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E" w:rsidRDefault="003213FE"/>
    <w:p w:rsidR="00F863D8" w:rsidRDefault="00F863D8"/>
    <w:p w:rsidR="00F863D8" w:rsidRPr="008B76CD" w:rsidRDefault="00F863D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76CD">
        <w:rPr>
          <w:rFonts w:ascii="Times New Roman" w:hAnsi="Times New Roman" w:cs="Times New Roman"/>
          <w:b/>
          <w:sz w:val="28"/>
          <w:szCs w:val="28"/>
        </w:rPr>
        <w:t>Pöschl</w:t>
      </w:r>
      <w:proofErr w:type="spellEnd"/>
      <w:r w:rsidRPr="008B76CD">
        <w:rPr>
          <w:rFonts w:ascii="Times New Roman" w:hAnsi="Times New Roman" w:cs="Times New Roman"/>
          <w:b/>
          <w:sz w:val="28"/>
          <w:szCs w:val="28"/>
        </w:rPr>
        <w:t xml:space="preserve"> ház</w:t>
      </w:r>
    </w:p>
    <w:p w:rsidR="00F863D8" w:rsidRDefault="00F863D8" w:rsidP="008B7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épület a XIX. század utolsó évtizedeiből való. A település egyetlen olyan épülete, amely megközelítőleg százhúsz esztendő</w:t>
      </w:r>
      <w:r w:rsidR="00C76C69">
        <w:rPr>
          <w:rFonts w:ascii="Times New Roman" w:hAnsi="Times New Roman" w:cs="Times New Roman"/>
          <w:sz w:val="24"/>
          <w:szCs w:val="24"/>
        </w:rPr>
        <w:t>s,</w:t>
      </w:r>
      <w:r>
        <w:rPr>
          <w:rFonts w:ascii="Times New Roman" w:hAnsi="Times New Roman" w:cs="Times New Roman"/>
          <w:sz w:val="24"/>
          <w:szCs w:val="24"/>
        </w:rPr>
        <w:t xml:space="preserve"> és külső megjelenése, homlokzata változatlan maradt. Dr. Horváth Alice építész</w:t>
      </w:r>
      <w:r w:rsidR="00C76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történész asszony arra hívta fel a figyelmet, hogy az épület neoreneszánsz stílusa, a körút építési korszakát idézi. Szép, arányos megjelenése, tégladíszítése ellenállt az időnek. </w:t>
      </w:r>
    </w:p>
    <w:p w:rsidR="0095000A" w:rsidRDefault="00F863D8" w:rsidP="008B7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ház építtetője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Pöschl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György, a falu első községi orvosa volt. A doktor úrnak az elsők között volt gépkocsija. Minden bizonnyal ezért bontották le az eredeti épített kaput, mert szűknek bizonyult. Helyette igényes, szecessziós stílusú kovácsoltvas kaput készítettek.</w:t>
      </w:r>
    </w:p>
    <w:p w:rsidR="00F863D8" w:rsidRDefault="0095000A" w:rsidP="008B76C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Pöschl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ház a Fő út 83. szám alatt tekinthető meg.</w:t>
      </w:r>
      <w:r w:rsidR="00F863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FFB" w:rsidRDefault="00537FFB" w:rsidP="008B7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317" w:rsidRDefault="00625317" w:rsidP="008B7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5317" w:rsidRPr="00F863D8" w:rsidRDefault="00537FFB" w:rsidP="00537F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37FF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693940" cy="3547533"/>
            <wp:effectExtent l="0" t="0" r="2540" b="0"/>
            <wp:docPr id="1" name="Kép 1" descr="C:\Users\user\Desktop\értéktár\érték-honlapra\26Pöschl2017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értéktár\érték-honlapra\26Pöschl20170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918" cy="35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5317" w:rsidRPr="00F863D8" w:rsidSect="00451250">
      <w:type w:val="continuous"/>
      <w:pgSz w:w="11906" w:h="16838" w:code="9"/>
      <w:pgMar w:top="-284" w:right="1418" w:bottom="1418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D8"/>
    <w:rsid w:val="003213FE"/>
    <w:rsid w:val="00451250"/>
    <w:rsid w:val="00537FFB"/>
    <w:rsid w:val="00625317"/>
    <w:rsid w:val="008B76CD"/>
    <w:rsid w:val="0095000A"/>
    <w:rsid w:val="0095231F"/>
    <w:rsid w:val="0098690C"/>
    <w:rsid w:val="00C76C69"/>
    <w:rsid w:val="00C96C5A"/>
    <w:rsid w:val="00D6147D"/>
    <w:rsid w:val="00F8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371ED-E76E-4120-9381-4133AB8F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2017-01-23T13:50:00Z</cp:lastPrinted>
  <dcterms:created xsi:type="dcterms:W3CDTF">2017-01-23T11:13:00Z</dcterms:created>
  <dcterms:modified xsi:type="dcterms:W3CDTF">2017-02-28T11:27:00Z</dcterms:modified>
</cp:coreProperties>
</file>