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CFC5D" w14:textId="56A0C06F" w:rsidR="006C5179" w:rsidRPr="0069590F" w:rsidRDefault="000D620C" w:rsidP="0069590F">
      <w:pPr>
        <w:jc w:val="right"/>
        <w:rPr>
          <w:rFonts w:ascii="Times New Roman" w:hAnsi="Times New Roman"/>
          <w:b/>
          <w:bCs/>
          <w:u w:val="single"/>
        </w:rPr>
      </w:pPr>
      <w:r w:rsidRPr="0069590F">
        <w:rPr>
          <w:rFonts w:ascii="Times New Roman" w:hAnsi="Times New Roman"/>
          <w:b/>
          <w:bCs/>
          <w:noProof/>
          <w:u w:val="single"/>
        </w:rPr>
        <mc:AlternateContent>
          <mc:Choice Requires="wps">
            <w:drawing>
              <wp:anchor distT="0" distB="0" distL="114300" distR="114300" simplePos="0" relativeHeight="251639296" behindDoc="0" locked="0" layoutInCell="1" allowOverlap="1" wp14:anchorId="76118724" wp14:editId="306280EF">
                <wp:simplePos x="0" y="0"/>
                <wp:positionH relativeFrom="column">
                  <wp:posOffset>1489710</wp:posOffset>
                </wp:positionH>
                <wp:positionV relativeFrom="paragraph">
                  <wp:posOffset>-158115</wp:posOffset>
                </wp:positionV>
                <wp:extent cx="1457325" cy="685800"/>
                <wp:effectExtent l="0" t="0" r="9525" b="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B6D270" w14:textId="77777777" w:rsidR="00A71747" w:rsidRDefault="00A71747" w:rsidP="006C51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118724" id="_x0000_t202" coordsize="21600,21600" o:spt="202" path="m,l,21600r21600,l21600,xe">
                <v:stroke joinstyle="miter"/>
                <v:path gradientshapeok="t" o:connecttype="rect"/>
              </v:shapetype>
              <v:shape id="Text Box 21" o:spid="_x0000_s1026" type="#_x0000_t202" style="position:absolute;left:0;text-align:left;margin-left:117.3pt;margin-top:-12.45pt;width:114.75pt;height:5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" stroked="f">
                <v:textbox>
                  <w:txbxContent>
                    <w:p w14:paraId="77B6D270" w14:textId="77777777" w:rsidR="00A71747" w:rsidRDefault="00A71747" w:rsidP="006C5179"/>
                  </w:txbxContent>
                </v:textbox>
              </v:shape>
            </w:pict>
          </mc:Fallback>
        </mc:AlternateContent>
      </w:r>
      <w:r w:rsidR="0069590F" w:rsidRPr="0069590F">
        <w:rPr>
          <w:rFonts w:ascii="Times New Roman" w:hAnsi="Times New Roman"/>
          <w:b/>
          <w:bCs/>
          <w:u w:val="single"/>
        </w:rPr>
        <w:t>A 131/2022. (VI. 21.) határozat melléklete</w:t>
      </w:r>
    </w:p>
    <w:p w14:paraId="599A783D" w14:textId="77777777" w:rsidR="006C5179" w:rsidRPr="00AF364A" w:rsidRDefault="006C5179" w:rsidP="006C5179">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1603B120" w14:textId="77777777" w:rsidR="006C5179" w:rsidRPr="00AF364A" w:rsidRDefault="006C5179" w:rsidP="006C5179">
      <w:pPr>
        <w:pStyle w:val="NormlCalibri11"/>
        <w:pBdr>
          <w:top w:val="none" w:sz="0" w:space="0" w:color="auto"/>
          <w:left w:val="none" w:sz="0" w:space="0" w:color="auto"/>
          <w:bottom w:val="single" w:sz="4" w:space="1" w:color="99CC00"/>
          <w:right w:val="none" w:sz="0" w:space="0" w:color="auto"/>
        </w:pBdr>
        <w:rPr>
          <w:rFonts w:ascii="Times New Roman" w:hAnsi="Times New Roman"/>
        </w:rPr>
      </w:pPr>
    </w:p>
    <w:p w14:paraId="26AEE0DC" w14:textId="77777777" w:rsidR="006C5179" w:rsidRPr="00AF364A" w:rsidRDefault="006C5179" w:rsidP="006C5179">
      <w:pPr>
        <w:pStyle w:val="NormlCalibri11"/>
        <w:pBdr>
          <w:top w:val="none" w:sz="0" w:space="0" w:color="auto"/>
          <w:left w:val="none" w:sz="0" w:space="0" w:color="auto"/>
          <w:bottom w:val="single" w:sz="4" w:space="1" w:color="99CC00"/>
          <w:right w:val="none" w:sz="0" w:space="0" w:color="auto"/>
        </w:pBdr>
        <w:rPr>
          <w:rFonts w:ascii="Times New Roman" w:hAnsi="Times New Roman"/>
        </w:rPr>
      </w:pPr>
    </w:p>
    <w:tbl>
      <w:tblPr>
        <w:tblW w:w="5000" w:type="pct"/>
        <w:jc w:val="center"/>
        <w:tblLook w:val="04A0" w:firstRow="1" w:lastRow="0" w:firstColumn="1" w:lastColumn="0" w:noHBand="0" w:noVBand="1"/>
      </w:tblPr>
      <w:tblGrid>
        <w:gridCol w:w="9638"/>
      </w:tblGrid>
      <w:tr w:rsidR="004B543E" w:rsidRPr="00AF364A" w14:paraId="5D589300" w14:textId="77777777">
        <w:trPr>
          <w:trHeight w:val="1440"/>
          <w:jc w:val="center"/>
        </w:trPr>
        <w:tc>
          <w:tcPr>
            <w:tcW w:w="5000" w:type="pct"/>
            <w:vAlign w:val="center"/>
          </w:tcPr>
          <w:p w14:paraId="1DF50F4C" w14:textId="77777777" w:rsidR="00B50CD7" w:rsidRPr="00AF364A" w:rsidRDefault="00B50CD7" w:rsidP="0076720E">
            <w:pPr>
              <w:pStyle w:val="Nincstrkz"/>
              <w:jc w:val="center"/>
              <w:rPr>
                <w:rFonts w:ascii="Times New Roman" w:hAnsi="Times New Roman"/>
                <w:sz w:val="28"/>
                <w:szCs w:val="28"/>
              </w:rPr>
            </w:pPr>
          </w:p>
        </w:tc>
      </w:tr>
      <w:tr w:rsidR="004B543E" w:rsidRPr="00AF364A" w14:paraId="35706F23" w14:textId="77777777">
        <w:trPr>
          <w:trHeight w:val="720"/>
          <w:jc w:val="center"/>
        </w:trPr>
        <w:tc>
          <w:tcPr>
            <w:tcW w:w="5000" w:type="pct"/>
            <w:vAlign w:val="center"/>
          </w:tcPr>
          <w:p w14:paraId="2A0C5047" w14:textId="77777777" w:rsidR="004B543E" w:rsidRPr="00B13BDB" w:rsidRDefault="00E97D73" w:rsidP="00976D9D">
            <w:pPr>
              <w:pStyle w:val="Nincstrkz"/>
              <w:jc w:val="center"/>
              <w:rPr>
                <w:rFonts w:ascii="Times New Roman" w:hAnsi="Times New Roman"/>
                <w:b/>
                <w:bCs/>
                <w:sz w:val="40"/>
                <w:szCs w:val="40"/>
              </w:rPr>
            </w:pPr>
            <w:r w:rsidRPr="00B13BDB">
              <w:rPr>
                <w:rFonts w:ascii="Times New Roman" w:hAnsi="Times New Roman"/>
                <w:b/>
                <w:bCs/>
                <w:sz w:val="40"/>
                <w:szCs w:val="40"/>
              </w:rPr>
              <w:t>Vecsés</w:t>
            </w:r>
            <w:r w:rsidR="004B543E" w:rsidRPr="00B13BDB">
              <w:rPr>
                <w:rFonts w:ascii="Times New Roman" w:hAnsi="Times New Roman"/>
                <w:b/>
                <w:bCs/>
                <w:sz w:val="40"/>
                <w:szCs w:val="40"/>
              </w:rPr>
              <w:t xml:space="preserve"> Város Önkormányzata</w:t>
            </w:r>
          </w:p>
        </w:tc>
      </w:tr>
      <w:tr w:rsidR="004B543E" w:rsidRPr="00AF364A" w14:paraId="54E70B68" w14:textId="77777777">
        <w:trPr>
          <w:trHeight w:val="360"/>
          <w:jc w:val="center"/>
        </w:trPr>
        <w:tc>
          <w:tcPr>
            <w:tcW w:w="5000" w:type="pct"/>
            <w:vAlign w:val="center"/>
          </w:tcPr>
          <w:p w14:paraId="35646629" w14:textId="77777777" w:rsidR="004B543E" w:rsidRPr="00AF364A" w:rsidRDefault="004B543E" w:rsidP="00EB4686">
            <w:pPr>
              <w:pStyle w:val="Nincstrkz"/>
              <w:jc w:val="center"/>
              <w:rPr>
                <w:rFonts w:ascii="Times New Roman" w:hAnsi="Times New Roman"/>
                <w:b/>
                <w:bCs/>
                <w:sz w:val="28"/>
                <w:szCs w:val="28"/>
              </w:rPr>
            </w:pPr>
          </w:p>
          <w:p w14:paraId="67B00191" w14:textId="77777777" w:rsidR="004B543E" w:rsidRPr="00AF364A" w:rsidRDefault="004B543E" w:rsidP="00EB4686">
            <w:pPr>
              <w:pStyle w:val="Nincstrkz"/>
              <w:jc w:val="center"/>
              <w:rPr>
                <w:rFonts w:ascii="Times New Roman" w:hAnsi="Times New Roman"/>
                <w:b/>
                <w:bCs/>
                <w:sz w:val="28"/>
                <w:szCs w:val="28"/>
              </w:rPr>
            </w:pPr>
          </w:p>
          <w:p w14:paraId="66390D3C" w14:textId="77777777" w:rsidR="004B543E" w:rsidRPr="00AF364A" w:rsidRDefault="004B543E" w:rsidP="00EB4686">
            <w:pPr>
              <w:pStyle w:val="Nincstrkz"/>
              <w:jc w:val="center"/>
              <w:rPr>
                <w:rFonts w:ascii="Times New Roman" w:hAnsi="Times New Roman"/>
                <w:b/>
                <w:bCs/>
                <w:sz w:val="28"/>
                <w:szCs w:val="28"/>
              </w:rPr>
            </w:pPr>
          </w:p>
          <w:p w14:paraId="35BDB6C6" w14:textId="77777777" w:rsidR="004B543E" w:rsidRPr="00AF364A" w:rsidRDefault="004B543E" w:rsidP="00EB4686">
            <w:pPr>
              <w:pStyle w:val="Nincstrkz"/>
              <w:jc w:val="center"/>
              <w:rPr>
                <w:rFonts w:ascii="Times New Roman" w:hAnsi="Times New Roman"/>
                <w:b/>
                <w:bCs/>
                <w:sz w:val="28"/>
                <w:szCs w:val="28"/>
              </w:rPr>
            </w:pPr>
          </w:p>
          <w:p w14:paraId="4A19AD0F" w14:textId="77777777" w:rsidR="004B543E" w:rsidRPr="00AF364A" w:rsidRDefault="004B543E" w:rsidP="00EB4686">
            <w:pPr>
              <w:pStyle w:val="Nincstrkz"/>
              <w:jc w:val="center"/>
              <w:rPr>
                <w:rFonts w:ascii="Times New Roman" w:hAnsi="Times New Roman"/>
                <w:b/>
                <w:bCs/>
                <w:sz w:val="28"/>
                <w:szCs w:val="28"/>
              </w:rPr>
            </w:pPr>
          </w:p>
          <w:p w14:paraId="5610FE33" w14:textId="7A130C38" w:rsidR="004B543E" w:rsidRPr="00AF364A" w:rsidRDefault="000D620C" w:rsidP="00EB4686">
            <w:pPr>
              <w:pStyle w:val="Nincstrkz"/>
              <w:jc w:val="center"/>
              <w:rPr>
                <w:rFonts w:ascii="Times New Roman" w:hAnsi="Times New Roman"/>
                <w:b/>
                <w:bCs/>
                <w:sz w:val="28"/>
                <w:szCs w:val="28"/>
              </w:rPr>
            </w:pPr>
            <w:r w:rsidRPr="00AF364A">
              <w:rPr>
                <w:rFonts w:ascii="Times New Roman" w:hAnsi="Times New Roman"/>
                <w:noProof/>
              </w:rPr>
              <w:drawing>
                <wp:inline distT="0" distB="0" distL="0" distR="0" wp14:anchorId="197A7108" wp14:editId="04382C95">
                  <wp:extent cx="2066925" cy="1876425"/>
                  <wp:effectExtent l="0" t="0" r="0" b="0"/>
                  <wp:docPr id="2" name="irc_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6925" cy="1876425"/>
                          </a:xfrm>
                          <a:prstGeom prst="rect">
                            <a:avLst/>
                          </a:prstGeom>
                          <a:noFill/>
                          <a:ln>
                            <a:noFill/>
                          </a:ln>
                        </pic:spPr>
                      </pic:pic>
                    </a:graphicData>
                  </a:graphic>
                </wp:inline>
              </w:drawing>
            </w:r>
          </w:p>
          <w:p w14:paraId="64F4DDFD" w14:textId="77777777" w:rsidR="004B543E" w:rsidRDefault="004B543E" w:rsidP="00EB4686">
            <w:pPr>
              <w:pStyle w:val="Nincstrkz"/>
              <w:jc w:val="center"/>
              <w:rPr>
                <w:rFonts w:ascii="Times New Roman" w:hAnsi="Times New Roman"/>
                <w:b/>
                <w:bCs/>
                <w:sz w:val="28"/>
                <w:szCs w:val="28"/>
              </w:rPr>
            </w:pPr>
          </w:p>
          <w:p w14:paraId="20F52F98" w14:textId="77777777" w:rsidR="0076720E" w:rsidRPr="00AF364A" w:rsidRDefault="0076720E" w:rsidP="00EB4686">
            <w:pPr>
              <w:pStyle w:val="Nincstrkz"/>
              <w:jc w:val="center"/>
              <w:rPr>
                <w:rFonts w:ascii="Times New Roman" w:hAnsi="Times New Roman"/>
                <w:b/>
                <w:bCs/>
                <w:sz w:val="28"/>
                <w:szCs w:val="28"/>
              </w:rPr>
            </w:pPr>
          </w:p>
          <w:p w14:paraId="792F9748" w14:textId="77777777" w:rsidR="004B543E" w:rsidRPr="00AF364A" w:rsidRDefault="004B543E" w:rsidP="00EB4686">
            <w:pPr>
              <w:pStyle w:val="Nincstrkz"/>
              <w:jc w:val="center"/>
              <w:rPr>
                <w:rFonts w:ascii="Times New Roman" w:hAnsi="Times New Roman"/>
                <w:b/>
                <w:bCs/>
                <w:sz w:val="28"/>
                <w:szCs w:val="28"/>
              </w:rPr>
            </w:pPr>
          </w:p>
          <w:p w14:paraId="31CBA6C9" w14:textId="77777777" w:rsidR="0076720E" w:rsidRPr="00B13BDB" w:rsidRDefault="0076720E" w:rsidP="00B13BDB">
            <w:pPr>
              <w:pStyle w:val="Nincstrkz"/>
              <w:jc w:val="center"/>
              <w:rPr>
                <w:rFonts w:ascii="Times New Roman" w:hAnsi="Times New Roman"/>
                <w:b/>
                <w:sz w:val="40"/>
                <w:szCs w:val="40"/>
              </w:rPr>
            </w:pPr>
            <w:r w:rsidRPr="00B13BDB">
              <w:rPr>
                <w:rFonts w:ascii="Times New Roman" w:hAnsi="Times New Roman"/>
                <w:b/>
                <w:sz w:val="40"/>
                <w:szCs w:val="40"/>
              </w:rPr>
              <w:t>Helyi</w:t>
            </w:r>
            <w:r w:rsidR="00B13BDB">
              <w:rPr>
                <w:rFonts w:ascii="Times New Roman" w:hAnsi="Times New Roman"/>
                <w:b/>
                <w:sz w:val="40"/>
                <w:szCs w:val="40"/>
              </w:rPr>
              <w:t xml:space="preserve"> </w:t>
            </w:r>
            <w:r w:rsidRPr="00B13BDB">
              <w:rPr>
                <w:rFonts w:ascii="Times New Roman" w:hAnsi="Times New Roman"/>
                <w:b/>
                <w:sz w:val="40"/>
                <w:szCs w:val="40"/>
              </w:rPr>
              <w:t>Esélyegyenlőségi Program</w:t>
            </w:r>
          </w:p>
          <w:p w14:paraId="6CCA29C9" w14:textId="77777777" w:rsidR="0076720E" w:rsidRPr="00B13BDB" w:rsidRDefault="0076720E" w:rsidP="0076720E">
            <w:pPr>
              <w:pStyle w:val="Nincstrkz"/>
              <w:jc w:val="center"/>
              <w:rPr>
                <w:rFonts w:ascii="Times New Roman" w:hAnsi="Times New Roman"/>
                <w:b/>
                <w:sz w:val="40"/>
                <w:szCs w:val="40"/>
              </w:rPr>
            </w:pPr>
          </w:p>
          <w:p w14:paraId="22B1E9C6" w14:textId="77777777" w:rsidR="0076720E" w:rsidRPr="00B13BDB" w:rsidRDefault="0076720E" w:rsidP="0076720E">
            <w:pPr>
              <w:pStyle w:val="Nincstrkz"/>
              <w:jc w:val="center"/>
              <w:rPr>
                <w:rFonts w:ascii="Times New Roman" w:hAnsi="Times New Roman"/>
                <w:b/>
                <w:sz w:val="40"/>
                <w:szCs w:val="40"/>
              </w:rPr>
            </w:pPr>
            <w:r w:rsidRPr="00B13BDB">
              <w:rPr>
                <w:rFonts w:ascii="Times New Roman" w:hAnsi="Times New Roman"/>
                <w:b/>
                <w:sz w:val="40"/>
                <w:szCs w:val="40"/>
              </w:rPr>
              <w:t>20</w:t>
            </w:r>
            <w:r w:rsidR="00B13BDB">
              <w:rPr>
                <w:rFonts w:ascii="Times New Roman" w:hAnsi="Times New Roman"/>
                <w:b/>
                <w:sz w:val="40"/>
                <w:szCs w:val="40"/>
              </w:rPr>
              <w:t>22</w:t>
            </w:r>
            <w:r w:rsidRPr="00B13BDB">
              <w:rPr>
                <w:rFonts w:ascii="Times New Roman" w:hAnsi="Times New Roman"/>
                <w:b/>
                <w:sz w:val="40"/>
                <w:szCs w:val="40"/>
              </w:rPr>
              <w:t xml:space="preserve"> - 202</w:t>
            </w:r>
            <w:r w:rsidR="00B13BDB">
              <w:rPr>
                <w:rFonts w:ascii="Times New Roman" w:hAnsi="Times New Roman"/>
                <w:b/>
                <w:sz w:val="40"/>
                <w:szCs w:val="40"/>
              </w:rPr>
              <w:t>7</w:t>
            </w:r>
          </w:p>
          <w:p w14:paraId="1E621E2F" w14:textId="77777777" w:rsidR="004B543E" w:rsidRPr="00B13BDB" w:rsidRDefault="004B543E" w:rsidP="00EB4686">
            <w:pPr>
              <w:pStyle w:val="Nincstrkz"/>
              <w:rPr>
                <w:rFonts w:ascii="Times New Roman" w:hAnsi="Times New Roman"/>
                <w:b/>
                <w:bCs/>
                <w:sz w:val="40"/>
                <w:szCs w:val="40"/>
              </w:rPr>
            </w:pPr>
          </w:p>
          <w:p w14:paraId="352CAEF7" w14:textId="77777777" w:rsidR="004B543E" w:rsidRPr="00AF364A" w:rsidRDefault="004B543E" w:rsidP="00EB4686">
            <w:pPr>
              <w:pStyle w:val="Nincstrkz"/>
              <w:jc w:val="center"/>
              <w:rPr>
                <w:rFonts w:ascii="Times New Roman" w:hAnsi="Times New Roman"/>
                <w:b/>
                <w:bCs/>
                <w:sz w:val="28"/>
                <w:szCs w:val="28"/>
              </w:rPr>
            </w:pPr>
          </w:p>
          <w:p w14:paraId="0E4114EC" w14:textId="77777777" w:rsidR="004B543E" w:rsidRPr="00AF364A" w:rsidRDefault="004B543E" w:rsidP="00EB4686">
            <w:pPr>
              <w:pStyle w:val="Nincstrkz"/>
              <w:jc w:val="center"/>
              <w:rPr>
                <w:rFonts w:ascii="Times New Roman" w:hAnsi="Times New Roman"/>
                <w:b/>
                <w:bCs/>
                <w:sz w:val="28"/>
                <w:szCs w:val="28"/>
              </w:rPr>
            </w:pPr>
          </w:p>
          <w:p w14:paraId="71CC5761" w14:textId="77777777" w:rsidR="006C5179" w:rsidRPr="00AF364A" w:rsidRDefault="006C5179" w:rsidP="00EB4686">
            <w:pPr>
              <w:pStyle w:val="Nincstrkz"/>
              <w:jc w:val="center"/>
              <w:rPr>
                <w:rFonts w:ascii="Times New Roman" w:hAnsi="Times New Roman"/>
                <w:b/>
                <w:bCs/>
                <w:sz w:val="28"/>
                <w:szCs w:val="28"/>
              </w:rPr>
            </w:pPr>
          </w:p>
          <w:p w14:paraId="4741268A" w14:textId="77777777" w:rsidR="006C5179" w:rsidRPr="00AF364A" w:rsidRDefault="006C5179" w:rsidP="00EB4686">
            <w:pPr>
              <w:pStyle w:val="Nincstrkz"/>
              <w:jc w:val="center"/>
              <w:rPr>
                <w:rFonts w:ascii="Times New Roman" w:hAnsi="Times New Roman"/>
                <w:b/>
                <w:bCs/>
                <w:sz w:val="28"/>
                <w:szCs w:val="28"/>
              </w:rPr>
            </w:pPr>
          </w:p>
          <w:p w14:paraId="2970512E" w14:textId="77777777" w:rsidR="004B543E" w:rsidRPr="00AF364A" w:rsidRDefault="004B543E" w:rsidP="0076720E">
            <w:pPr>
              <w:pStyle w:val="Nincstrkz"/>
              <w:jc w:val="center"/>
              <w:rPr>
                <w:rFonts w:ascii="Times New Roman" w:hAnsi="Times New Roman"/>
                <w:b/>
                <w:bCs/>
                <w:sz w:val="28"/>
                <w:szCs w:val="28"/>
              </w:rPr>
            </w:pPr>
          </w:p>
        </w:tc>
      </w:tr>
    </w:tbl>
    <w:p w14:paraId="3EAD6960" w14:textId="77777777" w:rsidR="004B543E" w:rsidRPr="00AF364A" w:rsidRDefault="004B543E" w:rsidP="00EB4686">
      <w:pPr>
        <w:rPr>
          <w:rFonts w:ascii="Times New Roman" w:hAnsi="Times New Roman"/>
          <w:szCs w:val="22"/>
        </w:rPr>
      </w:pPr>
    </w:p>
    <w:p w14:paraId="1DB0647D" w14:textId="77777777" w:rsidR="00305093" w:rsidRPr="00AF364A" w:rsidRDefault="00305093" w:rsidP="00EB4686">
      <w:pPr>
        <w:rPr>
          <w:rFonts w:ascii="Times New Roman" w:hAnsi="Times New Roman"/>
          <w:szCs w:val="22"/>
        </w:rPr>
      </w:pPr>
      <w:bookmarkStart w:id="0" w:name="_Toc212109296"/>
      <w:bookmarkStart w:id="1" w:name="_Toc212109388"/>
      <w:bookmarkStart w:id="2" w:name="_Toc212110155"/>
      <w:bookmarkStart w:id="3" w:name="_Toc212110228"/>
      <w:bookmarkStart w:id="4" w:name="_Toc212110686"/>
      <w:bookmarkStart w:id="5" w:name="_Toc212115928"/>
      <w:bookmarkStart w:id="6" w:name="_Toc212118935"/>
      <w:bookmarkStart w:id="7" w:name="_Toc212124922"/>
      <w:bookmarkStart w:id="8" w:name="_Toc212141182"/>
      <w:bookmarkStart w:id="9" w:name="_Toc212141249"/>
      <w:bookmarkStart w:id="10" w:name="_Toc212144758"/>
      <w:bookmarkStart w:id="11" w:name="_Toc212172172"/>
      <w:bookmarkStart w:id="12" w:name="_Toc212178433"/>
      <w:bookmarkStart w:id="13" w:name="_Toc212179295"/>
      <w:bookmarkStart w:id="14" w:name="_Toc212183716"/>
      <w:bookmarkStart w:id="15" w:name="_Toc212183770"/>
      <w:bookmarkStart w:id="16" w:name="_Toc212183816"/>
      <w:bookmarkStart w:id="17" w:name="_Toc212183854"/>
      <w:bookmarkStart w:id="18" w:name="_Toc212268304"/>
      <w:bookmarkStart w:id="19" w:name="_Toc212268340"/>
      <w:bookmarkStart w:id="20" w:name="_Toc212270487"/>
    </w:p>
    <w:p w14:paraId="130BD65F" w14:textId="77777777" w:rsidR="00305093" w:rsidRPr="00AF364A" w:rsidRDefault="00305093" w:rsidP="00EB4686">
      <w:pPr>
        <w:rPr>
          <w:rFonts w:ascii="Times New Roman" w:hAnsi="Times New Roman"/>
          <w:szCs w:val="22"/>
        </w:rPr>
      </w:pPr>
    </w:p>
    <w:p w14:paraId="482BAE83" w14:textId="77777777" w:rsidR="00C93575" w:rsidRPr="009B4250" w:rsidRDefault="006C5179" w:rsidP="00C93575">
      <w:pPr>
        <w:jc w:val="center"/>
        <w:rPr>
          <w:rFonts w:ascii="Times New Roman" w:hAnsi="Times New Roman"/>
          <w:b/>
          <w:sz w:val="28"/>
          <w:szCs w:val="28"/>
        </w:rPr>
      </w:pPr>
      <w:r w:rsidRPr="00AF364A">
        <w:rPr>
          <w:rFonts w:ascii="Times New Roman" w:hAnsi="Times New Roman"/>
          <w:b/>
          <w:szCs w:val="22"/>
        </w:rPr>
        <w:br w:type="page"/>
      </w:r>
      <w:r w:rsidR="00C93575" w:rsidRPr="009B4250">
        <w:rPr>
          <w:rFonts w:ascii="Times New Roman" w:hAnsi="Times New Roman"/>
          <w:b/>
          <w:sz w:val="28"/>
          <w:szCs w:val="28"/>
        </w:rPr>
        <w:lastRenderedPageBreak/>
        <w:t>Tartalom</w:t>
      </w:r>
    </w:p>
    <w:p w14:paraId="4ED2B3AD" w14:textId="77777777" w:rsidR="00C93575" w:rsidRPr="00205B9E" w:rsidRDefault="00C93575" w:rsidP="00C93575">
      <w:pPr>
        <w:rPr>
          <w:rFonts w:ascii="Times New Roman" w:hAnsi="Times New Roman"/>
          <w:sz w:val="24"/>
        </w:rPr>
      </w:pPr>
    </w:p>
    <w:p w14:paraId="10EE270C" w14:textId="35B93874" w:rsidR="00205B9E" w:rsidRPr="00205B9E" w:rsidRDefault="00C93575" w:rsidP="00205B9E">
      <w:pPr>
        <w:pStyle w:val="TJ1"/>
        <w:jc w:val="left"/>
        <w:rPr>
          <w:rFonts w:ascii="Times New Roman" w:eastAsiaTheme="minorEastAsia" w:hAnsi="Times New Roman"/>
          <w:sz w:val="24"/>
          <w:szCs w:val="24"/>
        </w:rPr>
      </w:pPr>
      <w:r w:rsidRPr="00205B9E">
        <w:rPr>
          <w:rFonts w:ascii="Times New Roman" w:hAnsi="Times New Roman"/>
          <w:sz w:val="24"/>
          <w:szCs w:val="24"/>
        </w:rPr>
        <w:fldChar w:fldCharType="begin"/>
      </w:r>
      <w:r w:rsidRPr="00205B9E">
        <w:rPr>
          <w:rFonts w:ascii="Times New Roman" w:hAnsi="Times New Roman"/>
          <w:sz w:val="24"/>
          <w:szCs w:val="24"/>
        </w:rPr>
        <w:instrText xml:space="preserve"> TOC \o "4-4" \h \z \t "Címsor 1;1;Címsor 2;2;Címsor 3;3;Alcím;2" </w:instrText>
      </w:r>
      <w:r w:rsidRPr="00205B9E">
        <w:rPr>
          <w:rFonts w:ascii="Times New Roman" w:hAnsi="Times New Roman"/>
          <w:sz w:val="24"/>
          <w:szCs w:val="24"/>
        </w:rPr>
        <w:fldChar w:fldCharType="separate"/>
      </w:r>
      <w:hyperlink w:anchor="_Toc106615108" w:history="1">
        <w:r w:rsidR="00205B9E" w:rsidRPr="00205B9E">
          <w:rPr>
            <w:rStyle w:val="Hiperhivatkozs"/>
            <w:rFonts w:ascii="Times New Roman" w:hAnsi="Times New Roman"/>
            <w:sz w:val="24"/>
            <w:szCs w:val="24"/>
          </w:rPr>
          <w:t>Helyi Esélyegyenlőségi Program (HEP)</w:t>
        </w:r>
        <w:r w:rsidR="00205B9E" w:rsidRPr="00205B9E">
          <w:rPr>
            <w:rFonts w:ascii="Times New Roman" w:hAnsi="Times New Roman"/>
            <w:webHidden/>
            <w:sz w:val="24"/>
            <w:szCs w:val="24"/>
          </w:rPr>
          <w:tab/>
        </w:r>
        <w:r w:rsidR="00205B9E" w:rsidRPr="00205B9E">
          <w:rPr>
            <w:rFonts w:ascii="Times New Roman" w:hAnsi="Times New Roman"/>
            <w:webHidden/>
            <w:sz w:val="24"/>
            <w:szCs w:val="24"/>
          </w:rPr>
          <w:fldChar w:fldCharType="begin"/>
        </w:r>
        <w:r w:rsidR="00205B9E" w:rsidRPr="00205B9E">
          <w:rPr>
            <w:rFonts w:ascii="Times New Roman" w:hAnsi="Times New Roman"/>
            <w:webHidden/>
            <w:sz w:val="24"/>
            <w:szCs w:val="24"/>
          </w:rPr>
          <w:instrText xml:space="preserve"> PAGEREF _Toc106615108 \h </w:instrText>
        </w:r>
        <w:r w:rsidR="00205B9E" w:rsidRPr="00205B9E">
          <w:rPr>
            <w:rFonts w:ascii="Times New Roman" w:hAnsi="Times New Roman"/>
            <w:webHidden/>
            <w:sz w:val="24"/>
            <w:szCs w:val="24"/>
          </w:rPr>
        </w:r>
        <w:r w:rsidR="00205B9E" w:rsidRPr="00205B9E">
          <w:rPr>
            <w:rFonts w:ascii="Times New Roman" w:hAnsi="Times New Roman"/>
            <w:webHidden/>
            <w:sz w:val="24"/>
            <w:szCs w:val="24"/>
          </w:rPr>
          <w:fldChar w:fldCharType="separate"/>
        </w:r>
        <w:r w:rsidR="0042112C">
          <w:rPr>
            <w:rFonts w:ascii="Times New Roman" w:hAnsi="Times New Roman"/>
            <w:webHidden/>
            <w:sz w:val="24"/>
            <w:szCs w:val="24"/>
          </w:rPr>
          <w:t>3</w:t>
        </w:r>
        <w:r w:rsidR="00205B9E" w:rsidRPr="00205B9E">
          <w:rPr>
            <w:rFonts w:ascii="Times New Roman" w:hAnsi="Times New Roman"/>
            <w:webHidden/>
            <w:sz w:val="24"/>
            <w:szCs w:val="24"/>
          </w:rPr>
          <w:fldChar w:fldCharType="end"/>
        </w:r>
      </w:hyperlink>
    </w:p>
    <w:p w14:paraId="1B5CA585" w14:textId="2AABC5E1" w:rsidR="00205B9E" w:rsidRPr="00205B9E" w:rsidRDefault="00295AA0" w:rsidP="00205B9E">
      <w:pPr>
        <w:pStyle w:val="TJ2"/>
        <w:tabs>
          <w:tab w:val="right" w:leader="dot" w:pos="9628"/>
        </w:tabs>
        <w:jc w:val="left"/>
        <w:rPr>
          <w:rFonts w:ascii="Times New Roman" w:eastAsiaTheme="minorEastAsia" w:hAnsi="Times New Roman"/>
          <w:noProof/>
          <w:sz w:val="24"/>
        </w:rPr>
      </w:pPr>
      <w:hyperlink w:anchor="_Toc106615109" w:history="1">
        <w:r w:rsidR="00205B9E" w:rsidRPr="00205B9E">
          <w:rPr>
            <w:rStyle w:val="Hiperhivatkozs"/>
            <w:rFonts w:ascii="Times New Roman" w:hAnsi="Times New Roman"/>
            <w:noProof/>
            <w:sz w:val="24"/>
            <w:szCs w:val="24"/>
          </w:rPr>
          <w:t>Bevezetés</w:t>
        </w:r>
        <w:r w:rsidR="00205B9E" w:rsidRPr="00205B9E">
          <w:rPr>
            <w:rFonts w:ascii="Times New Roman" w:hAnsi="Times New Roman"/>
            <w:noProof/>
            <w:webHidden/>
            <w:sz w:val="24"/>
          </w:rPr>
          <w:tab/>
        </w:r>
        <w:r w:rsidR="00205B9E" w:rsidRPr="00205B9E">
          <w:rPr>
            <w:rFonts w:ascii="Times New Roman" w:hAnsi="Times New Roman"/>
            <w:noProof/>
            <w:webHidden/>
            <w:sz w:val="24"/>
          </w:rPr>
          <w:fldChar w:fldCharType="begin"/>
        </w:r>
        <w:r w:rsidR="00205B9E" w:rsidRPr="00205B9E">
          <w:rPr>
            <w:rFonts w:ascii="Times New Roman" w:hAnsi="Times New Roman"/>
            <w:noProof/>
            <w:webHidden/>
            <w:sz w:val="24"/>
          </w:rPr>
          <w:instrText xml:space="preserve"> PAGEREF _Toc106615109 \h </w:instrText>
        </w:r>
        <w:r w:rsidR="00205B9E" w:rsidRPr="00205B9E">
          <w:rPr>
            <w:rFonts w:ascii="Times New Roman" w:hAnsi="Times New Roman"/>
            <w:noProof/>
            <w:webHidden/>
            <w:sz w:val="24"/>
          </w:rPr>
        </w:r>
        <w:r w:rsidR="00205B9E" w:rsidRPr="00205B9E">
          <w:rPr>
            <w:rFonts w:ascii="Times New Roman" w:hAnsi="Times New Roman"/>
            <w:noProof/>
            <w:webHidden/>
            <w:sz w:val="24"/>
          </w:rPr>
          <w:fldChar w:fldCharType="separate"/>
        </w:r>
        <w:r w:rsidR="0042112C">
          <w:rPr>
            <w:rFonts w:ascii="Times New Roman" w:hAnsi="Times New Roman"/>
            <w:noProof/>
            <w:webHidden/>
            <w:sz w:val="24"/>
          </w:rPr>
          <w:t>3</w:t>
        </w:r>
        <w:r w:rsidR="00205B9E" w:rsidRPr="00205B9E">
          <w:rPr>
            <w:rFonts w:ascii="Times New Roman" w:hAnsi="Times New Roman"/>
            <w:noProof/>
            <w:webHidden/>
            <w:sz w:val="24"/>
          </w:rPr>
          <w:fldChar w:fldCharType="end"/>
        </w:r>
      </w:hyperlink>
    </w:p>
    <w:p w14:paraId="4C468E99" w14:textId="2EAC12EB" w:rsidR="00205B9E" w:rsidRPr="00205B9E" w:rsidRDefault="00295AA0" w:rsidP="00205B9E">
      <w:pPr>
        <w:pStyle w:val="TJ2"/>
        <w:tabs>
          <w:tab w:val="right" w:leader="dot" w:pos="9628"/>
        </w:tabs>
        <w:jc w:val="left"/>
        <w:rPr>
          <w:rFonts w:ascii="Times New Roman" w:eastAsiaTheme="minorEastAsia" w:hAnsi="Times New Roman"/>
          <w:noProof/>
          <w:sz w:val="24"/>
        </w:rPr>
      </w:pPr>
      <w:hyperlink w:anchor="_Toc106615110" w:history="1">
        <w:r w:rsidR="00205B9E" w:rsidRPr="00205B9E">
          <w:rPr>
            <w:rStyle w:val="Hiperhivatkozs"/>
            <w:rFonts w:ascii="Times New Roman" w:hAnsi="Times New Roman"/>
            <w:noProof/>
            <w:sz w:val="24"/>
            <w:szCs w:val="24"/>
          </w:rPr>
          <w:t>A település bemutatása</w:t>
        </w:r>
        <w:r w:rsidR="00205B9E" w:rsidRPr="00205B9E">
          <w:rPr>
            <w:rFonts w:ascii="Times New Roman" w:hAnsi="Times New Roman"/>
            <w:noProof/>
            <w:webHidden/>
            <w:sz w:val="24"/>
          </w:rPr>
          <w:tab/>
        </w:r>
        <w:r w:rsidR="00205B9E" w:rsidRPr="00205B9E">
          <w:rPr>
            <w:rFonts w:ascii="Times New Roman" w:hAnsi="Times New Roman"/>
            <w:noProof/>
            <w:webHidden/>
            <w:sz w:val="24"/>
          </w:rPr>
          <w:fldChar w:fldCharType="begin"/>
        </w:r>
        <w:r w:rsidR="00205B9E" w:rsidRPr="00205B9E">
          <w:rPr>
            <w:rFonts w:ascii="Times New Roman" w:hAnsi="Times New Roman"/>
            <w:noProof/>
            <w:webHidden/>
            <w:sz w:val="24"/>
          </w:rPr>
          <w:instrText xml:space="preserve"> PAGEREF _Toc106615110 \h </w:instrText>
        </w:r>
        <w:r w:rsidR="00205B9E" w:rsidRPr="00205B9E">
          <w:rPr>
            <w:rFonts w:ascii="Times New Roman" w:hAnsi="Times New Roman"/>
            <w:noProof/>
            <w:webHidden/>
            <w:sz w:val="24"/>
          </w:rPr>
        </w:r>
        <w:r w:rsidR="00205B9E" w:rsidRPr="00205B9E">
          <w:rPr>
            <w:rFonts w:ascii="Times New Roman" w:hAnsi="Times New Roman"/>
            <w:noProof/>
            <w:webHidden/>
            <w:sz w:val="24"/>
          </w:rPr>
          <w:fldChar w:fldCharType="separate"/>
        </w:r>
        <w:r w:rsidR="0042112C">
          <w:rPr>
            <w:rFonts w:ascii="Times New Roman" w:hAnsi="Times New Roman"/>
            <w:noProof/>
            <w:webHidden/>
            <w:sz w:val="24"/>
          </w:rPr>
          <w:t>3</w:t>
        </w:r>
        <w:r w:rsidR="00205B9E" w:rsidRPr="00205B9E">
          <w:rPr>
            <w:rFonts w:ascii="Times New Roman" w:hAnsi="Times New Roman"/>
            <w:noProof/>
            <w:webHidden/>
            <w:sz w:val="24"/>
          </w:rPr>
          <w:fldChar w:fldCharType="end"/>
        </w:r>
      </w:hyperlink>
    </w:p>
    <w:p w14:paraId="49D94EA9" w14:textId="3592D08C" w:rsidR="00205B9E" w:rsidRPr="00205B9E" w:rsidRDefault="00295AA0" w:rsidP="00205B9E">
      <w:pPr>
        <w:pStyle w:val="TJ2"/>
        <w:tabs>
          <w:tab w:val="right" w:leader="dot" w:pos="9628"/>
        </w:tabs>
        <w:jc w:val="left"/>
        <w:rPr>
          <w:rFonts w:ascii="Times New Roman" w:eastAsiaTheme="minorEastAsia" w:hAnsi="Times New Roman"/>
          <w:noProof/>
          <w:sz w:val="24"/>
        </w:rPr>
      </w:pPr>
      <w:hyperlink w:anchor="_Toc106615111" w:history="1">
        <w:r w:rsidR="00205B9E" w:rsidRPr="00205B9E">
          <w:rPr>
            <w:rStyle w:val="Hiperhivatkozs"/>
            <w:rFonts w:ascii="Times New Roman" w:hAnsi="Times New Roman"/>
            <w:noProof/>
            <w:sz w:val="24"/>
            <w:szCs w:val="24"/>
          </w:rPr>
          <w:t>Értékeink, küldetésünk</w:t>
        </w:r>
        <w:r w:rsidR="00205B9E" w:rsidRPr="00205B9E">
          <w:rPr>
            <w:rFonts w:ascii="Times New Roman" w:hAnsi="Times New Roman"/>
            <w:noProof/>
            <w:webHidden/>
            <w:sz w:val="24"/>
          </w:rPr>
          <w:tab/>
        </w:r>
        <w:r w:rsidR="00205B9E" w:rsidRPr="00205B9E">
          <w:rPr>
            <w:rFonts w:ascii="Times New Roman" w:hAnsi="Times New Roman"/>
            <w:noProof/>
            <w:webHidden/>
            <w:sz w:val="24"/>
          </w:rPr>
          <w:fldChar w:fldCharType="begin"/>
        </w:r>
        <w:r w:rsidR="00205B9E" w:rsidRPr="00205B9E">
          <w:rPr>
            <w:rFonts w:ascii="Times New Roman" w:hAnsi="Times New Roman"/>
            <w:noProof/>
            <w:webHidden/>
            <w:sz w:val="24"/>
          </w:rPr>
          <w:instrText xml:space="preserve"> PAGEREF _Toc106615111 \h </w:instrText>
        </w:r>
        <w:r w:rsidR="00205B9E" w:rsidRPr="00205B9E">
          <w:rPr>
            <w:rFonts w:ascii="Times New Roman" w:hAnsi="Times New Roman"/>
            <w:noProof/>
            <w:webHidden/>
            <w:sz w:val="24"/>
          </w:rPr>
        </w:r>
        <w:r w:rsidR="00205B9E" w:rsidRPr="00205B9E">
          <w:rPr>
            <w:rFonts w:ascii="Times New Roman" w:hAnsi="Times New Roman"/>
            <w:noProof/>
            <w:webHidden/>
            <w:sz w:val="24"/>
          </w:rPr>
          <w:fldChar w:fldCharType="separate"/>
        </w:r>
        <w:r w:rsidR="0042112C">
          <w:rPr>
            <w:rFonts w:ascii="Times New Roman" w:hAnsi="Times New Roman"/>
            <w:noProof/>
            <w:webHidden/>
            <w:sz w:val="24"/>
          </w:rPr>
          <w:t>11</w:t>
        </w:r>
        <w:r w:rsidR="00205B9E" w:rsidRPr="00205B9E">
          <w:rPr>
            <w:rFonts w:ascii="Times New Roman" w:hAnsi="Times New Roman"/>
            <w:noProof/>
            <w:webHidden/>
            <w:sz w:val="24"/>
          </w:rPr>
          <w:fldChar w:fldCharType="end"/>
        </w:r>
      </w:hyperlink>
    </w:p>
    <w:p w14:paraId="30AB8362" w14:textId="1E1E2B74" w:rsidR="00205B9E" w:rsidRPr="00205B9E" w:rsidRDefault="00295AA0" w:rsidP="00205B9E">
      <w:pPr>
        <w:pStyle w:val="TJ2"/>
        <w:tabs>
          <w:tab w:val="right" w:leader="dot" w:pos="9628"/>
        </w:tabs>
        <w:jc w:val="left"/>
        <w:rPr>
          <w:rFonts w:ascii="Times New Roman" w:eastAsiaTheme="minorEastAsia" w:hAnsi="Times New Roman"/>
          <w:noProof/>
          <w:sz w:val="24"/>
        </w:rPr>
      </w:pPr>
      <w:hyperlink w:anchor="_Toc106615112" w:history="1">
        <w:r w:rsidR="00205B9E" w:rsidRPr="00205B9E">
          <w:rPr>
            <w:rStyle w:val="Hiperhivatkozs"/>
            <w:rFonts w:ascii="Times New Roman" w:hAnsi="Times New Roman"/>
            <w:noProof/>
            <w:sz w:val="24"/>
            <w:szCs w:val="24"/>
          </w:rPr>
          <w:t>Célok</w:t>
        </w:r>
        <w:r w:rsidR="00205B9E" w:rsidRPr="00205B9E">
          <w:rPr>
            <w:rFonts w:ascii="Times New Roman" w:hAnsi="Times New Roman"/>
            <w:noProof/>
            <w:webHidden/>
            <w:sz w:val="24"/>
          </w:rPr>
          <w:tab/>
        </w:r>
        <w:r w:rsidR="00205B9E" w:rsidRPr="00205B9E">
          <w:rPr>
            <w:rFonts w:ascii="Times New Roman" w:hAnsi="Times New Roman"/>
            <w:noProof/>
            <w:webHidden/>
            <w:sz w:val="24"/>
          </w:rPr>
          <w:fldChar w:fldCharType="begin"/>
        </w:r>
        <w:r w:rsidR="00205B9E" w:rsidRPr="00205B9E">
          <w:rPr>
            <w:rFonts w:ascii="Times New Roman" w:hAnsi="Times New Roman"/>
            <w:noProof/>
            <w:webHidden/>
            <w:sz w:val="24"/>
          </w:rPr>
          <w:instrText xml:space="preserve"> PAGEREF _Toc106615112 \h </w:instrText>
        </w:r>
        <w:r w:rsidR="00205B9E" w:rsidRPr="00205B9E">
          <w:rPr>
            <w:rFonts w:ascii="Times New Roman" w:hAnsi="Times New Roman"/>
            <w:noProof/>
            <w:webHidden/>
            <w:sz w:val="24"/>
          </w:rPr>
        </w:r>
        <w:r w:rsidR="00205B9E" w:rsidRPr="00205B9E">
          <w:rPr>
            <w:rFonts w:ascii="Times New Roman" w:hAnsi="Times New Roman"/>
            <w:noProof/>
            <w:webHidden/>
            <w:sz w:val="24"/>
          </w:rPr>
          <w:fldChar w:fldCharType="separate"/>
        </w:r>
        <w:r w:rsidR="0042112C">
          <w:rPr>
            <w:rFonts w:ascii="Times New Roman" w:hAnsi="Times New Roman"/>
            <w:noProof/>
            <w:webHidden/>
            <w:sz w:val="24"/>
          </w:rPr>
          <w:t>11</w:t>
        </w:r>
        <w:r w:rsidR="00205B9E" w:rsidRPr="00205B9E">
          <w:rPr>
            <w:rFonts w:ascii="Times New Roman" w:hAnsi="Times New Roman"/>
            <w:noProof/>
            <w:webHidden/>
            <w:sz w:val="24"/>
          </w:rPr>
          <w:fldChar w:fldCharType="end"/>
        </w:r>
      </w:hyperlink>
    </w:p>
    <w:p w14:paraId="3EDC2636" w14:textId="6FDD9DB1" w:rsidR="00205B9E" w:rsidRPr="00205B9E" w:rsidRDefault="00295AA0" w:rsidP="00205B9E">
      <w:pPr>
        <w:pStyle w:val="TJ2"/>
        <w:tabs>
          <w:tab w:val="right" w:leader="dot" w:pos="9628"/>
        </w:tabs>
        <w:jc w:val="left"/>
        <w:rPr>
          <w:rFonts w:ascii="Times New Roman" w:eastAsiaTheme="minorEastAsia" w:hAnsi="Times New Roman"/>
          <w:noProof/>
          <w:sz w:val="24"/>
        </w:rPr>
      </w:pPr>
      <w:hyperlink w:anchor="_Toc106615113" w:history="1">
        <w:r w:rsidR="00205B9E" w:rsidRPr="00205B9E">
          <w:rPr>
            <w:rStyle w:val="Hiperhivatkozs"/>
            <w:rFonts w:ascii="Times New Roman" w:hAnsi="Times New Roman"/>
            <w:noProof/>
            <w:sz w:val="24"/>
            <w:szCs w:val="24"/>
          </w:rPr>
          <w:t>A Helyi Esélyegyenlőségi Program Helyzetelemzése (HEP HE)</w:t>
        </w:r>
        <w:r w:rsidR="00205B9E" w:rsidRPr="00205B9E">
          <w:rPr>
            <w:rFonts w:ascii="Times New Roman" w:hAnsi="Times New Roman"/>
            <w:noProof/>
            <w:webHidden/>
            <w:sz w:val="24"/>
          </w:rPr>
          <w:tab/>
        </w:r>
        <w:r w:rsidR="00205B9E" w:rsidRPr="00205B9E">
          <w:rPr>
            <w:rFonts w:ascii="Times New Roman" w:hAnsi="Times New Roman"/>
            <w:noProof/>
            <w:webHidden/>
            <w:sz w:val="24"/>
          </w:rPr>
          <w:fldChar w:fldCharType="begin"/>
        </w:r>
        <w:r w:rsidR="00205B9E" w:rsidRPr="00205B9E">
          <w:rPr>
            <w:rFonts w:ascii="Times New Roman" w:hAnsi="Times New Roman"/>
            <w:noProof/>
            <w:webHidden/>
            <w:sz w:val="24"/>
          </w:rPr>
          <w:instrText xml:space="preserve"> PAGEREF _Toc106615113 \h </w:instrText>
        </w:r>
        <w:r w:rsidR="00205B9E" w:rsidRPr="00205B9E">
          <w:rPr>
            <w:rFonts w:ascii="Times New Roman" w:hAnsi="Times New Roman"/>
            <w:noProof/>
            <w:webHidden/>
            <w:sz w:val="24"/>
          </w:rPr>
        </w:r>
        <w:r w:rsidR="00205B9E" w:rsidRPr="00205B9E">
          <w:rPr>
            <w:rFonts w:ascii="Times New Roman" w:hAnsi="Times New Roman"/>
            <w:noProof/>
            <w:webHidden/>
            <w:sz w:val="24"/>
          </w:rPr>
          <w:fldChar w:fldCharType="separate"/>
        </w:r>
        <w:r w:rsidR="0042112C">
          <w:rPr>
            <w:rFonts w:ascii="Times New Roman" w:hAnsi="Times New Roman"/>
            <w:noProof/>
            <w:webHidden/>
            <w:sz w:val="24"/>
          </w:rPr>
          <w:t>13</w:t>
        </w:r>
        <w:r w:rsidR="00205B9E" w:rsidRPr="00205B9E">
          <w:rPr>
            <w:rFonts w:ascii="Times New Roman" w:hAnsi="Times New Roman"/>
            <w:noProof/>
            <w:webHidden/>
            <w:sz w:val="24"/>
          </w:rPr>
          <w:fldChar w:fldCharType="end"/>
        </w:r>
      </w:hyperlink>
    </w:p>
    <w:p w14:paraId="1EB2B6C4" w14:textId="6AF5BD6F" w:rsidR="00205B9E" w:rsidRPr="00205B9E" w:rsidRDefault="00295AA0" w:rsidP="00205B9E">
      <w:pPr>
        <w:pStyle w:val="TJ3"/>
        <w:tabs>
          <w:tab w:val="right" w:leader="dot" w:pos="9628"/>
        </w:tabs>
        <w:jc w:val="left"/>
        <w:rPr>
          <w:rFonts w:ascii="Times New Roman" w:eastAsiaTheme="minorEastAsia" w:hAnsi="Times New Roman"/>
          <w:noProof/>
          <w:sz w:val="24"/>
        </w:rPr>
      </w:pPr>
      <w:hyperlink w:anchor="_Toc106615114" w:history="1">
        <w:r w:rsidR="00205B9E" w:rsidRPr="00205B9E">
          <w:rPr>
            <w:rStyle w:val="Hiperhivatkozs"/>
            <w:rFonts w:ascii="Times New Roman" w:hAnsi="Times New Roman"/>
            <w:noProof/>
            <w:sz w:val="24"/>
            <w:szCs w:val="24"/>
          </w:rPr>
          <w:t>1. Jogszabályi háttér bemutatása</w:t>
        </w:r>
        <w:r w:rsidR="00205B9E" w:rsidRPr="00205B9E">
          <w:rPr>
            <w:rFonts w:ascii="Times New Roman" w:hAnsi="Times New Roman"/>
            <w:noProof/>
            <w:webHidden/>
            <w:sz w:val="24"/>
          </w:rPr>
          <w:tab/>
        </w:r>
        <w:r w:rsidR="00205B9E" w:rsidRPr="00205B9E">
          <w:rPr>
            <w:rFonts w:ascii="Times New Roman" w:hAnsi="Times New Roman"/>
            <w:noProof/>
            <w:webHidden/>
            <w:sz w:val="24"/>
          </w:rPr>
          <w:fldChar w:fldCharType="begin"/>
        </w:r>
        <w:r w:rsidR="00205B9E" w:rsidRPr="00205B9E">
          <w:rPr>
            <w:rFonts w:ascii="Times New Roman" w:hAnsi="Times New Roman"/>
            <w:noProof/>
            <w:webHidden/>
            <w:sz w:val="24"/>
          </w:rPr>
          <w:instrText xml:space="preserve"> PAGEREF _Toc106615114 \h </w:instrText>
        </w:r>
        <w:r w:rsidR="00205B9E" w:rsidRPr="00205B9E">
          <w:rPr>
            <w:rFonts w:ascii="Times New Roman" w:hAnsi="Times New Roman"/>
            <w:noProof/>
            <w:webHidden/>
            <w:sz w:val="24"/>
          </w:rPr>
        </w:r>
        <w:r w:rsidR="00205B9E" w:rsidRPr="00205B9E">
          <w:rPr>
            <w:rFonts w:ascii="Times New Roman" w:hAnsi="Times New Roman"/>
            <w:noProof/>
            <w:webHidden/>
            <w:sz w:val="24"/>
          </w:rPr>
          <w:fldChar w:fldCharType="separate"/>
        </w:r>
        <w:r w:rsidR="0042112C">
          <w:rPr>
            <w:rFonts w:ascii="Times New Roman" w:hAnsi="Times New Roman"/>
            <w:noProof/>
            <w:webHidden/>
            <w:sz w:val="24"/>
          </w:rPr>
          <w:t>13</w:t>
        </w:r>
        <w:r w:rsidR="00205B9E" w:rsidRPr="00205B9E">
          <w:rPr>
            <w:rFonts w:ascii="Times New Roman" w:hAnsi="Times New Roman"/>
            <w:noProof/>
            <w:webHidden/>
            <w:sz w:val="24"/>
          </w:rPr>
          <w:fldChar w:fldCharType="end"/>
        </w:r>
      </w:hyperlink>
    </w:p>
    <w:p w14:paraId="491A4C2D" w14:textId="425A8F2C" w:rsidR="00205B9E" w:rsidRPr="00205B9E" w:rsidRDefault="00295AA0" w:rsidP="00205B9E">
      <w:pPr>
        <w:pStyle w:val="TJ3"/>
        <w:tabs>
          <w:tab w:val="right" w:leader="dot" w:pos="9628"/>
        </w:tabs>
        <w:jc w:val="left"/>
        <w:rPr>
          <w:rFonts w:ascii="Times New Roman" w:eastAsiaTheme="minorEastAsia" w:hAnsi="Times New Roman"/>
          <w:noProof/>
          <w:sz w:val="24"/>
        </w:rPr>
      </w:pPr>
      <w:hyperlink w:anchor="_Toc106615115" w:history="1">
        <w:r w:rsidR="00205B9E" w:rsidRPr="00205B9E">
          <w:rPr>
            <w:rStyle w:val="Hiperhivatkozs"/>
            <w:rFonts w:ascii="Times New Roman" w:hAnsi="Times New Roman"/>
            <w:noProof/>
            <w:sz w:val="24"/>
            <w:szCs w:val="24"/>
          </w:rPr>
          <w:t>2. Stratégiai környezet bemutatása</w:t>
        </w:r>
        <w:r w:rsidR="00205B9E" w:rsidRPr="00205B9E">
          <w:rPr>
            <w:rFonts w:ascii="Times New Roman" w:hAnsi="Times New Roman"/>
            <w:noProof/>
            <w:webHidden/>
            <w:sz w:val="24"/>
          </w:rPr>
          <w:tab/>
        </w:r>
        <w:r w:rsidR="00205B9E" w:rsidRPr="00205B9E">
          <w:rPr>
            <w:rFonts w:ascii="Times New Roman" w:hAnsi="Times New Roman"/>
            <w:noProof/>
            <w:webHidden/>
            <w:sz w:val="24"/>
          </w:rPr>
          <w:fldChar w:fldCharType="begin"/>
        </w:r>
        <w:r w:rsidR="00205B9E" w:rsidRPr="00205B9E">
          <w:rPr>
            <w:rFonts w:ascii="Times New Roman" w:hAnsi="Times New Roman"/>
            <w:noProof/>
            <w:webHidden/>
            <w:sz w:val="24"/>
          </w:rPr>
          <w:instrText xml:space="preserve"> PAGEREF _Toc106615115 \h </w:instrText>
        </w:r>
        <w:r w:rsidR="00205B9E" w:rsidRPr="00205B9E">
          <w:rPr>
            <w:rFonts w:ascii="Times New Roman" w:hAnsi="Times New Roman"/>
            <w:noProof/>
            <w:webHidden/>
            <w:sz w:val="24"/>
          </w:rPr>
        </w:r>
        <w:r w:rsidR="00205B9E" w:rsidRPr="00205B9E">
          <w:rPr>
            <w:rFonts w:ascii="Times New Roman" w:hAnsi="Times New Roman"/>
            <w:noProof/>
            <w:webHidden/>
            <w:sz w:val="24"/>
          </w:rPr>
          <w:fldChar w:fldCharType="separate"/>
        </w:r>
        <w:r w:rsidR="0042112C">
          <w:rPr>
            <w:rFonts w:ascii="Times New Roman" w:hAnsi="Times New Roman"/>
            <w:noProof/>
            <w:webHidden/>
            <w:sz w:val="24"/>
          </w:rPr>
          <w:t>13</w:t>
        </w:r>
        <w:r w:rsidR="00205B9E" w:rsidRPr="00205B9E">
          <w:rPr>
            <w:rFonts w:ascii="Times New Roman" w:hAnsi="Times New Roman"/>
            <w:noProof/>
            <w:webHidden/>
            <w:sz w:val="24"/>
          </w:rPr>
          <w:fldChar w:fldCharType="end"/>
        </w:r>
      </w:hyperlink>
    </w:p>
    <w:p w14:paraId="10E9456C" w14:textId="77D85988" w:rsidR="00205B9E" w:rsidRPr="00205B9E" w:rsidRDefault="00295AA0" w:rsidP="00205B9E">
      <w:pPr>
        <w:pStyle w:val="TJ3"/>
        <w:tabs>
          <w:tab w:val="right" w:leader="dot" w:pos="9628"/>
        </w:tabs>
        <w:jc w:val="left"/>
        <w:rPr>
          <w:rFonts w:ascii="Times New Roman" w:eastAsiaTheme="minorEastAsia" w:hAnsi="Times New Roman"/>
          <w:noProof/>
          <w:sz w:val="24"/>
        </w:rPr>
      </w:pPr>
      <w:hyperlink w:anchor="_Toc106615116" w:history="1">
        <w:r w:rsidR="00205B9E" w:rsidRPr="00205B9E">
          <w:rPr>
            <w:rStyle w:val="Hiperhivatkozs"/>
            <w:rFonts w:ascii="Times New Roman" w:hAnsi="Times New Roman"/>
            <w:noProof/>
            <w:sz w:val="24"/>
            <w:szCs w:val="24"/>
          </w:rPr>
          <w:t>3.  A mélyszegénységben élők és a romák helyzete, esélyegyenlősége</w:t>
        </w:r>
        <w:r w:rsidR="00205B9E" w:rsidRPr="00205B9E">
          <w:rPr>
            <w:rFonts w:ascii="Times New Roman" w:hAnsi="Times New Roman"/>
            <w:noProof/>
            <w:webHidden/>
            <w:sz w:val="24"/>
          </w:rPr>
          <w:tab/>
        </w:r>
        <w:r w:rsidR="00205B9E" w:rsidRPr="00205B9E">
          <w:rPr>
            <w:rFonts w:ascii="Times New Roman" w:hAnsi="Times New Roman"/>
            <w:noProof/>
            <w:webHidden/>
            <w:sz w:val="24"/>
          </w:rPr>
          <w:fldChar w:fldCharType="begin"/>
        </w:r>
        <w:r w:rsidR="00205B9E" w:rsidRPr="00205B9E">
          <w:rPr>
            <w:rFonts w:ascii="Times New Roman" w:hAnsi="Times New Roman"/>
            <w:noProof/>
            <w:webHidden/>
            <w:sz w:val="24"/>
          </w:rPr>
          <w:instrText xml:space="preserve"> PAGEREF _Toc106615116 \h </w:instrText>
        </w:r>
        <w:r w:rsidR="00205B9E" w:rsidRPr="00205B9E">
          <w:rPr>
            <w:rFonts w:ascii="Times New Roman" w:hAnsi="Times New Roman"/>
            <w:noProof/>
            <w:webHidden/>
            <w:sz w:val="24"/>
          </w:rPr>
        </w:r>
        <w:r w:rsidR="00205B9E" w:rsidRPr="00205B9E">
          <w:rPr>
            <w:rFonts w:ascii="Times New Roman" w:hAnsi="Times New Roman"/>
            <w:noProof/>
            <w:webHidden/>
            <w:sz w:val="24"/>
          </w:rPr>
          <w:fldChar w:fldCharType="separate"/>
        </w:r>
        <w:r w:rsidR="0042112C">
          <w:rPr>
            <w:rFonts w:ascii="Times New Roman" w:hAnsi="Times New Roman"/>
            <w:noProof/>
            <w:webHidden/>
            <w:sz w:val="24"/>
          </w:rPr>
          <w:t>17</w:t>
        </w:r>
        <w:r w:rsidR="00205B9E" w:rsidRPr="00205B9E">
          <w:rPr>
            <w:rFonts w:ascii="Times New Roman" w:hAnsi="Times New Roman"/>
            <w:noProof/>
            <w:webHidden/>
            <w:sz w:val="24"/>
          </w:rPr>
          <w:fldChar w:fldCharType="end"/>
        </w:r>
      </w:hyperlink>
    </w:p>
    <w:p w14:paraId="6019095D" w14:textId="21F8AA8B" w:rsidR="00205B9E" w:rsidRPr="00205B9E" w:rsidRDefault="00295AA0" w:rsidP="00205B9E">
      <w:pPr>
        <w:pStyle w:val="TJ3"/>
        <w:tabs>
          <w:tab w:val="right" w:leader="dot" w:pos="9628"/>
        </w:tabs>
        <w:jc w:val="left"/>
        <w:rPr>
          <w:rFonts w:ascii="Times New Roman" w:eastAsiaTheme="minorEastAsia" w:hAnsi="Times New Roman"/>
          <w:noProof/>
          <w:sz w:val="24"/>
        </w:rPr>
      </w:pPr>
      <w:hyperlink w:anchor="_Toc106615117" w:history="1">
        <w:r w:rsidR="00205B9E" w:rsidRPr="00205B9E">
          <w:rPr>
            <w:rStyle w:val="Hiperhivatkozs"/>
            <w:rFonts w:ascii="Times New Roman" w:hAnsi="Times New Roman"/>
            <w:noProof/>
            <w:sz w:val="24"/>
            <w:szCs w:val="24"/>
          </w:rPr>
          <w:t>4. A gyermekek helyzete, esélyegyenlősége, gyermekszegénység</w:t>
        </w:r>
        <w:r w:rsidR="00205B9E" w:rsidRPr="00205B9E">
          <w:rPr>
            <w:rFonts w:ascii="Times New Roman" w:hAnsi="Times New Roman"/>
            <w:noProof/>
            <w:webHidden/>
            <w:sz w:val="24"/>
          </w:rPr>
          <w:tab/>
        </w:r>
        <w:r w:rsidR="00205B9E" w:rsidRPr="00205B9E">
          <w:rPr>
            <w:rFonts w:ascii="Times New Roman" w:hAnsi="Times New Roman"/>
            <w:noProof/>
            <w:webHidden/>
            <w:sz w:val="24"/>
          </w:rPr>
          <w:fldChar w:fldCharType="begin"/>
        </w:r>
        <w:r w:rsidR="00205B9E" w:rsidRPr="00205B9E">
          <w:rPr>
            <w:rFonts w:ascii="Times New Roman" w:hAnsi="Times New Roman"/>
            <w:noProof/>
            <w:webHidden/>
            <w:sz w:val="24"/>
          </w:rPr>
          <w:instrText xml:space="preserve"> PAGEREF _Toc106615117 \h </w:instrText>
        </w:r>
        <w:r w:rsidR="00205B9E" w:rsidRPr="00205B9E">
          <w:rPr>
            <w:rFonts w:ascii="Times New Roman" w:hAnsi="Times New Roman"/>
            <w:noProof/>
            <w:webHidden/>
            <w:sz w:val="24"/>
          </w:rPr>
        </w:r>
        <w:r w:rsidR="00205B9E" w:rsidRPr="00205B9E">
          <w:rPr>
            <w:rFonts w:ascii="Times New Roman" w:hAnsi="Times New Roman"/>
            <w:noProof/>
            <w:webHidden/>
            <w:sz w:val="24"/>
          </w:rPr>
          <w:fldChar w:fldCharType="separate"/>
        </w:r>
        <w:r w:rsidR="0042112C">
          <w:rPr>
            <w:rFonts w:ascii="Times New Roman" w:hAnsi="Times New Roman"/>
            <w:noProof/>
            <w:webHidden/>
            <w:sz w:val="24"/>
          </w:rPr>
          <w:t>45</w:t>
        </w:r>
        <w:r w:rsidR="00205B9E" w:rsidRPr="00205B9E">
          <w:rPr>
            <w:rFonts w:ascii="Times New Roman" w:hAnsi="Times New Roman"/>
            <w:noProof/>
            <w:webHidden/>
            <w:sz w:val="24"/>
          </w:rPr>
          <w:fldChar w:fldCharType="end"/>
        </w:r>
      </w:hyperlink>
    </w:p>
    <w:p w14:paraId="3B89196A" w14:textId="0D28CD95" w:rsidR="00205B9E" w:rsidRPr="00205B9E" w:rsidRDefault="00295AA0" w:rsidP="00205B9E">
      <w:pPr>
        <w:pStyle w:val="TJ3"/>
        <w:tabs>
          <w:tab w:val="right" w:leader="dot" w:pos="9628"/>
        </w:tabs>
        <w:jc w:val="left"/>
        <w:rPr>
          <w:rFonts w:ascii="Times New Roman" w:eastAsiaTheme="minorEastAsia" w:hAnsi="Times New Roman"/>
          <w:noProof/>
          <w:sz w:val="24"/>
        </w:rPr>
      </w:pPr>
      <w:hyperlink w:anchor="_Toc106615118" w:history="1">
        <w:r w:rsidR="00205B9E" w:rsidRPr="00205B9E">
          <w:rPr>
            <w:rStyle w:val="Hiperhivatkozs"/>
            <w:rFonts w:ascii="Times New Roman" w:hAnsi="Times New Roman"/>
            <w:noProof/>
            <w:sz w:val="24"/>
            <w:szCs w:val="24"/>
          </w:rPr>
          <w:t>5. A nők helyzete, esélyegyenlősége</w:t>
        </w:r>
        <w:r w:rsidR="00205B9E" w:rsidRPr="00205B9E">
          <w:rPr>
            <w:rFonts w:ascii="Times New Roman" w:hAnsi="Times New Roman"/>
            <w:noProof/>
            <w:webHidden/>
            <w:sz w:val="24"/>
          </w:rPr>
          <w:tab/>
        </w:r>
        <w:r w:rsidR="00205B9E" w:rsidRPr="00205B9E">
          <w:rPr>
            <w:rFonts w:ascii="Times New Roman" w:hAnsi="Times New Roman"/>
            <w:noProof/>
            <w:webHidden/>
            <w:sz w:val="24"/>
          </w:rPr>
          <w:fldChar w:fldCharType="begin"/>
        </w:r>
        <w:r w:rsidR="00205B9E" w:rsidRPr="00205B9E">
          <w:rPr>
            <w:rFonts w:ascii="Times New Roman" w:hAnsi="Times New Roman"/>
            <w:noProof/>
            <w:webHidden/>
            <w:sz w:val="24"/>
          </w:rPr>
          <w:instrText xml:space="preserve"> PAGEREF _Toc106615118 \h </w:instrText>
        </w:r>
        <w:r w:rsidR="00205B9E" w:rsidRPr="00205B9E">
          <w:rPr>
            <w:rFonts w:ascii="Times New Roman" w:hAnsi="Times New Roman"/>
            <w:noProof/>
            <w:webHidden/>
            <w:sz w:val="24"/>
          </w:rPr>
        </w:r>
        <w:r w:rsidR="00205B9E" w:rsidRPr="00205B9E">
          <w:rPr>
            <w:rFonts w:ascii="Times New Roman" w:hAnsi="Times New Roman"/>
            <w:noProof/>
            <w:webHidden/>
            <w:sz w:val="24"/>
          </w:rPr>
          <w:fldChar w:fldCharType="separate"/>
        </w:r>
        <w:r w:rsidR="0042112C">
          <w:rPr>
            <w:rFonts w:ascii="Times New Roman" w:hAnsi="Times New Roman"/>
            <w:noProof/>
            <w:webHidden/>
            <w:sz w:val="24"/>
          </w:rPr>
          <w:t>69</w:t>
        </w:r>
        <w:r w:rsidR="00205B9E" w:rsidRPr="00205B9E">
          <w:rPr>
            <w:rFonts w:ascii="Times New Roman" w:hAnsi="Times New Roman"/>
            <w:noProof/>
            <w:webHidden/>
            <w:sz w:val="24"/>
          </w:rPr>
          <w:fldChar w:fldCharType="end"/>
        </w:r>
      </w:hyperlink>
    </w:p>
    <w:p w14:paraId="15A0CF2D" w14:textId="125A9FB3" w:rsidR="00205B9E" w:rsidRPr="00205B9E" w:rsidRDefault="00295AA0" w:rsidP="00205B9E">
      <w:pPr>
        <w:pStyle w:val="TJ3"/>
        <w:tabs>
          <w:tab w:val="right" w:leader="dot" w:pos="9628"/>
        </w:tabs>
        <w:jc w:val="left"/>
        <w:rPr>
          <w:rFonts w:ascii="Times New Roman" w:eastAsiaTheme="minorEastAsia" w:hAnsi="Times New Roman"/>
          <w:noProof/>
          <w:sz w:val="24"/>
        </w:rPr>
      </w:pPr>
      <w:hyperlink w:anchor="_Toc106615119" w:history="1">
        <w:r w:rsidR="00205B9E" w:rsidRPr="00205B9E">
          <w:rPr>
            <w:rStyle w:val="Hiperhivatkozs"/>
            <w:rFonts w:ascii="Times New Roman" w:hAnsi="Times New Roman"/>
            <w:noProof/>
            <w:sz w:val="24"/>
            <w:szCs w:val="24"/>
          </w:rPr>
          <w:t>6. Az idősek helyzete, esélyegyenlősége</w:t>
        </w:r>
        <w:r w:rsidR="00205B9E" w:rsidRPr="00205B9E">
          <w:rPr>
            <w:rFonts w:ascii="Times New Roman" w:hAnsi="Times New Roman"/>
            <w:noProof/>
            <w:webHidden/>
            <w:sz w:val="24"/>
          </w:rPr>
          <w:tab/>
        </w:r>
        <w:r w:rsidR="00205B9E" w:rsidRPr="00205B9E">
          <w:rPr>
            <w:rFonts w:ascii="Times New Roman" w:hAnsi="Times New Roman"/>
            <w:noProof/>
            <w:webHidden/>
            <w:sz w:val="24"/>
          </w:rPr>
          <w:fldChar w:fldCharType="begin"/>
        </w:r>
        <w:r w:rsidR="00205B9E" w:rsidRPr="00205B9E">
          <w:rPr>
            <w:rFonts w:ascii="Times New Roman" w:hAnsi="Times New Roman"/>
            <w:noProof/>
            <w:webHidden/>
            <w:sz w:val="24"/>
          </w:rPr>
          <w:instrText xml:space="preserve"> PAGEREF _Toc106615119 \h </w:instrText>
        </w:r>
        <w:r w:rsidR="00205B9E" w:rsidRPr="00205B9E">
          <w:rPr>
            <w:rFonts w:ascii="Times New Roman" w:hAnsi="Times New Roman"/>
            <w:noProof/>
            <w:webHidden/>
            <w:sz w:val="24"/>
          </w:rPr>
        </w:r>
        <w:r w:rsidR="00205B9E" w:rsidRPr="00205B9E">
          <w:rPr>
            <w:rFonts w:ascii="Times New Roman" w:hAnsi="Times New Roman"/>
            <w:noProof/>
            <w:webHidden/>
            <w:sz w:val="24"/>
          </w:rPr>
          <w:fldChar w:fldCharType="separate"/>
        </w:r>
        <w:r w:rsidR="0042112C">
          <w:rPr>
            <w:rFonts w:ascii="Times New Roman" w:hAnsi="Times New Roman"/>
            <w:noProof/>
            <w:webHidden/>
            <w:sz w:val="24"/>
          </w:rPr>
          <w:t>79</w:t>
        </w:r>
        <w:r w:rsidR="00205B9E" w:rsidRPr="00205B9E">
          <w:rPr>
            <w:rFonts w:ascii="Times New Roman" w:hAnsi="Times New Roman"/>
            <w:noProof/>
            <w:webHidden/>
            <w:sz w:val="24"/>
          </w:rPr>
          <w:fldChar w:fldCharType="end"/>
        </w:r>
      </w:hyperlink>
    </w:p>
    <w:p w14:paraId="5538B8C1" w14:textId="46AD79C3" w:rsidR="00205B9E" w:rsidRPr="00205B9E" w:rsidRDefault="00295AA0" w:rsidP="00205B9E">
      <w:pPr>
        <w:pStyle w:val="TJ3"/>
        <w:tabs>
          <w:tab w:val="right" w:leader="dot" w:pos="9628"/>
        </w:tabs>
        <w:jc w:val="left"/>
        <w:rPr>
          <w:rFonts w:ascii="Times New Roman" w:eastAsiaTheme="minorEastAsia" w:hAnsi="Times New Roman"/>
          <w:noProof/>
          <w:sz w:val="24"/>
        </w:rPr>
      </w:pPr>
      <w:hyperlink w:anchor="_Toc106615120" w:history="1">
        <w:r w:rsidR="00205B9E" w:rsidRPr="00205B9E">
          <w:rPr>
            <w:rStyle w:val="Hiperhivatkozs"/>
            <w:rFonts w:ascii="Times New Roman" w:hAnsi="Times New Roman"/>
            <w:noProof/>
            <w:sz w:val="24"/>
            <w:szCs w:val="24"/>
          </w:rPr>
          <w:t>7.  A fogyatékkal élők helyzete, esélyegyenlősége</w:t>
        </w:r>
        <w:r w:rsidR="00205B9E" w:rsidRPr="00205B9E">
          <w:rPr>
            <w:rFonts w:ascii="Times New Roman" w:hAnsi="Times New Roman"/>
            <w:noProof/>
            <w:webHidden/>
            <w:sz w:val="24"/>
          </w:rPr>
          <w:tab/>
        </w:r>
        <w:r w:rsidR="00205B9E" w:rsidRPr="00205B9E">
          <w:rPr>
            <w:rFonts w:ascii="Times New Roman" w:hAnsi="Times New Roman"/>
            <w:noProof/>
            <w:webHidden/>
            <w:sz w:val="24"/>
          </w:rPr>
          <w:fldChar w:fldCharType="begin"/>
        </w:r>
        <w:r w:rsidR="00205B9E" w:rsidRPr="00205B9E">
          <w:rPr>
            <w:rFonts w:ascii="Times New Roman" w:hAnsi="Times New Roman"/>
            <w:noProof/>
            <w:webHidden/>
            <w:sz w:val="24"/>
          </w:rPr>
          <w:instrText xml:space="preserve"> PAGEREF _Toc106615120 \h </w:instrText>
        </w:r>
        <w:r w:rsidR="00205B9E" w:rsidRPr="00205B9E">
          <w:rPr>
            <w:rFonts w:ascii="Times New Roman" w:hAnsi="Times New Roman"/>
            <w:noProof/>
            <w:webHidden/>
            <w:sz w:val="24"/>
          </w:rPr>
        </w:r>
        <w:r w:rsidR="00205B9E" w:rsidRPr="00205B9E">
          <w:rPr>
            <w:rFonts w:ascii="Times New Roman" w:hAnsi="Times New Roman"/>
            <w:noProof/>
            <w:webHidden/>
            <w:sz w:val="24"/>
          </w:rPr>
          <w:fldChar w:fldCharType="separate"/>
        </w:r>
        <w:r w:rsidR="0042112C">
          <w:rPr>
            <w:rFonts w:ascii="Times New Roman" w:hAnsi="Times New Roman"/>
            <w:noProof/>
            <w:webHidden/>
            <w:sz w:val="24"/>
          </w:rPr>
          <w:t>87</w:t>
        </w:r>
        <w:r w:rsidR="00205B9E" w:rsidRPr="00205B9E">
          <w:rPr>
            <w:rFonts w:ascii="Times New Roman" w:hAnsi="Times New Roman"/>
            <w:noProof/>
            <w:webHidden/>
            <w:sz w:val="24"/>
          </w:rPr>
          <w:fldChar w:fldCharType="end"/>
        </w:r>
      </w:hyperlink>
    </w:p>
    <w:p w14:paraId="7C14A1EC" w14:textId="0E84FCD2" w:rsidR="00205B9E" w:rsidRPr="00205B9E" w:rsidRDefault="00295AA0" w:rsidP="00205B9E">
      <w:pPr>
        <w:pStyle w:val="TJ3"/>
        <w:tabs>
          <w:tab w:val="right" w:leader="dot" w:pos="9628"/>
        </w:tabs>
        <w:jc w:val="left"/>
        <w:rPr>
          <w:rFonts w:ascii="Times New Roman" w:eastAsiaTheme="minorEastAsia" w:hAnsi="Times New Roman"/>
          <w:noProof/>
          <w:sz w:val="24"/>
        </w:rPr>
      </w:pPr>
      <w:hyperlink w:anchor="_Toc106615121" w:history="1">
        <w:r w:rsidR="00205B9E" w:rsidRPr="00205B9E">
          <w:rPr>
            <w:rStyle w:val="Hiperhivatkozs"/>
            <w:rFonts w:ascii="Times New Roman" w:hAnsi="Times New Roman"/>
            <w:noProof/>
            <w:sz w:val="24"/>
            <w:szCs w:val="24"/>
          </w:rPr>
          <w:t>8. Helyi partnerség, lakossági önszerveződések, civil szervezetek és for-profit szereplők társadalmi felelősségvállalása</w:t>
        </w:r>
        <w:r w:rsidR="00205B9E" w:rsidRPr="00205B9E">
          <w:rPr>
            <w:rFonts w:ascii="Times New Roman" w:hAnsi="Times New Roman"/>
            <w:noProof/>
            <w:webHidden/>
            <w:sz w:val="24"/>
          </w:rPr>
          <w:tab/>
        </w:r>
        <w:r w:rsidR="00205B9E" w:rsidRPr="00205B9E">
          <w:rPr>
            <w:rFonts w:ascii="Times New Roman" w:hAnsi="Times New Roman"/>
            <w:noProof/>
            <w:webHidden/>
            <w:sz w:val="24"/>
          </w:rPr>
          <w:fldChar w:fldCharType="begin"/>
        </w:r>
        <w:r w:rsidR="00205B9E" w:rsidRPr="00205B9E">
          <w:rPr>
            <w:rFonts w:ascii="Times New Roman" w:hAnsi="Times New Roman"/>
            <w:noProof/>
            <w:webHidden/>
            <w:sz w:val="24"/>
          </w:rPr>
          <w:instrText xml:space="preserve"> PAGEREF _Toc106615121 \h </w:instrText>
        </w:r>
        <w:r w:rsidR="00205B9E" w:rsidRPr="00205B9E">
          <w:rPr>
            <w:rFonts w:ascii="Times New Roman" w:hAnsi="Times New Roman"/>
            <w:noProof/>
            <w:webHidden/>
            <w:sz w:val="24"/>
          </w:rPr>
        </w:r>
        <w:r w:rsidR="00205B9E" w:rsidRPr="00205B9E">
          <w:rPr>
            <w:rFonts w:ascii="Times New Roman" w:hAnsi="Times New Roman"/>
            <w:noProof/>
            <w:webHidden/>
            <w:sz w:val="24"/>
          </w:rPr>
          <w:fldChar w:fldCharType="separate"/>
        </w:r>
        <w:r w:rsidR="0042112C">
          <w:rPr>
            <w:rFonts w:ascii="Times New Roman" w:hAnsi="Times New Roman"/>
            <w:noProof/>
            <w:webHidden/>
            <w:sz w:val="24"/>
          </w:rPr>
          <w:t>93</w:t>
        </w:r>
        <w:r w:rsidR="00205B9E" w:rsidRPr="00205B9E">
          <w:rPr>
            <w:rFonts w:ascii="Times New Roman" w:hAnsi="Times New Roman"/>
            <w:noProof/>
            <w:webHidden/>
            <w:sz w:val="24"/>
          </w:rPr>
          <w:fldChar w:fldCharType="end"/>
        </w:r>
      </w:hyperlink>
    </w:p>
    <w:p w14:paraId="3E94C475" w14:textId="1F80FDB9" w:rsidR="00205B9E" w:rsidRPr="00205B9E" w:rsidRDefault="00295AA0" w:rsidP="00205B9E">
      <w:pPr>
        <w:pStyle w:val="TJ3"/>
        <w:tabs>
          <w:tab w:val="right" w:leader="dot" w:pos="9628"/>
        </w:tabs>
        <w:jc w:val="left"/>
        <w:rPr>
          <w:rFonts w:ascii="Times New Roman" w:eastAsiaTheme="minorEastAsia" w:hAnsi="Times New Roman"/>
          <w:noProof/>
          <w:sz w:val="24"/>
        </w:rPr>
      </w:pPr>
      <w:hyperlink w:anchor="_Toc106615122" w:history="1">
        <w:r w:rsidR="00205B9E" w:rsidRPr="00205B9E">
          <w:rPr>
            <w:rStyle w:val="Hiperhivatkozs"/>
            <w:rFonts w:ascii="Times New Roman" w:hAnsi="Times New Roman"/>
            <w:noProof/>
            <w:sz w:val="24"/>
            <w:szCs w:val="24"/>
          </w:rPr>
          <w:t>9. A helyi esélyegyenlőségi program nyilvánossága</w:t>
        </w:r>
        <w:r w:rsidR="00205B9E" w:rsidRPr="00205B9E">
          <w:rPr>
            <w:rFonts w:ascii="Times New Roman" w:hAnsi="Times New Roman"/>
            <w:noProof/>
            <w:webHidden/>
            <w:sz w:val="24"/>
          </w:rPr>
          <w:tab/>
        </w:r>
        <w:r w:rsidR="00205B9E" w:rsidRPr="00205B9E">
          <w:rPr>
            <w:rFonts w:ascii="Times New Roman" w:hAnsi="Times New Roman"/>
            <w:noProof/>
            <w:webHidden/>
            <w:sz w:val="24"/>
          </w:rPr>
          <w:fldChar w:fldCharType="begin"/>
        </w:r>
        <w:r w:rsidR="00205B9E" w:rsidRPr="00205B9E">
          <w:rPr>
            <w:rFonts w:ascii="Times New Roman" w:hAnsi="Times New Roman"/>
            <w:noProof/>
            <w:webHidden/>
            <w:sz w:val="24"/>
          </w:rPr>
          <w:instrText xml:space="preserve"> PAGEREF _Toc106615122 \h </w:instrText>
        </w:r>
        <w:r w:rsidR="00205B9E" w:rsidRPr="00205B9E">
          <w:rPr>
            <w:rFonts w:ascii="Times New Roman" w:hAnsi="Times New Roman"/>
            <w:noProof/>
            <w:webHidden/>
            <w:sz w:val="24"/>
          </w:rPr>
        </w:r>
        <w:r w:rsidR="00205B9E" w:rsidRPr="00205B9E">
          <w:rPr>
            <w:rFonts w:ascii="Times New Roman" w:hAnsi="Times New Roman"/>
            <w:noProof/>
            <w:webHidden/>
            <w:sz w:val="24"/>
          </w:rPr>
          <w:fldChar w:fldCharType="separate"/>
        </w:r>
        <w:r w:rsidR="0042112C">
          <w:rPr>
            <w:rFonts w:ascii="Times New Roman" w:hAnsi="Times New Roman"/>
            <w:noProof/>
            <w:webHidden/>
            <w:sz w:val="24"/>
          </w:rPr>
          <w:t>94</w:t>
        </w:r>
        <w:r w:rsidR="00205B9E" w:rsidRPr="00205B9E">
          <w:rPr>
            <w:rFonts w:ascii="Times New Roman" w:hAnsi="Times New Roman"/>
            <w:noProof/>
            <w:webHidden/>
            <w:sz w:val="24"/>
          </w:rPr>
          <w:fldChar w:fldCharType="end"/>
        </w:r>
      </w:hyperlink>
    </w:p>
    <w:p w14:paraId="6C41A1BB" w14:textId="3799B673" w:rsidR="00205B9E" w:rsidRPr="00205B9E" w:rsidRDefault="00295AA0" w:rsidP="00205B9E">
      <w:pPr>
        <w:pStyle w:val="TJ2"/>
        <w:tabs>
          <w:tab w:val="right" w:leader="dot" w:pos="9628"/>
        </w:tabs>
        <w:jc w:val="left"/>
        <w:rPr>
          <w:rFonts w:ascii="Times New Roman" w:eastAsiaTheme="minorEastAsia" w:hAnsi="Times New Roman"/>
          <w:noProof/>
          <w:sz w:val="24"/>
        </w:rPr>
      </w:pPr>
      <w:hyperlink w:anchor="_Toc106615123" w:history="1">
        <w:r w:rsidR="00205B9E" w:rsidRPr="00205B9E">
          <w:rPr>
            <w:rStyle w:val="Hiperhivatkozs"/>
            <w:rFonts w:ascii="Times New Roman" w:hAnsi="Times New Roman"/>
            <w:noProof/>
            <w:sz w:val="24"/>
            <w:szCs w:val="24"/>
          </w:rPr>
          <w:t>A Helyi Esélyegyenlőségi Program Intézkedési Terve (HEP IT)</w:t>
        </w:r>
        <w:r w:rsidR="00205B9E" w:rsidRPr="00205B9E">
          <w:rPr>
            <w:rFonts w:ascii="Times New Roman" w:hAnsi="Times New Roman"/>
            <w:noProof/>
            <w:webHidden/>
            <w:sz w:val="24"/>
          </w:rPr>
          <w:tab/>
        </w:r>
        <w:r w:rsidR="00205B9E" w:rsidRPr="00205B9E">
          <w:rPr>
            <w:rFonts w:ascii="Times New Roman" w:hAnsi="Times New Roman"/>
            <w:noProof/>
            <w:webHidden/>
            <w:sz w:val="24"/>
          </w:rPr>
          <w:fldChar w:fldCharType="begin"/>
        </w:r>
        <w:r w:rsidR="00205B9E" w:rsidRPr="00205B9E">
          <w:rPr>
            <w:rFonts w:ascii="Times New Roman" w:hAnsi="Times New Roman"/>
            <w:noProof/>
            <w:webHidden/>
            <w:sz w:val="24"/>
          </w:rPr>
          <w:instrText xml:space="preserve"> PAGEREF _Toc106615123 \h </w:instrText>
        </w:r>
        <w:r w:rsidR="00205B9E" w:rsidRPr="00205B9E">
          <w:rPr>
            <w:rFonts w:ascii="Times New Roman" w:hAnsi="Times New Roman"/>
            <w:noProof/>
            <w:webHidden/>
            <w:sz w:val="24"/>
          </w:rPr>
        </w:r>
        <w:r w:rsidR="00205B9E" w:rsidRPr="00205B9E">
          <w:rPr>
            <w:rFonts w:ascii="Times New Roman" w:hAnsi="Times New Roman"/>
            <w:noProof/>
            <w:webHidden/>
            <w:sz w:val="24"/>
          </w:rPr>
          <w:fldChar w:fldCharType="separate"/>
        </w:r>
        <w:r w:rsidR="0042112C">
          <w:rPr>
            <w:rFonts w:ascii="Times New Roman" w:hAnsi="Times New Roman"/>
            <w:noProof/>
            <w:webHidden/>
            <w:sz w:val="24"/>
          </w:rPr>
          <w:t>95</w:t>
        </w:r>
        <w:r w:rsidR="00205B9E" w:rsidRPr="00205B9E">
          <w:rPr>
            <w:rFonts w:ascii="Times New Roman" w:hAnsi="Times New Roman"/>
            <w:noProof/>
            <w:webHidden/>
            <w:sz w:val="24"/>
          </w:rPr>
          <w:fldChar w:fldCharType="end"/>
        </w:r>
      </w:hyperlink>
    </w:p>
    <w:p w14:paraId="2CE66BFC" w14:textId="5538F45E" w:rsidR="00205B9E" w:rsidRPr="00205B9E" w:rsidRDefault="00295AA0" w:rsidP="00205B9E">
      <w:pPr>
        <w:pStyle w:val="TJ3"/>
        <w:tabs>
          <w:tab w:val="right" w:leader="dot" w:pos="9628"/>
        </w:tabs>
        <w:jc w:val="left"/>
        <w:rPr>
          <w:rFonts w:ascii="Times New Roman" w:eastAsiaTheme="minorEastAsia" w:hAnsi="Times New Roman"/>
          <w:noProof/>
          <w:sz w:val="24"/>
        </w:rPr>
      </w:pPr>
      <w:hyperlink w:anchor="_Toc106615124" w:history="1">
        <w:r w:rsidR="00205B9E" w:rsidRPr="00205B9E">
          <w:rPr>
            <w:rStyle w:val="Hiperhivatkozs"/>
            <w:rFonts w:ascii="Times New Roman" w:hAnsi="Times New Roman"/>
            <w:noProof/>
            <w:sz w:val="24"/>
            <w:szCs w:val="24"/>
          </w:rPr>
          <w:t>1. A HEP IT részletei</w:t>
        </w:r>
        <w:r w:rsidR="00205B9E" w:rsidRPr="00205B9E">
          <w:rPr>
            <w:rFonts w:ascii="Times New Roman" w:hAnsi="Times New Roman"/>
            <w:noProof/>
            <w:webHidden/>
            <w:sz w:val="24"/>
          </w:rPr>
          <w:tab/>
        </w:r>
        <w:r w:rsidR="00205B9E" w:rsidRPr="00205B9E">
          <w:rPr>
            <w:rFonts w:ascii="Times New Roman" w:hAnsi="Times New Roman"/>
            <w:noProof/>
            <w:webHidden/>
            <w:sz w:val="24"/>
          </w:rPr>
          <w:fldChar w:fldCharType="begin"/>
        </w:r>
        <w:r w:rsidR="00205B9E" w:rsidRPr="00205B9E">
          <w:rPr>
            <w:rFonts w:ascii="Times New Roman" w:hAnsi="Times New Roman"/>
            <w:noProof/>
            <w:webHidden/>
            <w:sz w:val="24"/>
          </w:rPr>
          <w:instrText xml:space="preserve"> PAGEREF _Toc106615124 \h </w:instrText>
        </w:r>
        <w:r w:rsidR="00205B9E" w:rsidRPr="00205B9E">
          <w:rPr>
            <w:rFonts w:ascii="Times New Roman" w:hAnsi="Times New Roman"/>
            <w:noProof/>
            <w:webHidden/>
            <w:sz w:val="24"/>
          </w:rPr>
        </w:r>
        <w:r w:rsidR="00205B9E" w:rsidRPr="00205B9E">
          <w:rPr>
            <w:rFonts w:ascii="Times New Roman" w:hAnsi="Times New Roman"/>
            <w:noProof/>
            <w:webHidden/>
            <w:sz w:val="24"/>
          </w:rPr>
          <w:fldChar w:fldCharType="separate"/>
        </w:r>
        <w:r w:rsidR="0042112C">
          <w:rPr>
            <w:rFonts w:ascii="Times New Roman" w:hAnsi="Times New Roman"/>
            <w:noProof/>
            <w:webHidden/>
            <w:sz w:val="24"/>
          </w:rPr>
          <w:t>95</w:t>
        </w:r>
        <w:r w:rsidR="00205B9E" w:rsidRPr="00205B9E">
          <w:rPr>
            <w:rFonts w:ascii="Times New Roman" w:hAnsi="Times New Roman"/>
            <w:noProof/>
            <w:webHidden/>
            <w:sz w:val="24"/>
          </w:rPr>
          <w:fldChar w:fldCharType="end"/>
        </w:r>
      </w:hyperlink>
    </w:p>
    <w:p w14:paraId="1EC96F80" w14:textId="77E08518" w:rsidR="00205B9E" w:rsidRPr="00205B9E" w:rsidRDefault="00295AA0" w:rsidP="00205B9E">
      <w:pPr>
        <w:pStyle w:val="TJ4"/>
        <w:tabs>
          <w:tab w:val="right" w:leader="dot" w:pos="9628"/>
        </w:tabs>
        <w:jc w:val="left"/>
        <w:rPr>
          <w:rFonts w:ascii="Times New Roman" w:eastAsiaTheme="minorEastAsia" w:hAnsi="Times New Roman"/>
          <w:noProof/>
          <w:sz w:val="24"/>
        </w:rPr>
      </w:pPr>
      <w:hyperlink w:anchor="_Toc106615125" w:history="1">
        <w:r w:rsidR="00205B9E" w:rsidRPr="00205B9E">
          <w:rPr>
            <w:rStyle w:val="Hiperhivatkozs"/>
            <w:rFonts w:ascii="Times New Roman" w:hAnsi="Times New Roman"/>
            <w:noProof/>
            <w:sz w:val="24"/>
            <w:szCs w:val="24"/>
          </w:rPr>
          <w:t>A helyzetelemzés megállapításainak összegzése</w:t>
        </w:r>
        <w:r w:rsidR="00205B9E" w:rsidRPr="00205B9E">
          <w:rPr>
            <w:rFonts w:ascii="Times New Roman" w:hAnsi="Times New Roman"/>
            <w:noProof/>
            <w:webHidden/>
            <w:sz w:val="24"/>
          </w:rPr>
          <w:tab/>
        </w:r>
        <w:r w:rsidR="00205B9E" w:rsidRPr="00205B9E">
          <w:rPr>
            <w:rFonts w:ascii="Times New Roman" w:hAnsi="Times New Roman"/>
            <w:noProof/>
            <w:webHidden/>
            <w:sz w:val="24"/>
          </w:rPr>
          <w:fldChar w:fldCharType="begin"/>
        </w:r>
        <w:r w:rsidR="00205B9E" w:rsidRPr="00205B9E">
          <w:rPr>
            <w:rFonts w:ascii="Times New Roman" w:hAnsi="Times New Roman"/>
            <w:noProof/>
            <w:webHidden/>
            <w:sz w:val="24"/>
          </w:rPr>
          <w:instrText xml:space="preserve"> PAGEREF _Toc106615125 \h </w:instrText>
        </w:r>
        <w:r w:rsidR="00205B9E" w:rsidRPr="00205B9E">
          <w:rPr>
            <w:rFonts w:ascii="Times New Roman" w:hAnsi="Times New Roman"/>
            <w:noProof/>
            <w:webHidden/>
            <w:sz w:val="24"/>
          </w:rPr>
        </w:r>
        <w:r w:rsidR="00205B9E" w:rsidRPr="00205B9E">
          <w:rPr>
            <w:rFonts w:ascii="Times New Roman" w:hAnsi="Times New Roman"/>
            <w:noProof/>
            <w:webHidden/>
            <w:sz w:val="24"/>
          </w:rPr>
          <w:fldChar w:fldCharType="separate"/>
        </w:r>
        <w:r w:rsidR="0042112C">
          <w:rPr>
            <w:rFonts w:ascii="Times New Roman" w:hAnsi="Times New Roman"/>
            <w:noProof/>
            <w:webHidden/>
            <w:sz w:val="24"/>
          </w:rPr>
          <w:t>95</w:t>
        </w:r>
        <w:r w:rsidR="00205B9E" w:rsidRPr="00205B9E">
          <w:rPr>
            <w:rFonts w:ascii="Times New Roman" w:hAnsi="Times New Roman"/>
            <w:noProof/>
            <w:webHidden/>
            <w:sz w:val="24"/>
          </w:rPr>
          <w:fldChar w:fldCharType="end"/>
        </w:r>
      </w:hyperlink>
    </w:p>
    <w:p w14:paraId="30C749E2" w14:textId="005B35DA" w:rsidR="00205B9E" w:rsidRPr="00205B9E" w:rsidRDefault="00295AA0" w:rsidP="00205B9E">
      <w:pPr>
        <w:pStyle w:val="TJ4"/>
        <w:tabs>
          <w:tab w:val="right" w:leader="dot" w:pos="9628"/>
        </w:tabs>
        <w:jc w:val="left"/>
        <w:rPr>
          <w:rFonts w:ascii="Times New Roman" w:eastAsiaTheme="minorEastAsia" w:hAnsi="Times New Roman"/>
          <w:noProof/>
          <w:sz w:val="24"/>
        </w:rPr>
      </w:pPr>
      <w:hyperlink w:anchor="_Toc106615126" w:history="1">
        <w:r w:rsidR="00205B9E" w:rsidRPr="00205B9E">
          <w:rPr>
            <w:rStyle w:val="Hiperhivatkozs"/>
            <w:rFonts w:ascii="Times New Roman" w:hAnsi="Times New Roman"/>
            <w:noProof/>
            <w:sz w:val="24"/>
            <w:szCs w:val="24"/>
          </w:rPr>
          <w:t>Az intézkedési területek részletes kifejtése</w:t>
        </w:r>
        <w:r w:rsidR="00205B9E" w:rsidRPr="00205B9E">
          <w:rPr>
            <w:rFonts w:ascii="Times New Roman" w:hAnsi="Times New Roman"/>
            <w:noProof/>
            <w:webHidden/>
            <w:sz w:val="24"/>
          </w:rPr>
          <w:tab/>
        </w:r>
        <w:r w:rsidR="00205B9E" w:rsidRPr="00205B9E">
          <w:rPr>
            <w:rFonts w:ascii="Times New Roman" w:hAnsi="Times New Roman"/>
            <w:noProof/>
            <w:webHidden/>
            <w:sz w:val="24"/>
          </w:rPr>
          <w:fldChar w:fldCharType="begin"/>
        </w:r>
        <w:r w:rsidR="00205B9E" w:rsidRPr="00205B9E">
          <w:rPr>
            <w:rFonts w:ascii="Times New Roman" w:hAnsi="Times New Roman"/>
            <w:noProof/>
            <w:webHidden/>
            <w:sz w:val="24"/>
          </w:rPr>
          <w:instrText xml:space="preserve"> PAGEREF _Toc106615126 \h </w:instrText>
        </w:r>
        <w:r w:rsidR="00205B9E" w:rsidRPr="00205B9E">
          <w:rPr>
            <w:rFonts w:ascii="Times New Roman" w:hAnsi="Times New Roman"/>
            <w:noProof/>
            <w:webHidden/>
            <w:sz w:val="24"/>
          </w:rPr>
        </w:r>
        <w:r w:rsidR="00205B9E" w:rsidRPr="00205B9E">
          <w:rPr>
            <w:rFonts w:ascii="Times New Roman" w:hAnsi="Times New Roman"/>
            <w:noProof/>
            <w:webHidden/>
            <w:sz w:val="24"/>
          </w:rPr>
          <w:fldChar w:fldCharType="separate"/>
        </w:r>
        <w:r w:rsidR="0042112C">
          <w:rPr>
            <w:rFonts w:ascii="Times New Roman" w:hAnsi="Times New Roman"/>
            <w:noProof/>
            <w:webHidden/>
            <w:sz w:val="24"/>
          </w:rPr>
          <w:t>99</w:t>
        </w:r>
        <w:r w:rsidR="00205B9E" w:rsidRPr="00205B9E">
          <w:rPr>
            <w:rFonts w:ascii="Times New Roman" w:hAnsi="Times New Roman"/>
            <w:noProof/>
            <w:webHidden/>
            <w:sz w:val="24"/>
          </w:rPr>
          <w:fldChar w:fldCharType="end"/>
        </w:r>
      </w:hyperlink>
    </w:p>
    <w:p w14:paraId="686A2868" w14:textId="5EACA2A8" w:rsidR="00205B9E" w:rsidRPr="00205B9E" w:rsidRDefault="00295AA0" w:rsidP="00205B9E">
      <w:pPr>
        <w:pStyle w:val="TJ1"/>
        <w:jc w:val="left"/>
        <w:rPr>
          <w:rFonts w:ascii="Times New Roman" w:eastAsiaTheme="minorEastAsia" w:hAnsi="Times New Roman"/>
          <w:sz w:val="24"/>
          <w:szCs w:val="24"/>
        </w:rPr>
      </w:pPr>
      <w:hyperlink w:anchor="_Toc106615127" w:history="1">
        <w:r w:rsidR="00205B9E" w:rsidRPr="00205B9E">
          <w:rPr>
            <w:rStyle w:val="Hiperhivatkozs"/>
            <w:rFonts w:ascii="Times New Roman" w:hAnsi="Times New Roman"/>
            <w:sz w:val="24"/>
            <w:szCs w:val="24"/>
          </w:rPr>
          <w:t>2. Összegző táblázat</w:t>
        </w:r>
        <w:r w:rsidR="00205B9E" w:rsidRPr="00205B9E">
          <w:rPr>
            <w:rFonts w:ascii="Times New Roman" w:hAnsi="Times New Roman"/>
            <w:webHidden/>
            <w:sz w:val="24"/>
            <w:szCs w:val="24"/>
          </w:rPr>
          <w:tab/>
        </w:r>
        <w:r w:rsidR="00205B9E" w:rsidRPr="00205B9E">
          <w:rPr>
            <w:rFonts w:ascii="Times New Roman" w:hAnsi="Times New Roman"/>
            <w:webHidden/>
            <w:sz w:val="24"/>
            <w:szCs w:val="24"/>
          </w:rPr>
          <w:fldChar w:fldCharType="begin"/>
        </w:r>
        <w:r w:rsidR="00205B9E" w:rsidRPr="00205B9E">
          <w:rPr>
            <w:rFonts w:ascii="Times New Roman" w:hAnsi="Times New Roman"/>
            <w:webHidden/>
            <w:sz w:val="24"/>
            <w:szCs w:val="24"/>
          </w:rPr>
          <w:instrText xml:space="preserve"> PAGEREF _Toc106615127 \h </w:instrText>
        </w:r>
        <w:r w:rsidR="00205B9E" w:rsidRPr="00205B9E">
          <w:rPr>
            <w:rFonts w:ascii="Times New Roman" w:hAnsi="Times New Roman"/>
            <w:webHidden/>
            <w:sz w:val="24"/>
            <w:szCs w:val="24"/>
          </w:rPr>
        </w:r>
        <w:r w:rsidR="00205B9E" w:rsidRPr="00205B9E">
          <w:rPr>
            <w:rFonts w:ascii="Times New Roman" w:hAnsi="Times New Roman"/>
            <w:webHidden/>
            <w:sz w:val="24"/>
            <w:szCs w:val="24"/>
          </w:rPr>
          <w:fldChar w:fldCharType="separate"/>
        </w:r>
        <w:r w:rsidR="0042112C">
          <w:rPr>
            <w:rFonts w:ascii="Times New Roman" w:hAnsi="Times New Roman"/>
            <w:webHidden/>
            <w:sz w:val="24"/>
            <w:szCs w:val="24"/>
          </w:rPr>
          <w:t>131</w:t>
        </w:r>
        <w:r w:rsidR="00205B9E" w:rsidRPr="00205B9E">
          <w:rPr>
            <w:rFonts w:ascii="Times New Roman" w:hAnsi="Times New Roman"/>
            <w:webHidden/>
            <w:sz w:val="24"/>
            <w:szCs w:val="24"/>
          </w:rPr>
          <w:fldChar w:fldCharType="end"/>
        </w:r>
      </w:hyperlink>
    </w:p>
    <w:p w14:paraId="4B9D1EA8" w14:textId="4771755E" w:rsidR="00205B9E" w:rsidRPr="00205B9E" w:rsidRDefault="00295AA0" w:rsidP="00205B9E">
      <w:pPr>
        <w:pStyle w:val="TJ3"/>
        <w:tabs>
          <w:tab w:val="right" w:leader="dot" w:pos="9628"/>
        </w:tabs>
        <w:jc w:val="left"/>
        <w:rPr>
          <w:rFonts w:ascii="Times New Roman" w:eastAsiaTheme="minorEastAsia" w:hAnsi="Times New Roman"/>
          <w:noProof/>
          <w:sz w:val="24"/>
        </w:rPr>
      </w:pPr>
      <w:hyperlink w:anchor="_Toc106615128" w:history="1">
        <w:r w:rsidR="00205B9E" w:rsidRPr="00205B9E">
          <w:rPr>
            <w:rStyle w:val="Hiperhivatkozs"/>
            <w:rFonts w:ascii="Times New Roman" w:hAnsi="Times New Roman"/>
            <w:noProof/>
            <w:sz w:val="24"/>
            <w:szCs w:val="24"/>
          </w:rPr>
          <w:t>3. Megvalósítás</w:t>
        </w:r>
        <w:r w:rsidR="00205B9E" w:rsidRPr="00205B9E">
          <w:rPr>
            <w:rFonts w:ascii="Times New Roman" w:hAnsi="Times New Roman"/>
            <w:noProof/>
            <w:webHidden/>
            <w:sz w:val="24"/>
          </w:rPr>
          <w:tab/>
        </w:r>
        <w:r w:rsidR="00205B9E" w:rsidRPr="00205B9E">
          <w:rPr>
            <w:rFonts w:ascii="Times New Roman" w:hAnsi="Times New Roman"/>
            <w:noProof/>
            <w:webHidden/>
            <w:sz w:val="24"/>
          </w:rPr>
          <w:fldChar w:fldCharType="begin"/>
        </w:r>
        <w:r w:rsidR="00205B9E" w:rsidRPr="00205B9E">
          <w:rPr>
            <w:rFonts w:ascii="Times New Roman" w:hAnsi="Times New Roman"/>
            <w:noProof/>
            <w:webHidden/>
            <w:sz w:val="24"/>
          </w:rPr>
          <w:instrText xml:space="preserve"> PAGEREF _Toc106615128 \h </w:instrText>
        </w:r>
        <w:r w:rsidR="00205B9E" w:rsidRPr="00205B9E">
          <w:rPr>
            <w:rFonts w:ascii="Times New Roman" w:hAnsi="Times New Roman"/>
            <w:noProof/>
            <w:webHidden/>
            <w:sz w:val="24"/>
          </w:rPr>
        </w:r>
        <w:r w:rsidR="00205B9E" w:rsidRPr="00205B9E">
          <w:rPr>
            <w:rFonts w:ascii="Times New Roman" w:hAnsi="Times New Roman"/>
            <w:noProof/>
            <w:webHidden/>
            <w:sz w:val="24"/>
          </w:rPr>
          <w:fldChar w:fldCharType="separate"/>
        </w:r>
        <w:r w:rsidR="0042112C">
          <w:rPr>
            <w:rFonts w:ascii="Times New Roman" w:hAnsi="Times New Roman"/>
            <w:noProof/>
            <w:webHidden/>
            <w:sz w:val="24"/>
          </w:rPr>
          <w:t>139</w:t>
        </w:r>
        <w:r w:rsidR="00205B9E" w:rsidRPr="00205B9E">
          <w:rPr>
            <w:rFonts w:ascii="Times New Roman" w:hAnsi="Times New Roman"/>
            <w:noProof/>
            <w:webHidden/>
            <w:sz w:val="24"/>
          </w:rPr>
          <w:fldChar w:fldCharType="end"/>
        </w:r>
      </w:hyperlink>
    </w:p>
    <w:p w14:paraId="65ADFD0E" w14:textId="1BD41599" w:rsidR="00205B9E" w:rsidRPr="00205B9E" w:rsidRDefault="00295AA0" w:rsidP="00205B9E">
      <w:pPr>
        <w:pStyle w:val="TJ4"/>
        <w:tabs>
          <w:tab w:val="right" w:leader="dot" w:pos="9628"/>
        </w:tabs>
        <w:jc w:val="left"/>
        <w:rPr>
          <w:rFonts w:ascii="Times New Roman" w:eastAsiaTheme="minorEastAsia" w:hAnsi="Times New Roman"/>
          <w:noProof/>
          <w:sz w:val="24"/>
        </w:rPr>
      </w:pPr>
      <w:hyperlink w:anchor="_Toc106615129" w:history="1">
        <w:r w:rsidR="00205B9E" w:rsidRPr="00205B9E">
          <w:rPr>
            <w:rStyle w:val="Hiperhivatkozs"/>
            <w:rFonts w:ascii="Times New Roman" w:hAnsi="Times New Roman"/>
            <w:noProof/>
            <w:sz w:val="24"/>
            <w:szCs w:val="24"/>
          </w:rPr>
          <w:t>3.1 A megvalósítás előkészítése</w:t>
        </w:r>
        <w:r w:rsidR="00205B9E" w:rsidRPr="00205B9E">
          <w:rPr>
            <w:rFonts w:ascii="Times New Roman" w:hAnsi="Times New Roman"/>
            <w:noProof/>
            <w:webHidden/>
            <w:sz w:val="24"/>
          </w:rPr>
          <w:tab/>
        </w:r>
        <w:r w:rsidR="00205B9E" w:rsidRPr="00205B9E">
          <w:rPr>
            <w:rFonts w:ascii="Times New Roman" w:hAnsi="Times New Roman"/>
            <w:noProof/>
            <w:webHidden/>
            <w:sz w:val="24"/>
          </w:rPr>
          <w:fldChar w:fldCharType="begin"/>
        </w:r>
        <w:r w:rsidR="00205B9E" w:rsidRPr="00205B9E">
          <w:rPr>
            <w:rFonts w:ascii="Times New Roman" w:hAnsi="Times New Roman"/>
            <w:noProof/>
            <w:webHidden/>
            <w:sz w:val="24"/>
          </w:rPr>
          <w:instrText xml:space="preserve"> PAGEREF _Toc106615129 \h </w:instrText>
        </w:r>
        <w:r w:rsidR="00205B9E" w:rsidRPr="00205B9E">
          <w:rPr>
            <w:rFonts w:ascii="Times New Roman" w:hAnsi="Times New Roman"/>
            <w:noProof/>
            <w:webHidden/>
            <w:sz w:val="24"/>
          </w:rPr>
        </w:r>
        <w:r w:rsidR="00205B9E" w:rsidRPr="00205B9E">
          <w:rPr>
            <w:rFonts w:ascii="Times New Roman" w:hAnsi="Times New Roman"/>
            <w:noProof/>
            <w:webHidden/>
            <w:sz w:val="24"/>
          </w:rPr>
          <w:fldChar w:fldCharType="separate"/>
        </w:r>
        <w:r w:rsidR="0042112C">
          <w:rPr>
            <w:rFonts w:ascii="Times New Roman" w:hAnsi="Times New Roman"/>
            <w:noProof/>
            <w:webHidden/>
            <w:sz w:val="24"/>
          </w:rPr>
          <w:t>139</w:t>
        </w:r>
        <w:r w:rsidR="00205B9E" w:rsidRPr="00205B9E">
          <w:rPr>
            <w:rFonts w:ascii="Times New Roman" w:hAnsi="Times New Roman"/>
            <w:noProof/>
            <w:webHidden/>
            <w:sz w:val="24"/>
          </w:rPr>
          <w:fldChar w:fldCharType="end"/>
        </w:r>
      </w:hyperlink>
    </w:p>
    <w:p w14:paraId="5ED1DCBF" w14:textId="5D195B03" w:rsidR="00205B9E" w:rsidRPr="00205B9E" w:rsidRDefault="00295AA0" w:rsidP="00205B9E">
      <w:pPr>
        <w:pStyle w:val="TJ4"/>
        <w:tabs>
          <w:tab w:val="right" w:leader="dot" w:pos="9628"/>
        </w:tabs>
        <w:jc w:val="left"/>
        <w:rPr>
          <w:rFonts w:ascii="Times New Roman" w:eastAsiaTheme="minorEastAsia" w:hAnsi="Times New Roman"/>
          <w:noProof/>
          <w:sz w:val="24"/>
        </w:rPr>
      </w:pPr>
      <w:hyperlink w:anchor="_Toc106615130" w:history="1">
        <w:r w:rsidR="00205B9E" w:rsidRPr="00205B9E">
          <w:rPr>
            <w:rStyle w:val="Hiperhivatkozs"/>
            <w:rFonts w:ascii="Times New Roman" w:hAnsi="Times New Roman"/>
            <w:noProof/>
            <w:sz w:val="24"/>
            <w:szCs w:val="24"/>
          </w:rPr>
          <w:t>3.2 A megvalósítás folyamata</w:t>
        </w:r>
        <w:r w:rsidR="00205B9E" w:rsidRPr="00205B9E">
          <w:rPr>
            <w:rFonts w:ascii="Times New Roman" w:hAnsi="Times New Roman"/>
            <w:noProof/>
            <w:webHidden/>
            <w:sz w:val="24"/>
          </w:rPr>
          <w:tab/>
        </w:r>
        <w:r w:rsidR="00205B9E" w:rsidRPr="00205B9E">
          <w:rPr>
            <w:rFonts w:ascii="Times New Roman" w:hAnsi="Times New Roman"/>
            <w:noProof/>
            <w:webHidden/>
            <w:sz w:val="24"/>
          </w:rPr>
          <w:fldChar w:fldCharType="begin"/>
        </w:r>
        <w:r w:rsidR="00205B9E" w:rsidRPr="00205B9E">
          <w:rPr>
            <w:rFonts w:ascii="Times New Roman" w:hAnsi="Times New Roman"/>
            <w:noProof/>
            <w:webHidden/>
            <w:sz w:val="24"/>
          </w:rPr>
          <w:instrText xml:space="preserve"> PAGEREF _Toc106615130 \h </w:instrText>
        </w:r>
        <w:r w:rsidR="00205B9E" w:rsidRPr="00205B9E">
          <w:rPr>
            <w:rFonts w:ascii="Times New Roman" w:hAnsi="Times New Roman"/>
            <w:noProof/>
            <w:webHidden/>
            <w:sz w:val="24"/>
          </w:rPr>
        </w:r>
        <w:r w:rsidR="00205B9E" w:rsidRPr="00205B9E">
          <w:rPr>
            <w:rFonts w:ascii="Times New Roman" w:hAnsi="Times New Roman"/>
            <w:noProof/>
            <w:webHidden/>
            <w:sz w:val="24"/>
          </w:rPr>
          <w:fldChar w:fldCharType="separate"/>
        </w:r>
        <w:r w:rsidR="0042112C">
          <w:rPr>
            <w:rFonts w:ascii="Times New Roman" w:hAnsi="Times New Roman"/>
            <w:noProof/>
            <w:webHidden/>
            <w:sz w:val="24"/>
          </w:rPr>
          <w:t>139</w:t>
        </w:r>
        <w:r w:rsidR="00205B9E" w:rsidRPr="00205B9E">
          <w:rPr>
            <w:rFonts w:ascii="Times New Roman" w:hAnsi="Times New Roman"/>
            <w:noProof/>
            <w:webHidden/>
            <w:sz w:val="24"/>
          </w:rPr>
          <w:fldChar w:fldCharType="end"/>
        </w:r>
      </w:hyperlink>
    </w:p>
    <w:p w14:paraId="340E8359" w14:textId="1E8CC953" w:rsidR="00205B9E" w:rsidRPr="00205B9E" w:rsidRDefault="00295AA0" w:rsidP="00205B9E">
      <w:pPr>
        <w:pStyle w:val="TJ4"/>
        <w:tabs>
          <w:tab w:val="right" w:leader="dot" w:pos="9628"/>
        </w:tabs>
        <w:jc w:val="left"/>
        <w:rPr>
          <w:rFonts w:ascii="Times New Roman" w:eastAsiaTheme="minorEastAsia" w:hAnsi="Times New Roman"/>
          <w:noProof/>
          <w:sz w:val="24"/>
        </w:rPr>
      </w:pPr>
      <w:hyperlink w:anchor="_Toc106615131" w:history="1">
        <w:r w:rsidR="00205B9E" w:rsidRPr="00205B9E">
          <w:rPr>
            <w:rStyle w:val="Hiperhivatkozs"/>
            <w:rFonts w:ascii="Times New Roman" w:hAnsi="Times New Roman"/>
            <w:noProof/>
            <w:sz w:val="24"/>
            <w:szCs w:val="24"/>
          </w:rPr>
          <w:t>3.3 Monitoring és visszacsatolás</w:t>
        </w:r>
        <w:r w:rsidR="00205B9E" w:rsidRPr="00205B9E">
          <w:rPr>
            <w:rFonts w:ascii="Times New Roman" w:hAnsi="Times New Roman"/>
            <w:noProof/>
            <w:webHidden/>
            <w:sz w:val="24"/>
          </w:rPr>
          <w:tab/>
        </w:r>
        <w:r w:rsidR="00205B9E" w:rsidRPr="00205B9E">
          <w:rPr>
            <w:rFonts w:ascii="Times New Roman" w:hAnsi="Times New Roman"/>
            <w:noProof/>
            <w:webHidden/>
            <w:sz w:val="24"/>
          </w:rPr>
          <w:fldChar w:fldCharType="begin"/>
        </w:r>
        <w:r w:rsidR="00205B9E" w:rsidRPr="00205B9E">
          <w:rPr>
            <w:rFonts w:ascii="Times New Roman" w:hAnsi="Times New Roman"/>
            <w:noProof/>
            <w:webHidden/>
            <w:sz w:val="24"/>
          </w:rPr>
          <w:instrText xml:space="preserve"> PAGEREF _Toc106615131 \h </w:instrText>
        </w:r>
        <w:r w:rsidR="00205B9E" w:rsidRPr="00205B9E">
          <w:rPr>
            <w:rFonts w:ascii="Times New Roman" w:hAnsi="Times New Roman"/>
            <w:noProof/>
            <w:webHidden/>
            <w:sz w:val="24"/>
          </w:rPr>
        </w:r>
        <w:r w:rsidR="00205B9E" w:rsidRPr="00205B9E">
          <w:rPr>
            <w:rFonts w:ascii="Times New Roman" w:hAnsi="Times New Roman"/>
            <w:noProof/>
            <w:webHidden/>
            <w:sz w:val="24"/>
          </w:rPr>
          <w:fldChar w:fldCharType="separate"/>
        </w:r>
        <w:r w:rsidR="0042112C">
          <w:rPr>
            <w:rFonts w:ascii="Times New Roman" w:hAnsi="Times New Roman"/>
            <w:noProof/>
            <w:webHidden/>
            <w:sz w:val="24"/>
          </w:rPr>
          <w:t>141</w:t>
        </w:r>
        <w:r w:rsidR="00205B9E" w:rsidRPr="00205B9E">
          <w:rPr>
            <w:rFonts w:ascii="Times New Roman" w:hAnsi="Times New Roman"/>
            <w:noProof/>
            <w:webHidden/>
            <w:sz w:val="24"/>
          </w:rPr>
          <w:fldChar w:fldCharType="end"/>
        </w:r>
      </w:hyperlink>
    </w:p>
    <w:p w14:paraId="2BD1BFC1" w14:textId="15305A17" w:rsidR="00205B9E" w:rsidRPr="00205B9E" w:rsidRDefault="00295AA0" w:rsidP="00205B9E">
      <w:pPr>
        <w:pStyle w:val="TJ4"/>
        <w:tabs>
          <w:tab w:val="right" w:leader="dot" w:pos="9628"/>
        </w:tabs>
        <w:jc w:val="left"/>
        <w:rPr>
          <w:rFonts w:ascii="Times New Roman" w:eastAsiaTheme="minorEastAsia" w:hAnsi="Times New Roman"/>
          <w:noProof/>
          <w:sz w:val="24"/>
        </w:rPr>
      </w:pPr>
      <w:hyperlink w:anchor="_Toc106615132" w:history="1">
        <w:r w:rsidR="00205B9E" w:rsidRPr="00205B9E">
          <w:rPr>
            <w:rStyle w:val="Hiperhivatkozs"/>
            <w:rFonts w:ascii="Times New Roman" w:hAnsi="Times New Roman"/>
            <w:noProof/>
            <w:sz w:val="24"/>
            <w:szCs w:val="24"/>
          </w:rPr>
          <w:t>3.4 Nyilvánosság</w:t>
        </w:r>
        <w:r w:rsidR="00205B9E" w:rsidRPr="00205B9E">
          <w:rPr>
            <w:rFonts w:ascii="Times New Roman" w:hAnsi="Times New Roman"/>
            <w:noProof/>
            <w:webHidden/>
            <w:sz w:val="24"/>
          </w:rPr>
          <w:tab/>
        </w:r>
        <w:r w:rsidR="00205B9E" w:rsidRPr="00205B9E">
          <w:rPr>
            <w:rFonts w:ascii="Times New Roman" w:hAnsi="Times New Roman"/>
            <w:noProof/>
            <w:webHidden/>
            <w:sz w:val="24"/>
          </w:rPr>
          <w:fldChar w:fldCharType="begin"/>
        </w:r>
        <w:r w:rsidR="00205B9E" w:rsidRPr="00205B9E">
          <w:rPr>
            <w:rFonts w:ascii="Times New Roman" w:hAnsi="Times New Roman"/>
            <w:noProof/>
            <w:webHidden/>
            <w:sz w:val="24"/>
          </w:rPr>
          <w:instrText xml:space="preserve"> PAGEREF _Toc106615132 \h </w:instrText>
        </w:r>
        <w:r w:rsidR="00205B9E" w:rsidRPr="00205B9E">
          <w:rPr>
            <w:rFonts w:ascii="Times New Roman" w:hAnsi="Times New Roman"/>
            <w:noProof/>
            <w:webHidden/>
            <w:sz w:val="24"/>
          </w:rPr>
        </w:r>
        <w:r w:rsidR="00205B9E" w:rsidRPr="00205B9E">
          <w:rPr>
            <w:rFonts w:ascii="Times New Roman" w:hAnsi="Times New Roman"/>
            <w:noProof/>
            <w:webHidden/>
            <w:sz w:val="24"/>
          </w:rPr>
          <w:fldChar w:fldCharType="separate"/>
        </w:r>
        <w:r w:rsidR="0042112C">
          <w:rPr>
            <w:rFonts w:ascii="Times New Roman" w:hAnsi="Times New Roman"/>
            <w:noProof/>
            <w:webHidden/>
            <w:sz w:val="24"/>
          </w:rPr>
          <w:t>141</w:t>
        </w:r>
        <w:r w:rsidR="00205B9E" w:rsidRPr="00205B9E">
          <w:rPr>
            <w:rFonts w:ascii="Times New Roman" w:hAnsi="Times New Roman"/>
            <w:noProof/>
            <w:webHidden/>
            <w:sz w:val="24"/>
          </w:rPr>
          <w:fldChar w:fldCharType="end"/>
        </w:r>
      </w:hyperlink>
    </w:p>
    <w:p w14:paraId="28B62176" w14:textId="52F08108" w:rsidR="00205B9E" w:rsidRPr="00205B9E" w:rsidRDefault="00295AA0" w:rsidP="00205B9E">
      <w:pPr>
        <w:pStyle w:val="TJ4"/>
        <w:tabs>
          <w:tab w:val="right" w:leader="dot" w:pos="9628"/>
        </w:tabs>
        <w:jc w:val="left"/>
        <w:rPr>
          <w:rFonts w:ascii="Times New Roman" w:eastAsiaTheme="minorEastAsia" w:hAnsi="Times New Roman"/>
          <w:noProof/>
          <w:sz w:val="24"/>
        </w:rPr>
      </w:pPr>
      <w:hyperlink w:anchor="_Toc106615133" w:history="1">
        <w:r w:rsidR="00205B9E" w:rsidRPr="00205B9E">
          <w:rPr>
            <w:rStyle w:val="Hiperhivatkozs"/>
            <w:rFonts w:ascii="Times New Roman" w:hAnsi="Times New Roman"/>
            <w:noProof/>
            <w:sz w:val="24"/>
            <w:szCs w:val="24"/>
          </w:rPr>
          <w:t>3.5 Kötelezettségek és felelősség</w:t>
        </w:r>
        <w:r w:rsidR="00205B9E" w:rsidRPr="00205B9E">
          <w:rPr>
            <w:rFonts w:ascii="Times New Roman" w:hAnsi="Times New Roman"/>
            <w:noProof/>
            <w:webHidden/>
            <w:sz w:val="24"/>
          </w:rPr>
          <w:tab/>
        </w:r>
        <w:r w:rsidR="00205B9E" w:rsidRPr="00205B9E">
          <w:rPr>
            <w:rFonts w:ascii="Times New Roman" w:hAnsi="Times New Roman"/>
            <w:noProof/>
            <w:webHidden/>
            <w:sz w:val="24"/>
          </w:rPr>
          <w:fldChar w:fldCharType="begin"/>
        </w:r>
        <w:r w:rsidR="00205B9E" w:rsidRPr="00205B9E">
          <w:rPr>
            <w:rFonts w:ascii="Times New Roman" w:hAnsi="Times New Roman"/>
            <w:noProof/>
            <w:webHidden/>
            <w:sz w:val="24"/>
          </w:rPr>
          <w:instrText xml:space="preserve"> PAGEREF _Toc106615133 \h </w:instrText>
        </w:r>
        <w:r w:rsidR="00205B9E" w:rsidRPr="00205B9E">
          <w:rPr>
            <w:rFonts w:ascii="Times New Roman" w:hAnsi="Times New Roman"/>
            <w:noProof/>
            <w:webHidden/>
            <w:sz w:val="24"/>
          </w:rPr>
        </w:r>
        <w:r w:rsidR="00205B9E" w:rsidRPr="00205B9E">
          <w:rPr>
            <w:rFonts w:ascii="Times New Roman" w:hAnsi="Times New Roman"/>
            <w:noProof/>
            <w:webHidden/>
            <w:sz w:val="24"/>
          </w:rPr>
          <w:fldChar w:fldCharType="separate"/>
        </w:r>
        <w:r w:rsidR="0042112C">
          <w:rPr>
            <w:rFonts w:ascii="Times New Roman" w:hAnsi="Times New Roman"/>
            <w:noProof/>
            <w:webHidden/>
            <w:sz w:val="24"/>
          </w:rPr>
          <w:t>141</w:t>
        </w:r>
        <w:r w:rsidR="00205B9E" w:rsidRPr="00205B9E">
          <w:rPr>
            <w:rFonts w:ascii="Times New Roman" w:hAnsi="Times New Roman"/>
            <w:noProof/>
            <w:webHidden/>
            <w:sz w:val="24"/>
          </w:rPr>
          <w:fldChar w:fldCharType="end"/>
        </w:r>
      </w:hyperlink>
    </w:p>
    <w:p w14:paraId="6E2E773E" w14:textId="715A9EDA" w:rsidR="00205B9E" w:rsidRPr="00205B9E" w:rsidRDefault="00295AA0" w:rsidP="00205B9E">
      <w:pPr>
        <w:pStyle w:val="TJ4"/>
        <w:tabs>
          <w:tab w:val="right" w:leader="dot" w:pos="9628"/>
        </w:tabs>
        <w:jc w:val="left"/>
        <w:rPr>
          <w:rFonts w:ascii="Times New Roman" w:eastAsiaTheme="minorEastAsia" w:hAnsi="Times New Roman"/>
          <w:noProof/>
          <w:sz w:val="24"/>
        </w:rPr>
      </w:pPr>
      <w:hyperlink w:anchor="_Toc106615134" w:history="1">
        <w:r w:rsidR="00205B9E" w:rsidRPr="00205B9E">
          <w:rPr>
            <w:rStyle w:val="Hiperhivatkozs"/>
            <w:rFonts w:ascii="Times New Roman" w:hAnsi="Times New Roman"/>
            <w:noProof/>
            <w:sz w:val="24"/>
            <w:szCs w:val="24"/>
          </w:rPr>
          <w:t>3.6 Érvényesülés, módosítás</w:t>
        </w:r>
        <w:r w:rsidR="00205B9E" w:rsidRPr="00205B9E">
          <w:rPr>
            <w:rFonts w:ascii="Times New Roman" w:hAnsi="Times New Roman"/>
            <w:noProof/>
            <w:webHidden/>
            <w:sz w:val="24"/>
          </w:rPr>
          <w:tab/>
        </w:r>
        <w:r w:rsidR="00205B9E" w:rsidRPr="00205B9E">
          <w:rPr>
            <w:rFonts w:ascii="Times New Roman" w:hAnsi="Times New Roman"/>
            <w:noProof/>
            <w:webHidden/>
            <w:sz w:val="24"/>
          </w:rPr>
          <w:fldChar w:fldCharType="begin"/>
        </w:r>
        <w:r w:rsidR="00205B9E" w:rsidRPr="00205B9E">
          <w:rPr>
            <w:rFonts w:ascii="Times New Roman" w:hAnsi="Times New Roman"/>
            <w:noProof/>
            <w:webHidden/>
            <w:sz w:val="24"/>
          </w:rPr>
          <w:instrText xml:space="preserve"> PAGEREF _Toc106615134 \h </w:instrText>
        </w:r>
        <w:r w:rsidR="00205B9E" w:rsidRPr="00205B9E">
          <w:rPr>
            <w:rFonts w:ascii="Times New Roman" w:hAnsi="Times New Roman"/>
            <w:noProof/>
            <w:webHidden/>
            <w:sz w:val="24"/>
          </w:rPr>
        </w:r>
        <w:r w:rsidR="00205B9E" w:rsidRPr="00205B9E">
          <w:rPr>
            <w:rFonts w:ascii="Times New Roman" w:hAnsi="Times New Roman"/>
            <w:noProof/>
            <w:webHidden/>
            <w:sz w:val="24"/>
          </w:rPr>
          <w:fldChar w:fldCharType="separate"/>
        </w:r>
        <w:r w:rsidR="0042112C">
          <w:rPr>
            <w:rFonts w:ascii="Times New Roman" w:hAnsi="Times New Roman"/>
            <w:noProof/>
            <w:webHidden/>
            <w:sz w:val="24"/>
          </w:rPr>
          <w:t>142</w:t>
        </w:r>
        <w:r w:rsidR="00205B9E" w:rsidRPr="00205B9E">
          <w:rPr>
            <w:rFonts w:ascii="Times New Roman" w:hAnsi="Times New Roman"/>
            <w:noProof/>
            <w:webHidden/>
            <w:sz w:val="24"/>
          </w:rPr>
          <w:fldChar w:fldCharType="end"/>
        </w:r>
      </w:hyperlink>
    </w:p>
    <w:p w14:paraId="07A17B64" w14:textId="06D6765D" w:rsidR="00205B9E" w:rsidRPr="00205B9E" w:rsidRDefault="00295AA0" w:rsidP="00205B9E">
      <w:pPr>
        <w:pStyle w:val="TJ3"/>
        <w:tabs>
          <w:tab w:val="right" w:leader="dot" w:pos="9628"/>
        </w:tabs>
        <w:jc w:val="left"/>
        <w:rPr>
          <w:rFonts w:ascii="Times New Roman" w:eastAsiaTheme="minorEastAsia" w:hAnsi="Times New Roman"/>
          <w:noProof/>
          <w:sz w:val="24"/>
        </w:rPr>
      </w:pPr>
      <w:hyperlink w:anchor="_Toc106615135" w:history="1">
        <w:r w:rsidR="00205B9E" w:rsidRPr="00205B9E">
          <w:rPr>
            <w:rStyle w:val="Hiperhivatkozs"/>
            <w:rFonts w:ascii="Times New Roman" w:hAnsi="Times New Roman"/>
            <w:noProof/>
            <w:sz w:val="24"/>
            <w:szCs w:val="24"/>
          </w:rPr>
          <w:t>4. Elfogadás módja és dátuma</w:t>
        </w:r>
        <w:r w:rsidR="00205B9E" w:rsidRPr="00205B9E">
          <w:rPr>
            <w:rFonts w:ascii="Times New Roman" w:hAnsi="Times New Roman"/>
            <w:noProof/>
            <w:webHidden/>
            <w:sz w:val="24"/>
          </w:rPr>
          <w:tab/>
        </w:r>
        <w:r w:rsidR="00205B9E" w:rsidRPr="00205B9E">
          <w:rPr>
            <w:rFonts w:ascii="Times New Roman" w:hAnsi="Times New Roman"/>
            <w:noProof/>
            <w:webHidden/>
            <w:sz w:val="24"/>
          </w:rPr>
          <w:fldChar w:fldCharType="begin"/>
        </w:r>
        <w:r w:rsidR="00205B9E" w:rsidRPr="00205B9E">
          <w:rPr>
            <w:rFonts w:ascii="Times New Roman" w:hAnsi="Times New Roman"/>
            <w:noProof/>
            <w:webHidden/>
            <w:sz w:val="24"/>
          </w:rPr>
          <w:instrText xml:space="preserve"> PAGEREF _Toc106615135 \h </w:instrText>
        </w:r>
        <w:r w:rsidR="00205B9E" w:rsidRPr="00205B9E">
          <w:rPr>
            <w:rFonts w:ascii="Times New Roman" w:hAnsi="Times New Roman"/>
            <w:noProof/>
            <w:webHidden/>
            <w:sz w:val="24"/>
          </w:rPr>
        </w:r>
        <w:r w:rsidR="00205B9E" w:rsidRPr="00205B9E">
          <w:rPr>
            <w:rFonts w:ascii="Times New Roman" w:hAnsi="Times New Roman"/>
            <w:noProof/>
            <w:webHidden/>
            <w:sz w:val="24"/>
          </w:rPr>
          <w:fldChar w:fldCharType="separate"/>
        </w:r>
        <w:r w:rsidR="0042112C">
          <w:rPr>
            <w:rFonts w:ascii="Times New Roman" w:hAnsi="Times New Roman"/>
            <w:noProof/>
            <w:webHidden/>
            <w:sz w:val="24"/>
          </w:rPr>
          <w:t>143</w:t>
        </w:r>
        <w:r w:rsidR="00205B9E" w:rsidRPr="00205B9E">
          <w:rPr>
            <w:rFonts w:ascii="Times New Roman" w:hAnsi="Times New Roman"/>
            <w:noProof/>
            <w:webHidden/>
            <w:sz w:val="24"/>
          </w:rPr>
          <w:fldChar w:fldCharType="end"/>
        </w:r>
      </w:hyperlink>
    </w:p>
    <w:p w14:paraId="4EEFCCE1" w14:textId="5907542A" w:rsidR="00C93575" w:rsidRPr="00AF364A" w:rsidRDefault="00C93575" w:rsidP="00C93575">
      <w:pPr>
        <w:jc w:val="center"/>
        <w:rPr>
          <w:rFonts w:ascii="Times New Roman" w:hAnsi="Times New Roman"/>
          <w:szCs w:val="22"/>
        </w:rPr>
      </w:pPr>
      <w:r w:rsidRPr="00205B9E">
        <w:rPr>
          <w:rFonts w:ascii="Times New Roman" w:hAnsi="Times New Roman"/>
          <w:sz w:val="24"/>
        </w:rPr>
        <w:fldChar w:fldCharType="end"/>
      </w:r>
      <w:r w:rsidRPr="00AF364A">
        <w:rPr>
          <w:rFonts w:ascii="Times New Roman" w:hAnsi="Times New Roman"/>
          <w:szCs w:val="22"/>
        </w:rPr>
        <w:t xml:space="preserve"> </w:t>
      </w:r>
    </w:p>
    <w:p w14:paraId="6093AF26" w14:textId="77777777" w:rsidR="004B543E" w:rsidRPr="00AF364A" w:rsidRDefault="004B543E" w:rsidP="00EB4686">
      <w:pPr>
        <w:rPr>
          <w:rFonts w:ascii="Times New Roman" w:hAnsi="Times New Roman"/>
          <w:szCs w:val="22"/>
        </w:rPr>
      </w:pPr>
    </w:p>
    <w:p w14:paraId="1CB335B9" w14:textId="77777777" w:rsidR="004B543E" w:rsidRPr="00AF364A" w:rsidRDefault="004B543E" w:rsidP="00F72992">
      <w:pPr>
        <w:rPr>
          <w:rFonts w:ascii="Times New Roman" w:hAnsi="Times New Roman"/>
        </w:rPr>
      </w:pPr>
    </w:p>
    <w:p w14:paraId="2220C9C8" w14:textId="77777777" w:rsidR="004B543E" w:rsidRPr="00AF364A" w:rsidRDefault="004B543E" w:rsidP="00F72992">
      <w:pPr>
        <w:rPr>
          <w:rFonts w:ascii="Times New Roman" w:hAnsi="Times New Roman"/>
          <w:szCs w:val="22"/>
        </w:rPr>
      </w:pPr>
    </w:p>
    <w:p w14:paraId="5EE9D3BF" w14:textId="77777777" w:rsidR="004B543E" w:rsidRPr="00AF364A" w:rsidRDefault="004B543E" w:rsidP="00F72992">
      <w:pPr>
        <w:rPr>
          <w:rFonts w:ascii="Times New Roman" w:hAnsi="Times New Roman"/>
        </w:rPr>
      </w:pPr>
    </w:p>
    <w:p w14:paraId="4B6D3B46" w14:textId="77777777" w:rsidR="004B543E" w:rsidRPr="00AF364A" w:rsidRDefault="00E87A38" w:rsidP="00A863CB">
      <w:pPr>
        <w:rPr>
          <w:rFonts w:ascii="Times New Roman" w:hAnsi="Times New Roman"/>
          <w:sz w:val="2"/>
          <w:szCs w:val="2"/>
        </w:rPr>
      </w:pPr>
      <w:r w:rsidRPr="00AF364A">
        <w:rPr>
          <w:rFonts w:ascii="Times New Roman" w:hAnsi="Times New Roman"/>
          <w:szCs w:val="22"/>
        </w:rPr>
        <w:br w:type="page"/>
      </w:r>
    </w:p>
    <w:p w14:paraId="3887D40E" w14:textId="77777777" w:rsidR="0054318E" w:rsidRPr="00AF364A" w:rsidRDefault="0054318E" w:rsidP="0040713C">
      <w:pPr>
        <w:rPr>
          <w:rFonts w:ascii="Times New Roman" w:hAnsi="Times New Roman"/>
          <w:sz w:val="4"/>
          <w:szCs w:val="4"/>
        </w:rPr>
      </w:pPr>
    </w:p>
    <w:p w14:paraId="4DDEFEF1" w14:textId="77777777" w:rsidR="00F72992" w:rsidRPr="00AF364A" w:rsidRDefault="00F72992" w:rsidP="0040713C">
      <w:pPr>
        <w:rPr>
          <w:rFonts w:ascii="Times New Roman" w:hAnsi="Times New Roman"/>
          <w:sz w:val="4"/>
          <w:szCs w:val="4"/>
        </w:rPr>
      </w:pPr>
      <w:bookmarkStart w:id="21" w:name="_Toc188863080"/>
      <w:bookmarkStart w:id="22" w:name="_Toc212560414"/>
      <w:bookmarkStart w:id="23" w:name="_Toc212562030"/>
      <w:bookmarkStart w:id="24" w:name="_Toc212697717"/>
      <w:bookmarkStart w:id="25" w:name="_Toc212699612"/>
      <w:bookmarkStart w:id="26" w:name="_Toc212716870"/>
      <w:bookmarkStart w:id="27" w:name="_Toc212716987"/>
      <w:bookmarkStart w:id="28" w:name="_Toc214529824"/>
    </w:p>
    <w:p w14:paraId="7EE745EE" w14:textId="77777777" w:rsidR="00E42163" w:rsidRPr="000C1057" w:rsidRDefault="00E42163" w:rsidP="00B10C26">
      <w:pPr>
        <w:pStyle w:val="Cmsor1"/>
      </w:pPr>
      <w:bookmarkStart w:id="29" w:name="_Toc106615108"/>
      <w:r w:rsidRPr="00AF364A">
        <w:t>Helyi Esélyegyenlőségi Program</w:t>
      </w:r>
      <w:r w:rsidR="00580BCB" w:rsidRPr="00AF364A">
        <w:t xml:space="preserve"> (HEP)</w:t>
      </w:r>
      <w:bookmarkEnd w:id="29"/>
    </w:p>
    <w:p w14:paraId="0972A843" w14:textId="77777777" w:rsidR="0054318E" w:rsidRPr="00AF364A" w:rsidRDefault="0054318E" w:rsidP="0040713C">
      <w:pPr>
        <w:rPr>
          <w:rFonts w:ascii="Times New Roman" w:hAnsi="Times New Roman"/>
        </w:rPr>
      </w:pPr>
    </w:p>
    <w:p w14:paraId="0EADBBEE" w14:textId="77777777" w:rsidR="007B476A" w:rsidRPr="00AF364A" w:rsidRDefault="007B476A" w:rsidP="004B7316">
      <w:pPr>
        <w:pStyle w:val="Cmsor2"/>
      </w:pPr>
      <w:bookmarkStart w:id="30" w:name="_Toc106615109"/>
      <w:r w:rsidRPr="00AF364A">
        <w:t>Bevezetés</w:t>
      </w:r>
      <w:bookmarkEnd w:id="21"/>
      <w:bookmarkEnd w:id="30"/>
    </w:p>
    <w:p w14:paraId="3A0F45AB" w14:textId="77777777" w:rsidR="0076720E" w:rsidRDefault="0076720E" w:rsidP="0076720E">
      <w:pPr>
        <w:rPr>
          <w:rFonts w:ascii="Times New Roman" w:hAnsi="Times New Roman"/>
          <w:szCs w:val="22"/>
        </w:rPr>
      </w:pPr>
    </w:p>
    <w:p w14:paraId="76F09167" w14:textId="77777777" w:rsidR="0076720E" w:rsidRPr="0076720E" w:rsidRDefault="0076720E" w:rsidP="0076720E">
      <w:r>
        <w:rPr>
          <w:rFonts w:ascii="Times New Roman" w:hAnsi="Times New Roman"/>
          <w:szCs w:val="22"/>
        </w:rPr>
        <w:t>Vecsés Város Önkormányzata elkötelezett az esélyegyenlőség megteremtése, biztosítása iránt, illetve elősegíti a város lakosságának ilyen irányú szemléletmód váltását is.</w:t>
      </w:r>
    </w:p>
    <w:p w14:paraId="060705EC" w14:textId="77777777" w:rsidR="0076720E" w:rsidRDefault="0076720E" w:rsidP="00EE31F9">
      <w:pPr>
        <w:rPr>
          <w:rFonts w:ascii="Times New Roman" w:hAnsi="Times New Roman"/>
          <w:szCs w:val="22"/>
        </w:rPr>
      </w:pPr>
    </w:p>
    <w:p w14:paraId="567AD89E" w14:textId="77777777" w:rsidR="009E144E" w:rsidRPr="00AF364A" w:rsidRDefault="007B476A" w:rsidP="00EE31F9">
      <w:pPr>
        <w:rPr>
          <w:rFonts w:ascii="Times New Roman" w:hAnsi="Times New Roman"/>
          <w:szCs w:val="22"/>
        </w:rPr>
      </w:pPr>
      <w:r w:rsidRPr="00200865">
        <w:rPr>
          <w:rFonts w:ascii="Times New Roman" w:hAnsi="Times New Roman"/>
          <w:szCs w:val="22"/>
        </w:rPr>
        <w:t>Összhangban az Egyenlő Bánásmódról és az Esélyegyenlőség Előmozdításáról szóló 2003. évi CXXV. törvény</w:t>
      </w:r>
      <w:r w:rsidR="009E144E" w:rsidRPr="00200865">
        <w:rPr>
          <w:rFonts w:ascii="Times New Roman" w:hAnsi="Times New Roman"/>
          <w:szCs w:val="22"/>
        </w:rPr>
        <w:t xml:space="preserve">, a helyi esélyegyenlőségi programok elkészítésének szabályairól és az esélyegyenlőségi mentorokról szóló </w:t>
      </w:r>
      <w:r w:rsidR="00807784" w:rsidRPr="00200865">
        <w:rPr>
          <w:rFonts w:ascii="Times New Roman" w:hAnsi="Times New Roman"/>
          <w:szCs w:val="22"/>
        </w:rPr>
        <w:t xml:space="preserve">– 2021. június 6-án módosított - </w:t>
      </w:r>
      <w:r w:rsidR="009E144E" w:rsidRPr="00200865">
        <w:rPr>
          <w:rFonts w:ascii="Times New Roman" w:hAnsi="Times New Roman"/>
          <w:szCs w:val="22"/>
        </w:rPr>
        <w:t xml:space="preserve">321/2011. (XII. 27.) Korm. rendelet </w:t>
      </w:r>
      <w:r w:rsidRPr="00200865">
        <w:rPr>
          <w:rFonts w:ascii="Times New Roman" w:hAnsi="Times New Roman"/>
          <w:szCs w:val="22"/>
        </w:rPr>
        <w:t>rendelkezéseivel</w:t>
      </w:r>
      <w:r w:rsidR="00807784" w:rsidRPr="00200865">
        <w:rPr>
          <w:rFonts w:ascii="Times New Roman" w:hAnsi="Times New Roman"/>
          <w:szCs w:val="22"/>
        </w:rPr>
        <w:t xml:space="preserve"> és a Korm. rendelet alapján megjelent Belügyminisztérium „Módszertani útmutató a helyi esélyegyenlőségi programok elkészítésének szempontjaihoz és a program felülvizsgálatához” c. dokumentum szerint átdolgozva</w:t>
      </w:r>
      <w:r w:rsidRPr="00200865">
        <w:rPr>
          <w:rFonts w:ascii="Times New Roman" w:hAnsi="Times New Roman"/>
          <w:szCs w:val="22"/>
        </w:rPr>
        <w:t xml:space="preserve"> </w:t>
      </w:r>
      <w:r w:rsidR="009925F9" w:rsidRPr="00200865">
        <w:rPr>
          <w:rFonts w:ascii="Times New Roman" w:hAnsi="Times New Roman"/>
          <w:szCs w:val="22"/>
        </w:rPr>
        <w:t xml:space="preserve">Vecsés Város </w:t>
      </w:r>
      <w:r w:rsidR="00EB4686" w:rsidRPr="00200865">
        <w:rPr>
          <w:rFonts w:ascii="Times New Roman" w:hAnsi="Times New Roman"/>
          <w:szCs w:val="22"/>
        </w:rPr>
        <w:t>Önkorm</w:t>
      </w:r>
      <w:r w:rsidRPr="00200865">
        <w:rPr>
          <w:rFonts w:ascii="Times New Roman" w:hAnsi="Times New Roman"/>
          <w:szCs w:val="22"/>
        </w:rPr>
        <w:t xml:space="preserve">ányzata Esélyegyenlőségi Programban </w:t>
      </w:r>
      <w:r w:rsidR="00E21B0F" w:rsidRPr="00200865">
        <w:rPr>
          <w:rFonts w:ascii="Times New Roman" w:hAnsi="Times New Roman"/>
          <w:szCs w:val="22"/>
        </w:rPr>
        <w:t>rögzíti</w:t>
      </w:r>
      <w:r w:rsidRPr="00200865">
        <w:rPr>
          <w:rFonts w:ascii="Times New Roman" w:hAnsi="Times New Roman"/>
          <w:szCs w:val="22"/>
        </w:rPr>
        <w:t xml:space="preserve"> az esélyegyenlőség érdekében</w:t>
      </w:r>
      <w:r w:rsidRPr="00AF364A">
        <w:rPr>
          <w:rFonts w:ascii="Times New Roman" w:hAnsi="Times New Roman"/>
          <w:szCs w:val="22"/>
        </w:rPr>
        <w:t xml:space="preserve"> szükséges feladatokat. </w:t>
      </w:r>
    </w:p>
    <w:p w14:paraId="41D513D8" w14:textId="77777777" w:rsidR="009E144E" w:rsidRPr="00AF364A" w:rsidRDefault="009E144E" w:rsidP="00EE31F9">
      <w:pPr>
        <w:rPr>
          <w:rFonts w:ascii="Times New Roman" w:hAnsi="Times New Roman"/>
          <w:szCs w:val="22"/>
        </w:rPr>
      </w:pPr>
    </w:p>
    <w:p w14:paraId="26671545" w14:textId="77777777" w:rsidR="007B476A" w:rsidRPr="00AF364A" w:rsidRDefault="007B476A" w:rsidP="00EE31F9">
      <w:pPr>
        <w:rPr>
          <w:rFonts w:ascii="Times New Roman" w:hAnsi="Times New Roman"/>
          <w:szCs w:val="22"/>
        </w:rPr>
      </w:pPr>
      <w:r w:rsidRPr="00AF364A">
        <w:rPr>
          <w:rFonts w:ascii="Times New Roman" w:hAnsi="Times New Roman"/>
          <w:szCs w:val="22"/>
        </w:rPr>
        <w:t xml:space="preserve">Az önkormányzat vállalja, hogy az elkészült és elfogadott Esélyegyenlőségi Programmal összehangolja a település </w:t>
      </w:r>
      <w:r w:rsidR="00EB4686" w:rsidRPr="00AF364A">
        <w:rPr>
          <w:rFonts w:ascii="Times New Roman" w:hAnsi="Times New Roman"/>
          <w:szCs w:val="22"/>
        </w:rPr>
        <w:t xml:space="preserve">más </w:t>
      </w:r>
      <w:r w:rsidRPr="00AF364A">
        <w:rPr>
          <w:rFonts w:ascii="Times New Roman" w:hAnsi="Times New Roman"/>
          <w:szCs w:val="22"/>
        </w:rPr>
        <w:t>dokumentumait, valamint az önkorm</w:t>
      </w:r>
      <w:r w:rsidR="00EB4686" w:rsidRPr="00AF364A">
        <w:rPr>
          <w:rFonts w:ascii="Times New Roman" w:hAnsi="Times New Roman"/>
          <w:szCs w:val="22"/>
        </w:rPr>
        <w:t xml:space="preserve">ányzat fenntartásában lévő </w:t>
      </w:r>
      <w:r w:rsidRPr="00AF364A">
        <w:rPr>
          <w:rFonts w:ascii="Times New Roman" w:hAnsi="Times New Roman"/>
          <w:szCs w:val="22"/>
        </w:rPr>
        <w:t>intézmények működtetését</w:t>
      </w:r>
      <w:r w:rsidR="002D3F16" w:rsidRPr="00AF364A">
        <w:rPr>
          <w:rFonts w:ascii="Times New Roman" w:hAnsi="Times New Roman"/>
          <w:szCs w:val="22"/>
        </w:rPr>
        <w:t>.</w:t>
      </w:r>
      <w:r w:rsidRPr="00AF364A">
        <w:rPr>
          <w:rFonts w:ascii="Times New Roman" w:hAnsi="Times New Roman"/>
          <w:szCs w:val="22"/>
        </w:rPr>
        <w:t xml:space="preserve"> </w:t>
      </w:r>
      <w:r w:rsidR="002D3F16" w:rsidRPr="00AF364A">
        <w:rPr>
          <w:rFonts w:ascii="Times New Roman" w:hAnsi="Times New Roman"/>
          <w:szCs w:val="22"/>
        </w:rPr>
        <w:t>Vállalja továbbá, hogy az Esélyegyenlőségi Program elkészítése során bevonja</w:t>
      </w:r>
      <w:r w:rsidR="00EB4686" w:rsidRPr="00AF364A">
        <w:rPr>
          <w:rFonts w:ascii="Times New Roman" w:hAnsi="Times New Roman"/>
          <w:szCs w:val="22"/>
        </w:rPr>
        <w:t xml:space="preserve"> partneri kapcsolatrendszerét, különös tekintettel a köznevelés állami és nem állami intézményfenntartóira. </w:t>
      </w:r>
    </w:p>
    <w:p w14:paraId="5BA7BCB3" w14:textId="77777777" w:rsidR="007B476A" w:rsidRPr="00AF364A" w:rsidRDefault="007B476A" w:rsidP="0040713C">
      <w:pPr>
        <w:rPr>
          <w:rFonts w:ascii="Times New Roman" w:hAnsi="Times New Roman"/>
          <w:szCs w:val="22"/>
        </w:rPr>
      </w:pPr>
      <w:r w:rsidRPr="00AF364A">
        <w:rPr>
          <w:rFonts w:ascii="Times New Roman" w:hAnsi="Times New Roman"/>
          <w:szCs w:val="22"/>
        </w:rPr>
        <w:t xml:space="preserve">Jelen helyzetelemzés </w:t>
      </w:r>
      <w:r w:rsidR="00143C62" w:rsidRPr="00AF364A">
        <w:rPr>
          <w:rFonts w:ascii="Times New Roman" w:hAnsi="Times New Roman"/>
          <w:szCs w:val="22"/>
        </w:rPr>
        <w:t>az Esélyegyenlőségi P</w:t>
      </w:r>
      <w:r w:rsidR="0076720E">
        <w:rPr>
          <w:rFonts w:ascii="Times New Roman" w:hAnsi="Times New Roman"/>
          <w:szCs w:val="22"/>
        </w:rPr>
        <w:t>rogram megalapozását szolgálja, melyet folyamatosan figyelemmel kísérünk.</w:t>
      </w:r>
    </w:p>
    <w:p w14:paraId="4CFF078D" w14:textId="77777777" w:rsidR="00F72992" w:rsidRPr="00AF364A" w:rsidRDefault="00F72992" w:rsidP="0040713C">
      <w:pPr>
        <w:rPr>
          <w:rFonts w:ascii="Times New Roman" w:hAnsi="Times New Roman"/>
        </w:rPr>
      </w:pPr>
      <w:bookmarkStart w:id="31" w:name="_Toc212110157"/>
      <w:bookmarkStart w:id="32" w:name="_Toc212110230"/>
      <w:bookmarkStart w:id="33" w:name="_Toc212110688"/>
      <w:bookmarkStart w:id="34" w:name="_Toc212115930"/>
      <w:bookmarkStart w:id="35" w:name="_Toc212118937"/>
      <w:bookmarkStart w:id="36" w:name="_Toc212124924"/>
      <w:bookmarkStart w:id="37" w:name="_Toc212141184"/>
      <w:bookmarkStart w:id="38" w:name="_Toc212141251"/>
      <w:bookmarkStart w:id="39" w:name="_Toc212144760"/>
      <w:bookmarkStart w:id="40" w:name="_Toc212172174"/>
      <w:bookmarkStart w:id="41" w:name="_Toc212178435"/>
      <w:bookmarkStart w:id="42" w:name="_Toc212179297"/>
      <w:bookmarkStart w:id="43" w:name="_Toc212183718"/>
      <w:bookmarkStart w:id="44" w:name="_Toc212183772"/>
      <w:bookmarkStart w:id="45" w:name="_Toc212183818"/>
      <w:bookmarkStart w:id="46" w:name="_Toc212183856"/>
      <w:bookmarkStart w:id="47" w:name="_Toc212268306"/>
      <w:bookmarkStart w:id="48" w:name="_Toc212268342"/>
      <w:bookmarkStart w:id="49" w:name="_Toc212270489"/>
      <w:bookmarkStart w:id="50" w:name="_Toc212560416"/>
      <w:bookmarkStart w:id="51" w:name="_Toc212562032"/>
      <w:bookmarkStart w:id="52" w:name="_Toc212697719"/>
      <w:bookmarkStart w:id="53" w:name="_Toc212699614"/>
      <w:bookmarkStart w:id="54" w:name="_Toc212716872"/>
      <w:bookmarkStart w:id="55" w:name="_Toc212716989"/>
      <w:bookmarkStart w:id="56" w:name="_Toc214529826"/>
    </w:p>
    <w:p w14:paraId="6ED194F8" w14:textId="77777777" w:rsidR="00547067" w:rsidRPr="00AF364A" w:rsidRDefault="008322A6" w:rsidP="004B7316">
      <w:pPr>
        <w:pStyle w:val="Cmsor2"/>
      </w:pPr>
      <w:bookmarkStart w:id="57" w:name="_Toc106615110"/>
      <w:r w:rsidRPr="00AF364A">
        <w:t xml:space="preserve">A település </w:t>
      </w:r>
      <w:r w:rsidR="00547067" w:rsidRPr="00AF364A">
        <w:t>bemutatása</w:t>
      </w:r>
      <w:bookmarkEnd w:id="57"/>
    </w:p>
    <w:p w14:paraId="794CEBBF" w14:textId="77777777" w:rsidR="005A3863" w:rsidRPr="00AF364A" w:rsidRDefault="005A3863" w:rsidP="00E30FE9">
      <w:pPr>
        <w:rPr>
          <w:rFonts w:ascii="Times New Roman" w:hAnsi="Times New Roman"/>
          <w:szCs w:val="22"/>
        </w:rPr>
      </w:pPr>
    </w:p>
    <w:p w14:paraId="16FCEFC2" w14:textId="77777777" w:rsidR="001D4353" w:rsidRPr="001D4353" w:rsidRDefault="001D4353" w:rsidP="001D4353">
      <w:pPr>
        <w:jc w:val="center"/>
        <w:rPr>
          <w:b/>
          <w:bCs/>
        </w:rPr>
      </w:pPr>
      <w:r w:rsidRPr="001D4353">
        <w:rPr>
          <w:rFonts w:ascii="Times New Roman" w:hAnsi="Times New Roman"/>
          <w:b/>
          <w:bCs/>
          <w:szCs w:val="22"/>
        </w:rPr>
        <w:t>VECSÉS JÖVŐKÉPE:</w:t>
      </w:r>
    </w:p>
    <w:p w14:paraId="00869237" w14:textId="77777777" w:rsidR="001D4353" w:rsidRPr="001D4353" w:rsidRDefault="001D4353" w:rsidP="001D4353">
      <w:pPr>
        <w:jc w:val="center"/>
        <w:rPr>
          <w:rFonts w:ascii="Times New Roman" w:hAnsi="Times New Roman"/>
          <w:szCs w:val="22"/>
        </w:rPr>
      </w:pPr>
      <w:r w:rsidRPr="001D4353">
        <w:rPr>
          <w:rFonts w:ascii="Times New Roman" w:hAnsi="Times New Roman"/>
          <w:szCs w:val="22"/>
        </w:rPr>
        <w:t>VECSÉS ÉLHETŐ ÉS SZERETHETŐ, HARMONIKUSAN FEJLŐDŐ, JELENTŐS</w:t>
      </w:r>
    </w:p>
    <w:p w14:paraId="45A3E5F4" w14:textId="77777777" w:rsidR="001D4353" w:rsidRPr="001D4353" w:rsidRDefault="001D4353" w:rsidP="001D4353">
      <w:pPr>
        <w:jc w:val="center"/>
        <w:rPr>
          <w:rFonts w:ascii="Times New Roman" w:hAnsi="Times New Roman"/>
          <w:szCs w:val="22"/>
        </w:rPr>
      </w:pPr>
      <w:r w:rsidRPr="001D4353">
        <w:rPr>
          <w:rFonts w:ascii="Times New Roman" w:hAnsi="Times New Roman"/>
          <w:szCs w:val="22"/>
        </w:rPr>
        <w:t>TÉRSÉGI ÉS ORSZÁGOS GAZDASÁGSTRATÉGIAI SZEREPPEL RENDELKEZŐ,</w:t>
      </w:r>
    </w:p>
    <w:p w14:paraId="3BB98E4B" w14:textId="77777777" w:rsidR="001D4353" w:rsidRPr="001D4353" w:rsidRDefault="001D4353" w:rsidP="001D4353">
      <w:pPr>
        <w:jc w:val="center"/>
        <w:rPr>
          <w:rFonts w:ascii="Times New Roman" w:hAnsi="Times New Roman"/>
          <w:szCs w:val="22"/>
        </w:rPr>
      </w:pPr>
      <w:r w:rsidRPr="001D4353">
        <w:rPr>
          <w:rFonts w:ascii="Times New Roman" w:hAnsi="Times New Roman"/>
          <w:szCs w:val="22"/>
        </w:rPr>
        <w:t>HAGYOMÁNYAIT ŐRZŐ, JELLEGZETES ARCULATTAL BÍRÓ, MODERN,</w:t>
      </w:r>
    </w:p>
    <w:p w14:paraId="5894B194" w14:textId="77777777" w:rsidR="001D4353" w:rsidRPr="001D4353" w:rsidRDefault="001D4353" w:rsidP="001D4353">
      <w:pPr>
        <w:jc w:val="center"/>
        <w:rPr>
          <w:rFonts w:ascii="Times New Roman" w:hAnsi="Times New Roman"/>
          <w:szCs w:val="22"/>
        </w:rPr>
      </w:pPr>
      <w:r w:rsidRPr="001D4353">
        <w:rPr>
          <w:rFonts w:ascii="Times New Roman" w:hAnsi="Times New Roman"/>
          <w:szCs w:val="22"/>
        </w:rPr>
        <w:t>DINAMIKUS ÉS EGÉSZSÉGES KISVÁROS</w:t>
      </w:r>
    </w:p>
    <w:p w14:paraId="5B6D6EE7" w14:textId="77777777" w:rsidR="001D4353" w:rsidRDefault="001D4353" w:rsidP="00E30FE9">
      <w:pPr>
        <w:rPr>
          <w:rFonts w:ascii="Times New Roman" w:hAnsi="Times New Roman"/>
          <w:szCs w:val="22"/>
        </w:rPr>
      </w:pPr>
    </w:p>
    <w:p w14:paraId="10448297" w14:textId="77777777" w:rsidR="005A3863" w:rsidRPr="00AF364A" w:rsidRDefault="0095792F" w:rsidP="00E30FE9">
      <w:pPr>
        <w:rPr>
          <w:rFonts w:ascii="Times New Roman" w:hAnsi="Times New Roman"/>
          <w:szCs w:val="22"/>
        </w:rPr>
      </w:pPr>
      <w:r w:rsidRPr="00AF364A">
        <w:rPr>
          <w:rFonts w:ascii="Times New Roman" w:hAnsi="Times New Roman"/>
          <w:szCs w:val="22"/>
        </w:rPr>
        <w:t xml:space="preserve">Vecsés múltja a honfoglalás koráig nyúlik vissza, azonban a település területén folyó ásatások is azt támasztották alá, hogy a középső bronzkorban (Kr.e. 1700-1400) már intenzív földművelés és állattartás (szarvasmarha, juh, kecske, sertés) folyt ezen a területen, hiszen a </w:t>
      </w:r>
      <w:proofErr w:type="spellStart"/>
      <w:r w:rsidRPr="00AF364A">
        <w:rPr>
          <w:rFonts w:ascii="Times New Roman" w:hAnsi="Times New Roman"/>
          <w:szCs w:val="22"/>
        </w:rPr>
        <w:t>vatyai</w:t>
      </w:r>
      <w:proofErr w:type="spellEnd"/>
      <w:r w:rsidRPr="00AF364A">
        <w:rPr>
          <w:rFonts w:ascii="Times New Roman" w:hAnsi="Times New Roman"/>
          <w:szCs w:val="22"/>
        </w:rPr>
        <w:t xml:space="preserve"> kultúrához tartozó tárgyi emlékek kerültek elő. A régészeti feltárások azt is igazolták, hogy ezen a területen már az Árpádkor idején önálló település volt. </w:t>
      </w:r>
    </w:p>
    <w:p w14:paraId="2F529932" w14:textId="77777777" w:rsidR="003C3B70" w:rsidRDefault="003C3B70" w:rsidP="00E30FE9">
      <w:pPr>
        <w:rPr>
          <w:rFonts w:ascii="Times New Roman" w:hAnsi="Times New Roman"/>
          <w:szCs w:val="22"/>
        </w:rPr>
      </w:pPr>
    </w:p>
    <w:p w14:paraId="0ECBF1CD" w14:textId="77777777" w:rsidR="005A3863" w:rsidRPr="00AF364A" w:rsidRDefault="0095792F" w:rsidP="00E30FE9">
      <w:pPr>
        <w:rPr>
          <w:rFonts w:ascii="Times New Roman" w:hAnsi="Times New Roman"/>
          <w:szCs w:val="22"/>
        </w:rPr>
      </w:pPr>
      <w:r w:rsidRPr="00AF364A">
        <w:rPr>
          <w:rFonts w:ascii="Times New Roman" w:hAnsi="Times New Roman"/>
          <w:szCs w:val="22"/>
        </w:rPr>
        <w:t xml:space="preserve">Vecsés első okleveles említése 1318-ban történik, amikortól folyamatosan nyomon követhető a terület történelme, fejlődése. A település fejlődését a XVII. századi törökellenes harcok szakították félbe, hiszen ekkor Vecsés a környező településekkel együtt többször is megsemmisült, lakatlanná vált és közel száz évig – az </w:t>
      </w:r>
      <w:proofErr w:type="spellStart"/>
      <w:r w:rsidRPr="00AF364A">
        <w:rPr>
          <w:rFonts w:ascii="Times New Roman" w:hAnsi="Times New Roman"/>
          <w:szCs w:val="22"/>
        </w:rPr>
        <w:t>újjátelepült</w:t>
      </w:r>
      <w:proofErr w:type="spellEnd"/>
      <w:r w:rsidRPr="00AF364A">
        <w:rPr>
          <w:rFonts w:ascii="Times New Roman" w:hAnsi="Times New Roman"/>
          <w:szCs w:val="22"/>
        </w:rPr>
        <w:t xml:space="preserve"> falu létrejöttéig – pusztaként állattenyésztés céljaira szolgált. </w:t>
      </w:r>
    </w:p>
    <w:p w14:paraId="410808C2" w14:textId="77777777" w:rsidR="003C3B70" w:rsidRDefault="003C3B70" w:rsidP="00E30FE9">
      <w:pPr>
        <w:rPr>
          <w:rFonts w:ascii="Times New Roman" w:hAnsi="Times New Roman"/>
          <w:szCs w:val="22"/>
        </w:rPr>
      </w:pPr>
    </w:p>
    <w:p w14:paraId="6C44D8A9" w14:textId="77777777" w:rsidR="00976D9D" w:rsidRPr="00AF364A" w:rsidRDefault="0095792F" w:rsidP="00E30FE9">
      <w:pPr>
        <w:rPr>
          <w:rFonts w:ascii="Times New Roman" w:hAnsi="Times New Roman"/>
          <w:szCs w:val="22"/>
        </w:rPr>
      </w:pPr>
      <w:r w:rsidRPr="00AF364A">
        <w:rPr>
          <w:rFonts w:ascii="Times New Roman" w:hAnsi="Times New Roman"/>
          <w:szCs w:val="22"/>
        </w:rPr>
        <w:t xml:space="preserve">A terület betelepítése 1786-ban történt </w:t>
      </w:r>
      <w:proofErr w:type="spellStart"/>
      <w:r w:rsidRPr="00AF364A">
        <w:rPr>
          <w:rFonts w:ascii="Times New Roman" w:hAnsi="Times New Roman"/>
          <w:szCs w:val="22"/>
        </w:rPr>
        <w:t>Grassalkovich</w:t>
      </w:r>
      <w:proofErr w:type="spellEnd"/>
      <w:r w:rsidRPr="00AF364A">
        <w:rPr>
          <w:rFonts w:ascii="Times New Roman" w:hAnsi="Times New Roman"/>
          <w:szCs w:val="22"/>
        </w:rPr>
        <w:t xml:space="preserve"> II. Antal herceg által. A betelepítési szerződést 1786. június </w:t>
      </w:r>
      <w:r w:rsidR="004053A0" w:rsidRPr="00AF364A">
        <w:rPr>
          <w:rFonts w:ascii="Times New Roman" w:hAnsi="Times New Roman"/>
          <w:szCs w:val="22"/>
        </w:rPr>
        <w:t>14-én 46 jobbágycsalád írta alá, melyek közül 9 család volt magyar, 27 német és 10 szlovák nyelv</w:t>
      </w:r>
      <w:r w:rsidR="00976D9D" w:rsidRPr="00AF364A">
        <w:rPr>
          <w:rFonts w:ascii="Times New Roman" w:hAnsi="Times New Roman"/>
          <w:szCs w:val="22"/>
        </w:rPr>
        <w:t>ű</w:t>
      </w:r>
      <w:r w:rsidR="004053A0" w:rsidRPr="00AF364A">
        <w:rPr>
          <w:rFonts w:ascii="Times New Roman" w:hAnsi="Times New Roman"/>
          <w:szCs w:val="22"/>
        </w:rPr>
        <w:t xml:space="preserve">. </w:t>
      </w:r>
      <w:r w:rsidR="00976D9D" w:rsidRPr="00AF364A">
        <w:rPr>
          <w:rFonts w:ascii="Times New Roman" w:hAnsi="Times New Roman"/>
          <w:szCs w:val="22"/>
        </w:rPr>
        <w:t xml:space="preserve">A település </w:t>
      </w:r>
      <w:r w:rsidR="004053A0" w:rsidRPr="00AF364A">
        <w:rPr>
          <w:rFonts w:ascii="Times New Roman" w:hAnsi="Times New Roman"/>
          <w:szCs w:val="22"/>
        </w:rPr>
        <w:t>1872-ben nagyközségi rangot kapott, majd a Monori járáshoz sorolták.</w:t>
      </w:r>
      <w:r w:rsidR="00351B05" w:rsidRPr="00AF364A">
        <w:rPr>
          <w:rFonts w:ascii="Times New Roman" w:hAnsi="Times New Roman"/>
          <w:szCs w:val="22"/>
        </w:rPr>
        <w:t xml:space="preserve"> A második világháború után két külterületi határrészének (Ferihegy és Csáky-liget) jelentősebb hányadát a fővároshoz csatolták, s ekkor (1950) elveszítette nagyközségi rangját is, melyet csak 1969-ben kapott vissza. Monor regionális irányító szerepe a járások megszűnése után is (1984. január 1.) megmaradt, amelyet csak az 1990-es közigazgatási reform szüntetett meg azáltal, hogy kimondta az önkormányzatok függetlenségét. </w:t>
      </w:r>
    </w:p>
    <w:p w14:paraId="2838B199" w14:textId="77777777" w:rsidR="003C3B70" w:rsidRDefault="003C3B70" w:rsidP="00E30FE9">
      <w:pPr>
        <w:rPr>
          <w:rFonts w:ascii="Times New Roman" w:hAnsi="Times New Roman"/>
          <w:szCs w:val="22"/>
        </w:rPr>
      </w:pPr>
    </w:p>
    <w:p w14:paraId="22020B22" w14:textId="77777777" w:rsidR="003C3B70" w:rsidRDefault="003C3B70" w:rsidP="00E30FE9">
      <w:pPr>
        <w:rPr>
          <w:rFonts w:ascii="Times New Roman" w:hAnsi="Times New Roman"/>
          <w:szCs w:val="22"/>
        </w:rPr>
      </w:pPr>
    </w:p>
    <w:p w14:paraId="4371D4F1" w14:textId="4251C11F" w:rsidR="003C3B70" w:rsidRDefault="000D620C" w:rsidP="003C3B70">
      <w:pPr>
        <w:jc w:val="center"/>
        <w:rPr>
          <w:rFonts w:ascii="Times New Roman" w:hAnsi="Times New Roman"/>
          <w:szCs w:val="22"/>
        </w:rPr>
      </w:pPr>
      <w:r>
        <w:rPr>
          <w:rFonts w:ascii="Times New Roman" w:hAnsi="Times New Roman"/>
          <w:noProof/>
          <w:szCs w:val="22"/>
        </w:rPr>
        <w:lastRenderedPageBreak/>
        <w:drawing>
          <wp:inline distT="0" distB="0" distL="0" distR="0" wp14:anchorId="094F0A9D" wp14:editId="4C89175A">
            <wp:extent cx="5183505" cy="3566160"/>
            <wp:effectExtent l="0" t="0" r="0" b="0"/>
            <wp:docPr id="50" name="Ké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3505" cy="3566160"/>
                    </a:xfrm>
                    <a:prstGeom prst="rect">
                      <a:avLst/>
                    </a:prstGeom>
                    <a:noFill/>
                  </pic:spPr>
                </pic:pic>
              </a:graphicData>
            </a:graphic>
          </wp:inline>
        </w:drawing>
      </w:r>
    </w:p>
    <w:p w14:paraId="0103073C" w14:textId="77777777" w:rsidR="003C3B70" w:rsidRDefault="003C3B70" w:rsidP="00E30FE9">
      <w:pPr>
        <w:rPr>
          <w:rFonts w:ascii="Times New Roman" w:hAnsi="Times New Roman"/>
          <w:szCs w:val="22"/>
        </w:rPr>
      </w:pPr>
    </w:p>
    <w:p w14:paraId="6C392890" w14:textId="77777777" w:rsidR="0078015F" w:rsidRDefault="00351B05" w:rsidP="00E30FE9">
      <w:pPr>
        <w:rPr>
          <w:rFonts w:ascii="Times New Roman" w:hAnsi="Times New Roman"/>
          <w:szCs w:val="22"/>
        </w:rPr>
      </w:pPr>
      <w:r w:rsidRPr="00AF364A">
        <w:rPr>
          <w:rFonts w:ascii="Times New Roman" w:hAnsi="Times New Roman"/>
          <w:szCs w:val="22"/>
        </w:rPr>
        <w:t>Vecsés ezután fokozatos fejlődésnek indult, a budapesti agglomeráció meghatározó településévé vált és ennek köszönhetően 2001. július 1-</w:t>
      </w:r>
      <w:r w:rsidR="00CD486D">
        <w:rPr>
          <w:rFonts w:ascii="Times New Roman" w:hAnsi="Times New Roman"/>
          <w:szCs w:val="22"/>
        </w:rPr>
        <w:t>j</w:t>
      </w:r>
      <w:r w:rsidRPr="00AF364A">
        <w:rPr>
          <w:rFonts w:ascii="Times New Roman" w:hAnsi="Times New Roman"/>
          <w:szCs w:val="22"/>
        </w:rPr>
        <w:t>én a Magyar Köztársaság Elnökének 53/2001. számú határozatával városi rangot kapott. A közigazgatás átalakítása keretében 2013. január 1. napjától járási székhely település. A Vecsési Járási Hivatal illetékességi területéhez Vecsés, Ecser, Maglód és Üllő tartozik.</w:t>
      </w:r>
      <w:r w:rsidR="00E30FE9" w:rsidRPr="00AF364A">
        <w:rPr>
          <w:rFonts w:ascii="Times New Roman" w:hAnsi="Times New Roman"/>
          <w:szCs w:val="22"/>
        </w:rPr>
        <w:t xml:space="preserve"> </w:t>
      </w:r>
    </w:p>
    <w:p w14:paraId="67D61D1D" w14:textId="77777777" w:rsidR="00976D9D" w:rsidRPr="00AF364A" w:rsidRDefault="005C1678" w:rsidP="00E30FE9">
      <w:pPr>
        <w:rPr>
          <w:rFonts w:ascii="Times New Roman" w:hAnsi="Times New Roman"/>
          <w:szCs w:val="22"/>
        </w:rPr>
      </w:pPr>
      <w:r>
        <w:rPr>
          <w:rFonts w:ascii="Times New Roman" w:hAnsi="Times New Roman"/>
          <w:szCs w:val="22"/>
        </w:rPr>
        <w:t xml:space="preserve">A </w:t>
      </w:r>
      <w:r w:rsidR="0078015F">
        <w:rPr>
          <w:rFonts w:ascii="Times New Roman" w:hAnsi="Times New Roman"/>
          <w:szCs w:val="22"/>
        </w:rPr>
        <w:t>Pest Megyei 07. számú Országgyűlési Egyéni Választókerület</w:t>
      </w:r>
      <w:r>
        <w:rPr>
          <w:rFonts w:ascii="Times New Roman" w:hAnsi="Times New Roman"/>
          <w:szCs w:val="22"/>
        </w:rPr>
        <w:t xml:space="preserve"> székhelye Vecsés. A választókerület települései még: Ecser, Felsőpakony, Gyál, Gyömrő, Maglód, Pécel és Üllő települések. </w:t>
      </w:r>
    </w:p>
    <w:p w14:paraId="1C27D035" w14:textId="77777777" w:rsidR="00976D9D" w:rsidRPr="00AF364A" w:rsidRDefault="00976D9D" w:rsidP="00E30FE9">
      <w:pPr>
        <w:rPr>
          <w:rFonts w:ascii="Times New Roman" w:hAnsi="Times New Roman"/>
          <w:szCs w:val="22"/>
        </w:rPr>
      </w:pPr>
    </w:p>
    <w:p w14:paraId="3E6B3F98" w14:textId="77777777" w:rsidR="00E30FE9" w:rsidRPr="00AF364A" w:rsidRDefault="00E30FE9" w:rsidP="00E30FE9">
      <w:pPr>
        <w:rPr>
          <w:rFonts w:ascii="Times New Roman" w:hAnsi="Times New Roman"/>
          <w:szCs w:val="22"/>
        </w:rPr>
      </w:pPr>
      <w:r w:rsidRPr="00AF364A">
        <w:rPr>
          <w:rFonts w:ascii="Times New Roman" w:hAnsi="Times New Roman"/>
          <w:szCs w:val="22"/>
        </w:rPr>
        <w:t>Vecsés a Duna pesti, teraszos völgymedencéjének déli részén, a hajdani Ős-Duna törmelékkúpján helyezkedik el, csupán északkeleti peremrésze tartozik a Gödöllő-</w:t>
      </w:r>
      <w:proofErr w:type="spellStart"/>
      <w:r w:rsidRPr="00AF364A">
        <w:rPr>
          <w:rFonts w:ascii="Times New Roman" w:hAnsi="Times New Roman"/>
          <w:szCs w:val="22"/>
        </w:rPr>
        <w:t>Ceglédberceli</w:t>
      </w:r>
      <w:proofErr w:type="spellEnd"/>
      <w:r w:rsidRPr="00AF364A">
        <w:rPr>
          <w:rFonts w:ascii="Times New Roman" w:hAnsi="Times New Roman"/>
          <w:szCs w:val="22"/>
        </w:rPr>
        <w:t xml:space="preserve"> </w:t>
      </w:r>
      <w:proofErr w:type="spellStart"/>
      <w:r w:rsidRPr="00AF364A">
        <w:rPr>
          <w:rFonts w:ascii="Times New Roman" w:hAnsi="Times New Roman"/>
          <w:szCs w:val="22"/>
        </w:rPr>
        <w:t>dombsághoz</w:t>
      </w:r>
      <w:proofErr w:type="spellEnd"/>
      <w:r w:rsidRPr="00AF364A">
        <w:rPr>
          <w:rFonts w:ascii="Times New Roman" w:hAnsi="Times New Roman"/>
          <w:szCs w:val="22"/>
        </w:rPr>
        <w:t>, illetve a település déli részén kezdődik a Duna-Tisza közi hátság. A város majdnem teljesen összeépült Budapesttel, s csomóponti része annak a nagyvárosi térnek (metropolisz terület), amely kialakulóban van a budapesti agglomeráció területén.</w:t>
      </w:r>
    </w:p>
    <w:p w14:paraId="337388DB" w14:textId="77777777" w:rsidR="00E30FE9" w:rsidRPr="00AF364A" w:rsidRDefault="00E30FE9" w:rsidP="00E30FE9">
      <w:pPr>
        <w:rPr>
          <w:rFonts w:ascii="Times New Roman" w:hAnsi="Times New Roman"/>
          <w:szCs w:val="22"/>
        </w:rPr>
      </w:pPr>
    </w:p>
    <w:p w14:paraId="7255FCD7" w14:textId="77777777" w:rsidR="00FD7210" w:rsidRDefault="00E30FE9" w:rsidP="00E30FE9">
      <w:pPr>
        <w:rPr>
          <w:rFonts w:ascii="Times New Roman" w:hAnsi="Times New Roman"/>
          <w:szCs w:val="22"/>
        </w:rPr>
      </w:pPr>
      <w:r w:rsidRPr="00AF364A">
        <w:rPr>
          <w:rFonts w:ascii="Times New Roman" w:hAnsi="Times New Roman"/>
          <w:szCs w:val="22"/>
        </w:rPr>
        <w:t>A város összterülete 36,18 km</w:t>
      </w:r>
      <w:r w:rsidRPr="00AF364A">
        <w:rPr>
          <w:rFonts w:ascii="Times New Roman" w:hAnsi="Times New Roman"/>
          <w:szCs w:val="22"/>
          <w:vertAlign w:val="superscript"/>
        </w:rPr>
        <w:t>2</w:t>
      </w:r>
      <w:r w:rsidRPr="00AF364A">
        <w:rPr>
          <w:rFonts w:ascii="Times New Roman" w:hAnsi="Times New Roman"/>
          <w:szCs w:val="22"/>
        </w:rPr>
        <w:t xml:space="preserve">, melyből a </w:t>
      </w:r>
      <w:bookmarkStart w:id="58" w:name="_Hlk96331565"/>
      <w:r w:rsidRPr="00AF364A">
        <w:rPr>
          <w:rFonts w:ascii="Times New Roman" w:hAnsi="Times New Roman"/>
          <w:szCs w:val="22"/>
        </w:rPr>
        <w:t>belterület 8,</w:t>
      </w:r>
      <w:r w:rsidR="009A2FF6">
        <w:rPr>
          <w:rFonts w:ascii="Times New Roman" w:hAnsi="Times New Roman"/>
          <w:szCs w:val="22"/>
        </w:rPr>
        <w:t>48</w:t>
      </w:r>
      <w:r w:rsidRPr="00AF364A">
        <w:rPr>
          <w:rFonts w:ascii="Times New Roman" w:hAnsi="Times New Roman"/>
          <w:szCs w:val="22"/>
        </w:rPr>
        <w:t>7 km</w:t>
      </w:r>
      <w:r w:rsidRPr="00AF364A">
        <w:rPr>
          <w:rFonts w:ascii="Times New Roman" w:hAnsi="Times New Roman"/>
          <w:szCs w:val="22"/>
          <w:vertAlign w:val="superscript"/>
        </w:rPr>
        <w:t>2</w:t>
      </w:r>
      <w:bookmarkEnd w:id="58"/>
      <w:r w:rsidR="00F51D2A">
        <w:rPr>
          <w:rFonts w:ascii="Times New Roman" w:hAnsi="Times New Roman"/>
          <w:szCs w:val="22"/>
        </w:rPr>
        <w:t>, a kül</w:t>
      </w:r>
      <w:r w:rsidR="009A2FF6" w:rsidRPr="009A2FF6">
        <w:rPr>
          <w:rFonts w:ascii="Times New Roman" w:hAnsi="Times New Roman"/>
          <w:szCs w:val="22"/>
        </w:rPr>
        <w:t xml:space="preserve">terület </w:t>
      </w:r>
      <w:r w:rsidR="00F51D2A">
        <w:rPr>
          <w:rFonts w:ascii="Times New Roman" w:hAnsi="Times New Roman"/>
          <w:szCs w:val="22"/>
        </w:rPr>
        <w:t>27,693</w:t>
      </w:r>
      <w:r w:rsidR="009A2FF6" w:rsidRPr="009A2FF6">
        <w:rPr>
          <w:rFonts w:ascii="Times New Roman" w:hAnsi="Times New Roman"/>
          <w:szCs w:val="22"/>
        </w:rPr>
        <w:t xml:space="preserve"> km</w:t>
      </w:r>
      <w:r w:rsidR="009A2FF6" w:rsidRPr="009A2FF6">
        <w:rPr>
          <w:rFonts w:ascii="Times New Roman" w:hAnsi="Times New Roman"/>
          <w:szCs w:val="22"/>
          <w:vertAlign w:val="superscript"/>
        </w:rPr>
        <w:t>2</w:t>
      </w:r>
      <w:r w:rsidR="009A2FF6" w:rsidRPr="009A2FF6">
        <w:rPr>
          <w:rFonts w:ascii="Times New Roman" w:hAnsi="Times New Roman"/>
          <w:szCs w:val="22"/>
        </w:rPr>
        <w:t>.</w:t>
      </w:r>
    </w:p>
    <w:p w14:paraId="67D1C8A7" w14:textId="3BD34AC9" w:rsidR="00FD7210" w:rsidRDefault="000D620C" w:rsidP="00E30FE9">
      <w:pPr>
        <w:rPr>
          <w:rFonts w:ascii="Times New Roman" w:hAnsi="Times New Roman"/>
          <w:szCs w:val="22"/>
        </w:rPr>
      </w:pPr>
      <w:r>
        <w:rPr>
          <w:rFonts w:ascii="Times New Roman" w:hAnsi="Times New Roman"/>
          <w:noProof/>
          <w:szCs w:val="22"/>
        </w:rPr>
        <w:drawing>
          <wp:inline distT="0" distB="0" distL="0" distR="0" wp14:anchorId="77E338EC" wp14:editId="3C73A6D0">
            <wp:extent cx="7740015" cy="3107055"/>
            <wp:effectExtent l="0" t="0" r="0" b="0"/>
            <wp:docPr id="52" name="Kép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40015" cy="3107055"/>
                    </a:xfrm>
                    <a:prstGeom prst="rect">
                      <a:avLst/>
                    </a:prstGeom>
                    <a:noFill/>
                  </pic:spPr>
                </pic:pic>
              </a:graphicData>
            </a:graphic>
          </wp:inline>
        </w:drawing>
      </w:r>
    </w:p>
    <w:p w14:paraId="760B94F1" w14:textId="77777777" w:rsidR="00FD7210" w:rsidRDefault="00FD7210" w:rsidP="00E30FE9">
      <w:pPr>
        <w:rPr>
          <w:rFonts w:ascii="Times New Roman" w:hAnsi="Times New Roman"/>
          <w:szCs w:val="22"/>
        </w:rPr>
      </w:pPr>
    </w:p>
    <w:p w14:paraId="355DDF6E" w14:textId="77777777" w:rsidR="00F45B91" w:rsidRDefault="00F45B91" w:rsidP="00E30FE9">
      <w:pPr>
        <w:rPr>
          <w:rFonts w:ascii="Times New Roman" w:hAnsi="Times New Roman"/>
          <w:szCs w:val="22"/>
        </w:rPr>
      </w:pPr>
    </w:p>
    <w:p w14:paraId="6D515ECB" w14:textId="77777777" w:rsidR="00E30FE9" w:rsidRPr="00C40489" w:rsidRDefault="00E30FE9" w:rsidP="00E30FE9">
      <w:pPr>
        <w:rPr>
          <w:rFonts w:ascii="Times New Roman" w:hAnsi="Times New Roman"/>
          <w:szCs w:val="22"/>
        </w:rPr>
      </w:pPr>
      <w:r w:rsidRPr="00C40489">
        <w:rPr>
          <w:rFonts w:ascii="Times New Roman" w:hAnsi="Times New Roman"/>
          <w:szCs w:val="22"/>
        </w:rPr>
        <w:lastRenderedPageBreak/>
        <w:t xml:space="preserve">A fenti adatok jól szemléltetik, hogy Vecsés dinamikusan fejlődő kisváros, hiszen </w:t>
      </w:r>
      <w:r w:rsidR="00C40489" w:rsidRPr="00C40489">
        <w:rPr>
          <w:rFonts w:ascii="Times New Roman" w:hAnsi="Times New Roman"/>
          <w:szCs w:val="22"/>
        </w:rPr>
        <w:t>folyamatosan</w:t>
      </w:r>
      <w:r w:rsidRPr="00C40489">
        <w:rPr>
          <w:rFonts w:ascii="Times New Roman" w:hAnsi="Times New Roman"/>
          <w:szCs w:val="22"/>
        </w:rPr>
        <w:t xml:space="preserve"> nőtt az újonnan épített lakások száma</w:t>
      </w:r>
      <w:r w:rsidR="00C40489" w:rsidRPr="00C40489">
        <w:rPr>
          <w:rFonts w:ascii="Times New Roman" w:hAnsi="Times New Roman"/>
          <w:szCs w:val="22"/>
        </w:rPr>
        <w:t>, de az átgondolt városfejlesztési politikának köszönhetően nem vált élhetetlenné és nem nőtt ugrásszerűen a társasházi lakások száma</w:t>
      </w:r>
      <w:r w:rsidRPr="00C40489">
        <w:rPr>
          <w:rFonts w:ascii="Times New Roman" w:hAnsi="Times New Roman"/>
          <w:szCs w:val="22"/>
        </w:rPr>
        <w:t>.</w:t>
      </w:r>
    </w:p>
    <w:p w14:paraId="65AE77CC" w14:textId="77777777" w:rsidR="00633D82" w:rsidRDefault="00633D82" w:rsidP="00633D82">
      <w:pPr>
        <w:rPr>
          <w:rFonts w:ascii="Times New Roman" w:hAnsi="Times New Roman"/>
          <w:szCs w:val="22"/>
        </w:rPr>
      </w:pPr>
    </w:p>
    <w:p w14:paraId="7136B63B" w14:textId="77777777" w:rsidR="00633D82" w:rsidRPr="00633D82" w:rsidRDefault="00633D82" w:rsidP="00633D82">
      <w:pPr>
        <w:rPr>
          <w:rFonts w:ascii="Times New Roman" w:hAnsi="Times New Roman"/>
          <w:szCs w:val="22"/>
        </w:rPr>
      </w:pPr>
      <w:r w:rsidRPr="00633D82">
        <w:rPr>
          <w:rFonts w:ascii="Times New Roman" w:hAnsi="Times New Roman"/>
          <w:szCs w:val="22"/>
        </w:rPr>
        <w:t xml:space="preserve">A </w:t>
      </w:r>
      <w:proofErr w:type="spellStart"/>
      <w:r w:rsidRPr="00633D82">
        <w:rPr>
          <w:rFonts w:ascii="Times New Roman" w:hAnsi="Times New Roman"/>
          <w:szCs w:val="22"/>
        </w:rPr>
        <w:t>közművesítés</w:t>
      </w:r>
      <w:proofErr w:type="spellEnd"/>
      <w:r w:rsidRPr="00633D82">
        <w:rPr>
          <w:rFonts w:ascii="Times New Roman" w:hAnsi="Times New Roman"/>
          <w:szCs w:val="22"/>
        </w:rPr>
        <w:t xml:space="preserve"> aránya a településen az alábbiak szerint alakult: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992"/>
        <w:gridCol w:w="992"/>
        <w:gridCol w:w="1134"/>
        <w:gridCol w:w="1134"/>
        <w:gridCol w:w="1134"/>
      </w:tblGrid>
      <w:tr w:rsidR="00633D82" w:rsidRPr="00633D82" w14:paraId="46BB2E77" w14:textId="77777777" w:rsidTr="00633D82">
        <w:tc>
          <w:tcPr>
            <w:tcW w:w="3828" w:type="dxa"/>
          </w:tcPr>
          <w:p w14:paraId="5AF9EF91" w14:textId="77777777" w:rsidR="00633D82" w:rsidRPr="009A2FF6" w:rsidRDefault="00633D82" w:rsidP="009A2FF6">
            <w:pPr>
              <w:jc w:val="left"/>
              <w:rPr>
                <w:rFonts w:ascii="Times New Roman" w:hAnsi="Times New Roman"/>
                <w:szCs w:val="22"/>
              </w:rPr>
            </w:pPr>
          </w:p>
        </w:tc>
        <w:tc>
          <w:tcPr>
            <w:tcW w:w="992" w:type="dxa"/>
          </w:tcPr>
          <w:p w14:paraId="41686A83" w14:textId="77777777" w:rsidR="00633D82" w:rsidRPr="009A2FF6" w:rsidRDefault="00633D82" w:rsidP="009A2FF6">
            <w:pPr>
              <w:jc w:val="center"/>
              <w:rPr>
                <w:rFonts w:ascii="Times New Roman" w:hAnsi="Times New Roman"/>
                <w:szCs w:val="22"/>
              </w:rPr>
            </w:pPr>
            <w:r w:rsidRPr="009A2FF6">
              <w:rPr>
                <w:rFonts w:ascii="Times New Roman" w:hAnsi="Times New Roman"/>
              </w:rPr>
              <w:t>2006.</w:t>
            </w:r>
          </w:p>
        </w:tc>
        <w:tc>
          <w:tcPr>
            <w:tcW w:w="992" w:type="dxa"/>
          </w:tcPr>
          <w:p w14:paraId="5DCAFF73" w14:textId="77777777" w:rsidR="00633D82" w:rsidRPr="009A2FF6" w:rsidRDefault="00633D82" w:rsidP="009A2FF6">
            <w:pPr>
              <w:jc w:val="center"/>
              <w:rPr>
                <w:rFonts w:ascii="Times New Roman" w:hAnsi="Times New Roman"/>
                <w:szCs w:val="22"/>
              </w:rPr>
            </w:pPr>
            <w:r w:rsidRPr="009A2FF6">
              <w:rPr>
                <w:rFonts w:ascii="Times New Roman" w:hAnsi="Times New Roman"/>
                <w:szCs w:val="22"/>
              </w:rPr>
              <w:t>2014.</w:t>
            </w:r>
          </w:p>
        </w:tc>
        <w:tc>
          <w:tcPr>
            <w:tcW w:w="1134" w:type="dxa"/>
          </w:tcPr>
          <w:p w14:paraId="4FB6D324" w14:textId="77777777" w:rsidR="00633D82" w:rsidRPr="009A2FF6" w:rsidRDefault="00633D82" w:rsidP="009A2FF6">
            <w:pPr>
              <w:jc w:val="center"/>
              <w:rPr>
                <w:rFonts w:ascii="Times New Roman" w:hAnsi="Times New Roman"/>
                <w:szCs w:val="22"/>
              </w:rPr>
            </w:pPr>
            <w:r w:rsidRPr="009A2FF6">
              <w:rPr>
                <w:rFonts w:ascii="Times New Roman" w:hAnsi="Times New Roman"/>
                <w:szCs w:val="22"/>
              </w:rPr>
              <w:t>2017.</w:t>
            </w:r>
          </w:p>
        </w:tc>
        <w:tc>
          <w:tcPr>
            <w:tcW w:w="1134" w:type="dxa"/>
          </w:tcPr>
          <w:p w14:paraId="33CEE94A" w14:textId="77777777" w:rsidR="00633D82" w:rsidRPr="009A2FF6" w:rsidRDefault="00633D82" w:rsidP="009A2FF6">
            <w:pPr>
              <w:jc w:val="center"/>
              <w:rPr>
                <w:rFonts w:ascii="Times New Roman" w:hAnsi="Times New Roman"/>
                <w:szCs w:val="22"/>
              </w:rPr>
            </w:pPr>
            <w:r w:rsidRPr="009A2FF6">
              <w:rPr>
                <w:rFonts w:ascii="Times New Roman" w:hAnsi="Times New Roman"/>
                <w:szCs w:val="22"/>
              </w:rPr>
              <w:t>2019.</w:t>
            </w:r>
          </w:p>
        </w:tc>
        <w:tc>
          <w:tcPr>
            <w:tcW w:w="1134" w:type="dxa"/>
          </w:tcPr>
          <w:p w14:paraId="23D8943A" w14:textId="77777777" w:rsidR="00633D82" w:rsidRPr="009A2FF6" w:rsidRDefault="00633D82" w:rsidP="009A2FF6">
            <w:pPr>
              <w:jc w:val="center"/>
              <w:rPr>
                <w:rFonts w:ascii="Times New Roman" w:hAnsi="Times New Roman"/>
                <w:szCs w:val="22"/>
              </w:rPr>
            </w:pPr>
            <w:r w:rsidRPr="009A2FF6">
              <w:rPr>
                <w:rFonts w:ascii="Times New Roman" w:hAnsi="Times New Roman"/>
                <w:szCs w:val="22"/>
              </w:rPr>
              <w:t>2021.</w:t>
            </w:r>
          </w:p>
        </w:tc>
      </w:tr>
      <w:tr w:rsidR="009A2FF6" w:rsidRPr="00633D82" w14:paraId="2130E599" w14:textId="77777777" w:rsidTr="00633D82">
        <w:tc>
          <w:tcPr>
            <w:tcW w:w="3828" w:type="dxa"/>
          </w:tcPr>
          <w:p w14:paraId="15F26A51" w14:textId="77777777" w:rsidR="009A2FF6" w:rsidRPr="009A2FF6" w:rsidRDefault="009A2FF6" w:rsidP="009A2FF6">
            <w:pPr>
              <w:jc w:val="left"/>
              <w:rPr>
                <w:rFonts w:ascii="Times New Roman" w:hAnsi="Times New Roman"/>
                <w:szCs w:val="22"/>
              </w:rPr>
            </w:pPr>
            <w:r w:rsidRPr="009A2FF6">
              <w:rPr>
                <w:rFonts w:ascii="Times New Roman" w:hAnsi="Times New Roman"/>
                <w:szCs w:val="22"/>
              </w:rPr>
              <w:t>Szennyvízhálózatba bekötött</w:t>
            </w:r>
          </w:p>
        </w:tc>
        <w:tc>
          <w:tcPr>
            <w:tcW w:w="992" w:type="dxa"/>
          </w:tcPr>
          <w:p w14:paraId="0FE56C29" w14:textId="77777777" w:rsidR="009A2FF6" w:rsidRPr="009A2FF6" w:rsidRDefault="009A2FF6" w:rsidP="009A2FF6">
            <w:pPr>
              <w:jc w:val="center"/>
              <w:rPr>
                <w:rFonts w:ascii="Times New Roman" w:hAnsi="Times New Roman"/>
                <w:szCs w:val="22"/>
              </w:rPr>
            </w:pPr>
            <w:r w:rsidRPr="009A2FF6">
              <w:rPr>
                <w:rFonts w:ascii="Times New Roman" w:hAnsi="Times New Roman"/>
              </w:rPr>
              <w:t>61,5%</w:t>
            </w:r>
          </w:p>
        </w:tc>
        <w:tc>
          <w:tcPr>
            <w:tcW w:w="992" w:type="dxa"/>
          </w:tcPr>
          <w:p w14:paraId="6F73265A" w14:textId="77777777" w:rsidR="009A2FF6" w:rsidRPr="009A2FF6" w:rsidRDefault="009A2FF6" w:rsidP="009A2FF6">
            <w:pPr>
              <w:jc w:val="center"/>
              <w:rPr>
                <w:rFonts w:ascii="Times New Roman" w:hAnsi="Times New Roman"/>
                <w:szCs w:val="22"/>
              </w:rPr>
            </w:pPr>
            <w:r w:rsidRPr="009A2FF6">
              <w:rPr>
                <w:rFonts w:ascii="Times New Roman" w:hAnsi="Times New Roman"/>
                <w:szCs w:val="22"/>
              </w:rPr>
              <w:t>90%</w:t>
            </w:r>
          </w:p>
        </w:tc>
        <w:tc>
          <w:tcPr>
            <w:tcW w:w="1134" w:type="dxa"/>
          </w:tcPr>
          <w:p w14:paraId="2F933326" w14:textId="77777777" w:rsidR="009A2FF6" w:rsidRPr="009A2FF6" w:rsidRDefault="009A2FF6" w:rsidP="009A2FF6">
            <w:pPr>
              <w:jc w:val="center"/>
              <w:rPr>
                <w:rFonts w:ascii="Times New Roman" w:hAnsi="Times New Roman"/>
                <w:szCs w:val="22"/>
              </w:rPr>
            </w:pPr>
            <w:r w:rsidRPr="009A2FF6">
              <w:rPr>
                <w:rFonts w:ascii="Times New Roman" w:hAnsi="Times New Roman"/>
                <w:szCs w:val="22"/>
              </w:rPr>
              <w:t>92%</w:t>
            </w:r>
          </w:p>
        </w:tc>
        <w:tc>
          <w:tcPr>
            <w:tcW w:w="1134" w:type="dxa"/>
          </w:tcPr>
          <w:p w14:paraId="3D1DF460" w14:textId="77777777" w:rsidR="009A2FF6" w:rsidRPr="009A2FF6" w:rsidRDefault="009A2FF6" w:rsidP="009A2FF6">
            <w:pPr>
              <w:jc w:val="center"/>
              <w:rPr>
                <w:rFonts w:ascii="Times New Roman" w:hAnsi="Times New Roman"/>
                <w:szCs w:val="22"/>
              </w:rPr>
            </w:pPr>
            <w:r w:rsidRPr="009A2FF6">
              <w:rPr>
                <w:rFonts w:ascii="Times New Roman" w:hAnsi="Times New Roman"/>
                <w:szCs w:val="22"/>
              </w:rPr>
              <w:t>93%</w:t>
            </w:r>
          </w:p>
        </w:tc>
        <w:tc>
          <w:tcPr>
            <w:tcW w:w="1134" w:type="dxa"/>
          </w:tcPr>
          <w:p w14:paraId="4134C9DC" w14:textId="77777777" w:rsidR="009A2FF6" w:rsidRPr="009A2FF6" w:rsidRDefault="009A2FF6" w:rsidP="009A2FF6">
            <w:pPr>
              <w:jc w:val="center"/>
              <w:rPr>
                <w:rFonts w:ascii="Times New Roman" w:hAnsi="Times New Roman"/>
                <w:szCs w:val="22"/>
              </w:rPr>
            </w:pPr>
            <w:r w:rsidRPr="009A2FF6">
              <w:rPr>
                <w:rFonts w:ascii="Times New Roman" w:hAnsi="Times New Roman"/>
                <w:szCs w:val="22"/>
              </w:rPr>
              <w:t>94%</w:t>
            </w:r>
          </w:p>
        </w:tc>
      </w:tr>
      <w:tr w:rsidR="009A2FF6" w:rsidRPr="00633D82" w14:paraId="5678A58C" w14:textId="77777777" w:rsidTr="00633D82">
        <w:tc>
          <w:tcPr>
            <w:tcW w:w="3828" w:type="dxa"/>
          </w:tcPr>
          <w:p w14:paraId="6BE4EEE7" w14:textId="77777777" w:rsidR="009A2FF6" w:rsidRPr="009A2FF6" w:rsidRDefault="009A2FF6" w:rsidP="009A2FF6">
            <w:pPr>
              <w:jc w:val="left"/>
              <w:rPr>
                <w:rFonts w:ascii="Times New Roman" w:hAnsi="Times New Roman"/>
                <w:szCs w:val="22"/>
              </w:rPr>
            </w:pPr>
            <w:r w:rsidRPr="009A2FF6">
              <w:rPr>
                <w:rFonts w:ascii="Times New Roman" w:hAnsi="Times New Roman"/>
                <w:szCs w:val="22"/>
              </w:rPr>
              <w:t>Ivóvíz</w:t>
            </w:r>
          </w:p>
        </w:tc>
        <w:tc>
          <w:tcPr>
            <w:tcW w:w="992" w:type="dxa"/>
          </w:tcPr>
          <w:p w14:paraId="48AE0955" w14:textId="77777777" w:rsidR="009A2FF6" w:rsidRPr="009A2FF6" w:rsidRDefault="009A2FF6" w:rsidP="009A2FF6">
            <w:pPr>
              <w:jc w:val="center"/>
              <w:rPr>
                <w:rFonts w:ascii="Times New Roman" w:hAnsi="Times New Roman"/>
                <w:szCs w:val="22"/>
              </w:rPr>
            </w:pPr>
            <w:r w:rsidRPr="009A2FF6">
              <w:rPr>
                <w:rFonts w:ascii="Times New Roman" w:hAnsi="Times New Roman"/>
              </w:rPr>
              <w:t>100%</w:t>
            </w:r>
          </w:p>
        </w:tc>
        <w:tc>
          <w:tcPr>
            <w:tcW w:w="992" w:type="dxa"/>
          </w:tcPr>
          <w:p w14:paraId="57A8CDA1" w14:textId="77777777" w:rsidR="009A2FF6" w:rsidRPr="009A2FF6" w:rsidRDefault="009A2FF6" w:rsidP="009A2FF6">
            <w:pPr>
              <w:jc w:val="center"/>
              <w:rPr>
                <w:rFonts w:ascii="Times New Roman" w:hAnsi="Times New Roman"/>
                <w:szCs w:val="22"/>
              </w:rPr>
            </w:pPr>
            <w:r w:rsidRPr="009A2FF6">
              <w:rPr>
                <w:rFonts w:ascii="Times New Roman" w:hAnsi="Times New Roman"/>
                <w:szCs w:val="22"/>
              </w:rPr>
              <w:t>100%</w:t>
            </w:r>
          </w:p>
        </w:tc>
        <w:tc>
          <w:tcPr>
            <w:tcW w:w="1134" w:type="dxa"/>
          </w:tcPr>
          <w:p w14:paraId="01E58BD5" w14:textId="77777777" w:rsidR="009A2FF6" w:rsidRPr="009A2FF6" w:rsidRDefault="009A2FF6" w:rsidP="009A2FF6">
            <w:pPr>
              <w:jc w:val="center"/>
              <w:rPr>
                <w:rFonts w:ascii="Times New Roman" w:hAnsi="Times New Roman"/>
                <w:szCs w:val="22"/>
              </w:rPr>
            </w:pPr>
            <w:r w:rsidRPr="009A2FF6">
              <w:rPr>
                <w:rFonts w:ascii="Times New Roman" w:hAnsi="Times New Roman"/>
                <w:szCs w:val="22"/>
              </w:rPr>
              <w:t>100%</w:t>
            </w:r>
          </w:p>
        </w:tc>
        <w:tc>
          <w:tcPr>
            <w:tcW w:w="1134" w:type="dxa"/>
          </w:tcPr>
          <w:p w14:paraId="5E3224E5" w14:textId="77777777" w:rsidR="009A2FF6" w:rsidRPr="009A2FF6" w:rsidRDefault="009A2FF6" w:rsidP="009A2FF6">
            <w:pPr>
              <w:jc w:val="center"/>
              <w:rPr>
                <w:rFonts w:ascii="Times New Roman" w:hAnsi="Times New Roman"/>
                <w:szCs w:val="22"/>
              </w:rPr>
            </w:pPr>
            <w:r w:rsidRPr="009A2FF6">
              <w:rPr>
                <w:rFonts w:ascii="Times New Roman" w:hAnsi="Times New Roman"/>
                <w:szCs w:val="22"/>
              </w:rPr>
              <w:t>100%</w:t>
            </w:r>
          </w:p>
        </w:tc>
        <w:tc>
          <w:tcPr>
            <w:tcW w:w="1134" w:type="dxa"/>
          </w:tcPr>
          <w:p w14:paraId="44BE6014" w14:textId="77777777" w:rsidR="009A2FF6" w:rsidRPr="009A2FF6" w:rsidRDefault="009A2FF6" w:rsidP="009A2FF6">
            <w:pPr>
              <w:jc w:val="center"/>
              <w:rPr>
                <w:rFonts w:ascii="Times New Roman" w:hAnsi="Times New Roman"/>
                <w:szCs w:val="22"/>
              </w:rPr>
            </w:pPr>
            <w:r w:rsidRPr="009A2FF6">
              <w:rPr>
                <w:rFonts w:ascii="Times New Roman" w:hAnsi="Times New Roman"/>
                <w:szCs w:val="22"/>
              </w:rPr>
              <w:t>100%</w:t>
            </w:r>
          </w:p>
        </w:tc>
      </w:tr>
      <w:tr w:rsidR="009A2FF6" w:rsidRPr="00633D82" w14:paraId="0C7B64B2" w14:textId="77777777" w:rsidTr="00633D82">
        <w:tc>
          <w:tcPr>
            <w:tcW w:w="3828" w:type="dxa"/>
          </w:tcPr>
          <w:p w14:paraId="6D73D43B" w14:textId="77777777" w:rsidR="009A2FF6" w:rsidRPr="009A2FF6" w:rsidRDefault="009A2FF6" w:rsidP="009A2FF6">
            <w:pPr>
              <w:jc w:val="left"/>
              <w:rPr>
                <w:rFonts w:ascii="Times New Roman" w:hAnsi="Times New Roman"/>
                <w:szCs w:val="22"/>
              </w:rPr>
            </w:pPr>
            <w:r w:rsidRPr="009A2FF6">
              <w:rPr>
                <w:rFonts w:ascii="Times New Roman" w:hAnsi="Times New Roman"/>
                <w:szCs w:val="22"/>
              </w:rPr>
              <w:t>Elektromos áram</w:t>
            </w:r>
          </w:p>
        </w:tc>
        <w:tc>
          <w:tcPr>
            <w:tcW w:w="992" w:type="dxa"/>
          </w:tcPr>
          <w:p w14:paraId="0FA1DC9D" w14:textId="77777777" w:rsidR="009A2FF6" w:rsidRPr="009A2FF6" w:rsidRDefault="009A2FF6" w:rsidP="009A2FF6">
            <w:pPr>
              <w:jc w:val="center"/>
              <w:rPr>
                <w:rFonts w:ascii="Times New Roman" w:hAnsi="Times New Roman"/>
                <w:szCs w:val="22"/>
              </w:rPr>
            </w:pPr>
            <w:r w:rsidRPr="009A2FF6">
              <w:rPr>
                <w:rFonts w:ascii="Times New Roman" w:hAnsi="Times New Roman"/>
              </w:rPr>
              <w:t>100%</w:t>
            </w:r>
          </w:p>
        </w:tc>
        <w:tc>
          <w:tcPr>
            <w:tcW w:w="992" w:type="dxa"/>
          </w:tcPr>
          <w:p w14:paraId="4F992C34" w14:textId="77777777" w:rsidR="009A2FF6" w:rsidRPr="009A2FF6" w:rsidRDefault="009A2FF6" w:rsidP="009A2FF6">
            <w:pPr>
              <w:jc w:val="center"/>
              <w:rPr>
                <w:rFonts w:ascii="Times New Roman" w:hAnsi="Times New Roman"/>
                <w:szCs w:val="22"/>
              </w:rPr>
            </w:pPr>
            <w:r w:rsidRPr="009A2FF6">
              <w:rPr>
                <w:rFonts w:ascii="Times New Roman" w:hAnsi="Times New Roman"/>
                <w:szCs w:val="22"/>
              </w:rPr>
              <w:t>100%</w:t>
            </w:r>
          </w:p>
        </w:tc>
        <w:tc>
          <w:tcPr>
            <w:tcW w:w="1134" w:type="dxa"/>
          </w:tcPr>
          <w:p w14:paraId="4241B76F" w14:textId="77777777" w:rsidR="009A2FF6" w:rsidRPr="009A2FF6" w:rsidRDefault="009A2FF6" w:rsidP="009A2FF6">
            <w:pPr>
              <w:jc w:val="center"/>
              <w:rPr>
                <w:rFonts w:ascii="Times New Roman" w:hAnsi="Times New Roman"/>
                <w:szCs w:val="22"/>
              </w:rPr>
            </w:pPr>
            <w:r w:rsidRPr="009A2FF6">
              <w:rPr>
                <w:rFonts w:ascii="Times New Roman" w:hAnsi="Times New Roman"/>
                <w:szCs w:val="22"/>
              </w:rPr>
              <w:t>100%</w:t>
            </w:r>
          </w:p>
        </w:tc>
        <w:tc>
          <w:tcPr>
            <w:tcW w:w="1134" w:type="dxa"/>
          </w:tcPr>
          <w:p w14:paraId="6E26F06B" w14:textId="77777777" w:rsidR="009A2FF6" w:rsidRPr="009A2FF6" w:rsidRDefault="009A2FF6" w:rsidP="009A2FF6">
            <w:pPr>
              <w:jc w:val="center"/>
              <w:rPr>
                <w:rFonts w:ascii="Times New Roman" w:hAnsi="Times New Roman"/>
                <w:szCs w:val="22"/>
              </w:rPr>
            </w:pPr>
            <w:r w:rsidRPr="009A2FF6">
              <w:rPr>
                <w:rFonts w:ascii="Times New Roman" w:hAnsi="Times New Roman"/>
                <w:szCs w:val="22"/>
              </w:rPr>
              <w:t>100%</w:t>
            </w:r>
          </w:p>
        </w:tc>
        <w:tc>
          <w:tcPr>
            <w:tcW w:w="1134" w:type="dxa"/>
          </w:tcPr>
          <w:p w14:paraId="66E22391" w14:textId="77777777" w:rsidR="009A2FF6" w:rsidRPr="009A2FF6" w:rsidRDefault="009A2FF6" w:rsidP="009A2FF6">
            <w:pPr>
              <w:jc w:val="center"/>
              <w:rPr>
                <w:rFonts w:ascii="Times New Roman" w:hAnsi="Times New Roman"/>
                <w:szCs w:val="22"/>
              </w:rPr>
            </w:pPr>
            <w:r w:rsidRPr="009A2FF6">
              <w:rPr>
                <w:rFonts w:ascii="Times New Roman" w:hAnsi="Times New Roman"/>
                <w:szCs w:val="22"/>
              </w:rPr>
              <w:t>100%</w:t>
            </w:r>
          </w:p>
        </w:tc>
      </w:tr>
      <w:tr w:rsidR="009A2FF6" w:rsidRPr="00633D82" w14:paraId="5D8EE8C4" w14:textId="77777777" w:rsidTr="00633D82">
        <w:tc>
          <w:tcPr>
            <w:tcW w:w="3828" w:type="dxa"/>
          </w:tcPr>
          <w:p w14:paraId="74D2AD2B" w14:textId="77777777" w:rsidR="009A2FF6" w:rsidRPr="009A2FF6" w:rsidRDefault="009A2FF6" w:rsidP="009A2FF6">
            <w:pPr>
              <w:jc w:val="left"/>
              <w:rPr>
                <w:rFonts w:ascii="Times New Roman" w:hAnsi="Times New Roman"/>
                <w:szCs w:val="22"/>
              </w:rPr>
            </w:pPr>
            <w:r w:rsidRPr="009A2FF6">
              <w:rPr>
                <w:rFonts w:ascii="Times New Roman" w:hAnsi="Times New Roman"/>
                <w:szCs w:val="22"/>
              </w:rPr>
              <w:t>Gáz</w:t>
            </w:r>
          </w:p>
        </w:tc>
        <w:tc>
          <w:tcPr>
            <w:tcW w:w="992" w:type="dxa"/>
          </w:tcPr>
          <w:p w14:paraId="514A46C7" w14:textId="77777777" w:rsidR="009A2FF6" w:rsidRPr="009A2FF6" w:rsidRDefault="009A2FF6" w:rsidP="009A2FF6">
            <w:pPr>
              <w:jc w:val="center"/>
              <w:rPr>
                <w:rFonts w:ascii="Times New Roman" w:hAnsi="Times New Roman"/>
                <w:szCs w:val="22"/>
              </w:rPr>
            </w:pPr>
            <w:r w:rsidRPr="009A2FF6">
              <w:rPr>
                <w:rFonts w:ascii="Times New Roman" w:hAnsi="Times New Roman"/>
              </w:rPr>
              <w:t>98%</w:t>
            </w:r>
          </w:p>
        </w:tc>
        <w:tc>
          <w:tcPr>
            <w:tcW w:w="992" w:type="dxa"/>
          </w:tcPr>
          <w:p w14:paraId="298A1962" w14:textId="77777777" w:rsidR="009A2FF6" w:rsidRPr="009A2FF6" w:rsidRDefault="009A2FF6" w:rsidP="009A2FF6">
            <w:pPr>
              <w:jc w:val="center"/>
              <w:rPr>
                <w:rFonts w:ascii="Times New Roman" w:hAnsi="Times New Roman"/>
                <w:szCs w:val="22"/>
              </w:rPr>
            </w:pPr>
            <w:r w:rsidRPr="009A2FF6">
              <w:rPr>
                <w:rFonts w:ascii="Times New Roman" w:hAnsi="Times New Roman"/>
                <w:szCs w:val="22"/>
              </w:rPr>
              <w:t>98,5%</w:t>
            </w:r>
          </w:p>
        </w:tc>
        <w:tc>
          <w:tcPr>
            <w:tcW w:w="1134" w:type="dxa"/>
          </w:tcPr>
          <w:p w14:paraId="31FC9D51" w14:textId="77777777" w:rsidR="009A2FF6" w:rsidRPr="009A2FF6" w:rsidRDefault="009A2FF6" w:rsidP="009A2FF6">
            <w:pPr>
              <w:jc w:val="center"/>
              <w:rPr>
                <w:rFonts w:ascii="Times New Roman" w:hAnsi="Times New Roman"/>
                <w:szCs w:val="22"/>
              </w:rPr>
            </w:pPr>
            <w:r w:rsidRPr="009A2FF6">
              <w:rPr>
                <w:rFonts w:ascii="Times New Roman" w:hAnsi="Times New Roman"/>
                <w:szCs w:val="22"/>
              </w:rPr>
              <w:t>98,7%</w:t>
            </w:r>
          </w:p>
        </w:tc>
        <w:tc>
          <w:tcPr>
            <w:tcW w:w="1134" w:type="dxa"/>
          </w:tcPr>
          <w:p w14:paraId="432C08AA" w14:textId="77777777" w:rsidR="009A2FF6" w:rsidRPr="009A2FF6" w:rsidRDefault="009A2FF6" w:rsidP="009A2FF6">
            <w:pPr>
              <w:jc w:val="center"/>
              <w:rPr>
                <w:rFonts w:ascii="Times New Roman" w:hAnsi="Times New Roman"/>
                <w:szCs w:val="22"/>
              </w:rPr>
            </w:pPr>
            <w:r w:rsidRPr="009A2FF6">
              <w:rPr>
                <w:rFonts w:ascii="Times New Roman" w:hAnsi="Times New Roman"/>
                <w:szCs w:val="22"/>
              </w:rPr>
              <w:t>98,8%</w:t>
            </w:r>
          </w:p>
        </w:tc>
        <w:tc>
          <w:tcPr>
            <w:tcW w:w="1134" w:type="dxa"/>
          </w:tcPr>
          <w:p w14:paraId="0B552C3D" w14:textId="77777777" w:rsidR="009A2FF6" w:rsidRPr="009A2FF6" w:rsidRDefault="009A2FF6" w:rsidP="009A2FF6">
            <w:pPr>
              <w:jc w:val="center"/>
              <w:rPr>
                <w:rFonts w:ascii="Times New Roman" w:hAnsi="Times New Roman"/>
                <w:szCs w:val="22"/>
              </w:rPr>
            </w:pPr>
            <w:r w:rsidRPr="009A2FF6">
              <w:rPr>
                <w:rFonts w:ascii="Times New Roman" w:hAnsi="Times New Roman"/>
                <w:szCs w:val="22"/>
              </w:rPr>
              <w:t>99%</w:t>
            </w:r>
          </w:p>
        </w:tc>
      </w:tr>
      <w:tr w:rsidR="009A2FF6" w:rsidRPr="00633D82" w14:paraId="2401BCFC" w14:textId="77777777" w:rsidTr="00633D82">
        <w:tc>
          <w:tcPr>
            <w:tcW w:w="3828" w:type="dxa"/>
          </w:tcPr>
          <w:p w14:paraId="4E84816B" w14:textId="77777777" w:rsidR="009A2FF6" w:rsidRPr="009A2FF6" w:rsidRDefault="009A2FF6" w:rsidP="009A2FF6">
            <w:pPr>
              <w:jc w:val="left"/>
              <w:rPr>
                <w:rFonts w:ascii="Times New Roman" w:hAnsi="Times New Roman"/>
                <w:szCs w:val="22"/>
              </w:rPr>
            </w:pPr>
            <w:r w:rsidRPr="009A2FF6">
              <w:rPr>
                <w:rFonts w:ascii="Times New Roman" w:hAnsi="Times New Roman"/>
                <w:szCs w:val="22"/>
              </w:rPr>
              <w:t>Belterületi.szilárd burkolatú utak hossza</w:t>
            </w:r>
          </w:p>
        </w:tc>
        <w:tc>
          <w:tcPr>
            <w:tcW w:w="992" w:type="dxa"/>
          </w:tcPr>
          <w:p w14:paraId="4C65B405" w14:textId="77777777" w:rsidR="009A2FF6" w:rsidRPr="009A2FF6" w:rsidRDefault="009A2FF6" w:rsidP="009A2FF6">
            <w:pPr>
              <w:jc w:val="center"/>
              <w:rPr>
                <w:rFonts w:ascii="Times New Roman" w:hAnsi="Times New Roman"/>
                <w:szCs w:val="22"/>
              </w:rPr>
            </w:pPr>
            <w:r w:rsidRPr="009A2FF6">
              <w:rPr>
                <w:rFonts w:ascii="Times New Roman" w:hAnsi="Times New Roman"/>
              </w:rPr>
              <w:t>49 km</w:t>
            </w:r>
          </w:p>
        </w:tc>
        <w:tc>
          <w:tcPr>
            <w:tcW w:w="992" w:type="dxa"/>
          </w:tcPr>
          <w:p w14:paraId="74B80EF6" w14:textId="77777777" w:rsidR="009A2FF6" w:rsidRPr="009A2FF6" w:rsidRDefault="009A2FF6" w:rsidP="009A2FF6">
            <w:pPr>
              <w:jc w:val="center"/>
              <w:rPr>
                <w:rFonts w:ascii="Times New Roman" w:hAnsi="Times New Roman"/>
                <w:szCs w:val="22"/>
              </w:rPr>
            </w:pPr>
            <w:r w:rsidRPr="009A2FF6">
              <w:rPr>
                <w:rFonts w:ascii="Times New Roman" w:hAnsi="Times New Roman"/>
                <w:szCs w:val="22"/>
              </w:rPr>
              <w:t>77,3 km</w:t>
            </w:r>
          </w:p>
        </w:tc>
        <w:tc>
          <w:tcPr>
            <w:tcW w:w="1134" w:type="dxa"/>
          </w:tcPr>
          <w:p w14:paraId="5422E9D4" w14:textId="77777777" w:rsidR="009A2FF6" w:rsidRPr="009A2FF6" w:rsidRDefault="009A2FF6" w:rsidP="009A2FF6">
            <w:pPr>
              <w:jc w:val="center"/>
              <w:rPr>
                <w:rFonts w:ascii="Times New Roman" w:hAnsi="Times New Roman"/>
                <w:szCs w:val="22"/>
              </w:rPr>
            </w:pPr>
            <w:r w:rsidRPr="009A2FF6">
              <w:rPr>
                <w:rFonts w:ascii="Times New Roman" w:hAnsi="Times New Roman"/>
                <w:szCs w:val="22"/>
              </w:rPr>
              <w:t>79,7 km</w:t>
            </w:r>
          </w:p>
        </w:tc>
        <w:tc>
          <w:tcPr>
            <w:tcW w:w="1134" w:type="dxa"/>
          </w:tcPr>
          <w:p w14:paraId="5A714A99" w14:textId="77777777" w:rsidR="009A2FF6" w:rsidRPr="009A2FF6" w:rsidRDefault="009A2FF6" w:rsidP="009A2FF6">
            <w:pPr>
              <w:jc w:val="center"/>
              <w:rPr>
                <w:rFonts w:ascii="Times New Roman" w:hAnsi="Times New Roman"/>
                <w:szCs w:val="22"/>
              </w:rPr>
            </w:pPr>
            <w:r w:rsidRPr="009A2FF6">
              <w:rPr>
                <w:rFonts w:ascii="Times New Roman" w:hAnsi="Times New Roman"/>
                <w:szCs w:val="22"/>
              </w:rPr>
              <w:t>82,8 km</w:t>
            </w:r>
          </w:p>
        </w:tc>
        <w:tc>
          <w:tcPr>
            <w:tcW w:w="1134" w:type="dxa"/>
          </w:tcPr>
          <w:p w14:paraId="4747AE97" w14:textId="77777777" w:rsidR="009A2FF6" w:rsidRPr="009A2FF6" w:rsidRDefault="009A2FF6" w:rsidP="009A2FF6">
            <w:pPr>
              <w:jc w:val="center"/>
              <w:rPr>
                <w:rFonts w:ascii="Times New Roman" w:hAnsi="Times New Roman"/>
                <w:szCs w:val="22"/>
              </w:rPr>
            </w:pPr>
            <w:r w:rsidRPr="009A2FF6">
              <w:rPr>
                <w:rFonts w:ascii="Times New Roman" w:hAnsi="Times New Roman"/>
                <w:szCs w:val="22"/>
              </w:rPr>
              <w:t>82,8 km</w:t>
            </w:r>
          </w:p>
        </w:tc>
      </w:tr>
      <w:tr w:rsidR="009A2FF6" w:rsidRPr="00633D82" w14:paraId="4B4638C4" w14:textId="77777777" w:rsidTr="00633D82">
        <w:tc>
          <w:tcPr>
            <w:tcW w:w="3828" w:type="dxa"/>
          </w:tcPr>
          <w:p w14:paraId="71BBD920" w14:textId="77777777" w:rsidR="009A2FF6" w:rsidRPr="009A2FF6" w:rsidRDefault="009A2FF6" w:rsidP="009A2FF6">
            <w:pPr>
              <w:jc w:val="left"/>
              <w:rPr>
                <w:rFonts w:ascii="Times New Roman" w:hAnsi="Times New Roman"/>
                <w:szCs w:val="22"/>
              </w:rPr>
            </w:pPr>
            <w:r w:rsidRPr="009A2FF6">
              <w:rPr>
                <w:rFonts w:ascii="Times New Roman" w:hAnsi="Times New Roman"/>
                <w:szCs w:val="22"/>
              </w:rPr>
              <w:t>Belterületi kiépítetlen utak hossza</w:t>
            </w:r>
          </w:p>
        </w:tc>
        <w:tc>
          <w:tcPr>
            <w:tcW w:w="992" w:type="dxa"/>
          </w:tcPr>
          <w:p w14:paraId="4E8588B3" w14:textId="77777777" w:rsidR="009A2FF6" w:rsidRPr="009A2FF6" w:rsidRDefault="009A2FF6" w:rsidP="009A2FF6">
            <w:pPr>
              <w:jc w:val="center"/>
              <w:rPr>
                <w:rFonts w:ascii="Times New Roman" w:hAnsi="Times New Roman"/>
                <w:szCs w:val="22"/>
              </w:rPr>
            </w:pPr>
            <w:r w:rsidRPr="009A2FF6">
              <w:rPr>
                <w:rFonts w:ascii="Times New Roman" w:hAnsi="Times New Roman"/>
              </w:rPr>
              <w:t>37,6 km</w:t>
            </w:r>
          </w:p>
        </w:tc>
        <w:tc>
          <w:tcPr>
            <w:tcW w:w="992" w:type="dxa"/>
          </w:tcPr>
          <w:p w14:paraId="73DA2067" w14:textId="77777777" w:rsidR="009A2FF6" w:rsidRPr="009A2FF6" w:rsidRDefault="009A2FF6" w:rsidP="009A2FF6">
            <w:pPr>
              <w:jc w:val="center"/>
              <w:rPr>
                <w:rFonts w:ascii="Times New Roman" w:hAnsi="Times New Roman"/>
                <w:szCs w:val="22"/>
              </w:rPr>
            </w:pPr>
            <w:r w:rsidRPr="009A2FF6">
              <w:rPr>
                <w:rFonts w:ascii="Times New Roman" w:hAnsi="Times New Roman"/>
                <w:szCs w:val="22"/>
              </w:rPr>
              <w:t>10,8 km</w:t>
            </w:r>
          </w:p>
        </w:tc>
        <w:tc>
          <w:tcPr>
            <w:tcW w:w="1134" w:type="dxa"/>
          </w:tcPr>
          <w:p w14:paraId="121A0668" w14:textId="77777777" w:rsidR="009A2FF6" w:rsidRPr="009A2FF6" w:rsidRDefault="009A2FF6" w:rsidP="009A2FF6">
            <w:pPr>
              <w:jc w:val="center"/>
              <w:rPr>
                <w:rFonts w:ascii="Times New Roman" w:hAnsi="Times New Roman"/>
                <w:szCs w:val="22"/>
              </w:rPr>
            </w:pPr>
            <w:r w:rsidRPr="009A2FF6">
              <w:rPr>
                <w:rFonts w:ascii="Times New Roman" w:hAnsi="Times New Roman"/>
                <w:szCs w:val="22"/>
              </w:rPr>
              <w:t>8,4 km</w:t>
            </w:r>
          </w:p>
        </w:tc>
        <w:tc>
          <w:tcPr>
            <w:tcW w:w="1134" w:type="dxa"/>
          </w:tcPr>
          <w:p w14:paraId="0B748858" w14:textId="77777777" w:rsidR="009A2FF6" w:rsidRPr="009A2FF6" w:rsidRDefault="009A2FF6" w:rsidP="009A2FF6">
            <w:pPr>
              <w:jc w:val="center"/>
              <w:rPr>
                <w:rFonts w:ascii="Times New Roman" w:hAnsi="Times New Roman"/>
                <w:szCs w:val="22"/>
              </w:rPr>
            </w:pPr>
            <w:r w:rsidRPr="009A2FF6">
              <w:rPr>
                <w:rFonts w:ascii="Times New Roman" w:hAnsi="Times New Roman"/>
                <w:szCs w:val="22"/>
              </w:rPr>
              <w:t>5,9 km</w:t>
            </w:r>
          </w:p>
        </w:tc>
        <w:tc>
          <w:tcPr>
            <w:tcW w:w="1134" w:type="dxa"/>
          </w:tcPr>
          <w:p w14:paraId="109F532A" w14:textId="77777777" w:rsidR="009A2FF6" w:rsidRPr="009A2FF6" w:rsidRDefault="009A2FF6" w:rsidP="009A2FF6">
            <w:pPr>
              <w:jc w:val="center"/>
              <w:rPr>
                <w:rFonts w:ascii="Times New Roman" w:hAnsi="Times New Roman"/>
                <w:szCs w:val="22"/>
              </w:rPr>
            </w:pPr>
            <w:r w:rsidRPr="009A2FF6">
              <w:rPr>
                <w:rFonts w:ascii="Times New Roman" w:hAnsi="Times New Roman"/>
                <w:szCs w:val="22"/>
              </w:rPr>
              <w:t>5,9 km</w:t>
            </w:r>
          </w:p>
        </w:tc>
      </w:tr>
    </w:tbl>
    <w:p w14:paraId="5FFC8E1E" w14:textId="77777777" w:rsidR="00633D82" w:rsidRPr="00633D82" w:rsidRDefault="00633D82" w:rsidP="00633D82">
      <w:pPr>
        <w:rPr>
          <w:rFonts w:ascii="Times New Roman" w:hAnsi="Times New Roman"/>
          <w:szCs w:val="22"/>
        </w:rPr>
      </w:pPr>
      <w:r w:rsidRPr="00633D82">
        <w:rPr>
          <w:rFonts w:ascii="Times New Roman" w:hAnsi="Times New Roman"/>
          <w:szCs w:val="22"/>
        </w:rPr>
        <w:t xml:space="preserve"> Forrás: Polgármesteri Hivatal</w:t>
      </w:r>
    </w:p>
    <w:p w14:paraId="76E509B5" w14:textId="77777777" w:rsidR="00633D82" w:rsidRPr="00633D82" w:rsidRDefault="00633D82" w:rsidP="00633D82">
      <w:pPr>
        <w:rPr>
          <w:rFonts w:ascii="Times New Roman" w:hAnsi="Times New Roman"/>
          <w:szCs w:val="22"/>
          <w:lang w:val="x-none"/>
        </w:rPr>
      </w:pPr>
    </w:p>
    <w:p w14:paraId="4BB26BC6" w14:textId="77777777" w:rsidR="00633D82" w:rsidRPr="00633D82" w:rsidRDefault="00633D82" w:rsidP="00633D82">
      <w:pPr>
        <w:rPr>
          <w:rFonts w:ascii="Times New Roman" w:hAnsi="Times New Roman"/>
          <w:szCs w:val="22"/>
        </w:rPr>
      </w:pPr>
      <w:bookmarkStart w:id="59" w:name="_Toc424114533"/>
      <w:r w:rsidRPr="00633D82">
        <w:rPr>
          <w:rFonts w:ascii="Times New Roman" w:hAnsi="Times New Roman"/>
          <w:szCs w:val="22"/>
        </w:rPr>
        <w:t xml:space="preserve">A korábbi évek adataihoz képest tovább nőtt a szennyvízhálózatba bekötött lakások és gázzal ellátott ingatlanok száma, a belterületi szilárd burkolatú utak hossza </w:t>
      </w:r>
      <w:r w:rsidR="009A2FF6">
        <w:rPr>
          <w:rFonts w:ascii="Times New Roman" w:hAnsi="Times New Roman"/>
          <w:szCs w:val="22"/>
        </w:rPr>
        <w:t>nem változott</w:t>
      </w:r>
      <w:r w:rsidRPr="00633D82">
        <w:rPr>
          <w:rFonts w:ascii="Times New Roman" w:hAnsi="Times New Roman"/>
          <w:szCs w:val="22"/>
        </w:rPr>
        <w:t>, ezáltal</w:t>
      </w:r>
      <w:r w:rsidR="009A2FF6">
        <w:rPr>
          <w:rFonts w:ascii="Times New Roman" w:hAnsi="Times New Roman"/>
          <w:szCs w:val="22"/>
        </w:rPr>
        <w:t xml:space="preserve"> nem</w:t>
      </w:r>
      <w:r w:rsidRPr="00633D82">
        <w:rPr>
          <w:rFonts w:ascii="Times New Roman" w:hAnsi="Times New Roman"/>
          <w:szCs w:val="22"/>
        </w:rPr>
        <w:t xml:space="preserve"> csökkent a belterületi kiépítetlen utak hossza</w:t>
      </w:r>
      <w:r w:rsidR="009A2FF6">
        <w:rPr>
          <w:rFonts w:ascii="Times New Roman" w:hAnsi="Times New Roman"/>
          <w:szCs w:val="22"/>
        </w:rPr>
        <w:t xml:space="preserve"> sem</w:t>
      </w:r>
      <w:r w:rsidRPr="00633D82">
        <w:rPr>
          <w:rFonts w:ascii="Times New Roman" w:hAnsi="Times New Roman"/>
          <w:szCs w:val="22"/>
        </w:rPr>
        <w:t>.</w:t>
      </w:r>
      <w:bookmarkEnd w:id="59"/>
    </w:p>
    <w:p w14:paraId="16DD710F" w14:textId="77777777" w:rsidR="00633D82" w:rsidRPr="00633D82" w:rsidRDefault="00633D82" w:rsidP="00633D82">
      <w:pPr>
        <w:rPr>
          <w:rFonts w:ascii="Times New Roman" w:hAnsi="Times New Roman"/>
          <w:szCs w:val="22"/>
        </w:rPr>
      </w:pPr>
    </w:p>
    <w:p w14:paraId="48471607" w14:textId="77777777" w:rsidR="00633D82" w:rsidRPr="00633D82" w:rsidRDefault="00633D82" w:rsidP="00633D82">
      <w:pPr>
        <w:rPr>
          <w:rFonts w:ascii="Times New Roman" w:hAnsi="Times New Roman"/>
          <w:szCs w:val="22"/>
        </w:rPr>
      </w:pPr>
      <w:r w:rsidRPr="00633D82">
        <w:rPr>
          <w:rFonts w:ascii="Times New Roman" w:hAnsi="Times New Roman"/>
          <w:szCs w:val="22"/>
        </w:rPr>
        <w:t xml:space="preserve">Településünkön a kereskedelem és szolgáltatás színvonala jónak mondható. A kereskedelmi egységek száma, típusa jelentősen változott, átalakult az elmúlt években. </w:t>
      </w:r>
    </w:p>
    <w:p w14:paraId="6A24F29E" w14:textId="77777777" w:rsidR="00633D82" w:rsidRPr="00633D82" w:rsidRDefault="00633D82" w:rsidP="00633D82">
      <w:pPr>
        <w:rPr>
          <w:rFonts w:ascii="Times New Roman" w:hAnsi="Times New Roman"/>
          <w:szCs w:val="22"/>
        </w:rPr>
      </w:pP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1276"/>
        <w:gridCol w:w="1275"/>
        <w:gridCol w:w="1276"/>
        <w:gridCol w:w="1417"/>
      </w:tblGrid>
      <w:tr w:rsidR="005344AB" w:rsidRPr="00633D82" w14:paraId="1B4DAA3E" w14:textId="77777777" w:rsidTr="00046AF4">
        <w:tc>
          <w:tcPr>
            <w:tcW w:w="4253" w:type="dxa"/>
          </w:tcPr>
          <w:p w14:paraId="267C7CB4" w14:textId="77777777" w:rsidR="005344AB" w:rsidRPr="00633D82" w:rsidRDefault="005344AB" w:rsidP="00633D82">
            <w:pPr>
              <w:rPr>
                <w:rFonts w:ascii="Times New Roman" w:hAnsi="Times New Roman"/>
                <w:szCs w:val="22"/>
              </w:rPr>
            </w:pPr>
          </w:p>
        </w:tc>
        <w:tc>
          <w:tcPr>
            <w:tcW w:w="1276" w:type="dxa"/>
          </w:tcPr>
          <w:p w14:paraId="10C8CF0C" w14:textId="77777777" w:rsidR="005344AB" w:rsidRPr="00633D82" w:rsidRDefault="005344AB" w:rsidP="00046AF4">
            <w:pPr>
              <w:jc w:val="center"/>
              <w:rPr>
                <w:rFonts w:ascii="Times New Roman" w:hAnsi="Times New Roman"/>
                <w:szCs w:val="22"/>
              </w:rPr>
            </w:pPr>
            <w:r w:rsidRPr="00633D82">
              <w:rPr>
                <w:rFonts w:ascii="Times New Roman" w:hAnsi="Times New Roman"/>
                <w:szCs w:val="22"/>
              </w:rPr>
              <w:t>2015.</w:t>
            </w:r>
          </w:p>
        </w:tc>
        <w:tc>
          <w:tcPr>
            <w:tcW w:w="1275" w:type="dxa"/>
          </w:tcPr>
          <w:p w14:paraId="02BBC80B" w14:textId="77777777" w:rsidR="005344AB" w:rsidRPr="00633D82" w:rsidRDefault="005344AB" w:rsidP="00046AF4">
            <w:pPr>
              <w:jc w:val="center"/>
              <w:rPr>
                <w:rFonts w:ascii="Times New Roman" w:hAnsi="Times New Roman"/>
                <w:szCs w:val="22"/>
              </w:rPr>
            </w:pPr>
            <w:r w:rsidRPr="00633D82">
              <w:rPr>
                <w:rFonts w:ascii="Times New Roman" w:hAnsi="Times New Roman"/>
                <w:szCs w:val="22"/>
              </w:rPr>
              <w:t>2018.</w:t>
            </w:r>
          </w:p>
        </w:tc>
        <w:tc>
          <w:tcPr>
            <w:tcW w:w="1276" w:type="dxa"/>
          </w:tcPr>
          <w:p w14:paraId="78F608D0" w14:textId="77777777" w:rsidR="005344AB" w:rsidRPr="00633D82" w:rsidRDefault="005344AB" w:rsidP="00046AF4">
            <w:pPr>
              <w:jc w:val="center"/>
              <w:rPr>
                <w:rFonts w:ascii="Times New Roman" w:hAnsi="Times New Roman"/>
                <w:szCs w:val="22"/>
              </w:rPr>
            </w:pPr>
            <w:r w:rsidRPr="00633D82">
              <w:rPr>
                <w:rFonts w:ascii="Times New Roman" w:hAnsi="Times New Roman"/>
                <w:szCs w:val="22"/>
              </w:rPr>
              <w:t>2020.</w:t>
            </w:r>
          </w:p>
        </w:tc>
        <w:tc>
          <w:tcPr>
            <w:tcW w:w="1417" w:type="dxa"/>
          </w:tcPr>
          <w:p w14:paraId="11BD03F6" w14:textId="77777777" w:rsidR="005344AB" w:rsidRPr="00633D82" w:rsidRDefault="005344AB" w:rsidP="00046AF4">
            <w:pPr>
              <w:jc w:val="center"/>
              <w:rPr>
                <w:rFonts w:ascii="Times New Roman" w:hAnsi="Times New Roman"/>
                <w:szCs w:val="22"/>
              </w:rPr>
            </w:pPr>
            <w:r>
              <w:rPr>
                <w:rFonts w:ascii="Times New Roman" w:hAnsi="Times New Roman"/>
                <w:szCs w:val="22"/>
              </w:rPr>
              <w:t>2021.</w:t>
            </w:r>
          </w:p>
        </w:tc>
      </w:tr>
      <w:tr w:rsidR="005344AB" w:rsidRPr="00633D82" w14:paraId="2497F149" w14:textId="77777777" w:rsidTr="00046AF4">
        <w:tc>
          <w:tcPr>
            <w:tcW w:w="4253" w:type="dxa"/>
          </w:tcPr>
          <w:p w14:paraId="0D88D701" w14:textId="77777777" w:rsidR="005344AB" w:rsidRPr="00633D82" w:rsidRDefault="005344AB" w:rsidP="00633D82">
            <w:pPr>
              <w:rPr>
                <w:rFonts w:ascii="Times New Roman" w:hAnsi="Times New Roman"/>
                <w:b/>
                <w:bCs/>
                <w:szCs w:val="22"/>
              </w:rPr>
            </w:pPr>
            <w:r w:rsidRPr="00633D82">
              <w:rPr>
                <w:rFonts w:ascii="Times New Roman" w:hAnsi="Times New Roman"/>
                <w:b/>
                <w:bCs/>
                <w:szCs w:val="22"/>
              </w:rPr>
              <w:t>kereskedelmi üzlet</w:t>
            </w:r>
          </w:p>
        </w:tc>
        <w:tc>
          <w:tcPr>
            <w:tcW w:w="1276" w:type="dxa"/>
          </w:tcPr>
          <w:p w14:paraId="55AD09F8" w14:textId="77777777" w:rsidR="005344AB" w:rsidRPr="00633D82" w:rsidRDefault="005344AB" w:rsidP="00046AF4">
            <w:pPr>
              <w:jc w:val="center"/>
              <w:rPr>
                <w:rFonts w:ascii="Times New Roman" w:hAnsi="Times New Roman"/>
                <w:b/>
                <w:bCs/>
                <w:szCs w:val="22"/>
              </w:rPr>
            </w:pPr>
            <w:r w:rsidRPr="00633D82">
              <w:rPr>
                <w:rFonts w:ascii="Times New Roman" w:hAnsi="Times New Roman"/>
                <w:b/>
                <w:bCs/>
                <w:szCs w:val="22"/>
              </w:rPr>
              <w:t>730</w:t>
            </w:r>
          </w:p>
        </w:tc>
        <w:tc>
          <w:tcPr>
            <w:tcW w:w="1275" w:type="dxa"/>
          </w:tcPr>
          <w:p w14:paraId="6A64494E" w14:textId="77777777" w:rsidR="005344AB" w:rsidRPr="00633D82" w:rsidRDefault="005344AB" w:rsidP="00046AF4">
            <w:pPr>
              <w:jc w:val="center"/>
              <w:rPr>
                <w:rFonts w:ascii="Times New Roman" w:hAnsi="Times New Roman"/>
                <w:b/>
                <w:bCs/>
                <w:szCs w:val="22"/>
              </w:rPr>
            </w:pPr>
            <w:r w:rsidRPr="00633D82">
              <w:rPr>
                <w:rFonts w:ascii="Times New Roman" w:hAnsi="Times New Roman"/>
                <w:b/>
                <w:bCs/>
                <w:szCs w:val="22"/>
              </w:rPr>
              <w:t>721</w:t>
            </w:r>
          </w:p>
        </w:tc>
        <w:tc>
          <w:tcPr>
            <w:tcW w:w="1276" w:type="dxa"/>
          </w:tcPr>
          <w:p w14:paraId="245D29DA" w14:textId="77777777" w:rsidR="005344AB" w:rsidRPr="00633D82" w:rsidRDefault="005344AB" w:rsidP="00046AF4">
            <w:pPr>
              <w:jc w:val="center"/>
              <w:rPr>
                <w:rFonts w:ascii="Times New Roman" w:hAnsi="Times New Roman"/>
                <w:b/>
                <w:bCs/>
                <w:szCs w:val="22"/>
              </w:rPr>
            </w:pPr>
            <w:r w:rsidRPr="00633D82">
              <w:rPr>
                <w:rFonts w:ascii="Times New Roman" w:hAnsi="Times New Roman"/>
                <w:b/>
                <w:bCs/>
                <w:szCs w:val="22"/>
              </w:rPr>
              <w:t>505</w:t>
            </w:r>
          </w:p>
        </w:tc>
        <w:tc>
          <w:tcPr>
            <w:tcW w:w="1417" w:type="dxa"/>
          </w:tcPr>
          <w:p w14:paraId="251B54FB" w14:textId="77777777" w:rsidR="005344AB" w:rsidRPr="00633D82" w:rsidRDefault="00046AF4" w:rsidP="00046AF4">
            <w:pPr>
              <w:jc w:val="center"/>
              <w:rPr>
                <w:rFonts w:ascii="Times New Roman" w:hAnsi="Times New Roman"/>
                <w:b/>
                <w:bCs/>
                <w:szCs w:val="22"/>
              </w:rPr>
            </w:pPr>
            <w:r>
              <w:rPr>
                <w:rFonts w:ascii="Times New Roman" w:hAnsi="Times New Roman"/>
                <w:b/>
                <w:bCs/>
                <w:szCs w:val="22"/>
              </w:rPr>
              <w:t>498</w:t>
            </w:r>
          </w:p>
        </w:tc>
      </w:tr>
      <w:tr w:rsidR="005344AB" w:rsidRPr="00633D82" w14:paraId="6F8027F4" w14:textId="77777777" w:rsidTr="00046AF4">
        <w:tc>
          <w:tcPr>
            <w:tcW w:w="4253" w:type="dxa"/>
          </w:tcPr>
          <w:p w14:paraId="741037A9" w14:textId="77777777" w:rsidR="005344AB" w:rsidRPr="00633D82" w:rsidRDefault="005344AB" w:rsidP="002C66B5">
            <w:pPr>
              <w:numPr>
                <w:ilvl w:val="0"/>
                <w:numId w:val="57"/>
              </w:numPr>
              <w:rPr>
                <w:rFonts w:ascii="Times New Roman" w:hAnsi="Times New Roman"/>
                <w:szCs w:val="22"/>
              </w:rPr>
            </w:pPr>
            <w:r w:rsidRPr="00633D82">
              <w:rPr>
                <w:rFonts w:ascii="Times New Roman" w:hAnsi="Times New Roman"/>
                <w:szCs w:val="22"/>
              </w:rPr>
              <w:t>bejelentés-köteles k. tevékenység</w:t>
            </w:r>
          </w:p>
        </w:tc>
        <w:tc>
          <w:tcPr>
            <w:tcW w:w="1276" w:type="dxa"/>
          </w:tcPr>
          <w:p w14:paraId="2D344CCD" w14:textId="77777777" w:rsidR="005344AB" w:rsidRPr="00633D82" w:rsidRDefault="005344AB" w:rsidP="00046AF4">
            <w:pPr>
              <w:jc w:val="center"/>
              <w:rPr>
                <w:rFonts w:ascii="Times New Roman" w:hAnsi="Times New Roman"/>
                <w:szCs w:val="22"/>
              </w:rPr>
            </w:pPr>
            <w:r w:rsidRPr="00633D82">
              <w:rPr>
                <w:rFonts w:ascii="Times New Roman" w:hAnsi="Times New Roman"/>
                <w:szCs w:val="22"/>
              </w:rPr>
              <w:t>615</w:t>
            </w:r>
          </w:p>
        </w:tc>
        <w:tc>
          <w:tcPr>
            <w:tcW w:w="1275" w:type="dxa"/>
          </w:tcPr>
          <w:p w14:paraId="4A73186F" w14:textId="77777777" w:rsidR="005344AB" w:rsidRPr="00633D82" w:rsidRDefault="005344AB" w:rsidP="00046AF4">
            <w:pPr>
              <w:jc w:val="center"/>
              <w:rPr>
                <w:rFonts w:ascii="Times New Roman" w:hAnsi="Times New Roman"/>
                <w:szCs w:val="22"/>
              </w:rPr>
            </w:pPr>
            <w:r w:rsidRPr="00633D82">
              <w:rPr>
                <w:rFonts w:ascii="Times New Roman" w:hAnsi="Times New Roman"/>
                <w:szCs w:val="22"/>
              </w:rPr>
              <w:t>610</w:t>
            </w:r>
          </w:p>
        </w:tc>
        <w:tc>
          <w:tcPr>
            <w:tcW w:w="1276" w:type="dxa"/>
          </w:tcPr>
          <w:p w14:paraId="3C7D2A7F" w14:textId="77777777" w:rsidR="005344AB" w:rsidRPr="00633D82" w:rsidRDefault="005344AB" w:rsidP="00046AF4">
            <w:pPr>
              <w:jc w:val="center"/>
              <w:rPr>
                <w:rFonts w:ascii="Times New Roman" w:hAnsi="Times New Roman"/>
                <w:szCs w:val="22"/>
              </w:rPr>
            </w:pPr>
            <w:r w:rsidRPr="00633D82">
              <w:rPr>
                <w:rFonts w:ascii="Times New Roman" w:hAnsi="Times New Roman"/>
                <w:szCs w:val="22"/>
              </w:rPr>
              <w:t>450</w:t>
            </w:r>
          </w:p>
        </w:tc>
        <w:tc>
          <w:tcPr>
            <w:tcW w:w="1417" w:type="dxa"/>
          </w:tcPr>
          <w:p w14:paraId="28D4319D" w14:textId="77777777" w:rsidR="005344AB" w:rsidRPr="00633D82" w:rsidRDefault="00046AF4" w:rsidP="00046AF4">
            <w:pPr>
              <w:jc w:val="center"/>
              <w:rPr>
                <w:rFonts w:ascii="Times New Roman" w:hAnsi="Times New Roman"/>
                <w:szCs w:val="22"/>
              </w:rPr>
            </w:pPr>
            <w:r>
              <w:rPr>
                <w:rFonts w:ascii="Times New Roman" w:hAnsi="Times New Roman"/>
                <w:szCs w:val="22"/>
              </w:rPr>
              <w:t>440</w:t>
            </w:r>
          </w:p>
        </w:tc>
      </w:tr>
      <w:tr w:rsidR="005344AB" w:rsidRPr="00633D82" w14:paraId="1539EE29" w14:textId="77777777" w:rsidTr="00046AF4">
        <w:tc>
          <w:tcPr>
            <w:tcW w:w="4253" w:type="dxa"/>
          </w:tcPr>
          <w:p w14:paraId="2289A644" w14:textId="77777777" w:rsidR="005344AB" w:rsidRPr="00633D82" w:rsidRDefault="005344AB" w:rsidP="002C66B5">
            <w:pPr>
              <w:numPr>
                <w:ilvl w:val="0"/>
                <w:numId w:val="56"/>
              </w:numPr>
              <w:rPr>
                <w:rFonts w:ascii="Times New Roman" w:hAnsi="Times New Roman"/>
                <w:szCs w:val="22"/>
              </w:rPr>
            </w:pPr>
            <w:r w:rsidRPr="00633D82">
              <w:rPr>
                <w:rFonts w:ascii="Times New Roman" w:hAnsi="Times New Roman"/>
                <w:szCs w:val="22"/>
              </w:rPr>
              <w:t>működési engedély köt. tevékenység</w:t>
            </w:r>
          </w:p>
        </w:tc>
        <w:tc>
          <w:tcPr>
            <w:tcW w:w="1276" w:type="dxa"/>
          </w:tcPr>
          <w:p w14:paraId="15BC4477" w14:textId="77777777" w:rsidR="005344AB" w:rsidRPr="00633D82" w:rsidRDefault="005344AB" w:rsidP="00046AF4">
            <w:pPr>
              <w:jc w:val="center"/>
              <w:rPr>
                <w:rFonts w:ascii="Times New Roman" w:hAnsi="Times New Roman"/>
                <w:szCs w:val="22"/>
              </w:rPr>
            </w:pPr>
            <w:r w:rsidRPr="00633D82">
              <w:rPr>
                <w:rFonts w:ascii="Times New Roman" w:hAnsi="Times New Roman"/>
                <w:szCs w:val="22"/>
              </w:rPr>
              <w:t>115</w:t>
            </w:r>
          </w:p>
        </w:tc>
        <w:tc>
          <w:tcPr>
            <w:tcW w:w="1275" w:type="dxa"/>
          </w:tcPr>
          <w:p w14:paraId="729B40D3" w14:textId="77777777" w:rsidR="005344AB" w:rsidRPr="00633D82" w:rsidRDefault="005344AB" w:rsidP="00046AF4">
            <w:pPr>
              <w:jc w:val="center"/>
              <w:rPr>
                <w:rFonts w:ascii="Times New Roman" w:hAnsi="Times New Roman"/>
                <w:szCs w:val="22"/>
              </w:rPr>
            </w:pPr>
            <w:r w:rsidRPr="00633D82">
              <w:rPr>
                <w:rFonts w:ascii="Times New Roman" w:hAnsi="Times New Roman"/>
                <w:szCs w:val="22"/>
              </w:rPr>
              <w:t>111</w:t>
            </w:r>
          </w:p>
        </w:tc>
        <w:tc>
          <w:tcPr>
            <w:tcW w:w="1276" w:type="dxa"/>
          </w:tcPr>
          <w:p w14:paraId="4912D650" w14:textId="77777777" w:rsidR="005344AB" w:rsidRPr="00633D82" w:rsidRDefault="005344AB" w:rsidP="00046AF4">
            <w:pPr>
              <w:jc w:val="center"/>
              <w:rPr>
                <w:rFonts w:ascii="Times New Roman" w:hAnsi="Times New Roman"/>
                <w:szCs w:val="22"/>
              </w:rPr>
            </w:pPr>
            <w:r w:rsidRPr="00633D82">
              <w:rPr>
                <w:rFonts w:ascii="Times New Roman" w:hAnsi="Times New Roman"/>
                <w:szCs w:val="22"/>
              </w:rPr>
              <w:t>55</w:t>
            </w:r>
          </w:p>
        </w:tc>
        <w:tc>
          <w:tcPr>
            <w:tcW w:w="1417" w:type="dxa"/>
          </w:tcPr>
          <w:p w14:paraId="72B4980C" w14:textId="77777777" w:rsidR="005344AB" w:rsidRPr="00633D82" w:rsidRDefault="00046AF4" w:rsidP="00046AF4">
            <w:pPr>
              <w:jc w:val="center"/>
              <w:rPr>
                <w:rFonts w:ascii="Times New Roman" w:hAnsi="Times New Roman"/>
                <w:szCs w:val="22"/>
              </w:rPr>
            </w:pPr>
            <w:r>
              <w:rPr>
                <w:rFonts w:ascii="Times New Roman" w:hAnsi="Times New Roman"/>
                <w:szCs w:val="22"/>
              </w:rPr>
              <w:t>58</w:t>
            </w:r>
          </w:p>
        </w:tc>
      </w:tr>
      <w:tr w:rsidR="005344AB" w:rsidRPr="00633D82" w14:paraId="3FC60C20" w14:textId="77777777" w:rsidTr="00046AF4">
        <w:trPr>
          <w:trHeight w:val="70"/>
        </w:trPr>
        <w:tc>
          <w:tcPr>
            <w:tcW w:w="4253" w:type="dxa"/>
          </w:tcPr>
          <w:p w14:paraId="6A7260A7" w14:textId="77777777" w:rsidR="005344AB" w:rsidRPr="00633D82" w:rsidRDefault="005344AB" w:rsidP="00633D82">
            <w:pPr>
              <w:rPr>
                <w:rFonts w:ascii="Times New Roman" w:hAnsi="Times New Roman"/>
                <w:b/>
                <w:bCs/>
                <w:szCs w:val="22"/>
              </w:rPr>
            </w:pPr>
            <w:r w:rsidRPr="00633D82">
              <w:rPr>
                <w:rFonts w:ascii="Times New Roman" w:hAnsi="Times New Roman"/>
                <w:b/>
                <w:bCs/>
                <w:szCs w:val="22"/>
              </w:rPr>
              <w:t>vendéglátó egység</w:t>
            </w:r>
          </w:p>
        </w:tc>
        <w:tc>
          <w:tcPr>
            <w:tcW w:w="1276" w:type="dxa"/>
          </w:tcPr>
          <w:p w14:paraId="40F2C4A1" w14:textId="77777777" w:rsidR="005344AB" w:rsidRPr="00633D82" w:rsidRDefault="005344AB" w:rsidP="00046AF4">
            <w:pPr>
              <w:jc w:val="center"/>
              <w:rPr>
                <w:rFonts w:ascii="Times New Roman" w:hAnsi="Times New Roman"/>
                <w:b/>
                <w:bCs/>
                <w:szCs w:val="22"/>
              </w:rPr>
            </w:pPr>
            <w:r w:rsidRPr="00633D82">
              <w:rPr>
                <w:rFonts w:ascii="Times New Roman" w:hAnsi="Times New Roman"/>
                <w:b/>
                <w:bCs/>
                <w:szCs w:val="22"/>
              </w:rPr>
              <w:t>96</w:t>
            </w:r>
          </w:p>
        </w:tc>
        <w:tc>
          <w:tcPr>
            <w:tcW w:w="1275" w:type="dxa"/>
          </w:tcPr>
          <w:p w14:paraId="3C6E25C9" w14:textId="77777777" w:rsidR="005344AB" w:rsidRPr="00633D82" w:rsidRDefault="005344AB" w:rsidP="00046AF4">
            <w:pPr>
              <w:jc w:val="center"/>
              <w:rPr>
                <w:rFonts w:ascii="Times New Roman" w:hAnsi="Times New Roman"/>
                <w:b/>
                <w:bCs/>
                <w:szCs w:val="22"/>
              </w:rPr>
            </w:pPr>
            <w:r w:rsidRPr="00633D82">
              <w:rPr>
                <w:rFonts w:ascii="Times New Roman" w:hAnsi="Times New Roman"/>
                <w:b/>
                <w:bCs/>
                <w:szCs w:val="22"/>
              </w:rPr>
              <w:t>90</w:t>
            </w:r>
          </w:p>
        </w:tc>
        <w:tc>
          <w:tcPr>
            <w:tcW w:w="1276" w:type="dxa"/>
          </w:tcPr>
          <w:p w14:paraId="68AC6CEE" w14:textId="77777777" w:rsidR="005344AB" w:rsidRPr="00633D82" w:rsidRDefault="005344AB" w:rsidP="00046AF4">
            <w:pPr>
              <w:jc w:val="center"/>
              <w:rPr>
                <w:rFonts w:ascii="Times New Roman" w:hAnsi="Times New Roman"/>
                <w:b/>
                <w:bCs/>
                <w:szCs w:val="22"/>
              </w:rPr>
            </w:pPr>
            <w:r w:rsidRPr="00633D82">
              <w:rPr>
                <w:rFonts w:ascii="Times New Roman" w:hAnsi="Times New Roman"/>
                <w:b/>
                <w:bCs/>
                <w:szCs w:val="22"/>
              </w:rPr>
              <w:t>50</w:t>
            </w:r>
          </w:p>
        </w:tc>
        <w:tc>
          <w:tcPr>
            <w:tcW w:w="1417" w:type="dxa"/>
          </w:tcPr>
          <w:p w14:paraId="39DBC94B" w14:textId="77777777" w:rsidR="005344AB" w:rsidRPr="00633D82" w:rsidRDefault="00046AF4" w:rsidP="00046AF4">
            <w:pPr>
              <w:jc w:val="center"/>
              <w:rPr>
                <w:rFonts w:ascii="Times New Roman" w:hAnsi="Times New Roman"/>
                <w:b/>
                <w:bCs/>
                <w:szCs w:val="22"/>
              </w:rPr>
            </w:pPr>
            <w:r>
              <w:rPr>
                <w:rFonts w:ascii="Times New Roman" w:hAnsi="Times New Roman"/>
                <w:b/>
                <w:bCs/>
                <w:szCs w:val="22"/>
              </w:rPr>
              <w:t>49</w:t>
            </w:r>
          </w:p>
        </w:tc>
      </w:tr>
      <w:tr w:rsidR="005344AB" w:rsidRPr="00633D82" w14:paraId="1427C580" w14:textId="77777777" w:rsidTr="00046AF4">
        <w:tc>
          <w:tcPr>
            <w:tcW w:w="4253" w:type="dxa"/>
          </w:tcPr>
          <w:p w14:paraId="2BCC0536" w14:textId="77777777" w:rsidR="005344AB" w:rsidRPr="00633D82" w:rsidRDefault="005344AB" w:rsidP="00633D82">
            <w:pPr>
              <w:rPr>
                <w:rFonts w:ascii="Times New Roman" w:hAnsi="Times New Roman"/>
                <w:b/>
                <w:bCs/>
                <w:szCs w:val="22"/>
              </w:rPr>
            </w:pPr>
            <w:r w:rsidRPr="00633D82">
              <w:rPr>
                <w:rFonts w:ascii="Times New Roman" w:hAnsi="Times New Roman"/>
                <w:b/>
                <w:bCs/>
                <w:szCs w:val="22"/>
              </w:rPr>
              <w:t>szálláshely</w:t>
            </w:r>
          </w:p>
        </w:tc>
        <w:tc>
          <w:tcPr>
            <w:tcW w:w="1276" w:type="dxa"/>
          </w:tcPr>
          <w:p w14:paraId="4CF0BD70" w14:textId="77777777" w:rsidR="005344AB" w:rsidRPr="00633D82" w:rsidRDefault="005344AB" w:rsidP="00046AF4">
            <w:pPr>
              <w:jc w:val="center"/>
              <w:rPr>
                <w:rFonts w:ascii="Times New Roman" w:hAnsi="Times New Roman"/>
                <w:b/>
                <w:bCs/>
                <w:szCs w:val="22"/>
              </w:rPr>
            </w:pPr>
            <w:r w:rsidRPr="00633D82">
              <w:rPr>
                <w:rFonts w:ascii="Times New Roman" w:hAnsi="Times New Roman"/>
                <w:b/>
                <w:bCs/>
                <w:szCs w:val="22"/>
              </w:rPr>
              <w:t>5</w:t>
            </w:r>
          </w:p>
        </w:tc>
        <w:tc>
          <w:tcPr>
            <w:tcW w:w="1275" w:type="dxa"/>
          </w:tcPr>
          <w:p w14:paraId="4AA03CD7" w14:textId="77777777" w:rsidR="005344AB" w:rsidRPr="00633D82" w:rsidRDefault="005344AB" w:rsidP="00046AF4">
            <w:pPr>
              <w:jc w:val="center"/>
              <w:rPr>
                <w:rFonts w:ascii="Times New Roman" w:hAnsi="Times New Roman"/>
                <w:b/>
                <w:bCs/>
                <w:szCs w:val="22"/>
              </w:rPr>
            </w:pPr>
            <w:r w:rsidRPr="00633D82">
              <w:rPr>
                <w:rFonts w:ascii="Times New Roman" w:hAnsi="Times New Roman"/>
                <w:b/>
                <w:bCs/>
                <w:szCs w:val="22"/>
              </w:rPr>
              <w:t>16</w:t>
            </w:r>
          </w:p>
        </w:tc>
        <w:tc>
          <w:tcPr>
            <w:tcW w:w="1276" w:type="dxa"/>
          </w:tcPr>
          <w:p w14:paraId="004AE511" w14:textId="77777777" w:rsidR="005344AB" w:rsidRPr="00633D82" w:rsidRDefault="005344AB" w:rsidP="00046AF4">
            <w:pPr>
              <w:jc w:val="center"/>
              <w:rPr>
                <w:rFonts w:ascii="Times New Roman" w:hAnsi="Times New Roman"/>
                <w:b/>
                <w:bCs/>
                <w:szCs w:val="22"/>
              </w:rPr>
            </w:pPr>
            <w:r w:rsidRPr="00633D82">
              <w:rPr>
                <w:rFonts w:ascii="Times New Roman" w:hAnsi="Times New Roman"/>
                <w:b/>
                <w:bCs/>
                <w:szCs w:val="22"/>
              </w:rPr>
              <w:t>31</w:t>
            </w:r>
          </w:p>
        </w:tc>
        <w:tc>
          <w:tcPr>
            <w:tcW w:w="1417" w:type="dxa"/>
          </w:tcPr>
          <w:p w14:paraId="5442724D" w14:textId="77777777" w:rsidR="005344AB" w:rsidRPr="00633D82" w:rsidRDefault="00046AF4" w:rsidP="00046AF4">
            <w:pPr>
              <w:jc w:val="center"/>
              <w:rPr>
                <w:rFonts w:ascii="Times New Roman" w:hAnsi="Times New Roman"/>
                <w:b/>
                <w:bCs/>
                <w:szCs w:val="22"/>
              </w:rPr>
            </w:pPr>
            <w:r>
              <w:rPr>
                <w:rFonts w:ascii="Times New Roman" w:hAnsi="Times New Roman"/>
                <w:b/>
                <w:bCs/>
                <w:szCs w:val="22"/>
              </w:rPr>
              <w:t>34</w:t>
            </w:r>
          </w:p>
        </w:tc>
      </w:tr>
    </w:tbl>
    <w:p w14:paraId="54D072FA" w14:textId="77777777" w:rsidR="00633D82" w:rsidRPr="00633D82" w:rsidRDefault="00633D82" w:rsidP="00633D82">
      <w:pPr>
        <w:rPr>
          <w:rFonts w:ascii="Times New Roman" w:hAnsi="Times New Roman"/>
          <w:szCs w:val="22"/>
        </w:rPr>
      </w:pPr>
      <w:r w:rsidRPr="00633D82">
        <w:rPr>
          <w:rFonts w:ascii="Times New Roman" w:hAnsi="Times New Roman"/>
          <w:szCs w:val="22"/>
        </w:rPr>
        <w:t>Forrás: Polgármesteri Hivatal</w:t>
      </w:r>
    </w:p>
    <w:p w14:paraId="5BD7B27E" w14:textId="77777777" w:rsidR="00633D82" w:rsidRPr="00633D82" w:rsidRDefault="00633D82" w:rsidP="00633D82">
      <w:pPr>
        <w:rPr>
          <w:rFonts w:ascii="Times New Roman" w:hAnsi="Times New Roman"/>
          <w:szCs w:val="22"/>
        </w:rPr>
      </w:pPr>
    </w:p>
    <w:p w14:paraId="7CE76529" w14:textId="77777777" w:rsidR="00633D82" w:rsidRPr="00633D82" w:rsidRDefault="00633D82" w:rsidP="00633D82">
      <w:pPr>
        <w:rPr>
          <w:rFonts w:ascii="Times New Roman" w:hAnsi="Times New Roman"/>
          <w:szCs w:val="22"/>
        </w:rPr>
      </w:pPr>
      <w:r w:rsidRPr="00633D82">
        <w:rPr>
          <w:rFonts w:ascii="Times New Roman" w:hAnsi="Times New Roman"/>
          <w:szCs w:val="22"/>
        </w:rPr>
        <w:t xml:space="preserve">Városunkban </w:t>
      </w:r>
      <w:r w:rsidR="00046AF4">
        <w:rPr>
          <w:rFonts w:ascii="Times New Roman" w:hAnsi="Times New Roman"/>
          <w:szCs w:val="22"/>
        </w:rPr>
        <w:t>2017. december 31-én</w:t>
      </w:r>
      <w:r w:rsidRPr="00633D82">
        <w:rPr>
          <w:rFonts w:ascii="Times New Roman" w:hAnsi="Times New Roman"/>
          <w:szCs w:val="22"/>
        </w:rPr>
        <w:t xml:space="preserve"> 328 db működő ipari telep v</w:t>
      </w:r>
      <w:r w:rsidR="00046AF4">
        <w:rPr>
          <w:rFonts w:ascii="Times New Roman" w:hAnsi="Times New Roman"/>
          <w:szCs w:val="22"/>
        </w:rPr>
        <w:t>olt</w:t>
      </w:r>
      <w:r w:rsidRPr="00633D82">
        <w:rPr>
          <w:rFonts w:ascii="Times New Roman" w:hAnsi="Times New Roman"/>
          <w:szCs w:val="22"/>
        </w:rPr>
        <w:t>, melyből telepengedély köteles tevékenységet folytat</w:t>
      </w:r>
      <w:r w:rsidR="00046AF4">
        <w:rPr>
          <w:rFonts w:ascii="Times New Roman" w:hAnsi="Times New Roman"/>
          <w:szCs w:val="22"/>
        </w:rPr>
        <w:t>ott</w:t>
      </w:r>
      <w:r w:rsidRPr="00633D82">
        <w:rPr>
          <w:rFonts w:ascii="Times New Roman" w:hAnsi="Times New Roman"/>
          <w:szCs w:val="22"/>
        </w:rPr>
        <w:t xml:space="preserve"> 63 db, bejelentés-köteles tevékenységet folytat</w:t>
      </w:r>
      <w:r w:rsidR="00046AF4">
        <w:rPr>
          <w:rFonts w:ascii="Times New Roman" w:hAnsi="Times New Roman"/>
          <w:szCs w:val="22"/>
        </w:rPr>
        <w:t>ott</w:t>
      </w:r>
      <w:r w:rsidRPr="00633D82">
        <w:rPr>
          <w:rFonts w:ascii="Times New Roman" w:hAnsi="Times New Roman"/>
          <w:szCs w:val="22"/>
        </w:rPr>
        <w:t xml:space="preserve"> 288 db. Az elmúlt év</w:t>
      </w:r>
      <w:r w:rsidR="00046AF4">
        <w:rPr>
          <w:rFonts w:ascii="Times New Roman" w:hAnsi="Times New Roman"/>
          <w:szCs w:val="22"/>
        </w:rPr>
        <w:t>ek</w:t>
      </w:r>
      <w:r w:rsidRPr="00633D82">
        <w:rPr>
          <w:rFonts w:ascii="Times New Roman" w:hAnsi="Times New Roman"/>
          <w:szCs w:val="22"/>
        </w:rPr>
        <w:t>ben bejelentett, új adatokat tartalmazza az alábbi táblázat, mely jól mutatja a folyamatos növekedést.</w:t>
      </w:r>
    </w:p>
    <w:p w14:paraId="5420CA7B" w14:textId="77777777" w:rsidR="00633D82" w:rsidRPr="00633D82" w:rsidRDefault="00633D82" w:rsidP="00633D82">
      <w:pPr>
        <w:rPr>
          <w:rFonts w:ascii="Times New Roman" w:hAnsi="Times New Roman"/>
          <w:bCs/>
          <w:iCs/>
          <w:szCs w:val="22"/>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4"/>
        <w:gridCol w:w="1786"/>
        <w:gridCol w:w="1547"/>
        <w:gridCol w:w="1427"/>
        <w:gridCol w:w="1352"/>
      </w:tblGrid>
      <w:tr w:rsidR="005344AB" w:rsidRPr="005344AB" w14:paraId="3268E8BF" w14:textId="77777777" w:rsidTr="00046AF4">
        <w:tc>
          <w:tcPr>
            <w:tcW w:w="3634" w:type="dxa"/>
          </w:tcPr>
          <w:p w14:paraId="0904C2CE" w14:textId="77777777" w:rsidR="005344AB" w:rsidRPr="005344AB" w:rsidRDefault="005344AB" w:rsidP="005344AB">
            <w:pPr>
              <w:rPr>
                <w:rFonts w:ascii="Times New Roman" w:hAnsi="Times New Roman"/>
                <w:bCs/>
                <w:iCs/>
                <w:szCs w:val="22"/>
              </w:rPr>
            </w:pPr>
          </w:p>
        </w:tc>
        <w:tc>
          <w:tcPr>
            <w:tcW w:w="1786" w:type="dxa"/>
          </w:tcPr>
          <w:p w14:paraId="16B1FE74" w14:textId="77777777" w:rsidR="005344AB" w:rsidRPr="005344AB" w:rsidRDefault="005344AB" w:rsidP="00046AF4">
            <w:pPr>
              <w:jc w:val="center"/>
              <w:rPr>
                <w:rFonts w:ascii="Times New Roman" w:hAnsi="Times New Roman"/>
                <w:bCs/>
                <w:iCs/>
                <w:szCs w:val="22"/>
              </w:rPr>
            </w:pPr>
            <w:r w:rsidRPr="005344AB">
              <w:rPr>
                <w:rFonts w:ascii="Times New Roman" w:hAnsi="Times New Roman"/>
                <w:bCs/>
                <w:iCs/>
                <w:szCs w:val="22"/>
              </w:rPr>
              <w:t>2018.</w:t>
            </w:r>
          </w:p>
        </w:tc>
        <w:tc>
          <w:tcPr>
            <w:tcW w:w="1547" w:type="dxa"/>
          </w:tcPr>
          <w:p w14:paraId="457B62A9" w14:textId="77777777" w:rsidR="005344AB" w:rsidRPr="005344AB" w:rsidRDefault="005344AB" w:rsidP="00046AF4">
            <w:pPr>
              <w:jc w:val="center"/>
              <w:rPr>
                <w:rFonts w:ascii="Times New Roman" w:hAnsi="Times New Roman"/>
                <w:bCs/>
                <w:iCs/>
                <w:szCs w:val="22"/>
              </w:rPr>
            </w:pPr>
            <w:r w:rsidRPr="005344AB">
              <w:rPr>
                <w:rFonts w:ascii="Times New Roman" w:hAnsi="Times New Roman"/>
                <w:bCs/>
                <w:iCs/>
                <w:szCs w:val="22"/>
              </w:rPr>
              <w:t>2019.</w:t>
            </w:r>
          </w:p>
        </w:tc>
        <w:tc>
          <w:tcPr>
            <w:tcW w:w="1427" w:type="dxa"/>
          </w:tcPr>
          <w:p w14:paraId="2984C1EA" w14:textId="77777777" w:rsidR="005344AB" w:rsidRPr="005344AB" w:rsidRDefault="005344AB" w:rsidP="00046AF4">
            <w:pPr>
              <w:jc w:val="center"/>
              <w:rPr>
                <w:rFonts w:ascii="Times New Roman" w:hAnsi="Times New Roman"/>
                <w:bCs/>
                <w:iCs/>
                <w:szCs w:val="22"/>
              </w:rPr>
            </w:pPr>
            <w:r w:rsidRPr="005344AB">
              <w:rPr>
                <w:rFonts w:ascii="Times New Roman" w:hAnsi="Times New Roman"/>
                <w:bCs/>
                <w:iCs/>
                <w:szCs w:val="22"/>
              </w:rPr>
              <w:t>2020.</w:t>
            </w:r>
          </w:p>
        </w:tc>
        <w:tc>
          <w:tcPr>
            <w:tcW w:w="1352" w:type="dxa"/>
          </w:tcPr>
          <w:p w14:paraId="651003A6" w14:textId="77777777" w:rsidR="005344AB" w:rsidRPr="005344AB" w:rsidRDefault="005344AB" w:rsidP="00046AF4">
            <w:pPr>
              <w:jc w:val="center"/>
              <w:rPr>
                <w:rFonts w:ascii="Times New Roman" w:hAnsi="Times New Roman"/>
                <w:bCs/>
                <w:iCs/>
                <w:szCs w:val="22"/>
              </w:rPr>
            </w:pPr>
            <w:r>
              <w:rPr>
                <w:rFonts w:ascii="Times New Roman" w:hAnsi="Times New Roman"/>
                <w:bCs/>
                <w:iCs/>
                <w:szCs w:val="22"/>
              </w:rPr>
              <w:t>2021.</w:t>
            </w:r>
          </w:p>
        </w:tc>
      </w:tr>
      <w:tr w:rsidR="005344AB" w:rsidRPr="005344AB" w14:paraId="654DB6F2" w14:textId="77777777" w:rsidTr="00046AF4">
        <w:tc>
          <w:tcPr>
            <w:tcW w:w="3634" w:type="dxa"/>
          </w:tcPr>
          <w:p w14:paraId="7DB5C15F" w14:textId="77777777" w:rsidR="005344AB" w:rsidRPr="005344AB" w:rsidRDefault="005344AB" w:rsidP="005344AB">
            <w:pPr>
              <w:rPr>
                <w:rFonts w:ascii="Times New Roman" w:hAnsi="Times New Roman"/>
                <w:bCs/>
                <w:iCs/>
                <w:szCs w:val="22"/>
              </w:rPr>
            </w:pPr>
            <w:r w:rsidRPr="005344AB">
              <w:rPr>
                <w:rFonts w:ascii="Times New Roman" w:hAnsi="Times New Roman"/>
                <w:bCs/>
                <w:iCs/>
                <w:szCs w:val="22"/>
              </w:rPr>
              <w:t>bejelentés-köteles ipari tevékenysé</w:t>
            </w:r>
            <w:r w:rsidR="00046AF4">
              <w:rPr>
                <w:rFonts w:ascii="Times New Roman" w:hAnsi="Times New Roman"/>
                <w:bCs/>
                <w:iCs/>
                <w:szCs w:val="22"/>
              </w:rPr>
              <w:t>g</w:t>
            </w:r>
          </w:p>
        </w:tc>
        <w:tc>
          <w:tcPr>
            <w:tcW w:w="1786" w:type="dxa"/>
          </w:tcPr>
          <w:p w14:paraId="40C85F7C" w14:textId="77777777" w:rsidR="00DC6819" w:rsidRDefault="00DC6819" w:rsidP="00046AF4">
            <w:pPr>
              <w:jc w:val="center"/>
              <w:rPr>
                <w:rFonts w:ascii="Times New Roman" w:hAnsi="Times New Roman"/>
                <w:bCs/>
                <w:iCs/>
                <w:szCs w:val="22"/>
              </w:rPr>
            </w:pPr>
          </w:p>
          <w:p w14:paraId="6203E931" w14:textId="77777777" w:rsidR="005344AB" w:rsidRPr="005344AB" w:rsidRDefault="005344AB" w:rsidP="00046AF4">
            <w:pPr>
              <w:jc w:val="center"/>
              <w:rPr>
                <w:rFonts w:ascii="Times New Roman" w:hAnsi="Times New Roman"/>
                <w:bCs/>
                <w:iCs/>
                <w:szCs w:val="22"/>
              </w:rPr>
            </w:pPr>
            <w:r w:rsidRPr="005344AB">
              <w:rPr>
                <w:rFonts w:ascii="Times New Roman" w:hAnsi="Times New Roman"/>
                <w:bCs/>
                <w:iCs/>
                <w:szCs w:val="22"/>
              </w:rPr>
              <w:t>+ 13</w:t>
            </w:r>
          </w:p>
        </w:tc>
        <w:tc>
          <w:tcPr>
            <w:tcW w:w="1547" w:type="dxa"/>
          </w:tcPr>
          <w:p w14:paraId="4B15F223" w14:textId="77777777" w:rsidR="005344AB" w:rsidRPr="005344AB" w:rsidRDefault="005344AB" w:rsidP="00046AF4">
            <w:pPr>
              <w:jc w:val="center"/>
              <w:rPr>
                <w:rFonts w:ascii="Times New Roman" w:hAnsi="Times New Roman"/>
                <w:bCs/>
                <w:iCs/>
                <w:szCs w:val="22"/>
              </w:rPr>
            </w:pPr>
          </w:p>
          <w:p w14:paraId="23F713CA" w14:textId="77777777" w:rsidR="005344AB" w:rsidRPr="005344AB" w:rsidRDefault="005344AB" w:rsidP="00046AF4">
            <w:pPr>
              <w:jc w:val="center"/>
              <w:rPr>
                <w:rFonts w:ascii="Times New Roman" w:hAnsi="Times New Roman"/>
                <w:bCs/>
                <w:iCs/>
                <w:szCs w:val="22"/>
              </w:rPr>
            </w:pPr>
            <w:r w:rsidRPr="005344AB">
              <w:rPr>
                <w:rFonts w:ascii="Times New Roman" w:hAnsi="Times New Roman"/>
                <w:bCs/>
                <w:iCs/>
                <w:szCs w:val="22"/>
              </w:rPr>
              <w:t>+ 12</w:t>
            </w:r>
          </w:p>
        </w:tc>
        <w:tc>
          <w:tcPr>
            <w:tcW w:w="1427" w:type="dxa"/>
          </w:tcPr>
          <w:p w14:paraId="58BEF583" w14:textId="77777777" w:rsidR="005344AB" w:rsidRPr="005344AB" w:rsidRDefault="005344AB" w:rsidP="00046AF4">
            <w:pPr>
              <w:jc w:val="center"/>
              <w:rPr>
                <w:rFonts w:ascii="Times New Roman" w:hAnsi="Times New Roman"/>
                <w:bCs/>
                <w:iCs/>
                <w:szCs w:val="22"/>
              </w:rPr>
            </w:pPr>
          </w:p>
          <w:p w14:paraId="30DD8738" w14:textId="77777777" w:rsidR="005344AB" w:rsidRPr="005344AB" w:rsidRDefault="005344AB" w:rsidP="00046AF4">
            <w:pPr>
              <w:jc w:val="center"/>
              <w:rPr>
                <w:rFonts w:ascii="Times New Roman" w:hAnsi="Times New Roman"/>
                <w:bCs/>
                <w:iCs/>
                <w:szCs w:val="22"/>
              </w:rPr>
            </w:pPr>
            <w:r w:rsidRPr="005344AB">
              <w:rPr>
                <w:rFonts w:ascii="Times New Roman" w:hAnsi="Times New Roman"/>
                <w:bCs/>
                <w:iCs/>
                <w:szCs w:val="22"/>
              </w:rPr>
              <w:t xml:space="preserve">+ </w:t>
            </w:r>
            <w:r w:rsidR="00046AF4">
              <w:rPr>
                <w:rFonts w:ascii="Times New Roman" w:hAnsi="Times New Roman"/>
                <w:bCs/>
                <w:iCs/>
                <w:szCs w:val="22"/>
              </w:rPr>
              <w:t>14</w:t>
            </w:r>
          </w:p>
        </w:tc>
        <w:tc>
          <w:tcPr>
            <w:tcW w:w="1352" w:type="dxa"/>
          </w:tcPr>
          <w:p w14:paraId="3D994703" w14:textId="77777777" w:rsidR="00046AF4" w:rsidRDefault="00046AF4" w:rsidP="00046AF4">
            <w:pPr>
              <w:jc w:val="center"/>
              <w:rPr>
                <w:rFonts w:ascii="Times New Roman" w:hAnsi="Times New Roman"/>
                <w:bCs/>
                <w:iCs/>
                <w:szCs w:val="22"/>
              </w:rPr>
            </w:pPr>
          </w:p>
          <w:p w14:paraId="3C46057F" w14:textId="77777777" w:rsidR="005344AB" w:rsidRPr="005344AB" w:rsidRDefault="00046AF4" w:rsidP="00046AF4">
            <w:pPr>
              <w:jc w:val="center"/>
              <w:rPr>
                <w:rFonts w:ascii="Times New Roman" w:hAnsi="Times New Roman"/>
                <w:bCs/>
                <w:iCs/>
                <w:szCs w:val="22"/>
              </w:rPr>
            </w:pPr>
            <w:r>
              <w:rPr>
                <w:rFonts w:ascii="Times New Roman" w:hAnsi="Times New Roman"/>
                <w:bCs/>
                <w:iCs/>
                <w:szCs w:val="22"/>
              </w:rPr>
              <w:t>+25</w:t>
            </w:r>
          </w:p>
        </w:tc>
      </w:tr>
      <w:tr w:rsidR="005344AB" w:rsidRPr="005344AB" w14:paraId="1C10CB9C" w14:textId="77777777" w:rsidTr="00046AF4">
        <w:tc>
          <w:tcPr>
            <w:tcW w:w="3634" w:type="dxa"/>
          </w:tcPr>
          <w:p w14:paraId="71704BA3" w14:textId="77777777" w:rsidR="005344AB" w:rsidRPr="005344AB" w:rsidRDefault="005344AB" w:rsidP="005344AB">
            <w:pPr>
              <w:rPr>
                <w:rFonts w:ascii="Times New Roman" w:hAnsi="Times New Roman"/>
                <w:bCs/>
                <w:iCs/>
                <w:szCs w:val="22"/>
              </w:rPr>
            </w:pPr>
            <w:r w:rsidRPr="005344AB">
              <w:rPr>
                <w:rFonts w:ascii="Times New Roman" w:hAnsi="Times New Roman"/>
                <w:bCs/>
                <w:iCs/>
                <w:szCs w:val="22"/>
              </w:rPr>
              <w:t>telepengedély köteles ipari tevékenys</w:t>
            </w:r>
            <w:r w:rsidR="00DC6819">
              <w:rPr>
                <w:rFonts w:ascii="Times New Roman" w:hAnsi="Times New Roman"/>
                <w:bCs/>
                <w:iCs/>
                <w:szCs w:val="22"/>
              </w:rPr>
              <w:t>.</w:t>
            </w:r>
          </w:p>
        </w:tc>
        <w:tc>
          <w:tcPr>
            <w:tcW w:w="1786" w:type="dxa"/>
          </w:tcPr>
          <w:p w14:paraId="7C12915D" w14:textId="77777777" w:rsidR="005344AB" w:rsidRPr="005344AB" w:rsidRDefault="005344AB" w:rsidP="00046AF4">
            <w:pPr>
              <w:jc w:val="center"/>
              <w:rPr>
                <w:rFonts w:ascii="Times New Roman" w:hAnsi="Times New Roman"/>
                <w:bCs/>
                <w:iCs/>
                <w:szCs w:val="22"/>
              </w:rPr>
            </w:pPr>
          </w:p>
          <w:p w14:paraId="6F5FA560" w14:textId="77777777" w:rsidR="005344AB" w:rsidRPr="005344AB" w:rsidRDefault="005344AB" w:rsidP="00046AF4">
            <w:pPr>
              <w:jc w:val="center"/>
              <w:rPr>
                <w:rFonts w:ascii="Times New Roman" w:hAnsi="Times New Roman"/>
                <w:bCs/>
                <w:iCs/>
                <w:szCs w:val="22"/>
              </w:rPr>
            </w:pPr>
            <w:r w:rsidRPr="005344AB">
              <w:rPr>
                <w:rFonts w:ascii="Times New Roman" w:hAnsi="Times New Roman"/>
                <w:bCs/>
                <w:iCs/>
                <w:szCs w:val="22"/>
              </w:rPr>
              <w:t>+ 12</w:t>
            </w:r>
          </w:p>
        </w:tc>
        <w:tc>
          <w:tcPr>
            <w:tcW w:w="1547" w:type="dxa"/>
          </w:tcPr>
          <w:p w14:paraId="4358592C" w14:textId="77777777" w:rsidR="005344AB" w:rsidRPr="005344AB" w:rsidRDefault="005344AB" w:rsidP="00046AF4">
            <w:pPr>
              <w:jc w:val="center"/>
              <w:rPr>
                <w:rFonts w:ascii="Times New Roman" w:hAnsi="Times New Roman"/>
                <w:bCs/>
                <w:iCs/>
                <w:szCs w:val="22"/>
              </w:rPr>
            </w:pPr>
          </w:p>
          <w:p w14:paraId="2F61CC38" w14:textId="77777777" w:rsidR="005344AB" w:rsidRPr="005344AB" w:rsidRDefault="005344AB" w:rsidP="00046AF4">
            <w:pPr>
              <w:jc w:val="center"/>
              <w:rPr>
                <w:rFonts w:ascii="Times New Roman" w:hAnsi="Times New Roman"/>
                <w:bCs/>
                <w:iCs/>
                <w:szCs w:val="22"/>
              </w:rPr>
            </w:pPr>
            <w:r w:rsidRPr="005344AB">
              <w:rPr>
                <w:rFonts w:ascii="Times New Roman" w:hAnsi="Times New Roman"/>
                <w:bCs/>
                <w:iCs/>
                <w:szCs w:val="22"/>
              </w:rPr>
              <w:t>0</w:t>
            </w:r>
          </w:p>
        </w:tc>
        <w:tc>
          <w:tcPr>
            <w:tcW w:w="1427" w:type="dxa"/>
          </w:tcPr>
          <w:p w14:paraId="55E45503" w14:textId="77777777" w:rsidR="005344AB" w:rsidRPr="005344AB" w:rsidRDefault="005344AB" w:rsidP="00046AF4">
            <w:pPr>
              <w:jc w:val="center"/>
              <w:rPr>
                <w:rFonts w:ascii="Times New Roman" w:hAnsi="Times New Roman"/>
                <w:bCs/>
                <w:iCs/>
                <w:szCs w:val="22"/>
              </w:rPr>
            </w:pPr>
          </w:p>
          <w:p w14:paraId="339E37AC" w14:textId="77777777" w:rsidR="005344AB" w:rsidRPr="005344AB" w:rsidRDefault="00046AF4" w:rsidP="00046AF4">
            <w:pPr>
              <w:jc w:val="center"/>
              <w:rPr>
                <w:rFonts w:ascii="Times New Roman" w:hAnsi="Times New Roman"/>
                <w:bCs/>
                <w:iCs/>
                <w:szCs w:val="22"/>
              </w:rPr>
            </w:pPr>
            <w:r>
              <w:rPr>
                <w:rFonts w:ascii="Times New Roman" w:hAnsi="Times New Roman"/>
                <w:bCs/>
                <w:iCs/>
                <w:szCs w:val="22"/>
              </w:rPr>
              <w:t>1</w:t>
            </w:r>
          </w:p>
        </w:tc>
        <w:tc>
          <w:tcPr>
            <w:tcW w:w="1352" w:type="dxa"/>
          </w:tcPr>
          <w:p w14:paraId="57CA8452" w14:textId="77777777" w:rsidR="00046AF4" w:rsidRDefault="00046AF4" w:rsidP="00046AF4">
            <w:pPr>
              <w:jc w:val="center"/>
              <w:rPr>
                <w:rFonts w:ascii="Times New Roman" w:hAnsi="Times New Roman"/>
                <w:bCs/>
                <w:iCs/>
                <w:szCs w:val="22"/>
              </w:rPr>
            </w:pPr>
          </w:p>
          <w:p w14:paraId="0F431888" w14:textId="77777777" w:rsidR="005344AB" w:rsidRPr="005344AB" w:rsidRDefault="00046AF4" w:rsidP="00046AF4">
            <w:pPr>
              <w:jc w:val="center"/>
              <w:rPr>
                <w:rFonts w:ascii="Times New Roman" w:hAnsi="Times New Roman"/>
                <w:bCs/>
                <w:iCs/>
                <w:szCs w:val="22"/>
              </w:rPr>
            </w:pPr>
            <w:r>
              <w:rPr>
                <w:rFonts w:ascii="Times New Roman" w:hAnsi="Times New Roman"/>
                <w:bCs/>
                <w:iCs/>
                <w:szCs w:val="22"/>
              </w:rPr>
              <w:t>0</w:t>
            </w:r>
          </w:p>
        </w:tc>
      </w:tr>
    </w:tbl>
    <w:p w14:paraId="4B5FEDF9" w14:textId="77777777" w:rsidR="005344AB" w:rsidRPr="005344AB" w:rsidRDefault="005344AB" w:rsidP="005344AB">
      <w:pPr>
        <w:rPr>
          <w:rFonts w:ascii="Times New Roman" w:hAnsi="Times New Roman"/>
          <w:bCs/>
          <w:iCs/>
          <w:szCs w:val="22"/>
        </w:rPr>
      </w:pPr>
      <w:r w:rsidRPr="005344AB">
        <w:rPr>
          <w:rFonts w:ascii="Times New Roman" w:hAnsi="Times New Roman"/>
          <w:bCs/>
          <w:iCs/>
          <w:szCs w:val="22"/>
        </w:rPr>
        <w:t xml:space="preserve">                     Forrás: Polgármesteri Hivatal</w:t>
      </w:r>
      <w:r w:rsidRPr="005344AB">
        <w:rPr>
          <w:rFonts w:ascii="Times New Roman" w:hAnsi="Times New Roman"/>
          <w:bCs/>
          <w:iCs/>
          <w:szCs w:val="22"/>
        </w:rPr>
        <w:tab/>
        <w:t xml:space="preserve">                           </w:t>
      </w:r>
    </w:p>
    <w:p w14:paraId="3A393C2E" w14:textId="77777777" w:rsidR="005344AB" w:rsidRPr="005344AB" w:rsidRDefault="005344AB" w:rsidP="005344AB">
      <w:pPr>
        <w:rPr>
          <w:rFonts w:ascii="Times New Roman" w:hAnsi="Times New Roman"/>
          <w:bCs/>
          <w:iCs/>
          <w:szCs w:val="22"/>
        </w:rPr>
      </w:pPr>
      <w:r w:rsidRPr="005344AB">
        <w:rPr>
          <w:rFonts w:ascii="Times New Roman" w:hAnsi="Times New Roman"/>
          <w:bCs/>
          <w:iCs/>
          <w:szCs w:val="22"/>
        </w:rPr>
        <w:t xml:space="preserve">                     +   növekedés az előző évhez képest (db szám)</w:t>
      </w:r>
    </w:p>
    <w:p w14:paraId="40C67891" w14:textId="77777777" w:rsidR="005344AB" w:rsidRPr="005344AB" w:rsidRDefault="005344AB" w:rsidP="005344AB">
      <w:pPr>
        <w:rPr>
          <w:rFonts w:ascii="Times New Roman" w:hAnsi="Times New Roman"/>
          <w:bCs/>
          <w:iCs/>
          <w:szCs w:val="22"/>
        </w:rPr>
      </w:pPr>
    </w:p>
    <w:p w14:paraId="190C33EF" w14:textId="77777777" w:rsidR="00E30FE9" w:rsidRPr="00AF364A" w:rsidRDefault="00E30FE9" w:rsidP="00E30FE9">
      <w:pPr>
        <w:rPr>
          <w:rFonts w:ascii="Times New Roman" w:hAnsi="Times New Roman"/>
          <w:szCs w:val="22"/>
        </w:rPr>
      </w:pPr>
      <w:r w:rsidRPr="00AF364A">
        <w:rPr>
          <w:rFonts w:ascii="Times New Roman" w:hAnsi="Times New Roman"/>
          <w:szCs w:val="22"/>
        </w:rPr>
        <w:t xml:space="preserve">Vecsés gazdasági életében meghatározó az ipari termelés, azon belül a feldolgozóipar, valamint a tercier szektorban tevékenykedő vállalkozások, de fontos kiemelni a sok évszázados hagyománnyal bíró káposztasavanyító gazdálkodókat is. </w:t>
      </w:r>
    </w:p>
    <w:p w14:paraId="043128D3" w14:textId="77777777" w:rsidR="00E30FE9" w:rsidRPr="00AF364A" w:rsidRDefault="00E30FE9" w:rsidP="00E30FE9">
      <w:pPr>
        <w:rPr>
          <w:rFonts w:ascii="Times New Roman" w:hAnsi="Times New Roman"/>
          <w:szCs w:val="22"/>
        </w:rPr>
      </w:pPr>
    </w:p>
    <w:p w14:paraId="6CF7E7B0" w14:textId="77777777" w:rsidR="00695C6A" w:rsidRDefault="009E188E" w:rsidP="00E30FE9">
      <w:pPr>
        <w:rPr>
          <w:rFonts w:ascii="Times New Roman" w:hAnsi="Times New Roman"/>
          <w:szCs w:val="22"/>
        </w:rPr>
      </w:pPr>
      <w:r>
        <w:rPr>
          <w:rFonts w:ascii="Times New Roman" w:hAnsi="Times New Roman"/>
          <w:szCs w:val="22"/>
        </w:rPr>
        <w:t xml:space="preserve">A város lakosságának vásárlóerejét jól szemlélteti az egy lakosra jutó nettó belföldi jövedelem, ami a Pest megyei átlaghoz viszonyítva is magasabb, 2019. évben már meghaladta a 1,5 millió Ft-ot.  </w:t>
      </w:r>
    </w:p>
    <w:p w14:paraId="7D803E40" w14:textId="77777777" w:rsidR="00695C6A" w:rsidRDefault="00695C6A" w:rsidP="00E30FE9">
      <w:pPr>
        <w:rPr>
          <w:rFonts w:ascii="Times New Roman" w:hAnsi="Times New Roman"/>
          <w:szCs w:val="22"/>
        </w:rPr>
      </w:pPr>
    </w:p>
    <w:p w14:paraId="3BE10C12" w14:textId="77777777" w:rsidR="00695C6A" w:rsidRDefault="00695C6A" w:rsidP="00E30FE9">
      <w:pPr>
        <w:rPr>
          <w:rFonts w:ascii="Times New Roman" w:hAnsi="Times New Roman"/>
          <w:szCs w:val="22"/>
        </w:rPr>
      </w:pPr>
    </w:p>
    <w:p w14:paraId="4398DAE4" w14:textId="77777777" w:rsidR="00695C6A" w:rsidRDefault="00695C6A" w:rsidP="00E30FE9">
      <w:pPr>
        <w:rPr>
          <w:rFonts w:ascii="Times New Roman" w:hAnsi="Times New Roman"/>
          <w:szCs w:val="22"/>
        </w:rPr>
      </w:pPr>
    </w:p>
    <w:p w14:paraId="5A123A30" w14:textId="7A318DB7" w:rsidR="00695C6A" w:rsidRDefault="006B0DB2" w:rsidP="00E30FE9">
      <w:pPr>
        <w:rPr>
          <w:rFonts w:ascii="Times New Roman" w:hAnsi="Times New Roman"/>
          <w:szCs w:val="22"/>
        </w:rPr>
      </w:pPr>
      <w:r>
        <w:rPr>
          <w:rFonts w:ascii="Times New Roman" w:hAnsi="Times New Roman"/>
          <w:szCs w:val="22"/>
        </w:rPr>
        <w:lastRenderedPageBreak/>
        <w:t xml:space="preserve"> </w:t>
      </w:r>
      <w:r w:rsidR="000D620C">
        <w:rPr>
          <w:rFonts w:ascii="Times New Roman" w:hAnsi="Times New Roman"/>
          <w:noProof/>
          <w:szCs w:val="22"/>
        </w:rPr>
        <w:drawing>
          <wp:inline distT="0" distB="0" distL="0" distR="0" wp14:anchorId="51BA3C3E" wp14:editId="24BCCDD8">
            <wp:extent cx="6252210" cy="3049270"/>
            <wp:effectExtent l="0" t="0" r="0" b="0"/>
            <wp:docPr id="53" name="Kép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2210" cy="3049270"/>
                    </a:xfrm>
                    <a:prstGeom prst="rect">
                      <a:avLst/>
                    </a:prstGeom>
                    <a:noFill/>
                  </pic:spPr>
                </pic:pic>
              </a:graphicData>
            </a:graphic>
          </wp:inline>
        </w:drawing>
      </w:r>
    </w:p>
    <w:p w14:paraId="084F29B8" w14:textId="77777777" w:rsidR="00695C6A" w:rsidRDefault="00695C6A" w:rsidP="00E30FE9">
      <w:pPr>
        <w:rPr>
          <w:rFonts w:ascii="Times New Roman" w:hAnsi="Times New Roman"/>
          <w:szCs w:val="22"/>
        </w:rPr>
      </w:pPr>
    </w:p>
    <w:p w14:paraId="600028FF" w14:textId="77777777" w:rsidR="00E30FE9" w:rsidRPr="00AF364A" w:rsidRDefault="00E30FE9" w:rsidP="00E30FE9">
      <w:pPr>
        <w:rPr>
          <w:rFonts w:ascii="Times New Roman" w:hAnsi="Times New Roman"/>
          <w:szCs w:val="22"/>
        </w:rPr>
      </w:pPr>
      <w:r w:rsidRPr="00AF364A">
        <w:rPr>
          <w:rFonts w:ascii="Times New Roman" w:hAnsi="Times New Roman"/>
          <w:szCs w:val="22"/>
        </w:rPr>
        <w:t>Vecsésen az intézményi ellátórendszer az alábbiak szerint épül fel:</w:t>
      </w:r>
    </w:p>
    <w:p w14:paraId="01319E79" w14:textId="77777777" w:rsidR="00E30FE9" w:rsidRPr="00AF364A" w:rsidRDefault="00F45BA2" w:rsidP="00E30FE9">
      <w:pPr>
        <w:widowControl w:val="0"/>
        <w:numPr>
          <w:ilvl w:val="0"/>
          <w:numId w:val="5"/>
        </w:numPr>
        <w:suppressAutoHyphens/>
        <w:rPr>
          <w:rFonts w:ascii="Times New Roman" w:hAnsi="Times New Roman"/>
          <w:szCs w:val="22"/>
        </w:rPr>
      </w:pPr>
      <w:r>
        <w:rPr>
          <w:rFonts w:ascii="Times New Roman" w:hAnsi="Times New Roman"/>
          <w:szCs w:val="22"/>
        </w:rPr>
        <w:t>3</w:t>
      </w:r>
      <w:r w:rsidR="00E30FE9" w:rsidRPr="00AF364A">
        <w:rPr>
          <w:rFonts w:ascii="Times New Roman" w:hAnsi="Times New Roman"/>
          <w:szCs w:val="22"/>
        </w:rPr>
        <w:t xml:space="preserve"> bölcsőde</w:t>
      </w:r>
      <w:r w:rsidR="00CD486D">
        <w:rPr>
          <w:rFonts w:ascii="Times New Roman" w:hAnsi="Times New Roman"/>
          <w:szCs w:val="22"/>
        </w:rPr>
        <w:t xml:space="preserve"> (</w:t>
      </w:r>
      <w:r>
        <w:rPr>
          <w:rFonts w:ascii="Times New Roman" w:hAnsi="Times New Roman"/>
          <w:szCs w:val="22"/>
        </w:rPr>
        <w:t>2</w:t>
      </w:r>
      <w:r w:rsidR="00CD486D">
        <w:rPr>
          <w:rFonts w:ascii="Times New Roman" w:hAnsi="Times New Roman"/>
          <w:szCs w:val="22"/>
        </w:rPr>
        <w:t xml:space="preserve"> önkormányzati, 1 magán</w:t>
      </w:r>
      <w:r w:rsidR="00850952">
        <w:rPr>
          <w:rFonts w:ascii="Times New Roman" w:hAnsi="Times New Roman"/>
          <w:szCs w:val="22"/>
        </w:rPr>
        <w:t xml:space="preserve"> – Lila Fecske mini Bölcsőde</w:t>
      </w:r>
      <w:r w:rsidR="00CD486D">
        <w:rPr>
          <w:rFonts w:ascii="Times New Roman" w:hAnsi="Times New Roman"/>
          <w:szCs w:val="22"/>
        </w:rPr>
        <w:t>),</w:t>
      </w:r>
    </w:p>
    <w:p w14:paraId="679947A5" w14:textId="77777777" w:rsidR="00E30FE9" w:rsidRPr="00AF364A" w:rsidRDefault="00E30FE9" w:rsidP="00E30FE9">
      <w:pPr>
        <w:widowControl w:val="0"/>
        <w:numPr>
          <w:ilvl w:val="0"/>
          <w:numId w:val="5"/>
        </w:numPr>
        <w:suppressAutoHyphens/>
        <w:rPr>
          <w:rFonts w:ascii="Times New Roman" w:hAnsi="Times New Roman"/>
          <w:szCs w:val="22"/>
        </w:rPr>
      </w:pPr>
      <w:r w:rsidRPr="00AF364A">
        <w:rPr>
          <w:rFonts w:ascii="Times New Roman" w:hAnsi="Times New Roman"/>
          <w:szCs w:val="22"/>
        </w:rPr>
        <w:t>4 óvoda, melyből 2 nemzetiségi óvoda,</w:t>
      </w:r>
    </w:p>
    <w:p w14:paraId="7E5E6DEA" w14:textId="25CCCBF0" w:rsidR="00E30FE9" w:rsidRDefault="00E30FE9" w:rsidP="00E30FE9">
      <w:pPr>
        <w:widowControl w:val="0"/>
        <w:numPr>
          <w:ilvl w:val="0"/>
          <w:numId w:val="5"/>
        </w:numPr>
        <w:suppressAutoHyphens/>
        <w:rPr>
          <w:rFonts w:ascii="Times New Roman" w:hAnsi="Times New Roman"/>
          <w:szCs w:val="22"/>
        </w:rPr>
      </w:pPr>
      <w:r w:rsidRPr="00AF364A">
        <w:rPr>
          <w:rFonts w:ascii="Times New Roman" w:hAnsi="Times New Roman"/>
          <w:szCs w:val="22"/>
        </w:rPr>
        <w:t xml:space="preserve">1 </w:t>
      </w:r>
      <w:r w:rsidR="00F33562">
        <w:rPr>
          <w:rFonts w:ascii="Times New Roman" w:hAnsi="Times New Roman"/>
          <w:szCs w:val="22"/>
        </w:rPr>
        <w:t>egyház</w:t>
      </w:r>
      <w:r w:rsidRPr="00AF364A">
        <w:rPr>
          <w:rFonts w:ascii="Times New Roman" w:hAnsi="Times New Roman"/>
          <w:szCs w:val="22"/>
        </w:rPr>
        <w:t>i fenntartású Czövek Olivér Református Óvoda,</w:t>
      </w:r>
    </w:p>
    <w:p w14:paraId="07ABA1AC" w14:textId="77777777" w:rsidR="00CD486D" w:rsidRPr="00CD486D" w:rsidRDefault="00CD486D" w:rsidP="00CD486D">
      <w:pPr>
        <w:widowControl w:val="0"/>
        <w:numPr>
          <w:ilvl w:val="0"/>
          <w:numId w:val="5"/>
        </w:numPr>
        <w:suppressAutoHyphens/>
        <w:rPr>
          <w:rFonts w:ascii="Times New Roman" w:hAnsi="Times New Roman"/>
          <w:szCs w:val="22"/>
        </w:rPr>
      </w:pPr>
      <w:r>
        <w:rPr>
          <w:rFonts w:ascii="Times New Roman" w:hAnsi="Times New Roman"/>
          <w:szCs w:val="22"/>
        </w:rPr>
        <w:t>2</w:t>
      </w:r>
      <w:r w:rsidRPr="00AF364A">
        <w:rPr>
          <w:rFonts w:ascii="Times New Roman" w:hAnsi="Times New Roman"/>
          <w:szCs w:val="22"/>
        </w:rPr>
        <w:t xml:space="preserve"> </w:t>
      </w:r>
      <w:r>
        <w:rPr>
          <w:rFonts w:ascii="Times New Roman" w:hAnsi="Times New Roman"/>
          <w:szCs w:val="22"/>
        </w:rPr>
        <w:t xml:space="preserve">családi </w:t>
      </w:r>
      <w:r w:rsidR="00C75A1C">
        <w:rPr>
          <w:rFonts w:ascii="Times New Roman" w:hAnsi="Times New Roman"/>
          <w:szCs w:val="22"/>
        </w:rPr>
        <w:t>bölcsőde</w:t>
      </w:r>
      <w:r>
        <w:rPr>
          <w:rFonts w:ascii="Times New Roman" w:hAnsi="Times New Roman"/>
          <w:szCs w:val="22"/>
        </w:rPr>
        <w:t xml:space="preserve"> (magán</w:t>
      </w:r>
      <w:r w:rsidR="00850952">
        <w:rPr>
          <w:rFonts w:ascii="Times New Roman" w:hAnsi="Times New Roman"/>
          <w:szCs w:val="22"/>
        </w:rPr>
        <w:t xml:space="preserve"> -</w:t>
      </w:r>
      <w:r w:rsidR="00850952" w:rsidRPr="00850952">
        <w:rPr>
          <w:rFonts w:ascii="Times New Roman" w:hAnsi="Times New Roman"/>
          <w:szCs w:val="22"/>
        </w:rPr>
        <w:t xml:space="preserve"> Lila Fecske</w:t>
      </w:r>
      <w:r w:rsidR="00850952">
        <w:rPr>
          <w:rFonts w:ascii="Times New Roman" w:hAnsi="Times New Roman"/>
          <w:szCs w:val="22"/>
        </w:rPr>
        <w:t>, Gulliver</w:t>
      </w:r>
      <w:r>
        <w:rPr>
          <w:rFonts w:ascii="Times New Roman" w:hAnsi="Times New Roman"/>
          <w:szCs w:val="22"/>
        </w:rPr>
        <w:t>)</w:t>
      </w:r>
      <w:r w:rsidRPr="00AF364A">
        <w:rPr>
          <w:rFonts w:ascii="Times New Roman" w:hAnsi="Times New Roman"/>
          <w:szCs w:val="22"/>
        </w:rPr>
        <w:t>,</w:t>
      </w:r>
    </w:p>
    <w:p w14:paraId="5E65FA1B" w14:textId="77777777" w:rsidR="00E30FE9" w:rsidRPr="00AF364A" w:rsidRDefault="00EA3BDC" w:rsidP="00E30FE9">
      <w:pPr>
        <w:widowControl w:val="0"/>
        <w:numPr>
          <w:ilvl w:val="0"/>
          <w:numId w:val="5"/>
        </w:numPr>
        <w:suppressAutoHyphens/>
        <w:rPr>
          <w:rFonts w:ascii="Times New Roman" w:hAnsi="Times New Roman"/>
          <w:szCs w:val="22"/>
        </w:rPr>
      </w:pPr>
      <w:r>
        <w:rPr>
          <w:rFonts w:ascii="Times New Roman" w:hAnsi="Times New Roman"/>
          <w:szCs w:val="22"/>
        </w:rPr>
        <w:t>2</w:t>
      </w:r>
      <w:r w:rsidR="00E30FE9" w:rsidRPr="00AF364A">
        <w:rPr>
          <w:rFonts w:ascii="Times New Roman" w:hAnsi="Times New Roman"/>
          <w:szCs w:val="22"/>
        </w:rPr>
        <w:t xml:space="preserve"> általános iskola</w:t>
      </w:r>
      <w:r w:rsidR="00C75A1C">
        <w:rPr>
          <w:rFonts w:ascii="Times New Roman" w:hAnsi="Times New Roman"/>
          <w:szCs w:val="22"/>
        </w:rPr>
        <w:t xml:space="preserve"> (fenntartója a KLIK)</w:t>
      </w:r>
      <w:r w:rsidR="00E30FE9" w:rsidRPr="00AF364A">
        <w:rPr>
          <w:rFonts w:ascii="Times New Roman" w:hAnsi="Times New Roman"/>
          <w:szCs w:val="22"/>
        </w:rPr>
        <w:t>,</w:t>
      </w:r>
    </w:p>
    <w:p w14:paraId="0938C79C" w14:textId="28F90AD8" w:rsidR="00EA3BDC" w:rsidRDefault="00E30FE9" w:rsidP="00EA3BDC">
      <w:pPr>
        <w:widowControl w:val="0"/>
        <w:numPr>
          <w:ilvl w:val="0"/>
          <w:numId w:val="5"/>
        </w:numPr>
        <w:suppressAutoHyphens/>
        <w:rPr>
          <w:rFonts w:ascii="Times New Roman" w:hAnsi="Times New Roman"/>
          <w:szCs w:val="22"/>
        </w:rPr>
      </w:pPr>
      <w:r w:rsidRPr="00AF364A">
        <w:rPr>
          <w:rFonts w:ascii="Times New Roman" w:hAnsi="Times New Roman"/>
          <w:szCs w:val="22"/>
        </w:rPr>
        <w:t xml:space="preserve">1 </w:t>
      </w:r>
      <w:r w:rsidR="00F33562">
        <w:rPr>
          <w:rFonts w:ascii="Times New Roman" w:hAnsi="Times New Roman"/>
          <w:szCs w:val="22"/>
        </w:rPr>
        <w:t>egyház</w:t>
      </w:r>
      <w:r w:rsidRPr="00AF364A">
        <w:rPr>
          <w:rFonts w:ascii="Times New Roman" w:hAnsi="Times New Roman"/>
          <w:szCs w:val="22"/>
        </w:rPr>
        <w:t>i fenntartású általános iskola és gimnázium (Petőfi Sándor Római Katolikus Általános Iskola és Gimnázium),</w:t>
      </w:r>
      <w:r w:rsidR="00EA3BDC" w:rsidRPr="00EA3BDC">
        <w:rPr>
          <w:rFonts w:ascii="Times New Roman" w:hAnsi="Times New Roman"/>
          <w:szCs w:val="22"/>
        </w:rPr>
        <w:t xml:space="preserve"> </w:t>
      </w:r>
    </w:p>
    <w:p w14:paraId="624E716E" w14:textId="77777777" w:rsidR="00E30FE9" w:rsidRPr="00EA3BDC" w:rsidRDefault="00EA3BDC" w:rsidP="00EA3BDC">
      <w:pPr>
        <w:widowControl w:val="0"/>
        <w:numPr>
          <w:ilvl w:val="0"/>
          <w:numId w:val="5"/>
        </w:numPr>
        <w:suppressAutoHyphens/>
        <w:rPr>
          <w:rFonts w:ascii="Times New Roman" w:hAnsi="Times New Roman"/>
          <w:szCs w:val="22"/>
        </w:rPr>
      </w:pPr>
      <w:r w:rsidRPr="00EA3BDC">
        <w:rPr>
          <w:rFonts w:ascii="Times New Roman" w:hAnsi="Times New Roman"/>
          <w:szCs w:val="22"/>
        </w:rPr>
        <w:t xml:space="preserve">1 </w:t>
      </w:r>
      <w:r w:rsidR="00C75A1C">
        <w:rPr>
          <w:rFonts w:ascii="Times New Roman" w:hAnsi="Times New Roman"/>
          <w:szCs w:val="22"/>
        </w:rPr>
        <w:t>német nemzetiségi</w:t>
      </w:r>
      <w:r w:rsidRPr="00EA3BDC">
        <w:rPr>
          <w:rFonts w:ascii="Times New Roman" w:hAnsi="Times New Roman"/>
          <w:szCs w:val="22"/>
        </w:rPr>
        <w:t xml:space="preserve"> fenntartású általános iskola </w:t>
      </w:r>
      <w:r w:rsidR="00F102F0">
        <w:rPr>
          <w:rFonts w:ascii="Times New Roman" w:hAnsi="Times New Roman"/>
          <w:szCs w:val="22"/>
        </w:rPr>
        <w:t>(</w:t>
      </w:r>
      <w:proofErr w:type="spellStart"/>
      <w:r w:rsidR="00F102F0">
        <w:rPr>
          <w:rFonts w:ascii="Times New Roman" w:hAnsi="Times New Roman"/>
          <w:szCs w:val="22"/>
        </w:rPr>
        <w:t>Grassalkovich</w:t>
      </w:r>
      <w:proofErr w:type="spellEnd"/>
      <w:r w:rsidR="00F102F0">
        <w:rPr>
          <w:rFonts w:ascii="Times New Roman" w:hAnsi="Times New Roman"/>
          <w:szCs w:val="22"/>
        </w:rPr>
        <w:t xml:space="preserve"> Antal Német Nemzetiségi és Kétnyelvű Általános Iskola)</w:t>
      </w:r>
    </w:p>
    <w:p w14:paraId="766266EB" w14:textId="77777777" w:rsidR="00E30FE9" w:rsidRPr="00AF364A" w:rsidRDefault="00E30FE9" w:rsidP="00E30FE9">
      <w:pPr>
        <w:widowControl w:val="0"/>
        <w:numPr>
          <w:ilvl w:val="0"/>
          <w:numId w:val="5"/>
        </w:numPr>
        <w:suppressAutoHyphens/>
        <w:rPr>
          <w:rFonts w:ascii="Times New Roman" w:hAnsi="Times New Roman"/>
          <w:szCs w:val="22"/>
        </w:rPr>
      </w:pPr>
      <w:r w:rsidRPr="00AF364A">
        <w:rPr>
          <w:rFonts w:ascii="Times New Roman" w:hAnsi="Times New Roman"/>
          <w:szCs w:val="22"/>
        </w:rPr>
        <w:t>1 zeneiskola (alapf</w:t>
      </w:r>
      <w:r w:rsidR="00C409D5" w:rsidRPr="00AF364A">
        <w:rPr>
          <w:rFonts w:ascii="Times New Roman" w:hAnsi="Times New Roman"/>
          <w:szCs w:val="22"/>
        </w:rPr>
        <w:t>okú művészetoktatási intézmény),</w:t>
      </w:r>
    </w:p>
    <w:p w14:paraId="38133D08" w14:textId="77777777" w:rsidR="00E30FE9" w:rsidRPr="00AF364A" w:rsidRDefault="00E30FE9" w:rsidP="00E30FE9">
      <w:pPr>
        <w:widowControl w:val="0"/>
        <w:numPr>
          <w:ilvl w:val="0"/>
          <w:numId w:val="5"/>
        </w:numPr>
        <w:suppressAutoHyphens/>
        <w:rPr>
          <w:rFonts w:ascii="Times New Roman" w:hAnsi="Times New Roman"/>
          <w:szCs w:val="22"/>
        </w:rPr>
      </w:pPr>
      <w:r w:rsidRPr="00AF364A">
        <w:rPr>
          <w:rFonts w:ascii="Times New Roman" w:hAnsi="Times New Roman"/>
          <w:szCs w:val="22"/>
        </w:rPr>
        <w:t>Család- és Gyermekjóléti Szolgálat</w:t>
      </w:r>
      <w:r w:rsidR="00F102F0">
        <w:rPr>
          <w:rFonts w:ascii="Times New Roman" w:hAnsi="Times New Roman"/>
          <w:szCs w:val="22"/>
        </w:rPr>
        <w:t xml:space="preserve"> és Központ</w:t>
      </w:r>
      <w:r w:rsidRPr="00AF364A">
        <w:rPr>
          <w:rFonts w:ascii="Times New Roman" w:hAnsi="Times New Roman"/>
          <w:szCs w:val="22"/>
        </w:rPr>
        <w:t>,</w:t>
      </w:r>
    </w:p>
    <w:p w14:paraId="551938E4" w14:textId="77777777" w:rsidR="00E30FE9" w:rsidRPr="00AF364A" w:rsidRDefault="00E30FE9" w:rsidP="00E30FE9">
      <w:pPr>
        <w:widowControl w:val="0"/>
        <w:numPr>
          <w:ilvl w:val="0"/>
          <w:numId w:val="5"/>
        </w:numPr>
        <w:suppressAutoHyphens/>
        <w:rPr>
          <w:rFonts w:ascii="Times New Roman" w:hAnsi="Times New Roman"/>
          <w:szCs w:val="22"/>
        </w:rPr>
      </w:pPr>
      <w:r w:rsidRPr="00AF364A">
        <w:rPr>
          <w:rFonts w:ascii="Times New Roman" w:hAnsi="Times New Roman"/>
          <w:szCs w:val="22"/>
        </w:rPr>
        <w:t>Gondozási Központ,</w:t>
      </w:r>
    </w:p>
    <w:p w14:paraId="43A86CA1" w14:textId="77777777" w:rsidR="00976D9D" w:rsidRPr="00AF364A" w:rsidRDefault="00537A21" w:rsidP="00976D9D">
      <w:pPr>
        <w:rPr>
          <w:rFonts w:ascii="Times New Roman" w:hAnsi="Times New Roman"/>
        </w:rPr>
      </w:pPr>
      <w:r>
        <w:rPr>
          <w:rFonts w:ascii="Times New Roman" w:hAnsi="Times New Roman"/>
        </w:rPr>
        <w:t xml:space="preserve">      -     </w:t>
      </w:r>
      <w:r w:rsidR="00976D9D" w:rsidRPr="00AF364A">
        <w:rPr>
          <w:rFonts w:ascii="Times New Roman" w:hAnsi="Times New Roman"/>
        </w:rPr>
        <w:t xml:space="preserve">Támogató Szolgálat </w:t>
      </w:r>
      <w:bookmarkStart w:id="60" w:name="_Hlk96097922"/>
      <w:r w:rsidR="00976D9D" w:rsidRPr="00AF364A">
        <w:rPr>
          <w:rFonts w:ascii="Times New Roman" w:hAnsi="Times New Roman"/>
        </w:rPr>
        <w:t>(nem önkormányzati fenntartású)</w:t>
      </w:r>
      <w:r w:rsidR="000C0DFC">
        <w:rPr>
          <w:rFonts w:ascii="Times New Roman" w:hAnsi="Times New Roman"/>
        </w:rPr>
        <w:t>,</w:t>
      </w:r>
      <w:bookmarkEnd w:id="60"/>
    </w:p>
    <w:p w14:paraId="2F5C223F" w14:textId="77777777" w:rsidR="00F45BA2" w:rsidRDefault="00F45BA2" w:rsidP="00E30FE9">
      <w:pPr>
        <w:widowControl w:val="0"/>
        <w:numPr>
          <w:ilvl w:val="0"/>
          <w:numId w:val="5"/>
        </w:numPr>
        <w:suppressAutoHyphens/>
        <w:rPr>
          <w:rFonts w:ascii="Times New Roman" w:hAnsi="Times New Roman"/>
          <w:szCs w:val="22"/>
        </w:rPr>
      </w:pPr>
      <w:r>
        <w:rPr>
          <w:rFonts w:ascii="Times New Roman" w:hAnsi="Times New Roman"/>
          <w:szCs w:val="22"/>
        </w:rPr>
        <w:t xml:space="preserve">Új Esély Központ </w:t>
      </w:r>
      <w:r w:rsidRPr="00F45BA2">
        <w:rPr>
          <w:rFonts w:ascii="Times New Roman" w:hAnsi="Times New Roman"/>
          <w:szCs w:val="22"/>
        </w:rPr>
        <w:t>(nem önkormányzati fenntartású),</w:t>
      </w:r>
    </w:p>
    <w:p w14:paraId="7C9AA8D8" w14:textId="77777777" w:rsidR="00E30FE9" w:rsidRPr="00AF364A" w:rsidRDefault="00E30FE9" w:rsidP="00E30FE9">
      <w:pPr>
        <w:widowControl w:val="0"/>
        <w:numPr>
          <w:ilvl w:val="0"/>
          <w:numId w:val="5"/>
        </w:numPr>
        <w:suppressAutoHyphens/>
        <w:rPr>
          <w:rFonts w:ascii="Times New Roman" w:hAnsi="Times New Roman"/>
          <w:szCs w:val="22"/>
        </w:rPr>
      </w:pPr>
      <w:r w:rsidRPr="00AF364A">
        <w:rPr>
          <w:rFonts w:ascii="Times New Roman" w:hAnsi="Times New Roman"/>
          <w:szCs w:val="22"/>
        </w:rPr>
        <w:t>Vecsési Egészségügyi Szolgálat,</w:t>
      </w:r>
    </w:p>
    <w:p w14:paraId="544C5E21" w14:textId="77777777" w:rsidR="00F45BA2" w:rsidRDefault="00F45BA2" w:rsidP="00E30FE9">
      <w:pPr>
        <w:widowControl w:val="0"/>
        <w:numPr>
          <w:ilvl w:val="0"/>
          <w:numId w:val="5"/>
        </w:numPr>
        <w:suppressAutoHyphens/>
        <w:rPr>
          <w:rFonts w:ascii="Times New Roman" w:hAnsi="Times New Roman"/>
          <w:szCs w:val="22"/>
        </w:rPr>
      </w:pPr>
      <w:r>
        <w:rPr>
          <w:rFonts w:ascii="Times New Roman" w:hAnsi="Times New Roman"/>
          <w:bCs/>
          <w:iCs/>
          <w:szCs w:val="22"/>
        </w:rPr>
        <w:t>A</w:t>
      </w:r>
      <w:r w:rsidRPr="005344AB">
        <w:rPr>
          <w:rFonts w:ascii="Times New Roman" w:hAnsi="Times New Roman"/>
          <w:bCs/>
          <w:iCs/>
          <w:szCs w:val="22"/>
        </w:rPr>
        <w:t xml:space="preserve">lapellátási </w:t>
      </w:r>
      <w:r>
        <w:rPr>
          <w:rFonts w:ascii="Times New Roman" w:hAnsi="Times New Roman"/>
          <w:bCs/>
          <w:iCs/>
          <w:szCs w:val="22"/>
        </w:rPr>
        <w:t>K</w:t>
      </w:r>
      <w:r w:rsidRPr="005344AB">
        <w:rPr>
          <w:rFonts w:ascii="Times New Roman" w:hAnsi="Times New Roman"/>
          <w:bCs/>
          <w:iCs/>
          <w:szCs w:val="22"/>
        </w:rPr>
        <w:t xml:space="preserve">özpont és </w:t>
      </w:r>
      <w:r>
        <w:rPr>
          <w:rFonts w:ascii="Times New Roman" w:hAnsi="Times New Roman"/>
          <w:bCs/>
          <w:iCs/>
          <w:szCs w:val="22"/>
        </w:rPr>
        <w:t>M</w:t>
      </w:r>
      <w:r w:rsidRPr="005344AB">
        <w:rPr>
          <w:rFonts w:ascii="Times New Roman" w:hAnsi="Times New Roman"/>
          <w:bCs/>
          <w:iCs/>
          <w:szCs w:val="22"/>
        </w:rPr>
        <w:t>entőállomás</w:t>
      </w:r>
      <w:r>
        <w:rPr>
          <w:rFonts w:ascii="Times New Roman" w:hAnsi="Times New Roman"/>
          <w:bCs/>
          <w:iCs/>
          <w:szCs w:val="22"/>
        </w:rPr>
        <w:t>,</w:t>
      </w:r>
    </w:p>
    <w:p w14:paraId="10C3F4FA" w14:textId="77777777" w:rsidR="00E30FE9" w:rsidRPr="00AF364A" w:rsidRDefault="00E30FE9" w:rsidP="00E30FE9">
      <w:pPr>
        <w:widowControl w:val="0"/>
        <w:numPr>
          <w:ilvl w:val="0"/>
          <w:numId w:val="5"/>
        </w:numPr>
        <w:suppressAutoHyphens/>
        <w:rPr>
          <w:rFonts w:ascii="Times New Roman" w:hAnsi="Times New Roman"/>
          <w:szCs w:val="22"/>
        </w:rPr>
      </w:pPr>
      <w:proofErr w:type="spellStart"/>
      <w:r w:rsidRPr="00AF364A">
        <w:rPr>
          <w:rFonts w:ascii="Times New Roman" w:hAnsi="Times New Roman"/>
          <w:szCs w:val="22"/>
        </w:rPr>
        <w:t>Róder</w:t>
      </w:r>
      <w:proofErr w:type="spellEnd"/>
      <w:r w:rsidRPr="00AF364A">
        <w:rPr>
          <w:rFonts w:ascii="Times New Roman" w:hAnsi="Times New Roman"/>
          <w:szCs w:val="22"/>
        </w:rPr>
        <w:t xml:space="preserve"> Imre Könyvtár,</w:t>
      </w:r>
    </w:p>
    <w:p w14:paraId="4899DE41" w14:textId="77777777" w:rsidR="00E30FE9" w:rsidRPr="00AF364A" w:rsidRDefault="00E30FE9" w:rsidP="00E30FE9">
      <w:pPr>
        <w:widowControl w:val="0"/>
        <w:numPr>
          <w:ilvl w:val="0"/>
          <w:numId w:val="5"/>
        </w:numPr>
        <w:suppressAutoHyphens/>
        <w:rPr>
          <w:rFonts w:ascii="Times New Roman" w:hAnsi="Times New Roman"/>
          <w:szCs w:val="22"/>
        </w:rPr>
      </w:pPr>
      <w:r w:rsidRPr="00AF364A">
        <w:rPr>
          <w:rFonts w:ascii="Times New Roman" w:hAnsi="Times New Roman"/>
          <w:szCs w:val="22"/>
        </w:rPr>
        <w:t>Bálint Ágnes Kulturális Központ,</w:t>
      </w:r>
    </w:p>
    <w:p w14:paraId="51F04FBC" w14:textId="77777777" w:rsidR="00E30FE9" w:rsidRPr="00AF364A" w:rsidRDefault="00E30FE9" w:rsidP="00E30FE9">
      <w:pPr>
        <w:widowControl w:val="0"/>
        <w:numPr>
          <w:ilvl w:val="0"/>
          <w:numId w:val="5"/>
        </w:numPr>
        <w:suppressAutoHyphens/>
        <w:rPr>
          <w:rFonts w:ascii="Times New Roman" w:hAnsi="Times New Roman"/>
          <w:szCs w:val="22"/>
        </w:rPr>
      </w:pPr>
      <w:r w:rsidRPr="00AF364A">
        <w:rPr>
          <w:rFonts w:ascii="Times New Roman" w:hAnsi="Times New Roman"/>
          <w:szCs w:val="22"/>
        </w:rPr>
        <w:t>Központi Konyha.</w:t>
      </w:r>
    </w:p>
    <w:p w14:paraId="0B2FBD43" w14:textId="77777777" w:rsidR="005A3863" w:rsidRPr="00AF364A" w:rsidRDefault="005A3863" w:rsidP="005A3863">
      <w:pPr>
        <w:rPr>
          <w:rFonts w:ascii="Times New Roman" w:hAnsi="Times New Roman"/>
        </w:rPr>
      </w:pPr>
    </w:p>
    <w:p w14:paraId="417C5E46" w14:textId="77777777" w:rsidR="005344AB" w:rsidRDefault="005344AB" w:rsidP="00EA3BDC">
      <w:pPr>
        <w:rPr>
          <w:rFonts w:ascii="Times New Roman" w:hAnsi="Times New Roman"/>
          <w:szCs w:val="22"/>
        </w:rPr>
      </w:pPr>
    </w:p>
    <w:p w14:paraId="5B398057" w14:textId="77777777" w:rsidR="00EA3BDC" w:rsidRPr="00EA3BDC" w:rsidRDefault="00E30FE9" w:rsidP="00EA3BDC">
      <w:pPr>
        <w:rPr>
          <w:rFonts w:ascii="Times New Roman" w:hAnsi="Times New Roman"/>
          <w:szCs w:val="22"/>
        </w:rPr>
      </w:pPr>
      <w:r w:rsidRPr="00AF364A">
        <w:rPr>
          <w:rFonts w:ascii="Times New Roman" w:hAnsi="Times New Roman"/>
          <w:szCs w:val="22"/>
        </w:rPr>
        <w:t>Vecsés demográfiai helyzetét vizsgálva megállapítható, hogy 1960</w:t>
      </w:r>
      <w:r w:rsidR="00C409D5" w:rsidRPr="00AF364A">
        <w:rPr>
          <w:rFonts w:ascii="Times New Roman" w:hAnsi="Times New Roman"/>
          <w:szCs w:val="22"/>
        </w:rPr>
        <w:t>.</w:t>
      </w:r>
      <w:r w:rsidRPr="00AF364A">
        <w:rPr>
          <w:rFonts w:ascii="Times New Roman" w:hAnsi="Times New Roman"/>
          <w:szCs w:val="22"/>
        </w:rPr>
        <w:t xml:space="preserve"> és 1970</w:t>
      </w:r>
      <w:r w:rsidR="00C409D5" w:rsidRPr="00AF364A">
        <w:rPr>
          <w:rFonts w:ascii="Times New Roman" w:hAnsi="Times New Roman"/>
          <w:szCs w:val="22"/>
        </w:rPr>
        <w:t>.</w:t>
      </w:r>
      <w:r w:rsidRPr="00AF364A">
        <w:rPr>
          <w:rFonts w:ascii="Times New Roman" w:hAnsi="Times New Roman"/>
          <w:szCs w:val="22"/>
        </w:rPr>
        <w:t xml:space="preserve"> között 26 %-</w:t>
      </w:r>
      <w:r w:rsidR="00A77EEC">
        <w:rPr>
          <w:rFonts w:ascii="Times New Roman" w:hAnsi="Times New Roman"/>
          <w:szCs w:val="22"/>
        </w:rPr>
        <w:t>k</w:t>
      </w:r>
      <w:r w:rsidRPr="00AF364A">
        <w:rPr>
          <w:rFonts w:ascii="Times New Roman" w:hAnsi="Times New Roman"/>
          <w:szCs w:val="22"/>
        </w:rPr>
        <w:t>al, 1970</w:t>
      </w:r>
      <w:r w:rsidR="00C409D5" w:rsidRPr="00AF364A">
        <w:rPr>
          <w:rFonts w:ascii="Times New Roman" w:hAnsi="Times New Roman"/>
          <w:szCs w:val="22"/>
        </w:rPr>
        <w:t>.</w:t>
      </w:r>
      <w:r w:rsidRPr="00AF364A">
        <w:rPr>
          <w:rFonts w:ascii="Times New Roman" w:hAnsi="Times New Roman"/>
          <w:szCs w:val="22"/>
        </w:rPr>
        <w:t xml:space="preserve"> és 1980</w:t>
      </w:r>
      <w:r w:rsidR="00C409D5" w:rsidRPr="00AF364A">
        <w:rPr>
          <w:rFonts w:ascii="Times New Roman" w:hAnsi="Times New Roman"/>
          <w:szCs w:val="22"/>
        </w:rPr>
        <w:t>.</w:t>
      </w:r>
      <w:r w:rsidRPr="00AF364A">
        <w:rPr>
          <w:rFonts w:ascii="Times New Roman" w:hAnsi="Times New Roman"/>
          <w:szCs w:val="22"/>
        </w:rPr>
        <w:t xml:space="preserve"> között 11 %-</w:t>
      </w:r>
      <w:r w:rsidR="00A77EEC">
        <w:rPr>
          <w:rFonts w:ascii="Times New Roman" w:hAnsi="Times New Roman"/>
          <w:szCs w:val="22"/>
        </w:rPr>
        <w:t>k</w:t>
      </w:r>
      <w:r w:rsidRPr="00AF364A">
        <w:rPr>
          <w:rFonts w:ascii="Times New Roman" w:hAnsi="Times New Roman"/>
          <w:szCs w:val="22"/>
        </w:rPr>
        <w:t>al nőtt a lakónépesség.</w:t>
      </w:r>
      <w:r w:rsidR="00D36AC4" w:rsidRPr="00AF364A">
        <w:rPr>
          <w:rFonts w:ascii="Times New Roman" w:hAnsi="Times New Roman"/>
          <w:szCs w:val="22"/>
        </w:rPr>
        <w:t xml:space="preserve"> (1980-ban </w:t>
      </w:r>
      <w:r w:rsidR="00C409D5" w:rsidRPr="00AF364A">
        <w:rPr>
          <w:rFonts w:ascii="Times New Roman" w:hAnsi="Times New Roman"/>
          <w:szCs w:val="22"/>
        </w:rPr>
        <w:t>21.445 főt regisztráltak.) A 80-as</w:t>
      </w:r>
      <w:r w:rsidR="00D36AC4" w:rsidRPr="00AF364A">
        <w:rPr>
          <w:rFonts w:ascii="Times New Roman" w:hAnsi="Times New Roman"/>
          <w:szCs w:val="22"/>
        </w:rPr>
        <w:t xml:space="preserve"> évek óta a népességszám 2003-ig csökkent (18.634 fő) és azt követően ismét emelkedni kezdett.</w:t>
      </w:r>
    </w:p>
    <w:p w14:paraId="47FD6C70" w14:textId="77777777" w:rsidR="000C1057" w:rsidRDefault="000C1057" w:rsidP="005A3863">
      <w:pPr>
        <w:rPr>
          <w:rFonts w:ascii="Times New Roman" w:hAnsi="Times New Roman"/>
        </w:rPr>
      </w:pPr>
    </w:p>
    <w:p w14:paraId="6035CE91" w14:textId="77777777" w:rsidR="0048020D" w:rsidRDefault="0048020D" w:rsidP="000C1057">
      <w:pPr>
        <w:pStyle w:val="NormlCalibri"/>
        <w:ind w:left="720"/>
        <w:rPr>
          <w:rFonts w:ascii="Times New Roman" w:hAnsi="Times New Roman"/>
          <w:b w:val="0"/>
          <w:i w:val="0"/>
        </w:rPr>
      </w:pPr>
    </w:p>
    <w:p w14:paraId="0B426E44" w14:textId="77777777" w:rsidR="007B4448" w:rsidRDefault="007B4448" w:rsidP="007B4448">
      <w:pPr>
        <w:pStyle w:val="NormlCalibri"/>
        <w:rPr>
          <w:rFonts w:ascii="Times New Roman" w:hAnsi="Times New Roman"/>
          <w:b w:val="0"/>
          <w:i w:val="0"/>
        </w:rPr>
      </w:pPr>
    </w:p>
    <w:p w14:paraId="0E8CD529" w14:textId="77777777" w:rsidR="00AE1370" w:rsidRDefault="00AE1370" w:rsidP="007B4448">
      <w:pPr>
        <w:pStyle w:val="NormlCalibri"/>
        <w:rPr>
          <w:rFonts w:ascii="Times New Roman" w:hAnsi="Times New Roman"/>
          <w:b w:val="0"/>
          <w:i w:val="0"/>
        </w:rPr>
      </w:pPr>
    </w:p>
    <w:p w14:paraId="4BDA510C" w14:textId="77777777" w:rsidR="00AE1370" w:rsidRDefault="00AE1370" w:rsidP="007B4448">
      <w:pPr>
        <w:pStyle w:val="NormlCalibri"/>
        <w:rPr>
          <w:rFonts w:ascii="Times New Roman" w:hAnsi="Times New Roman"/>
          <w:b w:val="0"/>
          <w:i w:val="0"/>
        </w:rPr>
      </w:pPr>
    </w:p>
    <w:p w14:paraId="11641A52" w14:textId="77777777" w:rsidR="00AE1370" w:rsidRDefault="00AE1370" w:rsidP="007B4448">
      <w:pPr>
        <w:pStyle w:val="NormlCalibri"/>
        <w:rPr>
          <w:rFonts w:ascii="Times New Roman" w:hAnsi="Times New Roman"/>
          <w:b w:val="0"/>
          <w:i w:val="0"/>
        </w:rPr>
      </w:pPr>
    </w:p>
    <w:p w14:paraId="485270EA" w14:textId="77777777" w:rsidR="00AE1370" w:rsidRDefault="00AE1370" w:rsidP="007B4448">
      <w:pPr>
        <w:pStyle w:val="NormlCalibri"/>
        <w:rPr>
          <w:rFonts w:ascii="Times New Roman" w:hAnsi="Times New Roman"/>
          <w:b w:val="0"/>
          <w:i w:val="0"/>
        </w:rPr>
      </w:pPr>
    </w:p>
    <w:p w14:paraId="1DC29288" w14:textId="77777777" w:rsidR="00AE1370" w:rsidRDefault="00AE1370" w:rsidP="007B4448">
      <w:pPr>
        <w:pStyle w:val="NormlCalibri"/>
        <w:rPr>
          <w:rFonts w:ascii="Times New Roman" w:hAnsi="Times New Roman"/>
          <w:b w:val="0"/>
          <w:i w:val="0"/>
        </w:rPr>
      </w:pPr>
    </w:p>
    <w:p w14:paraId="4C7C36DC" w14:textId="77777777" w:rsidR="00AE1370" w:rsidRDefault="00AE1370" w:rsidP="007B4448">
      <w:pPr>
        <w:pStyle w:val="NormlCalibri"/>
        <w:rPr>
          <w:rFonts w:ascii="Times New Roman" w:hAnsi="Times New Roman"/>
          <w:b w:val="0"/>
          <w:i w:val="0"/>
        </w:rPr>
      </w:pPr>
    </w:p>
    <w:p w14:paraId="54516C63" w14:textId="77777777" w:rsidR="00AE1370" w:rsidRDefault="00AE1370" w:rsidP="007B4448">
      <w:pPr>
        <w:pStyle w:val="NormlCalibri"/>
        <w:rPr>
          <w:rFonts w:ascii="Times New Roman" w:hAnsi="Times New Roman"/>
          <w:b w:val="0"/>
          <w:i w:val="0"/>
        </w:rPr>
      </w:pPr>
    </w:p>
    <w:p w14:paraId="7FF827DD" w14:textId="77777777" w:rsidR="006D43D4" w:rsidRDefault="006D43D4" w:rsidP="007B4448">
      <w:pPr>
        <w:pStyle w:val="NormlCalibri"/>
        <w:rPr>
          <w:rFonts w:ascii="Times New Roman" w:hAnsi="Times New Roman"/>
          <w:b w:val="0"/>
          <w:i w:val="0"/>
        </w:rPr>
      </w:pPr>
    </w:p>
    <w:p w14:paraId="7864A6E5" w14:textId="5CCD2AB0" w:rsidR="000C1057" w:rsidRDefault="000C1057" w:rsidP="007B4448">
      <w:pPr>
        <w:pStyle w:val="NormlCalibri"/>
        <w:rPr>
          <w:rFonts w:ascii="Times New Roman" w:hAnsi="Times New Roman"/>
          <w:b w:val="0"/>
          <w:i w:val="0"/>
        </w:rPr>
      </w:pPr>
    </w:p>
    <w:tbl>
      <w:tblPr>
        <w:tblW w:w="6794" w:type="dxa"/>
        <w:tblInd w:w="-5" w:type="dxa"/>
        <w:tblCellMar>
          <w:left w:w="70" w:type="dxa"/>
          <w:right w:w="70" w:type="dxa"/>
        </w:tblCellMar>
        <w:tblLook w:val="04A0" w:firstRow="1" w:lastRow="0" w:firstColumn="1" w:lastColumn="0" w:noHBand="0" w:noVBand="1"/>
      </w:tblPr>
      <w:tblGrid>
        <w:gridCol w:w="1493"/>
        <w:gridCol w:w="891"/>
        <w:gridCol w:w="1469"/>
        <w:gridCol w:w="2941"/>
      </w:tblGrid>
      <w:tr w:rsidR="00AE1370" w:rsidRPr="00AE1370" w14:paraId="7A66BD9C" w14:textId="77777777" w:rsidTr="00ED549D">
        <w:trPr>
          <w:trHeight w:val="347"/>
        </w:trPr>
        <w:tc>
          <w:tcPr>
            <w:tcW w:w="38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863A949" w14:textId="77777777" w:rsidR="00AE1370" w:rsidRPr="00AE1370" w:rsidRDefault="00AE1370" w:rsidP="00AE1370">
            <w:pPr>
              <w:jc w:val="center"/>
              <w:rPr>
                <w:rFonts w:cs="Calibri"/>
                <w:b/>
                <w:bCs/>
                <w:szCs w:val="22"/>
              </w:rPr>
            </w:pPr>
            <w:r w:rsidRPr="00AE1370">
              <w:rPr>
                <w:rFonts w:cs="Calibri"/>
                <w:b/>
                <w:bCs/>
                <w:szCs w:val="22"/>
              </w:rPr>
              <w:t>1. számú táblázat - Lakónépesség száma az év végén</w:t>
            </w:r>
          </w:p>
        </w:tc>
        <w:tc>
          <w:tcPr>
            <w:tcW w:w="2941" w:type="dxa"/>
            <w:tcBorders>
              <w:top w:val="nil"/>
              <w:left w:val="nil"/>
              <w:bottom w:val="nil"/>
              <w:right w:val="nil"/>
            </w:tcBorders>
            <w:shd w:val="clear" w:color="auto" w:fill="auto"/>
            <w:noWrap/>
            <w:vAlign w:val="bottom"/>
            <w:hideMark/>
          </w:tcPr>
          <w:p w14:paraId="3262265E" w14:textId="014AE1CD" w:rsidR="00AE1370" w:rsidRPr="00AE1370" w:rsidRDefault="004A0045" w:rsidP="00AE1370">
            <w:pPr>
              <w:jc w:val="center"/>
              <w:rPr>
                <w:rFonts w:cs="Calibri"/>
                <w:b/>
                <w:bCs/>
                <w:szCs w:val="22"/>
              </w:rPr>
            </w:pPr>
            <w:r>
              <w:rPr>
                <w:noProof/>
              </w:rPr>
              <w:drawing>
                <wp:anchor distT="0" distB="0" distL="114300" distR="114300" simplePos="0" relativeHeight="251640320" behindDoc="0" locked="0" layoutInCell="1" allowOverlap="1" wp14:anchorId="2BDFF07B" wp14:editId="5CB47837">
                  <wp:simplePos x="0" y="0"/>
                  <wp:positionH relativeFrom="column">
                    <wp:posOffset>559435</wp:posOffset>
                  </wp:positionH>
                  <wp:positionV relativeFrom="paragraph">
                    <wp:posOffset>-85090</wp:posOffset>
                  </wp:positionV>
                  <wp:extent cx="3219450" cy="2306320"/>
                  <wp:effectExtent l="0" t="0" r="0" b="17780"/>
                  <wp:wrapNone/>
                  <wp:docPr id="54" name="Diagram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tc>
      </w:tr>
      <w:tr w:rsidR="00AE1370" w:rsidRPr="00AE1370" w14:paraId="09E33C8E" w14:textId="77777777" w:rsidTr="00ED549D">
        <w:trPr>
          <w:trHeight w:val="1114"/>
        </w:trPr>
        <w:tc>
          <w:tcPr>
            <w:tcW w:w="1493" w:type="dxa"/>
            <w:tcBorders>
              <w:top w:val="nil"/>
              <w:left w:val="single" w:sz="4" w:space="0" w:color="auto"/>
              <w:bottom w:val="single" w:sz="4" w:space="0" w:color="auto"/>
              <w:right w:val="single" w:sz="4" w:space="0" w:color="auto"/>
            </w:tcBorders>
            <w:shd w:val="clear" w:color="000000" w:fill="E2EFDA"/>
            <w:noWrap/>
            <w:vAlign w:val="center"/>
            <w:hideMark/>
          </w:tcPr>
          <w:p w14:paraId="5285053A" w14:textId="77777777" w:rsidR="00AE1370" w:rsidRPr="00AE1370" w:rsidRDefault="00AE1370" w:rsidP="00AE1370">
            <w:pPr>
              <w:jc w:val="center"/>
              <w:rPr>
                <w:rFonts w:cs="Calibri"/>
                <w:b/>
                <w:bCs/>
                <w:szCs w:val="22"/>
              </w:rPr>
            </w:pPr>
            <w:r w:rsidRPr="00AE1370">
              <w:rPr>
                <w:rFonts w:cs="Calibri"/>
                <w:b/>
                <w:bCs/>
                <w:szCs w:val="22"/>
              </w:rPr>
              <w:t>Év</w:t>
            </w:r>
          </w:p>
        </w:tc>
        <w:tc>
          <w:tcPr>
            <w:tcW w:w="890" w:type="dxa"/>
            <w:tcBorders>
              <w:top w:val="nil"/>
              <w:left w:val="nil"/>
              <w:bottom w:val="single" w:sz="4" w:space="0" w:color="auto"/>
              <w:right w:val="single" w:sz="4" w:space="0" w:color="auto"/>
            </w:tcBorders>
            <w:shd w:val="clear" w:color="000000" w:fill="E2EFDA"/>
            <w:vAlign w:val="center"/>
            <w:hideMark/>
          </w:tcPr>
          <w:p w14:paraId="54267024" w14:textId="77777777" w:rsidR="004C4362" w:rsidRDefault="004C4362" w:rsidP="00AE1370">
            <w:pPr>
              <w:jc w:val="center"/>
              <w:rPr>
                <w:rFonts w:cs="Calibri"/>
                <w:b/>
                <w:bCs/>
                <w:szCs w:val="22"/>
              </w:rPr>
            </w:pPr>
          </w:p>
          <w:p w14:paraId="61A8E866" w14:textId="77777777" w:rsidR="00AE1370" w:rsidRPr="00AE1370" w:rsidRDefault="00AE1370" w:rsidP="00AE1370">
            <w:pPr>
              <w:jc w:val="center"/>
              <w:rPr>
                <w:rFonts w:cs="Calibri"/>
                <w:b/>
                <w:bCs/>
                <w:szCs w:val="22"/>
              </w:rPr>
            </w:pPr>
            <w:r w:rsidRPr="00AE1370">
              <w:rPr>
                <w:rFonts w:cs="Calibri"/>
                <w:b/>
                <w:bCs/>
                <w:szCs w:val="22"/>
              </w:rPr>
              <w:t>Fő</w:t>
            </w:r>
            <w:r w:rsidRPr="00AE1370">
              <w:rPr>
                <w:rFonts w:cs="Calibri"/>
                <w:b/>
                <w:bCs/>
                <w:szCs w:val="22"/>
              </w:rPr>
              <w:br/>
            </w:r>
          </w:p>
        </w:tc>
        <w:tc>
          <w:tcPr>
            <w:tcW w:w="1469" w:type="dxa"/>
            <w:tcBorders>
              <w:top w:val="nil"/>
              <w:left w:val="nil"/>
              <w:bottom w:val="single" w:sz="4" w:space="0" w:color="auto"/>
              <w:right w:val="single" w:sz="4" w:space="0" w:color="auto"/>
            </w:tcBorders>
            <w:shd w:val="clear" w:color="000000" w:fill="E2EFDA"/>
            <w:noWrap/>
            <w:vAlign w:val="center"/>
            <w:hideMark/>
          </w:tcPr>
          <w:p w14:paraId="27E86A4C" w14:textId="77777777" w:rsidR="00AE1370" w:rsidRPr="00AE1370" w:rsidRDefault="00AE1370" w:rsidP="00AE1370">
            <w:pPr>
              <w:jc w:val="center"/>
              <w:rPr>
                <w:rFonts w:cs="Calibri"/>
                <w:b/>
                <w:bCs/>
                <w:szCs w:val="22"/>
              </w:rPr>
            </w:pPr>
            <w:r w:rsidRPr="00AE1370">
              <w:rPr>
                <w:rFonts w:cs="Calibri"/>
                <w:b/>
                <w:bCs/>
                <w:szCs w:val="22"/>
              </w:rPr>
              <w:t>Változás</w:t>
            </w:r>
          </w:p>
        </w:tc>
        <w:tc>
          <w:tcPr>
            <w:tcW w:w="2941" w:type="dxa"/>
            <w:tcBorders>
              <w:top w:val="nil"/>
              <w:left w:val="nil"/>
              <w:bottom w:val="nil"/>
              <w:right w:val="nil"/>
            </w:tcBorders>
            <w:shd w:val="clear" w:color="auto" w:fill="auto"/>
            <w:noWrap/>
            <w:vAlign w:val="bottom"/>
            <w:hideMark/>
          </w:tcPr>
          <w:p w14:paraId="1A42A5E7" w14:textId="77777777" w:rsidR="00AE1370" w:rsidRPr="00AE1370" w:rsidRDefault="00AE1370" w:rsidP="00AE1370">
            <w:pPr>
              <w:jc w:val="center"/>
              <w:rPr>
                <w:rFonts w:cs="Calibri"/>
                <w:b/>
                <w:bCs/>
                <w:szCs w:val="22"/>
              </w:rPr>
            </w:pPr>
          </w:p>
        </w:tc>
      </w:tr>
      <w:tr w:rsidR="00AE1370" w:rsidRPr="00AE1370" w14:paraId="0E469FB3" w14:textId="77777777" w:rsidTr="00ED549D">
        <w:trPr>
          <w:trHeight w:val="408"/>
        </w:trPr>
        <w:tc>
          <w:tcPr>
            <w:tcW w:w="1493" w:type="dxa"/>
            <w:tcBorders>
              <w:top w:val="nil"/>
              <w:left w:val="single" w:sz="4" w:space="0" w:color="auto"/>
              <w:bottom w:val="single" w:sz="4" w:space="0" w:color="auto"/>
              <w:right w:val="single" w:sz="4" w:space="0" w:color="auto"/>
            </w:tcBorders>
            <w:shd w:val="clear" w:color="auto" w:fill="auto"/>
            <w:vAlign w:val="center"/>
            <w:hideMark/>
          </w:tcPr>
          <w:p w14:paraId="6D96B873" w14:textId="77777777" w:rsidR="00AE1370" w:rsidRPr="00AE1370" w:rsidRDefault="00AE1370" w:rsidP="00AE1370">
            <w:pPr>
              <w:jc w:val="center"/>
              <w:rPr>
                <w:rFonts w:cs="Calibri"/>
                <w:szCs w:val="22"/>
              </w:rPr>
            </w:pPr>
            <w:r w:rsidRPr="00AE1370">
              <w:rPr>
                <w:rFonts w:cs="Calibri"/>
                <w:szCs w:val="22"/>
              </w:rPr>
              <w:t>2015</w:t>
            </w:r>
          </w:p>
        </w:tc>
        <w:tc>
          <w:tcPr>
            <w:tcW w:w="890" w:type="dxa"/>
            <w:tcBorders>
              <w:top w:val="nil"/>
              <w:left w:val="nil"/>
              <w:bottom w:val="single" w:sz="4" w:space="0" w:color="auto"/>
              <w:right w:val="single" w:sz="4" w:space="0" w:color="auto"/>
            </w:tcBorders>
            <w:shd w:val="clear" w:color="auto" w:fill="auto"/>
            <w:vAlign w:val="center"/>
            <w:hideMark/>
          </w:tcPr>
          <w:p w14:paraId="4A2EFBB4" w14:textId="77777777" w:rsidR="00AE1370" w:rsidRPr="00AE1370" w:rsidRDefault="00AE1370" w:rsidP="00AE1370">
            <w:pPr>
              <w:jc w:val="center"/>
              <w:rPr>
                <w:rFonts w:cs="Calibri"/>
                <w:sz w:val="20"/>
                <w:szCs w:val="20"/>
              </w:rPr>
            </w:pPr>
            <w:r w:rsidRPr="00AE1370">
              <w:rPr>
                <w:rFonts w:cs="Calibri"/>
                <w:sz w:val="20"/>
                <w:szCs w:val="20"/>
              </w:rPr>
              <w:t>20 673</w:t>
            </w:r>
          </w:p>
        </w:tc>
        <w:tc>
          <w:tcPr>
            <w:tcW w:w="1469" w:type="dxa"/>
            <w:tcBorders>
              <w:top w:val="nil"/>
              <w:left w:val="nil"/>
              <w:bottom w:val="single" w:sz="4" w:space="0" w:color="auto"/>
              <w:right w:val="single" w:sz="4" w:space="0" w:color="auto"/>
            </w:tcBorders>
            <w:shd w:val="clear" w:color="000000" w:fill="FCE4D6"/>
            <w:noWrap/>
            <w:vAlign w:val="center"/>
            <w:hideMark/>
          </w:tcPr>
          <w:p w14:paraId="077AFFD6" w14:textId="77777777" w:rsidR="00AE1370" w:rsidRPr="00AE1370" w:rsidRDefault="00AE1370" w:rsidP="00AE1370">
            <w:pPr>
              <w:jc w:val="center"/>
              <w:rPr>
                <w:rFonts w:cs="Calibri"/>
                <w:szCs w:val="22"/>
              </w:rPr>
            </w:pPr>
            <w:r w:rsidRPr="00AE1370">
              <w:rPr>
                <w:rFonts w:cs="Calibri"/>
                <w:szCs w:val="22"/>
              </w:rPr>
              <w:t>bázis év</w:t>
            </w:r>
          </w:p>
        </w:tc>
        <w:tc>
          <w:tcPr>
            <w:tcW w:w="2941" w:type="dxa"/>
            <w:tcBorders>
              <w:top w:val="nil"/>
              <w:left w:val="nil"/>
              <w:bottom w:val="nil"/>
              <w:right w:val="nil"/>
            </w:tcBorders>
            <w:shd w:val="clear" w:color="auto" w:fill="auto"/>
            <w:noWrap/>
            <w:vAlign w:val="bottom"/>
            <w:hideMark/>
          </w:tcPr>
          <w:p w14:paraId="14B5673F" w14:textId="77777777" w:rsidR="00AE1370" w:rsidRPr="00AE1370" w:rsidRDefault="00AE1370" w:rsidP="00AE1370">
            <w:pPr>
              <w:jc w:val="center"/>
              <w:rPr>
                <w:rFonts w:cs="Calibri"/>
                <w:szCs w:val="22"/>
              </w:rPr>
            </w:pPr>
          </w:p>
        </w:tc>
      </w:tr>
      <w:tr w:rsidR="00AE1370" w:rsidRPr="00AE1370" w14:paraId="1B41F3B5" w14:textId="77777777" w:rsidTr="00ED549D">
        <w:trPr>
          <w:trHeight w:val="203"/>
        </w:trPr>
        <w:tc>
          <w:tcPr>
            <w:tcW w:w="1493" w:type="dxa"/>
            <w:tcBorders>
              <w:top w:val="nil"/>
              <w:left w:val="single" w:sz="4" w:space="0" w:color="auto"/>
              <w:bottom w:val="single" w:sz="4" w:space="0" w:color="auto"/>
              <w:right w:val="single" w:sz="4" w:space="0" w:color="auto"/>
            </w:tcBorders>
            <w:shd w:val="clear" w:color="auto" w:fill="auto"/>
            <w:vAlign w:val="center"/>
            <w:hideMark/>
          </w:tcPr>
          <w:p w14:paraId="46695844" w14:textId="77777777" w:rsidR="00AE1370" w:rsidRPr="00AE1370" w:rsidRDefault="00AE1370" w:rsidP="00AE1370">
            <w:pPr>
              <w:jc w:val="center"/>
              <w:rPr>
                <w:rFonts w:cs="Calibri"/>
                <w:szCs w:val="22"/>
              </w:rPr>
            </w:pPr>
            <w:r w:rsidRPr="00AE1370">
              <w:rPr>
                <w:rFonts w:cs="Calibri"/>
                <w:szCs w:val="22"/>
              </w:rPr>
              <w:t>2016</w:t>
            </w:r>
          </w:p>
        </w:tc>
        <w:tc>
          <w:tcPr>
            <w:tcW w:w="890" w:type="dxa"/>
            <w:tcBorders>
              <w:top w:val="nil"/>
              <w:left w:val="nil"/>
              <w:bottom w:val="single" w:sz="4" w:space="0" w:color="auto"/>
              <w:right w:val="single" w:sz="4" w:space="0" w:color="auto"/>
            </w:tcBorders>
            <w:shd w:val="clear" w:color="auto" w:fill="auto"/>
            <w:vAlign w:val="center"/>
            <w:hideMark/>
          </w:tcPr>
          <w:p w14:paraId="526BF20F" w14:textId="77777777" w:rsidR="00AE1370" w:rsidRPr="00AE1370" w:rsidRDefault="00AE1370" w:rsidP="00AE1370">
            <w:pPr>
              <w:jc w:val="center"/>
              <w:rPr>
                <w:rFonts w:cs="Calibri"/>
                <w:sz w:val="20"/>
                <w:szCs w:val="20"/>
              </w:rPr>
            </w:pPr>
            <w:r w:rsidRPr="00AE1370">
              <w:rPr>
                <w:rFonts w:cs="Calibri"/>
                <w:sz w:val="20"/>
                <w:szCs w:val="20"/>
              </w:rPr>
              <w:t>20 775</w:t>
            </w:r>
          </w:p>
        </w:tc>
        <w:tc>
          <w:tcPr>
            <w:tcW w:w="1469" w:type="dxa"/>
            <w:tcBorders>
              <w:top w:val="nil"/>
              <w:left w:val="nil"/>
              <w:bottom w:val="single" w:sz="4" w:space="0" w:color="auto"/>
              <w:right w:val="single" w:sz="4" w:space="0" w:color="auto"/>
            </w:tcBorders>
            <w:shd w:val="clear" w:color="000000" w:fill="FCE4D6"/>
            <w:noWrap/>
            <w:vAlign w:val="center"/>
            <w:hideMark/>
          </w:tcPr>
          <w:p w14:paraId="1231FC9F" w14:textId="77777777" w:rsidR="00AE1370" w:rsidRPr="00AE1370" w:rsidRDefault="00AE1370" w:rsidP="00AE1370">
            <w:pPr>
              <w:jc w:val="center"/>
              <w:rPr>
                <w:rFonts w:cs="Calibri"/>
                <w:szCs w:val="22"/>
              </w:rPr>
            </w:pPr>
            <w:r w:rsidRPr="00AE1370">
              <w:rPr>
                <w:rFonts w:cs="Calibri"/>
                <w:szCs w:val="22"/>
              </w:rPr>
              <w:t>100,49%</w:t>
            </w:r>
          </w:p>
        </w:tc>
        <w:tc>
          <w:tcPr>
            <w:tcW w:w="2941" w:type="dxa"/>
            <w:tcBorders>
              <w:top w:val="nil"/>
              <w:left w:val="nil"/>
              <w:bottom w:val="nil"/>
              <w:right w:val="nil"/>
            </w:tcBorders>
            <w:shd w:val="clear" w:color="auto" w:fill="auto"/>
            <w:noWrap/>
            <w:vAlign w:val="bottom"/>
            <w:hideMark/>
          </w:tcPr>
          <w:p w14:paraId="22B52B11" w14:textId="77777777" w:rsidR="00AE1370" w:rsidRPr="00AE1370" w:rsidRDefault="00AE1370" w:rsidP="00AE1370">
            <w:pPr>
              <w:jc w:val="center"/>
              <w:rPr>
                <w:rFonts w:cs="Calibri"/>
                <w:szCs w:val="22"/>
              </w:rPr>
            </w:pPr>
          </w:p>
        </w:tc>
      </w:tr>
      <w:tr w:rsidR="00AE1370" w:rsidRPr="00AE1370" w14:paraId="2D9B2A52" w14:textId="77777777" w:rsidTr="00ED549D">
        <w:trPr>
          <w:trHeight w:val="203"/>
        </w:trPr>
        <w:tc>
          <w:tcPr>
            <w:tcW w:w="1493" w:type="dxa"/>
            <w:tcBorders>
              <w:top w:val="nil"/>
              <w:left w:val="single" w:sz="4" w:space="0" w:color="auto"/>
              <w:bottom w:val="single" w:sz="4" w:space="0" w:color="auto"/>
              <w:right w:val="single" w:sz="4" w:space="0" w:color="auto"/>
            </w:tcBorders>
            <w:shd w:val="clear" w:color="auto" w:fill="auto"/>
            <w:vAlign w:val="center"/>
            <w:hideMark/>
          </w:tcPr>
          <w:p w14:paraId="4C2F3A00" w14:textId="77777777" w:rsidR="00AE1370" w:rsidRPr="00AE1370" w:rsidRDefault="00AE1370" w:rsidP="00AE1370">
            <w:pPr>
              <w:jc w:val="center"/>
              <w:rPr>
                <w:rFonts w:cs="Calibri"/>
                <w:szCs w:val="22"/>
              </w:rPr>
            </w:pPr>
            <w:r w:rsidRPr="00AE1370">
              <w:rPr>
                <w:rFonts w:cs="Calibri"/>
                <w:szCs w:val="22"/>
              </w:rPr>
              <w:t>2017</w:t>
            </w:r>
          </w:p>
        </w:tc>
        <w:tc>
          <w:tcPr>
            <w:tcW w:w="890" w:type="dxa"/>
            <w:tcBorders>
              <w:top w:val="nil"/>
              <w:left w:val="nil"/>
              <w:bottom w:val="single" w:sz="4" w:space="0" w:color="auto"/>
              <w:right w:val="single" w:sz="4" w:space="0" w:color="auto"/>
            </w:tcBorders>
            <w:shd w:val="clear" w:color="auto" w:fill="auto"/>
            <w:vAlign w:val="center"/>
            <w:hideMark/>
          </w:tcPr>
          <w:p w14:paraId="4AD0E445" w14:textId="77777777" w:rsidR="00AE1370" w:rsidRPr="00AE1370" w:rsidRDefault="00AE1370" w:rsidP="00AE1370">
            <w:pPr>
              <w:jc w:val="center"/>
              <w:rPr>
                <w:rFonts w:cs="Calibri"/>
                <w:sz w:val="20"/>
                <w:szCs w:val="20"/>
              </w:rPr>
            </w:pPr>
            <w:r w:rsidRPr="00AE1370">
              <w:rPr>
                <w:rFonts w:cs="Calibri"/>
                <w:sz w:val="20"/>
                <w:szCs w:val="20"/>
              </w:rPr>
              <w:t>20 935</w:t>
            </w:r>
          </w:p>
        </w:tc>
        <w:tc>
          <w:tcPr>
            <w:tcW w:w="1469" w:type="dxa"/>
            <w:tcBorders>
              <w:top w:val="nil"/>
              <w:left w:val="nil"/>
              <w:bottom w:val="single" w:sz="4" w:space="0" w:color="auto"/>
              <w:right w:val="single" w:sz="4" w:space="0" w:color="auto"/>
            </w:tcBorders>
            <w:shd w:val="clear" w:color="000000" w:fill="FCE4D6"/>
            <w:noWrap/>
            <w:vAlign w:val="center"/>
            <w:hideMark/>
          </w:tcPr>
          <w:p w14:paraId="4AD215D7" w14:textId="77777777" w:rsidR="00AE1370" w:rsidRPr="00AE1370" w:rsidRDefault="00AE1370" w:rsidP="00AE1370">
            <w:pPr>
              <w:jc w:val="center"/>
              <w:rPr>
                <w:rFonts w:cs="Calibri"/>
                <w:szCs w:val="22"/>
              </w:rPr>
            </w:pPr>
            <w:r w:rsidRPr="00AE1370">
              <w:rPr>
                <w:rFonts w:cs="Calibri"/>
                <w:szCs w:val="22"/>
              </w:rPr>
              <w:t>100,77%</w:t>
            </w:r>
          </w:p>
        </w:tc>
        <w:tc>
          <w:tcPr>
            <w:tcW w:w="2941" w:type="dxa"/>
            <w:tcBorders>
              <w:top w:val="nil"/>
              <w:left w:val="nil"/>
              <w:bottom w:val="nil"/>
              <w:right w:val="nil"/>
            </w:tcBorders>
            <w:shd w:val="clear" w:color="auto" w:fill="auto"/>
            <w:noWrap/>
            <w:vAlign w:val="bottom"/>
            <w:hideMark/>
          </w:tcPr>
          <w:p w14:paraId="789CACB9" w14:textId="77777777" w:rsidR="00AE1370" w:rsidRPr="00AE1370" w:rsidRDefault="00AE1370" w:rsidP="00AE1370">
            <w:pPr>
              <w:jc w:val="center"/>
              <w:rPr>
                <w:rFonts w:cs="Calibri"/>
                <w:szCs w:val="22"/>
              </w:rPr>
            </w:pPr>
          </w:p>
        </w:tc>
      </w:tr>
      <w:tr w:rsidR="00AE1370" w:rsidRPr="00AE1370" w14:paraId="3325AC6E" w14:textId="77777777" w:rsidTr="00ED549D">
        <w:trPr>
          <w:trHeight w:val="203"/>
        </w:trPr>
        <w:tc>
          <w:tcPr>
            <w:tcW w:w="1493" w:type="dxa"/>
            <w:tcBorders>
              <w:top w:val="nil"/>
              <w:left w:val="single" w:sz="4" w:space="0" w:color="auto"/>
              <w:bottom w:val="single" w:sz="4" w:space="0" w:color="auto"/>
              <w:right w:val="single" w:sz="4" w:space="0" w:color="auto"/>
            </w:tcBorders>
            <w:shd w:val="clear" w:color="auto" w:fill="auto"/>
            <w:vAlign w:val="center"/>
            <w:hideMark/>
          </w:tcPr>
          <w:p w14:paraId="34B36208" w14:textId="77777777" w:rsidR="00AE1370" w:rsidRPr="00AE1370" w:rsidRDefault="00AE1370" w:rsidP="00AE1370">
            <w:pPr>
              <w:jc w:val="center"/>
              <w:rPr>
                <w:rFonts w:cs="Calibri"/>
                <w:szCs w:val="22"/>
              </w:rPr>
            </w:pPr>
            <w:r w:rsidRPr="00AE1370">
              <w:rPr>
                <w:rFonts w:cs="Calibri"/>
                <w:szCs w:val="22"/>
              </w:rPr>
              <w:t>2018</w:t>
            </w:r>
          </w:p>
        </w:tc>
        <w:tc>
          <w:tcPr>
            <w:tcW w:w="890" w:type="dxa"/>
            <w:tcBorders>
              <w:top w:val="nil"/>
              <w:left w:val="nil"/>
              <w:bottom w:val="single" w:sz="4" w:space="0" w:color="auto"/>
              <w:right w:val="single" w:sz="4" w:space="0" w:color="auto"/>
            </w:tcBorders>
            <w:shd w:val="clear" w:color="auto" w:fill="auto"/>
            <w:vAlign w:val="center"/>
            <w:hideMark/>
          </w:tcPr>
          <w:p w14:paraId="60C4A95E" w14:textId="77777777" w:rsidR="00AE1370" w:rsidRPr="00AE1370" w:rsidRDefault="00AE1370" w:rsidP="00AE1370">
            <w:pPr>
              <w:jc w:val="center"/>
              <w:rPr>
                <w:rFonts w:cs="Calibri"/>
                <w:sz w:val="20"/>
                <w:szCs w:val="20"/>
              </w:rPr>
            </w:pPr>
            <w:r w:rsidRPr="00AE1370">
              <w:rPr>
                <w:rFonts w:cs="Calibri"/>
                <w:sz w:val="20"/>
                <w:szCs w:val="20"/>
              </w:rPr>
              <w:t>21 161</w:t>
            </w:r>
          </w:p>
        </w:tc>
        <w:tc>
          <w:tcPr>
            <w:tcW w:w="1469" w:type="dxa"/>
            <w:tcBorders>
              <w:top w:val="nil"/>
              <w:left w:val="nil"/>
              <w:bottom w:val="single" w:sz="4" w:space="0" w:color="auto"/>
              <w:right w:val="single" w:sz="4" w:space="0" w:color="auto"/>
            </w:tcBorders>
            <w:shd w:val="clear" w:color="000000" w:fill="FCE4D6"/>
            <w:noWrap/>
            <w:vAlign w:val="center"/>
            <w:hideMark/>
          </w:tcPr>
          <w:p w14:paraId="73A25A88" w14:textId="77777777" w:rsidR="00AE1370" w:rsidRPr="00AE1370" w:rsidRDefault="00AE1370" w:rsidP="00AE1370">
            <w:pPr>
              <w:jc w:val="center"/>
              <w:rPr>
                <w:rFonts w:cs="Calibri"/>
                <w:szCs w:val="22"/>
              </w:rPr>
            </w:pPr>
            <w:r w:rsidRPr="00AE1370">
              <w:rPr>
                <w:rFonts w:cs="Calibri"/>
                <w:szCs w:val="22"/>
              </w:rPr>
              <w:t>101,08%</w:t>
            </w:r>
          </w:p>
        </w:tc>
        <w:tc>
          <w:tcPr>
            <w:tcW w:w="2941" w:type="dxa"/>
            <w:tcBorders>
              <w:top w:val="nil"/>
              <w:left w:val="nil"/>
              <w:bottom w:val="nil"/>
              <w:right w:val="nil"/>
            </w:tcBorders>
            <w:shd w:val="clear" w:color="auto" w:fill="auto"/>
            <w:noWrap/>
            <w:vAlign w:val="bottom"/>
            <w:hideMark/>
          </w:tcPr>
          <w:p w14:paraId="3677F603" w14:textId="77777777" w:rsidR="00AE1370" w:rsidRPr="00AE1370" w:rsidRDefault="00AE1370" w:rsidP="00AE1370">
            <w:pPr>
              <w:jc w:val="center"/>
              <w:rPr>
                <w:rFonts w:cs="Calibri"/>
                <w:szCs w:val="22"/>
              </w:rPr>
            </w:pPr>
          </w:p>
        </w:tc>
      </w:tr>
      <w:tr w:rsidR="00AE1370" w:rsidRPr="00AE1370" w14:paraId="24833579" w14:textId="77777777" w:rsidTr="00ED549D">
        <w:trPr>
          <w:trHeight w:val="203"/>
        </w:trPr>
        <w:tc>
          <w:tcPr>
            <w:tcW w:w="1493" w:type="dxa"/>
            <w:tcBorders>
              <w:top w:val="nil"/>
              <w:left w:val="single" w:sz="4" w:space="0" w:color="auto"/>
              <w:bottom w:val="single" w:sz="4" w:space="0" w:color="auto"/>
              <w:right w:val="single" w:sz="4" w:space="0" w:color="auto"/>
            </w:tcBorders>
            <w:shd w:val="clear" w:color="auto" w:fill="auto"/>
            <w:vAlign w:val="center"/>
            <w:hideMark/>
          </w:tcPr>
          <w:p w14:paraId="4754BB8C" w14:textId="77777777" w:rsidR="00AE1370" w:rsidRPr="00AE1370" w:rsidRDefault="00AE1370" w:rsidP="00AE1370">
            <w:pPr>
              <w:jc w:val="center"/>
              <w:rPr>
                <w:rFonts w:cs="Calibri"/>
                <w:szCs w:val="22"/>
              </w:rPr>
            </w:pPr>
            <w:r w:rsidRPr="00AE1370">
              <w:rPr>
                <w:rFonts w:cs="Calibri"/>
                <w:szCs w:val="22"/>
              </w:rPr>
              <w:t>2019</w:t>
            </w:r>
          </w:p>
        </w:tc>
        <w:tc>
          <w:tcPr>
            <w:tcW w:w="890" w:type="dxa"/>
            <w:tcBorders>
              <w:top w:val="nil"/>
              <w:left w:val="nil"/>
              <w:bottom w:val="single" w:sz="4" w:space="0" w:color="auto"/>
              <w:right w:val="single" w:sz="4" w:space="0" w:color="auto"/>
            </w:tcBorders>
            <w:shd w:val="clear" w:color="auto" w:fill="auto"/>
            <w:vAlign w:val="center"/>
            <w:hideMark/>
          </w:tcPr>
          <w:p w14:paraId="18ABBD8F" w14:textId="77777777" w:rsidR="00AE1370" w:rsidRPr="00AE1370" w:rsidRDefault="00AE1370" w:rsidP="00AE1370">
            <w:pPr>
              <w:jc w:val="center"/>
              <w:rPr>
                <w:rFonts w:cs="Calibri"/>
                <w:sz w:val="20"/>
                <w:szCs w:val="20"/>
              </w:rPr>
            </w:pPr>
            <w:r w:rsidRPr="00AE1370">
              <w:rPr>
                <w:rFonts w:cs="Calibri"/>
                <w:sz w:val="20"/>
                <w:szCs w:val="20"/>
              </w:rPr>
              <w:t>21 311</w:t>
            </w:r>
          </w:p>
        </w:tc>
        <w:tc>
          <w:tcPr>
            <w:tcW w:w="1469" w:type="dxa"/>
            <w:tcBorders>
              <w:top w:val="nil"/>
              <w:left w:val="nil"/>
              <w:bottom w:val="single" w:sz="4" w:space="0" w:color="auto"/>
              <w:right w:val="single" w:sz="4" w:space="0" w:color="auto"/>
            </w:tcBorders>
            <w:shd w:val="clear" w:color="000000" w:fill="FCE4D6"/>
            <w:noWrap/>
            <w:vAlign w:val="center"/>
            <w:hideMark/>
          </w:tcPr>
          <w:p w14:paraId="0F93C64F" w14:textId="77777777" w:rsidR="00AE1370" w:rsidRPr="00AE1370" w:rsidRDefault="00AE1370" w:rsidP="00AE1370">
            <w:pPr>
              <w:jc w:val="center"/>
              <w:rPr>
                <w:rFonts w:cs="Calibri"/>
                <w:szCs w:val="22"/>
              </w:rPr>
            </w:pPr>
            <w:r w:rsidRPr="00AE1370">
              <w:rPr>
                <w:rFonts w:cs="Calibri"/>
                <w:szCs w:val="22"/>
              </w:rPr>
              <w:t>100,71%</w:t>
            </w:r>
          </w:p>
        </w:tc>
        <w:tc>
          <w:tcPr>
            <w:tcW w:w="2941" w:type="dxa"/>
            <w:tcBorders>
              <w:top w:val="nil"/>
              <w:left w:val="nil"/>
              <w:bottom w:val="nil"/>
              <w:right w:val="nil"/>
            </w:tcBorders>
            <w:shd w:val="clear" w:color="auto" w:fill="auto"/>
            <w:noWrap/>
            <w:vAlign w:val="bottom"/>
            <w:hideMark/>
          </w:tcPr>
          <w:p w14:paraId="332B7062" w14:textId="77777777" w:rsidR="00AE1370" w:rsidRPr="00AE1370" w:rsidRDefault="00AE1370" w:rsidP="00AE1370">
            <w:pPr>
              <w:jc w:val="center"/>
              <w:rPr>
                <w:rFonts w:cs="Calibri"/>
                <w:szCs w:val="22"/>
              </w:rPr>
            </w:pPr>
          </w:p>
        </w:tc>
      </w:tr>
      <w:tr w:rsidR="00AE1370" w:rsidRPr="00AE1370" w14:paraId="47A94494" w14:textId="77777777" w:rsidTr="00ED549D">
        <w:trPr>
          <w:trHeight w:val="250"/>
        </w:trPr>
        <w:tc>
          <w:tcPr>
            <w:tcW w:w="1493" w:type="dxa"/>
            <w:tcBorders>
              <w:top w:val="nil"/>
              <w:left w:val="single" w:sz="4" w:space="0" w:color="auto"/>
              <w:bottom w:val="single" w:sz="4" w:space="0" w:color="auto"/>
              <w:right w:val="single" w:sz="4" w:space="0" w:color="auto"/>
            </w:tcBorders>
            <w:shd w:val="clear" w:color="auto" w:fill="auto"/>
            <w:vAlign w:val="center"/>
            <w:hideMark/>
          </w:tcPr>
          <w:p w14:paraId="58A71C93" w14:textId="77777777" w:rsidR="00AE1370" w:rsidRPr="00AE1370" w:rsidRDefault="00AE1370" w:rsidP="00AE1370">
            <w:pPr>
              <w:jc w:val="center"/>
              <w:rPr>
                <w:rFonts w:cs="Calibri"/>
                <w:szCs w:val="22"/>
              </w:rPr>
            </w:pPr>
            <w:r w:rsidRPr="00AE1370">
              <w:rPr>
                <w:rFonts w:cs="Calibri"/>
                <w:szCs w:val="22"/>
              </w:rPr>
              <w:t>2020</w:t>
            </w:r>
          </w:p>
        </w:tc>
        <w:tc>
          <w:tcPr>
            <w:tcW w:w="890" w:type="dxa"/>
            <w:tcBorders>
              <w:top w:val="nil"/>
              <w:left w:val="nil"/>
              <w:bottom w:val="single" w:sz="4" w:space="0" w:color="auto"/>
              <w:right w:val="single" w:sz="4" w:space="0" w:color="auto"/>
            </w:tcBorders>
            <w:shd w:val="clear" w:color="auto" w:fill="auto"/>
            <w:vAlign w:val="center"/>
            <w:hideMark/>
          </w:tcPr>
          <w:p w14:paraId="1E002765" w14:textId="77777777" w:rsidR="00AE1370" w:rsidRPr="00AE1370" w:rsidRDefault="00AE1370" w:rsidP="00AE1370">
            <w:pPr>
              <w:jc w:val="center"/>
              <w:rPr>
                <w:rFonts w:cs="Calibri"/>
                <w:sz w:val="20"/>
                <w:szCs w:val="20"/>
              </w:rPr>
            </w:pPr>
            <w:r w:rsidRPr="00AE1370">
              <w:rPr>
                <w:rFonts w:cs="Calibri"/>
                <w:sz w:val="20"/>
                <w:szCs w:val="20"/>
              </w:rPr>
              <w:t>21 529</w:t>
            </w:r>
          </w:p>
        </w:tc>
        <w:tc>
          <w:tcPr>
            <w:tcW w:w="1469" w:type="dxa"/>
            <w:tcBorders>
              <w:top w:val="nil"/>
              <w:left w:val="nil"/>
              <w:bottom w:val="single" w:sz="4" w:space="0" w:color="auto"/>
              <w:right w:val="single" w:sz="4" w:space="0" w:color="auto"/>
            </w:tcBorders>
            <w:shd w:val="clear" w:color="000000" w:fill="FCE4D6"/>
            <w:noWrap/>
            <w:vAlign w:val="center"/>
            <w:hideMark/>
          </w:tcPr>
          <w:p w14:paraId="06F40810" w14:textId="77777777" w:rsidR="00AE1370" w:rsidRPr="00AE1370" w:rsidRDefault="00AE1370" w:rsidP="00AE1370">
            <w:pPr>
              <w:jc w:val="center"/>
              <w:rPr>
                <w:rFonts w:cs="Calibri"/>
                <w:szCs w:val="22"/>
              </w:rPr>
            </w:pPr>
            <w:r w:rsidRPr="00AE1370">
              <w:rPr>
                <w:rFonts w:cs="Calibri"/>
                <w:szCs w:val="22"/>
              </w:rPr>
              <w:t>101,02%</w:t>
            </w:r>
          </w:p>
        </w:tc>
        <w:tc>
          <w:tcPr>
            <w:tcW w:w="2941" w:type="dxa"/>
            <w:tcBorders>
              <w:top w:val="nil"/>
              <w:left w:val="nil"/>
              <w:bottom w:val="nil"/>
              <w:right w:val="nil"/>
            </w:tcBorders>
            <w:shd w:val="clear" w:color="auto" w:fill="auto"/>
            <w:noWrap/>
            <w:vAlign w:val="bottom"/>
            <w:hideMark/>
          </w:tcPr>
          <w:p w14:paraId="5AE61465" w14:textId="77777777" w:rsidR="00AE1370" w:rsidRPr="00AE1370" w:rsidRDefault="00AE1370" w:rsidP="00AE1370">
            <w:pPr>
              <w:jc w:val="center"/>
              <w:rPr>
                <w:rFonts w:cs="Calibri"/>
                <w:szCs w:val="22"/>
              </w:rPr>
            </w:pPr>
          </w:p>
        </w:tc>
      </w:tr>
      <w:tr w:rsidR="00AE1370" w:rsidRPr="00AE1370" w14:paraId="356623A8" w14:textId="77777777" w:rsidTr="00ED549D">
        <w:trPr>
          <w:trHeight w:val="203"/>
        </w:trPr>
        <w:tc>
          <w:tcPr>
            <w:tcW w:w="2384" w:type="dxa"/>
            <w:gridSpan w:val="2"/>
            <w:tcBorders>
              <w:top w:val="nil"/>
              <w:left w:val="nil"/>
              <w:bottom w:val="nil"/>
              <w:right w:val="nil"/>
            </w:tcBorders>
            <w:shd w:val="clear" w:color="auto" w:fill="auto"/>
            <w:noWrap/>
            <w:vAlign w:val="bottom"/>
            <w:hideMark/>
          </w:tcPr>
          <w:p w14:paraId="43B8AC18" w14:textId="77777777" w:rsidR="00AE1370" w:rsidRPr="00AE1370" w:rsidRDefault="00AE1370" w:rsidP="00AE1370">
            <w:pPr>
              <w:jc w:val="left"/>
              <w:rPr>
                <w:rFonts w:cs="Calibri"/>
                <w:szCs w:val="22"/>
              </w:rPr>
            </w:pPr>
            <w:r w:rsidRPr="00AE1370">
              <w:rPr>
                <w:rFonts w:cs="Calibri"/>
                <w:szCs w:val="22"/>
              </w:rPr>
              <w:t xml:space="preserve">Forrás: </w:t>
            </w:r>
            <w:proofErr w:type="spellStart"/>
            <w:r w:rsidRPr="00AE1370">
              <w:rPr>
                <w:rFonts w:cs="Calibri"/>
                <w:szCs w:val="22"/>
              </w:rPr>
              <w:t>TeIR</w:t>
            </w:r>
            <w:proofErr w:type="spellEnd"/>
            <w:r w:rsidRPr="00AE1370">
              <w:rPr>
                <w:rFonts w:cs="Calibri"/>
                <w:szCs w:val="22"/>
              </w:rPr>
              <w:t>, KSH-TSTAR</w:t>
            </w:r>
          </w:p>
        </w:tc>
        <w:tc>
          <w:tcPr>
            <w:tcW w:w="1469" w:type="dxa"/>
            <w:tcBorders>
              <w:top w:val="nil"/>
              <w:left w:val="nil"/>
              <w:bottom w:val="nil"/>
              <w:right w:val="nil"/>
            </w:tcBorders>
            <w:shd w:val="clear" w:color="auto" w:fill="auto"/>
            <w:noWrap/>
            <w:vAlign w:val="bottom"/>
            <w:hideMark/>
          </w:tcPr>
          <w:p w14:paraId="1EAEF5C1" w14:textId="77777777" w:rsidR="00AE1370" w:rsidRPr="00AE1370" w:rsidRDefault="00AE1370" w:rsidP="00AE1370">
            <w:pPr>
              <w:jc w:val="left"/>
              <w:rPr>
                <w:rFonts w:cs="Calibri"/>
                <w:szCs w:val="22"/>
              </w:rPr>
            </w:pPr>
          </w:p>
        </w:tc>
        <w:tc>
          <w:tcPr>
            <w:tcW w:w="2941" w:type="dxa"/>
            <w:tcBorders>
              <w:top w:val="nil"/>
              <w:left w:val="nil"/>
              <w:bottom w:val="nil"/>
              <w:right w:val="nil"/>
            </w:tcBorders>
            <w:shd w:val="clear" w:color="auto" w:fill="auto"/>
            <w:noWrap/>
            <w:vAlign w:val="bottom"/>
            <w:hideMark/>
          </w:tcPr>
          <w:p w14:paraId="3916A935" w14:textId="77777777" w:rsidR="00AE1370" w:rsidRPr="00AE1370" w:rsidRDefault="00AE1370" w:rsidP="00AE1370">
            <w:pPr>
              <w:jc w:val="left"/>
              <w:rPr>
                <w:rFonts w:ascii="Times New Roman" w:hAnsi="Times New Roman"/>
                <w:sz w:val="20"/>
                <w:szCs w:val="20"/>
              </w:rPr>
            </w:pPr>
          </w:p>
        </w:tc>
      </w:tr>
      <w:tr w:rsidR="00AE1370" w:rsidRPr="00AE1370" w14:paraId="2E48B8C1" w14:textId="77777777" w:rsidTr="00ED549D">
        <w:trPr>
          <w:trHeight w:val="203"/>
        </w:trPr>
        <w:tc>
          <w:tcPr>
            <w:tcW w:w="1493" w:type="dxa"/>
            <w:tcBorders>
              <w:top w:val="nil"/>
              <w:left w:val="nil"/>
              <w:bottom w:val="nil"/>
              <w:right w:val="nil"/>
            </w:tcBorders>
            <w:shd w:val="clear" w:color="auto" w:fill="auto"/>
            <w:noWrap/>
            <w:vAlign w:val="bottom"/>
            <w:hideMark/>
          </w:tcPr>
          <w:p w14:paraId="2A72AFDC" w14:textId="77777777" w:rsidR="00AE1370" w:rsidRPr="00AE1370" w:rsidRDefault="00AE1370" w:rsidP="00AE1370">
            <w:pPr>
              <w:jc w:val="left"/>
              <w:rPr>
                <w:rFonts w:ascii="Times New Roman" w:hAnsi="Times New Roman"/>
                <w:sz w:val="20"/>
                <w:szCs w:val="20"/>
              </w:rPr>
            </w:pPr>
          </w:p>
        </w:tc>
        <w:tc>
          <w:tcPr>
            <w:tcW w:w="890" w:type="dxa"/>
            <w:tcBorders>
              <w:top w:val="nil"/>
              <w:left w:val="nil"/>
              <w:bottom w:val="nil"/>
              <w:right w:val="nil"/>
            </w:tcBorders>
            <w:shd w:val="clear" w:color="auto" w:fill="auto"/>
            <w:noWrap/>
            <w:vAlign w:val="bottom"/>
            <w:hideMark/>
          </w:tcPr>
          <w:p w14:paraId="0CD15DDF" w14:textId="77777777" w:rsidR="00AE1370" w:rsidRPr="00AE1370" w:rsidRDefault="00AE1370" w:rsidP="00AE1370">
            <w:pPr>
              <w:jc w:val="left"/>
              <w:rPr>
                <w:rFonts w:ascii="Times New Roman" w:hAnsi="Times New Roman"/>
                <w:sz w:val="20"/>
                <w:szCs w:val="20"/>
              </w:rPr>
            </w:pPr>
          </w:p>
        </w:tc>
        <w:tc>
          <w:tcPr>
            <w:tcW w:w="1469" w:type="dxa"/>
            <w:tcBorders>
              <w:top w:val="nil"/>
              <w:left w:val="nil"/>
              <w:bottom w:val="nil"/>
              <w:right w:val="nil"/>
            </w:tcBorders>
            <w:shd w:val="clear" w:color="auto" w:fill="auto"/>
            <w:noWrap/>
            <w:vAlign w:val="bottom"/>
            <w:hideMark/>
          </w:tcPr>
          <w:p w14:paraId="570AEA69" w14:textId="77777777" w:rsidR="00AE1370" w:rsidRPr="00AE1370" w:rsidRDefault="00AE1370" w:rsidP="00AE1370">
            <w:pPr>
              <w:jc w:val="left"/>
              <w:rPr>
                <w:rFonts w:ascii="Times New Roman" w:hAnsi="Times New Roman"/>
                <w:sz w:val="20"/>
                <w:szCs w:val="20"/>
              </w:rPr>
            </w:pPr>
          </w:p>
        </w:tc>
        <w:tc>
          <w:tcPr>
            <w:tcW w:w="2941" w:type="dxa"/>
            <w:tcBorders>
              <w:top w:val="nil"/>
              <w:left w:val="nil"/>
              <w:bottom w:val="nil"/>
              <w:right w:val="nil"/>
            </w:tcBorders>
            <w:shd w:val="clear" w:color="auto" w:fill="auto"/>
            <w:noWrap/>
            <w:vAlign w:val="bottom"/>
            <w:hideMark/>
          </w:tcPr>
          <w:p w14:paraId="58CF9309" w14:textId="77777777" w:rsidR="00AE1370" w:rsidRPr="00AE1370" w:rsidRDefault="00AE1370" w:rsidP="00AE1370">
            <w:pPr>
              <w:jc w:val="left"/>
              <w:rPr>
                <w:rFonts w:ascii="Times New Roman" w:hAnsi="Times New Roman"/>
                <w:sz w:val="20"/>
                <w:szCs w:val="20"/>
              </w:rPr>
            </w:pPr>
          </w:p>
        </w:tc>
      </w:tr>
    </w:tbl>
    <w:p w14:paraId="0FFE4115" w14:textId="45BD29D1" w:rsidR="00792A15" w:rsidRPr="00AF364A" w:rsidRDefault="00D36AC4" w:rsidP="0040713C">
      <w:pPr>
        <w:pStyle w:val="NormlCalibri"/>
        <w:rPr>
          <w:rFonts w:ascii="Times New Roman" w:hAnsi="Times New Roman"/>
          <w:b w:val="0"/>
          <w:i w:val="0"/>
        </w:rPr>
      </w:pPr>
      <w:r w:rsidRPr="00AF364A">
        <w:rPr>
          <w:rFonts w:ascii="Times New Roman" w:hAnsi="Times New Roman"/>
          <w:b w:val="0"/>
          <w:i w:val="0"/>
        </w:rPr>
        <w:t>A fenti adatokból leolvasható, hogy településünkön lakóhellyel rendelkezők száma az elmúlt év</w:t>
      </w:r>
      <w:r w:rsidR="00B951F3">
        <w:rPr>
          <w:rFonts w:ascii="Times New Roman" w:hAnsi="Times New Roman"/>
          <w:b w:val="0"/>
          <w:i w:val="0"/>
        </w:rPr>
        <w:t>ek</w:t>
      </w:r>
      <w:r w:rsidRPr="00AF364A">
        <w:rPr>
          <w:rFonts w:ascii="Times New Roman" w:hAnsi="Times New Roman"/>
          <w:b w:val="0"/>
          <w:i w:val="0"/>
        </w:rPr>
        <w:t xml:space="preserve">ben is tovább növekedett, bár a növekedés nagysága </w:t>
      </w:r>
      <w:r w:rsidR="00B951F3">
        <w:rPr>
          <w:rFonts w:ascii="Times New Roman" w:hAnsi="Times New Roman"/>
          <w:b w:val="0"/>
          <w:i w:val="0"/>
        </w:rPr>
        <w:t>változó</w:t>
      </w:r>
      <w:r w:rsidRPr="00AF364A">
        <w:rPr>
          <w:rFonts w:ascii="Times New Roman" w:hAnsi="Times New Roman"/>
          <w:b w:val="0"/>
          <w:i w:val="0"/>
        </w:rPr>
        <w:t>. Fontos, hogy ne csak a lakónépesség változásának adatait vizsgáljuk, mert az esélyegyenlőség különböző célcsoportjainak beazonosít</w:t>
      </w:r>
      <w:r w:rsidR="00976D9D" w:rsidRPr="00AF364A">
        <w:rPr>
          <w:rFonts w:ascii="Times New Roman" w:hAnsi="Times New Roman"/>
          <w:b w:val="0"/>
          <w:i w:val="0"/>
        </w:rPr>
        <w:t>ásához szükségünk van nem és</w:t>
      </w:r>
      <w:r w:rsidR="0066470D" w:rsidRPr="00AF364A">
        <w:rPr>
          <w:rFonts w:ascii="Times New Roman" w:hAnsi="Times New Roman"/>
          <w:b w:val="0"/>
          <w:i w:val="0"/>
        </w:rPr>
        <w:t xml:space="preserve"> kor </w:t>
      </w:r>
      <w:r w:rsidRPr="00AF364A">
        <w:rPr>
          <w:rFonts w:ascii="Times New Roman" w:hAnsi="Times New Roman"/>
          <w:b w:val="0"/>
          <w:i w:val="0"/>
        </w:rPr>
        <w:t>szerinti adatokra.</w:t>
      </w:r>
    </w:p>
    <w:tbl>
      <w:tblPr>
        <w:tblpPr w:leftFromText="141" w:rightFromText="141" w:vertAnchor="text" w:horzAnchor="margin" w:tblpY="82"/>
        <w:tblW w:w="9456" w:type="dxa"/>
        <w:tblCellMar>
          <w:left w:w="70" w:type="dxa"/>
          <w:right w:w="70" w:type="dxa"/>
        </w:tblCellMar>
        <w:tblLook w:val="04A0" w:firstRow="1" w:lastRow="0" w:firstColumn="1" w:lastColumn="0" w:noHBand="0" w:noVBand="1"/>
      </w:tblPr>
      <w:tblGrid>
        <w:gridCol w:w="3581"/>
        <w:gridCol w:w="768"/>
        <w:gridCol w:w="824"/>
        <w:gridCol w:w="1315"/>
        <w:gridCol w:w="1484"/>
        <w:gridCol w:w="1484"/>
      </w:tblGrid>
      <w:tr w:rsidR="00CE5692" w:rsidRPr="00CE5692" w14:paraId="0E2AF589" w14:textId="77777777" w:rsidTr="00CE5692">
        <w:trPr>
          <w:trHeight w:val="510"/>
        </w:trPr>
        <w:tc>
          <w:tcPr>
            <w:tcW w:w="9456"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2813798E" w14:textId="77777777" w:rsidR="00CE5692" w:rsidRPr="00CE5692" w:rsidRDefault="00CE5692" w:rsidP="00CE5692">
            <w:pPr>
              <w:jc w:val="center"/>
              <w:rPr>
                <w:rFonts w:cs="Calibri"/>
                <w:b/>
                <w:bCs/>
                <w:szCs w:val="22"/>
              </w:rPr>
            </w:pPr>
            <w:r w:rsidRPr="00CE5692">
              <w:rPr>
                <w:rFonts w:cs="Calibri"/>
                <w:b/>
                <w:bCs/>
                <w:szCs w:val="22"/>
              </w:rPr>
              <w:t>2. számú táblázat - Állandó népesség összetétele nemek és korcsoportok szerint (2018)</w:t>
            </w:r>
          </w:p>
        </w:tc>
      </w:tr>
      <w:tr w:rsidR="00CE5692" w:rsidRPr="00CE5692" w14:paraId="65D625B2" w14:textId="77777777" w:rsidTr="00CE5692">
        <w:trPr>
          <w:trHeight w:val="1635"/>
        </w:trPr>
        <w:tc>
          <w:tcPr>
            <w:tcW w:w="3581"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211A3E0C" w14:textId="77777777" w:rsidR="00CE5692" w:rsidRPr="00CE5692" w:rsidRDefault="00CE5692" w:rsidP="00CE5692">
            <w:pPr>
              <w:jc w:val="center"/>
              <w:rPr>
                <w:rFonts w:cs="Calibri"/>
                <w:b/>
                <w:bCs/>
                <w:szCs w:val="22"/>
              </w:rPr>
            </w:pPr>
            <w:r w:rsidRPr="00CE5692">
              <w:rPr>
                <w:rFonts w:cs="Calibri"/>
                <w:b/>
                <w:bCs/>
                <w:szCs w:val="22"/>
              </w:rPr>
              <w:t xml:space="preserve">Korcsoport </w:t>
            </w:r>
          </w:p>
        </w:tc>
        <w:tc>
          <w:tcPr>
            <w:tcW w:w="2907" w:type="dxa"/>
            <w:gridSpan w:val="3"/>
            <w:tcBorders>
              <w:top w:val="single" w:sz="4" w:space="0" w:color="auto"/>
              <w:left w:val="nil"/>
              <w:bottom w:val="single" w:sz="4" w:space="0" w:color="auto"/>
              <w:right w:val="single" w:sz="4" w:space="0" w:color="000000"/>
            </w:tcBorders>
            <w:shd w:val="clear" w:color="000000" w:fill="E2EFDA"/>
            <w:noWrap/>
            <w:vAlign w:val="center"/>
            <w:hideMark/>
          </w:tcPr>
          <w:p w14:paraId="06CB0B75" w14:textId="77777777" w:rsidR="00CE5692" w:rsidRPr="00CE5692" w:rsidRDefault="00CE5692" w:rsidP="00CE5692">
            <w:pPr>
              <w:jc w:val="center"/>
              <w:rPr>
                <w:rFonts w:cs="Calibri"/>
                <w:b/>
                <w:bCs/>
                <w:szCs w:val="22"/>
              </w:rPr>
            </w:pPr>
            <w:r w:rsidRPr="00CE5692">
              <w:rPr>
                <w:rFonts w:cs="Calibri"/>
                <w:b/>
                <w:bCs/>
                <w:szCs w:val="22"/>
              </w:rPr>
              <w:t>Fő</w:t>
            </w:r>
          </w:p>
        </w:tc>
        <w:tc>
          <w:tcPr>
            <w:tcW w:w="2968" w:type="dxa"/>
            <w:gridSpan w:val="2"/>
            <w:tcBorders>
              <w:top w:val="single" w:sz="4" w:space="0" w:color="auto"/>
              <w:left w:val="nil"/>
              <w:bottom w:val="single" w:sz="4" w:space="0" w:color="auto"/>
              <w:right w:val="single" w:sz="4" w:space="0" w:color="000000"/>
            </w:tcBorders>
            <w:shd w:val="clear" w:color="000000" w:fill="E2EFDA"/>
            <w:vAlign w:val="center"/>
            <w:hideMark/>
          </w:tcPr>
          <w:p w14:paraId="36834AB7" w14:textId="77777777" w:rsidR="00CE5692" w:rsidRPr="00CE5692" w:rsidRDefault="00CE5692" w:rsidP="00CE5692">
            <w:pPr>
              <w:jc w:val="center"/>
              <w:rPr>
                <w:rFonts w:cs="Calibri"/>
                <w:b/>
                <w:bCs/>
                <w:szCs w:val="22"/>
              </w:rPr>
            </w:pPr>
            <w:r w:rsidRPr="00CE5692">
              <w:rPr>
                <w:rFonts w:cs="Calibri"/>
                <w:b/>
                <w:bCs/>
                <w:szCs w:val="22"/>
              </w:rPr>
              <w:t>Az állandó népességből a megfelelő korcsoportú nők és férfiak aránya (%)</w:t>
            </w:r>
          </w:p>
        </w:tc>
      </w:tr>
      <w:tr w:rsidR="00CE5692" w:rsidRPr="00CE5692" w14:paraId="567C065B" w14:textId="77777777" w:rsidTr="005C305C">
        <w:trPr>
          <w:trHeight w:val="600"/>
        </w:trPr>
        <w:tc>
          <w:tcPr>
            <w:tcW w:w="3581" w:type="dxa"/>
            <w:vMerge/>
            <w:tcBorders>
              <w:top w:val="nil"/>
              <w:left w:val="single" w:sz="4" w:space="0" w:color="auto"/>
              <w:bottom w:val="single" w:sz="4" w:space="0" w:color="000000"/>
              <w:right w:val="single" w:sz="4" w:space="0" w:color="auto"/>
            </w:tcBorders>
            <w:vAlign w:val="center"/>
            <w:hideMark/>
          </w:tcPr>
          <w:p w14:paraId="637107FC" w14:textId="77777777" w:rsidR="00CE5692" w:rsidRPr="00CE5692" w:rsidRDefault="00CE5692" w:rsidP="00CE5692">
            <w:pPr>
              <w:jc w:val="left"/>
              <w:rPr>
                <w:rFonts w:cs="Calibri"/>
                <w:b/>
                <w:bCs/>
                <w:szCs w:val="22"/>
              </w:rPr>
            </w:pPr>
          </w:p>
        </w:tc>
        <w:tc>
          <w:tcPr>
            <w:tcW w:w="768" w:type="dxa"/>
            <w:tcBorders>
              <w:top w:val="nil"/>
              <w:left w:val="nil"/>
              <w:bottom w:val="single" w:sz="4" w:space="0" w:color="auto"/>
              <w:right w:val="single" w:sz="4" w:space="0" w:color="auto"/>
            </w:tcBorders>
            <w:shd w:val="clear" w:color="000000" w:fill="E2EFDA"/>
            <w:noWrap/>
            <w:vAlign w:val="center"/>
            <w:hideMark/>
          </w:tcPr>
          <w:p w14:paraId="024C4516" w14:textId="77777777" w:rsidR="00CE5692" w:rsidRPr="00CE5692" w:rsidRDefault="00CE5692" w:rsidP="00CE5692">
            <w:pPr>
              <w:jc w:val="center"/>
              <w:rPr>
                <w:rFonts w:cs="Calibri"/>
                <w:b/>
                <w:bCs/>
                <w:szCs w:val="22"/>
              </w:rPr>
            </w:pPr>
            <w:r w:rsidRPr="00CE5692">
              <w:rPr>
                <w:rFonts w:cs="Calibri"/>
                <w:b/>
                <w:bCs/>
                <w:szCs w:val="22"/>
              </w:rPr>
              <w:t>Férfiak</w:t>
            </w:r>
          </w:p>
        </w:tc>
        <w:tc>
          <w:tcPr>
            <w:tcW w:w="824" w:type="dxa"/>
            <w:tcBorders>
              <w:top w:val="nil"/>
              <w:left w:val="nil"/>
              <w:bottom w:val="single" w:sz="4" w:space="0" w:color="auto"/>
              <w:right w:val="single" w:sz="4" w:space="0" w:color="auto"/>
            </w:tcBorders>
            <w:shd w:val="clear" w:color="000000" w:fill="E2EFDA"/>
            <w:noWrap/>
            <w:vAlign w:val="center"/>
            <w:hideMark/>
          </w:tcPr>
          <w:p w14:paraId="43031E1B" w14:textId="77777777" w:rsidR="00CE5692" w:rsidRPr="00CE5692" w:rsidRDefault="00CE5692" w:rsidP="00CE5692">
            <w:pPr>
              <w:jc w:val="center"/>
              <w:rPr>
                <w:rFonts w:cs="Calibri"/>
                <w:b/>
                <w:bCs/>
                <w:szCs w:val="22"/>
              </w:rPr>
            </w:pPr>
            <w:r w:rsidRPr="00CE5692">
              <w:rPr>
                <w:rFonts w:cs="Calibri"/>
                <w:b/>
                <w:bCs/>
                <w:szCs w:val="22"/>
              </w:rPr>
              <w:t>Nők</w:t>
            </w:r>
          </w:p>
        </w:tc>
        <w:tc>
          <w:tcPr>
            <w:tcW w:w="1315" w:type="dxa"/>
            <w:tcBorders>
              <w:top w:val="nil"/>
              <w:left w:val="nil"/>
              <w:bottom w:val="single" w:sz="4" w:space="0" w:color="auto"/>
              <w:right w:val="single" w:sz="4" w:space="0" w:color="auto"/>
            </w:tcBorders>
            <w:shd w:val="clear" w:color="000000" w:fill="E2EFDA"/>
            <w:vAlign w:val="center"/>
            <w:hideMark/>
          </w:tcPr>
          <w:p w14:paraId="69A6C5BA" w14:textId="77777777" w:rsidR="004C4362" w:rsidRDefault="004C4362" w:rsidP="00CE5692">
            <w:pPr>
              <w:jc w:val="center"/>
              <w:rPr>
                <w:rFonts w:cs="Calibri"/>
                <w:b/>
                <w:bCs/>
                <w:szCs w:val="22"/>
              </w:rPr>
            </w:pPr>
          </w:p>
          <w:p w14:paraId="3DFC7232" w14:textId="77777777" w:rsidR="00CE5692" w:rsidRPr="00CE5692" w:rsidRDefault="00CE5692" w:rsidP="00CE5692">
            <w:pPr>
              <w:jc w:val="center"/>
              <w:rPr>
                <w:rFonts w:cs="Calibri"/>
                <w:b/>
                <w:bCs/>
                <w:szCs w:val="22"/>
              </w:rPr>
            </w:pPr>
            <w:r w:rsidRPr="00CE5692">
              <w:rPr>
                <w:rFonts w:cs="Calibri"/>
                <w:b/>
                <w:bCs/>
                <w:szCs w:val="22"/>
              </w:rPr>
              <w:t>Összesen</w:t>
            </w:r>
            <w:r w:rsidRPr="00CE5692">
              <w:rPr>
                <w:rFonts w:cs="Calibri"/>
                <w:b/>
                <w:bCs/>
                <w:szCs w:val="22"/>
              </w:rPr>
              <w:br/>
            </w:r>
          </w:p>
        </w:tc>
        <w:tc>
          <w:tcPr>
            <w:tcW w:w="1484" w:type="dxa"/>
            <w:tcBorders>
              <w:top w:val="nil"/>
              <w:left w:val="nil"/>
              <w:bottom w:val="single" w:sz="4" w:space="0" w:color="auto"/>
              <w:right w:val="single" w:sz="4" w:space="0" w:color="auto"/>
            </w:tcBorders>
            <w:shd w:val="clear" w:color="000000" w:fill="E2EFDA"/>
            <w:vAlign w:val="center"/>
            <w:hideMark/>
          </w:tcPr>
          <w:p w14:paraId="18B5CB26" w14:textId="77777777" w:rsidR="004C4362" w:rsidRDefault="004C4362" w:rsidP="00CE5692">
            <w:pPr>
              <w:jc w:val="center"/>
              <w:rPr>
                <w:rFonts w:cs="Calibri"/>
                <w:b/>
                <w:bCs/>
                <w:szCs w:val="22"/>
              </w:rPr>
            </w:pPr>
          </w:p>
          <w:p w14:paraId="113F2243" w14:textId="77777777" w:rsidR="00CE5692" w:rsidRPr="00CE5692" w:rsidRDefault="00CE5692" w:rsidP="00CE5692">
            <w:pPr>
              <w:jc w:val="center"/>
              <w:rPr>
                <w:rFonts w:cs="Calibri"/>
                <w:b/>
                <w:bCs/>
                <w:szCs w:val="22"/>
              </w:rPr>
            </w:pPr>
            <w:r w:rsidRPr="00CE5692">
              <w:rPr>
                <w:rFonts w:cs="Calibri"/>
                <w:b/>
                <w:bCs/>
                <w:szCs w:val="22"/>
              </w:rPr>
              <w:t>Férfiak</w:t>
            </w:r>
            <w:r w:rsidRPr="00CE5692">
              <w:rPr>
                <w:rFonts w:cs="Calibri"/>
                <w:b/>
                <w:bCs/>
                <w:szCs w:val="22"/>
              </w:rPr>
              <w:br/>
            </w:r>
          </w:p>
        </w:tc>
        <w:tc>
          <w:tcPr>
            <w:tcW w:w="1484" w:type="dxa"/>
            <w:tcBorders>
              <w:top w:val="nil"/>
              <w:left w:val="nil"/>
              <w:bottom w:val="single" w:sz="4" w:space="0" w:color="auto"/>
              <w:right w:val="single" w:sz="4" w:space="0" w:color="auto"/>
            </w:tcBorders>
            <w:shd w:val="clear" w:color="000000" w:fill="E2EFDA"/>
            <w:vAlign w:val="center"/>
            <w:hideMark/>
          </w:tcPr>
          <w:p w14:paraId="3E121352" w14:textId="76F014C6" w:rsidR="00CE5692" w:rsidRPr="00CE5692" w:rsidRDefault="00CE5692" w:rsidP="00CE5692">
            <w:pPr>
              <w:jc w:val="center"/>
              <w:rPr>
                <w:rFonts w:cs="Calibri"/>
                <w:b/>
                <w:bCs/>
                <w:szCs w:val="22"/>
              </w:rPr>
            </w:pPr>
            <w:r w:rsidRPr="00CE5692">
              <w:rPr>
                <w:rFonts w:cs="Calibri"/>
                <w:b/>
                <w:bCs/>
                <w:szCs w:val="22"/>
              </w:rPr>
              <w:t>Nők</w:t>
            </w:r>
            <w:r w:rsidRPr="00CE5692">
              <w:rPr>
                <w:rFonts w:cs="Calibri"/>
                <w:b/>
                <w:bCs/>
                <w:szCs w:val="22"/>
              </w:rPr>
              <w:br/>
            </w:r>
          </w:p>
        </w:tc>
      </w:tr>
      <w:tr w:rsidR="00CE5692" w:rsidRPr="00CE5692" w14:paraId="1E1F0736" w14:textId="77777777" w:rsidTr="005C305C">
        <w:trPr>
          <w:trHeight w:val="300"/>
        </w:trPr>
        <w:tc>
          <w:tcPr>
            <w:tcW w:w="3581" w:type="dxa"/>
            <w:tcBorders>
              <w:top w:val="nil"/>
              <w:left w:val="single" w:sz="4" w:space="0" w:color="auto"/>
              <w:bottom w:val="single" w:sz="4" w:space="0" w:color="auto"/>
              <w:right w:val="single" w:sz="4" w:space="0" w:color="auto"/>
            </w:tcBorders>
            <w:shd w:val="clear" w:color="auto" w:fill="auto"/>
            <w:vAlign w:val="center"/>
            <w:hideMark/>
          </w:tcPr>
          <w:p w14:paraId="6F0CBB87" w14:textId="77777777" w:rsidR="00CE5692" w:rsidRPr="00CE5692" w:rsidRDefault="00CE5692" w:rsidP="00CE5692">
            <w:pPr>
              <w:jc w:val="center"/>
              <w:rPr>
                <w:rFonts w:cs="Calibri"/>
                <w:szCs w:val="22"/>
              </w:rPr>
            </w:pPr>
            <w:r w:rsidRPr="00CE5692">
              <w:rPr>
                <w:rFonts w:cs="Calibri"/>
                <w:b/>
                <w:bCs/>
                <w:szCs w:val="22"/>
              </w:rPr>
              <w:t xml:space="preserve">Állandó népesség száma </w:t>
            </w:r>
          </w:p>
        </w:tc>
        <w:tc>
          <w:tcPr>
            <w:tcW w:w="768" w:type="dxa"/>
            <w:tcBorders>
              <w:top w:val="nil"/>
              <w:left w:val="nil"/>
              <w:bottom w:val="single" w:sz="4" w:space="0" w:color="auto"/>
              <w:right w:val="single" w:sz="4" w:space="0" w:color="auto"/>
            </w:tcBorders>
            <w:shd w:val="clear" w:color="auto" w:fill="auto"/>
            <w:noWrap/>
            <w:vAlign w:val="center"/>
            <w:hideMark/>
          </w:tcPr>
          <w:p w14:paraId="56832E84" w14:textId="77777777" w:rsidR="00CE5692" w:rsidRPr="00CE5692" w:rsidRDefault="00CE5692" w:rsidP="00CE5692">
            <w:pPr>
              <w:jc w:val="center"/>
              <w:rPr>
                <w:rFonts w:cs="Calibri"/>
                <w:color w:val="000000"/>
                <w:szCs w:val="22"/>
              </w:rPr>
            </w:pPr>
            <w:r w:rsidRPr="00CE5692">
              <w:rPr>
                <w:rFonts w:cs="Calibri"/>
                <w:color w:val="000000"/>
                <w:szCs w:val="22"/>
              </w:rPr>
              <w:t>10 345</w:t>
            </w:r>
          </w:p>
        </w:tc>
        <w:tc>
          <w:tcPr>
            <w:tcW w:w="824" w:type="dxa"/>
            <w:tcBorders>
              <w:top w:val="nil"/>
              <w:left w:val="nil"/>
              <w:bottom w:val="single" w:sz="4" w:space="0" w:color="auto"/>
              <w:right w:val="single" w:sz="4" w:space="0" w:color="auto"/>
            </w:tcBorders>
            <w:shd w:val="clear" w:color="auto" w:fill="auto"/>
            <w:noWrap/>
            <w:vAlign w:val="center"/>
            <w:hideMark/>
          </w:tcPr>
          <w:p w14:paraId="019C5D31" w14:textId="77777777" w:rsidR="00CE5692" w:rsidRPr="00CE5692" w:rsidRDefault="00CE5692" w:rsidP="00CE5692">
            <w:pPr>
              <w:jc w:val="center"/>
              <w:rPr>
                <w:rFonts w:cs="Calibri"/>
                <w:color w:val="000000"/>
                <w:szCs w:val="22"/>
              </w:rPr>
            </w:pPr>
            <w:r w:rsidRPr="00CE5692">
              <w:rPr>
                <w:rFonts w:cs="Calibri"/>
                <w:color w:val="000000"/>
                <w:szCs w:val="22"/>
              </w:rPr>
              <w:t>10 983</w:t>
            </w:r>
          </w:p>
        </w:tc>
        <w:tc>
          <w:tcPr>
            <w:tcW w:w="1315" w:type="dxa"/>
            <w:tcBorders>
              <w:top w:val="nil"/>
              <w:left w:val="nil"/>
              <w:bottom w:val="single" w:sz="4" w:space="0" w:color="auto"/>
              <w:right w:val="single" w:sz="4" w:space="0" w:color="auto"/>
            </w:tcBorders>
            <w:shd w:val="clear" w:color="000000" w:fill="FFFFFF"/>
            <w:noWrap/>
            <w:vAlign w:val="center"/>
            <w:hideMark/>
          </w:tcPr>
          <w:p w14:paraId="66AFCF1B" w14:textId="77777777" w:rsidR="00CE5692" w:rsidRPr="00CE5692" w:rsidRDefault="00CE5692" w:rsidP="00CE5692">
            <w:pPr>
              <w:jc w:val="center"/>
              <w:rPr>
                <w:rFonts w:cs="Calibri"/>
                <w:szCs w:val="22"/>
              </w:rPr>
            </w:pPr>
            <w:r w:rsidRPr="00CE5692">
              <w:rPr>
                <w:rFonts w:cs="Calibri"/>
                <w:szCs w:val="22"/>
              </w:rPr>
              <w:t>21328</w:t>
            </w:r>
          </w:p>
        </w:tc>
        <w:tc>
          <w:tcPr>
            <w:tcW w:w="1484" w:type="dxa"/>
            <w:tcBorders>
              <w:top w:val="nil"/>
              <w:left w:val="nil"/>
              <w:bottom w:val="single" w:sz="4" w:space="0" w:color="auto"/>
              <w:right w:val="single" w:sz="4" w:space="0" w:color="auto"/>
            </w:tcBorders>
            <w:shd w:val="clear" w:color="000000" w:fill="FFFFFF"/>
            <w:noWrap/>
            <w:vAlign w:val="center"/>
            <w:hideMark/>
          </w:tcPr>
          <w:p w14:paraId="01A92265" w14:textId="77777777" w:rsidR="00CE5692" w:rsidRPr="00CE5692" w:rsidRDefault="00CE5692" w:rsidP="00CE5692">
            <w:pPr>
              <w:jc w:val="center"/>
              <w:rPr>
                <w:rFonts w:cs="Calibri"/>
                <w:szCs w:val="22"/>
              </w:rPr>
            </w:pPr>
            <w:r w:rsidRPr="00CE5692">
              <w:rPr>
                <w:rFonts w:cs="Calibri"/>
                <w:szCs w:val="22"/>
              </w:rPr>
              <w:t>48,50%</w:t>
            </w:r>
          </w:p>
        </w:tc>
        <w:tc>
          <w:tcPr>
            <w:tcW w:w="1484" w:type="dxa"/>
            <w:tcBorders>
              <w:top w:val="nil"/>
              <w:left w:val="nil"/>
              <w:bottom w:val="single" w:sz="4" w:space="0" w:color="auto"/>
              <w:right w:val="single" w:sz="4" w:space="0" w:color="auto"/>
            </w:tcBorders>
            <w:shd w:val="clear" w:color="000000" w:fill="FFFFFF"/>
            <w:noWrap/>
            <w:vAlign w:val="center"/>
            <w:hideMark/>
          </w:tcPr>
          <w:p w14:paraId="509924A1" w14:textId="77777777" w:rsidR="00CE5692" w:rsidRPr="00CE5692" w:rsidRDefault="00CE5692" w:rsidP="00CE5692">
            <w:pPr>
              <w:jc w:val="center"/>
              <w:rPr>
                <w:rFonts w:cs="Calibri"/>
                <w:szCs w:val="22"/>
              </w:rPr>
            </w:pPr>
            <w:r w:rsidRPr="00CE5692">
              <w:rPr>
                <w:rFonts w:cs="Calibri"/>
                <w:szCs w:val="22"/>
              </w:rPr>
              <w:t>51,50%</w:t>
            </w:r>
          </w:p>
        </w:tc>
      </w:tr>
      <w:tr w:rsidR="00CE5692" w:rsidRPr="00CE5692" w14:paraId="528E5C76" w14:textId="77777777" w:rsidTr="005C305C">
        <w:trPr>
          <w:trHeight w:val="300"/>
        </w:trPr>
        <w:tc>
          <w:tcPr>
            <w:tcW w:w="3581" w:type="dxa"/>
            <w:tcBorders>
              <w:top w:val="nil"/>
              <w:left w:val="single" w:sz="4" w:space="0" w:color="auto"/>
              <w:bottom w:val="single" w:sz="4" w:space="0" w:color="auto"/>
              <w:right w:val="single" w:sz="4" w:space="0" w:color="auto"/>
            </w:tcBorders>
            <w:shd w:val="clear" w:color="auto" w:fill="auto"/>
            <w:vAlign w:val="center"/>
            <w:hideMark/>
          </w:tcPr>
          <w:p w14:paraId="276475F0" w14:textId="77777777" w:rsidR="00CE5692" w:rsidRPr="00CE5692" w:rsidRDefault="00CE5692" w:rsidP="00CE5692">
            <w:pPr>
              <w:jc w:val="center"/>
              <w:rPr>
                <w:rFonts w:cs="Calibri"/>
                <w:szCs w:val="22"/>
              </w:rPr>
            </w:pPr>
            <w:r w:rsidRPr="00CE5692">
              <w:rPr>
                <w:rFonts w:cs="Calibri"/>
                <w:b/>
                <w:bCs/>
                <w:szCs w:val="22"/>
              </w:rPr>
              <w:t>0-2 évesek</w:t>
            </w:r>
            <w:r w:rsidRPr="00CE5692">
              <w:rPr>
                <w:rFonts w:cs="Calibri"/>
                <w:szCs w:val="22"/>
              </w:rPr>
              <w:t xml:space="preserve"> </w:t>
            </w:r>
          </w:p>
        </w:tc>
        <w:tc>
          <w:tcPr>
            <w:tcW w:w="768" w:type="dxa"/>
            <w:tcBorders>
              <w:top w:val="nil"/>
              <w:left w:val="nil"/>
              <w:bottom w:val="single" w:sz="4" w:space="0" w:color="auto"/>
              <w:right w:val="single" w:sz="4" w:space="0" w:color="auto"/>
            </w:tcBorders>
            <w:shd w:val="clear" w:color="000000" w:fill="D9D9D9"/>
            <w:noWrap/>
            <w:vAlign w:val="center"/>
            <w:hideMark/>
          </w:tcPr>
          <w:p w14:paraId="540D516D" w14:textId="77777777" w:rsidR="00CE5692" w:rsidRPr="00CE5692" w:rsidRDefault="00CE5692" w:rsidP="00CE5692">
            <w:pPr>
              <w:jc w:val="center"/>
              <w:rPr>
                <w:rFonts w:cs="Calibri"/>
                <w:szCs w:val="22"/>
              </w:rPr>
            </w:pPr>
            <w:r w:rsidRPr="00CE5692">
              <w:rPr>
                <w:rFonts w:cs="Calibri"/>
                <w:szCs w:val="22"/>
              </w:rPr>
              <w:t> </w:t>
            </w:r>
          </w:p>
        </w:tc>
        <w:tc>
          <w:tcPr>
            <w:tcW w:w="824" w:type="dxa"/>
            <w:tcBorders>
              <w:top w:val="nil"/>
              <w:left w:val="nil"/>
              <w:bottom w:val="single" w:sz="4" w:space="0" w:color="auto"/>
              <w:right w:val="single" w:sz="4" w:space="0" w:color="auto"/>
            </w:tcBorders>
            <w:shd w:val="clear" w:color="000000" w:fill="D9D9D9"/>
            <w:noWrap/>
            <w:vAlign w:val="center"/>
            <w:hideMark/>
          </w:tcPr>
          <w:p w14:paraId="1DF9A940" w14:textId="77777777" w:rsidR="00CE5692" w:rsidRPr="00CE5692" w:rsidRDefault="00CE5692" w:rsidP="00CE5692">
            <w:pPr>
              <w:jc w:val="center"/>
              <w:rPr>
                <w:rFonts w:cs="Calibri"/>
                <w:szCs w:val="22"/>
              </w:rPr>
            </w:pPr>
            <w:r w:rsidRPr="00CE5692">
              <w:rPr>
                <w:rFonts w:cs="Calibri"/>
                <w:szCs w:val="22"/>
              </w:rPr>
              <w:t> </w:t>
            </w:r>
          </w:p>
        </w:tc>
        <w:tc>
          <w:tcPr>
            <w:tcW w:w="1315" w:type="dxa"/>
            <w:tcBorders>
              <w:top w:val="nil"/>
              <w:left w:val="nil"/>
              <w:bottom w:val="nil"/>
              <w:right w:val="nil"/>
            </w:tcBorders>
            <w:shd w:val="clear" w:color="auto" w:fill="auto"/>
            <w:noWrap/>
            <w:vAlign w:val="center"/>
            <w:hideMark/>
          </w:tcPr>
          <w:p w14:paraId="0DDED03F" w14:textId="77777777" w:rsidR="00CE5692" w:rsidRPr="00CE5692" w:rsidRDefault="00CE5692" w:rsidP="00CE5692">
            <w:pPr>
              <w:jc w:val="center"/>
              <w:rPr>
                <w:rFonts w:cs="Calibri"/>
                <w:color w:val="000000"/>
                <w:szCs w:val="22"/>
              </w:rPr>
            </w:pPr>
            <w:r w:rsidRPr="00CE5692">
              <w:rPr>
                <w:rFonts w:cs="Calibri"/>
                <w:color w:val="000000"/>
                <w:szCs w:val="22"/>
              </w:rPr>
              <w:t>648</w:t>
            </w:r>
          </w:p>
        </w:tc>
        <w:tc>
          <w:tcPr>
            <w:tcW w:w="296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E7CC1E" w14:textId="77777777" w:rsidR="00CE5692" w:rsidRPr="00CE5692" w:rsidRDefault="00CE5692" w:rsidP="00CE5692">
            <w:pPr>
              <w:jc w:val="center"/>
              <w:rPr>
                <w:rFonts w:cs="Calibri"/>
                <w:szCs w:val="22"/>
              </w:rPr>
            </w:pPr>
            <w:r w:rsidRPr="00CE5692">
              <w:rPr>
                <w:rFonts w:cs="Calibri"/>
                <w:szCs w:val="22"/>
              </w:rPr>
              <w:t>3,04%</w:t>
            </w:r>
          </w:p>
        </w:tc>
      </w:tr>
      <w:tr w:rsidR="00CE5692" w:rsidRPr="00CE5692" w14:paraId="394F38D3" w14:textId="77777777" w:rsidTr="005C305C">
        <w:trPr>
          <w:trHeight w:val="300"/>
        </w:trPr>
        <w:tc>
          <w:tcPr>
            <w:tcW w:w="3581" w:type="dxa"/>
            <w:tcBorders>
              <w:top w:val="nil"/>
              <w:left w:val="single" w:sz="4" w:space="0" w:color="auto"/>
              <w:bottom w:val="single" w:sz="4" w:space="0" w:color="auto"/>
              <w:right w:val="single" w:sz="4" w:space="0" w:color="auto"/>
            </w:tcBorders>
            <w:shd w:val="clear" w:color="auto" w:fill="auto"/>
            <w:noWrap/>
            <w:vAlign w:val="center"/>
            <w:hideMark/>
          </w:tcPr>
          <w:p w14:paraId="3A7DF23C" w14:textId="77777777" w:rsidR="00CE5692" w:rsidRPr="00CE5692" w:rsidRDefault="00CE5692" w:rsidP="00CE5692">
            <w:pPr>
              <w:jc w:val="center"/>
              <w:rPr>
                <w:rFonts w:cs="Calibri"/>
                <w:szCs w:val="22"/>
              </w:rPr>
            </w:pPr>
            <w:r w:rsidRPr="00CE5692">
              <w:rPr>
                <w:rFonts w:cs="Calibri"/>
                <w:b/>
                <w:bCs/>
                <w:szCs w:val="22"/>
              </w:rPr>
              <w:t>0-14 éves</w:t>
            </w:r>
            <w:r w:rsidRPr="00CE5692">
              <w:rPr>
                <w:rFonts w:cs="Calibri"/>
                <w:szCs w:val="22"/>
              </w:rPr>
              <w:t xml:space="preserve"> </w:t>
            </w:r>
          </w:p>
        </w:tc>
        <w:tc>
          <w:tcPr>
            <w:tcW w:w="768" w:type="dxa"/>
            <w:tcBorders>
              <w:top w:val="nil"/>
              <w:left w:val="nil"/>
              <w:bottom w:val="single" w:sz="4" w:space="0" w:color="auto"/>
              <w:right w:val="single" w:sz="4" w:space="0" w:color="auto"/>
            </w:tcBorders>
            <w:shd w:val="clear" w:color="auto" w:fill="auto"/>
            <w:noWrap/>
            <w:vAlign w:val="center"/>
            <w:hideMark/>
          </w:tcPr>
          <w:p w14:paraId="0CC2B9B2" w14:textId="77777777" w:rsidR="00CE5692" w:rsidRPr="00CE5692" w:rsidRDefault="00CE5692" w:rsidP="00CE5692">
            <w:pPr>
              <w:jc w:val="center"/>
              <w:rPr>
                <w:rFonts w:cs="Calibri"/>
                <w:color w:val="000000"/>
                <w:szCs w:val="22"/>
              </w:rPr>
            </w:pPr>
            <w:r w:rsidRPr="00CE5692">
              <w:rPr>
                <w:rFonts w:cs="Calibri"/>
                <w:color w:val="000000"/>
                <w:szCs w:val="22"/>
              </w:rPr>
              <w:t>1 718</w:t>
            </w:r>
          </w:p>
        </w:tc>
        <w:tc>
          <w:tcPr>
            <w:tcW w:w="824" w:type="dxa"/>
            <w:tcBorders>
              <w:top w:val="nil"/>
              <w:left w:val="nil"/>
              <w:bottom w:val="single" w:sz="4" w:space="0" w:color="auto"/>
              <w:right w:val="single" w:sz="4" w:space="0" w:color="auto"/>
            </w:tcBorders>
            <w:shd w:val="clear" w:color="auto" w:fill="auto"/>
            <w:noWrap/>
            <w:vAlign w:val="center"/>
            <w:hideMark/>
          </w:tcPr>
          <w:p w14:paraId="255AA999" w14:textId="77777777" w:rsidR="00CE5692" w:rsidRPr="00CE5692" w:rsidRDefault="00CE5692" w:rsidP="00CE5692">
            <w:pPr>
              <w:jc w:val="center"/>
              <w:rPr>
                <w:rFonts w:cs="Calibri"/>
                <w:color w:val="000000"/>
                <w:szCs w:val="22"/>
              </w:rPr>
            </w:pPr>
            <w:r w:rsidRPr="00CE5692">
              <w:rPr>
                <w:rFonts w:cs="Calibri"/>
                <w:color w:val="000000"/>
                <w:szCs w:val="22"/>
              </w:rPr>
              <w:t>1 626</w:t>
            </w:r>
          </w:p>
        </w:tc>
        <w:tc>
          <w:tcPr>
            <w:tcW w:w="1315" w:type="dxa"/>
            <w:tcBorders>
              <w:top w:val="single" w:sz="4" w:space="0" w:color="auto"/>
              <w:left w:val="nil"/>
              <w:bottom w:val="single" w:sz="4" w:space="0" w:color="auto"/>
              <w:right w:val="single" w:sz="4" w:space="0" w:color="auto"/>
            </w:tcBorders>
            <w:shd w:val="clear" w:color="000000" w:fill="FCE4D6"/>
            <w:noWrap/>
            <w:vAlign w:val="center"/>
            <w:hideMark/>
          </w:tcPr>
          <w:p w14:paraId="22291472" w14:textId="77777777" w:rsidR="00CE5692" w:rsidRPr="00CE5692" w:rsidRDefault="00CE5692" w:rsidP="00CE5692">
            <w:pPr>
              <w:jc w:val="center"/>
              <w:rPr>
                <w:rFonts w:cs="Calibri"/>
                <w:szCs w:val="22"/>
              </w:rPr>
            </w:pPr>
            <w:r w:rsidRPr="00CE5692">
              <w:rPr>
                <w:rFonts w:cs="Calibri"/>
                <w:szCs w:val="22"/>
              </w:rPr>
              <w:t>3344</w:t>
            </w:r>
          </w:p>
        </w:tc>
        <w:tc>
          <w:tcPr>
            <w:tcW w:w="1484" w:type="dxa"/>
            <w:tcBorders>
              <w:top w:val="nil"/>
              <w:left w:val="nil"/>
              <w:bottom w:val="single" w:sz="4" w:space="0" w:color="auto"/>
              <w:right w:val="single" w:sz="4" w:space="0" w:color="auto"/>
            </w:tcBorders>
            <w:shd w:val="clear" w:color="000000" w:fill="FFFFFF"/>
            <w:noWrap/>
            <w:vAlign w:val="center"/>
            <w:hideMark/>
          </w:tcPr>
          <w:p w14:paraId="1D02264B" w14:textId="77777777" w:rsidR="00CE5692" w:rsidRPr="00CE5692" w:rsidRDefault="00CE5692" w:rsidP="00CE5692">
            <w:pPr>
              <w:jc w:val="center"/>
              <w:rPr>
                <w:rFonts w:cs="Calibri"/>
                <w:szCs w:val="22"/>
              </w:rPr>
            </w:pPr>
            <w:r w:rsidRPr="00CE5692">
              <w:rPr>
                <w:rFonts w:cs="Calibri"/>
                <w:szCs w:val="22"/>
              </w:rPr>
              <w:t>8,06%</w:t>
            </w:r>
          </w:p>
        </w:tc>
        <w:tc>
          <w:tcPr>
            <w:tcW w:w="1484" w:type="dxa"/>
            <w:tcBorders>
              <w:top w:val="nil"/>
              <w:left w:val="nil"/>
              <w:bottom w:val="single" w:sz="4" w:space="0" w:color="auto"/>
              <w:right w:val="single" w:sz="4" w:space="0" w:color="auto"/>
            </w:tcBorders>
            <w:shd w:val="clear" w:color="000000" w:fill="FFFFFF"/>
            <w:noWrap/>
            <w:vAlign w:val="center"/>
            <w:hideMark/>
          </w:tcPr>
          <w:p w14:paraId="7683CCA8" w14:textId="77777777" w:rsidR="00CE5692" w:rsidRPr="00CE5692" w:rsidRDefault="00CE5692" w:rsidP="00CE5692">
            <w:pPr>
              <w:jc w:val="center"/>
              <w:rPr>
                <w:rFonts w:cs="Calibri"/>
                <w:szCs w:val="22"/>
              </w:rPr>
            </w:pPr>
            <w:r w:rsidRPr="00CE5692">
              <w:rPr>
                <w:rFonts w:cs="Calibri"/>
                <w:szCs w:val="22"/>
              </w:rPr>
              <w:t>7,62%</w:t>
            </w:r>
          </w:p>
        </w:tc>
      </w:tr>
      <w:tr w:rsidR="00CE5692" w:rsidRPr="00CE5692" w14:paraId="08A1C52C" w14:textId="77777777" w:rsidTr="005C305C">
        <w:trPr>
          <w:trHeight w:val="300"/>
        </w:trPr>
        <w:tc>
          <w:tcPr>
            <w:tcW w:w="3581" w:type="dxa"/>
            <w:tcBorders>
              <w:top w:val="nil"/>
              <w:left w:val="single" w:sz="4" w:space="0" w:color="auto"/>
              <w:bottom w:val="single" w:sz="4" w:space="0" w:color="auto"/>
              <w:right w:val="single" w:sz="4" w:space="0" w:color="auto"/>
            </w:tcBorders>
            <w:shd w:val="clear" w:color="auto" w:fill="auto"/>
            <w:noWrap/>
            <w:vAlign w:val="center"/>
            <w:hideMark/>
          </w:tcPr>
          <w:p w14:paraId="2F43D0CB" w14:textId="77777777" w:rsidR="00CE5692" w:rsidRPr="00CE5692" w:rsidRDefault="00CE5692" w:rsidP="00CE5692">
            <w:pPr>
              <w:jc w:val="center"/>
              <w:rPr>
                <w:rFonts w:cs="Calibri"/>
                <w:szCs w:val="22"/>
              </w:rPr>
            </w:pPr>
            <w:r w:rsidRPr="00CE5692">
              <w:rPr>
                <w:rFonts w:cs="Calibri"/>
                <w:b/>
                <w:bCs/>
                <w:szCs w:val="22"/>
              </w:rPr>
              <w:t>15-17 éves</w:t>
            </w:r>
            <w:r w:rsidRPr="00CE5692">
              <w:rPr>
                <w:rFonts w:cs="Calibri"/>
                <w:szCs w:val="22"/>
              </w:rPr>
              <w:t xml:space="preserve"> </w:t>
            </w:r>
          </w:p>
        </w:tc>
        <w:tc>
          <w:tcPr>
            <w:tcW w:w="768" w:type="dxa"/>
            <w:tcBorders>
              <w:top w:val="nil"/>
              <w:left w:val="nil"/>
              <w:bottom w:val="single" w:sz="4" w:space="0" w:color="auto"/>
              <w:right w:val="single" w:sz="4" w:space="0" w:color="auto"/>
            </w:tcBorders>
            <w:shd w:val="clear" w:color="auto" w:fill="auto"/>
            <w:noWrap/>
            <w:vAlign w:val="center"/>
            <w:hideMark/>
          </w:tcPr>
          <w:p w14:paraId="57ADC2ED" w14:textId="77777777" w:rsidR="00CE5692" w:rsidRPr="00CE5692" w:rsidRDefault="00CE5692" w:rsidP="00CE5692">
            <w:pPr>
              <w:jc w:val="center"/>
              <w:rPr>
                <w:rFonts w:cs="Calibri"/>
                <w:color w:val="000000"/>
                <w:szCs w:val="22"/>
              </w:rPr>
            </w:pPr>
            <w:r w:rsidRPr="00CE5692">
              <w:rPr>
                <w:rFonts w:cs="Calibri"/>
                <w:color w:val="000000"/>
                <w:szCs w:val="22"/>
              </w:rPr>
              <w:t>326</w:t>
            </w:r>
          </w:p>
        </w:tc>
        <w:tc>
          <w:tcPr>
            <w:tcW w:w="824" w:type="dxa"/>
            <w:tcBorders>
              <w:top w:val="nil"/>
              <w:left w:val="nil"/>
              <w:bottom w:val="single" w:sz="4" w:space="0" w:color="auto"/>
              <w:right w:val="single" w:sz="4" w:space="0" w:color="auto"/>
            </w:tcBorders>
            <w:shd w:val="clear" w:color="auto" w:fill="auto"/>
            <w:noWrap/>
            <w:vAlign w:val="center"/>
            <w:hideMark/>
          </w:tcPr>
          <w:p w14:paraId="401BED5E" w14:textId="77777777" w:rsidR="00CE5692" w:rsidRPr="00CE5692" w:rsidRDefault="00CE5692" w:rsidP="00CE5692">
            <w:pPr>
              <w:jc w:val="center"/>
              <w:rPr>
                <w:rFonts w:cs="Calibri"/>
                <w:color w:val="000000"/>
                <w:szCs w:val="22"/>
              </w:rPr>
            </w:pPr>
            <w:r w:rsidRPr="00CE5692">
              <w:rPr>
                <w:rFonts w:cs="Calibri"/>
                <w:color w:val="000000"/>
                <w:szCs w:val="22"/>
              </w:rPr>
              <w:t>288</w:t>
            </w:r>
          </w:p>
        </w:tc>
        <w:tc>
          <w:tcPr>
            <w:tcW w:w="1315" w:type="dxa"/>
            <w:tcBorders>
              <w:top w:val="nil"/>
              <w:left w:val="nil"/>
              <w:bottom w:val="single" w:sz="4" w:space="0" w:color="auto"/>
              <w:right w:val="single" w:sz="4" w:space="0" w:color="auto"/>
            </w:tcBorders>
            <w:shd w:val="clear" w:color="000000" w:fill="FCE4D6"/>
            <w:noWrap/>
            <w:vAlign w:val="center"/>
            <w:hideMark/>
          </w:tcPr>
          <w:p w14:paraId="0A6DFEE0" w14:textId="77777777" w:rsidR="00CE5692" w:rsidRPr="00CE5692" w:rsidRDefault="00CE5692" w:rsidP="00CE5692">
            <w:pPr>
              <w:jc w:val="center"/>
              <w:rPr>
                <w:rFonts w:cs="Calibri"/>
                <w:szCs w:val="22"/>
              </w:rPr>
            </w:pPr>
            <w:r w:rsidRPr="00CE5692">
              <w:rPr>
                <w:rFonts w:cs="Calibri"/>
                <w:szCs w:val="22"/>
              </w:rPr>
              <w:t>614</w:t>
            </w:r>
          </w:p>
        </w:tc>
        <w:tc>
          <w:tcPr>
            <w:tcW w:w="1484" w:type="dxa"/>
            <w:tcBorders>
              <w:top w:val="nil"/>
              <w:left w:val="nil"/>
              <w:bottom w:val="single" w:sz="4" w:space="0" w:color="auto"/>
              <w:right w:val="single" w:sz="4" w:space="0" w:color="auto"/>
            </w:tcBorders>
            <w:shd w:val="clear" w:color="000000" w:fill="FFFFFF"/>
            <w:noWrap/>
            <w:vAlign w:val="center"/>
            <w:hideMark/>
          </w:tcPr>
          <w:p w14:paraId="38D7950B" w14:textId="77777777" w:rsidR="00CE5692" w:rsidRPr="00CE5692" w:rsidRDefault="00CE5692" w:rsidP="00CE5692">
            <w:pPr>
              <w:jc w:val="center"/>
              <w:rPr>
                <w:rFonts w:cs="Calibri"/>
                <w:szCs w:val="22"/>
              </w:rPr>
            </w:pPr>
            <w:r w:rsidRPr="00CE5692">
              <w:rPr>
                <w:rFonts w:cs="Calibri"/>
                <w:szCs w:val="22"/>
              </w:rPr>
              <w:t>1,53%</w:t>
            </w:r>
          </w:p>
        </w:tc>
        <w:tc>
          <w:tcPr>
            <w:tcW w:w="1484" w:type="dxa"/>
            <w:tcBorders>
              <w:top w:val="nil"/>
              <w:left w:val="nil"/>
              <w:bottom w:val="single" w:sz="4" w:space="0" w:color="auto"/>
              <w:right w:val="single" w:sz="4" w:space="0" w:color="auto"/>
            </w:tcBorders>
            <w:shd w:val="clear" w:color="000000" w:fill="FFFFFF"/>
            <w:noWrap/>
            <w:vAlign w:val="center"/>
            <w:hideMark/>
          </w:tcPr>
          <w:p w14:paraId="417D8D47" w14:textId="77777777" w:rsidR="00CE5692" w:rsidRPr="00CE5692" w:rsidRDefault="00CE5692" w:rsidP="00CE5692">
            <w:pPr>
              <w:jc w:val="center"/>
              <w:rPr>
                <w:rFonts w:cs="Calibri"/>
                <w:szCs w:val="22"/>
              </w:rPr>
            </w:pPr>
            <w:r w:rsidRPr="00CE5692">
              <w:rPr>
                <w:rFonts w:cs="Calibri"/>
                <w:szCs w:val="22"/>
              </w:rPr>
              <w:t>1,35%</w:t>
            </w:r>
          </w:p>
        </w:tc>
      </w:tr>
      <w:tr w:rsidR="00CE5692" w:rsidRPr="00CE5692" w14:paraId="10503C14" w14:textId="77777777" w:rsidTr="005C305C">
        <w:trPr>
          <w:trHeight w:val="300"/>
        </w:trPr>
        <w:tc>
          <w:tcPr>
            <w:tcW w:w="3581" w:type="dxa"/>
            <w:tcBorders>
              <w:top w:val="nil"/>
              <w:left w:val="single" w:sz="4" w:space="0" w:color="auto"/>
              <w:bottom w:val="single" w:sz="4" w:space="0" w:color="auto"/>
              <w:right w:val="single" w:sz="4" w:space="0" w:color="auto"/>
            </w:tcBorders>
            <w:shd w:val="clear" w:color="auto" w:fill="auto"/>
            <w:noWrap/>
            <w:vAlign w:val="center"/>
            <w:hideMark/>
          </w:tcPr>
          <w:p w14:paraId="4115DD6F" w14:textId="77777777" w:rsidR="00CE5692" w:rsidRPr="00CE5692" w:rsidRDefault="00CE5692" w:rsidP="00CE5692">
            <w:pPr>
              <w:jc w:val="center"/>
              <w:rPr>
                <w:rFonts w:cs="Calibri"/>
                <w:szCs w:val="22"/>
              </w:rPr>
            </w:pPr>
            <w:r w:rsidRPr="00CE5692">
              <w:rPr>
                <w:rFonts w:cs="Calibri"/>
                <w:b/>
                <w:bCs/>
                <w:szCs w:val="22"/>
              </w:rPr>
              <w:t>18-59 éves</w:t>
            </w:r>
            <w:r w:rsidRPr="00CE5692">
              <w:rPr>
                <w:rFonts w:cs="Calibri"/>
                <w:szCs w:val="22"/>
              </w:rPr>
              <w:t xml:space="preserve"> </w:t>
            </w:r>
          </w:p>
        </w:tc>
        <w:tc>
          <w:tcPr>
            <w:tcW w:w="768" w:type="dxa"/>
            <w:tcBorders>
              <w:top w:val="nil"/>
              <w:left w:val="nil"/>
              <w:bottom w:val="single" w:sz="4" w:space="0" w:color="auto"/>
              <w:right w:val="single" w:sz="4" w:space="0" w:color="auto"/>
            </w:tcBorders>
            <w:shd w:val="clear" w:color="auto" w:fill="auto"/>
            <w:noWrap/>
            <w:vAlign w:val="center"/>
            <w:hideMark/>
          </w:tcPr>
          <w:p w14:paraId="7EDCCADB" w14:textId="77777777" w:rsidR="00CE5692" w:rsidRPr="00CE5692" w:rsidRDefault="00CE5692" w:rsidP="00CE5692">
            <w:pPr>
              <w:jc w:val="center"/>
              <w:rPr>
                <w:rFonts w:cs="Calibri"/>
                <w:color w:val="000000"/>
                <w:szCs w:val="22"/>
              </w:rPr>
            </w:pPr>
            <w:r w:rsidRPr="00CE5692">
              <w:rPr>
                <w:rFonts w:cs="Calibri"/>
                <w:color w:val="000000"/>
                <w:szCs w:val="22"/>
              </w:rPr>
              <w:t>6 291</w:t>
            </w:r>
          </w:p>
        </w:tc>
        <w:tc>
          <w:tcPr>
            <w:tcW w:w="824" w:type="dxa"/>
            <w:tcBorders>
              <w:top w:val="nil"/>
              <w:left w:val="nil"/>
              <w:bottom w:val="single" w:sz="4" w:space="0" w:color="auto"/>
              <w:right w:val="single" w:sz="4" w:space="0" w:color="auto"/>
            </w:tcBorders>
            <w:shd w:val="clear" w:color="auto" w:fill="auto"/>
            <w:noWrap/>
            <w:vAlign w:val="center"/>
            <w:hideMark/>
          </w:tcPr>
          <w:p w14:paraId="775F2419" w14:textId="77777777" w:rsidR="00CE5692" w:rsidRPr="00CE5692" w:rsidRDefault="00CE5692" w:rsidP="00CE5692">
            <w:pPr>
              <w:jc w:val="center"/>
              <w:rPr>
                <w:rFonts w:cs="Calibri"/>
                <w:color w:val="000000"/>
                <w:szCs w:val="22"/>
              </w:rPr>
            </w:pPr>
            <w:r w:rsidRPr="00CE5692">
              <w:rPr>
                <w:rFonts w:cs="Calibri"/>
                <w:color w:val="000000"/>
                <w:szCs w:val="22"/>
              </w:rPr>
              <w:t>6 173</w:t>
            </w:r>
          </w:p>
        </w:tc>
        <w:tc>
          <w:tcPr>
            <w:tcW w:w="1315" w:type="dxa"/>
            <w:tcBorders>
              <w:top w:val="nil"/>
              <w:left w:val="nil"/>
              <w:bottom w:val="single" w:sz="4" w:space="0" w:color="auto"/>
              <w:right w:val="single" w:sz="4" w:space="0" w:color="auto"/>
            </w:tcBorders>
            <w:shd w:val="clear" w:color="000000" w:fill="FCE4D6"/>
            <w:noWrap/>
            <w:vAlign w:val="center"/>
            <w:hideMark/>
          </w:tcPr>
          <w:p w14:paraId="17F8CCB2" w14:textId="77777777" w:rsidR="00CE5692" w:rsidRPr="00CE5692" w:rsidRDefault="00CE5692" w:rsidP="00CE5692">
            <w:pPr>
              <w:jc w:val="center"/>
              <w:rPr>
                <w:rFonts w:cs="Calibri"/>
                <w:szCs w:val="22"/>
              </w:rPr>
            </w:pPr>
            <w:r w:rsidRPr="00CE5692">
              <w:rPr>
                <w:rFonts w:cs="Calibri"/>
                <w:szCs w:val="22"/>
              </w:rPr>
              <w:t>12464</w:t>
            </w:r>
          </w:p>
        </w:tc>
        <w:tc>
          <w:tcPr>
            <w:tcW w:w="1484" w:type="dxa"/>
            <w:tcBorders>
              <w:top w:val="nil"/>
              <w:left w:val="nil"/>
              <w:bottom w:val="single" w:sz="4" w:space="0" w:color="auto"/>
              <w:right w:val="single" w:sz="4" w:space="0" w:color="auto"/>
            </w:tcBorders>
            <w:shd w:val="clear" w:color="000000" w:fill="FFFFFF"/>
            <w:noWrap/>
            <w:vAlign w:val="center"/>
            <w:hideMark/>
          </w:tcPr>
          <w:p w14:paraId="3ED174A6" w14:textId="77777777" w:rsidR="00CE5692" w:rsidRPr="00CE5692" w:rsidRDefault="00CE5692" w:rsidP="00CE5692">
            <w:pPr>
              <w:jc w:val="center"/>
              <w:rPr>
                <w:rFonts w:cs="Calibri"/>
                <w:szCs w:val="22"/>
              </w:rPr>
            </w:pPr>
            <w:r w:rsidRPr="00CE5692">
              <w:rPr>
                <w:rFonts w:cs="Calibri"/>
                <w:szCs w:val="22"/>
              </w:rPr>
              <w:t>29,50%</w:t>
            </w:r>
          </w:p>
        </w:tc>
        <w:tc>
          <w:tcPr>
            <w:tcW w:w="1484" w:type="dxa"/>
            <w:tcBorders>
              <w:top w:val="nil"/>
              <w:left w:val="nil"/>
              <w:bottom w:val="single" w:sz="4" w:space="0" w:color="auto"/>
              <w:right w:val="single" w:sz="4" w:space="0" w:color="auto"/>
            </w:tcBorders>
            <w:shd w:val="clear" w:color="000000" w:fill="FFFFFF"/>
            <w:noWrap/>
            <w:vAlign w:val="center"/>
            <w:hideMark/>
          </w:tcPr>
          <w:p w14:paraId="0474CFB0" w14:textId="7BECBE35" w:rsidR="00CE5692" w:rsidRPr="00CE5692" w:rsidRDefault="00CE5692" w:rsidP="00CE5692">
            <w:pPr>
              <w:jc w:val="center"/>
              <w:rPr>
                <w:rFonts w:cs="Calibri"/>
                <w:szCs w:val="22"/>
              </w:rPr>
            </w:pPr>
            <w:r w:rsidRPr="00CE5692">
              <w:rPr>
                <w:rFonts w:cs="Calibri"/>
                <w:szCs w:val="22"/>
              </w:rPr>
              <w:t>28,94%</w:t>
            </w:r>
          </w:p>
        </w:tc>
      </w:tr>
      <w:tr w:rsidR="00CE5692" w:rsidRPr="00CE5692" w14:paraId="356E4A15" w14:textId="77777777" w:rsidTr="005C305C">
        <w:trPr>
          <w:trHeight w:val="300"/>
        </w:trPr>
        <w:tc>
          <w:tcPr>
            <w:tcW w:w="3581" w:type="dxa"/>
            <w:tcBorders>
              <w:top w:val="nil"/>
              <w:left w:val="single" w:sz="4" w:space="0" w:color="auto"/>
              <w:bottom w:val="single" w:sz="4" w:space="0" w:color="auto"/>
              <w:right w:val="single" w:sz="4" w:space="0" w:color="auto"/>
            </w:tcBorders>
            <w:shd w:val="clear" w:color="auto" w:fill="auto"/>
            <w:noWrap/>
            <w:vAlign w:val="center"/>
            <w:hideMark/>
          </w:tcPr>
          <w:p w14:paraId="711D7406" w14:textId="77777777" w:rsidR="00CE5692" w:rsidRPr="00CE5692" w:rsidRDefault="00CE5692" w:rsidP="00CE5692">
            <w:pPr>
              <w:jc w:val="center"/>
              <w:rPr>
                <w:rFonts w:cs="Calibri"/>
                <w:szCs w:val="22"/>
              </w:rPr>
            </w:pPr>
            <w:r w:rsidRPr="00CE5692">
              <w:rPr>
                <w:rFonts w:cs="Calibri"/>
                <w:b/>
                <w:bCs/>
                <w:szCs w:val="22"/>
              </w:rPr>
              <w:t>60-64 éves</w:t>
            </w:r>
            <w:r w:rsidRPr="00CE5692">
              <w:rPr>
                <w:rFonts w:cs="Calibri"/>
                <w:szCs w:val="22"/>
              </w:rPr>
              <w:t xml:space="preserve"> </w:t>
            </w:r>
          </w:p>
        </w:tc>
        <w:tc>
          <w:tcPr>
            <w:tcW w:w="768" w:type="dxa"/>
            <w:tcBorders>
              <w:top w:val="nil"/>
              <w:left w:val="nil"/>
              <w:bottom w:val="single" w:sz="4" w:space="0" w:color="auto"/>
              <w:right w:val="single" w:sz="4" w:space="0" w:color="auto"/>
            </w:tcBorders>
            <w:shd w:val="clear" w:color="auto" w:fill="auto"/>
            <w:noWrap/>
            <w:vAlign w:val="center"/>
            <w:hideMark/>
          </w:tcPr>
          <w:p w14:paraId="11F90331" w14:textId="77777777" w:rsidR="00CE5692" w:rsidRPr="00CE5692" w:rsidRDefault="00CE5692" w:rsidP="00CE5692">
            <w:pPr>
              <w:jc w:val="center"/>
              <w:rPr>
                <w:rFonts w:cs="Calibri"/>
                <w:color w:val="000000"/>
                <w:szCs w:val="22"/>
              </w:rPr>
            </w:pPr>
            <w:r w:rsidRPr="00CE5692">
              <w:rPr>
                <w:rFonts w:cs="Calibri"/>
                <w:color w:val="000000"/>
                <w:szCs w:val="22"/>
              </w:rPr>
              <w:t>591</w:t>
            </w:r>
          </w:p>
        </w:tc>
        <w:tc>
          <w:tcPr>
            <w:tcW w:w="824" w:type="dxa"/>
            <w:tcBorders>
              <w:top w:val="nil"/>
              <w:left w:val="nil"/>
              <w:bottom w:val="single" w:sz="4" w:space="0" w:color="auto"/>
              <w:right w:val="single" w:sz="4" w:space="0" w:color="auto"/>
            </w:tcBorders>
            <w:shd w:val="clear" w:color="auto" w:fill="auto"/>
            <w:noWrap/>
            <w:vAlign w:val="center"/>
            <w:hideMark/>
          </w:tcPr>
          <w:p w14:paraId="18FC2FC4" w14:textId="77777777" w:rsidR="00CE5692" w:rsidRPr="00CE5692" w:rsidRDefault="00CE5692" w:rsidP="00CE5692">
            <w:pPr>
              <w:jc w:val="center"/>
              <w:rPr>
                <w:rFonts w:cs="Calibri"/>
                <w:color w:val="000000"/>
                <w:szCs w:val="22"/>
              </w:rPr>
            </w:pPr>
            <w:r w:rsidRPr="00CE5692">
              <w:rPr>
                <w:rFonts w:cs="Calibri"/>
                <w:color w:val="000000"/>
                <w:szCs w:val="22"/>
              </w:rPr>
              <w:t>678</w:t>
            </w:r>
          </w:p>
        </w:tc>
        <w:tc>
          <w:tcPr>
            <w:tcW w:w="1315" w:type="dxa"/>
            <w:tcBorders>
              <w:top w:val="nil"/>
              <w:left w:val="nil"/>
              <w:bottom w:val="single" w:sz="4" w:space="0" w:color="auto"/>
              <w:right w:val="single" w:sz="4" w:space="0" w:color="auto"/>
            </w:tcBorders>
            <w:shd w:val="clear" w:color="000000" w:fill="FCE4D6"/>
            <w:noWrap/>
            <w:vAlign w:val="center"/>
            <w:hideMark/>
          </w:tcPr>
          <w:p w14:paraId="1DC13830" w14:textId="77777777" w:rsidR="00CE5692" w:rsidRPr="00CE5692" w:rsidRDefault="00CE5692" w:rsidP="00CE5692">
            <w:pPr>
              <w:jc w:val="center"/>
              <w:rPr>
                <w:rFonts w:cs="Calibri"/>
                <w:szCs w:val="22"/>
              </w:rPr>
            </w:pPr>
            <w:r w:rsidRPr="00CE5692">
              <w:rPr>
                <w:rFonts w:cs="Calibri"/>
                <w:szCs w:val="22"/>
              </w:rPr>
              <w:t>1269</w:t>
            </w:r>
          </w:p>
        </w:tc>
        <w:tc>
          <w:tcPr>
            <w:tcW w:w="1484" w:type="dxa"/>
            <w:tcBorders>
              <w:top w:val="nil"/>
              <w:left w:val="nil"/>
              <w:bottom w:val="single" w:sz="4" w:space="0" w:color="auto"/>
              <w:right w:val="single" w:sz="4" w:space="0" w:color="auto"/>
            </w:tcBorders>
            <w:shd w:val="clear" w:color="000000" w:fill="FFFFFF"/>
            <w:noWrap/>
            <w:vAlign w:val="center"/>
            <w:hideMark/>
          </w:tcPr>
          <w:p w14:paraId="189555F1" w14:textId="77777777" w:rsidR="00CE5692" w:rsidRPr="00CE5692" w:rsidRDefault="00CE5692" w:rsidP="00CE5692">
            <w:pPr>
              <w:jc w:val="center"/>
              <w:rPr>
                <w:rFonts w:cs="Calibri"/>
                <w:szCs w:val="22"/>
              </w:rPr>
            </w:pPr>
            <w:r w:rsidRPr="00CE5692">
              <w:rPr>
                <w:rFonts w:cs="Calibri"/>
                <w:szCs w:val="22"/>
              </w:rPr>
              <w:t>2,77%</w:t>
            </w:r>
          </w:p>
        </w:tc>
        <w:tc>
          <w:tcPr>
            <w:tcW w:w="1484" w:type="dxa"/>
            <w:tcBorders>
              <w:top w:val="nil"/>
              <w:left w:val="nil"/>
              <w:bottom w:val="single" w:sz="4" w:space="0" w:color="auto"/>
              <w:right w:val="single" w:sz="4" w:space="0" w:color="auto"/>
            </w:tcBorders>
            <w:shd w:val="clear" w:color="000000" w:fill="FFFFFF"/>
            <w:noWrap/>
            <w:vAlign w:val="center"/>
            <w:hideMark/>
          </w:tcPr>
          <w:p w14:paraId="340EC37C" w14:textId="77777777" w:rsidR="00CE5692" w:rsidRPr="00CE5692" w:rsidRDefault="00CE5692" w:rsidP="00CE5692">
            <w:pPr>
              <w:jc w:val="center"/>
              <w:rPr>
                <w:rFonts w:cs="Calibri"/>
                <w:szCs w:val="22"/>
              </w:rPr>
            </w:pPr>
            <w:r w:rsidRPr="00CE5692">
              <w:rPr>
                <w:rFonts w:cs="Calibri"/>
                <w:szCs w:val="22"/>
              </w:rPr>
              <w:t>3,18%</w:t>
            </w:r>
          </w:p>
        </w:tc>
      </w:tr>
      <w:tr w:rsidR="00CE5692" w:rsidRPr="00CE5692" w14:paraId="69C1339C" w14:textId="77777777" w:rsidTr="005C305C">
        <w:trPr>
          <w:trHeight w:val="300"/>
        </w:trPr>
        <w:tc>
          <w:tcPr>
            <w:tcW w:w="3581" w:type="dxa"/>
            <w:tcBorders>
              <w:top w:val="nil"/>
              <w:left w:val="single" w:sz="4" w:space="0" w:color="auto"/>
              <w:bottom w:val="single" w:sz="4" w:space="0" w:color="auto"/>
              <w:right w:val="single" w:sz="4" w:space="0" w:color="auto"/>
            </w:tcBorders>
            <w:shd w:val="clear" w:color="auto" w:fill="auto"/>
            <w:noWrap/>
            <w:vAlign w:val="center"/>
            <w:hideMark/>
          </w:tcPr>
          <w:p w14:paraId="631CDFE5" w14:textId="77777777" w:rsidR="00CE5692" w:rsidRPr="00CE5692" w:rsidRDefault="00CE5692" w:rsidP="00CE5692">
            <w:pPr>
              <w:jc w:val="center"/>
              <w:rPr>
                <w:rFonts w:cs="Calibri"/>
                <w:szCs w:val="22"/>
              </w:rPr>
            </w:pPr>
            <w:r w:rsidRPr="00CE5692">
              <w:rPr>
                <w:rFonts w:cs="Calibri"/>
                <w:b/>
                <w:bCs/>
                <w:szCs w:val="22"/>
              </w:rPr>
              <w:t xml:space="preserve">65 év feletti </w:t>
            </w:r>
          </w:p>
        </w:tc>
        <w:tc>
          <w:tcPr>
            <w:tcW w:w="768" w:type="dxa"/>
            <w:tcBorders>
              <w:top w:val="nil"/>
              <w:left w:val="nil"/>
              <w:bottom w:val="single" w:sz="4" w:space="0" w:color="auto"/>
              <w:right w:val="single" w:sz="4" w:space="0" w:color="auto"/>
            </w:tcBorders>
            <w:shd w:val="clear" w:color="auto" w:fill="auto"/>
            <w:noWrap/>
            <w:vAlign w:val="center"/>
            <w:hideMark/>
          </w:tcPr>
          <w:p w14:paraId="65C62CFB" w14:textId="77777777" w:rsidR="00CE5692" w:rsidRPr="00CE5692" w:rsidRDefault="00CE5692" w:rsidP="00CE5692">
            <w:pPr>
              <w:jc w:val="center"/>
              <w:rPr>
                <w:rFonts w:cs="Calibri"/>
                <w:color w:val="000000"/>
                <w:szCs w:val="22"/>
              </w:rPr>
            </w:pPr>
            <w:r w:rsidRPr="00CE5692">
              <w:rPr>
                <w:rFonts w:cs="Calibri"/>
                <w:color w:val="000000"/>
                <w:szCs w:val="22"/>
              </w:rPr>
              <w:t>1 419</w:t>
            </w:r>
          </w:p>
        </w:tc>
        <w:tc>
          <w:tcPr>
            <w:tcW w:w="824" w:type="dxa"/>
            <w:tcBorders>
              <w:top w:val="nil"/>
              <w:left w:val="nil"/>
              <w:bottom w:val="single" w:sz="4" w:space="0" w:color="auto"/>
              <w:right w:val="single" w:sz="4" w:space="0" w:color="auto"/>
            </w:tcBorders>
            <w:shd w:val="clear" w:color="auto" w:fill="auto"/>
            <w:noWrap/>
            <w:vAlign w:val="center"/>
            <w:hideMark/>
          </w:tcPr>
          <w:p w14:paraId="7EB87C63" w14:textId="77777777" w:rsidR="00CE5692" w:rsidRPr="00CE5692" w:rsidRDefault="00CE5692" w:rsidP="00CE5692">
            <w:pPr>
              <w:jc w:val="center"/>
              <w:rPr>
                <w:rFonts w:cs="Calibri"/>
                <w:color w:val="000000"/>
                <w:szCs w:val="22"/>
              </w:rPr>
            </w:pPr>
            <w:r w:rsidRPr="00CE5692">
              <w:rPr>
                <w:rFonts w:cs="Calibri"/>
                <w:color w:val="000000"/>
                <w:szCs w:val="22"/>
              </w:rPr>
              <w:t>2 218</w:t>
            </w:r>
          </w:p>
        </w:tc>
        <w:tc>
          <w:tcPr>
            <w:tcW w:w="1315" w:type="dxa"/>
            <w:tcBorders>
              <w:top w:val="nil"/>
              <w:left w:val="nil"/>
              <w:bottom w:val="single" w:sz="4" w:space="0" w:color="auto"/>
              <w:right w:val="single" w:sz="4" w:space="0" w:color="auto"/>
            </w:tcBorders>
            <w:shd w:val="clear" w:color="000000" w:fill="FCE4D6"/>
            <w:noWrap/>
            <w:vAlign w:val="center"/>
            <w:hideMark/>
          </w:tcPr>
          <w:p w14:paraId="0688CEB1" w14:textId="77777777" w:rsidR="00CE5692" w:rsidRPr="00CE5692" w:rsidRDefault="00CE5692" w:rsidP="00CE5692">
            <w:pPr>
              <w:jc w:val="center"/>
              <w:rPr>
                <w:rFonts w:cs="Calibri"/>
                <w:szCs w:val="22"/>
              </w:rPr>
            </w:pPr>
            <w:r w:rsidRPr="00CE5692">
              <w:rPr>
                <w:rFonts w:cs="Calibri"/>
                <w:szCs w:val="22"/>
              </w:rPr>
              <w:t>3637</w:t>
            </w:r>
          </w:p>
        </w:tc>
        <w:tc>
          <w:tcPr>
            <w:tcW w:w="1484" w:type="dxa"/>
            <w:tcBorders>
              <w:top w:val="nil"/>
              <w:left w:val="nil"/>
              <w:bottom w:val="single" w:sz="4" w:space="0" w:color="auto"/>
              <w:right w:val="single" w:sz="4" w:space="0" w:color="auto"/>
            </w:tcBorders>
            <w:shd w:val="clear" w:color="000000" w:fill="FFFFFF"/>
            <w:noWrap/>
            <w:vAlign w:val="center"/>
            <w:hideMark/>
          </w:tcPr>
          <w:p w14:paraId="496DFEFE" w14:textId="77777777" w:rsidR="00CE5692" w:rsidRPr="00CE5692" w:rsidRDefault="00CE5692" w:rsidP="00CE5692">
            <w:pPr>
              <w:jc w:val="center"/>
              <w:rPr>
                <w:rFonts w:cs="Calibri"/>
                <w:szCs w:val="22"/>
              </w:rPr>
            </w:pPr>
            <w:r w:rsidRPr="00CE5692">
              <w:rPr>
                <w:rFonts w:cs="Calibri"/>
                <w:szCs w:val="22"/>
              </w:rPr>
              <w:t>6,65%</w:t>
            </w:r>
          </w:p>
        </w:tc>
        <w:tc>
          <w:tcPr>
            <w:tcW w:w="1484" w:type="dxa"/>
            <w:tcBorders>
              <w:top w:val="nil"/>
              <w:left w:val="nil"/>
              <w:bottom w:val="single" w:sz="4" w:space="0" w:color="auto"/>
              <w:right w:val="single" w:sz="4" w:space="0" w:color="auto"/>
            </w:tcBorders>
            <w:shd w:val="clear" w:color="000000" w:fill="FFFFFF"/>
            <w:noWrap/>
            <w:vAlign w:val="center"/>
            <w:hideMark/>
          </w:tcPr>
          <w:p w14:paraId="1BDC33F0" w14:textId="77777777" w:rsidR="00CE5692" w:rsidRPr="00CE5692" w:rsidRDefault="00CE5692" w:rsidP="00CE5692">
            <w:pPr>
              <w:jc w:val="center"/>
              <w:rPr>
                <w:rFonts w:cs="Calibri"/>
                <w:szCs w:val="22"/>
              </w:rPr>
            </w:pPr>
            <w:r w:rsidRPr="00CE5692">
              <w:rPr>
                <w:rFonts w:cs="Calibri"/>
                <w:szCs w:val="22"/>
              </w:rPr>
              <w:t>10,40%</w:t>
            </w:r>
          </w:p>
        </w:tc>
      </w:tr>
      <w:tr w:rsidR="00CE5692" w:rsidRPr="00CE5692" w14:paraId="53B4466D" w14:textId="77777777" w:rsidTr="005C305C">
        <w:trPr>
          <w:trHeight w:val="300"/>
        </w:trPr>
        <w:tc>
          <w:tcPr>
            <w:tcW w:w="3581" w:type="dxa"/>
            <w:tcBorders>
              <w:top w:val="nil"/>
              <w:left w:val="nil"/>
              <w:bottom w:val="nil"/>
              <w:right w:val="nil"/>
            </w:tcBorders>
            <w:shd w:val="clear" w:color="auto" w:fill="auto"/>
            <w:noWrap/>
            <w:vAlign w:val="bottom"/>
            <w:hideMark/>
          </w:tcPr>
          <w:p w14:paraId="33E5D511" w14:textId="77777777" w:rsidR="00CE5692" w:rsidRPr="00CE5692" w:rsidRDefault="00CE5692" w:rsidP="00CE5692">
            <w:pPr>
              <w:jc w:val="left"/>
              <w:rPr>
                <w:rFonts w:cs="Calibri"/>
                <w:szCs w:val="22"/>
              </w:rPr>
            </w:pPr>
            <w:r w:rsidRPr="00CE5692">
              <w:rPr>
                <w:rFonts w:cs="Calibri"/>
                <w:szCs w:val="22"/>
              </w:rPr>
              <w:t xml:space="preserve">Forrás: </w:t>
            </w:r>
            <w:proofErr w:type="spellStart"/>
            <w:r w:rsidRPr="00CE5692">
              <w:rPr>
                <w:rFonts w:cs="Calibri"/>
                <w:szCs w:val="22"/>
              </w:rPr>
              <w:t>TeIR</w:t>
            </w:r>
            <w:proofErr w:type="spellEnd"/>
            <w:r w:rsidRPr="00CE5692">
              <w:rPr>
                <w:rFonts w:cs="Calibri"/>
                <w:szCs w:val="22"/>
              </w:rPr>
              <w:t>, KSH-TSTAR</w:t>
            </w:r>
          </w:p>
        </w:tc>
        <w:tc>
          <w:tcPr>
            <w:tcW w:w="768" w:type="dxa"/>
            <w:tcBorders>
              <w:top w:val="nil"/>
              <w:left w:val="nil"/>
              <w:bottom w:val="nil"/>
              <w:right w:val="nil"/>
            </w:tcBorders>
            <w:shd w:val="clear" w:color="auto" w:fill="auto"/>
            <w:noWrap/>
            <w:vAlign w:val="bottom"/>
            <w:hideMark/>
          </w:tcPr>
          <w:p w14:paraId="132BCE83" w14:textId="77777777" w:rsidR="00CE5692" w:rsidRPr="00CE5692" w:rsidRDefault="00CE5692" w:rsidP="00CE5692">
            <w:pPr>
              <w:jc w:val="left"/>
              <w:rPr>
                <w:rFonts w:cs="Calibri"/>
                <w:szCs w:val="22"/>
              </w:rPr>
            </w:pPr>
          </w:p>
        </w:tc>
        <w:tc>
          <w:tcPr>
            <w:tcW w:w="824" w:type="dxa"/>
            <w:tcBorders>
              <w:top w:val="nil"/>
              <w:left w:val="nil"/>
              <w:bottom w:val="nil"/>
              <w:right w:val="nil"/>
            </w:tcBorders>
            <w:shd w:val="clear" w:color="auto" w:fill="auto"/>
            <w:noWrap/>
            <w:vAlign w:val="bottom"/>
            <w:hideMark/>
          </w:tcPr>
          <w:p w14:paraId="129E2932" w14:textId="77777777" w:rsidR="00CE5692" w:rsidRPr="00CE5692" w:rsidRDefault="00CE5692" w:rsidP="00CE5692">
            <w:pPr>
              <w:jc w:val="left"/>
              <w:rPr>
                <w:rFonts w:ascii="Times New Roman" w:hAnsi="Times New Roman"/>
                <w:sz w:val="20"/>
                <w:szCs w:val="20"/>
              </w:rPr>
            </w:pPr>
          </w:p>
        </w:tc>
        <w:tc>
          <w:tcPr>
            <w:tcW w:w="1315" w:type="dxa"/>
            <w:tcBorders>
              <w:top w:val="nil"/>
              <w:left w:val="nil"/>
              <w:bottom w:val="nil"/>
              <w:right w:val="nil"/>
            </w:tcBorders>
            <w:shd w:val="clear" w:color="auto" w:fill="auto"/>
            <w:noWrap/>
            <w:vAlign w:val="bottom"/>
            <w:hideMark/>
          </w:tcPr>
          <w:p w14:paraId="589F2014" w14:textId="77777777" w:rsidR="00CE5692" w:rsidRPr="00CE5692" w:rsidRDefault="00CE5692" w:rsidP="00CE5692">
            <w:pPr>
              <w:jc w:val="left"/>
              <w:rPr>
                <w:rFonts w:ascii="Times New Roman" w:hAnsi="Times New Roman"/>
                <w:sz w:val="20"/>
                <w:szCs w:val="20"/>
              </w:rPr>
            </w:pPr>
          </w:p>
        </w:tc>
        <w:tc>
          <w:tcPr>
            <w:tcW w:w="1484" w:type="dxa"/>
            <w:tcBorders>
              <w:top w:val="nil"/>
              <w:left w:val="nil"/>
              <w:bottom w:val="nil"/>
              <w:right w:val="nil"/>
            </w:tcBorders>
            <w:shd w:val="clear" w:color="auto" w:fill="auto"/>
            <w:noWrap/>
            <w:vAlign w:val="bottom"/>
            <w:hideMark/>
          </w:tcPr>
          <w:p w14:paraId="6B9E92F4" w14:textId="77777777" w:rsidR="00CE5692" w:rsidRPr="00CE5692" w:rsidRDefault="00CE5692" w:rsidP="00CE5692">
            <w:pPr>
              <w:jc w:val="left"/>
              <w:rPr>
                <w:rFonts w:ascii="Times New Roman" w:hAnsi="Times New Roman"/>
                <w:sz w:val="20"/>
                <w:szCs w:val="20"/>
              </w:rPr>
            </w:pPr>
          </w:p>
        </w:tc>
        <w:tc>
          <w:tcPr>
            <w:tcW w:w="1484" w:type="dxa"/>
            <w:tcBorders>
              <w:top w:val="nil"/>
              <w:left w:val="nil"/>
              <w:bottom w:val="nil"/>
              <w:right w:val="nil"/>
            </w:tcBorders>
            <w:shd w:val="clear" w:color="auto" w:fill="auto"/>
            <w:noWrap/>
            <w:vAlign w:val="bottom"/>
            <w:hideMark/>
          </w:tcPr>
          <w:p w14:paraId="3D7885DD" w14:textId="77777777" w:rsidR="00CE5692" w:rsidRPr="00CE5692" w:rsidRDefault="00CE5692" w:rsidP="00CE5692">
            <w:pPr>
              <w:jc w:val="left"/>
              <w:rPr>
                <w:rFonts w:ascii="Times New Roman" w:hAnsi="Times New Roman"/>
                <w:sz w:val="20"/>
                <w:szCs w:val="20"/>
              </w:rPr>
            </w:pPr>
          </w:p>
        </w:tc>
      </w:tr>
    </w:tbl>
    <w:p w14:paraId="45FEA6F4" w14:textId="77777777" w:rsidR="00FE22B8" w:rsidRPr="00FE22B8" w:rsidRDefault="00FE22B8" w:rsidP="00FE22B8">
      <w:pPr>
        <w:rPr>
          <w:vanish/>
        </w:rPr>
      </w:pPr>
    </w:p>
    <w:tbl>
      <w:tblPr>
        <w:tblW w:w="11304" w:type="dxa"/>
        <w:tblInd w:w="70" w:type="dxa"/>
        <w:tblCellMar>
          <w:left w:w="70" w:type="dxa"/>
          <w:right w:w="70" w:type="dxa"/>
        </w:tblCellMar>
        <w:tblLook w:val="04A0" w:firstRow="1" w:lastRow="0" w:firstColumn="1" w:lastColumn="0" w:noHBand="0" w:noVBand="1"/>
      </w:tblPr>
      <w:tblGrid>
        <w:gridCol w:w="6440"/>
        <w:gridCol w:w="1076"/>
        <w:gridCol w:w="976"/>
        <w:gridCol w:w="1396"/>
        <w:gridCol w:w="1416"/>
      </w:tblGrid>
      <w:tr w:rsidR="00CE5692" w:rsidRPr="00CE5692" w14:paraId="7C16BBCC" w14:textId="77777777" w:rsidTr="002F6FDD">
        <w:trPr>
          <w:trHeight w:val="300"/>
        </w:trPr>
        <w:tc>
          <w:tcPr>
            <w:tcW w:w="6440" w:type="dxa"/>
            <w:tcBorders>
              <w:top w:val="nil"/>
              <w:left w:val="nil"/>
              <w:bottom w:val="nil"/>
              <w:right w:val="nil"/>
            </w:tcBorders>
            <w:shd w:val="clear" w:color="auto" w:fill="auto"/>
            <w:noWrap/>
            <w:vAlign w:val="bottom"/>
            <w:hideMark/>
          </w:tcPr>
          <w:p w14:paraId="5557B2EF" w14:textId="77777777" w:rsidR="00CE5692" w:rsidRPr="00CE5692" w:rsidRDefault="00CE5692" w:rsidP="00CE5692">
            <w:pPr>
              <w:jc w:val="left"/>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14:paraId="207861EE" w14:textId="77777777" w:rsidR="00CE5692" w:rsidRPr="00CE5692" w:rsidRDefault="00CE5692" w:rsidP="00CE5692">
            <w:pPr>
              <w:jc w:val="left"/>
              <w:rPr>
                <w:rFonts w:ascii="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551988A" w14:textId="77777777" w:rsidR="00CE5692" w:rsidRPr="00CE5692" w:rsidRDefault="00CE5692" w:rsidP="00CE5692">
            <w:pPr>
              <w:jc w:val="left"/>
              <w:rPr>
                <w:rFonts w:ascii="Times New Roman" w:hAnsi="Times New Roman"/>
                <w:sz w:val="20"/>
                <w:szCs w:val="20"/>
              </w:rPr>
            </w:pPr>
          </w:p>
        </w:tc>
        <w:tc>
          <w:tcPr>
            <w:tcW w:w="1396" w:type="dxa"/>
            <w:tcBorders>
              <w:top w:val="nil"/>
              <w:left w:val="nil"/>
              <w:bottom w:val="nil"/>
              <w:right w:val="nil"/>
            </w:tcBorders>
            <w:shd w:val="clear" w:color="auto" w:fill="auto"/>
            <w:noWrap/>
            <w:vAlign w:val="bottom"/>
            <w:hideMark/>
          </w:tcPr>
          <w:p w14:paraId="6655BEFF" w14:textId="77777777" w:rsidR="00CE5692" w:rsidRPr="00CE5692" w:rsidRDefault="00CE5692" w:rsidP="00CE5692">
            <w:pPr>
              <w:jc w:val="left"/>
              <w:rPr>
                <w:rFonts w:ascii="Times New Roman" w:hAnsi="Times New Roman"/>
                <w:sz w:val="20"/>
                <w:szCs w:val="20"/>
              </w:rPr>
            </w:pPr>
          </w:p>
        </w:tc>
        <w:tc>
          <w:tcPr>
            <w:tcW w:w="1416" w:type="dxa"/>
            <w:tcBorders>
              <w:top w:val="nil"/>
              <w:left w:val="nil"/>
              <w:bottom w:val="nil"/>
              <w:right w:val="nil"/>
            </w:tcBorders>
            <w:shd w:val="clear" w:color="auto" w:fill="auto"/>
            <w:noWrap/>
            <w:vAlign w:val="bottom"/>
            <w:hideMark/>
          </w:tcPr>
          <w:p w14:paraId="028D26D0" w14:textId="77777777" w:rsidR="00CE5692" w:rsidRPr="00CE5692" w:rsidRDefault="00CE5692" w:rsidP="00CE5692">
            <w:pPr>
              <w:jc w:val="left"/>
              <w:rPr>
                <w:rFonts w:ascii="Times New Roman" w:hAnsi="Times New Roman"/>
                <w:sz w:val="20"/>
                <w:szCs w:val="20"/>
              </w:rPr>
            </w:pPr>
          </w:p>
        </w:tc>
      </w:tr>
      <w:tr w:rsidR="00CE5692" w:rsidRPr="00CE5692" w14:paraId="3EAE3315" w14:textId="77777777" w:rsidTr="002F6FDD">
        <w:trPr>
          <w:trHeight w:val="300"/>
        </w:trPr>
        <w:tc>
          <w:tcPr>
            <w:tcW w:w="6440" w:type="dxa"/>
            <w:tcBorders>
              <w:top w:val="nil"/>
              <w:left w:val="nil"/>
              <w:bottom w:val="nil"/>
              <w:right w:val="nil"/>
            </w:tcBorders>
            <w:shd w:val="clear" w:color="auto" w:fill="auto"/>
            <w:noWrap/>
            <w:vAlign w:val="bottom"/>
            <w:hideMark/>
          </w:tcPr>
          <w:p w14:paraId="0F2F70D5" w14:textId="77777777" w:rsidR="00CE5692" w:rsidRPr="00CE5692" w:rsidRDefault="00CE5692" w:rsidP="00CE5692">
            <w:pPr>
              <w:jc w:val="left"/>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14:paraId="2A085F31" w14:textId="77777777" w:rsidR="00CE5692" w:rsidRPr="00CE5692" w:rsidRDefault="00CE5692" w:rsidP="00CE5692">
            <w:pPr>
              <w:jc w:val="left"/>
              <w:rPr>
                <w:rFonts w:ascii="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E389D0A" w14:textId="77777777" w:rsidR="00CE5692" w:rsidRPr="00CE5692" w:rsidRDefault="00CE5692" w:rsidP="00CE5692">
            <w:pPr>
              <w:jc w:val="left"/>
              <w:rPr>
                <w:rFonts w:ascii="Times New Roman" w:hAnsi="Times New Roman"/>
                <w:sz w:val="20"/>
                <w:szCs w:val="20"/>
              </w:rPr>
            </w:pPr>
          </w:p>
        </w:tc>
        <w:tc>
          <w:tcPr>
            <w:tcW w:w="1396" w:type="dxa"/>
            <w:tcBorders>
              <w:top w:val="nil"/>
              <w:left w:val="nil"/>
              <w:bottom w:val="nil"/>
              <w:right w:val="nil"/>
            </w:tcBorders>
            <w:shd w:val="clear" w:color="auto" w:fill="auto"/>
            <w:noWrap/>
            <w:vAlign w:val="bottom"/>
            <w:hideMark/>
          </w:tcPr>
          <w:p w14:paraId="7CED51FC" w14:textId="1626FA1F" w:rsidR="00CE5692" w:rsidRPr="00CE5692" w:rsidRDefault="00CE5692" w:rsidP="00CE5692">
            <w:pPr>
              <w:jc w:val="left"/>
              <w:rPr>
                <w:rFonts w:ascii="Times New Roman" w:hAnsi="Times New Roman"/>
                <w:sz w:val="20"/>
                <w:szCs w:val="20"/>
              </w:rPr>
            </w:pPr>
          </w:p>
        </w:tc>
        <w:tc>
          <w:tcPr>
            <w:tcW w:w="1416" w:type="dxa"/>
            <w:tcBorders>
              <w:top w:val="nil"/>
              <w:left w:val="nil"/>
              <w:bottom w:val="nil"/>
              <w:right w:val="nil"/>
            </w:tcBorders>
            <w:shd w:val="clear" w:color="auto" w:fill="auto"/>
            <w:noWrap/>
            <w:vAlign w:val="bottom"/>
            <w:hideMark/>
          </w:tcPr>
          <w:p w14:paraId="376F2A15" w14:textId="77777777" w:rsidR="00CE5692" w:rsidRPr="00CE5692" w:rsidRDefault="00CE5692" w:rsidP="00CE5692">
            <w:pPr>
              <w:jc w:val="left"/>
              <w:rPr>
                <w:rFonts w:ascii="Times New Roman" w:hAnsi="Times New Roman"/>
                <w:sz w:val="20"/>
                <w:szCs w:val="20"/>
              </w:rPr>
            </w:pPr>
          </w:p>
        </w:tc>
      </w:tr>
      <w:tr w:rsidR="00CE5692" w:rsidRPr="00CE5692" w14:paraId="33D0CF4F" w14:textId="77777777" w:rsidTr="002F6FDD">
        <w:trPr>
          <w:trHeight w:val="300"/>
        </w:trPr>
        <w:tc>
          <w:tcPr>
            <w:tcW w:w="6440" w:type="dxa"/>
            <w:tcBorders>
              <w:top w:val="nil"/>
              <w:left w:val="nil"/>
              <w:bottom w:val="nil"/>
              <w:right w:val="nil"/>
            </w:tcBorders>
            <w:shd w:val="clear" w:color="auto" w:fill="auto"/>
            <w:noWrap/>
            <w:vAlign w:val="bottom"/>
            <w:hideMark/>
          </w:tcPr>
          <w:p w14:paraId="3BEA8319" w14:textId="77777777" w:rsidR="00CE5692" w:rsidRPr="00CE5692" w:rsidRDefault="00CE5692" w:rsidP="00CE5692">
            <w:pPr>
              <w:jc w:val="left"/>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14:paraId="2EB42116" w14:textId="77777777" w:rsidR="00CE5692" w:rsidRPr="00CE5692" w:rsidRDefault="00CE5692" w:rsidP="00CE5692">
            <w:pPr>
              <w:jc w:val="left"/>
              <w:rPr>
                <w:rFonts w:ascii="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F661C03" w14:textId="77777777" w:rsidR="00CE5692" w:rsidRPr="00CE5692" w:rsidRDefault="00CE5692" w:rsidP="00CE5692">
            <w:pPr>
              <w:jc w:val="left"/>
              <w:rPr>
                <w:rFonts w:ascii="Times New Roman" w:hAnsi="Times New Roman"/>
                <w:sz w:val="20"/>
                <w:szCs w:val="20"/>
              </w:rPr>
            </w:pPr>
          </w:p>
        </w:tc>
        <w:tc>
          <w:tcPr>
            <w:tcW w:w="1396" w:type="dxa"/>
            <w:tcBorders>
              <w:top w:val="nil"/>
              <w:left w:val="nil"/>
              <w:bottom w:val="nil"/>
              <w:right w:val="nil"/>
            </w:tcBorders>
            <w:shd w:val="clear" w:color="auto" w:fill="auto"/>
            <w:noWrap/>
            <w:vAlign w:val="bottom"/>
            <w:hideMark/>
          </w:tcPr>
          <w:p w14:paraId="1B4D82D2" w14:textId="77777777" w:rsidR="00CE5692" w:rsidRPr="00CE5692" w:rsidRDefault="00CE5692" w:rsidP="00CE5692">
            <w:pPr>
              <w:jc w:val="left"/>
              <w:rPr>
                <w:rFonts w:ascii="Times New Roman" w:hAnsi="Times New Roman"/>
                <w:sz w:val="20"/>
                <w:szCs w:val="20"/>
              </w:rPr>
            </w:pPr>
          </w:p>
        </w:tc>
        <w:tc>
          <w:tcPr>
            <w:tcW w:w="1416" w:type="dxa"/>
            <w:tcBorders>
              <w:top w:val="nil"/>
              <w:left w:val="nil"/>
              <w:bottom w:val="nil"/>
              <w:right w:val="nil"/>
            </w:tcBorders>
            <w:shd w:val="clear" w:color="auto" w:fill="auto"/>
            <w:noWrap/>
            <w:vAlign w:val="bottom"/>
            <w:hideMark/>
          </w:tcPr>
          <w:p w14:paraId="07A08311" w14:textId="77777777" w:rsidR="00CE5692" w:rsidRPr="00CE5692" w:rsidRDefault="00CE5692" w:rsidP="00CE5692">
            <w:pPr>
              <w:jc w:val="left"/>
              <w:rPr>
                <w:rFonts w:ascii="Times New Roman" w:hAnsi="Times New Roman"/>
                <w:sz w:val="20"/>
                <w:szCs w:val="20"/>
              </w:rPr>
            </w:pPr>
          </w:p>
        </w:tc>
      </w:tr>
      <w:tr w:rsidR="00CE5692" w:rsidRPr="00CE5692" w14:paraId="45FCCACB" w14:textId="77777777" w:rsidTr="002F6FDD">
        <w:trPr>
          <w:trHeight w:val="300"/>
        </w:trPr>
        <w:tc>
          <w:tcPr>
            <w:tcW w:w="6440" w:type="dxa"/>
            <w:tcBorders>
              <w:top w:val="nil"/>
              <w:left w:val="nil"/>
              <w:bottom w:val="nil"/>
              <w:right w:val="nil"/>
            </w:tcBorders>
            <w:shd w:val="clear" w:color="auto" w:fill="auto"/>
            <w:noWrap/>
            <w:vAlign w:val="bottom"/>
            <w:hideMark/>
          </w:tcPr>
          <w:p w14:paraId="6CADE303" w14:textId="77777777" w:rsidR="00CE5692" w:rsidRDefault="00CE5692" w:rsidP="00CE5692">
            <w:pPr>
              <w:jc w:val="left"/>
              <w:rPr>
                <w:rFonts w:ascii="Times New Roman" w:hAnsi="Times New Roman"/>
                <w:sz w:val="20"/>
                <w:szCs w:val="20"/>
              </w:rPr>
            </w:pPr>
          </w:p>
          <w:p w14:paraId="65EAD7B5" w14:textId="77777777" w:rsidR="00843342" w:rsidRPr="00CE5692" w:rsidRDefault="00843342" w:rsidP="00CE5692">
            <w:pPr>
              <w:jc w:val="left"/>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14:paraId="7D623110" w14:textId="77777777" w:rsidR="00CE5692" w:rsidRPr="00CE5692" w:rsidRDefault="00CE5692" w:rsidP="00CE5692">
            <w:pPr>
              <w:jc w:val="left"/>
              <w:rPr>
                <w:rFonts w:ascii="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B012BBF" w14:textId="77777777" w:rsidR="00CE5692" w:rsidRPr="00CE5692" w:rsidRDefault="00CE5692" w:rsidP="00CE5692">
            <w:pPr>
              <w:jc w:val="left"/>
              <w:rPr>
                <w:rFonts w:ascii="Times New Roman" w:hAnsi="Times New Roman"/>
                <w:sz w:val="20"/>
                <w:szCs w:val="20"/>
              </w:rPr>
            </w:pPr>
          </w:p>
        </w:tc>
        <w:tc>
          <w:tcPr>
            <w:tcW w:w="1396" w:type="dxa"/>
            <w:tcBorders>
              <w:top w:val="nil"/>
              <w:left w:val="nil"/>
              <w:bottom w:val="nil"/>
              <w:right w:val="nil"/>
            </w:tcBorders>
            <w:shd w:val="clear" w:color="auto" w:fill="auto"/>
            <w:noWrap/>
            <w:vAlign w:val="bottom"/>
            <w:hideMark/>
          </w:tcPr>
          <w:p w14:paraId="36F81ED2" w14:textId="77777777" w:rsidR="00CE5692" w:rsidRPr="00CE5692" w:rsidRDefault="00CE5692" w:rsidP="00CE5692">
            <w:pPr>
              <w:jc w:val="left"/>
              <w:rPr>
                <w:rFonts w:ascii="Times New Roman" w:hAnsi="Times New Roman"/>
                <w:sz w:val="20"/>
                <w:szCs w:val="20"/>
              </w:rPr>
            </w:pPr>
          </w:p>
        </w:tc>
        <w:tc>
          <w:tcPr>
            <w:tcW w:w="1416" w:type="dxa"/>
            <w:tcBorders>
              <w:top w:val="nil"/>
              <w:left w:val="nil"/>
              <w:bottom w:val="nil"/>
              <w:right w:val="nil"/>
            </w:tcBorders>
            <w:shd w:val="clear" w:color="auto" w:fill="auto"/>
            <w:noWrap/>
            <w:vAlign w:val="bottom"/>
            <w:hideMark/>
          </w:tcPr>
          <w:p w14:paraId="67C32F5C" w14:textId="77777777" w:rsidR="00CE5692" w:rsidRPr="00CE5692" w:rsidRDefault="00CE5692" w:rsidP="00CE5692">
            <w:pPr>
              <w:jc w:val="left"/>
              <w:rPr>
                <w:rFonts w:ascii="Times New Roman" w:hAnsi="Times New Roman"/>
                <w:sz w:val="20"/>
                <w:szCs w:val="20"/>
              </w:rPr>
            </w:pPr>
          </w:p>
        </w:tc>
      </w:tr>
      <w:tr w:rsidR="00CE5692" w:rsidRPr="00CE5692" w14:paraId="269BEF1D" w14:textId="77777777" w:rsidTr="002F6FDD">
        <w:trPr>
          <w:trHeight w:val="300"/>
        </w:trPr>
        <w:tc>
          <w:tcPr>
            <w:tcW w:w="6440" w:type="dxa"/>
            <w:tcBorders>
              <w:top w:val="nil"/>
              <w:left w:val="nil"/>
              <w:bottom w:val="nil"/>
              <w:right w:val="nil"/>
            </w:tcBorders>
            <w:shd w:val="clear" w:color="auto" w:fill="auto"/>
            <w:noWrap/>
            <w:vAlign w:val="bottom"/>
            <w:hideMark/>
          </w:tcPr>
          <w:p w14:paraId="0DFC9694" w14:textId="77777777" w:rsidR="00CE5692" w:rsidRPr="00CE5692" w:rsidRDefault="00CE5692" w:rsidP="00CE5692">
            <w:pPr>
              <w:jc w:val="left"/>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14:paraId="2E297486" w14:textId="77777777" w:rsidR="00CE5692" w:rsidRPr="00CE5692" w:rsidRDefault="00CE5692" w:rsidP="00CE5692">
            <w:pPr>
              <w:jc w:val="left"/>
              <w:rPr>
                <w:rFonts w:ascii="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767FA78" w14:textId="77777777" w:rsidR="00CE5692" w:rsidRPr="00CE5692" w:rsidRDefault="00CE5692" w:rsidP="00CE5692">
            <w:pPr>
              <w:jc w:val="left"/>
              <w:rPr>
                <w:rFonts w:ascii="Times New Roman" w:hAnsi="Times New Roman"/>
                <w:sz w:val="20"/>
                <w:szCs w:val="20"/>
              </w:rPr>
            </w:pPr>
          </w:p>
        </w:tc>
        <w:tc>
          <w:tcPr>
            <w:tcW w:w="1396" w:type="dxa"/>
            <w:tcBorders>
              <w:top w:val="nil"/>
              <w:left w:val="nil"/>
              <w:bottom w:val="nil"/>
              <w:right w:val="nil"/>
            </w:tcBorders>
            <w:shd w:val="clear" w:color="auto" w:fill="auto"/>
            <w:noWrap/>
            <w:vAlign w:val="bottom"/>
            <w:hideMark/>
          </w:tcPr>
          <w:p w14:paraId="3B009381" w14:textId="77777777" w:rsidR="00CE5692" w:rsidRPr="00CE5692" w:rsidRDefault="00CE5692" w:rsidP="00CE5692">
            <w:pPr>
              <w:jc w:val="left"/>
              <w:rPr>
                <w:rFonts w:ascii="Times New Roman" w:hAnsi="Times New Roman"/>
                <w:sz w:val="20"/>
                <w:szCs w:val="20"/>
              </w:rPr>
            </w:pPr>
          </w:p>
        </w:tc>
        <w:tc>
          <w:tcPr>
            <w:tcW w:w="1416" w:type="dxa"/>
            <w:tcBorders>
              <w:top w:val="nil"/>
              <w:left w:val="nil"/>
              <w:bottom w:val="nil"/>
              <w:right w:val="nil"/>
            </w:tcBorders>
            <w:shd w:val="clear" w:color="auto" w:fill="auto"/>
            <w:noWrap/>
            <w:vAlign w:val="bottom"/>
            <w:hideMark/>
          </w:tcPr>
          <w:p w14:paraId="20278166" w14:textId="77777777" w:rsidR="00CE5692" w:rsidRPr="00CE5692" w:rsidRDefault="00CE5692" w:rsidP="00CE5692">
            <w:pPr>
              <w:jc w:val="left"/>
              <w:rPr>
                <w:rFonts w:ascii="Times New Roman" w:hAnsi="Times New Roman"/>
                <w:sz w:val="20"/>
                <w:szCs w:val="20"/>
              </w:rPr>
            </w:pPr>
          </w:p>
        </w:tc>
      </w:tr>
      <w:tr w:rsidR="00CE5692" w:rsidRPr="00CE5692" w14:paraId="6CC9F302" w14:textId="77777777" w:rsidTr="002F6FDD">
        <w:trPr>
          <w:trHeight w:val="300"/>
        </w:trPr>
        <w:tc>
          <w:tcPr>
            <w:tcW w:w="6440" w:type="dxa"/>
            <w:tcBorders>
              <w:top w:val="nil"/>
              <w:left w:val="nil"/>
              <w:bottom w:val="nil"/>
              <w:right w:val="nil"/>
            </w:tcBorders>
            <w:shd w:val="clear" w:color="auto" w:fill="auto"/>
            <w:noWrap/>
            <w:vAlign w:val="bottom"/>
            <w:hideMark/>
          </w:tcPr>
          <w:p w14:paraId="4730E2D5" w14:textId="77777777" w:rsidR="00CE5692" w:rsidRPr="00CE5692" w:rsidRDefault="00CE5692" w:rsidP="00CE5692">
            <w:pPr>
              <w:jc w:val="left"/>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14:paraId="397AE12B" w14:textId="77777777" w:rsidR="00CE5692" w:rsidRPr="00CE5692" w:rsidRDefault="00CE5692" w:rsidP="00CE5692">
            <w:pPr>
              <w:jc w:val="left"/>
              <w:rPr>
                <w:rFonts w:ascii="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A1CF5A7" w14:textId="77777777" w:rsidR="00CE5692" w:rsidRPr="00CE5692" w:rsidRDefault="00CE5692" w:rsidP="00CE5692">
            <w:pPr>
              <w:jc w:val="left"/>
              <w:rPr>
                <w:rFonts w:ascii="Times New Roman" w:hAnsi="Times New Roman"/>
                <w:sz w:val="20"/>
                <w:szCs w:val="20"/>
              </w:rPr>
            </w:pPr>
          </w:p>
        </w:tc>
        <w:tc>
          <w:tcPr>
            <w:tcW w:w="1396" w:type="dxa"/>
            <w:tcBorders>
              <w:top w:val="nil"/>
              <w:left w:val="nil"/>
              <w:bottom w:val="nil"/>
              <w:right w:val="nil"/>
            </w:tcBorders>
            <w:shd w:val="clear" w:color="auto" w:fill="auto"/>
            <w:noWrap/>
            <w:vAlign w:val="bottom"/>
            <w:hideMark/>
          </w:tcPr>
          <w:p w14:paraId="0408E901" w14:textId="77777777" w:rsidR="00CE5692" w:rsidRPr="00CE5692" w:rsidRDefault="00CE5692" w:rsidP="00CE5692">
            <w:pPr>
              <w:jc w:val="left"/>
              <w:rPr>
                <w:rFonts w:ascii="Times New Roman" w:hAnsi="Times New Roman"/>
                <w:sz w:val="20"/>
                <w:szCs w:val="20"/>
              </w:rPr>
            </w:pPr>
          </w:p>
        </w:tc>
        <w:tc>
          <w:tcPr>
            <w:tcW w:w="1416" w:type="dxa"/>
            <w:tcBorders>
              <w:top w:val="nil"/>
              <w:left w:val="nil"/>
              <w:bottom w:val="nil"/>
              <w:right w:val="nil"/>
            </w:tcBorders>
            <w:shd w:val="clear" w:color="auto" w:fill="auto"/>
            <w:noWrap/>
            <w:vAlign w:val="bottom"/>
            <w:hideMark/>
          </w:tcPr>
          <w:p w14:paraId="64DF7CF7" w14:textId="77777777" w:rsidR="00CE5692" w:rsidRPr="00CE5692" w:rsidRDefault="00CE5692" w:rsidP="00CE5692">
            <w:pPr>
              <w:jc w:val="left"/>
              <w:rPr>
                <w:rFonts w:ascii="Times New Roman" w:hAnsi="Times New Roman"/>
                <w:sz w:val="20"/>
                <w:szCs w:val="20"/>
              </w:rPr>
            </w:pPr>
          </w:p>
        </w:tc>
      </w:tr>
      <w:tr w:rsidR="00CE5692" w:rsidRPr="00CE5692" w14:paraId="1E620AF8" w14:textId="77777777" w:rsidTr="002F6FDD">
        <w:trPr>
          <w:trHeight w:val="300"/>
        </w:trPr>
        <w:tc>
          <w:tcPr>
            <w:tcW w:w="6440" w:type="dxa"/>
            <w:tcBorders>
              <w:top w:val="nil"/>
              <w:left w:val="nil"/>
              <w:bottom w:val="nil"/>
              <w:right w:val="nil"/>
            </w:tcBorders>
            <w:shd w:val="clear" w:color="auto" w:fill="auto"/>
            <w:noWrap/>
            <w:vAlign w:val="bottom"/>
            <w:hideMark/>
          </w:tcPr>
          <w:p w14:paraId="1A7C876B" w14:textId="77777777" w:rsidR="00CE5692" w:rsidRPr="00CE5692" w:rsidRDefault="00CE5692" w:rsidP="00CE5692">
            <w:pPr>
              <w:jc w:val="left"/>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14:paraId="3663D8BB" w14:textId="77777777" w:rsidR="00CE5692" w:rsidRPr="00CE5692" w:rsidRDefault="00CE5692" w:rsidP="00CE5692">
            <w:pPr>
              <w:jc w:val="left"/>
              <w:rPr>
                <w:rFonts w:ascii="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F7E5500" w14:textId="77777777" w:rsidR="00CE5692" w:rsidRPr="00CE5692" w:rsidRDefault="00CE5692" w:rsidP="00CE5692">
            <w:pPr>
              <w:jc w:val="left"/>
              <w:rPr>
                <w:rFonts w:ascii="Times New Roman" w:hAnsi="Times New Roman"/>
                <w:sz w:val="20"/>
                <w:szCs w:val="20"/>
              </w:rPr>
            </w:pPr>
          </w:p>
        </w:tc>
        <w:tc>
          <w:tcPr>
            <w:tcW w:w="1396" w:type="dxa"/>
            <w:tcBorders>
              <w:top w:val="nil"/>
              <w:left w:val="nil"/>
              <w:bottom w:val="nil"/>
              <w:right w:val="nil"/>
            </w:tcBorders>
            <w:shd w:val="clear" w:color="auto" w:fill="auto"/>
            <w:noWrap/>
            <w:vAlign w:val="bottom"/>
            <w:hideMark/>
          </w:tcPr>
          <w:p w14:paraId="1C8FBD64" w14:textId="1FE777AD" w:rsidR="00CE5692" w:rsidRPr="00CE5692" w:rsidRDefault="00CE5692" w:rsidP="00CE5692">
            <w:pPr>
              <w:jc w:val="left"/>
              <w:rPr>
                <w:rFonts w:ascii="Times New Roman" w:hAnsi="Times New Roman"/>
                <w:sz w:val="20"/>
                <w:szCs w:val="20"/>
              </w:rPr>
            </w:pPr>
          </w:p>
        </w:tc>
        <w:tc>
          <w:tcPr>
            <w:tcW w:w="1416" w:type="dxa"/>
            <w:tcBorders>
              <w:top w:val="nil"/>
              <w:left w:val="nil"/>
              <w:bottom w:val="nil"/>
              <w:right w:val="nil"/>
            </w:tcBorders>
            <w:shd w:val="clear" w:color="auto" w:fill="auto"/>
            <w:noWrap/>
            <w:vAlign w:val="bottom"/>
            <w:hideMark/>
          </w:tcPr>
          <w:p w14:paraId="51615761" w14:textId="77777777" w:rsidR="00CE5692" w:rsidRPr="00CE5692" w:rsidRDefault="00CE5692" w:rsidP="00CE5692">
            <w:pPr>
              <w:jc w:val="left"/>
              <w:rPr>
                <w:rFonts w:ascii="Times New Roman" w:hAnsi="Times New Roman"/>
                <w:sz w:val="20"/>
                <w:szCs w:val="20"/>
              </w:rPr>
            </w:pPr>
          </w:p>
        </w:tc>
      </w:tr>
      <w:tr w:rsidR="00CE5692" w:rsidRPr="00CE5692" w14:paraId="642A32EA" w14:textId="77777777" w:rsidTr="002F6FDD">
        <w:trPr>
          <w:trHeight w:val="300"/>
        </w:trPr>
        <w:tc>
          <w:tcPr>
            <w:tcW w:w="6440" w:type="dxa"/>
            <w:tcBorders>
              <w:top w:val="nil"/>
              <w:left w:val="nil"/>
              <w:bottom w:val="nil"/>
              <w:right w:val="nil"/>
            </w:tcBorders>
            <w:shd w:val="clear" w:color="auto" w:fill="auto"/>
            <w:noWrap/>
            <w:vAlign w:val="bottom"/>
            <w:hideMark/>
          </w:tcPr>
          <w:p w14:paraId="324B80B2" w14:textId="77777777" w:rsidR="00CE5692" w:rsidRPr="00CE5692" w:rsidRDefault="00CE5692" w:rsidP="00CE5692">
            <w:pPr>
              <w:jc w:val="left"/>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14:paraId="1594F3C6" w14:textId="77777777" w:rsidR="00CE5692" w:rsidRPr="00CE5692" w:rsidRDefault="00CE5692" w:rsidP="00CE5692">
            <w:pPr>
              <w:jc w:val="left"/>
              <w:rPr>
                <w:rFonts w:ascii="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E58B4DF" w14:textId="77777777" w:rsidR="00CE5692" w:rsidRPr="00CE5692" w:rsidRDefault="00CE5692" w:rsidP="00CE5692">
            <w:pPr>
              <w:jc w:val="left"/>
              <w:rPr>
                <w:rFonts w:ascii="Times New Roman" w:hAnsi="Times New Roman"/>
                <w:sz w:val="20"/>
                <w:szCs w:val="20"/>
              </w:rPr>
            </w:pPr>
          </w:p>
        </w:tc>
        <w:tc>
          <w:tcPr>
            <w:tcW w:w="1396" w:type="dxa"/>
            <w:tcBorders>
              <w:top w:val="nil"/>
              <w:left w:val="nil"/>
              <w:bottom w:val="nil"/>
              <w:right w:val="nil"/>
            </w:tcBorders>
            <w:shd w:val="clear" w:color="auto" w:fill="auto"/>
            <w:noWrap/>
            <w:vAlign w:val="bottom"/>
            <w:hideMark/>
          </w:tcPr>
          <w:p w14:paraId="7C1F7C7D" w14:textId="77777777" w:rsidR="00CE5692" w:rsidRPr="00CE5692" w:rsidRDefault="00CE5692" w:rsidP="00CE5692">
            <w:pPr>
              <w:jc w:val="left"/>
              <w:rPr>
                <w:rFonts w:ascii="Times New Roman" w:hAnsi="Times New Roman"/>
                <w:sz w:val="20"/>
                <w:szCs w:val="20"/>
              </w:rPr>
            </w:pPr>
          </w:p>
        </w:tc>
        <w:tc>
          <w:tcPr>
            <w:tcW w:w="1416" w:type="dxa"/>
            <w:tcBorders>
              <w:top w:val="nil"/>
              <w:left w:val="nil"/>
              <w:bottom w:val="nil"/>
              <w:right w:val="nil"/>
            </w:tcBorders>
            <w:shd w:val="clear" w:color="auto" w:fill="auto"/>
            <w:noWrap/>
            <w:vAlign w:val="bottom"/>
            <w:hideMark/>
          </w:tcPr>
          <w:p w14:paraId="5EF7D16D" w14:textId="77777777" w:rsidR="00CE5692" w:rsidRPr="00CE5692" w:rsidRDefault="00CE5692" w:rsidP="00CE5692">
            <w:pPr>
              <w:jc w:val="left"/>
              <w:rPr>
                <w:rFonts w:ascii="Times New Roman" w:hAnsi="Times New Roman"/>
                <w:sz w:val="20"/>
                <w:szCs w:val="20"/>
              </w:rPr>
            </w:pPr>
          </w:p>
        </w:tc>
      </w:tr>
      <w:tr w:rsidR="00CE5692" w:rsidRPr="00CE5692" w14:paraId="6D8BFD85" w14:textId="77777777" w:rsidTr="002F6FDD">
        <w:trPr>
          <w:trHeight w:val="300"/>
        </w:trPr>
        <w:tc>
          <w:tcPr>
            <w:tcW w:w="6440" w:type="dxa"/>
            <w:tcBorders>
              <w:top w:val="nil"/>
              <w:left w:val="nil"/>
              <w:bottom w:val="nil"/>
              <w:right w:val="nil"/>
            </w:tcBorders>
            <w:shd w:val="clear" w:color="auto" w:fill="auto"/>
            <w:noWrap/>
            <w:vAlign w:val="bottom"/>
            <w:hideMark/>
          </w:tcPr>
          <w:p w14:paraId="41F01F90" w14:textId="77777777" w:rsidR="00CE5692" w:rsidRPr="00CE5692" w:rsidRDefault="00CE5692" w:rsidP="00CE5692">
            <w:pPr>
              <w:jc w:val="left"/>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14:paraId="33F7A803" w14:textId="77777777" w:rsidR="00CE5692" w:rsidRPr="00CE5692" w:rsidRDefault="00CE5692" w:rsidP="00CE5692">
            <w:pPr>
              <w:jc w:val="left"/>
              <w:rPr>
                <w:rFonts w:ascii="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3EF5469E" w14:textId="77777777" w:rsidR="00CE5692" w:rsidRPr="00CE5692" w:rsidRDefault="00CE5692" w:rsidP="00CE5692">
            <w:pPr>
              <w:jc w:val="left"/>
              <w:rPr>
                <w:rFonts w:ascii="Times New Roman" w:hAnsi="Times New Roman"/>
                <w:sz w:val="20"/>
                <w:szCs w:val="20"/>
              </w:rPr>
            </w:pPr>
          </w:p>
        </w:tc>
        <w:tc>
          <w:tcPr>
            <w:tcW w:w="1396" w:type="dxa"/>
            <w:tcBorders>
              <w:top w:val="nil"/>
              <w:left w:val="nil"/>
              <w:bottom w:val="nil"/>
              <w:right w:val="nil"/>
            </w:tcBorders>
            <w:shd w:val="clear" w:color="auto" w:fill="auto"/>
            <w:noWrap/>
            <w:vAlign w:val="bottom"/>
            <w:hideMark/>
          </w:tcPr>
          <w:p w14:paraId="62A2F8D5" w14:textId="34C67D48" w:rsidR="00CE5692" w:rsidRPr="00CE5692" w:rsidRDefault="00CE5692" w:rsidP="00CE5692">
            <w:pPr>
              <w:jc w:val="left"/>
              <w:rPr>
                <w:rFonts w:ascii="Times New Roman" w:hAnsi="Times New Roman"/>
                <w:sz w:val="20"/>
                <w:szCs w:val="20"/>
              </w:rPr>
            </w:pPr>
          </w:p>
        </w:tc>
        <w:tc>
          <w:tcPr>
            <w:tcW w:w="1416" w:type="dxa"/>
            <w:tcBorders>
              <w:top w:val="nil"/>
              <w:left w:val="nil"/>
              <w:bottom w:val="nil"/>
              <w:right w:val="nil"/>
            </w:tcBorders>
            <w:shd w:val="clear" w:color="auto" w:fill="auto"/>
            <w:noWrap/>
            <w:vAlign w:val="bottom"/>
            <w:hideMark/>
          </w:tcPr>
          <w:p w14:paraId="2130F0A0" w14:textId="77777777" w:rsidR="00CE5692" w:rsidRPr="00CE5692" w:rsidRDefault="00CE5692" w:rsidP="00CE5692">
            <w:pPr>
              <w:jc w:val="left"/>
              <w:rPr>
                <w:rFonts w:ascii="Times New Roman" w:hAnsi="Times New Roman"/>
                <w:sz w:val="20"/>
                <w:szCs w:val="20"/>
              </w:rPr>
            </w:pPr>
          </w:p>
        </w:tc>
      </w:tr>
      <w:tr w:rsidR="00CE5692" w:rsidRPr="00CE5692" w14:paraId="089F61DE" w14:textId="77777777" w:rsidTr="002F6FDD">
        <w:trPr>
          <w:trHeight w:val="300"/>
        </w:trPr>
        <w:tc>
          <w:tcPr>
            <w:tcW w:w="6440" w:type="dxa"/>
            <w:tcBorders>
              <w:top w:val="nil"/>
              <w:left w:val="nil"/>
              <w:bottom w:val="nil"/>
              <w:right w:val="nil"/>
            </w:tcBorders>
            <w:shd w:val="clear" w:color="auto" w:fill="auto"/>
            <w:noWrap/>
            <w:vAlign w:val="bottom"/>
            <w:hideMark/>
          </w:tcPr>
          <w:p w14:paraId="2E89B787" w14:textId="77777777" w:rsidR="00CE5692" w:rsidRPr="00CE5692" w:rsidRDefault="00CE5692" w:rsidP="00CE5692">
            <w:pPr>
              <w:jc w:val="left"/>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14:paraId="74527235" w14:textId="77777777" w:rsidR="00CE5692" w:rsidRPr="00CE5692" w:rsidRDefault="00CE5692" w:rsidP="00CE5692">
            <w:pPr>
              <w:jc w:val="left"/>
              <w:rPr>
                <w:rFonts w:ascii="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9F455FD" w14:textId="77777777" w:rsidR="00CE5692" w:rsidRPr="00CE5692" w:rsidRDefault="00CE5692" w:rsidP="00CE5692">
            <w:pPr>
              <w:jc w:val="left"/>
              <w:rPr>
                <w:rFonts w:ascii="Times New Roman" w:hAnsi="Times New Roman"/>
                <w:sz w:val="20"/>
                <w:szCs w:val="20"/>
              </w:rPr>
            </w:pPr>
          </w:p>
        </w:tc>
        <w:tc>
          <w:tcPr>
            <w:tcW w:w="1396" w:type="dxa"/>
            <w:tcBorders>
              <w:top w:val="nil"/>
              <w:left w:val="nil"/>
              <w:bottom w:val="nil"/>
              <w:right w:val="nil"/>
            </w:tcBorders>
            <w:shd w:val="clear" w:color="auto" w:fill="auto"/>
            <w:noWrap/>
            <w:vAlign w:val="bottom"/>
            <w:hideMark/>
          </w:tcPr>
          <w:p w14:paraId="4D9392C4" w14:textId="2EC5B3BA" w:rsidR="00CE5692" w:rsidRPr="00CE5692" w:rsidRDefault="00CE5692" w:rsidP="00CE5692">
            <w:pPr>
              <w:jc w:val="left"/>
              <w:rPr>
                <w:rFonts w:ascii="Times New Roman" w:hAnsi="Times New Roman"/>
                <w:sz w:val="20"/>
                <w:szCs w:val="20"/>
              </w:rPr>
            </w:pPr>
          </w:p>
        </w:tc>
        <w:tc>
          <w:tcPr>
            <w:tcW w:w="1416" w:type="dxa"/>
            <w:tcBorders>
              <w:top w:val="nil"/>
              <w:left w:val="nil"/>
              <w:bottom w:val="nil"/>
              <w:right w:val="nil"/>
            </w:tcBorders>
            <w:shd w:val="clear" w:color="auto" w:fill="auto"/>
            <w:noWrap/>
            <w:vAlign w:val="bottom"/>
            <w:hideMark/>
          </w:tcPr>
          <w:p w14:paraId="31724A76" w14:textId="77777777" w:rsidR="00CE5692" w:rsidRPr="00CE5692" w:rsidRDefault="00CE5692" w:rsidP="00CE5692">
            <w:pPr>
              <w:jc w:val="left"/>
              <w:rPr>
                <w:rFonts w:ascii="Times New Roman" w:hAnsi="Times New Roman"/>
                <w:sz w:val="20"/>
                <w:szCs w:val="20"/>
              </w:rPr>
            </w:pPr>
          </w:p>
        </w:tc>
      </w:tr>
      <w:tr w:rsidR="00CE5692" w:rsidRPr="00CE5692" w14:paraId="7A92D190" w14:textId="77777777" w:rsidTr="002F6FDD">
        <w:trPr>
          <w:trHeight w:val="300"/>
        </w:trPr>
        <w:tc>
          <w:tcPr>
            <w:tcW w:w="6440" w:type="dxa"/>
            <w:tcBorders>
              <w:top w:val="nil"/>
              <w:left w:val="nil"/>
              <w:bottom w:val="nil"/>
              <w:right w:val="nil"/>
            </w:tcBorders>
            <w:shd w:val="clear" w:color="auto" w:fill="auto"/>
            <w:noWrap/>
            <w:vAlign w:val="bottom"/>
            <w:hideMark/>
          </w:tcPr>
          <w:p w14:paraId="657A42AF" w14:textId="77777777" w:rsidR="00CE5692" w:rsidRPr="00CE5692" w:rsidRDefault="00CE5692" w:rsidP="00CE5692">
            <w:pPr>
              <w:jc w:val="left"/>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14:paraId="1E5D26E4" w14:textId="146A0B33" w:rsidR="00CE5692" w:rsidRPr="00CE5692" w:rsidRDefault="004A0045" w:rsidP="00CE5692">
            <w:pPr>
              <w:jc w:val="left"/>
              <w:rPr>
                <w:rFonts w:ascii="Times New Roman" w:hAnsi="Times New Roman"/>
                <w:sz w:val="20"/>
                <w:szCs w:val="20"/>
              </w:rPr>
            </w:pPr>
            <w:r w:rsidRPr="00CE5692">
              <w:rPr>
                <w:rFonts w:cs="Calibri"/>
                <w:noProof/>
                <w:color w:val="000000"/>
              </w:rPr>
              <w:drawing>
                <wp:anchor distT="0" distB="0" distL="114300" distR="114300" simplePos="0" relativeHeight="251641344" behindDoc="0" locked="0" layoutInCell="1" allowOverlap="1" wp14:anchorId="6EE158FD" wp14:editId="29B2FC1E">
                  <wp:simplePos x="0" y="0"/>
                  <wp:positionH relativeFrom="column">
                    <wp:posOffset>-3568065</wp:posOffset>
                  </wp:positionH>
                  <wp:positionV relativeFrom="paragraph">
                    <wp:posOffset>-1726565</wp:posOffset>
                  </wp:positionV>
                  <wp:extent cx="5191125" cy="2219325"/>
                  <wp:effectExtent l="0" t="0" r="9525" b="9525"/>
                  <wp:wrapNone/>
                  <wp:docPr id="56" name="Diagra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8"/>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1125" cy="2219325"/>
                          </a:xfrm>
                          <a:prstGeom prst="rect">
                            <a:avLst/>
                          </a:prstGeom>
                          <a:noFill/>
                        </pic:spPr>
                      </pic:pic>
                    </a:graphicData>
                  </a:graphic>
                  <wp14:sizeRelH relativeFrom="page">
                    <wp14:pctWidth>0</wp14:pctWidth>
                  </wp14:sizeRelH>
                  <wp14:sizeRelV relativeFrom="page">
                    <wp14:pctHeight>0</wp14:pctHeight>
                  </wp14:sizeRelV>
                </wp:anchor>
              </w:drawing>
            </w:r>
          </w:p>
        </w:tc>
        <w:tc>
          <w:tcPr>
            <w:tcW w:w="976" w:type="dxa"/>
            <w:tcBorders>
              <w:top w:val="nil"/>
              <w:left w:val="nil"/>
              <w:bottom w:val="nil"/>
              <w:right w:val="nil"/>
            </w:tcBorders>
            <w:shd w:val="clear" w:color="auto" w:fill="auto"/>
            <w:noWrap/>
            <w:vAlign w:val="bottom"/>
            <w:hideMark/>
          </w:tcPr>
          <w:p w14:paraId="76A9C135" w14:textId="77777777" w:rsidR="00CE5692" w:rsidRPr="00CE5692" w:rsidRDefault="00CE5692" w:rsidP="00CE5692">
            <w:pPr>
              <w:jc w:val="left"/>
              <w:rPr>
                <w:rFonts w:ascii="Times New Roman" w:hAnsi="Times New Roman"/>
                <w:sz w:val="20"/>
                <w:szCs w:val="20"/>
              </w:rPr>
            </w:pPr>
          </w:p>
        </w:tc>
        <w:tc>
          <w:tcPr>
            <w:tcW w:w="1396" w:type="dxa"/>
            <w:tcBorders>
              <w:top w:val="nil"/>
              <w:left w:val="nil"/>
              <w:bottom w:val="nil"/>
              <w:right w:val="nil"/>
            </w:tcBorders>
            <w:shd w:val="clear" w:color="auto" w:fill="auto"/>
            <w:noWrap/>
            <w:vAlign w:val="bottom"/>
            <w:hideMark/>
          </w:tcPr>
          <w:p w14:paraId="6965F9EC" w14:textId="7B187491" w:rsidR="00CE5692" w:rsidRPr="00CE5692" w:rsidRDefault="00CE5692" w:rsidP="00CE5692">
            <w:pPr>
              <w:jc w:val="left"/>
              <w:rPr>
                <w:rFonts w:ascii="Times New Roman" w:hAnsi="Times New Roman"/>
                <w:sz w:val="20"/>
                <w:szCs w:val="20"/>
              </w:rPr>
            </w:pPr>
          </w:p>
        </w:tc>
        <w:tc>
          <w:tcPr>
            <w:tcW w:w="1416" w:type="dxa"/>
            <w:tcBorders>
              <w:top w:val="nil"/>
              <w:left w:val="nil"/>
              <w:bottom w:val="nil"/>
              <w:right w:val="nil"/>
            </w:tcBorders>
            <w:shd w:val="clear" w:color="auto" w:fill="auto"/>
            <w:noWrap/>
            <w:vAlign w:val="bottom"/>
            <w:hideMark/>
          </w:tcPr>
          <w:p w14:paraId="0831D3B1" w14:textId="77777777" w:rsidR="00CE5692" w:rsidRPr="00CE5692" w:rsidRDefault="00CE5692" w:rsidP="00CE5692">
            <w:pPr>
              <w:jc w:val="left"/>
              <w:rPr>
                <w:rFonts w:ascii="Times New Roman" w:hAnsi="Times New Roman"/>
                <w:sz w:val="20"/>
                <w:szCs w:val="20"/>
              </w:rPr>
            </w:pPr>
          </w:p>
        </w:tc>
      </w:tr>
      <w:tr w:rsidR="00CE5692" w:rsidRPr="00CE5692" w14:paraId="2E343527" w14:textId="77777777" w:rsidTr="002F6FDD">
        <w:trPr>
          <w:trHeight w:val="300"/>
        </w:trPr>
        <w:tc>
          <w:tcPr>
            <w:tcW w:w="6440" w:type="dxa"/>
            <w:tcBorders>
              <w:top w:val="nil"/>
              <w:left w:val="nil"/>
              <w:bottom w:val="nil"/>
              <w:right w:val="nil"/>
            </w:tcBorders>
            <w:shd w:val="clear" w:color="auto" w:fill="auto"/>
            <w:noWrap/>
            <w:vAlign w:val="bottom"/>
            <w:hideMark/>
          </w:tcPr>
          <w:p w14:paraId="6D7E7E37" w14:textId="77777777" w:rsidR="00CE5692" w:rsidRPr="00CE5692" w:rsidRDefault="00CE5692" w:rsidP="00CE5692">
            <w:pPr>
              <w:jc w:val="left"/>
              <w:rPr>
                <w:rFonts w:cs="Calibri"/>
                <w:color w:val="000000"/>
                <w:szCs w:val="22"/>
              </w:rPr>
            </w:pPr>
          </w:p>
          <w:tbl>
            <w:tblPr>
              <w:tblW w:w="0" w:type="auto"/>
              <w:tblCellSpacing w:w="0" w:type="dxa"/>
              <w:tblCellMar>
                <w:left w:w="0" w:type="dxa"/>
                <w:right w:w="0" w:type="dxa"/>
              </w:tblCellMar>
              <w:tblLook w:val="04A0" w:firstRow="1" w:lastRow="0" w:firstColumn="1" w:lastColumn="0" w:noHBand="0" w:noVBand="1"/>
            </w:tblPr>
            <w:tblGrid>
              <w:gridCol w:w="6300"/>
            </w:tblGrid>
            <w:tr w:rsidR="00CE5692" w:rsidRPr="00CE5692" w14:paraId="752B5E45" w14:textId="77777777">
              <w:trPr>
                <w:trHeight w:val="300"/>
                <w:tblCellSpacing w:w="0" w:type="dxa"/>
              </w:trPr>
              <w:tc>
                <w:tcPr>
                  <w:tcW w:w="6300" w:type="dxa"/>
                  <w:tcBorders>
                    <w:top w:val="nil"/>
                    <w:left w:val="nil"/>
                    <w:bottom w:val="nil"/>
                    <w:right w:val="nil"/>
                  </w:tcBorders>
                  <w:shd w:val="clear" w:color="auto" w:fill="auto"/>
                  <w:noWrap/>
                  <w:vAlign w:val="bottom"/>
                  <w:hideMark/>
                </w:tcPr>
                <w:p w14:paraId="28BCFC64" w14:textId="77777777" w:rsidR="00CE5692" w:rsidRPr="00CE5692" w:rsidRDefault="00CE5692" w:rsidP="00CE5692">
                  <w:pPr>
                    <w:jc w:val="left"/>
                    <w:rPr>
                      <w:rFonts w:cs="Calibri"/>
                      <w:color w:val="000000"/>
                      <w:szCs w:val="22"/>
                    </w:rPr>
                  </w:pPr>
                </w:p>
              </w:tc>
            </w:tr>
          </w:tbl>
          <w:p w14:paraId="1BCC6405" w14:textId="77777777" w:rsidR="00CE5692" w:rsidRPr="00CE5692" w:rsidRDefault="00CE5692" w:rsidP="00CE5692">
            <w:pPr>
              <w:jc w:val="left"/>
              <w:rPr>
                <w:rFonts w:cs="Calibri"/>
                <w:color w:val="000000"/>
                <w:szCs w:val="22"/>
              </w:rPr>
            </w:pPr>
          </w:p>
        </w:tc>
        <w:tc>
          <w:tcPr>
            <w:tcW w:w="1076" w:type="dxa"/>
            <w:tcBorders>
              <w:top w:val="nil"/>
              <w:left w:val="nil"/>
              <w:bottom w:val="nil"/>
              <w:right w:val="nil"/>
            </w:tcBorders>
            <w:shd w:val="clear" w:color="auto" w:fill="auto"/>
            <w:noWrap/>
            <w:vAlign w:val="bottom"/>
            <w:hideMark/>
          </w:tcPr>
          <w:p w14:paraId="0B25DD79" w14:textId="4097ACDC" w:rsidR="00CE5692" w:rsidRPr="00CE5692" w:rsidRDefault="00CE5692" w:rsidP="00CE5692">
            <w:pPr>
              <w:jc w:val="left"/>
              <w:rPr>
                <w:rFonts w:ascii="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6AE33A3" w14:textId="6C915FF1" w:rsidR="00CE5692" w:rsidRPr="00CE5692" w:rsidRDefault="00CE5692" w:rsidP="00CE5692">
            <w:pPr>
              <w:jc w:val="left"/>
              <w:rPr>
                <w:rFonts w:ascii="Times New Roman" w:hAnsi="Times New Roman"/>
                <w:sz w:val="20"/>
                <w:szCs w:val="20"/>
              </w:rPr>
            </w:pPr>
          </w:p>
        </w:tc>
        <w:tc>
          <w:tcPr>
            <w:tcW w:w="1396" w:type="dxa"/>
            <w:tcBorders>
              <w:top w:val="nil"/>
              <w:left w:val="nil"/>
              <w:bottom w:val="nil"/>
              <w:right w:val="nil"/>
            </w:tcBorders>
            <w:shd w:val="clear" w:color="auto" w:fill="auto"/>
            <w:noWrap/>
            <w:vAlign w:val="bottom"/>
            <w:hideMark/>
          </w:tcPr>
          <w:p w14:paraId="23FFD566" w14:textId="47A4429B" w:rsidR="00CE5692" w:rsidRPr="00CE5692" w:rsidRDefault="00CE5692" w:rsidP="00CE5692">
            <w:pPr>
              <w:jc w:val="left"/>
              <w:rPr>
                <w:rFonts w:ascii="Times New Roman" w:hAnsi="Times New Roman"/>
                <w:sz w:val="20"/>
                <w:szCs w:val="20"/>
              </w:rPr>
            </w:pPr>
          </w:p>
        </w:tc>
        <w:tc>
          <w:tcPr>
            <w:tcW w:w="1416" w:type="dxa"/>
            <w:tcBorders>
              <w:top w:val="nil"/>
              <w:left w:val="nil"/>
              <w:bottom w:val="nil"/>
              <w:right w:val="nil"/>
            </w:tcBorders>
            <w:shd w:val="clear" w:color="auto" w:fill="auto"/>
            <w:noWrap/>
            <w:vAlign w:val="bottom"/>
            <w:hideMark/>
          </w:tcPr>
          <w:p w14:paraId="28AA7416" w14:textId="77777777" w:rsidR="00CE5692" w:rsidRPr="00CE5692" w:rsidRDefault="00CE5692" w:rsidP="00CE5692">
            <w:pPr>
              <w:jc w:val="left"/>
              <w:rPr>
                <w:rFonts w:ascii="Times New Roman" w:hAnsi="Times New Roman"/>
                <w:sz w:val="20"/>
                <w:szCs w:val="20"/>
              </w:rPr>
            </w:pPr>
          </w:p>
        </w:tc>
      </w:tr>
      <w:tr w:rsidR="00CE5692" w:rsidRPr="00CE5692" w14:paraId="1035236B" w14:textId="77777777" w:rsidTr="002F6FDD">
        <w:trPr>
          <w:trHeight w:val="300"/>
        </w:trPr>
        <w:tc>
          <w:tcPr>
            <w:tcW w:w="6440" w:type="dxa"/>
            <w:tcBorders>
              <w:top w:val="nil"/>
              <w:left w:val="nil"/>
              <w:bottom w:val="nil"/>
              <w:right w:val="nil"/>
            </w:tcBorders>
            <w:shd w:val="clear" w:color="auto" w:fill="auto"/>
            <w:noWrap/>
            <w:vAlign w:val="bottom"/>
            <w:hideMark/>
          </w:tcPr>
          <w:p w14:paraId="23E7E5BF" w14:textId="3429AA94" w:rsidR="00CE5692" w:rsidRPr="00CE5692" w:rsidRDefault="00CE5692" w:rsidP="00CE5692">
            <w:pPr>
              <w:jc w:val="left"/>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14:paraId="12659C4B" w14:textId="77777777" w:rsidR="00CE5692" w:rsidRPr="00CE5692" w:rsidRDefault="00CE5692" w:rsidP="00CE5692">
            <w:pPr>
              <w:jc w:val="left"/>
              <w:rPr>
                <w:rFonts w:ascii="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F299CCC" w14:textId="77777777" w:rsidR="00CE5692" w:rsidRPr="00CE5692" w:rsidRDefault="00CE5692" w:rsidP="00CE5692">
            <w:pPr>
              <w:jc w:val="left"/>
              <w:rPr>
                <w:rFonts w:ascii="Times New Roman" w:hAnsi="Times New Roman"/>
                <w:sz w:val="20"/>
                <w:szCs w:val="20"/>
              </w:rPr>
            </w:pPr>
          </w:p>
        </w:tc>
        <w:tc>
          <w:tcPr>
            <w:tcW w:w="1396" w:type="dxa"/>
            <w:tcBorders>
              <w:top w:val="nil"/>
              <w:left w:val="nil"/>
              <w:bottom w:val="nil"/>
              <w:right w:val="nil"/>
            </w:tcBorders>
            <w:shd w:val="clear" w:color="auto" w:fill="auto"/>
            <w:noWrap/>
            <w:vAlign w:val="bottom"/>
            <w:hideMark/>
          </w:tcPr>
          <w:p w14:paraId="5A7116C0" w14:textId="77777777" w:rsidR="00CE5692" w:rsidRPr="00CE5692" w:rsidRDefault="00CE5692" w:rsidP="00CE5692">
            <w:pPr>
              <w:jc w:val="left"/>
              <w:rPr>
                <w:rFonts w:ascii="Times New Roman" w:hAnsi="Times New Roman"/>
                <w:sz w:val="20"/>
                <w:szCs w:val="20"/>
              </w:rPr>
            </w:pPr>
          </w:p>
        </w:tc>
        <w:tc>
          <w:tcPr>
            <w:tcW w:w="1416" w:type="dxa"/>
            <w:tcBorders>
              <w:top w:val="nil"/>
              <w:left w:val="nil"/>
              <w:bottom w:val="nil"/>
              <w:right w:val="nil"/>
            </w:tcBorders>
            <w:shd w:val="clear" w:color="auto" w:fill="auto"/>
            <w:noWrap/>
            <w:vAlign w:val="bottom"/>
            <w:hideMark/>
          </w:tcPr>
          <w:p w14:paraId="3F829905" w14:textId="77777777" w:rsidR="00CE5692" w:rsidRPr="00CE5692" w:rsidRDefault="00CE5692" w:rsidP="00CE5692">
            <w:pPr>
              <w:jc w:val="left"/>
              <w:rPr>
                <w:rFonts w:ascii="Times New Roman" w:hAnsi="Times New Roman"/>
                <w:sz w:val="20"/>
                <w:szCs w:val="20"/>
              </w:rPr>
            </w:pPr>
          </w:p>
        </w:tc>
      </w:tr>
      <w:tr w:rsidR="00CE5692" w:rsidRPr="00CE5692" w14:paraId="760C7F7B" w14:textId="77777777" w:rsidTr="002F6FDD">
        <w:trPr>
          <w:trHeight w:val="300"/>
        </w:trPr>
        <w:tc>
          <w:tcPr>
            <w:tcW w:w="6440" w:type="dxa"/>
            <w:tcBorders>
              <w:top w:val="nil"/>
              <w:left w:val="nil"/>
              <w:bottom w:val="nil"/>
              <w:right w:val="nil"/>
            </w:tcBorders>
            <w:shd w:val="clear" w:color="auto" w:fill="auto"/>
            <w:noWrap/>
            <w:vAlign w:val="bottom"/>
            <w:hideMark/>
          </w:tcPr>
          <w:p w14:paraId="619C881A" w14:textId="26A92BA3" w:rsidR="00CE5692" w:rsidRPr="00CE5692" w:rsidRDefault="00CE5692" w:rsidP="00CE5692">
            <w:pPr>
              <w:jc w:val="left"/>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14:paraId="4D1E2B2E" w14:textId="77777777" w:rsidR="00CE5692" w:rsidRPr="00CE5692" w:rsidRDefault="00CE5692" w:rsidP="00CE5692">
            <w:pPr>
              <w:jc w:val="left"/>
              <w:rPr>
                <w:rFonts w:ascii="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96B6678" w14:textId="77777777" w:rsidR="00CE5692" w:rsidRPr="00CE5692" w:rsidRDefault="00CE5692" w:rsidP="00CE5692">
            <w:pPr>
              <w:jc w:val="left"/>
              <w:rPr>
                <w:rFonts w:ascii="Times New Roman" w:hAnsi="Times New Roman"/>
                <w:sz w:val="20"/>
                <w:szCs w:val="20"/>
              </w:rPr>
            </w:pPr>
          </w:p>
        </w:tc>
        <w:tc>
          <w:tcPr>
            <w:tcW w:w="1396" w:type="dxa"/>
            <w:tcBorders>
              <w:top w:val="nil"/>
              <w:left w:val="nil"/>
              <w:bottom w:val="nil"/>
              <w:right w:val="nil"/>
            </w:tcBorders>
            <w:shd w:val="clear" w:color="auto" w:fill="auto"/>
            <w:noWrap/>
            <w:vAlign w:val="bottom"/>
            <w:hideMark/>
          </w:tcPr>
          <w:p w14:paraId="4846CC81" w14:textId="77777777" w:rsidR="00CE5692" w:rsidRPr="00CE5692" w:rsidRDefault="00CE5692" w:rsidP="00CE5692">
            <w:pPr>
              <w:jc w:val="left"/>
              <w:rPr>
                <w:rFonts w:ascii="Times New Roman" w:hAnsi="Times New Roman"/>
                <w:sz w:val="20"/>
                <w:szCs w:val="20"/>
              </w:rPr>
            </w:pPr>
          </w:p>
        </w:tc>
        <w:tc>
          <w:tcPr>
            <w:tcW w:w="1416" w:type="dxa"/>
            <w:tcBorders>
              <w:top w:val="nil"/>
              <w:left w:val="nil"/>
              <w:bottom w:val="nil"/>
              <w:right w:val="nil"/>
            </w:tcBorders>
            <w:shd w:val="clear" w:color="auto" w:fill="auto"/>
            <w:noWrap/>
            <w:vAlign w:val="bottom"/>
            <w:hideMark/>
          </w:tcPr>
          <w:p w14:paraId="5F205291" w14:textId="77777777" w:rsidR="00CE5692" w:rsidRPr="00CE5692" w:rsidRDefault="00CE5692" w:rsidP="00CE5692">
            <w:pPr>
              <w:jc w:val="left"/>
              <w:rPr>
                <w:rFonts w:ascii="Times New Roman" w:hAnsi="Times New Roman"/>
                <w:sz w:val="20"/>
                <w:szCs w:val="20"/>
              </w:rPr>
            </w:pPr>
          </w:p>
        </w:tc>
      </w:tr>
      <w:tr w:rsidR="00CE5692" w:rsidRPr="00CE5692" w14:paraId="53DC6649" w14:textId="77777777" w:rsidTr="002F6FDD">
        <w:trPr>
          <w:trHeight w:val="300"/>
        </w:trPr>
        <w:tc>
          <w:tcPr>
            <w:tcW w:w="6440" w:type="dxa"/>
            <w:tcBorders>
              <w:top w:val="nil"/>
              <w:left w:val="nil"/>
              <w:bottom w:val="nil"/>
              <w:right w:val="nil"/>
            </w:tcBorders>
            <w:shd w:val="clear" w:color="auto" w:fill="auto"/>
            <w:noWrap/>
            <w:vAlign w:val="bottom"/>
            <w:hideMark/>
          </w:tcPr>
          <w:p w14:paraId="588386B8" w14:textId="0ACCC8CA" w:rsidR="00CE5692" w:rsidRDefault="00CE5692" w:rsidP="00CE5692">
            <w:pPr>
              <w:jc w:val="left"/>
              <w:rPr>
                <w:rFonts w:ascii="Times New Roman" w:hAnsi="Times New Roman"/>
                <w:sz w:val="20"/>
                <w:szCs w:val="20"/>
              </w:rPr>
            </w:pPr>
          </w:p>
          <w:p w14:paraId="48D4368E" w14:textId="77777777" w:rsidR="00A62A9F" w:rsidRPr="00CE5692" w:rsidRDefault="00A62A9F" w:rsidP="00CE5692">
            <w:pPr>
              <w:jc w:val="left"/>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14:paraId="103DCD24" w14:textId="77777777" w:rsidR="00CE5692" w:rsidRPr="00CE5692" w:rsidRDefault="00CE5692" w:rsidP="00CE5692">
            <w:pPr>
              <w:jc w:val="left"/>
              <w:rPr>
                <w:rFonts w:ascii="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2DF3929B" w14:textId="77777777" w:rsidR="00CE5692" w:rsidRPr="00CE5692" w:rsidRDefault="00CE5692" w:rsidP="00CE5692">
            <w:pPr>
              <w:jc w:val="left"/>
              <w:rPr>
                <w:rFonts w:ascii="Times New Roman" w:hAnsi="Times New Roman"/>
                <w:sz w:val="20"/>
                <w:szCs w:val="20"/>
              </w:rPr>
            </w:pPr>
          </w:p>
        </w:tc>
        <w:tc>
          <w:tcPr>
            <w:tcW w:w="1396" w:type="dxa"/>
            <w:tcBorders>
              <w:top w:val="nil"/>
              <w:left w:val="nil"/>
              <w:bottom w:val="nil"/>
              <w:right w:val="nil"/>
            </w:tcBorders>
            <w:shd w:val="clear" w:color="auto" w:fill="auto"/>
            <w:noWrap/>
            <w:vAlign w:val="bottom"/>
            <w:hideMark/>
          </w:tcPr>
          <w:p w14:paraId="744C0472" w14:textId="77777777" w:rsidR="00CE5692" w:rsidRPr="00CE5692" w:rsidRDefault="00CE5692" w:rsidP="00CE5692">
            <w:pPr>
              <w:jc w:val="left"/>
              <w:rPr>
                <w:rFonts w:ascii="Times New Roman" w:hAnsi="Times New Roman"/>
                <w:sz w:val="20"/>
                <w:szCs w:val="20"/>
              </w:rPr>
            </w:pPr>
          </w:p>
        </w:tc>
        <w:tc>
          <w:tcPr>
            <w:tcW w:w="1416" w:type="dxa"/>
            <w:tcBorders>
              <w:top w:val="nil"/>
              <w:left w:val="nil"/>
              <w:bottom w:val="nil"/>
              <w:right w:val="nil"/>
            </w:tcBorders>
            <w:shd w:val="clear" w:color="auto" w:fill="auto"/>
            <w:noWrap/>
            <w:vAlign w:val="bottom"/>
            <w:hideMark/>
          </w:tcPr>
          <w:p w14:paraId="235375D6" w14:textId="77777777" w:rsidR="00CE5692" w:rsidRPr="00CE5692" w:rsidRDefault="00CE5692" w:rsidP="00CE5692">
            <w:pPr>
              <w:jc w:val="left"/>
              <w:rPr>
                <w:rFonts w:ascii="Times New Roman" w:hAnsi="Times New Roman"/>
                <w:sz w:val="20"/>
                <w:szCs w:val="20"/>
              </w:rPr>
            </w:pPr>
          </w:p>
        </w:tc>
      </w:tr>
      <w:tr w:rsidR="00CE5692" w:rsidRPr="00CE5692" w14:paraId="372CA5F9" w14:textId="77777777" w:rsidTr="002F6FDD">
        <w:trPr>
          <w:trHeight w:val="300"/>
        </w:trPr>
        <w:tc>
          <w:tcPr>
            <w:tcW w:w="6440" w:type="dxa"/>
            <w:tcBorders>
              <w:top w:val="nil"/>
              <w:left w:val="nil"/>
              <w:bottom w:val="nil"/>
              <w:right w:val="nil"/>
            </w:tcBorders>
            <w:shd w:val="clear" w:color="auto" w:fill="auto"/>
            <w:noWrap/>
            <w:vAlign w:val="bottom"/>
            <w:hideMark/>
          </w:tcPr>
          <w:p w14:paraId="494CECAA" w14:textId="5116ED72" w:rsidR="00CE5692" w:rsidRPr="00CE5692" w:rsidRDefault="00CE5692" w:rsidP="00CE5692">
            <w:pPr>
              <w:jc w:val="left"/>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14:paraId="2720100C" w14:textId="77777777" w:rsidR="00CE5692" w:rsidRPr="00CE5692" w:rsidRDefault="00CE5692" w:rsidP="00CE5692">
            <w:pPr>
              <w:jc w:val="left"/>
              <w:rPr>
                <w:rFonts w:ascii="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414717B" w14:textId="77777777" w:rsidR="00CE5692" w:rsidRPr="00CE5692" w:rsidRDefault="00CE5692" w:rsidP="00CE5692">
            <w:pPr>
              <w:jc w:val="left"/>
              <w:rPr>
                <w:rFonts w:ascii="Times New Roman" w:hAnsi="Times New Roman"/>
                <w:sz w:val="20"/>
                <w:szCs w:val="20"/>
              </w:rPr>
            </w:pPr>
          </w:p>
        </w:tc>
        <w:tc>
          <w:tcPr>
            <w:tcW w:w="1396" w:type="dxa"/>
            <w:tcBorders>
              <w:top w:val="nil"/>
              <w:left w:val="nil"/>
              <w:bottom w:val="nil"/>
              <w:right w:val="nil"/>
            </w:tcBorders>
            <w:shd w:val="clear" w:color="auto" w:fill="auto"/>
            <w:noWrap/>
            <w:vAlign w:val="bottom"/>
            <w:hideMark/>
          </w:tcPr>
          <w:p w14:paraId="6F523C58" w14:textId="77777777" w:rsidR="00CE5692" w:rsidRPr="00CE5692" w:rsidRDefault="00CE5692" w:rsidP="00CE5692">
            <w:pPr>
              <w:jc w:val="left"/>
              <w:rPr>
                <w:rFonts w:ascii="Times New Roman" w:hAnsi="Times New Roman"/>
                <w:sz w:val="20"/>
                <w:szCs w:val="20"/>
              </w:rPr>
            </w:pPr>
          </w:p>
        </w:tc>
        <w:tc>
          <w:tcPr>
            <w:tcW w:w="1416" w:type="dxa"/>
            <w:tcBorders>
              <w:top w:val="nil"/>
              <w:left w:val="nil"/>
              <w:bottom w:val="nil"/>
              <w:right w:val="nil"/>
            </w:tcBorders>
            <w:shd w:val="clear" w:color="auto" w:fill="auto"/>
            <w:noWrap/>
            <w:vAlign w:val="bottom"/>
            <w:hideMark/>
          </w:tcPr>
          <w:p w14:paraId="40E1F2CE" w14:textId="77777777" w:rsidR="00CE5692" w:rsidRPr="00CE5692" w:rsidRDefault="00CE5692" w:rsidP="00CE5692">
            <w:pPr>
              <w:jc w:val="left"/>
              <w:rPr>
                <w:rFonts w:ascii="Times New Roman" w:hAnsi="Times New Roman"/>
                <w:sz w:val="20"/>
                <w:szCs w:val="20"/>
              </w:rPr>
            </w:pPr>
          </w:p>
        </w:tc>
      </w:tr>
      <w:tr w:rsidR="00CE5692" w:rsidRPr="00CE5692" w14:paraId="5ACD81EF" w14:textId="77777777" w:rsidTr="002F6FDD">
        <w:trPr>
          <w:trHeight w:val="300"/>
        </w:trPr>
        <w:tc>
          <w:tcPr>
            <w:tcW w:w="6440" w:type="dxa"/>
            <w:tcBorders>
              <w:top w:val="nil"/>
              <w:left w:val="nil"/>
              <w:bottom w:val="nil"/>
              <w:right w:val="nil"/>
            </w:tcBorders>
            <w:shd w:val="clear" w:color="auto" w:fill="auto"/>
            <w:noWrap/>
            <w:vAlign w:val="bottom"/>
            <w:hideMark/>
          </w:tcPr>
          <w:p w14:paraId="46E812D4" w14:textId="30834ECD" w:rsidR="00CE5692" w:rsidRPr="00CE5692" w:rsidRDefault="00CE5692" w:rsidP="00CE5692">
            <w:pPr>
              <w:jc w:val="left"/>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14:paraId="502732E5" w14:textId="77777777" w:rsidR="00CE5692" w:rsidRPr="00CE5692" w:rsidRDefault="00CE5692" w:rsidP="00CE5692">
            <w:pPr>
              <w:jc w:val="left"/>
              <w:rPr>
                <w:rFonts w:ascii="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AD859E8" w14:textId="77777777" w:rsidR="00CE5692" w:rsidRPr="00CE5692" w:rsidRDefault="00CE5692" w:rsidP="00CE5692">
            <w:pPr>
              <w:jc w:val="left"/>
              <w:rPr>
                <w:rFonts w:ascii="Times New Roman" w:hAnsi="Times New Roman"/>
                <w:sz w:val="20"/>
                <w:szCs w:val="20"/>
              </w:rPr>
            </w:pPr>
          </w:p>
        </w:tc>
        <w:tc>
          <w:tcPr>
            <w:tcW w:w="1396" w:type="dxa"/>
            <w:tcBorders>
              <w:top w:val="nil"/>
              <w:left w:val="nil"/>
              <w:bottom w:val="nil"/>
              <w:right w:val="nil"/>
            </w:tcBorders>
            <w:shd w:val="clear" w:color="auto" w:fill="auto"/>
            <w:noWrap/>
            <w:vAlign w:val="bottom"/>
            <w:hideMark/>
          </w:tcPr>
          <w:p w14:paraId="28FDBD2C" w14:textId="77777777" w:rsidR="00CE5692" w:rsidRPr="00CE5692" w:rsidRDefault="00CE5692" w:rsidP="00CE5692">
            <w:pPr>
              <w:jc w:val="left"/>
              <w:rPr>
                <w:rFonts w:ascii="Times New Roman" w:hAnsi="Times New Roman"/>
                <w:sz w:val="20"/>
                <w:szCs w:val="20"/>
              </w:rPr>
            </w:pPr>
          </w:p>
        </w:tc>
        <w:tc>
          <w:tcPr>
            <w:tcW w:w="1416" w:type="dxa"/>
            <w:tcBorders>
              <w:top w:val="nil"/>
              <w:left w:val="nil"/>
              <w:bottom w:val="nil"/>
              <w:right w:val="nil"/>
            </w:tcBorders>
            <w:shd w:val="clear" w:color="auto" w:fill="auto"/>
            <w:noWrap/>
            <w:vAlign w:val="bottom"/>
            <w:hideMark/>
          </w:tcPr>
          <w:p w14:paraId="294F1B0D" w14:textId="77777777" w:rsidR="00CE5692" w:rsidRPr="00CE5692" w:rsidRDefault="00CE5692" w:rsidP="00CE5692">
            <w:pPr>
              <w:jc w:val="left"/>
              <w:rPr>
                <w:rFonts w:ascii="Times New Roman" w:hAnsi="Times New Roman"/>
                <w:sz w:val="20"/>
                <w:szCs w:val="20"/>
              </w:rPr>
            </w:pPr>
          </w:p>
        </w:tc>
      </w:tr>
      <w:tr w:rsidR="00CE5692" w:rsidRPr="00CE5692" w14:paraId="18F05845" w14:textId="77777777" w:rsidTr="002F6FDD">
        <w:trPr>
          <w:trHeight w:val="300"/>
        </w:trPr>
        <w:tc>
          <w:tcPr>
            <w:tcW w:w="6440" w:type="dxa"/>
            <w:tcBorders>
              <w:top w:val="nil"/>
              <w:left w:val="nil"/>
              <w:bottom w:val="nil"/>
              <w:right w:val="nil"/>
            </w:tcBorders>
            <w:shd w:val="clear" w:color="auto" w:fill="auto"/>
            <w:noWrap/>
            <w:vAlign w:val="bottom"/>
            <w:hideMark/>
          </w:tcPr>
          <w:p w14:paraId="18FEA137" w14:textId="77777777" w:rsidR="00CE5692" w:rsidRPr="00CE5692" w:rsidRDefault="00CE5692" w:rsidP="00CE5692">
            <w:pPr>
              <w:jc w:val="left"/>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14:paraId="7B7B8A54" w14:textId="77777777" w:rsidR="00CE5692" w:rsidRPr="00CE5692" w:rsidRDefault="00CE5692" w:rsidP="00CE5692">
            <w:pPr>
              <w:jc w:val="left"/>
              <w:rPr>
                <w:rFonts w:ascii="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D76A011" w14:textId="77777777" w:rsidR="00CE5692" w:rsidRPr="00CE5692" w:rsidRDefault="00CE5692" w:rsidP="00CE5692">
            <w:pPr>
              <w:jc w:val="left"/>
              <w:rPr>
                <w:rFonts w:ascii="Times New Roman" w:hAnsi="Times New Roman"/>
                <w:sz w:val="20"/>
                <w:szCs w:val="20"/>
              </w:rPr>
            </w:pPr>
          </w:p>
        </w:tc>
        <w:tc>
          <w:tcPr>
            <w:tcW w:w="1396" w:type="dxa"/>
            <w:tcBorders>
              <w:top w:val="nil"/>
              <w:left w:val="nil"/>
              <w:bottom w:val="nil"/>
              <w:right w:val="nil"/>
            </w:tcBorders>
            <w:shd w:val="clear" w:color="auto" w:fill="auto"/>
            <w:noWrap/>
            <w:vAlign w:val="bottom"/>
            <w:hideMark/>
          </w:tcPr>
          <w:p w14:paraId="5AE78736" w14:textId="77777777" w:rsidR="00CE5692" w:rsidRPr="00CE5692" w:rsidRDefault="00CE5692" w:rsidP="00CE5692">
            <w:pPr>
              <w:jc w:val="left"/>
              <w:rPr>
                <w:rFonts w:ascii="Times New Roman" w:hAnsi="Times New Roman"/>
                <w:sz w:val="20"/>
                <w:szCs w:val="20"/>
              </w:rPr>
            </w:pPr>
          </w:p>
        </w:tc>
        <w:tc>
          <w:tcPr>
            <w:tcW w:w="1416" w:type="dxa"/>
            <w:tcBorders>
              <w:top w:val="nil"/>
              <w:left w:val="nil"/>
              <w:bottom w:val="nil"/>
              <w:right w:val="nil"/>
            </w:tcBorders>
            <w:shd w:val="clear" w:color="auto" w:fill="auto"/>
            <w:noWrap/>
            <w:vAlign w:val="bottom"/>
            <w:hideMark/>
          </w:tcPr>
          <w:p w14:paraId="7F3B170D" w14:textId="77777777" w:rsidR="00CE5692" w:rsidRPr="00CE5692" w:rsidRDefault="00CE5692" w:rsidP="00CE5692">
            <w:pPr>
              <w:jc w:val="left"/>
              <w:rPr>
                <w:rFonts w:ascii="Times New Roman" w:hAnsi="Times New Roman"/>
                <w:sz w:val="20"/>
                <w:szCs w:val="20"/>
              </w:rPr>
            </w:pPr>
          </w:p>
        </w:tc>
      </w:tr>
      <w:tr w:rsidR="00CE5692" w:rsidRPr="00CE5692" w14:paraId="54520C9C" w14:textId="77777777" w:rsidTr="002F6FDD">
        <w:trPr>
          <w:trHeight w:val="300"/>
        </w:trPr>
        <w:tc>
          <w:tcPr>
            <w:tcW w:w="6440" w:type="dxa"/>
            <w:tcBorders>
              <w:top w:val="nil"/>
              <w:left w:val="nil"/>
              <w:bottom w:val="nil"/>
              <w:right w:val="nil"/>
            </w:tcBorders>
            <w:shd w:val="clear" w:color="auto" w:fill="auto"/>
            <w:noWrap/>
            <w:vAlign w:val="bottom"/>
            <w:hideMark/>
          </w:tcPr>
          <w:p w14:paraId="5776FCFF" w14:textId="3EEFD347" w:rsidR="00CE5692" w:rsidRPr="00CE5692" w:rsidRDefault="00CE5692" w:rsidP="00CE5692">
            <w:pPr>
              <w:jc w:val="left"/>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14:paraId="0AD4A9BE" w14:textId="77777777" w:rsidR="00CE5692" w:rsidRPr="00CE5692" w:rsidRDefault="00CE5692" w:rsidP="00CE5692">
            <w:pPr>
              <w:jc w:val="left"/>
              <w:rPr>
                <w:rFonts w:ascii="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1B808F1B" w14:textId="77777777" w:rsidR="00CE5692" w:rsidRPr="00CE5692" w:rsidRDefault="00CE5692" w:rsidP="00CE5692">
            <w:pPr>
              <w:jc w:val="left"/>
              <w:rPr>
                <w:rFonts w:ascii="Times New Roman" w:hAnsi="Times New Roman"/>
                <w:sz w:val="20"/>
                <w:szCs w:val="20"/>
              </w:rPr>
            </w:pPr>
          </w:p>
        </w:tc>
        <w:tc>
          <w:tcPr>
            <w:tcW w:w="1396" w:type="dxa"/>
            <w:tcBorders>
              <w:top w:val="nil"/>
              <w:left w:val="nil"/>
              <w:bottom w:val="nil"/>
              <w:right w:val="nil"/>
            </w:tcBorders>
            <w:shd w:val="clear" w:color="auto" w:fill="auto"/>
            <w:noWrap/>
            <w:vAlign w:val="bottom"/>
            <w:hideMark/>
          </w:tcPr>
          <w:p w14:paraId="2DFEB150" w14:textId="77777777" w:rsidR="00CE5692" w:rsidRPr="00CE5692" w:rsidRDefault="00CE5692" w:rsidP="00CE5692">
            <w:pPr>
              <w:jc w:val="left"/>
              <w:rPr>
                <w:rFonts w:ascii="Times New Roman" w:hAnsi="Times New Roman"/>
                <w:sz w:val="20"/>
                <w:szCs w:val="20"/>
              </w:rPr>
            </w:pPr>
          </w:p>
        </w:tc>
        <w:tc>
          <w:tcPr>
            <w:tcW w:w="1416" w:type="dxa"/>
            <w:tcBorders>
              <w:top w:val="nil"/>
              <w:left w:val="nil"/>
              <w:bottom w:val="nil"/>
              <w:right w:val="nil"/>
            </w:tcBorders>
            <w:shd w:val="clear" w:color="auto" w:fill="auto"/>
            <w:noWrap/>
            <w:vAlign w:val="bottom"/>
            <w:hideMark/>
          </w:tcPr>
          <w:p w14:paraId="1EE50DE0" w14:textId="77777777" w:rsidR="00CE5692" w:rsidRPr="00CE5692" w:rsidRDefault="00CE5692" w:rsidP="00CE5692">
            <w:pPr>
              <w:jc w:val="left"/>
              <w:rPr>
                <w:rFonts w:ascii="Times New Roman" w:hAnsi="Times New Roman"/>
                <w:sz w:val="20"/>
                <w:szCs w:val="20"/>
              </w:rPr>
            </w:pPr>
          </w:p>
        </w:tc>
      </w:tr>
      <w:tr w:rsidR="00CE5692" w:rsidRPr="00CE5692" w14:paraId="574FD0F6" w14:textId="77777777" w:rsidTr="002F6FDD">
        <w:trPr>
          <w:trHeight w:val="300"/>
        </w:trPr>
        <w:tc>
          <w:tcPr>
            <w:tcW w:w="6440" w:type="dxa"/>
            <w:tcBorders>
              <w:top w:val="nil"/>
              <w:left w:val="nil"/>
              <w:bottom w:val="nil"/>
              <w:right w:val="nil"/>
            </w:tcBorders>
            <w:shd w:val="clear" w:color="auto" w:fill="auto"/>
            <w:noWrap/>
            <w:vAlign w:val="bottom"/>
            <w:hideMark/>
          </w:tcPr>
          <w:p w14:paraId="6ABAAC63" w14:textId="77777777" w:rsidR="00CE5692" w:rsidRPr="00CE5692" w:rsidRDefault="00CE5692" w:rsidP="00CE5692">
            <w:pPr>
              <w:jc w:val="left"/>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14:paraId="16744B80" w14:textId="77777777" w:rsidR="00CE5692" w:rsidRPr="00CE5692" w:rsidRDefault="00CE5692" w:rsidP="00CE5692">
            <w:pPr>
              <w:jc w:val="left"/>
              <w:rPr>
                <w:rFonts w:ascii="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068138CF" w14:textId="77777777" w:rsidR="00CE5692" w:rsidRPr="00CE5692" w:rsidRDefault="00CE5692" w:rsidP="00CE5692">
            <w:pPr>
              <w:jc w:val="left"/>
              <w:rPr>
                <w:rFonts w:ascii="Times New Roman" w:hAnsi="Times New Roman"/>
                <w:sz w:val="20"/>
                <w:szCs w:val="20"/>
              </w:rPr>
            </w:pPr>
          </w:p>
        </w:tc>
        <w:tc>
          <w:tcPr>
            <w:tcW w:w="1396" w:type="dxa"/>
            <w:tcBorders>
              <w:top w:val="nil"/>
              <w:left w:val="nil"/>
              <w:bottom w:val="nil"/>
              <w:right w:val="nil"/>
            </w:tcBorders>
            <w:shd w:val="clear" w:color="auto" w:fill="auto"/>
            <w:noWrap/>
            <w:vAlign w:val="bottom"/>
            <w:hideMark/>
          </w:tcPr>
          <w:p w14:paraId="266CFF5E" w14:textId="77777777" w:rsidR="00CE5692" w:rsidRPr="00CE5692" w:rsidRDefault="00CE5692" w:rsidP="00CE5692">
            <w:pPr>
              <w:jc w:val="left"/>
              <w:rPr>
                <w:rFonts w:ascii="Times New Roman" w:hAnsi="Times New Roman"/>
                <w:sz w:val="20"/>
                <w:szCs w:val="20"/>
              </w:rPr>
            </w:pPr>
          </w:p>
        </w:tc>
        <w:tc>
          <w:tcPr>
            <w:tcW w:w="1416" w:type="dxa"/>
            <w:tcBorders>
              <w:top w:val="nil"/>
              <w:left w:val="nil"/>
              <w:bottom w:val="nil"/>
              <w:right w:val="nil"/>
            </w:tcBorders>
            <w:shd w:val="clear" w:color="auto" w:fill="auto"/>
            <w:noWrap/>
            <w:vAlign w:val="bottom"/>
            <w:hideMark/>
          </w:tcPr>
          <w:p w14:paraId="3E8D8C65" w14:textId="77777777" w:rsidR="00CE5692" w:rsidRPr="00CE5692" w:rsidRDefault="00CE5692" w:rsidP="00CE5692">
            <w:pPr>
              <w:jc w:val="left"/>
              <w:rPr>
                <w:rFonts w:ascii="Times New Roman" w:hAnsi="Times New Roman"/>
                <w:sz w:val="20"/>
                <w:szCs w:val="20"/>
              </w:rPr>
            </w:pPr>
          </w:p>
        </w:tc>
      </w:tr>
      <w:tr w:rsidR="00CE5692" w:rsidRPr="00CE5692" w14:paraId="620B9DAB" w14:textId="77777777" w:rsidTr="002F6FDD">
        <w:trPr>
          <w:trHeight w:val="300"/>
        </w:trPr>
        <w:tc>
          <w:tcPr>
            <w:tcW w:w="6440" w:type="dxa"/>
            <w:tcBorders>
              <w:top w:val="nil"/>
              <w:left w:val="nil"/>
              <w:bottom w:val="nil"/>
              <w:right w:val="nil"/>
            </w:tcBorders>
            <w:shd w:val="clear" w:color="auto" w:fill="auto"/>
            <w:noWrap/>
            <w:vAlign w:val="bottom"/>
            <w:hideMark/>
          </w:tcPr>
          <w:p w14:paraId="2C105824" w14:textId="77777777" w:rsidR="00CE5692" w:rsidRPr="00CE5692" w:rsidRDefault="00CE5692" w:rsidP="00CE5692">
            <w:pPr>
              <w:jc w:val="left"/>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14:paraId="0A1230B4" w14:textId="77777777" w:rsidR="00CE5692" w:rsidRPr="00CE5692" w:rsidRDefault="00CE5692" w:rsidP="00CE5692">
            <w:pPr>
              <w:jc w:val="left"/>
              <w:rPr>
                <w:rFonts w:ascii="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6E311C6" w14:textId="77777777" w:rsidR="00CE5692" w:rsidRPr="00CE5692" w:rsidRDefault="00CE5692" w:rsidP="00CE5692">
            <w:pPr>
              <w:jc w:val="left"/>
              <w:rPr>
                <w:rFonts w:ascii="Times New Roman" w:hAnsi="Times New Roman"/>
                <w:sz w:val="20"/>
                <w:szCs w:val="20"/>
              </w:rPr>
            </w:pPr>
          </w:p>
        </w:tc>
        <w:tc>
          <w:tcPr>
            <w:tcW w:w="1396" w:type="dxa"/>
            <w:tcBorders>
              <w:top w:val="nil"/>
              <w:left w:val="nil"/>
              <w:bottom w:val="nil"/>
              <w:right w:val="nil"/>
            </w:tcBorders>
            <w:shd w:val="clear" w:color="auto" w:fill="auto"/>
            <w:noWrap/>
            <w:vAlign w:val="bottom"/>
            <w:hideMark/>
          </w:tcPr>
          <w:p w14:paraId="002DD577" w14:textId="77777777" w:rsidR="00CE5692" w:rsidRPr="00CE5692" w:rsidRDefault="00CE5692" w:rsidP="00CE5692">
            <w:pPr>
              <w:jc w:val="left"/>
              <w:rPr>
                <w:rFonts w:ascii="Times New Roman" w:hAnsi="Times New Roman"/>
                <w:sz w:val="20"/>
                <w:szCs w:val="20"/>
              </w:rPr>
            </w:pPr>
          </w:p>
        </w:tc>
        <w:tc>
          <w:tcPr>
            <w:tcW w:w="1416" w:type="dxa"/>
            <w:tcBorders>
              <w:top w:val="nil"/>
              <w:left w:val="nil"/>
              <w:bottom w:val="nil"/>
              <w:right w:val="nil"/>
            </w:tcBorders>
            <w:shd w:val="clear" w:color="auto" w:fill="auto"/>
            <w:noWrap/>
            <w:vAlign w:val="bottom"/>
            <w:hideMark/>
          </w:tcPr>
          <w:p w14:paraId="7962E582" w14:textId="77777777" w:rsidR="00CE5692" w:rsidRPr="00CE5692" w:rsidRDefault="00CE5692" w:rsidP="00CE5692">
            <w:pPr>
              <w:jc w:val="left"/>
              <w:rPr>
                <w:rFonts w:ascii="Times New Roman" w:hAnsi="Times New Roman"/>
                <w:sz w:val="20"/>
                <w:szCs w:val="20"/>
              </w:rPr>
            </w:pPr>
          </w:p>
        </w:tc>
      </w:tr>
      <w:tr w:rsidR="00CE5692" w:rsidRPr="00CE5692" w14:paraId="0DF08E9A" w14:textId="77777777" w:rsidTr="002F6FDD">
        <w:trPr>
          <w:trHeight w:val="300"/>
        </w:trPr>
        <w:tc>
          <w:tcPr>
            <w:tcW w:w="6440" w:type="dxa"/>
            <w:tcBorders>
              <w:top w:val="nil"/>
              <w:left w:val="nil"/>
              <w:bottom w:val="nil"/>
              <w:right w:val="nil"/>
            </w:tcBorders>
            <w:shd w:val="clear" w:color="auto" w:fill="auto"/>
            <w:noWrap/>
            <w:vAlign w:val="bottom"/>
            <w:hideMark/>
          </w:tcPr>
          <w:p w14:paraId="72AC917E" w14:textId="77777777" w:rsidR="00CE5692" w:rsidRPr="00CE5692" w:rsidRDefault="00CE5692" w:rsidP="00CE5692">
            <w:pPr>
              <w:jc w:val="left"/>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14:paraId="61568FF3" w14:textId="77777777" w:rsidR="00CE5692" w:rsidRPr="00CE5692" w:rsidRDefault="00CE5692" w:rsidP="00CE5692">
            <w:pPr>
              <w:jc w:val="left"/>
              <w:rPr>
                <w:rFonts w:ascii="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0DD3CCF" w14:textId="77777777" w:rsidR="00CE5692" w:rsidRPr="00CE5692" w:rsidRDefault="00CE5692" w:rsidP="00CE5692">
            <w:pPr>
              <w:jc w:val="left"/>
              <w:rPr>
                <w:rFonts w:ascii="Times New Roman" w:hAnsi="Times New Roman"/>
                <w:sz w:val="20"/>
                <w:szCs w:val="20"/>
              </w:rPr>
            </w:pPr>
          </w:p>
        </w:tc>
        <w:tc>
          <w:tcPr>
            <w:tcW w:w="1396" w:type="dxa"/>
            <w:tcBorders>
              <w:top w:val="nil"/>
              <w:left w:val="nil"/>
              <w:bottom w:val="nil"/>
              <w:right w:val="nil"/>
            </w:tcBorders>
            <w:shd w:val="clear" w:color="auto" w:fill="auto"/>
            <w:noWrap/>
            <w:vAlign w:val="bottom"/>
            <w:hideMark/>
          </w:tcPr>
          <w:p w14:paraId="5272C1BE" w14:textId="77777777" w:rsidR="00CE5692" w:rsidRPr="00CE5692" w:rsidRDefault="00CE5692" w:rsidP="00CE5692">
            <w:pPr>
              <w:jc w:val="left"/>
              <w:rPr>
                <w:rFonts w:ascii="Times New Roman" w:hAnsi="Times New Roman"/>
                <w:sz w:val="20"/>
                <w:szCs w:val="20"/>
              </w:rPr>
            </w:pPr>
          </w:p>
        </w:tc>
        <w:tc>
          <w:tcPr>
            <w:tcW w:w="1416" w:type="dxa"/>
            <w:tcBorders>
              <w:top w:val="nil"/>
              <w:left w:val="nil"/>
              <w:bottom w:val="nil"/>
              <w:right w:val="nil"/>
            </w:tcBorders>
            <w:shd w:val="clear" w:color="auto" w:fill="auto"/>
            <w:noWrap/>
            <w:vAlign w:val="bottom"/>
            <w:hideMark/>
          </w:tcPr>
          <w:p w14:paraId="177F691F" w14:textId="77777777" w:rsidR="00CE5692" w:rsidRPr="00CE5692" w:rsidRDefault="00CE5692" w:rsidP="00CE5692">
            <w:pPr>
              <w:jc w:val="left"/>
              <w:rPr>
                <w:rFonts w:ascii="Times New Roman" w:hAnsi="Times New Roman"/>
                <w:sz w:val="20"/>
                <w:szCs w:val="20"/>
              </w:rPr>
            </w:pPr>
          </w:p>
        </w:tc>
      </w:tr>
      <w:tr w:rsidR="00CE5692" w:rsidRPr="00CE5692" w14:paraId="0AE6C276" w14:textId="77777777" w:rsidTr="002F6FDD">
        <w:trPr>
          <w:trHeight w:val="300"/>
        </w:trPr>
        <w:tc>
          <w:tcPr>
            <w:tcW w:w="6440" w:type="dxa"/>
            <w:tcBorders>
              <w:top w:val="nil"/>
              <w:left w:val="nil"/>
              <w:bottom w:val="nil"/>
              <w:right w:val="nil"/>
            </w:tcBorders>
            <w:shd w:val="clear" w:color="auto" w:fill="auto"/>
            <w:noWrap/>
            <w:vAlign w:val="bottom"/>
            <w:hideMark/>
          </w:tcPr>
          <w:p w14:paraId="609B503B" w14:textId="099DBC69" w:rsidR="00CE5692" w:rsidRPr="00CE5692" w:rsidRDefault="00CE5692" w:rsidP="00CE5692">
            <w:pPr>
              <w:jc w:val="left"/>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14:paraId="4161E0AB" w14:textId="77777777" w:rsidR="00CE5692" w:rsidRPr="00CE5692" w:rsidRDefault="00CE5692" w:rsidP="00CE5692">
            <w:pPr>
              <w:jc w:val="left"/>
              <w:rPr>
                <w:rFonts w:ascii="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62F4D5EA" w14:textId="77777777" w:rsidR="00CE5692" w:rsidRPr="00CE5692" w:rsidRDefault="00CE5692" w:rsidP="00CE5692">
            <w:pPr>
              <w:jc w:val="left"/>
              <w:rPr>
                <w:rFonts w:ascii="Times New Roman" w:hAnsi="Times New Roman"/>
                <w:sz w:val="20"/>
                <w:szCs w:val="20"/>
              </w:rPr>
            </w:pPr>
          </w:p>
        </w:tc>
        <w:tc>
          <w:tcPr>
            <w:tcW w:w="1396" w:type="dxa"/>
            <w:tcBorders>
              <w:top w:val="nil"/>
              <w:left w:val="nil"/>
              <w:bottom w:val="nil"/>
              <w:right w:val="nil"/>
            </w:tcBorders>
            <w:shd w:val="clear" w:color="auto" w:fill="auto"/>
            <w:noWrap/>
            <w:vAlign w:val="bottom"/>
            <w:hideMark/>
          </w:tcPr>
          <w:p w14:paraId="65BF4B05" w14:textId="77777777" w:rsidR="00CE5692" w:rsidRPr="00CE5692" w:rsidRDefault="00CE5692" w:rsidP="00CE5692">
            <w:pPr>
              <w:jc w:val="left"/>
              <w:rPr>
                <w:rFonts w:ascii="Times New Roman" w:hAnsi="Times New Roman"/>
                <w:sz w:val="20"/>
                <w:szCs w:val="20"/>
              </w:rPr>
            </w:pPr>
          </w:p>
        </w:tc>
        <w:tc>
          <w:tcPr>
            <w:tcW w:w="1416" w:type="dxa"/>
            <w:tcBorders>
              <w:top w:val="nil"/>
              <w:left w:val="nil"/>
              <w:bottom w:val="nil"/>
              <w:right w:val="nil"/>
            </w:tcBorders>
            <w:shd w:val="clear" w:color="auto" w:fill="auto"/>
            <w:noWrap/>
            <w:vAlign w:val="bottom"/>
            <w:hideMark/>
          </w:tcPr>
          <w:p w14:paraId="76ADF6EC" w14:textId="77777777" w:rsidR="00CE5692" w:rsidRPr="00CE5692" w:rsidRDefault="00CE5692" w:rsidP="00CE5692">
            <w:pPr>
              <w:jc w:val="left"/>
              <w:rPr>
                <w:rFonts w:ascii="Times New Roman" w:hAnsi="Times New Roman"/>
                <w:sz w:val="20"/>
                <w:szCs w:val="20"/>
              </w:rPr>
            </w:pPr>
          </w:p>
        </w:tc>
      </w:tr>
      <w:tr w:rsidR="00CE5692" w:rsidRPr="00CE5692" w14:paraId="7D9835EE" w14:textId="77777777" w:rsidTr="002F6FDD">
        <w:trPr>
          <w:trHeight w:val="300"/>
        </w:trPr>
        <w:tc>
          <w:tcPr>
            <w:tcW w:w="6440" w:type="dxa"/>
            <w:tcBorders>
              <w:top w:val="nil"/>
              <w:left w:val="nil"/>
              <w:bottom w:val="nil"/>
              <w:right w:val="nil"/>
            </w:tcBorders>
            <w:shd w:val="clear" w:color="auto" w:fill="auto"/>
            <w:noWrap/>
            <w:vAlign w:val="bottom"/>
            <w:hideMark/>
          </w:tcPr>
          <w:p w14:paraId="51BECCC2" w14:textId="77777777" w:rsidR="00CE5692" w:rsidRPr="00CE5692" w:rsidRDefault="00CE5692" w:rsidP="00CE5692">
            <w:pPr>
              <w:jc w:val="left"/>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14:paraId="1FC2088B" w14:textId="77777777" w:rsidR="00CE5692" w:rsidRPr="00CE5692" w:rsidRDefault="00CE5692" w:rsidP="00CE5692">
            <w:pPr>
              <w:jc w:val="left"/>
              <w:rPr>
                <w:rFonts w:ascii="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71CE7CB5" w14:textId="77777777" w:rsidR="00CE5692" w:rsidRPr="00CE5692" w:rsidRDefault="00CE5692" w:rsidP="00CE5692">
            <w:pPr>
              <w:jc w:val="left"/>
              <w:rPr>
                <w:rFonts w:ascii="Times New Roman" w:hAnsi="Times New Roman"/>
                <w:sz w:val="20"/>
                <w:szCs w:val="20"/>
              </w:rPr>
            </w:pPr>
          </w:p>
        </w:tc>
        <w:tc>
          <w:tcPr>
            <w:tcW w:w="1396" w:type="dxa"/>
            <w:tcBorders>
              <w:top w:val="nil"/>
              <w:left w:val="nil"/>
              <w:bottom w:val="nil"/>
              <w:right w:val="nil"/>
            </w:tcBorders>
            <w:shd w:val="clear" w:color="auto" w:fill="auto"/>
            <w:noWrap/>
            <w:vAlign w:val="bottom"/>
            <w:hideMark/>
          </w:tcPr>
          <w:p w14:paraId="19931F25" w14:textId="77777777" w:rsidR="00CE5692" w:rsidRPr="00CE5692" w:rsidRDefault="00CE5692" w:rsidP="00CE5692">
            <w:pPr>
              <w:jc w:val="left"/>
              <w:rPr>
                <w:rFonts w:ascii="Times New Roman" w:hAnsi="Times New Roman"/>
                <w:sz w:val="20"/>
                <w:szCs w:val="20"/>
              </w:rPr>
            </w:pPr>
          </w:p>
        </w:tc>
        <w:tc>
          <w:tcPr>
            <w:tcW w:w="1416" w:type="dxa"/>
            <w:tcBorders>
              <w:top w:val="nil"/>
              <w:left w:val="nil"/>
              <w:bottom w:val="nil"/>
              <w:right w:val="nil"/>
            </w:tcBorders>
            <w:shd w:val="clear" w:color="auto" w:fill="auto"/>
            <w:noWrap/>
            <w:vAlign w:val="bottom"/>
            <w:hideMark/>
          </w:tcPr>
          <w:p w14:paraId="3C1E9DCB" w14:textId="77777777" w:rsidR="00CE5692" w:rsidRPr="00CE5692" w:rsidRDefault="00CE5692" w:rsidP="00CE5692">
            <w:pPr>
              <w:jc w:val="left"/>
              <w:rPr>
                <w:rFonts w:ascii="Times New Roman" w:hAnsi="Times New Roman"/>
                <w:sz w:val="20"/>
                <w:szCs w:val="20"/>
              </w:rPr>
            </w:pPr>
          </w:p>
        </w:tc>
      </w:tr>
      <w:tr w:rsidR="00CE5692" w:rsidRPr="00CE5692" w14:paraId="64707972" w14:textId="77777777" w:rsidTr="002F6FDD">
        <w:trPr>
          <w:trHeight w:val="300"/>
        </w:trPr>
        <w:tc>
          <w:tcPr>
            <w:tcW w:w="6440" w:type="dxa"/>
            <w:tcBorders>
              <w:top w:val="nil"/>
              <w:left w:val="nil"/>
              <w:bottom w:val="nil"/>
              <w:right w:val="nil"/>
            </w:tcBorders>
            <w:shd w:val="clear" w:color="auto" w:fill="auto"/>
            <w:noWrap/>
            <w:vAlign w:val="bottom"/>
            <w:hideMark/>
          </w:tcPr>
          <w:p w14:paraId="5359ECB6" w14:textId="77777777" w:rsidR="00CE5692" w:rsidRPr="00CE5692" w:rsidRDefault="00CE5692" w:rsidP="00CE5692">
            <w:pPr>
              <w:jc w:val="left"/>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14:paraId="3BDAE8B2" w14:textId="77777777" w:rsidR="00CE5692" w:rsidRPr="00CE5692" w:rsidRDefault="00CE5692" w:rsidP="00CE5692">
            <w:pPr>
              <w:jc w:val="left"/>
              <w:rPr>
                <w:rFonts w:ascii="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581DC1B0" w14:textId="77777777" w:rsidR="00CE5692" w:rsidRPr="00CE5692" w:rsidRDefault="00CE5692" w:rsidP="00CE5692">
            <w:pPr>
              <w:jc w:val="left"/>
              <w:rPr>
                <w:rFonts w:ascii="Times New Roman" w:hAnsi="Times New Roman"/>
                <w:sz w:val="20"/>
                <w:szCs w:val="20"/>
              </w:rPr>
            </w:pPr>
          </w:p>
        </w:tc>
        <w:tc>
          <w:tcPr>
            <w:tcW w:w="1396" w:type="dxa"/>
            <w:tcBorders>
              <w:top w:val="nil"/>
              <w:left w:val="nil"/>
              <w:bottom w:val="nil"/>
              <w:right w:val="nil"/>
            </w:tcBorders>
            <w:shd w:val="clear" w:color="auto" w:fill="auto"/>
            <w:noWrap/>
            <w:vAlign w:val="bottom"/>
            <w:hideMark/>
          </w:tcPr>
          <w:p w14:paraId="089C72A7" w14:textId="77777777" w:rsidR="00CE5692" w:rsidRPr="00CE5692" w:rsidRDefault="00CE5692" w:rsidP="00CE5692">
            <w:pPr>
              <w:jc w:val="left"/>
              <w:rPr>
                <w:rFonts w:ascii="Times New Roman" w:hAnsi="Times New Roman"/>
                <w:sz w:val="20"/>
                <w:szCs w:val="20"/>
              </w:rPr>
            </w:pPr>
          </w:p>
        </w:tc>
        <w:tc>
          <w:tcPr>
            <w:tcW w:w="1416" w:type="dxa"/>
            <w:tcBorders>
              <w:top w:val="nil"/>
              <w:left w:val="nil"/>
              <w:bottom w:val="nil"/>
              <w:right w:val="nil"/>
            </w:tcBorders>
            <w:shd w:val="clear" w:color="auto" w:fill="auto"/>
            <w:noWrap/>
            <w:vAlign w:val="bottom"/>
            <w:hideMark/>
          </w:tcPr>
          <w:p w14:paraId="74E731DA" w14:textId="77777777" w:rsidR="00CE5692" w:rsidRPr="00CE5692" w:rsidRDefault="00CE5692" w:rsidP="00CE5692">
            <w:pPr>
              <w:jc w:val="left"/>
              <w:rPr>
                <w:rFonts w:ascii="Times New Roman" w:hAnsi="Times New Roman"/>
                <w:sz w:val="20"/>
                <w:szCs w:val="20"/>
              </w:rPr>
            </w:pPr>
          </w:p>
        </w:tc>
      </w:tr>
      <w:tr w:rsidR="00CE5692" w:rsidRPr="00CE5692" w14:paraId="35286F47" w14:textId="77777777" w:rsidTr="002F6FDD">
        <w:trPr>
          <w:trHeight w:val="300"/>
        </w:trPr>
        <w:tc>
          <w:tcPr>
            <w:tcW w:w="6440" w:type="dxa"/>
            <w:tcBorders>
              <w:top w:val="nil"/>
              <w:left w:val="nil"/>
              <w:bottom w:val="nil"/>
              <w:right w:val="nil"/>
            </w:tcBorders>
            <w:shd w:val="clear" w:color="auto" w:fill="auto"/>
            <w:noWrap/>
            <w:vAlign w:val="bottom"/>
            <w:hideMark/>
          </w:tcPr>
          <w:p w14:paraId="49EFF0FE" w14:textId="77777777" w:rsidR="00CE5692" w:rsidRPr="00CE5692" w:rsidRDefault="00CE5692" w:rsidP="00CE5692">
            <w:pPr>
              <w:jc w:val="left"/>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14:paraId="14FD0D4D" w14:textId="77777777" w:rsidR="00CE5692" w:rsidRPr="00CE5692" w:rsidRDefault="00CE5692" w:rsidP="00CE5692">
            <w:pPr>
              <w:jc w:val="left"/>
              <w:rPr>
                <w:rFonts w:ascii="Times New Roman" w:hAnsi="Times New Roman"/>
                <w:sz w:val="20"/>
                <w:szCs w:val="20"/>
              </w:rPr>
            </w:pPr>
          </w:p>
        </w:tc>
        <w:tc>
          <w:tcPr>
            <w:tcW w:w="976" w:type="dxa"/>
            <w:tcBorders>
              <w:top w:val="nil"/>
              <w:left w:val="nil"/>
              <w:bottom w:val="nil"/>
              <w:right w:val="nil"/>
            </w:tcBorders>
            <w:shd w:val="clear" w:color="auto" w:fill="auto"/>
            <w:noWrap/>
            <w:vAlign w:val="bottom"/>
            <w:hideMark/>
          </w:tcPr>
          <w:p w14:paraId="4AF41252" w14:textId="77777777" w:rsidR="00CE5692" w:rsidRPr="00CE5692" w:rsidRDefault="00CE5692" w:rsidP="00CE5692">
            <w:pPr>
              <w:jc w:val="left"/>
              <w:rPr>
                <w:rFonts w:ascii="Times New Roman" w:hAnsi="Times New Roman"/>
                <w:sz w:val="20"/>
                <w:szCs w:val="20"/>
              </w:rPr>
            </w:pPr>
          </w:p>
        </w:tc>
        <w:tc>
          <w:tcPr>
            <w:tcW w:w="1396" w:type="dxa"/>
            <w:tcBorders>
              <w:top w:val="nil"/>
              <w:left w:val="nil"/>
              <w:bottom w:val="nil"/>
              <w:right w:val="nil"/>
            </w:tcBorders>
            <w:shd w:val="clear" w:color="auto" w:fill="auto"/>
            <w:noWrap/>
            <w:vAlign w:val="bottom"/>
            <w:hideMark/>
          </w:tcPr>
          <w:p w14:paraId="106FBB58" w14:textId="77777777" w:rsidR="00CE5692" w:rsidRPr="00CE5692" w:rsidRDefault="00CE5692" w:rsidP="00CE5692">
            <w:pPr>
              <w:jc w:val="left"/>
              <w:rPr>
                <w:rFonts w:ascii="Times New Roman" w:hAnsi="Times New Roman"/>
                <w:sz w:val="20"/>
                <w:szCs w:val="20"/>
              </w:rPr>
            </w:pPr>
          </w:p>
        </w:tc>
        <w:tc>
          <w:tcPr>
            <w:tcW w:w="1416" w:type="dxa"/>
            <w:tcBorders>
              <w:top w:val="nil"/>
              <w:left w:val="nil"/>
              <w:bottom w:val="nil"/>
              <w:right w:val="nil"/>
            </w:tcBorders>
            <w:shd w:val="clear" w:color="auto" w:fill="auto"/>
            <w:noWrap/>
            <w:vAlign w:val="bottom"/>
            <w:hideMark/>
          </w:tcPr>
          <w:p w14:paraId="2972D37F" w14:textId="77777777" w:rsidR="00CE5692" w:rsidRPr="00CE5692" w:rsidRDefault="00CE5692" w:rsidP="00CE5692">
            <w:pPr>
              <w:jc w:val="left"/>
              <w:rPr>
                <w:rFonts w:ascii="Times New Roman" w:hAnsi="Times New Roman"/>
                <w:sz w:val="20"/>
                <w:szCs w:val="20"/>
              </w:rPr>
            </w:pPr>
          </w:p>
        </w:tc>
      </w:tr>
    </w:tbl>
    <w:p w14:paraId="6B41BCD9" w14:textId="7E7CCA4E" w:rsidR="008809C4" w:rsidRDefault="000D620C" w:rsidP="00F47918">
      <w:pPr>
        <w:pStyle w:val="Tblacm"/>
        <w:rPr>
          <w:rFonts w:ascii="Times New Roman" w:hAnsi="Times New Roman"/>
        </w:rPr>
      </w:pPr>
      <w:r w:rsidRPr="00CE5692">
        <w:rPr>
          <w:rFonts w:cs="Calibri"/>
          <w:noProof/>
          <w:color w:val="000000"/>
        </w:rPr>
        <w:drawing>
          <wp:anchor distT="0" distB="0" distL="114300" distR="114300" simplePos="0" relativeHeight="251642368" behindDoc="0" locked="0" layoutInCell="1" allowOverlap="1" wp14:anchorId="49196916" wp14:editId="12E77F10">
            <wp:simplePos x="0" y="0"/>
            <wp:positionH relativeFrom="column">
              <wp:posOffset>6350</wp:posOffset>
            </wp:positionH>
            <wp:positionV relativeFrom="paragraph">
              <wp:posOffset>-2142490</wp:posOffset>
            </wp:positionV>
            <wp:extent cx="5657850" cy="2590800"/>
            <wp:effectExtent l="0" t="0" r="0" b="0"/>
            <wp:wrapNone/>
            <wp:docPr id="57" name="Diagra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9"/>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7850" cy="2590800"/>
                    </a:xfrm>
                    <a:prstGeom prst="rect">
                      <a:avLst/>
                    </a:prstGeom>
                    <a:noFill/>
                  </pic:spPr>
                </pic:pic>
              </a:graphicData>
            </a:graphic>
            <wp14:sizeRelH relativeFrom="page">
              <wp14:pctWidth>0</wp14:pctWidth>
            </wp14:sizeRelH>
            <wp14:sizeRelV relativeFrom="page">
              <wp14:pctHeight>0</wp14:pctHeight>
            </wp14:sizeRelV>
          </wp:anchor>
        </w:drawing>
      </w:r>
    </w:p>
    <w:p w14:paraId="53F6CAAA" w14:textId="77777777" w:rsidR="00F072F8" w:rsidRDefault="00F072F8" w:rsidP="00F47918">
      <w:pPr>
        <w:pStyle w:val="Tblacm"/>
        <w:rPr>
          <w:rFonts w:ascii="Times New Roman" w:hAnsi="Times New Roman"/>
        </w:rPr>
      </w:pPr>
    </w:p>
    <w:p w14:paraId="3DC9C316" w14:textId="77777777" w:rsidR="00F072F8" w:rsidRDefault="00F072F8" w:rsidP="00F47918">
      <w:pPr>
        <w:pStyle w:val="Tblacm"/>
        <w:rPr>
          <w:rFonts w:ascii="Times New Roman" w:hAnsi="Times New Roman"/>
        </w:rPr>
      </w:pPr>
    </w:p>
    <w:p w14:paraId="004DE8FB" w14:textId="77777777" w:rsidR="00F072F8" w:rsidRDefault="00F072F8" w:rsidP="00F47918">
      <w:pPr>
        <w:pStyle w:val="Tblacm"/>
        <w:rPr>
          <w:rFonts w:ascii="Times New Roman" w:hAnsi="Times New Roman"/>
        </w:rPr>
      </w:pPr>
    </w:p>
    <w:p w14:paraId="47EF8B52" w14:textId="77777777" w:rsidR="0066470D" w:rsidRPr="00AF364A" w:rsidRDefault="0066470D" w:rsidP="0066470D">
      <w:pPr>
        <w:rPr>
          <w:rFonts w:ascii="Times New Roman" w:hAnsi="Times New Roman"/>
          <w:szCs w:val="22"/>
        </w:rPr>
      </w:pPr>
      <w:r w:rsidRPr="00AF364A">
        <w:rPr>
          <w:rFonts w:ascii="Times New Roman" w:hAnsi="Times New Roman"/>
          <w:szCs w:val="22"/>
        </w:rPr>
        <w:t>Városunkban 20</w:t>
      </w:r>
      <w:r w:rsidR="00A62A9F">
        <w:rPr>
          <w:rFonts w:ascii="Times New Roman" w:hAnsi="Times New Roman"/>
          <w:szCs w:val="22"/>
        </w:rPr>
        <w:t>2</w:t>
      </w:r>
      <w:r w:rsidRPr="00AF364A">
        <w:rPr>
          <w:rFonts w:ascii="Times New Roman" w:hAnsi="Times New Roman"/>
          <w:szCs w:val="22"/>
        </w:rPr>
        <w:t xml:space="preserve">2. </w:t>
      </w:r>
      <w:r w:rsidR="00225538">
        <w:rPr>
          <w:rFonts w:ascii="Times New Roman" w:hAnsi="Times New Roman"/>
          <w:szCs w:val="22"/>
        </w:rPr>
        <w:t>májusában</w:t>
      </w:r>
      <w:r w:rsidRPr="00AF364A">
        <w:rPr>
          <w:rFonts w:ascii="Times New Roman" w:hAnsi="Times New Roman"/>
          <w:szCs w:val="22"/>
        </w:rPr>
        <w:t xml:space="preserve"> bejelentett lakóhellyel rendelkezők 52 %-a nő, 48%-a férfi. Ez az arány évek óta nem változik, melyet az alábbi táblázat is szemléltet. </w:t>
      </w:r>
    </w:p>
    <w:p w14:paraId="4BC0B416" w14:textId="77777777" w:rsidR="005A3863" w:rsidRPr="00AF364A" w:rsidRDefault="005A3863" w:rsidP="005A3863">
      <w:pPr>
        <w:rPr>
          <w:rFonts w:ascii="Times New Roman" w:hAnsi="Times New Roman"/>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961"/>
        <w:gridCol w:w="1121"/>
        <w:gridCol w:w="987"/>
        <w:gridCol w:w="1121"/>
        <w:gridCol w:w="1121"/>
        <w:gridCol w:w="1111"/>
        <w:gridCol w:w="1378"/>
        <w:gridCol w:w="1351"/>
      </w:tblGrid>
      <w:tr w:rsidR="00F072F8" w:rsidRPr="00AF364A" w14:paraId="02322F96" w14:textId="77777777" w:rsidTr="00F072F8">
        <w:tc>
          <w:tcPr>
            <w:tcW w:w="595" w:type="dxa"/>
          </w:tcPr>
          <w:p w14:paraId="3AC99C6A" w14:textId="77777777" w:rsidR="00F072F8" w:rsidRPr="00AF364A" w:rsidRDefault="00F072F8" w:rsidP="0066470D">
            <w:pPr>
              <w:rPr>
                <w:rFonts w:ascii="Times New Roman" w:hAnsi="Times New Roman"/>
                <w:szCs w:val="22"/>
              </w:rPr>
            </w:pPr>
          </w:p>
        </w:tc>
        <w:tc>
          <w:tcPr>
            <w:tcW w:w="961" w:type="dxa"/>
          </w:tcPr>
          <w:p w14:paraId="638261FA" w14:textId="77777777" w:rsidR="00F072F8" w:rsidRPr="00AF364A" w:rsidRDefault="00F072F8" w:rsidP="00D0310F">
            <w:pPr>
              <w:jc w:val="center"/>
              <w:rPr>
                <w:rFonts w:ascii="Times New Roman" w:hAnsi="Times New Roman"/>
                <w:b/>
                <w:szCs w:val="22"/>
              </w:rPr>
            </w:pPr>
            <w:r w:rsidRPr="00AF364A">
              <w:rPr>
                <w:rFonts w:ascii="Times New Roman" w:hAnsi="Times New Roman"/>
                <w:b/>
                <w:szCs w:val="22"/>
              </w:rPr>
              <w:t>2003.</w:t>
            </w:r>
          </w:p>
        </w:tc>
        <w:tc>
          <w:tcPr>
            <w:tcW w:w="1121" w:type="dxa"/>
          </w:tcPr>
          <w:p w14:paraId="1BF59B00" w14:textId="77777777" w:rsidR="00F072F8" w:rsidRPr="00AF364A" w:rsidRDefault="00F072F8" w:rsidP="00D0310F">
            <w:pPr>
              <w:jc w:val="center"/>
              <w:rPr>
                <w:rFonts w:ascii="Times New Roman" w:hAnsi="Times New Roman"/>
                <w:b/>
                <w:szCs w:val="22"/>
              </w:rPr>
            </w:pPr>
            <w:r w:rsidRPr="00AF364A">
              <w:rPr>
                <w:rFonts w:ascii="Times New Roman" w:hAnsi="Times New Roman"/>
                <w:b/>
                <w:szCs w:val="22"/>
              </w:rPr>
              <w:t>2005.</w:t>
            </w:r>
          </w:p>
        </w:tc>
        <w:tc>
          <w:tcPr>
            <w:tcW w:w="987" w:type="dxa"/>
          </w:tcPr>
          <w:p w14:paraId="3848070C" w14:textId="77777777" w:rsidR="00F072F8" w:rsidRPr="00AF364A" w:rsidRDefault="00F072F8" w:rsidP="00D0310F">
            <w:pPr>
              <w:jc w:val="center"/>
              <w:rPr>
                <w:rFonts w:ascii="Times New Roman" w:hAnsi="Times New Roman"/>
                <w:b/>
                <w:szCs w:val="22"/>
              </w:rPr>
            </w:pPr>
            <w:r w:rsidRPr="00AF364A">
              <w:rPr>
                <w:rFonts w:ascii="Times New Roman" w:hAnsi="Times New Roman"/>
                <w:b/>
                <w:szCs w:val="22"/>
              </w:rPr>
              <w:t>2007.</w:t>
            </w:r>
          </w:p>
        </w:tc>
        <w:tc>
          <w:tcPr>
            <w:tcW w:w="1121" w:type="dxa"/>
          </w:tcPr>
          <w:p w14:paraId="3E432C1B" w14:textId="77777777" w:rsidR="00F072F8" w:rsidRPr="00AF364A" w:rsidRDefault="00F072F8" w:rsidP="00D0310F">
            <w:pPr>
              <w:jc w:val="center"/>
              <w:rPr>
                <w:rFonts w:ascii="Times New Roman" w:hAnsi="Times New Roman"/>
                <w:b/>
                <w:szCs w:val="22"/>
              </w:rPr>
            </w:pPr>
            <w:r w:rsidRPr="00AF364A">
              <w:rPr>
                <w:rFonts w:ascii="Times New Roman" w:hAnsi="Times New Roman"/>
                <w:b/>
                <w:szCs w:val="22"/>
              </w:rPr>
              <w:t>2009.</w:t>
            </w:r>
          </w:p>
        </w:tc>
        <w:tc>
          <w:tcPr>
            <w:tcW w:w="1121" w:type="dxa"/>
          </w:tcPr>
          <w:p w14:paraId="31FFCBFF" w14:textId="77777777" w:rsidR="00F072F8" w:rsidRPr="00AF364A" w:rsidRDefault="00F072F8" w:rsidP="00D0310F">
            <w:pPr>
              <w:jc w:val="center"/>
              <w:rPr>
                <w:rFonts w:ascii="Times New Roman" w:hAnsi="Times New Roman"/>
                <w:b/>
                <w:szCs w:val="22"/>
              </w:rPr>
            </w:pPr>
            <w:r w:rsidRPr="00AF364A">
              <w:rPr>
                <w:rFonts w:ascii="Times New Roman" w:hAnsi="Times New Roman"/>
                <w:b/>
                <w:szCs w:val="22"/>
              </w:rPr>
              <w:t>2011.</w:t>
            </w:r>
          </w:p>
        </w:tc>
        <w:tc>
          <w:tcPr>
            <w:tcW w:w="1111" w:type="dxa"/>
          </w:tcPr>
          <w:p w14:paraId="3D41B45A" w14:textId="77777777" w:rsidR="00F072F8" w:rsidRPr="00AF364A" w:rsidRDefault="00F072F8" w:rsidP="00DA0EA9">
            <w:pPr>
              <w:jc w:val="center"/>
              <w:rPr>
                <w:rFonts w:ascii="Times New Roman" w:hAnsi="Times New Roman"/>
                <w:b/>
                <w:szCs w:val="22"/>
              </w:rPr>
            </w:pPr>
            <w:r w:rsidRPr="00AF364A">
              <w:rPr>
                <w:rFonts w:ascii="Times New Roman" w:hAnsi="Times New Roman"/>
                <w:b/>
                <w:szCs w:val="22"/>
              </w:rPr>
              <w:t>201</w:t>
            </w:r>
            <w:r>
              <w:rPr>
                <w:rFonts w:ascii="Times New Roman" w:hAnsi="Times New Roman"/>
                <w:b/>
                <w:szCs w:val="22"/>
              </w:rPr>
              <w:t>3</w:t>
            </w:r>
            <w:r w:rsidRPr="00AF364A">
              <w:rPr>
                <w:rFonts w:ascii="Times New Roman" w:hAnsi="Times New Roman"/>
                <w:b/>
                <w:szCs w:val="22"/>
              </w:rPr>
              <w:t>.</w:t>
            </w:r>
          </w:p>
        </w:tc>
        <w:tc>
          <w:tcPr>
            <w:tcW w:w="1378" w:type="dxa"/>
          </w:tcPr>
          <w:p w14:paraId="1CB0BBD0" w14:textId="77777777" w:rsidR="00F072F8" w:rsidRPr="00AF364A" w:rsidRDefault="00F072F8" w:rsidP="00DA0EA9">
            <w:pPr>
              <w:jc w:val="center"/>
              <w:rPr>
                <w:rFonts w:ascii="Times New Roman" w:hAnsi="Times New Roman"/>
                <w:b/>
                <w:szCs w:val="22"/>
              </w:rPr>
            </w:pPr>
            <w:r>
              <w:rPr>
                <w:rFonts w:ascii="Times New Roman" w:hAnsi="Times New Roman"/>
                <w:b/>
                <w:szCs w:val="22"/>
              </w:rPr>
              <w:t>2016.</w:t>
            </w:r>
          </w:p>
        </w:tc>
        <w:tc>
          <w:tcPr>
            <w:tcW w:w="1351" w:type="dxa"/>
          </w:tcPr>
          <w:p w14:paraId="4321C93E" w14:textId="77777777" w:rsidR="00F072F8" w:rsidRDefault="00F072F8" w:rsidP="00DA0EA9">
            <w:pPr>
              <w:jc w:val="center"/>
              <w:rPr>
                <w:rFonts w:ascii="Times New Roman" w:hAnsi="Times New Roman"/>
                <w:b/>
                <w:szCs w:val="22"/>
              </w:rPr>
            </w:pPr>
            <w:r>
              <w:rPr>
                <w:rFonts w:ascii="Times New Roman" w:hAnsi="Times New Roman"/>
                <w:b/>
                <w:szCs w:val="22"/>
              </w:rPr>
              <w:t>2019.</w:t>
            </w:r>
          </w:p>
        </w:tc>
      </w:tr>
      <w:tr w:rsidR="00F072F8" w:rsidRPr="00AF364A" w14:paraId="2423C3E3" w14:textId="77777777" w:rsidTr="00F072F8">
        <w:tc>
          <w:tcPr>
            <w:tcW w:w="595" w:type="dxa"/>
          </w:tcPr>
          <w:p w14:paraId="5A583BB9" w14:textId="77777777" w:rsidR="00F072F8" w:rsidRPr="00AF364A" w:rsidRDefault="00F072F8" w:rsidP="0066470D">
            <w:pPr>
              <w:rPr>
                <w:rFonts w:ascii="Times New Roman" w:hAnsi="Times New Roman"/>
                <w:szCs w:val="22"/>
              </w:rPr>
            </w:pPr>
            <w:r w:rsidRPr="00AF364A">
              <w:rPr>
                <w:rFonts w:ascii="Times New Roman" w:hAnsi="Times New Roman"/>
                <w:szCs w:val="22"/>
              </w:rPr>
              <w:t>nő</w:t>
            </w:r>
          </w:p>
        </w:tc>
        <w:tc>
          <w:tcPr>
            <w:tcW w:w="961" w:type="dxa"/>
          </w:tcPr>
          <w:p w14:paraId="05F804D3" w14:textId="77777777" w:rsidR="00F072F8" w:rsidRPr="00AF364A" w:rsidRDefault="00F072F8" w:rsidP="00D0310F">
            <w:pPr>
              <w:jc w:val="center"/>
              <w:rPr>
                <w:rFonts w:ascii="Times New Roman" w:hAnsi="Times New Roman"/>
                <w:szCs w:val="22"/>
              </w:rPr>
            </w:pPr>
            <w:r w:rsidRPr="00AF364A">
              <w:rPr>
                <w:rFonts w:ascii="Times New Roman" w:hAnsi="Times New Roman"/>
                <w:szCs w:val="22"/>
              </w:rPr>
              <w:t>52,44%</w:t>
            </w:r>
          </w:p>
        </w:tc>
        <w:tc>
          <w:tcPr>
            <w:tcW w:w="1121" w:type="dxa"/>
          </w:tcPr>
          <w:p w14:paraId="16DDCA41" w14:textId="77777777" w:rsidR="00F072F8" w:rsidRPr="00AF364A" w:rsidRDefault="00F072F8" w:rsidP="00D0310F">
            <w:pPr>
              <w:jc w:val="center"/>
              <w:rPr>
                <w:rFonts w:ascii="Times New Roman" w:hAnsi="Times New Roman"/>
                <w:szCs w:val="22"/>
              </w:rPr>
            </w:pPr>
            <w:r w:rsidRPr="00AF364A">
              <w:rPr>
                <w:rFonts w:ascii="Times New Roman" w:hAnsi="Times New Roman"/>
                <w:szCs w:val="22"/>
              </w:rPr>
              <w:t>52,46%</w:t>
            </w:r>
          </w:p>
        </w:tc>
        <w:tc>
          <w:tcPr>
            <w:tcW w:w="987" w:type="dxa"/>
          </w:tcPr>
          <w:p w14:paraId="55A4CA8C" w14:textId="77777777" w:rsidR="00F072F8" w:rsidRPr="00AF364A" w:rsidRDefault="00F072F8" w:rsidP="00D0310F">
            <w:pPr>
              <w:jc w:val="center"/>
              <w:rPr>
                <w:rFonts w:ascii="Times New Roman" w:hAnsi="Times New Roman"/>
                <w:szCs w:val="22"/>
              </w:rPr>
            </w:pPr>
            <w:r w:rsidRPr="00AF364A">
              <w:rPr>
                <w:rFonts w:ascii="Times New Roman" w:hAnsi="Times New Roman"/>
                <w:szCs w:val="22"/>
              </w:rPr>
              <w:t>52,42%</w:t>
            </w:r>
          </w:p>
        </w:tc>
        <w:tc>
          <w:tcPr>
            <w:tcW w:w="1121" w:type="dxa"/>
          </w:tcPr>
          <w:p w14:paraId="2DFB39C6" w14:textId="77777777" w:rsidR="00F072F8" w:rsidRPr="00AF364A" w:rsidRDefault="00F072F8" w:rsidP="00D0310F">
            <w:pPr>
              <w:jc w:val="center"/>
              <w:rPr>
                <w:rFonts w:ascii="Times New Roman" w:hAnsi="Times New Roman"/>
                <w:szCs w:val="22"/>
              </w:rPr>
            </w:pPr>
            <w:r w:rsidRPr="00AF364A">
              <w:rPr>
                <w:rFonts w:ascii="Times New Roman" w:hAnsi="Times New Roman"/>
                <w:szCs w:val="22"/>
              </w:rPr>
              <w:t>52,23%</w:t>
            </w:r>
          </w:p>
        </w:tc>
        <w:tc>
          <w:tcPr>
            <w:tcW w:w="1121" w:type="dxa"/>
          </w:tcPr>
          <w:p w14:paraId="19E41D66" w14:textId="77777777" w:rsidR="00F072F8" w:rsidRPr="00AF364A" w:rsidRDefault="00F072F8" w:rsidP="00D0310F">
            <w:pPr>
              <w:jc w:val="center"/>
              <w:rPr>
                <w:rFonts w:ascii="Times New Roman" w:hAnsi="Times New Roman"/>
                <w:szCs w:val="22"/>
              </w:rPr>
            </w:pPr>
            <w:r w:rsidRPr="00AF364A">
              <w:rPr>
                <w:rFonts w:ascii="Times New Roman" w:hAnsi="Times New Roman"/>
                <w:szCs w:val="22"/>
              </w:rPr>
              <w:t>52,28%</w:t>
            </w:r>
          </w:p>
        </w:tc>
        <w:tc>
          <w:tcPr>
            <w:tcW w:w="1111" w:type="dxa"/>
          </w:tcPr>
          <w:p w14:paraId="5F489BEF" w14:textId="77777777" w:rsidR="00F072F8" w:rsidRPr="00AF364A" w:rsidRDefault="00F072F8" w:rsidP="007824C3">
            <w:pPr>
              <w:jc w:val="center"/>
              <w:rPr>
                <w:rFonts w:ascii="Times New Roman" w:hAnsi="Times New Roman"/>
                <w:szCs w:val="22"/>
              </w:rPr>
            </w:pPr>
            <w:r>
              <w:rPr>
                <w:rFonts w:ascii="Times New Roman" w:hAnsi="Times New Roman"/>
                <w:szCs w:val="22"/>
              </w:rPr>
              <w:t>52,46 %</w:t>
            </w:r>
          </w:p>
        </w:tc>
        <w:tc>
          <w:tcPr>
            <w:tcW w:w="1378" w:type="dxa"/>
          </w:tcPr>
          <w:p w14:paraId="7F92FD68" w14:textId="77777777" w:rsidR="00F072F8" w:rsidRDefault="00F072F8" w:rsidP="007824C3">
            <w:pPr>
              <w:jc w:val="center"/>
              <w:rPr>
                <w:rFonts w:ascii="Times New Roman" w:hAnsi="Times New Roman"/>
                <w:szCs w:val="22"/>
              </w:rPr>
            </w:pPr>
            <w:r>
              <w:rPr>
                <w:rFonts w:ascii="Times New Roman" w:hAnsi="Times New Roman"/>
                <w:szCs w:val="22"/>
              </w:rPr>
              <w:t>51,5 %</w:t>
            </w:r>
          </w:p>
        </w:tc>
        <w:tc>
          <w:tcPr>
            <w:tcW w:w="1351" w:type="dxa"/>
          </w:tcPr>
          <w:p w14:paraId="451079F7" w14:textId="77777777" w:rsidR="00F072F8" w:rsidRDefault="00F072F8" w:rsidP="007824C3">
            <w:pPr>
              <w:jc w:val="center"/>
              <w:rPr>
                <w:rFonts w:ascii="Times New Roman" w:hAnsi="Times New Roman"/>
                <w:szCs w:val="22"/>
              </w:rPr>
            </w:pPr>
            <w:r>
              <w:rPr>
                <w:rFonts w:ascii="Times New Roman" w:hAnsi="Times New Roman"/>
                <w:szCs w:val="22"/>
              </w:rPr>
              <w:t>51,47 %</w:t>
            </w:r>
          </w:p>
        </w:tc>
      </w:tr>
      <w:tr w:rsidR="00F072F8" w:rsidRPr="00AF364A" w14:paraId="11951985" w14:textId="77777777" w:rsidTr="00F072F8">
        <w:tc>
          <w:tcPr>
            <w:tcW w:w="595" w:type="dxa"/>
          </w:tcPr>
          <w:p w14:paraId="0B1E9610" w14:textId="77777777" w:rsidR="00F072F8" w:rsidRPr="00AF364A" w:rsidRDefault="00F072F8" w:rsidP="0066470D">
            <w:pPr>
              <w:rPr>
                <w:rFonts w:ascii="Times New Roman" w:hAnsi="Times New Roman"/>
                <w:szCs w:val="22"/>
              </w:rPr>
            </w:pPr>
            <w:r w:rsidRPr="00AF364A">
              <w:rPr>
                <w:rFonts w:ascii="Times New Roman" w:hAnsi="Times New Roman"/>
                <w:szCs w:val="22"/>
              </w:rPr>
              <w:t>férfi</w:t>
            </w:r>
          </w:p>
        </w:tc>
        <w:tc>
          <w:tcPr>
            <w:tcW w:w="961" w:type="dxa"/>
          </w:tcPr>
          <w:p w14:paraId="2F6F98F0" w14:textId="77777777" w:rsidR="00F072F8" w:rsidRPr="00AF364A" w:rsidRDefault="00F072F8" w:rsidP="00D0310F">
            <w:pPr>
              <w:jc w:val="center"/>
              <w:rPr>
                <w:rFonts w:ascii="Times New Roman" w:hAnsi="Times New Roman"/>
                <w:szCs w:val="22"/>
              </w:rPr>
            </w:pPr>
            <w:r w:rsidRPr="00AF364A">
              <w:rPr>
                <w:rFonts w:ascii="Times New Roman" w:hAnsi="Times New Roman"/>
                <w:szCs w:val="22"/>
              </w:rPr>
              <w:t>47,56%</w:t>
            </w:r>
          </w:p>
        </w:tc>
        <w:tc>
          <w:tcPr>
            <w:tcW w:w="1121" w:type="dxa"/>
          </w:tcPr>
          <w:p w14:paraId="674B00B5" w14:textId="77777777" w:rsidR="00F072F8" w:rsidRPr="00AF364A" w:rsidRDefault="00F072F8" w:rsidP="00D0310F">
            <w:pPr>
              <w:jc w:val="center"/>
              <w:rPr>
                <w:rFonts w:ascii="Times New Roman" w:hAnsi="Times New Roman"/>
                <w:szCs w:val="22"/>
              </w:rPr>
            </w:pPr>
            <w:r w:rsidRPr="00AF364A">
              <w:rPr>
                <w:rFonts w:ascii="Times New Roman" w:hAnsi="Times New Roman"/>
                <w:szCs w:val="22"/>
              </w:rPr>
              <w:t>47,54%</w:t>
            </w:r>
          </w:p>
        </w:tc>
        <w:tc>
          <w:tcPr>
            <w:tcW w:w="987" w:type="dxa"/>
          </w:tcPr>
          <w:p w14:paraId="43671192" w14:textId="77777777" w:rsidR="00F072F8" w:rsidRPr="00AF364A" w:rsidRDefault="00F072F8" w:rsidP="00D0310F">
            <w:pPr>
              <w:jc w:val="center"/>
              <w:rPr>
                <w:rFonts w:ascii="Times New Roman" w:hAnsi="Times New Roman"/>
                <w:szCs w:val="22"/>
              </w:rPr>
            </w:pPr>
            <w:r w:rsidRPr="00AF364A">
              <w:rPr>
                <w:rFonts w:ascii="Times New Roman" w:hAnsi="Times New Roman"/>
                <w:szCs w:val="22"/>
              </w:rPr>
              <w:t>47,58%</w:t>
            </w:r>
          </w:p>
        </w:tc>
        <w:tc>
          <w:tcPr>
            <w:tcW w:w="1121" w:type="dxa"/>
          </w:tcPr>
          <w:p w14:paraId="6419E481" w14:textId="77777777" w:rsidR="00F072F8" w:rsidRPr="00AF364A" w:rsidRDefault="00F072F8" w:rsidP="00D0310F">
            <w:pPr>
              <w:jc w:val="center"/>
              <w:rPr>
                <w:rFonts w:ascii="Times New Roman" w:hAnsi="Times New Roman"/>
                <w:szCs w:val="22"/>
              </w:rPr>
            </w:pPr>
            <w:r w:rsidRPr="00AF364A">
              <w:rPr>
                <w:rFonts w:ascii="Times New Roman" w:hAnsi="Times New Roman"/>
                <w:szCs w:val="22"/>
              </w:rPr>
              <w:t>47,77%</w:t>
            </w:r>
          </w:p>
        </w:tc>
        <w:tc>
          <w:tcPr>
            <w:tcW w:w="1121" w:type="dxa"/>
          </w:tcPr>
          <w:p w14:paraId="50601A3B" w14:textId="77777777" w:rsidR="00F072F8" w:rsidRPr="00AF364A" w:rsidRDefault="00F072F8" w:rsidP="00D0310F">
            <w:pPr>
              <w:jc w:val="center"/>
              <w:rPr>
                <w:rFonts w:ascii="Times New Roman" w:hAnsi="Times New Roman"/>
                <w:szCs w:val="22"/>
              </w:rPr>
            </w:pPr>
            <w:r w:rsidRPr="00AF364A">
              <w:rPr>
                <w:rFonts w:ascii="Times New Roman" w:hAnsi="Times New Roman"/>
                <w:szCs w:val="22"/>
              </w:rPr>
              <w:t>47,72%</w:t>
            </w:r>
          </w:p>
        </w:tc>
        <w:tc>
          <w:tcPr>
            <w:tcW w:w="1111" w:type="dxa"/>
          </w:tcPr>
          <w:p w14:paraId="11DB1C75" w14:textId="77777777" w:rsidR="00F072F8" w:rsidRPr="00AF364A" w:rsidRDefault="00F072F8" w:rsidP="007824C3">
            <w:pPr>
              <w:jc w:val="center"/>
              <w:rPr>
                <w:rFonts w:ascii="Times New Roman" w:hAnsi="Times New Roman"/>
                <w:szCs w:val="22"/>
              </w:rPr>
            </w:pPr>
            <w:r>
              <w:rPr>
                <w:rFonts w:ascii="Times New Roman" w:hAnsi="Times New Roman"/>
                <w:szCs w:val="22"/>
              </w:rPr>
              <w:t>47,72 %</w:t>
            </w:r>
          </w:p>
        </w:tc>
        <w:tc>
          <w:tcPr>
            <w:tcW w:w="1378" w:type="dxa"/>
          </w:tcPr>
          <w:p w14:paraId="1DDF71DF" w14:textId="77777777" w:rsidR="00F072F8" w:rsidRDefault="00F072F8" w:rsidP="007824C3">
            <w:pPr>
              <w:jc w:val="center"/>
              <w:rPr>
                <w:rFonts w:ascii="Times New Roman" w:hAnsi="Times New Roman"/>
                <w:szCs w:val="22"/>
              </w:rPr>
            </w:pPr>
            <w:r>
              <w:rPr>
                <w:rFonts w:ascii="Times New Roman" w:hAnsi="Times New Roman"/>
                <w:szCs w:val="22"/>
              </w:rPr>
              <w:t>48,5 %</w:t>
            </w:r>
          </w:p>
        </w:tc>
        <w:tc>
          <w:tcPr>
            <w:tcW w:w="1351" w:type="dxa"/>
          </w:tcPr>
          <w:p w14:paraId="202048C9" w14:textId="77777777" w:rsidR="00F072F8" w:rsidRDefault="00F072F8" w:rsidP="007824C3">
            <w:pPr>
              <w:jc w:val="center"/>
              <w:rPr>
                <w:rFonts w:ascii="Times New Roman" w:hAnsi="Times New Roman"/>
                <w:szCs w:val="22"/>
              </w:rPr>
            </w:pPr>
            <w:r>
              <w:rPr>
                <w:rFonts w:ascii="Times New Roman" w:hAnsi="Times New Roman"/>
                <w:szCs w:val="22"/>
              </w:rPr>
              <w:t>48,53 %</w:t>
            </w:r>
          </w:p>
        </w:tc>
      </w:tr>
    </w:tbl>
    <w:p w14:paraId="2000B645" w14:textId="77777777" w:rsidR="005A3863" w:rsidRPr="00AF364A" w:rsidRDefault="005A3863" w:rsidP="006C505E">
      <w:pPr>
        <w:rPr>
          <w:rFonts w:ascii="Times New Roman" w:hAnsi="Times New Roman"/>
        </w:rPr>
      </w:pPr>
    </w:p>
    <w:p w14:paraId="565D3C52" w14:textId="77777777" w:rsidR="005A3863" w:rsidRPr="00AF364A" w:rsidRDefault="0066470D" w:rsidP="006C505E">
      <w:pPr>
        <w:rPr>
          <w:rFonts w:ascii="Times New Roman" w:hAnsi="Times New Roman"/>
        </w:rPr>
      </w:pPr>
      <w:r w:rsidRPr="00AF364A">
        <w:rPr>
          <w:rFonts w:ascii="Times New Roman" w:hAnsi="Times New Roman"/>
        </w:rPr>
        <w:t>Ha a férfiak és a nők arányát korcsoportos bontásban vizsgáljuk, akkor megállapítható, hogy közel azonos arányban születtek a gyerekek, viszont az életkor emelkedésével a férfiak száma fokozatosan csökken a nők számához képest. 6</w:t>
      </w:r>
      <w:r w:rsidR="002A66F9">
        <w:rPr>
          <w:rFonts w:ascii="Times New Roman" w:hAnsi="Times New Roman"/>
        </w:rPr>
        <w:t>5</w:t>
      </w:r>
      <w:r w:rsidRPr="00AF364A">
        <w:rPr>
          <w:rFonts w:ascii="Times New Roman" w:hAnsi="Times New Roman"/>
        </w:rPr>
        <w:t xml:space="preserve"> év felett már jelentős a különbség, hiszen a férfiak és nők aránya 38%-62%</w:t>
      </w:r>
      <w:r w:rsidR="002A66F9">
        <w:rPr>
          <w:rFonts w:ascii="Times New Roman" w:hAnsi="Times New Roman"/>
        </w:rPr>
        <w:t xml:space="preserve"> (nők 2181 fő, férfi 1343 fő)</w:t>
      </w:r>
      <w:r w:rsidRPr="00AF364A">
        <w:rPr>
          <w:rFonts w:ascii="Times New Roman" w:hAnsi="Times New Roman"/>
        </w:rPr>
        <w:t xml:space="preserve">. Ebből következően a férfiak várható élettartama jóval alacsonyabb a nőkénél, ami országos tendencia is. </w:t>
      </w:r>
    </w:p>
    <w:p w14:paraId="51E00C06" w14:textId="77777777" w:rsidR="006C505E" w:rsidRPr="00AF364A" w:rsidRDefault="006C505E" w:rsidP="006C505E">
      <w:pPr>
        <w:rPr>
          <w:rFonts w:ascii="Times New Roman" w:hAnsi="Times New Roman"/>
        </w:rPr>
      </w:pPr>
    </w:p>
    <w:p w14:paraId="1B3A3426" w14:textId="77777777" w:rsidR="0069672B" w:rsidRPr="00AF364A" w:rsidRDefault="0066470D" w:rsidP="006C505E">
      <w:pPr>
        <w:rPr>
          <w:rFonts w:ascii="Times New Roman" w:hAnsi="Times New Roman"/>
        </w:rPr>
      </w:pPr>
      <w:r w:rsidRPr="00AF364A">
        <w:rPr>
          <w:rFonts w:ascii="Times New Roman" w:hAnsi="Times New Roman"/>
        </w:rPr>
        <w:t xml:space="preserve">A lakosság </w:t>
      </w:r>
      <w:r w:rsidR="0069672B" w:rsidRPr="00AF364A">
        <w:rPr>
          <w:rFonts w:ascii="Times New Roman" w:hAnsi="Times New Roman"/>
        </w:rPr>
        <w:t>kor szerinti összetételének vizsgálatakor azt is megállapíthatjuk, hogy 2001. évben a település öregedési indexe 96,3 % volt, ami azt jelenti, hogy a 0-14 éves korú állandó lakosok száma nagyobb volt, mint a 65 év feletti állandó lakosok száma, azaz a település népességszerkezete fiatalos volt. 2012-ben vizsgálva az öregedési index már 109,28 % ami azt jelenti, hogy a 65 év felettiek száma meghaladja a 0-14 évesek számát, tehát a település elöregedő.</w:t>
      </w:r>
      <w:bookmarkStart w:id="61" w:name="_Toc349211093"/>
      <w:r w:rsidR="002A66F9">
        <w:rPr>
          <w:rFonts w:ascii="Times New Roman" w:hAnsi="Times New Roman"/>
        </w:rPr>
        <w:t xml:space="preserve"> 20</w:t>
      </w:r>
      <w:r w:rsidR="00225538">
        <w:rPr>
          <w:rFonts w:ascii="Times New Roman" w:hAnsi="Times New Roman"/>
        </w:rPr>
        <w:t>2</w:t>
      </w:r>
      <w:r w:rsidR="002A66F9">
        <w:rPr>
          <w:rFonts w:ascii="Times New Roman" w:hAnsi="Times New Roman"/>
        </w:rPr>
        <w:t xml:space="preserve">1. évben </w:t>
      </w:r>
      <w:r w:rsidR="008076BE">
        <w:rPr>
          <w:rFonts w:ascii="Times New Roman" w:hAnsi="Times New Roman"/>
        </w:rPr>
        <w:t>már</w:t>
      </w:r>
      <w:r w:rsidR="002A66F9">
        <w:rPr>
          <w:rFonts w:ascii="Times New Roman" w:hAnsi="Times New Roman"/>
        </w:rPr>
        <w:t xml:space="preserve"> 1</w:t>
      </w:r>
      <w:r w:rsidR="008076BE">
        <w:rPr>
          <w:rFonts w:ascii="Times New Roman" w:hAnsi="Times New Roman"/>
        </w:rPr>
        <w:t>13</w:t>
      </w:r>
      <w:r w:rsidR="002A66F9">
        <w:rPr>
          <w:rFonts w:ascii="Times New Roman" w:hAnsi="Times New Roman"/>
        </w:rPr>
        <w:t>,</w:t>
      </w:r>
      <w:r w:rsidR="008076BE">
        <w:rPr>
          <w:rFonts w:ascii="Times New Roman" w:hAnsi="Times New Roman"/>
        </w:rPr>
        <w:t>7</w:t>
      </w:r>
      <w:r w:rsidR="002A66F9">
        <w:rPr>
          <w:rFonts w:ascii="Times New Roman" w:hAnsi="Times New Roman"/>
        </w:rPr>
        <w:t xml:space="preserve">5% </w:t>
      </w:r>
      <w:r w:rsidR="008076BE">
        <w:rPr>
          <w:rFonts w:ascii="Times New Roman" w:hAnsi="Times New Roman"/>
        </w:rPr>
        <w:t xml:space="preserve">volt </w:t>
      </w:r>
      <w:r w:rsidR="002A66F9">
        <w:rPr>
          <w:rFonts w:ascii="Times New Roman" w:hAnsi="Times New Roman"/>
        </w:rPr>
        <w:t>Vecsés öregedési indexe.</w:t>
      </w:r>
    </w:p>
    <w:p w14:paraId="22EF53D9" w14:textId="77777777" w:rsidR="005A3863" w:rsidRPr="00AF364A" w:rsidRDefault="005A3863" w:rsidP="006C505E">
      <w:pPr>
        <w:rPr>
          <w:rFonts w:ascii="Times New Roman" w:hAnsi="Times New Roman"/>
        </w:rPr>
      </w:pPr>
    </w:p>
    <w:tbl>
      <w:tblPr>
        <w:tblW w:w="9913" w:type="dxa"/>
        <w:tblInd w:w="57" w:type="dxa"/>
        <w:tblCellMar>
          <w:left w:w="70" w:type="dxa"/>
          <w:right w:w="70" w:type="dxa"/>
        </w:tblCellMar>
        <w:tblLook w:val="0000" w:firstRow="0" w:lastRow="0" w:firstColumn="0" w:lastColumn="0" w:noHBand="0" w:noVBand="0"/>
      </w:tblPr>
      <w:tblGrid>
        <w:gridCol w:w="1093"/>
        <w:gridCol w:w="3240"/>
        <w:gridCol w:w="3420"/>
        <w:gridCol w:w="2160"/>
      </w:tblGrid>
      <w:tr w:rsidR="0069672B" w:rsidRPr="00AF364A" w14:paraId="65F68678" w14:textId="77777777" w:rsidTr="00711882">
        <w:trPr>
          <w:trHeight w:val="336"/>
        </w:trPr>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tcPr>
          <w:bookmarkEnd w:id="61"/>
          <w:p w14:paraId="52706E98" w14:textId="77777777" w:rsidR="0069672B" w:rsidRPr="00AF364A" w:rsidRDefault="0069672B" w:rsidP="00D0310F">
            <w:pPr>
              <w:jc w:val="center"/>
              <w:rPr>
                <w:rFonts w:ascii="Times New Roman" w:hAnsi="Times New Roman"/>
                <w:color w:val="000000"/>
                <w:szCs w:val="22"/>
              </w:rPr>
            </w:pPr>
            <w:r w:rsidRPr="00AF364A">
              <w:rPr>
                <w:rFonts w:ascii="Times New Roman" w:hAnsi="Times New Roman"/>
                <w:color w:val="000000"/>
                <w:szCs w:val="22"/>
              </w:rPr>
              <w:t> </w:t>
            </w:r>
          </w:p>
        </w:tc>
        <w:tc>
          <w:tcPr>
            <w:tcW w:w="3240" w:type="dxa"/>
            <w:tcBorders>
              <w:top w:val="single" w:sz="4" w:space="0" w:color="auto"/>
              <w:left w:val="nil"/>
              <w:bottom w:val="single" w:sz="4" w:space="0" w:color="auto"/>
              <w:right w:val="single" w:sz="4" w:space="0" w:color="auto"/>
            </w:tcBorders>
            <w:shd w:val="clear" w:color="auto" w:fill="auto"/>
            <w:vAlign w:val="center"/>
          </w:tcPr>
          <w:p w14:paraId="3E4F90FD" w14:textId="77777777" w:rsidR="0069672B" w:rsidRPr="00AF364A" w:rsidRDefault="0069672B" w:rsidP="00D0310F">
            <w:pPr>
              <w:jc w:val="center"/>
              <w:rPr>
                <w:rFonts w:ascii="Times New Roman" w:hAnsi="Times New Roman"/>
                <w:color w:val="000000"/>
                <w:szCs w:val="22"/>
              </w:rPr>
            </w:pPr>
            <w:r w:rsidRPr="00AF364A">
              <w:rPr>
                <w:rFonts w:ascii="Times New Roman" w:hAnsi="Times New Roman"/>
                <w:color w:val="000000"/>
                <w:szCs w:val="22"/>
              </w:rPr>
              <w:t>65 év feletti állandó lakosok száma (fő)</w:t>
            </w:r>
          </w:p>
        </w:tc>
        <w:tc>
          <w:tcPr>
            <w:tcW w:w="3420" w:type="dxa"/>
            <w:tcBorders>
              <w:top w:val="single" w:sz="4" w:space="0" w:color="auto"/>
              <w:left w:val="nil"/>
              <w:bottom w:val="single" w:sz="4" w:space="0" w:color="auto"/>
              <w:right w:val="single" w:sz="4" w:space="0" w:color="auto"/>
            </w:tcBorders>
            <w:shd w:val="clear" w:color="auto" w:fill="auto"/>
            <w:vAlign w:val="center"/>
          </w:tcPr>
          <w:p w14:paraId="0D7A169A" w14:textId="77777777" w:rsidR="0069672B" w:rsidRPr="00AF364A" w:rsidRDefault="0069672B" w:rsidP="00D0310F">
            <w:pPr>
              <w:jc w:val="center"/>
              <w:rPr>
                <w:rFonts w:ascii="Times New Roman" w:hAnsi="Times New Roman"/>
                <w:color w:val="000000"/>
                <w:szCs w:val="22"/>
              </w:rPr>
            </w:pPr>
            <w:r w:rsidRPr="00AF364A">
              <w:rPr>
                <w:rFonts w:ascii="Times New Roman" w:hAnsi="Times New Roman"/>
                <w:color w:val="000000"/>
                <w:szCs w:val="22"/>
              </w:rPr>
              <w:t>0-14 éves korú állandó lakosok száma (fő)</w:t>
            </w:r>
          </w:p>
        </w:tc>
        <w:tc>
          <w:tcPr>
            <w:tcW w:w="2160" w:type="dxa"/>
            <w:tcBorders>
              <w:top w:val="single" w:sz="4" w:space="0" w:color="auto"/>
              <w:left w:val="nil"/>
              <w:bottom w:val="single" w:sz="4" w:space="0" w:color="auto"/>
              <w:right w:val="single" w:sz="4" w:space="0" w:color="auto"/>
            </w:tcBorders>
            <w:shd w:val="clear" w:color="auto" w:fill="auto"/>
            <w:noWrap/>
            <w:vAlign w:val="center"/>
          </w:tcPr>
          <w:p w14:paraId="1FC1B982" w14:textId="77777777" w:rsidR="0069672B" w:rsidRPr="00AF364A" w:rsidRDefault="0069672B" w:rsidP="00D0310F">
            <w:pPr>
              <w:jc w:val="center"/>
              <w:rPr>
                <w:rFonts w:ascii="Times New Roman" w:hAnsi="Times New Roman"/>
                <w:color w:val="000000"/>
                <w:szCs w:val="22"/>
              </w:rPr>
            </w:pPr>
            <w:r w:rsidRPr="00AF364A">
              <w:rPr>
                <w:rFonts w:ascii="Times New Roman" w:hAnsi="Times New Roman"/>
                <w:color w:val="000000"/>
                <w:szCs w:val="22"/>
              </w:rPr>
              <w:t>Öregedési index (%)</w:t>
            </w:r>
          </w:p>
        </w:tc>
      </w:tr>
      <w:tr w:rsidR="0069672B" w:rsidRPr="00AF364A" w14:paraId="655FB73B" w14:textId="77777777">
        <w:trPr>
          <w:trHeight w:val="300"/>
        </w:trPr>
        <w:tc>
          <w:tcPr>
            <w:tcW w:w="1093" w:type="dxa"/>
            <w:tcBorders>
              <w:top w:val="nil"/>
              <w:left w:val="single" w:sz="4" w:space="0" w:color="auto"/>
              <w:bottom w:val="single" w:sz="4" w:space="0" w:color="auto"/>
              <w:right w:val="single" w:sz="4" w:space="0" w:color="auto"/>
            </w:tcBorders>
            <w:shd w:val="clear" w:color="auto" w:fill="auto"/>
            <w:noWrap/>
            <w:vAlign w:val="center"/>
          </w:tcPr>
          <w:p w14:paraId="3D91860E" w14:textId="77777777" w:rsidR="0069672B" w:rsidRPr="00AF364A" w:rsidRDefault="0069672B" w:rsidP="00D0310F">
            <w:pPr>
              <w:jc w:val="center"/>
              <w:rPr>
                <w:rFonts w:ascii="Times New Roman" w:hAnsi="Times New Roman"/>
                <w:color w:val="000000"/>
                <w:szCs w:val="22"/>
              </w:rPr>
            </w:pPr>
            <w:r w:rsidRPr="00AF364A">
              <w:rPr>
                <w:rFonts w:ascii="Times New Roman" w:hAnsi="Times New Roman"/>
                <w:color w:val="000000"/>
                <w:szCs w:val="22"/>
              </w:rPr>
              <w:t>2001</w:t>
            </w:r>
            <w:r w:rsidR="00225538">
              <w:rPr>
                <w:rFonts w:ascii="Times New Roman" w:hAnsi="Times New Roman"/>
                <w:color w:val="000000"/>
                <w:szCs w:val="22"/>
              </w:rPr>
              <w:t>.</w:t>
            </w:r>
          </w:p>
        </w:tc>
        <w:tc>
          <w:tcPr>
            <w:tcW w:w="3240" w:type="dxa"/>
            <w:tcBorders>
              <w:top w:val="nil"/>
              <w:left w:val="nil"/>
              <w:bottom w:val="single" w:sz="4" w:space="0" w:color="auto"/>
              <w:right w:val="single" w:sz="4" w:space="0" w:color="auto"/>
            </w:tcBorders>
            <w:shd w:val="clear" w:color="auto" w:fill="auto"/>
            <w:noWrap/>
            <w:vAlign w:val="center"/>
          </w:tcPr>
          <w:p w14:paraId="12D0A679" w14:textId="77777777" w:rsidR="0069672B" w:rsidRPr="00AF364A" w:rsidRDefault="0069672B" w:rsidP="00D0310F">
            <w:pPr>
              <w:jc w:val="center"/>
              <w:rPr>
                <w:rFonts w:ascii="Times New Roman" w:hAnsi="Times New Roman"/>
                <w:color w:val="000000"/>
                <w:szCs w:val="22"/>
              </w:rPr>
            </w:pPr>
            <w:r w:rsidRPr="00AF364A">
              <w:rPr>
                <w:rFonts w:ascii="Times New Roman" w:hAnsi="Times New Roman"/>
                <w:color w:val="000000"/>
                <w:szCs w:val="22"/>
              </w:rPr>
              <w:t>2.708</w:t>
            </w:r>
          </w:p>
        </w:tc>
        <w:tc>
          <w:tcPr>
            <w:tcW w:w="3420" w:type="dxa"/>
            <w:tcBorders>
              <w:top w:val="nil"/>
              <w:left w:val="nil"/>
              <w:bottom w:val="single" w:sz="4" w:space="0" w:color="auto"/>
              <w:right w:val="single" w:sz="4" w:space="0" w:color="auto"/>
            </w:tcBorders>
            <w:shd w:val="clear" w:color="auto" w:fill="auto"/>
            <w:noWrap/>
            <w:vAlign w:val="center"/>
          </w:tcPr>
          <w:p w14:paraId="698F2C32" w14:textId="77777777" w:rsidR="0069672B" w:rsidRPr="00AF364A" w:rsidRDefault="0069672B" w:rsidP="00D0310F">
            <w:pPr>
              <w:jc w:val="center"/>
              <w:rPr>
                <w:rFonts w:ascii="Times New Roman" w:hAnsi="Times New Roman"/>
                <w:color w:val="000000"/>
                <w:szCs w:val="22"/>
              </w:rPr>
            </w:pPr>
            <w:r w:rsidRPr="00AF364A">
              <w:rPr>
                <w:rFonts w:ascii="Times New Roman" w:hAnsi="Times New Roman"/>
                <w:color w:val="000000"/>
                <w:szCs w:val="22"/>
              </w:rPr>
              <w:t>2.812</w:t>
            </w:r>
          </w:p>
        </w:tc>
        <w:tc>
          <w:tcPr>
            <w:tcW w:w="2160" w:type="dxa"/>
            <w:tcBorders>
              <w:top w:val="nil"/>
              <w:left w:val="nil"/>
              <w:bottom w:val="single" w:sz="4" w:space="0" w:color="auto"/>
              <w:right w:val="single" w:sz="4" w:space="0" w:color="auto"/>
            </w:tcBorders>
            <w:shd w:val="clear" w:color="auto" w:fill="auto"/>
            <w:noWrap/>
            <w:vAlign w:val="center"/>
          </w:tcPr>
          <w:p w14:paraId="349F7BDE" w14:textId="77777777" w:rsidR="0069672B" w:rsidRPr="00AF364A" w:rsidRDefault="0069672B" w:rsidP="00D0310F">
            <w:pPr>
              <w:jc w:val="center"/>
              <w:rPr>
                <w:rFonts w:ascii="Times New Roman" w:hAnsi="Times New Roman"/>
                <w:color w:val="000000"/>
                <w:szCs w:val="22"/>
              </w:rPr>
            </w:pPr>
            <w:r w:rsidRPr="00AF364A">
              <w:rPr>
                <w:rFonts w:ascii="Times New Roman" w:hAnsi="Times New Roman"/>
                <w:color w:val="000000"/>
                <w:szCs w:val="22"/>
              </w:rPr>
              <w:t>96,30</w:t>
            </w:r>
          </w:p>
        </w:tc>
      </w:tr>
      <w:tr w:rsidR="0069672B" w:rsidRPr="00AF364A" w14:paraId="7B4A3E62" w14:textId="77777777">
        <w:trPr>
          <w:trHeight w:val="300"/>
        </w:trPr>
        <w:tc>
          <w:tcPr>
            <w:tcW w:w="1093" w:type="dxa"/>
            <w:tcBorders>
              <w:top w:val="nil"/>
              <w:left w:val="single" w:sz="4" w:space="0" w:color="auto"/>
              <w:bottom w:val="single" w:sz="4" w:space="0" w:color="auto"/>
              <w:right w:val="single" w:sz="4" w:space="0" w:color="auto"/>
            </w:tcBorders>
            <w:shd w:val="clear" w:color="auto" w:fill="auto"/>
            <w:noWrap/>
            <w:vAlign w:val="center"/>
          </w:tcPr>
          <w:p w14:paraId="24054C7E" w14:textId="77777777" w:rsidR="0069672B" w:rsidRPr="00AF364A" w:rsidRDefault="0069672B" w:rsidP="00D0310F">
            <w:pPr>
              <w:jc w:val="center"/>
              <w:rPr>
                <w:rFonts w:ascii="Times New Roman" w:hAnsi="Times New Roman"/>
                <w:color w:val="000000"/>
                <w:szCs w:val="22"/>
              </w:rPr>
            </w:pPr>
            <w:r w:rsidRPr="00AF364A">
              <w:rPr>
                <w:rFonts w:ascii="Times New Roman" w:hAnsi="Times New Roman"/>
                <w:color w:val="000000"/>
                <w:szCs w:val="22"/>
              </w:rPr>
              <w:t>2008</w:t>
            </w:r>
            <w:r w:rsidR="00225538">
              <w:rPr>
                <w:rFonts w:ascii="Times New Roman" w:hAnsi="Times New Roman"/>
                <w:color w:val="000000"/>
                <w:szCs w:val="22"/>
              </w:rPr>
              <w:t>.</w:t>
            </w:r>
          </w:p>
        </w:tc>
        <w:tc>
          <w:tcPr>
            <w:tcW w:w="3240" w:type="dxa"/>
            <w:tcBorders>
              <w:top w:val="nil"/>
              <w:left w:val="nil"/>
              <w:bottom w:val="single" w:sz="4" w:space="0" w:color="auto"/>
              <w:right w:val="single" w:sz="4" w:space="0" w:color="auto"/>
            </w:tcBorders>
            <w:shd w:val="clear" w:color="auto" w:fill="auto"/>
            <w:noWrap/>
            <w:vAlign w:val="center"/>
          </w:tcPr>
          <w:p w14:paraId="7A54537D" w14:textId="77777777" w:rsidR="0069672B" w:rsidRPr="00AF364A" w:rsidRDefault="0069672B" w:rsidP="00D0310F">
            <w:pPr>
              <w:jc w:val="center"/>
              <w:rPr>
                <w:rFonts w:ascii="Times New Roman" w:hAnsi="Times New Roman"/>
                <w:color w:val="000000"/>
                <w:szCs w:val="22"/>
              </w:rPr>
            </w:pPr>
            <w:r w:rsidRPr="00AF364A">
              <w:rPr>
                <w:rFonts w:ascii="Times New Roman" w:hAnsi="Times New Roman"/>
                <w:color w:val="000000"/>
                <w:szCs w:val="22"/>
              </w:rPr>
              <w:t>3.034</w:t>
            </w:r>
          </w:p>
        </w:tc>
        <w:tc>
          <w:tcPr>
            <w:tcW w:w="3420" w:type="dxa"/>
            <w:tcBorders>
              <w:top w:val="nil"/>
              <w:left w:val="nil"/>
              <w:bottom w:val="single" w:sz="4" w:space="0" w:color="auto"/>
              <w:right w:val="single" w:sz="4" w:space="0" w:color="auto"/>
            </w:tcBorders>
            <w:shd w:val="clear" w:color="auto" w:fill="auto"/>
            <w:noWrap/>
            <w:vAlign w:val="center"/>
          </w:tcPr>
          <w:p w14:paraId="1013DAD3" w14:textId="77777777" w:rsidR="0069672B" w:rsidRPr="00AF364A" w:rsidRDefault="0069672B" w:rsidP="00D0310F">
            <w:pPr>
              <w:jc w:val="center"/>
              <w:rPr>
                <w:rFonts w:ascii="Times New Roman" w:hAnsi="Times New Roman"/>
                <w:color w:val="000000"/>
                <w:szCs w:val="22"/>
              </w:rPr>
            </w:pPr>
            <w:r w:rsidRPr="00AF364A">
              <w:rPr>
                <w:rFonts w:ascii="Times New Roman" w:hAnsi="Times New Roman"/>
                <w:color w:val="000000"/>
                <w:szCs w:val="22"/>
              </w:rPr>
              <w:t>2.972</w:t>
            </w:r>
          </w:p>
        </w:tc>
        <w:tc>
          <w:tcPr>
            <w:tcW w:w="2160" w:type="dxa"/>
            <w:tcBorders>
              <w:top w:val="nil"/>
              <w:left w:val="nil"/>
              <w:bottom w:val="single" w:sz="4" w:space="0" w:color="auto"/>
              <w:right w:val="single" w:sz="4" w:space="0" w:color="auto"/>
            </w:tcBorders>
            <w:shd w:val="clear" w:color="auto" w:fill="auto"/>
            <w:noWrap/>
            <w:vAlign w:val="center"/>
          </w:tcPr>
          <w:p w14:paraId="64BE803B" w14:textId="77777777" w:rsidR="0069672B" w:rsidRPr="00AF364A" w:rsidRDefault="0069672B" w:rsidP="00D0310F">
            <w:pPr>
              <w:jc w:val="center"/>
              <w:rPr>
                <w:rFonts w:ascii="Times New Roman" w:hAnsi="Times New Roman"/>
                <w:color w:val="000000"/>
                <w:szCs w:val="22"/>
              </w:rPr>
            </w:pPr>
            <w:r w:rsidRPr="00AF364A">
              <w:rPr>
                <w:rFonts w:ascii="Times New Roman" w:hAnsi="Times New Roman"/>
                <w:color w:val="000000"/>
                <w:szCs w:val="22"/>
              </w:rPr>
              <w:t>102,08</w:t>
            </w:r>
          </w:p>
        </w:tc>
      </w:tr>
      <w:tr w:rsidR="0069672B" w:rsidRPr="00AF364A" w14:paraId="420307A4" w14:textId="77777777">
        <w:trPr>
          <w:trHeight w:val="300"/>
        </w:trPr>
        <w:tc>
          <w:tcPr>
            <w:tcW w:w="1093" w:type="dxa"/>
            <w:tcBorders>
              <w:top w:val="nil"/>
              <w:left w:val="single" w:sz="4" w:space="0" w:color="auto"/>
              <w:bottom w:val="single" w:sz="4" w:space="0" w:color="auto"/>
              <w:right w:val="single" w:sz="4" w:space="0" w:color="auto"/>
            </w:tcBorders>
            <w:shd w:val="clear" w:color="auto" w:fill="auto"/>
            <w:noWrap/>
            <w:vAlign w:val="center"/>
          </w:tcPr>
          <w:p w14:paraId="6A482578" w14:textId="77777777" w:rsidR="0069672B" w:rsidRPr="00AF364A" w:rsidRDefault="0069672B" w:rsidP="00D0310F">
            <w:pPr>
              <w:jc w:val="center"/>
              <w:rPr>
                <w:rFonts w:ascii="Times New Roman" w:hAnsi="Times New Roman"/>
                <w:color w:val="000000"/>
                <w:szCs w:val="22"/>
              </w:rPr>
            </w:pPr>
            <w:r w:rsidRPr="00AF364A">
              <w:rPr>
                <w:rFonts w:ascii="Times New Roman" w:hAnsi="Times New Roman"/>
                <w:color w:val="000000"/>
                <w:szCs w:val="22"/>
              </w:rPr>
              <w:t>2009</w:t>
            </w:r>
            <w:r w:rsidR="00225538">
              <w:rPr>
                <w:rFonts w:ascii="Times New Roman" w:hAnsi="Times New Roman"/>
                <w:color w:val="000000"/>
                <w:szCs w:val="22"/>
              </w:rPr>
              <w:t>.</w:t>
            </w:r>
          </w:p>
        </w:tc>
        <w:tc>
          <w:tcPr>
            <w:tcW w:w="3240" w:type="dxa"/>
            <w:tcBorders>
              <w:top w:val="nil"/>
              <w:left w:val="nil"/>
              <w:bottom w:val="single" w:sz="4" w:space="0" w:color="auto"/>
              <w:right w:val="single" w:sz="4" w:space="0" w:color="auto"/>
            </w:tcBorders>
            <w:shd w:val="clear" w:color="auto" w:fill="auto"/>
            <w:noWrap/>
            <w:vAlign w:val="center"/>
          </w:tcPr>
          <w:p w14:paraId="6CD24DC6" w14:textId="77777777" w:rsidR="0069672B" w:rsidRPr="00AF364A" w:rsidRDefault="0069672B" w:rsidP="00D0310F">
            <w:pPr>
              <w:jc w:val="center"/>
              <w:rPr>
                <w:rFonts w:ascii="Times New Roman" w:hAnsi="Times New Roman"/>
                <w:color w:val="000000"/>
                <w:szCs w:val="22"/>
              </w:rPr>
            </w:pPr>
            <w:r w:rsidRPr="00AF364A">
              <w:rPr>
                <w:rFonts w:ascii="Times New Roman" w:hAnsi="Times New Roman"/>
                <w:color w:val="000000"/>
                <w:szCs w:val="22"/>
              </w:rPr>
              <w:t>3.080</w:t>
            </w:r>
          </w:p>
        </w:tc>
        <w:tc>
          <w:tcPr>
            <w:tcW w:w="3420" w:type="dxa"/>
            <w:tcBorders>
              <w:top w:val="nil"/>
              <w:left w:val="nil"/>
              <w:bottom w:val="single" w:sz="4" w:space="0" w:color="auto"/>
              <w:right w:val="single" w:sz="4" w:space="0" w:color="auto"/>
            </w:tcBorders>
            <w:shd w:val="clear" w:color="auto" w:fill="auto"/>
            <w:noWrap/>
            <w:vAlign w:val="center"/>
          </w:tcPr>
          <w:p w14:paraId="5AFE9552" w14:textId="77777777" w:rsidR="0069672B" w:rsidRPr="00AF364A" w:rsidRDefault="0069672B" w:rsidP="00D0310F">
            <w:pPr>
              <w:jc w:val="center"/>
              <w:rPr>
                <w:rFonts w:ascii="Times New Roman" w:hAnsi="Times New Roman"/>
                <w:color w:val="000000"/>
                <w:szCs w:val="22"/>
              </w:rPr>
            </w:pPr>
            <w:r w:rsidRPr="00AF364A">
              <w:rPr>
                <w:rFonts w:ascii="Times New Roman" w:hAnsi="Times New Roman"/>
                <w:color w:val="000000"/>
                <w:szCs w:val="22"/>
              </w:rPr>
              <w:t>2.977</w:t>
            </w:r>
          </w:p>
        </w:tc>
        <w:tc>
          <w:tcPr>
            <w:tcW w:w="2160" w:type="dxa"/>
            <w:tcBorders>
              <w:top w:val="nil"/>
              <w:left w:val="nil"/>
              <w:bottom w:val="single" w:sz="4" w:space="0" w:color="auto"/>
              <w:right w:val="single" w:sz="4" w:space="0" w:color="auto"/>
            </w:tcBorders>
            <w:shd w:val="clear" w:color="auto" w:fill="auto"/>
            <w:noWrap/>
            <w:vAlign w:val="center"/>
          </w:tcPr>
          <w:p w14:paraId="73B3564F" w14:textId="77777777" w:rsidR="0069672B" w:rsidRPr="00AF364A" w:rsidRDefault="0069672B" w:rsidP="00D0310F">
            <w:pPr>
              <w:jc w:val="center"/>
              <w:rPr>
                <w:rFonts w:ascii="Times New Roman" w:hAnsi="Times New Roman"/>
                <w:color w:val="000000"/>
                <w:szCs w:val="22"/>
              </w:rPr>
            </w:pPr>
            <w:r w:rsidRPr="00AF364A">
              <w:rPr>
                <w:rFonts w:ascii="Times New Roman" w:hAnsi="Times New Roman"/>
                <w:color w:val="000000"/>
                <w:szCs w:val="22"/>
              </w:rPr>
              <w:t>103,45</w:t>
            </w:r>
          </w:p>
        </w:tc>
      </w:tr>
      <w:tr w:rsidR="0069672B" w:rsidRPr="00AF364A" w14:paraId="181F5F29" w14:textId="77777777">
        <w:trPr>
          <w:trHeight w:val="300"/>
        </w:trPr>
        <w:tc>
          <w:tcPr>
            <w:tcW w:w="1093" w:type="dxa"/>
            <w:tcBorders>
              <w:top w:val="nil"/>
              <w:left w:val="single" w:sz="4" w:space="0" w:color="auto"/>
              <w:bottom w:val="single" w:sz="4" w:space="0" w:color="auto"/>
              <w:right w:val="single" w:sz="4" w:space="0" w:color="auto"/>
            </w:tcBorders>
            <w:shd w:val="clear" w:color="auto" w:fill="auto"/>
            <w:noWrap/>
            <w:vAlign w:val="center"/>
          </w:tcPr>
          <w:p w14:paraId="0948EAA2" w14:textId="77777777" w:rsidR="0069672B" w:rsidRPr="00AF364A" w:rsidRDefault="0069672B" w:rsidP="00D0310F">
            <w:pPr>
              <w:jc w:val="center"/>
              <w:rPr>
                <w:rFonts w:ascii="Times New Roman" w:hAnsi="Times New Roman"/>
                <w:color w:val="000000"/>
                <w:szCs w:val="22"/>
              </w:rPr>
            </w:pPr>
            <w:r w:rsidRPr="00AF364A">
              <w:rPr>
                <w:rFonts w:ascii="Times New Roman" w:hAnsi="Times New Roman"/>
                <w:color w:val="000000"/>
                <w:szCs w:val="22"/>
              </w:rPr>
              <w:t>2010</w:t>
            </w:r>
            <w:r w:rsidR="00225538">
              <w:rPr>
                <w:rFonts w:ascii="Times New Roman" w:hAnsi="Times New Roman"/>
                <w:color w:val="000000"/>
                <w:szCs w:val="22"/>
              </w:rPr>
              <w:t>.</w:t>
            </w:r>
          </w:p>
        </w:tc>
        <w:tc>
          <w:tcPr>
            <w:tcW w:w="3240" w:type="dxa"/>
            <w:tcBorders>
              <w:top w:val="nil"/>
              <w:left w:val="nil"/>
              <w:bottom w:val="single" w:sz="4" w:space="0" w:color="auto"/>
              <w:right w:val="single" w:sz="4" w:space="0" w:color="auto"/>
            </w:tcBorders>
            <w:shd w:val="clear" w:color="auto" w:fill="auto"/>
            <w:noWrap/>
            <w:vAlign w:val="center"/>
          </w:tcPr>
          <w:p w14:paraId="4D5E0A57" w14:textId="77777777" w:rsidR="0069672B" w:rsidRPr="00AF364A" w:rsidRDefault="0069672B" w:rsidP="00D0310F">
            <w:pPr>
              <w:jc w:val="center"/>
              <w:rPr>
                <w:rFonts w:ascii="Times New Roman" w:hAnsi="Times New Roman"/>
                <w:color w:val="000000"/>
                <w:szCs w:val="22"/>
              </w:rPr>
            </w:pPr>
            <w:r w:rsidRPr="00AF364A">
              <w:rPr>
                <w:rFonts w:ascii="Times New Roman" w:hAnsi="Times New Roman"/>
                <w:color w:val="000000"/>
                <w:szCs w:val="22"/>
              </w:rPr>
              <w:t>3.144</w:t>
            </w:r>
          </w:p>
        </w:tc>
        <w:tc>
          <w:tcPr>
            <w:tcW w:w="3420" w:type="dxa"/>
            <w:tcBorders>
              <w:top w:val="nil"/>
              <w:left w:val="nil"/>
              <w:bottom w:val="single" w:sz="4" w:space="0" w:color="auto"/>
              <w:right w:val="single" w:sz="4" w:space="0" w:color="auto"/>
            </w:tcBorders>
            <w:shd w:val="clear" w:color="auto" w:fill="auto"/>
            <w:noWrap/>
            <w:vAlign w:val="center"/>
          </w:tcPr>
          <w:p w14:paraId="2BBF7C01" w14:textId="77777777" w:rsidR="0069672B" w:rsidRPr="00AF364A" w:rsidRDefault="0069672B" w:rsidP="00D0310F">
            <w:pPr>
              <w:jc w:val="center"/>
              <w:rPr>
                <w:rFonts w:ascii="Times New Roman" w:hAnsi="Times New Roman"/>
                <w:color w:val="000000"/>
                <w:szCs w:val="22"/>
              </w:rPr>
            </w:pPr>
            <w:r w:rsidRPr="00AF364A">
              <w:rPr>
                <w:rFonts w:ascii="Times New Roman" w:hAnsi="Times New Roman"/>
                <w:color w:val="000000"/>
                <w:szCs w:val="22"/>
              </w:rPr>
              <w:t>2.988</w:t>
            </w:r>
          </w:p>
        </w:tc>
        <w:tc>
          <w:tcPr>
            <w:tcW w:w="2160" w:type="dxa"/>
            <w:tcBorders>
              <w:top w:val="nil"/>
              <w:left w:val="nil"/>
              <w:bottom w:val="single" w:sz="4" w:space="0" w:color="auto"/>
              <w:right w:val="single" w:sz="4" w:space="0" w:color="auto"/>
            </w:tcBorders>
            <w:shd w:val="clear" w:color="auto" w:fill="auto"/>
            <w:noWrap/>
            <w:vAlign w:val="center"/>
          </w:tcPr>
          <w:p w14:paraId="6C050861" w14:textId="77777777" w:rsidR="0069672B" w:rsidRPr="00AF364A" w:rsidRDefault="0069672B" w:rsidP="00D0310F">
            <w:pPr>
              <w:jc w:val="center"/>
              <w:rPr>
                <w:rFonts w:ascii="Times New Roman" w:hAnsi="Times New Roman"/>
                <w:color w:val="000000"/>
                <w:szCs w:val="22"/>
              </w:rPr>
            </w:pPr>
            <w:r w:rsidRPr="00AF364A">
              <w:rPr>
                <w:rFonts w:ascii="Times New Roman" w:hAnsi="Times New Roman"/>
                <w:color w:val="000000"/>
                <w:szCs w:val="22"/>
              </w:rPr>
              <w:t>105,22</w:t>
            </w:r>
          </w:p>
        </w:tc>
      </w:tr>
      <w:tr w:rsidR="0069672B" w:rsidRPr="00AF364A" w14:paraId="1ABE08D1" w14:textId="77777777">
        <w:trPr>
          <w:trHeight w:val="300"/>
        </w:trPr>
        <w:tc>
          <w:tcPr>
            <w:tcW w:w="1093" w:type="dxa"/>
            <w:tcBorders>
              <w:top w:val="nil"/>
              <w:left w:val="single" w:sz="4" w:space="0" w:color="auto"/>
              <w:bottom w:val="single" w:sz="4" w:space="0" w:color="auto"/>
              <w:right w:val="single" w:sz="4" w:space="0" w:color="auto"/>
            </w:tcBorders>
            <w:shd w:val="clear" w:color="auto" w:fill="auto"/>
            <w:noWrap/>
            <w:vAlign w:val="center"/>
          </w:tcPr>
          <w:p w14:paraId="06926D5B" w14:textId="77777777" w:rsidR="0069672B" w:rsidRPr="00AF364A" w:rsidRDefault="0069672B" w:rsidP="00D0310F">
            <w:pPr>
              <w:jc w:val="center"/>
              <w:rPr>
                <w:rFonts w:ascii="Times New Roman" w:hAnsi="Times New Roman"/>
                <w:color w:val="000000"/>
                <w:szCs w:val="22"/>
              </w:rPr>
            </w:pPr>
            <w:r w:rsidRPr="00AF364A">
              <w:rPr>
                <w:rFonts w:ascii="Times New Roman" w:hAnsi="Times New Roman"/>
                <w:color w:val="000000"/>
                <w:szCs w:val="22"/>
              </w:rPr>
              <w:t>2011</w:t>
            </w:r>
            <w:r w:rsidR="00225538">
              <w:rPr>
                <w:rFonts w:ascii="Times New Roman" w:hAnsi="Times New Roman"/>
                <w:color w:val="000000"/>
                <w:szCs w:val="22"/>
              </w:rPr>
              <w:t>.</w:t>
            </w:r>
          </w:p>
        </w:tc>
        <w:tc>
          <w:tcPr>
            <w:tcW w:w="3240" w:type="dxa"/>
            <w:tcBorders>
              <w:top w:val="nil"/>
              <w:left w:val="nil"/>
              <w:bottom w:val="single" w:sz="4" w:space="0" w:color="auto"/>
              <w:right w:val="single" w:sz="4" w:space="0" w:color="auto"/>
            </w:tcBorders>
            <w:shd w:val="clear" w:color="auto" w:fill="auto"/>
            <w:noWrap/>
            <w:vAlign w:val="center"/>
          </w:tcPr>
          <w:p w14:paraId="3A79FE25" w14:textId="77777777" w:rsidR="0069672B" w:rsidRPr="00AF364A" w:rsidRDefault="0069672B" w:rsidP="00D0310F">
            <w:pPr>
              <w:jc w:val="center"/>
              <w:rPr>
                <w:rFonts w:ascii="Times New Roman" w:hAnsi="Times New Roman"/>
                <w:color w:val="000000"/>
                <w:szCs w:val="22"/>
              </w:rPr>
            </w:pPr>
            <w:r w:rsidRPr="00AF364A">
              <w:rPr>
                <w:rFonts w:ascii="Times New Roman" w:hAnsi="Times New Roman"/>
                <w:color w:val="000000"/>
                <w:szCs w:val="22"/>
              </w:rPr>
              <w:t>3.155</w:t>
            </w:r>
          </w:p>
        </w:tc>
        <w:tc>
          <w:tcPr>
            <w:tcW w:w="3420" w:type="dxa"/>
            <w:tcBorders>
              <w:top w:val="nil"/>
              <w:left w:val="nil"/>
              <w:bottom w:val="single" w:sz="4" w:space="0" w:color="auto"/>
              <w:right w:val="single" w:sz="4" w:space="0" w:color="auto"/>
            </w:tcBorders>
            <w:shd w:val="clear" w:color="auto" w:fill="auto"/>
            <w:noWrap/>
            <w:vAlign w:val="center"/>
          </w:tcPr>
          <w:p w14:paraId="7517B338" w14:textId="77777777" w:rsidR="0069672B" w:rsidRPr="00AF364A" w:rsidRDefault="0069672B" w:rsidP="00D0310F">
            <w:pPr>
              <w:jc w:val="center"/>
              <w:rPr>
                <w:rFonts w:ascii="Times New Roman" w:hAnsi="Times New Roman"/>
                <w:color w:val="000000"/>
                <w:szCs w:val="22"/>
              </w:rPr>
            </w:pPr>
            <w:r w:rsidRPr="00AF364A">
              <w:rPr>
                <w:rFonts w:ascii="Times New Roman" w:hAnsi="Times New Roman"/>
                <w:color w:val="000000"/>
                <w:szCs w:val="22"/>
              </w:rPr>
              <w:t>3.004</w:t>
            </w:r>
          </w:p>
        </w:tc>
        <w:tc>
          <w:tcPr>
            <w:tcW w:w="2160" w:type="dxa"/>
            <w:tcBorders>
              <w:top w:val="nil"/>
              <w:left w:val="nil"/>
              <w:bottom w:val="single" w:sz="4" w:space="0" w:color="auto"/>
              <w:right w:val="single" w:sz="4" w:space="0" w:color="auto"/>
            </w:tcBorders>
            <w:shd w:val="clear" w:color="auto" w:fill="auto"/>
            <w:noWrap/>
            <w:vAlign w:val="center"/>
          </w:tcPr>
          <w:p w14:paraId="29436D1F" w14:textId="77777777" w:rsidR="0069672B" w:rsidRPr="00AF364A" w:rsidRDefault="0069672B" w:rsidP="00D0310F">
            <w:pPr>
              <w:jc w:val="center"/>
              <w:rPr>
                <w:rFonts w:ascii="Times New Roman" w:hAnsi="Times New Roman"/>
                <w:color w:val="000000"/>
                <w:szCs w:val="22"/>
              </w:rPr>
            </w:pPr>
            <w:r w:rsidRPr="00AF364A">
              <w:rPr>
                <w:rFonts w:ascii="Times New Roman" w:hAnsi="Times New Roman"/>
                <w:color w:val="000000"/>
                <w:szCs w:val="22"/>
              </w:rPr>
              <w:t>105,02</w:t>
            </w:r>
          </w:p>
        </w:tc>
      </w:tr>
      <w:tr w:rsidR="00B0381D" w:rsidRPr="00AF364A" w14:paraId="033A0C2A" w14:textId="77777777" w:rsidTr="001E658A">
        <w:trPr>
          <w:trHeight w:val="300"/>
        </w:trPr>
        <w:tc>
          <w:tcPr>
            <w:tcW w:w="1093" w:type="dxa"/>
            <w:tcBorders>
              <w:top w:val="nil"/>
              <w:left w:val="single" w:sz="4" w:space="0" w:color="auto"/>
              <w:bottom w:val="single" w:sz="4" w:space="0" w:color="auto"/>
              <w:right w:val="single" w:sz="4" w:space="0" w:color="auto"/>
            </w:tcBorders>
            <w:shd w:val="clear" w:color="auto" w:fill="auto"/>
            <w:noWrap/>
            <w:vAlign w:val="center"/>
          </w:tcPr>
          <w:p w14:paraId="07650981" w14:textId="77777777" w:rsidR="00B0381D" w:rsidRPr="00AF364A" w:rsidRDefault="00B0381D" w:rsidP="00C826EB">
            <w:pPr>
              <w:jc w:val="center"/>
              <w:rPr>
                <w:rFonts w:ascii="Times New Roman" w:hAnsi="Times New Roman"/>
                <w:color w:val="000000"/>
                <w:szCs w:val="22"/>
              </w:rPr>
            </w:pPr>
            <w:r w:rsidRPr="00AF364A">
              <w:rPr>
                <w:rFonts w:ascii="Times New Roman" w:hAnsi="Times New Roman"/>
                <w:color w:val="000000"/>
                <w:szCs w:val="22"/>
              </w:rPr>
              <w:t>2012</w:t>
            </w:r>
            <w:r w:rsidR="00225538">
              <w:rPr>
                <w:rFonts w:ascii="Times New Roman" w:hAnsi="Times New Roman"/>
                <w:color w:val="000000"/>
                <w:szCs w:val="22"/>
              </w:rPr>
              <w:t>.</w:t>
            </w:r>
          </w:p>
        </w:tc>
        <w:tc>
          <w:tcPr>
            <w:tcW w:w="3240" w:type="dxa"/>
            <w:tcBorders>
              <w:top w:val="nil"/>
              <w:left w:val="nil"/>
              <w:bottom w:val="single" w:sz="4" w:space="0" w:color="auto"/>
              <w:right w:val="single" w:sz="4" w:space="0" w:color="auto"/>
            </w:tcBorders>
            <w:shd w:val="clear" w:color="auto" w:fill="auto"/>
            <w:noWrap/>
            <w:vAlign w:val="center"/>
          </w:tcPr>
          <w:p w14:paraId="4A2A4998" w14:textId="77777777" w:rsidR="00B0381D" w:rsidRPr="00AF364A" w:rsidRDefault="00B0381D" w:rsidP="00C826EB">
            <w:pPr>
              <w:jc w:val="center"/>
              <w:rPr>
                <w:rFonts w:ascii="Times New Roman" w:hAnsi="Times New Roman"/>
                <w:color w:val="000000"/>
                <w:szCs w:val="22"/>
              </w:rPr>
            </w:pPr>
            <w:r w:rsidRPr="00AF364A">
              <w:rPr>
                <w:rFonts w:ascii="Times New Roman" w:hAnsi="Times New Roman"/>
                <w:color w:val="000000"/>
                <w:szCs w:val="22"/>
              </w:rPr>
              <w:t>3.260</w:t>
            </w:r>
          </w:p>
        </w:tc>
        <w:tc>
          <w:tcPr>
            <w:tcW w:w="3420" w:type="dxa"/>
            <w:tcBorders>
              <w:top w:val="nil"/>
              <w:left w:val="nil"/>
              <w:bottom w:val="single" w:sz="4" w:space="0" w:color="auto"/>
              <w:right w:val="single" w:sz="4" w:space="0" w:color="auto"/>
            </w:tcBorders>
            <w:shd w:val="clear" w:color="auto" w:fill="auto"/>
            <w:noWrap/>
            <w:vAlign w:val="center"/>
          </w:tcPr>
          <w:p w14:paraId="53561ABE" w14:textId="77777777" w:rsidR="00B0381D" w:rsidRPr="00AF364A" w:rsidRDefault="00B0381D" w:rsidP="00C826EB">
            <w:pPr>
              <w:jc w:val="center"/>
              <w:rPr>
                <w:rFonts w:ascii="Times New Roman" w:hAnsi="Times New Roman"/>
                <w:color w:val="000000"/>
                <w:szCs w:val="22"/>
              </w:rPr>
            </w:pPr>
            <w:r w:rsidRPr="00AF364A">
              <w:rPr>
                <w:rFonts w:ascii="Times New Roman" w:hAnsi="Times New Roman"/>
                <w:color w:val="000000"/>
                <w:szCs w:val="22"/>
              </w:rPr>
              <w:t>2.983</w:t>
            </w:r>
          </w:p>
        </w:tc>
        <w:tc>
          <w:tcPr>
            <w:tcW w:w="2160" w:type="dxa"/>
            <w:tcBorders>
              <w:top w:val="nil"/>
              <w:left w:val="nil"/>
              <w:bottom w:val="single" w:sz="4" w:space="0" w:color="auto"/>
              <w:right w:val="single" w:sz="4" w:space="0" w:color="auto"/>
            </w:tcBorders>
            <w:shd w:val="clear" w:color="auto" w:fill="auto"/>
            <w:noWrap/>
            <w:vAlign w:val="center"/>
          </w:tcPr>
          <w:p w14:paraId="294CD2A7" w14:textId="77777777" w:rsidR="00B0381D" w:rsidRPr="00AF364A" w:rsidRDefault="00B0381D" w:rsidP="00C826EB">
            <w:pPr>
              <w:jc w:val="center"/>
              <w:rPr>
                <w:rFonts w:ascii="Times New Roman" w:hAnsi="Times New Roman"/>
                <w:color w:val="000000"/>
                <w:szCs w:val="22"/>
              </w:rPr>
            </w:pPr>
            <w:r w:rsidRPr="00AF364A">
              <w:rPr>
                <w:rFonts w:ascii="Times New Roman" w:hAnsi="Times New Roman"/>
                <w:color w:val="000000"/>
                <w:szCs w:val="22"/>
              </w:rPr>
              <w:t>109,28</w:t>
            </w:r>
          </w:p>
        </w:tc>
      </w:tr>
      <w:tr w:rsidR="0069672B" w:rsidRPr="00AF364A" w14:paraId="2C71EAAF" w14:textId="77777777" w:rsidTr="001E658A">
        <w:trPr>
          <w:trHeight w:val="300"/>
        </w:trPr>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F16346" w14:textId="77777777" w:rsidR="0069672B" w:rsidRPr="00AF364A" w:rsidRDefault="0069672B" w:rsidP="00B0381D">
            <w:pPr>
              <w:jc w:val="center"/>
              <w:rPr>
                <w:rFonts w:ascii="Times New Roman" w:hAnsi="Times New Roman"/>
                <w:color w:val="000000"/>
                <w:szCs w:val="22"/>
              </w:rPr>
            </w:pPr>
            <w:r w:rsidRPr="00AF364A">
              <w:rPr>
                <w:rFonts w:ascii="Times New Roman" w:hAnsi="Times New Roman"/>
                <w:color w:val="000000"/>
                <w:szCs w:val="22"/>
              </w:rPr>
              <w:t>201</w:t>
            </w:r>
            <w:r w:rsidR="00B0381D">
              <w:rPr>
                <w:rFonts w:ascii="Times New Roman" w:hAnsi="Times New Roman"/>
                <w:color w:val="000000"/>
                <w:szCs w:val="22"/>
              </w:rPr>
              <w:t>3</w:t>
            </w:r>
            <w:r w:rsidR="00225538">
              <w:rPr>
                <w:rFonts w:ascii="Times New Roman" w:hAnsi="Times New Roman"/>
                <w:color w:val="000000"/>
                <w:szCs w:val="22"/>
              </w:rPr>
              <w:t>.</w:t>
            </w:r>
          </w:p>
        </w:tc>
        <w:tc>
          <w:tcPr>
            <w:tcW w:w="3240" w:type="dxa"/>
            <w:tcBorders>
              <w:top w:val="single" w:sz="4" w:space="0" w:color="auto"/>
              <w:left w:val="nil"/>
              <w:bottom w:val="single" w:sz="4" w:space="0" w:color="auto"/>
              <w:right w:val="single" w:sz="4" w:space="0" w:color="auto"/>
            </w:tcBorders>
            <w:shd w:val="clear" w:color="auto" w:fill="auto"/>
            <w:noWrap/>
            <w:vAlign w:val="center"/>
          </w:tcPr>
          <w:p w14:paraId="1B7A613B" w14:textId="77777777" w:rsidR="0069672B" w:rsidRPr="00AF364A" w:rsidRDefault="00B0381D" w:rsidP="00D0310F">
            <w:pPr>
              <w:jc w:val="center"/>
              <w:rPr>
                <w:rFonts w:ascii="Times New Roman" w:hAnsi="Times New Roman"/>
                <w:color w:val="000000"/>
                <w:szCs w:val="22"/>
              </w:rPr>
            </w:pPr>
            <w:r>
              <w:rPr>
                <w:rFonts w:ascii="Times New Roman" w:hAnsi="Times New Roman"/>
                <w:color w:val="000000"/>
                <w:szCs w:val="22"/>
              </w:rPr>
              <w:t>3.335</w:t>
            </w:r>
          </w:p>
        </w:tc>
        <w:tc>
          <w:tcPr>
            <w:tcW w:w="3420" w:type="dxa"/>
            <w:tcBorders>
              <w:top w:val="single" w:sz="4" w:space="0" w:color="auto"/>
              <w:left w:val="nil"/>
              <w:bottom w:val="single" w:sz="4" w:space="0" w:color="auto"/>
              <w:right w:val="single" w:sz="4" w:space="0" w:color="auto"/>
            </w:tcBorders>
            <w:shd w:val="clear" w:color="auto" w:fill="auto"/>
            <w:noWrap/>
            <w:vAlign w:val="center"/>
          </w:tcPr>
          <w:p w14:paraId="40F0D506" w14:textId="77777777" w:rsidR="0069672B" w:rsidRPr="00AF364A" w:rsidRDefault="00B0381D" w:rsidP="00D0310F">
            <w:pPr>
              <w:jc w:val="center"/>
              <w:rPr>
                <w:rFonts w:ascii="Times New Roman" w:hAnsi="Times New Roman"/>
                <w:color w:val="000000"/>
                <w:szCs w:val="22"/>
              </w:rPr>
            </w:pPr>
            <w:r>
              <w:rPr>
                <w:rFonts w:ascii="Times New Roman" w:hAnsi="Times New Roman"/>
                <w:color w:val="000000"/>
                <w:szCs w:val="22"/>
              </w:rPr>
              <w:t>3.012</w:t>
            </w:r>
          </w:p>
        </w:tc>
        <w:tc>
          <w:tcPr>
            <w:tcW w:w="2160" w:type="dxa"/>
            <w:tcBorders>
              <w:top w:val="single" w:sz="4" w:space="0" w:color="auto"/>
              <w:left w:val="nil"/>
              <w:bottom w:val="single" w:sz="4" w:space="0" w:color="auto"/>
              <w:right w:val="single" w:sz="4" w:space="0" w:color="auto"/>
            </w:tcBorders>
            <w:shd w:val="clear" w:color="auto" w:fill="auto"/>
            <w:noWrap/>
            <w:vAlign w:val="center"/>
          </w:tcPr>
          <w:p w14:paraId="722910AE" w14:textId="77777777" w:rsidR="0069672B" w:rsidRPr="00AF364A" w:rsidRDefault="00B0381D" w:rsidP="00D0310F">
            <w:pPr>
              <w:jc w:val="center"/>
              <w:rPr>
                <w:rFonts w:ascii="Times New Roman" w:hAnsi="Times New Roman"/>
                <w:color w:val="000000"/>
                <w:szCs w:val="22"/>
              </w:rPr>
            </w:pPr>
            <w:r>
              <w:rPr>
                <w:rFonts w:ascii="Times New Roman" w:hAnsi="Times New Roman"/>
                <w:color w:val="000000"/>
                <w:szCs w:val="22"/>
              </w:rPr>
              <w:t>110,72</w:t>
            </w:r>
          </w:p>
        </w:tc>
      </w:tr>
      <w:tr w:rsidR="001E658A" w:rsidRPr="00AF364A" w14:paraId="1098B011" w14:textId="77777777" w:rsidTr="001E658A">
        <w:trPr>
          <w:trHeight w:val="300"/>
        </w:trPr>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44FEA3" w14:textId="77777777" w:rsidR="001E658A" w:rsidRPr="00AF364A" w:rsidRDefault="001E658A" w:rsidP="00B0381D">
            <w:pPr>
              <w:jc w:val="center"/>
              <w:rPr>
                <w:rFonts w:ascii="Times New Roman" w:hAnsi="Times New Roman"/>
                <w:color w:val="000000"/>
                <w:szCs w:val="22"/>
              </w:rPr>
            </w:pPr>
            <w:r>
              <w:rPr>
                <w:rFonts w:ascii="Times New Roman" w:hAnsi="Times New Roman"/>
                <w:color w:val="000000"/>
                <w:szCs w:val="22"/>
              </w:rPr>
              <w:t>2016</w:t>
            </w:r>
            <w:r w:rsidR="00225538">
              <w:rPr>
                <w:rFonts w:ascii="Times New Roman" w:hAnsi="Times New Roman"/>
                <w:color w:val="000000"/>
                <w:szCs w:val="22"/>
              </w:rPr>
              <w:t>.</w:t>
            </w:r>
          </w:p>
        </w:tc>
        <w:tc>
          <w:tcPr>
            <w:tcW w:w="3240" w:type="dxa"/>
            <w:tcBorders>
              <w:top w:val="single" w:sz="4" w:space="0" w:color="auto"/>
              <w:left w:val="nil"/>
              <w:bottom w:val="single" w:sz="4" w:space="0" w:color="auto"/>
              <w:right w:val="single" w:sz="4" w:space="0" w:color="auto"/>
            </w:tcBorders>
            <w:shd w:val="clear" w:color="auto" w:fill="auto"/>
            <w:noWrap/>
            <w:vAlign w:val="center"/>
          </w:tcPr>
          <w:p w14:paraId="56E97C7E" w14:textId="77777777" w:rsidR="001E658A" w:rsidRDefault="001E658A" w:rsidP="00D0310F">
            <w:pPr>
              <w:jc w:val="center"/>
              <w:rPr>
                <w:rFonts w:ascii="Times New Roman" w:hAnsi="Times New Roman"/>
                <w:color w:val="000000"/>
                <w:szCs w:val="22"/>
              </w:rPr>
            </w:pPr>
            <w:r>
              <w:rPr>
                <w:rFonts w:ascii="Times New Roman" w:hAnsi="Times New Roman"/>
                <w:color w:val="000000"/>
                <w:szCs w:val="22"/>
              </w:rPr>
              <w:t>3.524</w:t>
            </w:r>
          </w:p>
        </w:tc>
        <w:tc>
          <w:tcPr>
            <w:tcW w:w="3420" w:type="dxa"/>
            <w:tcBorders>
              <w:top w:val="single" w:sz="4" w:space="0" w:color="auto"/>
              <w:left w:val="nil"/>
              <w:bottom w:val="single" w:sz="4" w:space="0" w:color="auto"/>
              <w:right w:val="single" w:sz="4" w:space="0" w:color="auto"/>
            </w:tcBorders>
            <w:shd w:val="clear" w:color="auto" w:fill="auto"/>
            <w:noWrap/>
            <w:vAlign w:val="center"/>
          </w:tcPr>
          <w:p w14:paraId="5659E056" w14:textId="77777777" w:rsidR="001E658A" w:rsidRDefault="001E658A" w:rsidP="00D0310F">
            <w:pPr>
              <w:jc w:val="center"/>
              <w:rPr>
                <w:rFonts w:ascii="Times New Roman" w:hAnsi="Times New Roman"/>
                <w:color w:val="000000"/>
                <w:szCs w:val="22"/>
              </w:rPr>
            </w:pPr>
            <w:r>
              <w:rPr>
                <w:rFonts w:ascii="Times New Roman" w:hAnsi="Times New Roman"/>
                <w:color w:val="000000"/>
                <w:szCs w:val="22"/>
              </w:rPr>
              <w:t>3.208</w:t>
            </w:r>
          </w:p>
        </w:tc>
        <w:tc>
          <w:tcPr>
            <w:tcW w:w="2160" w:type="dxa"/>
            <w:tcBorders>
              <w:top w:val="single" w:sz="4" w:space="0" w:color="auto"/>
              <w:left w:val="nil"/>
              <w:bottom w:val="single" w:sz="4" w:space="0" w:color="auto"/>
              <w:right w:val="single" w:sz="4" w:space="0" w:color="auto"/>
            </w:tcBorders>
            <w:shd w:val="clear" w:color="auto" w:fill="auto"/>
            <w:noWrap/>
            <w:vAlign w:val="center"/>
          </w:tcPr>
          <w:p w14:paraId="51003907" w14:textId="77777777" w:rsidR="001E658A" w:rsidRDefault="001E658A" w:rsidP="00D0310F">
            <w:pPr>
              <w:jc w:val="center"/>
              <w:rPr>
                <w:rFonts w:ascii="Times New Roman" w:hAnsi="Times New Roman"/>
                <w:color w:val="000000"/>
                <w:szCs w:val="22"/>
              </w:rPr>
            </w:pPr>
            <w:r>
              <w:rPr>
                <w:rFonts w:ascii="Times New Roman" w:hAnsi="Times New Roman"/>
                <w:color w:val="000000"/>
                <w:szCs w:val="22"/>
              </w:rPr>
              <w:t>109,85</w:t>
            </w:r>
          </w:p>
        </w:tc>
      </w:tr>
      <w:tr w:rsidR="00F072F8" w:rsidRPr="00AF364A" w14:paraId="599BE8E8" w14:textId="77777777" w:rsidTr="001E658A">
        <w:trPr>
          <w:trHeight w:val="300"/>
        </w:trPr>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A72C94" w14:textId="77777777" w:rsidR="00F072F8" w:rsidRDefault="00F072F8" w:rsidP="00B0381D">
            <w:pPr>
              <w:jc w:val="center"/>
              <w:rPr>
                <w:rFonts w:ascii="Times New Roman" w:hAnsi="Times New Roman"/>
                <w:color w:val="000000"/>
                <w:szCs w:val="22"/>
              </w:rPr>
            </w:pPr>
            <w:r>
              <w:rPr>
                <w:rFonts w:ascii="Times New Roman" w:hAnsi="Times New Roman"/>
                <w:color w:val="000000"/>
                <w:szCs w:val="22"/>
              </w:rPr>
              <w:t>2019</w:t>
            </w:r>
            <w:r w:rsidR="00225538">
              <w:rPr>
                <w:rFonts w:ascii="Times New Roman" w:hAnsi="Times New Roman"/>
                <w:color w:val="000000"/>
                <w:szCs w:val="22"/>
              </w:rPr>
              <w:t>.</w:t>
            </w:r>
          </w:p>
        </w:tc>
        <w:tc>
          <w:tcPr>
            <w:tcW w:w="3240" w:type="dxa"/>
            <w:tcBorders>
              <w:top w:val="single" w:sz="4" w:space="0" w:color="auto"/>
              <w:left w:val="nil"/>
              <w:bottom w:val="single" w:sz="4" w:space="0" w:color="auto"/>
              <w:right w:val="single" w:sz="4" w:space="0" w:color="auto"/>
            </w:tcBorders>
            <w:shd w:val="clear" w:color="auto" w:fill="auto"/>
            <w:noWrap/>
            <w:vAlign w:val="center"/>
          </w:tcPr>
          <w:p w14:paraId="446610A4" w14:textId="77777777" w:rsidR="00F072F8" w:rsidRDefault="00F072F8" w:rsidP="00D0310F">
            <w:pPr>
              <w:jc w:val="center"/>
              <w:rPr>
                <w:rFonts w:ascii="Times New Roman" w:hAnsi="Times New Roman"/>
                <w:color w:val="000000"/>
                <w:szCs w:val="22"/>
              </w:rPr>
            </w:pPr>
            <w:r>
              <w:rPr>
                <w:rFonts w:ascii="Times New Roman" w:hAnsi="Times New Roman"/>
                <w:color w:val="000000"/>
                <w:szCs w:val="22"/>
              </w:rPr>
              <w:t>3.746</w:t>
            </w:r>
          </w:p>
        </w:tc>
        <w:tc>
          <w:tcPr>
            <w:tcW w:w="3420" w:type="dxa"/>
            <w:tcBorders>
              <w:top w:val="single" w:sz="4" w:space="0" w:color="auto"/>
              <w:left w:val="nil"/>
              <w:bottom w:val="single" w:sz="4" w:space="0" w:color="auto"/>
              <w:right w:val="single" w:sz="4" w:space="0" w:color="auto"/>
            </w:tcBorders>
            <w:shd w:val="clear" w:color="auto" w:fill="auto"/>
            <w:noWrap/>
            <w:vAlign w:val="center"/>
          </w:tcPr>
          <w:p w14:paraId="1A994C7B" w14:textId="77777777" w:rsidR="00F072F8" w:rsidRDefault="00F072F8" w:rsidP="00D0310F">
            <w:pPr>
              <w:jc w:val="center"/>
              <w:rPr>
                <w:rFonts w:ascii="Times New Roman" w:hAnsi="Times New Roman"/>
                <w:color w:val="000000"/>
                <w:szCs w:val="22"/>
              </w:rPr>
            </w:pPr>
            <w:r>
              <w:rPr>
                <w:rFonts w:ascii="Times New Roman" w:hAnsi="Times New Roman"/>
                <w:color w:val="000000"/>
                <w:szCs w:val="22"/>
              </w:rPr>
              <w:t>3.364</w:t>
            </w:r>
          </w:p>
        </w:tc>
        <w:tc>
          <w:tcPr>
            <w:tcW w:w="2160" w:type="dxa"/>
            <w:tcBorders>
              <w:top w:val="single" w:sz="4" w:space="0" w:color="auto"/>
              <w:left w:val="nil"/>
              <w:bottom w:val="single" w:sz="4" w:space="0" w:color="auto"/>
              <w:right w:val="single" w:sz="4" w:space="0" w:color="auto"/>
            </w:tcBorders>
            <w:shd w:val="clear" w:color="auto" w:fill="auto"/>
            <w:noWrap/>
            <w:vAlign w:val="center"/>
          </w:tcPr>
          <w:p w14:paraId="0617C98D" w14:textId="77777777" w:rsidR="00F072F8" w:rsidRDefault="00F072F8" w:rsidP="00D0310F">
            <w:pPr>
              <w:jc w:val="center"/>
              <w:rPr>
                <w:rFonts w:ascii="Times New Roman" w:hAnsi="Times New Roman"/>
                <w:color w:val="000000"/>
                <w:szCs w:val="22"/>
              </w:rPr>
            </w:pPr>
            <w:r>
              <w:rPr>
                <w:rFonts w:ascii="Times New Roman" w:hAnsi="Times New Roman"/>
                <w:color w:val="000000"/>
                <w:szCs w:val="22"/>
              </w:rPr>
              <w:t>111,36</w:t>
            </w:r>
          </w:p>
        </w:tc>
      </w:tr>
      <w:tr w:rsidR="00F072F8" w:rsidRPr="00AF364A" w14:paraId="1A4501BB" w14:textId="77777777" w:rsidTr="001E658A">
        <w:trPr>
          <w:trHeight w:val="300"/>
        </w:trPr>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2FF72" w14:textId="77777777" w:rsidR="00F072F8" w:rsidRDefault="00F072F8" w:rsidP="00B0381D">
            <w:pPr>
              <w:jc w:val="center"/>
              <w:rPr>
                <w:rFonts w:ascii="Times New Roman" w:hAnsi="Times New Roman"/>
                <w:color w:val="000000"/>
                <w:szCs w:val="22"/>
              </w:rPr>
            </w:pPr>
            <w:r>
              <w:rPr>
                <w:rFonts w:ascii="Times New Roman" w:hAnsi="Times New Roman"/>
                <w:color w:val="000000"/>
                <w:szCs w:val="22"/>
              </w:rPr>
              <w:t>2020</w:t>
            </w:r>
            <w:r w:rsidR="00225538">
              <w:rPr>
                <w:rFonts w:ascii="Times New Roman" w:hAnsi="Times New Roman"/>
                <w:color w:val="000000"/>
                <w:szCs w:val="22"/>
              </w:rPr>
              <w:t>.</w:t>
            </w:r>
          </w:p>
        </w:tc>
        <w:tc>
          <w:tcPr>
            <w:tcW w:w="3240" w:type="dxa"/>
            <w:tcBorders>
              <w:top w:val="single" w:sz="4" w:space="0" w:color="auto"/>
              <w:left w:val="nil"/>
              <w:bottom w:val="single" w:sz="4" w:space="0" w:color="auto"/>
              <w:right w:val="single" w:sz="4" w:space="0" w:color="auto"/>
            </w:tcBorders>
            <w:shd w:val="clear" w:color="auto" w:fill="auto"/>
            <w:noWrap/>
            <w:vAlign w:val="center"/>
          </w:tcPr>
          <w:p w14:paraId="1E4E9939" w14:textId="77777777" w:rsidR="00F072F8" w:rsidRDefault="00F072F8" w:rsidP="00D0310F">
            <w:pPr>
              <w:jc w:val="center"/>
              <w:rPr>
                <w:rFonts w:ascii="Times New Roman" w:hAnsi="Times New Roman"/>
                <w:color w:val="000000"/>
                <w:szCs w:val="22"/>
              </w:rPr>
            </w:pPr>
            <w:r>
              <w:rPr>
                <w:rFonts w:ascii="Times New Roman" w:hAnsi="Times New Roman"/>
                <w:color w:val="000000"/>
                <w:szCs w:val="22"/>
              </w:rPr>
              <w:t>3.794</w:t>
            </w:r>
          </w:p>
        </w:tc>
        <w:tc>
          <w:tcPr>
            <w:tcW w:w="3420" w:type="dxa"/>
            <w:tcBorders>
              <w:top w:val="single" w:sz="4" w:space="0" w:color="auto"/>
              <w:left w:val="nil"/>
              <w:bottom w:val="single" w:sz="4" w:space="0" w:color="auto"/>
              <w:right w:val="single" w:sz="4" w:space="0" w:color="auto"/>
            </w:tcBorders>
            <w:shd w:val="clear" w:color="auto" w:fill="auto"/>
            <w:noWrap/>
            <w:vAlign w:val="center"/>
          </w:tcPr>
          <w:p w14:paraId="4858ED42" w14:textId="77777777" w:rsidR="00F072F8" w:rsidRDefault="00F072F8" w:rsidP="00D0310F">
            <w:pPr>
              <w:jc w:val="center"/>
              <w:rPr>
                <w:rFonts w:ascii="Times New Roman" w:hAnsi="Times New Roman"/>
                <w:color w:val="000000"/>
                <w:szCs w:val="22"/>
              </w:rPr>
            </w:pPr>
            <w:r>
              <w:rPr>
                <w:rFonts w:ascii="Times New Roman" w:hAnsi="Times New Roman"/>
                <w:color w:val="000000"/>
                <w:szCs w:val="22"/>
              </w:rPr>
              <w:t>3.393</w:t>
            </w:r>
          </w:p>
        </w:tc>
        <w:tc>
          <w:tcPr>
            <w:tcW w:w="2160" w:type="dxa"/>
            <w:tcBorders>
              <w:top w:val="single" w:sz="4" w:space="0" w:color="auto"/>
              <w:left w:val="nil"/>
              <w:bottom w:val="single" w:sz="4" w:space="0" w:color="auto"/>
              <w:right w:val="single" w:sz="4" w:space="0" w:color="auto"/>
            </w:tcBorders>
            <w:shd w:val="clear" w:color="auto" w:fill="auto"/>
            <w:noWrap/>
            <w:vAlign w:val="center"/>
          </w:tcPr>
          <w:p w14:paraId="1692D6BE" w14:textId="77777777" w:rsidR="00F072F8" w:rsidRDefault="00F072F8" w:rsidP="00D0310F">
            <w:pPr>
              <w:jc w:val="center"/>
              <w:rPr>
                <w:rFonts w:ascii="Times New Roman" w:hAnsi="Times New Roman"/>
                <w:color w:val="000000"/>
                <w:szCs w:val="22"/>
              </w:rPr>
            </w:pPr>
            <w:r>
              <w:rPr>
                <w:rFonts w:ascii="Times New Roman" w:hAnsi="Times New Roman"/>
                <w:color w:val="000000"/>
                <w:szCs w:val="22"/>
              </w:rPr>
              <w:t>111,82</w:t>
            </w:r>
          </w:p>
        </w:tc>
      </w:tr>
      <w:tr w:rsidR="00225538" w:rsidRPr="00AF364A" w14:paraId="5A341293" w14:textId="77777777" w:rsidTr="001E658A">
        <w:trPr>
          <w:trHeight w:val="300"/>
        </w:trPr>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601A14" w14:textId="77777777" w:rsidR="00225538" w:rsidRDefault="00225538" w:rsidP="00B0381D">
            <w:pPr>
              <w:jc w:val="center"/>
              <w:rPr>
                <w:rFonts w:ascii="Times New Roman" w:hAnsi="Times New Roman"/>
                <w:color w:val="000000"/>
                <w:szCs w:val="22"/>
              </w:rPr>
            </w:pPr>
            <w:r>
              <w:rPr>
                <w:rFonts w:ascii="Times New Roman" w:hAnsi="Times New Roman"/>
                <w:color w:val="000000"/>
                <w:szCs w:val="22"/>
              </w:rPr>
              <w:lastRenderedPageBreak/>
              <w:t>2021.</w:t>
            </w:r>
          </w:p>
        </w:tc>
        <w:tc>
          <w:tcPr>
            <w:tcW w:w="3240" w:type="dxa"/>
            <w:tcBorders>
              <w:top w:val="single" w:sz="4" w:space="0" w:color="auto"/>
              <w:left w:val="nil"/>
              <w:bottom w:val="single" w:sz="4" w:space="0" w:color="auto"/>
              <w:right w:val="single" w:sz="4" w:space="0" w:color="auto"/>
            </w:tcBorders>
            <w:shd w:val="clear" w:color="auto" w:fill="auto"/>
            <w:noWrap/>
            <w:vAlign w:val="center"/>
          </w:tcPr>
          <w:p w14:paraId="55D5657A" w14:textId="77777777" w:rsidR="00225538" w:rsidRDefault="00225538" w:rsidP="00D0310F">
            <w:pPr>
              <w:jc w:val="center"/>
              <w:rPr>
                <w:rFonts w:ascii="Times New Roman" w:hAnsi="Times New Roman"/>
                <w:color w:val="000000"/>
                <w:szCs w:val="22"/>
              </w:rPr>
            </w:pPr>
            <w:r>
              <w:rPr>
                <w:rFonts w:ascii="Times New Roman" w:hAnsi="Times New Roman"/>
                <w:color w:val="000000"/>
                <w:szCs w:val="22"/>
              </w:rPr>
              <w:t>3.820</w:t>
            </w:r>
            <w:r w:rsidR="008076BE">
              <w:rPr>
                <w:rFonts w:ascii="Times New Roman" w:hAnsi="Times New Roman"/>
                <w:color w:val="000000"/>
                <w:szCs w:val="22"/>
              </w:rPr>
              <w:t>*</w:t>
            </w:r>
          </w:p>
        </w:tc>
        <w:tc>
          <w:tcPr>
            <w:tcW w:w="3420" w:type="dxa"/>
            <w:tcBorders>
              <w:top w:val="single" w:sz="4" w:space="0" w:color="auto"/>
              <w:left w:val="nil"/>
              <w:bottom w:val="single" w:sz="4" w:space="0" w:color="auto"/>
              <w:right w:val="single" w:sz="4" w:space="0" w:color="auto"/>
            </w:tcBorders>
            <w:shd w:val="clear" w:color="auto" w:fill="auto"/>
            <w:noWrap/>
            <w:vAlign w:val="center"/>
          </w:tcPr>
          <w:p w14:paraId="76A2EEF4" w14:textId="77777777" w:rsidR="00225538" w:rsidRDefault="00225538" w:rsidP="00D0310F">
            <w:pPr>
              <w:jc w:val="center"/>
              <w:rPr>
                <w:rFonts w:ascii="Times New Roman" w:hAnsi="Times New Roman"/>
                <w:color w:val="000000"/>
                <w:szCs w:val="22"/>
              </w:rPr>
            </w:pPr>
            <w:r>
              <w:rPr>
                <w:rFonts w:ascii="Times New Roman" w:hAnsi="Times New Roman"/>
                <w:color w:val="000000"/>
                <w:szCs w:val="22"/>
              </w:rPr>
              <w:t>3.358</w:t>
            </w:r>
            <w:r w:rsidR="008076BE">
              <w:rPr>
                <w:rFonts w:ascii="Times New Roman" w:hAnsi="Times New Roman"/>
                <w:color w:val="000000"/>
                <w:szCs w:val="22"/>
              </w:rPr>
              <w:t>*</w:t>
            </w:r>
          </w:p>
        </w:tc>
        <w:tc>
          <w:tcPr>
            <w:tcW w:w="2160" w:type="dxa"/>
            <w:tcBorders>
              <w:top w:val="single" w:sz="4" w:space="0" w:color="auto"/>
              <w:left w:val="nil"/>
              <w:bottom w:val="single" w:sz="4" w:space="0" w:color="auto"/>
              <w:right w:val="single" w:sz="4" w:space="0" w:color="auto"/>
            </w:tcBorders>
            <w:shd w:val="clear" w:color="auto" w:fill="auto"/>
            <w:noWrap/>
            <w:vAlign w:val="center"/>
          </w:tcPr>
          <w:p w14:paraId="63B60D96" w14:textId="77777777" w:rsidR="00225538" w:rsidRDefault="008076BE" w:rsidP="00D0310F">
            <w:pPr>
              <w:jc w:val="center"/>
              <w:rPr>
                <w:rFonts w:ascii="Times New Roman" w:hAnsi="Times New Roman"/>
                <w:color w:val="000000"/>
                <w:szCs w:val="22"/>
              </w:rPr>
            </w:pPr>
            <w:r>
              <w:rPr>
                <w:rFonts w:ascii="Times New Roman" w:hAnsi="Times New Roman"/>
                <w:color w:val="000000"/>
                <w:szCs w:val="22"/>
              </w:rPr>
              <w:t>113,75</w:t>
            </w:r>
          </w:p>
        </w:tc>
      </w:tr>
    </w:tbl>
    <w:p w14:paraId="1AB97E80" w14:textId="38658E05" w:rsidR="000D502F" w:rsidRPr="00711882" w:rsidRDefault="000C0DFC" w:rsidP="0066470D">
      <w:pPr>
        <w:rPr>
          <w:rFonts w:ascii="Times New Roman" w:hAnsi="Times New Roman"/>
          <w:color w:val="000000"/>
          <w:szCs w:val="22"/>
        </w:rPr>
      </w:pPr>
      <w:r w:rsidRPr="00AF364A">
        <w:rPr>
          <w:rFonts w:ascii="Times New Roman" w:hAnsi="Times New Roman"/>
          <w:color w:val="000000"/>
          <w:szCs w:val="22"/>
        </w:rPr>
        <w:t xml:space="preserve">Forrás: </w:t>
      </w:r>
      <w:proofErr w:type="spellStart"/>
      <w:r w:rsidRPr="00AF364A">
        <w:rPr>
          <w:rFonts w:ascii="Times New Roman" w:hAnsi="Times New Roman"/>
          <w:color w:val="000000"/>
          <w:szCs w:val="22"/>
        </w:rPr>
        <w:t>TeIR</w:t>
      </w:r>
      <w:proofErr w:type="spellEnd"/>
      <w:r w:rsidRPr="00AF364A">
        <w:rPr>
          <w:rFonts w:ascii="Times New Roman" w:hAnsi="Times New Roman"/>
          <w:color w:val="000000"/>
          <w:szCs w:val="22"/>
        </w:rPr>
        <w:t>, KSH-TSTAR</w:t>
      </w:r>
      <w:r w:rsidR="001E658A">
        <w:rPr>
          <w:rFonts w:ascii="Times New Roman" w:hAnsi="Times New Roman"/>
          <w:color w:val="000000"/>
          <w:szCs w:val="22"/>
        </w:rPr>
        <w:t xml:space="preserve">, </w:t>
      </w:r>
      <w:r w:rsidR="008076BE">
        <w:rPr>
          <w:rFonts w:ascii="Times New Roman" w:hAnsi="Times New Roman"/>
          <w:color w:val="000000"/>
          <w:szCs w:val="22"/>
        </w:rPr>
        <w:t xml:space="preserve">* </w:t>
      </w:r>
      <w:r w:rsidR="001E658A">
        <w:rPr>
          <w:rFonts w:ascii="Times New Roman" w:hAnsi="Times New Roman"/>
          <w:color w:val="000000"/>
          <w:szCs w:val="22"/>
        </w:rPr>
        <w:t xml:space="preserve">Helyi </w:t>
      </w:r>
      <w:proofErr w:type="spellStart"/>
      <w:r w:rsidR="001E658A">
        <w:rPr>
          <w:rFonts w:ascii="Times New Roman" w:hAnsi="Times New Roman"/>
          <w:color w:val="000000"/>
          <w:szCs w:val="22"/>
        </w:rPr>
        <w:t>Vizuál</w:t>
      </w:r>
      <w:proofErr w:type="spellEnd"/>
      <w:r w:rsidR="001E658A">
        <w:rPr>
          <w:rFonts w:ascii="Times New Roman" w:hAnsi="Times New Roman"/>
          <w:color w:val="000000"/>
          <w:szCs w:val="22"/>
        </w:rPr>
        <w:t xml:space="preserve"> Regiszter</w:t>
      </w:r>
    </w:p>
    <w:tbl>
      <w:tblPr>
        <w:tblW w:w="9840" w:type="dxa"/>
        <w:tblInd w:w="70" w:type="dxa"/>
        <w:tblCellMar>
          <w:left w:w="70" w:type="dxa"/>
          <w:right w:w="70" w:type="dxa"/>
        </w:tblCellMar>
        <w:tblLook w:val="04A0" w:firstRow="1" w:lastRow="0" w:firstColumn="1" w:lastColumn="0" w:noHBand="0" w:noVBand="1"/>
      </w:tblPr>
      <w:tblGrid>
        <w:gridCol w:w="1080"/>
        <w:gridCol w:w="1276"/>
        <w:gridCol w:w="2016"/>
        <w:gridCol w:w="1936"/>
        <w:gridCol w:w="1576"/>
        <w:gridCol w:w="1956"/>
      </w:tblGrid>
      <w:tr w:rsidR="00711882" w:rsidRPr="00711882" w14:paraId="2CD87BEC" w14:textId="77777777" w:rsidTr="00711882">
        <w:trPr>
          <w:trHeight w:val="300"/>
        </w:trPr>
        <w:tc>
          <w:tcPr>
            <w:tcW w:w="1080" w:type="dxa"/>
            <w:tcBorders>
              <w:top w:val="nil"/>
              <w:left w:val="nil"/>
              <w:bottom w:val="nil"/>
              <w:right w:val="nil"/>
            </w:tcBorders>
            <w:shd w:val="clear" w:color="auto" w:fill="auto"/>
            <w:noWrap/>
            <w:vAlign w:val="bottom"/>
            <w:hideMark/>
          </w:tcPr>
          <w:p w14:paraId="5936B9F5" w14:textId="79B53DF6" w:rsidR="00711882" w:rsidRPr="00711882" w:rsidRDefault="00711882" w:rsidP="00711882">
            <w:pPr>
              <w:jc w:val="left"/>
              <w:rPr>
                <w:rFonts w:cs="Calibri"/>
                <w:color w:val="000000"/>
                <w:szCs w:val="22"/>
              </w:rPr>
            </w:pPr>
          </w:p>
          <w:tbl>
            <w:tblPr>
              <w:tblW w:w="0" w:type="auto"/>
              <w:tblCellSpacing w:w="0" w:type="dxa"/>
              <w:tblCellMar>
                <w:left w:w="0" w:type="dxa"/>
                <w:right w:w="0" w:type="dxa"/>
              </w:tblCellMar>
              <w:tblLook w:val="04A0" w:firstRow="1" w:lastRow="0" w:firstColumn="1" w:lastColumn="0" w:noHBand="0" w:noVBand="1"/>
            </w:tblPr>
            <w:tblGrid>
              <w:gridCol w:w="940"/>
            </w:tblGrid>
            <w:tr w:rsidR="00711882" w:rsidRPr="00711882" w14:paraId="534B47EC" w14:textId="77777777">
              <w:trPr>
                <w:trHeight w:val="300"/>
                <w:tblCellSpacing w:w="0" w:type="dxa"/>
              </w:trPr>
              <w:tc>
                <w:tcPr>
                  <w:tcW w:w="940" w:type="dxa"/>
                  <w:tcBorders>
                    <w:top w:val="nil"/>
                    <w:left w:val="nil"/>
                    <w:bottom w:val="nil"/>
                    <w:right w:val="nil"/>
                  </w:tcBorders>
                  <w:shd w:val="clear" w:color="auto" w:fill="auto"/>
                  <w:noWrap/>
                  <w:vAlign w:val="bottom"/>
                  <w:hideMark/>
                </w:tcPr>
                <w:p w14:paraId="2388D475" w14:textId="39171003" w:rsidR="00711882" w:rsidRPr="00711882" w:rsidRDefault="004A0045" w:rsidP="00711882">
                  <w:pPr>
                    <w:jc w:val="left"/>
                    <w:rPr>
                      <w:rFonts w:cs="Calibri"/>
                      <w:color w:val="000000"/>
                      <w:szCs w:val="22"/>
                    </w:rPr>
                  </w:pPr>
                  <w:r w:rsidRPr="00711882">
                    <w:rPr>
                      <w:rFonts w:cs="Calibri"/>
                      <w:noProof/>
                      <w:color w:val="000000"/>
                      <w:szCs w:val="22"/>
                    </w:rPr>
                    <w:drawing>
                      <wp:anchor distT="0" distB="0" distL="114300" distR="114300" simplePos="0" relativeHeight="251659776" behindDoc="0" locked="0" layoutInCell="1" allowOverlap="1" wp14:anchorId="561FE69B" wp14:editId="53741070">
                        <wp:simplePos x="0" y="0"/>
                        <wp:positionH relativeFrom="column">
                          <wp:posOffset>332105</wp:posOffset>
                        </wp:positionH>
                        <wp:positionV relativeFrom="paragraph">
                          <wp:posOffset>-176530</wp:posOffset>
                        </wp:positionV>
                        <wp:extent cx="5091430" cy="2807335"/>
                        <wp:effectExtent l="0" t="0" r="0" b="0"/>
                        <wp:wrapNone/>
                        <wp:docPr id="81" name="Diagra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0"/>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1430" cy="2807335"/>
                                </a:xfrm>
                                <a:prstGeom prst="rect">
                                  <a:avLst/>
                                </a:prstGeom>
                                <a:noFill/>
                              </pic:spPr>
                            </pic:pic>
                          </a:graphicData>
                        </a:graphic>
                        <wp14:sizeRelH relativeFrom="page">
                          <wp14:pctWidth>0</wp14:pctWidth>
                        </wp14:sizeRelH>
                        <wp14:sizeRelV relativeFrom="page">
                          <wp14:pctHeight>0</wp14:pctHeight>
                        </wp14:sizeRelV>
                      </wp:anchor>
                    </w:drawing>
                  </w:r>
                </w:p>
              </w:tc>
            </w:tr>
          </w:tbl>
          <w:p w14:paraId="0A130427" w14:textId="77777777" w:rsidR="00711882" w:rsidRPr="00711882" w:rsidRDefault="00711882" w:rsidP="00711882">
            <w:pPr>
              <w:jc w:val="left"/>
              <w:rPr>
                <w:rFonts w:cs="Calibri"/>
                <w:color w:val="000000"/>
                <w:szCs w:val="22"/>
              </w:rPr>
            </w:pPr>
          </w:p>
        </w:tc>
        <w:tc>
          <w:tcPr>
            <w:tcW w:w="1276" w:type="dxa"/>
            <w:tcBorders>
              <w:top w:val="nil"/>
              <w:left w:val="nil"/>
              <w:bottom w:val="nil"/>
              <w:right w:val="nil"/>
            </w:tcBorders>
            <w:shd w:val="clear" w:color="auto" w:fill="auto"/>
            <w:noWrap/>
            <w:vAlign w:val="bottom"/>
            <w:hideMark/>
          </w:tcPr>
          <w:p w14:paraId="1692F05C" w14:textId="77777777" w:rsidR="00711882" w:rsidRPr="00711882" w:rsidRDefault="00711882" w:rsidP="00711882">
            <w:pPr>
              <w:jc w:val="left"/>
              <w:rPr>
                <w:rFonts w:ascii="Times New Roman" w:hAnsi="Times New Roman"/>
                <w:sz w:val="20"/>
                <w:szCs w:val="20"/>
              </w:rPr>
            </w:pPr>
          </w:p>
        </w:tc>
        <w:tc>
          <w:tcPr>
            <w:tcW w:w="2016" w:type="dxa"/>
            <w:tcBorders>
              <w:top w:val="nil"/>
              <w:left w:val="nil"/>
              <w:bottom w:val="nil"/>
              <w:right w:val="nil"/>
            </w:tcBorders>
            <w:shd w:val="clear" w:color="auto" w:fill="auto"/>
            <w:noWrap/>
            <w:vAlign w:val="bottom"/>
            <w:hideMark/>
          </w:tcPr>
          <w:p w14:paraId="1E1BC900" w14:textId="77777777" w:rsidR="00711882" w:rsidRPr="00711882" w:rsidRDefault="00711882" w:rsidP="00711882">
            <w:pPr>
              <w:jc w:val="left"/>
              <w:rPr>
                <w:rFonts w:ascii="Times New Roman" w:hAnsi="Times New Roman"/>
                <w:sz w:val="20"/>
                <w:szCs w:val="20"/>
              </w:rPr>
            </w:pPr>
          </w:p>
        </w:tc>
        <w:tc>
          <w:tcPr>
            <w:tcW w:w="1936" w:type="dxa"/>
            <w:tcBorders>
              <w:top w:val="nil"/>
              <w:left w:val="nil"/>
              <w:bottom w:val="nil"/>
              <w:right w:val="nil"/>
            </w:tcBorders>
            <w:shd w:val="clear" w:color="auto" w:fill="auto"/>
            <w:noWrap/>
            <w:vAlign w:val="bottom"/>
            <w:hideMark/>
          </w:tcPr>
          <w:p w14:paraId="2AFAB4BB" w14:textId="77777777" w:rsidR="00711882" w:rsidRPr="00711882" w:rsidRDefault="00711882" w:rsidP="00711882">
            <w:pPr>
              <w:jc w:val="left"/>
              <w:rPr>
                <w:rFonts w:ascii="Times New Roman" w:hAnsi="Times New Roman"/>
                <w:sz w:val="20"/>
                <w:szCs w:val="20"/>
              </w:rPr>
            </w:pPr>
          </w:p>
        </w:tc>
        <w:tc>
          <w:tcPr>
            <w:tcW w:w="1576" w:type="dxa"/>
            <w:tcBorders>
              <w:top w:val="nil"/>
              <w:left w:val="nil"/>
              <w:bottom w:val="nil"/>
              <w:right w:val="nil"/>
            </w:tcBorders>
            <w:shd w:val="clear" w:color="auto" w:fill="auto"/>
            <w:noWrap/>
            <w:vAlign w:val="bottom"/>
            <w:hideMark/>
          </w:tcPr>
          <w:p w14:paraId="6EF43875" w14:textId="77777777" w:rsidR="00711882" w:rsidRPr="00711882" w:rsidRDefault="00711882" w:rsidP="00711882">
            <w:pPr>
              <w:jc w:val="left"/>
              <w:rPr>
                <w:rFonts w:ascii="Times New Roman" w:hAnsi="Times New Roman"/>
                <w:sz w:val="20"/>
                <w:szCs w:val="20"/>
              </w:rPr>
            </w:pPr>
          </w:p>
        </w:tc>
        <w:tc>
          <w:tcPr>
            <w:tcW w:w="1956" w:type="dxa"/>
            <w:tcBorders>
              <w:top w:val="nil"/>
              <w:left w:val="nil"/>
              <w:bottom w:val="nil"/>
              <w:right w:val="nil"/>
            </w:tcBorders>
            <w:shd w:val="clear" w:color="auto" w:fill="auto"/>
            <w:noWrap/>
            <w:vAlign w:val="bottom"/>
            <w:hideMark/>
          </w:tcPr>
          <w:p w14:paraId="2A26C822" w14:textId="77777777" w:rsidR="00711882" w:rsidRPr="00711882" w:rsidRDefault="00711882" w:rsidP="00711882">
            <w:pPr>
              <w:jc w:val="left"/>
              <w:rPr>
                <w:rFonts w:ascii="Times New Roman" w:hAnsi="Times New Roman"/>
                <w:sz w:val="20"/>
                <w:szCs w:val="20"/>
              </w:rPr>
            </w:pPr>
          </w:p>
        </w:tc>
      </w:tr>
      <w:tr w:rsidR="00711882" w:rsidRPr="00711882" w14:paraId="5C0D0D91" w14:textId="77777777" w:rsidTr="00711882">
        <w:trPr>
          <w:trHeight w:val="300"/>
        </w:trPr>
        <w:tc>
          <w:tcPr>
            <w:tcW w:w="1080" w:type="dxa"/>
            <w:tcBorders>
              <w:top w:val="nil"/>
              <w:left w:val="nil"/>
              <w:bottom w:val="nil"/>
              <w:right w:val="nil"/>
            </w:tcBorders>
            <w:shd w:val="clear" w:color="auto" w:fill="auto"/>
            <w:noWrap/>
            <w:vAlign w:val="bottom"/>
            <w:hideMark/>
          </w:tcPr>
          <w:p w14:paraId="0816CFB9" w14:textId="77777777" w:rsidR="00711882" w:rsidRPr="00711882" w:rsidRDefault="00711882" w:rsidP="00711882">
            <w:pPr>
              <w:jc w:val="left"/>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14:paraId="6E2BAE84" w14:textId="77777777" w:rsidR="00711882" w:rsidRPr="00711882" w:rsidRDefault="00711882" w:rsidP="00711882">
            <w:pPr>
              <w:jc w:val="left"/>
              <w:rPr>
                <w:rFonts w:ascii="Times New Roman" w:hAnsi="Times New Roman"/>
                <w:sz w:val="20"/>
                <w:szCs w:val="20"/>
              </w:rPr>
            </w:pPr>
          </w:p>
        </w:tc>
        <w:tc>
          <w:tcPr>
            <w:tcW w:w="2016" w:type="dxa"/>
            <w:tcBorders>
              <w:top w:val="nil"/>
              <w:left w:val="nil"/>
              <w:bottom w:val="nil"/>
              <w:right w:val="nil"/>
            </w:tcBorders>
            <w:shd w:val="clear" w:color="auto" w:fill="auto"/>
            <w:noWrap/>
            <w:vAlign w:val="bottom"/>
            <w:hideMark/>
          </w:tcPr>
          <w:p w14:paraId="1CD2F4A4" w14:textId="77777777" w:rsidR="00711882" w:rsidRPr="00711882" w:rsidRDefault="00711882" w:rsidP="00711882">
            <w:pPr>
              <w:jc w:val="left"/>
              <w:rPr>
                <w:rFonts w:ascii="Times New Roman" w:hAnsi="Times New Roman"/>
                <w:sz w:val="20"/>
                <w:szCs w:val="20"/>
              </w:rPr>
            </w:pPr>
          </w:p>
        </w:tc>
        <w:tc>
          <w:tcPr>
            <w:tcW w:w="1936" w:type="dxa"/>
            <w:tcBorders>
              <w:top w:val="nil"/>
              <w:left w:val="nil"/>
              <w:bottom w:val="nil"/>
              <w:right w:val="nil"/>
            </w:tcBorders>
            <w:shd w:val="clear" w:color="auto" w:fill="auto"/>
            <w:noWrap/>
            <w:vAlign w:val="bottom"/>
            <w:hideMark/>
          </w:tcPr>
          <w:p w14:paraId="640006A0" w14:textId="4E9AA5D3" w:rsidR="00711882" w:rsidRPr="00711882" w:rsidRDefault="00711882" w:rsidP="00711882">
            <w:pPr>
              <w:jc w:val="left"/>
              <w:rPr>
                <w:rFonts w:ascii="Times New Roman" w:hAnsi="Times New Roman"/>
                <w:sz w:val="20"/>
                <w:szCs w:val="20"/>
              </w:rPr>
            </w:pPr>
          </w:p>
        </w:tc>
        <w:tc>
          <w:tcPr>
            <w:tcW w:w="1576" w:type="dxa"/>
            <w:tcBorders>
              <w:top w:val="nil"/>
              <w:left w:val="nil"/>
              <w:bottom w:val="nil"/>
              <w:right w:val="nil"/>
            </w:tcBorders>
            <w:shd w:val="clear" w:color="auto" w:fill="auto"/>
            <w:noWrap/>
            <w:vAlign w:val="bottom"/>
            <w:hideMark/>
          </w:tcPr>
          <w:p w14:paraId="700B1A2A" w14:textId="33492F2D" w:rsidR="00711882" w:rsidRPr="00711882" w:rsidRDefault="00711882" w:rsidP="00711882">
            <w:pPr>
              <w:jc w:val="left"/>
              <w:rPr>
                <w:rFonts w:ascii="Times New Roman" w:hAnsi="Times New Roman"/>
                <w:sz w:val="20"/>
                <w:szCs w:val="20"/>
              </w:rPr>
            </w:pPr>
          </w:p>
        </w:tc>
        <w:tc>
          <w:tcPr>
            <w:tcW w:w="1956" w:type="dxa"/>
            <w:tcBorders>
              <w:top w:val="nil"/>
              <w:left w:val="nil"/>
              <w:bottom w:val="nil"/>
              <w:right w:val="nil"/>
            </w:tcBorders>
            <w:shd w:val="clear" w:color="auto" w:fill="auto"/>
            <w:noWrap/>
            <w:vAlign w:val="bottom"/>
            <w:hideMark/>
          </w:tcPr>
          <w:p w14:paraId="74F7A8A1" w14:textId="6688E222" w:rsidR="00711882" w:rsidRPr="00711882" w:rsidRDefault="00711882" w:rsidP="00711882">
            <w:pPr>
              <w:jc w:val="left"/>
              <w:rPr>
                <w:rFonts w:ascii="Times New Roman" w:hAnsi="Times New Roman"/>
                <w:sz w:val="20"/>
                <w:szCs w:val="20"/>
              </w:rPr>
            </w:pPr>
          </w:p>
        </w:tc>
      </w:tr>
      <w:tr w:rsidR="00711882" w:rsidRPr="00711882" w14:paraId="7EFD5CEA" w14:textId="77777777" w:rsidTr="00711882">
        <w:trPr>
          <w:trHeight w:val="300"/>
        </w:trPr>
        <w:tc>
          <w:tcPr>
            <w:tcW w:w="1080" w:type="dxa"/>
            <w:tcBorders>
              <w:top w:val="nil"/>
              <w:left w:val="nil"/>
              <w:bottom w:val="nil"/>
              <w:right w:val="nil"/>
            </w:tcBorders>
            <w:shd w:val="clear" w:color="auto" w:fill="auto"/>
            <w:noWrap/>
            <w:vAlign w:val="bottom"/>
            <w:hideMark/>
          </w:tcPr>
          <w:p w14:paraId="7BCE4EDC" w14:textId="77777777" w:rsidR="00711882" w:rsidRPr="00711882" w:rsidRDefault="00711882" w:rsidP="00711882">
            <w:pPr>
              <w:jc w:val="left"/>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14:paraId="34B4504C" w14:textId="77777777" w:rsidR="00711882" w:rsidRPr="00711882" w:rsidRDefault="00711882" w:rsidP="00711882">
            <w:pPr>
              <w:jc w:val="left"/>
              <w:rPr>
                <w:rFonts w:ascii="Times New Roman" w:hAnsi="Times New Roman"/>
                <w:sz w:val="20"/>
                <w:szCs w:val="20"/>
              </w:rPr>
            </w:pPr>
          </w:p>
        </w:tc>
        <w:tc>
          <w:tcPr>
            <w:tcW w:w="2016" w:type="dxa"/>
            <w:tcBorders>
              <w:top w:val="nil"/>
              <w:left w:val="nil"/>
              <w:bottom w:val="nil"/>
              <w:right w:val="nil"/>
            </w:tcBorders>
            <w:shd w:val="clear" w:color="auto" w:fill="auto"/>
            <w:noWrap/>
            <w:vAlign w:val="bottom"/>
            <w:hideMark/>
          </w:tcPr>
          <w:p w14:paraId="04794F8D" w14:textId="77777777" w:rsidR="00711882" w:rsidRPr="00711882" w:rsidRDefault="00711882" w:rsidP="00711882">
            <w:pPr>
              <w:jc w:val="left"/>
              <w:rPr>
                <w:rFonts w:ascii="Times New Roman" w:hAnsi="Times New Roman"/>
                <w:sz w:val="20"/>
                <w:szCs w:val="20"/>
              </w:rPr>
            </w:pPr>
          </w:p>
        </w:tc>
        <w:tc>
          <w:tcPr>
            <w:tcW w:w="1936" w:type="dxa"/>
            <w:tcBorders>
              <w:top w:val="nil"/>
              <w:left w:val="nil"/>
              <w:bottom w:val="nil"/>
              <w:right w:val="nil"/>
            </w:tcBorders>
            <w:shd w:val="clear" w:color="auto" w:fill="auto"/>
            <w:noWrap/>
            <w:vAlign w:val="bottom"/>
            <w:hideMark/>
          </w:tcPr>
          <w:p w14:paraId="3CED82D4" w14:textId="61EF4F3F" w:rsidR="00711882" w:rsidRPr="00711882" w:rsidRDefault="00711882" w:rsidP="00711882">
            <w:pPr>
              <w:jc w:val="left"/>
              <w:rPr>
                <w:rFonts w:ascii="Times New Roman" w:hAnsi="Times New Roman"/>
                <w:sz w:val="20"/>
                <w:szCs w:val="20"/>
              </w:rPr>
            </w:pPr>
          </w:p>
        </w:tc>
        <w:tc>
          <w:tcPr>
            <w:tcW w:w="1576" w:type="dxa"/>
            <w:tcBorders>
              <w:top w:val="nil"/>
              <w:left w:val="nil"/>
              <w:bottom w:val="nil"/>
              <w:right w:val="nil"/>
            </w:tcBorders>
            <w:shd w:val="clear" w:color="auto" w:fill="auto"/>
            <w:noWrap/>
            <w:vAlign w:val="bottom"/>
            <w:hideMark/>
          </w:tcPr>
          <w:p w14:paraId="7EC0D81A" w14:textId="77777777" w:rsidR="00711882" w:rsidRPr="00711882" w:rsidRDefault="00711882" w:rsidP="00711882">
            <w:pPr>
              <w:jc w:val="left"/>
              <w:rPr>
                <w:rFonts w:ascii="Times New Roman" w:hAnsi="Times New Roman"/>
                <w:sz w:val="20"/>
                <w:szCs w:val="20"/>
              </w:rPr>
            </w:pPr>
          </w:p>
        </w:tc>
        <w:tc>
          <w:tcPr>
            <w:tcW w:w="1956" w:type="dxa"/>
            <w:tcBorders>
              <w:top w:val="nil"/>
              <w:left w:val="nil"/>
              <w:bottom w:val="nil"/>
              <w:right w:val="nil"/>
            </w:tcBorders>
            <w:shd w:val="clear" w:color="auto" w:fill="auto"/>
            <w:noWrap/>
            <w:vAlign w:val="bottom"/>
            <w:hideMark/>
          </w:tcPr>
          <w:p w14:paraId="472F5C86" w14:textId="77777777" w:rsidR="00711882" w:rsidRPr="00711882" w:rsidRDefault="00711882" w:rsidP="00711882">
            <w:pPr>
              <w:jc w:val="left"/>
              <w:rPr>
                <w:rFonts w:ascii="Times New Roman" w:hAnsi="Times New Roman"/>
                <w:sz w:val="20"/>
                <w:szCs w:val="20"/>
              </w:rPr>
            </w:pPr>
          </w:p>
        </w:tc>
      </w:tr>
      <w:tr w:rsidR="00711882" w:rsidRPr="00711882" w14:paraId="11B41E66" w14:textId="77777777" w:rsidTr="00711882">
        <w:trPr>
          <w:trHeight w:val="300"/>
        </w:trPr>
        <w:tc>
          <w:tcPr>
            <w:tcW w:w="1080" w:type="dxa"/>
            <w:tcBorders>
              <w:top w:val="nil"/>
              <w:left w:val="nil"/>
              <w:bottom w:val="nil"/>
              <w:right w:val="nil"/>
            </w:tcBorders>
            <w:shd w:val="clear" w:color="auto" w:fill="auto"/>
            <w:noWrap/>
            <w:vAlign w:val="bottom"/>
            <w:hideMark/>
          </w:tcPr>
          <w:p w14:paraId="58E26DD9" w14:textId="77777777" w:rsidR="00711882" w:rsidRPr="00711882" w:rsidRDefault="00711882" w:rsidP="00711882">
            <w:pPr>
              <w:jc w:val="left"/>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14:paraId="019D0CF4" w14:textId="77777777" w:rsidR="00711882" w:rsidRPr="00711882" w:rsidRDefault="00711882" w:rsidP="00711882">
            <w:pPr>
              <w:jc w:val="left"/>
              <w:rPr>
                <w:rFonts w:ascii="Times New Roman" w:hAnsi="Times New Roman"/>
                <w:sz w:val="20"/>
                <w:szCs w:val="20"/>
              </w:rPr>
            </w:pPr>
          </w:p>
        </w:tc>
        <w:tc>
          <w:tcPr>
            <w:tcW w:w="2016" w:type="dxa"/>
            <w:tcBorders>
              <w:top w:val="nil"/>
              <w:left w:val="nil"/>
              <w:bottom w:val="nil"/>
              <w:right w:val="nil"/>
            </w:tcBorders>
            <w:shd w:val="clear" w:color="auto" w:fill="auto"/>
            <w:noWrap/>
            <w:vAlign w:val="bottom"/>
            <w:hideMark/>
          </w:tcPr>
          <w:p w14:paraId="0106AE6F" w14:textId="77777777" w:rsidR="00711882" w:rsidRPr="00711882" w:rsidRDefault="00711882" w:rsidP="00711882">
            <w:pPr>
              <w:jc w:val="left"/>
              <w:rPr>
                <w:rFonts w:ascii="Times New Roman" w:hAnsi="Times New Roman"/>
                <w:sz w:val="20"/>
                <w:szCs w:val="20"/>
              </w:rPr>
            </w:pPr>
          </w:p>
        </w:tc>
        <w:tc>
          <w:tcPr>
            <w:tcW w:w="1936" w:type="dxa"/>
            <w:tcBorders>
              <w:top w:val="nil"/>
              <w:left w:val="nil"/>
              <w:bottom w:val="nil"/>
              <w:right w:val="nil"/>
            </w:tcBorders>
            <w:shd w:val="clear" w:color="auto" w:fill="auto"/>
            <w:noWrap/>
            <w:vAlign w:val="bottom"/>
            <w:hideMark/>
          </w:tcPr>
          <w:p w14:paraId="785E77DE" w14:textId="77777777" w:rsidR="00711882" w:rsidRPr="00711882" w:rsidRDefault="00711882" w:rsidP="00711882">
            <w:pPr>
              <w:jc w:val="left"/>
              <w:rPr>
                <w:rFonts w:ascii="Times New Roman" w:hAnsi="Times New Roman"/>
                <w:sz w:val="20"/>
                <w:szCs w:val="20"/>
              </w:rPr>
            </w:pPr>
          </w:p>
        </w:tc>
        <w:tc>
          <w:tcPr>
            <w:tcW w:w="1576" w:type="dxa"/>
            <w:tcBorders>
              <w:top w:val="nil"/>
              <w:left w:val="nil"/>
              <w:bottom w:val="nil"/>
              <w:right w:val="nil"/>
            </w:tcBorders>
            <w:shd w:val="clear" w:color="auto" w:fill="auto"/>
            <w:noWrap/>
            <w:vAlign w:val="bottom"/>
            <w:hideMark/>
          </w:tcPr>
          <w:p w14:paraId="5B29770B" w14:textId="77777777" w:rsidR="00711882" w:rsidRPr="00711882" w:rsidRDefault="00711882" w:rsidP="00711882">
            <w:pPr>
              <w:jc w:val="left"/>
              <w:rPr>
                <w:rFonts w:ascii="Times New Roman" w:hAnsi="Times New Roman"/>
                <w:sz w:val="20"/>
                <w:szCs w:val="20"/>
              </w:rPr>
            </w:pPr>
          </w:p>
        </w:tc>
        <w:tc>
          <w:tcPr>
            <w:tcW w:w="1956" w:type="dxa"/>
            <w:tcBorders>
              <w:top w:val="nil"/>
              <w:left w:val="nil"/>
              <w:bottom w:val="nil"/>
              <w:right w:val="nil"/>
            </w:tcBorders>
            <w:shd w:val="clear" w:color="auto" w:fill="auto"/>
            <w:noWrap/>
            <w:vAlign w:val="bottom"/>
            <w:hideMark/>
          </w:tcPr>
          <w:p w14:paraId="60C8C82C" w14:textId="77777777" w:rsidR="00711882" w:rsidRPr="00711882" w:rsidRDefault="00711882" w:rsidP="00711882">
            <w:pPr>
              <w:jc w:val="left"/>
              <w:rPr>
                <w:rFonts w:ascii="Times New Roman" w:hAnsi="Times New Roman"/>
                <w:sz w:val="20"/>
                <w:szCs w:val="20"/>
              </w:rPr>
            </w:pPr>
          </w:p>
        </w:tc>
      </w:tr>
      <w:tr w:rsidR="00711882" w:rsidRPr="00711882" w14:paraId="78EA9D05" w14:textId="77777777" w:rsidTr="00711882">
        <w:trPr>
          <w:trHeight w:val="300"/>
        </w:trPr>
        <w:tc>
          <w:tcPr>
            <w:tcW w:w="1080" w:type="dxa"/>
            <w:tcBorders>
              <w:top w:val="nil"/>
              <w:left w:val="nil"/>
              <w:bottom w:val="nil"/>
              <w:right w:val="nil"/>
            </w:tcBorders>
            <w:shd w:val="clear" w:color="auto" w:fill="auto"/>
            <w:noWrap/>
            <w:vAlign w:val="bottom"/>
            <w:hideMark/>
          </w:tcPr>
          <w:p w14:paraId="45FEDD6F" w14:textId="77777777" w:rsidR="00711882" w:rsidRPr="00711882" w:rsidRDefault="00711882" w:rsidP="00711882">
            <w:pPr>
              <w:jc w:val="left"/>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14:paraId="5D81D5DF" w14:textId="77777777" w:rsidR="00711882" w:rsidRPr="00711882" w:rsidRDefault="00711882" w:rsidP="00711882">
            <w:pPr>
              <w:jc w:val="left"/>
              <w:rPr>
                <w:rFonts w:ascii="Times New Roman" w:hAnsi="Times New Roman"/>
                <w:sz w:val="20"/>
                <w:szCs w:val="20"/>
              </w:rPr>
            </w:pPr>
          </w:p>
        </w:tc>
        <w:tc>
          <w:tcPr>
            <w:tcW w:w="2016" w:type="dxa"/>
            <w:tcBorders>
              <w:top w:val="nil"/>
              <w:left w:val="nil"/>
              <w:bottom w:val="nil"/>
              <w:right w:val="nil"/>
            </w:tcBorders>
            <w:shd w:val="clear" w:color="auto" w:fill="auto"/>
            <w:noWrap/>
            <w:vAlign w:val="bottom"/>
            <w:hideMark/>
          </w:tcPr>
          <w:p w14:paraId="58F6B117" w14:textId="77777777" w:rsidR="00711882" w:rsidRPr="00711882" w:rsidRDefault="00711882" w:rsidP="00711882">
            <w:pPr>
              <w:jc w:val="left"/>
              <w:rPr>
                <w:rFonts w:ascii="Times New Roman" w:hAnsi="Times New Roman"/>
                <w:sz w:val="20"/>
                <w:szCs w:val="20"/>
              </w:rPr>
            </w:pPr>
          </w:p>
        </w:tc>
        <w:tc>
          <w:tcPr>
            <w:tcW w:w="1936" w:type="dxa"/>
            <w:tcBorders>
              <w:top w:val="nil"/>
              <w:left w:val="nil"/>
              <w:bottom w:val="nil"/>
              <w:right w:val="nil"/>
            </w:tcBorders>
            <w:shd w:val="clear" w:color="auto" w:fill="auto"/>
            <w:noWrap/>
            <w:vAlign w:val="bottom"/>
            <w:hideMark/>
          </w:tcPr>
          <w:p w14:paraId="0AF49A79" w14:textId="77777777" w:rsidR="00711882" w:rsidRPr="00711882" w:rsidRDefault="00711882" w:rsidP="00711882">
            <w:pPr>
              <w:jc w:val="left"/>
              <w:rPr>
                <w:rFonts w:ascii="Times New Roman" w:hAnsi="Times New Roman"/>
                <w:sz w:val="20"/>
                <w:szCs w:val="20"/>
              </w:rPr>
            </w:pPr>
          </w:p>
        </w:tc>
        <w:tc>
          <w:tcPr>
            <w:tcW w:w="1576" w:type="dxa"/>
            <w:tcBorders>
              <w:top w:val="nil"/>
              <w:left w:val="nil"/>
              <w:bottom w:val="nil"/>
              <w:right w:val="nil"/>
            </w:tcBorders>
            <w:shd w:val="clear" w:color="auto" w:fill="auto"/>
            <w:noWrap/>
            <w:vAlign w:val="bottom"/>
            <w:hideMark/>
          </w:tcPr>
          <w:p w14:paraId="64D6C2A3" w14:textId="77777777" w:rsidR="00711882" w:rsidRPr="00711882" w:rsidRDefault="00711882" w:rsidP="00711882">
            <w:pPr>
              <w:jc w:val="left"/>
              <w:rPr>
                <w:rFonts w:ascii="Times New Roman" w:hAnsi="Times New Roman"/>
                <w:sz w:val="20"/>
                <w:szCs w:val="20"/>
              </w:rPr>
            </w:pPr>
          </w:p>
        </w:tc>
        <w:tc>
          <w:tcPr>
            <w:tcW w:w="1956" w:type="dxa"/>
            <w:tcBorders>
              <w:top w:val="nil"/>
              <w:left w:val="nil"/>
              <w:bottom w:val="nil"/>
              <w:right w:val="nil"/>
            </w:tcBorders>
            <w:shd w:val="clear" w:color="auto" w:fill="auto"/>
            <w:noWrap/>
            <w:vAlign w:val="bottom"/>
            <w:hideMark/>
          </w:tcPr>
          <w:p w14:paraId="1DF5C746" w14:textId="77777777" w:rsidR="00711882" w:rsidRPr="00711882" w:rsidRDefault="00711882" w:rsidP="00711882">
            <w:pPr>
              <w:jc w:val="left"/>
              <w:rPr>
                <w:rFonts w:ascii="Times New Roman" w:hAnsi="Times New Roman"/>
                <w:sz w:val="20"/>
                <w:szCs w:val="20"/>
              </w:rPr>
            </w:pPr>
          </w:p>
        </w:tc>
      </w:tr>
      <w:tr w:rsidR="00711882" w:rsidRPr="00711882" w14:paraId="56797F73" w14:textId="77777777" w:rsidTr="00711882">
        <w:trPr>
          <w:trHeight w:val="300"/>
        </w:trPr>
        <w:tc>
          <w:tcPr>
            <w:tcW w:w="1080" w:type="dxa"/>
            <w:tcBorders>
              <w:top w:val="nil"/>
              <w:left w:val="nil"/>
              <w:bottom w:val="nil"/>
              <w:right w:val="nil"/>
            </w:tcBorders>
            <w:shd w:val="clear" w:color="auto" w:fill="auto"/>
            <w:noWrap/>
            <w:vAlign w:val="bottom"/>
            <w:hideMark/>
          </w:tcPr>
          <w:p w14:paraId="5B96CBCA" w14:textId="77777777" w:rsidR="00711882" w:rsidRPr="00711882" w:rsidRDefault="00711882" w:rsidP="00711882">
            <w:pPr>
              <w:jc w:val="left"/>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14:paraId="4314F1B4" w14:textId="77777777" w:rsidR="00711882" w:rsidRPr="00711882" w:rsidRDefault="00711882" w:rsidP="00711882">
            <w:pPr>
              <w:jc w:val="left"/>
              <w:rPr>
                <w:rFonts w:ascii="Times New Roman" w:hAnsi="Times New Roman"/>
                <w:sz w:val="20"/>
                <w:szCs w:val="20"/>
              </w:rPr>
            </w:pPr>
          </w:p>
        </w:tc>
        <w:tc>
          <w:tcPr>
            <w:tcW w:w="2016" w:type="dxa"/>
            <w:tcBorders>
              <w:top w:val="nil"/>
              <w:left w:val="nil"/>
              <w:bottom w:val="nil"/>
              <w:right w:val="nil"/>
            </w:tcBorders>
            <w:shd w:val="clear" w:color="auto" w:fill="auto"/>
            <w:noWrap/>
            <w:vAlign w:val="bottom"/>
            <w:hideMark/>
          </w:tcPr>
          <w:p w14:paraId="158960C2" w14:textId="77777777" w:rsidR="00711882" w:rsidRPr="00711882" w:rsidRDefault="00711882" w:rsidP="00711882">
            <w:pPr>
              <w:jc w:val="left"/>
              <w:rPr>
                <w:rFonts w:ascii="Times New Roman" w:hAnsi="Times New Roman"/>
                <w:sz w:val="20"/>
                <w:szCs w:val="20"/>
              </w:rPr>
            </w:pPr>
          </w:p>
        </w:tc>
        <w:tc>
          <w:tcPr>
            <w:tcW w:w="1936" w:type="dxa"/>
            <w:tcBorders>
              <w:top w:val="nil"/>
              <w:left w:val="nil"/>
              <w:bottom w:val="nil"/>
              <w:right w:val="nil"/>
            </w:tcBorders>
            <w:shd w:val="clear" w:color="auto" w:fill="auto"/>
            <w:noWrap/>
            <w:vAlign w:val="bottom"/>
            <w:hideMark/>
          </w:tcPr>
          <w:p w14:paraId="5251A833" w14:textId="77777777" w:rsidR="00711882" w:rsidRPr="00711882" w:rsidRDefault="00711882" w:rsidP="00711882">
            <w:pPr>
              <w:jc w:val="left"/>
              <w:rPr>
                <w:rFonts w:ascii="Times New Roman" w:hAnsi="Times New Roman"/>
                <w:sz w:val="20"/>
                <w:szCs w:val="20"/>
              </w:rPr>
            </w:pPr>
          </w:p>
        </w:tc>
        <w:tc>
          <w:tcPr>
            <w:tcW w:w="1576" w:type="dxa"/>
            <w:tcBorders>
              <w:top w:val="nil"/>
              <w:left w:val="nil"/>
              <w:bottom w:val="nil"/>
              <w:right w:val="nil"/>
            </w:tcBorders>
            <w:shd w:val="clear" w:color="auto" w:fill="auto"/>
            <w:noWrap/>
            <w:vAlign w:val="bottom"/>
            <w:hideMark/>
          </w:tcPr>
          <w:p w14:paraId="21AE8F6F" w14:textId="77777777" w:rsidR="00711882" w:rsidRPr="00711882" w:rsidRDefault="00711882" w:rsidP="00711882">
            <w:pPr>
              <w:jc w:val="left"/>
              <w:rPr>
                <w:rFonts w:ascii="Times New Roman" w:hAnsi="Times New Roman"/>
                <w:sz w:val="20"/>
                <w:szCs w:val="20"/>
              </w:rPr>
            </w:pPr>
          </w:p>
        </w:tc>
        <w:tc>
          <w:tcPr>
            <w:tcW w:w="1956" w:type="dxa"/>
            <w:tcBorders>
              <w:top w:val="nil"/>
              <w:left w:val="nil"/>
              <w:bottom w:val="nil"/>
              <w:right w:val="nil"/>
            </w:tcBorders>
            <w:shd w:val="clear" w:color="auto" w:fill="auto"/>
            <w:noWrap/>
            <w:vAlign w:val="bottom"/>
            <w:hideMark/>
          </w:tcPr>
          <w:p w14:paraId="40C1662C" w14:textId="77777777" w:rsidR="00711882" w:rsidRPr="00711882" w:rsidRDefault="00711882" w:rsidP="00711882">
            <w:pPr>
              <w:jc w:val="left"/>
              <w:rPr>
                <w:rFonts w:ascii="Times New Roman" w:hAnsi="Times New Roman"/>
                <w:sz w:val="20"/>
                <w:szCs w:val="20"/>
              </w:rPr>
            </w:pPr>
          </w:p>
        </w:tc>
      </w:tr>
      <w:tr w:rsidR="00711882" w:rsidRPr="00711882" w14:paraId="2D8B661A" w14:textId="77777777" w:rsidTr="00711882">
        <w:trPr>
          <w:trHeight w:val="300"/>
        </w:trPr>
        <w:tc>
          <w:tcPr>
            <w:tcW w:w="1080" w:type="dxa"/>
            <w:tcBorders>
              <w:top w:val="nil"/>
              <w:left w:val="nil"/>
              <w:bottom w:val="nil"/>
              <w:right w:val="nil"/>
            </w:tcBorders>
            <w:shd w:val="clear" w:color="auto" w:fill="auto"/>
            <w:noWrap/>
            <w:vAlign w:val="bottom"/>
            <w:hideMark/>
          </w:tcPr>
          <w:p w14:paraId="0E1B33F9" w14:textId="77777777" w:rsidR="00711882" w:rsidRPr="00711882" w:rsidRDefault="00711882" w:rsidP="00711882">
            <w:pPr>
              <w:jc w:val="left"/>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14:paraId="44A59F17" w14:textId="77777777" w:rsidR="00711882" w:rsidRPr="00711882" w:rsidRDefault="00711882" w:rsidP="00711882">
            <w:pPr>
              <w:jc w:val="left"/>
              <w:rPr>
                <w:rFonts w:ascii="Times New Roman" w:hAnsi="Times New Roman"/>
                <w:sz w:val="20"/>
                <w:szCs w:val="20"/>
              </w:rPr>
            </w:pPr>
          </w:p>
        </w:tc>
        <w:tc>
          <w:tcPr>
            <w:tcW w:w="2016" w:type="dxa"/>
            <w:tcBorders>
              <w:top w:val="nil"/>
              <w:left w:val="nil"/>
              <w:bottom w:val="nil"/>
              <w:right w:val="nil"/>
            </w:tcBorders>
            <w:shd w:val="clear" w:color="auto" w:fill="auto"/>
            <w:noWrap/>
            <w:vAlign w:val="bottom"/>
            <w:hideMark/>
          </w:tcPr>
          <w:p w14:paraId="20D501B6" w14:textId="77777777" w:rsidR="00711882" w:rsidRPr="00711882" w:rsidRDefault="00711882" w:rsidP="00711882">
            <w:pPr>
              <w:jc w:val="left"/>
              <w:rPr>
                <w:rFonts w:ascii="Times New Roman" w:hAnsi="Times New Roman"/>
                <w:sz w:val="20"/>
                <w:szCs w:val="20"/>
              </w:rPr>
            </w:pPr>
          </w:p>
        </w:tc>
        <w:tc>
          <w:tcPr>
            <w:tcW w:w="1936" w:type="dxa"/>
            <w:tcBorders>
              <w:top w:val="nil"/>
              <w:left w:val="nil"/>
              <w:bottom w:val="nil"/>
              <w:right w:val="nil"/>
            </w:tcBorders>
            <w:shd w:val="clear" w:color="auto" w:fill="auto"/>
            <w:noWrap/>
            <w:vAlign w:val="bottom"/>
            <w:hideMark/>
          </w:tcPr>
          <w:p w14:paraId="26AF5A1E" w14:textId="77777777" w:rsidR="00711882" w:rsidRPr="00711882" w:rsidRDefault="00711882" w:rsidP="00711882">
            <w:pPr>
              <w:jc w:val="left"/>
              <w:rPr>
                <w:rFonts w:ascii="Times New Roman" w:hAnsi="Times New Roman"/>
                <w:sz w:val="20"/>
                <w:szCs w:val="20"/>
              </w:rPr>
            </w:pPr>
          </w:p>
        </w:tc>
        <w:tc>
          <w:tcPr>
            <w:tcW w:w="1576" w:type="dxa"/>
            <w:tcBorders>
              <w:top w:val="nil"/>
              <w:left w:val="nil"/>
              <w:bottom w:val="nil"/>
              <w:right w:val="nil"/>
            </w:tcBorders>
            <w:shd w:val="clear" w:color="auto" w:fill="auto"/>
            <w:noWrap/>
            <w:vAlign w:val="bottom"/>
            <w:hideMark/>
          </w:tcPr>
          <w:p w14:paraId="3020F0D0" w14:textId="77777777" w:rsidR="00711882" w:rsidRPr="00711882" w:rsidRDefault="00711882" w:rsidP="00711882">
            <w:pPr>
              <w:jc w:val="left"/>
              <w:rPr>
                <w:rFonts w:ascii="Times New Roman" w:hAnsi="Times New Roman"/>
                <w:sz w:val="20"/>
                <w:szCs w:val="20"/>
              </w:rPr>
            </w:pPr>
          </w:p>
        </w:tc>
        <w:tc>
          <w:tcPr>
            <w:tcW w:w="1956" w:type="dxa"/>
            <w:tcBorders>
              <w:top w:val="nil"/>
              <w:left w:val="nil"/>
              <w:bottom w:val="nil"/>
              <w:right w:val="nil"/>
            </w:tcBorders>
            <w:shd w:val="clear" w:color="auto" w:fill="auto"/>
            <w:noWrap/>
            <w:vAlign w:val="bottom"/>
            <w:hideMark/>
          </w:tcPr>
          <w:p w14:paraId="7AC33313" w14:textId="77777777" w:rsidR="00711882" w:rsidRPr="00711882" w:rsidRDefault="00711882" w:rsidP="00711882">
            <w:pPr>
              <w:jc w:val="left"/>
              <w:rPr>
                <w:rFonts w:ascii="Times New Roman" w:hAnsi="Times New Roman"/>
                <w:sz w:val="20"/>
                <w:szCs w:val="20"/>
              </w:rPr>
            </w:pPr>
          </w:p>
        </w:tc>
      </w:tr>
      <w:tr w:rsidR="00711882" w:rsidRPr="00711882" w14:paraId="69822E9F" w14:textId="77777777" w:rsidTr="00711882">
        <w:trPr>
          <w:trHeight w:val="300"/>
        </w:trPr>
        <w:tc>
          <w:tcPr>
            <w:tcW w:w="1080" w:type="dxa"/>
            <w:tcBorders>
              <w:top w:val="nil"/>
              <w:left w:val="nil"/>
              <w:bottom w:val="nil"/>
              <w:right w:val="nil"/>
            </w:tcBorders>
            <w:shd w:val="clear" w:color="auto" w:fill="auto"/>
            <w:noWrap/>
            <w:vAlign w:val="bottom"/>
            <w:hideMark/>
          </w:tcPr>
          <w:p w14:paraId="57D8B335" w14:textId="77777777" w:rsidR="00711882" w:rsidRPr="00711882" w:rsidRDefault="00711882" w:rsidP="00711882">
            <w:pPr>
              <w:jc w:val="left"/>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14:paraId="2F5FE833" w14:textId="77777777" w:rsidR="00711882" w:rsidRPr="00711882" w:rsidRDefault="00711882" w:rsidP="00711882">
            <w:pPr>
              <w:jc w:val="left"/>
              <w:rPr>
                <w:rFonts w:ascii="Times New Roman" w:hAnsi="Times New Roman"/>
                <w:sz w:val="20"/>
                <w:szCs w:val="20"/>
              </w:rPr>
            </w:pPr>
          </w:p>
        </w:tc>
        <w:tc>
          <w:tcPr>
            <w:tcW w:w="2016" w:type="dxa"/>
            <w:tcBorders>
              <w:top w:val="nil"/>
              <w:left w:val="nil"/>
              <w:bottom w:val="nil"/>
              <w:right w:val="nil"/>
            </w:tcBorders>
            <w:shd w:val="clear" w:color="auto" w:fill="auto"/>
            <w:noWrap/>
            <w:vAlign w:val="bottom"/>
            <w:hideMark/>
          </w:tcPr>
          <w:p w14:paraId="0D5BAE3E" w14:textId="77777777" w:rsidR="00711882" w:rsidRPr="00711882" w:rsidRDefault="00711882" w:rsidP="00711882">
            <w:pPr>
              <w:jc w:val="left"/>
              <w:rPr>
                <w:rFonts w:ascii="Times New Roman" w:hAnsi="Times New Roman"/>
                <w:sz w:val="20"/>
                <w:szCs w:val="20"/>
              </w:rPr>
            </w:pPr>
          </w:p>
        </w:tc>
        <w:tc>
          <w:tcPr>
            <w:tcW w:w="1936" w:type="dxa"/>
            <w:tcBorders>
              <w:top w:val="nil"/>
              <w:left w:val="nil"/>
              <w:bottom w:val="nil"/>
              <w:right w:val="nil"/>
            </w:tcBorders>
            <w:shd w:val="clear" w:color="auto" w:fill="auto"/>
            <w:noWrap/>
            <w:vAlign w:val="bottom"/>
            <w:hideMark/>
          </w:tcPr>
          <w:p w14:paraId="11383F77" w14:textId="77777777" w:rsidR="00711882" w:rsidRPr="00711882" w:rsidRDefault="00711882" w:rsidP="00711882">
            <w:pPr>
              <w:jc w:val="left"/>
              <w:rPr>
                <w:rFonts w:ascii="Times New Roman" w:hAnsi="Times New Roman"/>
                <w:sz w:val="20"/>
                <w:szCs w:val="20"/>
              </w:rPr>
            </w:pPr>
          </w:p>
        </w:tc>
        <w:tc>
          <w:tcPr>
            <w:tcW w:w="1576" w:type="dxa"/>
            <w:tcBorders>
              <w:top w:val="nil"/>
              <w:left w:val="nil"/>
              <w:bottom w:val="nil"/>
              <w:right w:val="nil"/>
            </w:tcBorders>
            <w:shd w:val="clear" w:color="auto" w:fill="auto"/>
            <w:noWrap/>
            <w:vAlign w:val="bottom"/>
            <w:hideMark/>
          </w:tcPr>
          <w:p w14:paraId="35E781E3" w14:textId="77777777" w:rsidR="00711882" w:rsidRPr="00711882" w:rsidRDefault="00711882" w:rsidP="00711882">
            <w:pPr>
              <w:jc w:val="left"/>
              <w:rPr>
                <w:rFonts w:ascii="Times New Roman" w:hAnsi="Times New Roman"/>
                <w:sz w:val="20"/>
                <w:szCs w:val="20"/>
              </w:rPr>
            </w:pPr>
          </w:p>
        </w:tc>
        <w:tc>
          <w:tcPr>
            <w:tcW w:w="1956" w:type="dxa"/>
            <w:tcBorders>
              <w:top w:val="nil"/>
              <w:left w:val="nil"/>
              <w:bottom w:val="nil"/>
              <w:right w:val="nil"/>
            </w:tcBorders>
            <w:shd w:val="clear" w:color="auto" w:fill="auto"/>
            <w:noWrap/>
            <w:vAlign w:val="bottom"/>
            <w:hideMark/>
          </w:tcPr>
          <w:p w14:paraId="0D6EAA26" w14:textId="77777777" w:rsidR="00711882" w:rsidRPr="00711882" w:rsidRDefault="00711882" w:rsidP="00711882">
            <w:pPr>
              <w:jc w:val="left"/>
              <w:rPr>
                <w:rFonts w:ascii="Times New Roman" w:hAnsi="Times New Roman"/>
                <w:sz w:val="20"/>
                <w:szCs w:val="20"/>
              </w:rPr>
            </w:pPr>
          </w:p>
        </w:tc>
      </w:tr>
      <w:tr w:rsidR="00711882" w:rsidRPr="00711882" w14:paraId="13BCD0C7" w14:textId="77777777" w:rsidTr="00711882">
        <w:trPr>
          <w:trHeight w:val="300"/>
        </w:trPr>
        <w:tc>
          <w:tcPr>
            <w:tcW w:w="1080" w:type="dxa"/>
            <w:tcBorders>
              <w:top w:val="nil"/>
              <w:left w:val="nil"/>
              <w:bottom w:val="nil"/>
              <w:right w:val="nil"/>
            </w:tcBorders>
            <w:shd w:val="clear" w:color="auto" w:fill="auto"/>
            <w:noWrap/>
            <w:vAlign w:val="bottom"/>
            <w:hideMark/>
          </w:tcPr>
          <w:p w14:paraId="42437A28" w14:textId="77777777" w:rsidR="00711882" w:rsidRPr="00711882" w:rsidRDefault="00711882" w:rsidP="00711882">
            <w:pPr>
              <w:jc w:val="left"/>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14:paraId="31B215B1" w14:textId="77777777" w:rsidR="00711882" w:rsidRPr="00711882" w:rsidRDefault="00711882" w:rsidP="00711882">
            <w:pPr>
              <w:jc w:val="left"/>
              <w:rPr>
                <w:rFonts w:ascii="Times New Roman" w:hAnsi="Times New Roman"/>
                <w:sz w:val="20"/>
                <w:szCs w:val="20"/>
              </w:rPr>
            </w:pPr>
          </w:p>
        </w:tc>
        <w:tc>
          <w:tcPr>
            <w:tcW w:w="2016" w:type="dxa"/>
            <w:tcBorders>
              <w:top w:val="nil"/>
              <w:left w:val="nil"/>
              <w:bottom w:val="nil"/>
              <w:right w:val="nil"/>
            </w:tcBorders>
            <w:shd w:val="clear" w:color="auto" w:fill="auto"/>
            <w:noWrap/>
            <w:vAlign w:val="bottom"/>
            <w:hideMark/>
          </w:tcPr>
          <w:p w14:paraId="17F6F3E1" w14:textId="77777777" w:rsidR="00711882" w:rsidRPr="00711882" w:rsidRDefault="00711882" w:rsidP="00711882">
            <w:pPr>
              <w:jc w:val="left"/>
              <w:rPr>
                <w:rFonts w:ascii="Times New Roman" w:hAnsi="Times New Roman"/>
                <w:sz w:val="20"/>
                <w:szCs w:val="20"/>
              </w:rPr>
            </w:pPr>
          </w:p>
        </w:tc>
        <w:tc>
          <w:tcPr>
            <w:tcW w:w="1936" w:type="dxa"/>
            <w:tcBorders>
              <w:top w:val="nil"/>
              <w:left w:val="nil"/>
              <w:bottom w:val="nil"/>
              <w:right w:val="nil"/>
            </w:tcBorders>
            <w:shd w:val="clear" w:color="auto" w:fill="auto"/>
            <w:noWrap/>
            <w:vAlign w:val="bottom"/>
            <w:hideMark/>
          </w:tcPr>
          <w:p w14:paraId="77F6CAA3" w14:textId="77777777" w:rsidR="00711882" w:rsidRPr="00711882" w:rsidRDefault="00711882" w:rsidP="00711882">
            <w:pPr>
              <w:jc w:val="left"/>
              <w:rPr>
                <w:rFonts w:ascii="Times New Roman" w:hAnsi="Times New Roman"/>
                <w:sz w:val="20"/>
                <w:szCs w:val="20"/>
              </w:rPr>
            </w:pPr>
          </w:p>
        </w:tc>
        <w:tc>
          <w:tcPr>
            <w:tcW w:w="1576" w:type="dxa"/>
            <w:tcBorders>
              <w:top w:val="nil"/>
              <w:left w:val="nil"/>
              <w:bottom w:val="nil"/>
              <w:right w:val="nil"/>
            </w:tcBorders>
            <w:shd w:val="clear" w:color="auto" w:fill="auto"/>
            <w:noWrap/>
            <w:vAlign w:val="bottom"/>
            <w:hideMark/>
          </w:tcPr>
          <w:p w14:paraId="51C8CF7E" w14:textId="77777777" w:rsidR="00711882" w:rsidRPr="00711882" w:rsidRDefault="00711882" w:rsidP="00711882">
            <w:pPr>
              <w:jc w:val="left"/>
              <w:rPr>
                <w:rFonts w:ascii="Times New Roman" w:hAnsi="Times New Roman"/>
                <w:sz w:val="20"/>
                <w:szCs w:val="20"/>
              </w:rPr>
            </w:pPr>
          </w:p>
        </w:tc>
        <w:tc>
          <w:tcPr>
            <w:tcW w:w="1956" w:type="dxa"/>
            <w:tcBorders>
              <w:top w:val="nil"/>
              <w:left w:val="nil"/>
              <w:bottom w:val="nil"/>
              <w:right w:val="nil"/>
            </w:tcBorders>
            <w:shd w:val="clear" w:color="auto" w:fill="auto"/>
            <w:noWrap/>
            <w:vAlign w:val="bottom"/>
            <w:hideMark/>
          </w:tcPr>
          <w:p w14:paraId="1FCCED6A" w14:textId="77777777" w:rsidR="00711882" w:rsidRPr="00711882" w:rsidRDefault="00711882" w:rsidP="00711882">
            <w:pPr>
              <w:jc w:val="left"/>
              <w:rPr>
                <w:rFonts w:ascii="Times New Roman" w:hAnsi="Times New Roman"/>
                <w:sz w:val="20"/>
                <w:szCs w:val="20"/>
              </w:rPr>
            </w:pPr>
          </w:p>
        </w:tc>
      </w:tr>
      <w:tr w:rsidR="00711882" w:rsidRPr="00711882" w14:paraId="2594C42E" w14:textId="77777777" w:rsidTr="00711882">
        <w:trPr>
          <w:trHeight w:val="300"/>
        </w:trPr>
        <w:tc>
          <w:tcPr>
            <w:tcW w:w="1080" w:type="dxa"/>
            <w:tcBorders>
              <w:top w:val="nil"/>
              <w:left w:val="nil"/>
              <w:bottom w:val="nil"/>
              <w:right w:val="nil"/>
            </w:tcBorders>
            <w:shd w:val="clear" w:color="auto" w:fill="auto"/>
            <w:noWrap/>
            <w:vAlign w:val="bottom"/>
            <w:hideMark/>
          </w:tcPr>
          <w:p w14:paraId="4DA230E4" w14:textId="77777777" w:rsidR="00711882" w:rsidRPr="00711882" w:rsidRDefault="00711882" w:rsidP="00711882">
            <w:pPr>
              <w:jc w:val="left"/>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14:paraId="623A896C" w14:textId="77777777" w:rsidR="00711882" w:rsidRPr="00711882" w:rsidRDefault="00711882" w:rsidP="00711882">
            <w:pPr>
              <w:jc w:val="left"/>
              <w:rPr>
                <w:rFonts w:ascii="Times New Roman" w:hAnsi="Times New Roman"/>
                <w:sz w:val="20"/>
                <w:szCs w:val="20"/>
              </w:rPr>
            </w:pPr>
          </w:p>
        </w:tc>
        <w:tc>
          <w:tcPr>
            <w:tcW w:w="2016" w:type="dxa"/>
            <w:tcBorders>
              <w:top w:val="nil"/>
              <w:left w:val="nil"/>
              <w:bottom w:val="nil"/>
              <w:right w:val="nil"/>
            </w:tcBorders>
            <w:shd w:val="clear" w:color="auto" w:fill="auto"/>
            <w:noWrap/>
            <w:vAlign w:val="bottom"/>
            <w:hideMark/>
          </w:tcPr>
          <w:p w14:paraId="7AB6D1F7" w14:textId="77777777" w:rsidR="00711882" w:rsidRPr="00711882" w:rsidRDefault="00711882" w:rsidP="00711882">
            <w:pPr>
              <w:jc w:val="left"/>
              <w:rPr>
                <w:rFonts w:ascii="Times New Roman" w:hAnsi="Times New Roman"/>
                <w:sz w:val="20"/>
                <w:szCs w:val="20"/>
              </w:rPr>
            </w:pPr>
          </w:p>
        </w:tc>
        <w:tc>
          <w:tcPr>
            <w:tcW w:w="1936" w:type="dxa"/>
            <w:tcBorders>
              <w:top w:val="nil"/>
              <w:left w:val="nil"/>
              <w:bottom w:val="nil"/>
              <w:right w:val="nil"/>
            </w:tcBorders>
            <w:shd w:val="clear" w:color="auto" w:fill="auto"/>
            <w:noWrap/>
            <w:vAlign w:val="bottom"/>
            <w:hideMark/>
          </w:tcPr>
          <w:p w14:paraId="52A1F9D9" w14:textId="77777777" w:rsidR="00711882" w:rsidRPr="00711882" w:rsidRDefault="00711882" w:rsidP="00711882">
            <w:pPr>
              <w:jc w:val="left"/>
              <w:rPr>
                <w:rFonts w:ascii="Times New Roman" w:hAnsi="Times New Roman"/>
                <w:sz w:val="20"/>
                <w:szCs w:val="20"/>
              </w:rPr>
            </w:pPr>
          </w:p>
        </w:tc>
        <w:tc>
          <w:tcPr>
            <w:tcW w:w="1576" w:type="dxa"/>
            <w:tcBorders>
              <w:top w:val="nil"/>
              <w:left w:val="nil"/>
              <w:bottom w:val="nil"/>
              <w:right w:val="nil"/>
            </w:tcBorders>
            <w:shd w:val="clear" w:color="auto" w:fill="auto"/>
            <w:noWrap/>
            <w:vAlign w:val="bottom"/>
            <w:hideMark/>
          </w:tcPr>
          <w:p w14:paraId="2AFAE342" w14:textId="77777777" w:rsidR="00711882" w:rsidRPr="00711882" w:rsidRDefault="00711882" w:rsidP="00711882">
            <w:pPr>
              <w:jc w:val="left"/>
              <w:rPr>
                <w:rFonts w:ascii="Times New Roman" w:hAnsi="Times New Roman"/>
                <w:sz w:val="20"/>
                <w:szCs w:val="20"/>
              </w:rPr>
            </w:pPr>
          </w:p>
        </w:tc>
        <w:tc>
          <w:tcPr>
            <w:tcW w:w="1956" w:type="dxa"/>
            <w:tcBorders>
              <w:top w:val="nil"/>
              <w:left w:val="nil"/>
              <w:bottom w:val="nil"/>
              <w:right w:val="nil"/>
            </w:tcBorders>
            <w:shd w:val="clear" w:color="auto" w:fill="auto"/>
            <w:noWrap/>
            <w:vAlign w:val="bottom"/>
            <w:hideMark/>
          </w:tcPr>
          <w:p w14:paraId="75ED2441" w14:textId="77777777" w:rsidR="00711882" w:rsidRPr="00711882" w:rsidRDefault="00711882" w:rsidP="00711882">
            <w:pPr>
              <w:jc w:val="left"/>
              <w:rPr>
                <w:rFonts w:ascii="Times New Roman" w:hAnsi="Times New Roman"/>
                <w:sz w:val="20"/>
                <w:szCs w:val="20"/>
              </w:rPr>
            </w:pPr>
          </w:p>
        </w:tc>
      </w:tr>
      <w:tr w:rsidR="00711882" w:rsidRPr="00711882" w14:paraId="5EA102E7" w14:textId="77777777" w:rsidTr="00711882">
        <w:trPr>
          <w:trHeight w:val="300"/>
        </w:trPr>
        <w:tc>
          <w:tcPr>
            <w:tcW w:w="1080" w:type="dxa"/>
            <w:tcBorders>
              <w:top w:val="nil"/>
              <w:left w:val="nil"/>
              <w:bottom w:val="nil"/>
              <w:right w:val="nil"/>
            </w:tcBorders>
            <w:shd w:val="clear" w:color="auto" w:fill="auto"/>
            <w:noWrap/>
            <w:vAlign w:val="bottom"/>
            <w:hideMark/>
          </w:tcPr>
          <w:p w14:paraId="5736E835" w14:textId="77777777" w:rsidR="00711882" w:rsidRPr="00711882" w:rsidRDefault="00711882" w:rsidP="00711882">
            <w:pPr>
              <w:jc w:val="left"/>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14:paraId="70772EBD" w14:textId="77777777" w:rsidR="00711882" w:rsidRPr="00711882" w:rsidRDefault="00711882" w:rsidP="00711882">
            <w:pPr>
              <w:jc w:val="left"/>
              <w:rPr>
                <w:rFonts w:ascii="Times New Roman" w:hAnsi="Times New Roman"/>
                <w:sz w:val="20"/>
                <w:szCs w:val="20"/>
              </w:rPr>
            </w:pPr>
          </w:p>
        </w:tc>
        <w:tc>
          <w:tcPr>
            <w:tcW w:w="2016" w:type="dxa"/>
            <w:tcBorders>
              <w:top w:val="nil"/>
              <w:left w:val="nil"/>
              <w:bottom w:val="nil"/>
              <w:right w:val="nil"/>
            </w:tcBorders>
            <w:shd w:val="clear" w:color="auto" w:fill="auto"/>
            <w:noWrap/>
            <w:vAlign w:val="bottom"/>
            <w:hideMark/>
          </w:tcPr>
          <w:p w14:paraId="274901AC" w14:textId="77777777" w:rsidR="00711882" w:rsidRPr="00711882" w:rsidRDefault="00711882" w:rsidP="00711882">
            <w:pPr>
              <w:jc w:val="left"/>
              <w:rPr>
                <w:rFonts w:ascii="Times New Roman" w:hAnsi="Times New Roman"/>
                <w:sz w:val="20"/>
                <w:szCs w:val="20"/>
              </w:rPr>
            </w:pPr>
          </w:p>
        </w:tc>
        <w:tc>
          <w:tcPr>
            <w:tcW w:w="1936" w:type="dxa"/>
            <w:tcBorders>
              <w:top w:val="nil"/>
              <w:left w:val="nil"/>
              <w:bottom w:val="nil"/>
              <w:right w:val="nil"/>
            </w:tcBorders>
            <w:shd w:val="clear" w:color="auto" w:fill="auto"/>
            <w:noWrap/>
            <w:vAlign w:val="bottom"/>
            <w:hideMark/>
          </w:tcPr>
          <w:p w14:paraId="36D1E473" w14:textId="77777777" w:rsidR="00711882" w:rsidRPr="00711882" w:rsidRDefault="00711882" w:rsidP="00711882">
            <w:pPr>
              <w:jc w:val="left"/>
              <w:rPr>
                <w:rFonts w:ascii="Times New Roman" w:hAnsi="Times New Roman"/>
                <w:sz w:val="20"/>
                <w:szCs w:val="20"/>
              </w:rPr>
            </w:pPr>
          </w:p>
        </w:tc>
        <w:tc>
          <w:tcPr>
            <w:tcW w:w="1576" w:type="dxa"/>
            <w:tcBorders>
              <w:top w:val="nil"/>
              <w:left w:val="nil"/>
              <w:bottom w:val="nil"/>
              <w:right w:val="nil"/>
            </w:tcBorders>
            <w:shd w:val="clear" w:color="auto" w:fill="auto"/>
            <w:noWrap/>
            <w:vAlign w:val="bottom"/>
            <w:hideMark/>
          </w:tcPr>
          <w:p w14:paraId="2D35D5C3" w14:textId="77777777" w:rsidR="00711882" w:rsidRPr="00711882" w:rsidRDefault="00711882" w:rsidP="00711882">
            <w:pPr>
              <w:jc w:val="left"/>
              <w:rPr>
                <w:rFonts w:ascii="Times New Roman" w:hAnsi="Times New Roman"/>
                <w:sz w:val="20"/>
                <w:szCs w:val="20"/>
              </w:rPr>
            </w:pPr>
          </w:p>
        </w:tc>
        <w:tc>
          <w:tcPr>
            <w:tcW w:w="1956" w:type="dxa"/>
            <w:tcBorders>
              <w:top w:val="nil"/>
              <w:left w:val="nil"/>
              <w:bottom w:val="nil"/>
              <w:right w:val="nil"/>
            </w:tcBorders>
            <w:shd w:val="clear" w:color="auto" w:fill="auto"/>
            <w:noWrap/>
            <w:vAlign w:val="bottom"/>
            <w:hideMark/>
          </w:tcPr>
          <w:p w14:paraId="05566658" w14:textId="77777777" w:rsidR="00711882" w:rsidRPr="00711882" w:rsidRDefault="00711882" w:rsidP="00711882">
            <w:pPr>
              <w:jc w:val="left"/>
              <w:rPr>
                <w:rFonts w:ascii="Times New Roman" w:hAnsi="Times New Roman"/>
                <w:sz w:val="20"/>
                <w:szCs w:val="20"/>
              </w:rPr>
            </w:pPr>
          </w:p>
        </w:tc>
      </w:tr>
      <w:tr w:rsidR="00711882" w:rsidRPr="00711882" w14:paraId="13EA8CD8" w14:textId="77777777" w:rsidTr="00711882">
        <w:trPr>
          <w:trHeight w:val="300"/>
        </w:trPr>
        <w:tc>
          <w:tcPr>
            <w:tcW w:w="1080" w:type="dxa"/>
            <w:tcBorders>
              <w:top w:val="nil"/>
              <w:left w:val="nil"/>
              <w:bottom w:val="nil"/>
              <w:right w:val="nil"/>
            </w:tcBorders>
            <w:shd w:val="clear" w:color="auto" w:fill="auto"/>
            <w:noWrap/>
            <w:vAlign w:val="bottom"/>
            <w:hideMark/>
          </w:tcPr>
          <w:p w14:paraId="61F935F4" w14:textId="77777777" w:rsidR="00711882" w:rsidRPr="00711882" w:rsidRDefault="00711882" w:rsidP="00711882">
            <w:pPr>
              <w:jc w:val="left"/>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14:paraId="3097A9E8" w14:textId="77777777" w:rsidR="00711882" w:rsidRPr="00711882" w:rsidRDefault="00711882" w:rsidP="00711882">
            <w:pPr>
              <w:jc w:val="left"/>
              <w:rPr>
                <w:rFonts w:ascii="Times New Roman" w:hAnsi="Times New Roman"/>
                <w:sz w:val="20"/>
                <w:szCs w:val="20"/>
              </w:rPr>
            </w:pPr>
          </w:p>
        </w:tc>
        <w:tc>
          <w:tcPr>
            <w:tcW w:w="2016" w:type="dxa"/>
            <w:tcBorders>
              <w:top w:val="nil"/>
              <w:left w:val="nil"/>
              <w:bottom w:val="nil"/>
              <w:right w:val="nil"/>
            </w:tcBorders>
            <w:shd w:val="clear" w:color="auto" w:fill="auto"/>
            <w:noWrap/>
            <w:vAlign w:val="bottom"/>
            <w:hideMark/>
          </w:tcPr>
          <w:p w14:paraId="455E0212" w14:textId="77777777" w:rsidR="00711882" w:rsidRPr="00711882" w:rsidRDefault="00711882" w:rsidP="00711882">
            <w:pPr>
              <w:jc w:val="left"/>
              <w:rPr>
                <w:rFonts w:ascii="Times New Roman" w:hAnsi="Times New Roman"/>
                <w:sz w:val="20"/>
                <w:szCs w:val="20"/>
              </w:rPr>
            </w:pPr>
          </w:p>
        </w:tc>
        <w:tc>
          <w:tcPr>
            <w:tcW w:w="1936" w:type="dxa"/>
            <w:tcBorders>
              <w:top w:val="nil"/>
              <w:left w:val="nil"/>
              <w:bottom w:val="nil"/>
              <w:right w:val="nil"/>
            </w:tcBorders>
            <w:shd w:val="clear" w:color="auto" w:fill="auto"/>
            <w:noWrap/>
            <w:vAlign w:val="bottom"/>
            <w:hideMark/>
          </w:tcPr>
          <w:p w14:paraId="42824FBF" w14:textId="77777777" w:rsidR="00711882" w:rsidRPr="00711882" w:rsidRDefault="00711882" w:rsidP="00711882">
            <w:pPr>
              <w:jc w:val="left"/>
              <w:rPr>
                <w:rFonts w:ascii="Times New Roman" w:hAnsi="Times New Roman"/>
                <w:sz w:val="20"/>
                <w:szCs w:val="20"/>
              </w:rPr>
            </w:pPr>
          </w:p>
        </w:tc>
        <w:tc>
          <w:tcPr>
            <w:tcW w:w="1576" w:type="dxa"/>
            <w:tcBorders>
              <w:top w:val="nil"/>
              <w:left w:val="nil"/>
              <w:bottom w:val="nil"/>
              <w:right w:val="nil"/>
            </w:tcBorders>
            <w:shd w:val="clear" w:color="auto" w:fill="auto"/>
            <w:noWrap/>
            <w:vAlign w:val="bottom"/>
            <w:hideMark/>
          </w:tcPr>
          <w:p w14:paraId="1C3A18BF" w14:textId="77777777" w:rsidR="00711882" w:rsidRPr="00711882" w:rsidRDefault="00711882" w:rsidP="00711882">
            <w:pPr>
              <w:jc w:val="left"/>
              <w:rPr>
                <w:rFonts w:ascii="Times New Roman" w:hAnsi="Times New Roman"/>
                <w:sz w:val="20"/>
                <w:szCs w:val="20"/>
              </w:rPr>
            </w:pPr>
          </w:p>
        </w:tc>
        <w:tc>
          <w:tcPr>
            <w:tcW w:w="1956" w:type="dxa"/>
            <w:tcBorders>
              <w:top w:val="nil"/>
              <w:left w:val="nil"/>
              <w:bottom w:val="nil"/>
              <w:right w:val="nil"/>
            </w:tcBorders>
            <w:shd w:val="clear" w:color="auto" w:fill="auto"/>
            <w:noWrap/>
            <w:vAlign w:val="bottom"/>
            <w:hideMark/>
          </w:tcPr>
          <w:p w14:paraId="7BD4205D" w14:textId="77777777" w:rsidR="00711882" w:rsidRPr="00711882" w:rsidRDefault="00711882" w:rsidP="00711882">
            <w:pPr>
              <w:jc w:val="left"/>
              <w:rPr>
                <w:rFonts w:ascii="Times New Roman" w:hAnsi="Times New Roman"/>
                <w:sz w:val="20"/>
                <w:szCs w:val="20"/>
              </w:rPr>
            </w:pPr>
          </w:p>
        </w:tc>
      </w:tr>
    </w:tbl>
    <w:p w14:paraId="3722E80D" w14:textId="77777777" w:rsidR="00E539C4" w:rsidRDefault="00E539C4" w:rsidP="0066470D">
      <w:pPr>
        <w:rPr>
          <w:rFonts w:ascii="Times New Roman" w:hAnsi="Times New Roman"/>
          <w:szCs w:val="22"/>
        </w:rPr>
      </w:pPr>
    </w:p>
    <w:p w14:paraId="4669ED4A" w14:textId="77777777" w:rsidR="00E539C4" w:rsidRDefault="00E539C4" w:rsidP="0066470D">
      <w:pPr>
        <w:rPr>
          <w:rFonts w:ascii="Times New Roman" w:hAnsi="Times New Roman"/>
          <w:szCs w:val="22"/>
        </w:rPr>
      </w:pPr>
    </w:p>
    <w:p w14:paraId="526D9B0E" w14:textId="77777777" w:rsidR="00E539C4" w:rsidRDefault="00E539C4" w:rsidP="0066470D">
      <w:pPr>
        <w:rPr>
          <w:rFonts w:ascii="Times New Roman" w:hAnsi="Times New Roman"/>
          <w:szCs w:val="22"/>
        </w:rPr>
      </w:pPr>
    </w:p>
    <w:p w14:paraId="740464DB" w14:textId="77777777" w:rsidR="00E539C4" w:rsidRDefault="00E539C4" w:rsidP="0066470D">
      <w:pPr>
        <w:rPr>
          <w:rFonts w:ascii="Times New Roman" w:hAnsi="Times New Roman"/>
          <w:szCs w:val="22"/>
        </w:rPr>
      </w:pPr>
    </w:p>
    <w:p w14:paraId="2829F417" w14:textId="51E25C86" w:rsidR="008476B0" w:rsidRPr="00AF364A" w:rsidRDefault="0069672B" w:rsidP="0066470D">
      <w:pPr>
        <w:rPr>
          <w:rFonts w:ascii="Times New Roman" w:hAnsi="Times New Roman"/>
          <w:szCs w:val="22"/>
        </w:rPr>
      </w:pPr>
      <w:r w:rsidRPr="00AF364A">
        <w:rPr>
          <w:rFonts w:ascii="Times New Roman" w:hAnsi="Times New Roman"/>
          <w:szCs w:val="22"/>
        </w:rPr>
        <w:t xml:space="preserve">A lakosság összetételének vizsgálatakor célszerű kiszámolni a belföldi vándorlásokat is, mely jól mutatja </w:t>
      </w:r>
      <w:r w:rsidR="008076BE">
        <w:rPr>
          <w:rFonts w:ascii="Times New Roman" w:hAnsi="Times New Roman"/>
          <w:szCs w:val="22"/>
        </w:rPr>
        <w:t>V</w:t>
      </w:r>
      <w:r w:rsidRPr="00AF364A">
        <w:rPr>
          <w:rFonts w:ascii="Times New Roman" w:hAnsi="Times New Roman"/>
          <w:szCs w:val="22"/>
        </w:rPr>
        <w:t xml:space="preserve">ecsés </w:t>
      </w:r>
      <w:proofErr w:type="spellStart"/>
      <w:r w:rsidRPr="00AF364A">
        <w:rPr>
          <w:rFonts w:ascii="Times New Roman" w:hAnsi="Times New Roman"/>
          <w:szCs w:val="22"/>
        </w:rPr>
        <w:t>vonzerejét</w:t>
      </w:r>
      <w:proofErr w:type="spellEnd"/>
      <w:r w:rsidRPr="00AF364A">
        <w:rPr>
          <w:rFonts w:ascii="Times New Roman" w:hAnsi="Times New Roman"/>
          <w:szCs w:val="22"/>
        </w:rPr>
        <w:t>, hiszen településünkön az odavándorlás száma meghaladja az elvándorlások számát.</w:t>
      </w:r>
    </w:p>
    <w:p w14:paraId="6C85E3FB" w14:textId="77777777" w:rsidR="00D57C71" w:rsidRDefault="00D57C71" w:rsidP="00D57C71">
      <w:pPr>
        <w:rPr>
          <w:rFonts w:ascii="Times New Roman" w:hAnsi="Times New Roman"/>
        </w:rPr>
      </w:pPr>
    </w:p>
    <w:tbl>
      <w:tblPr>
        <w:tblW w:w="16861" w:type="dxa"/>
        <w:tblInd w:w="57" w:type="dxa"/>
        <w:tblCellMar>
          <w:left w:w="70" w:type="dxa"/>
          <w:right w:w="70" w:type="dxa"/>
        </w:tblCellMar>
        <w:tblLook w:val="0000" w:firstRow="0" w:lastRow="0" w:firstColumn="0" w:lastColumn="0" w:noHBand="0" w:noVBand="0"/>
      </w:tblPr>
      <w:tblGrid>
        <w:gridCol w:w="6080"/>
        <w:gridCol w:w="9648"/>
        <w:gridCol w:w="2340"/>
      </w:tblGrid>
      <w:tr w:rsidR="00AC6F49" w:rsidRPr="00AF364A" w14:paraId="503AA6FE" w14:textId="77777777" w:rsidTr="00E539C4">
        <w:trPr>
          <w:trHeight w:val="300"/>
        </w:trPr>
        <w:tc>
          <w:tcPr>
            <w:tcW w:w="4873" w:type="dxa"/>
            <w:tcBorders>
              <w:top w:val="nil"/>
              <w:left w:val="nil"/>
              <w:bottom w:val="nil"/>
              <w:right w:val="nil"/>
            </w:tcBorders>
            <w:shd w:val="clear" w:color="auto" w:fill="auto"/>
            <w:noWrap/>
            <w:vAlign w:val="center"/>
          </w:tcPr>
          <w:tbl>
            <w:tblPr>
              <w:tblW w:w="5106" w:type="dxa"/>
              <w:tblCellMar>
                <w:left w:w="70" w:type="dxa"/>
                <w:right w:w="70" w:type="dxa"/>
              </w:tblCellMar>
              <w:tblLook w:val="04A0" w:firstRow="1" w:lastRow="0" w:firstColumn="1" w:lastColumn="0" w:noHBand="0" w:noVBand="1"/>
            </w:tblPr>
            <w:tblGrid>
              <w:gridCol w:w="1403"/>
              <w:gridCol w:w="1875"/>
              <w:gridCol w:w="1828"/>
            </w:tblGrid>
            <w:tr w:rsidR="008476B0" w:rsidRPr="008476B0" w14:paraId="226ECE44" w14:textId="77777777" w:rsidTr="00AC6F49">
              <w:trPr>
                <w:trHeight w:val="510"/>
              </w:trPr>
              <w:tc>
                <w:tcPr>
                  <w:tcW w:w="510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3CB65" w14:textId="77777777" w:rsidR="008476B0" w:rsidRPr="008476B0" w:rsidRDefault="008476B0" w:rsidP="008476B0">
                  <w:pPr>
                    <w:jc w:val="center"/>
                    <w:rPr>
                      <w:rFonts w:cs="Calibri"/>
                      <w:b/>
                      <w:bCs/>
                      <w:szCs w:val="22"/>
                    </w:rPr>
                  </w:pPr>
                  <w:r w:rsidRPr="008476B0">
                    <w:rPr>
                      <w:rFonts w:cs="Calibri"/>
                      <w:b/>
                      <w:bCs/>
                      <w:szCs w:val="22"/>
                    </w:rPr>
                    <w:t>4. számú táblázat - Belföldi vándorlások</w:t>
                  </w:r>
                </w:p>
              </w:tc>
            </w:tr>
            <w:tr w:rsidR="008476B0" w:rsidRPr="008476B0" w14:paraId="2E7777F3" w14:textId="77777777" w:rsidTr="00AC6F49">
              <w:trPr>
                <w:trHeight w:val="1635"/>
              </w:trPr>
              <w:tc>
                <w:tcPr>
                  <w:tcW w:w="1403" w:type="dxa"/>
                  <w:tcBorders>
                    <w:top w:val="nil"/>
                    <w:left w:val="single" w:sz="4" w:space="0" w:color="auto"/>
                    <w:bottom w:val="single" w:sz="4" w:space="0" w:color="auto"/>
                    <w:right w:val="single" w:sz="4" w:space="0" w:color="auto"/>
                  </w:tcBorders>
                  <w:shd w:val="clear" w:color="000000" w:fill="E2EFDA"/>
                  <w:noWrap/>
                  <w:vAlign w:val="center"/>
                  <w:hideMark/>
                </w:tcPr>
                <w:p w14:paraId="0FEBC1C0" w14:textId="77777777" w:rsidR="008476B0" w:rsidRPr="008476B0" w:rsidRDefault="008476B0" w:rsidP="008476B0">
                  <w:pPr>
                    <w:jc w:val="center"/>
                    <w:rPr>
                      <w:rFonts w:cs="Calibri"/>
                      <w:b/>
                      <w:bCs/>
                      <w:szCs w:val="22"/>
                    </w:rPr>
                  </w:pPr>
                  <w:r w:rsidRPr="008476B0">
                    <w:rPr>
                      <w:rFonts w:cs="Calibri"/>
                      <w:b/>
                      <w:bCs/>
                      <w:szCs w:val="22"/>
                    </w:rPr>
                    <w:t>Év</w:t>
                  </w:r>
                </w:p>
              </w:tc>
              <w:tc>
                <w:tcPr>
                  <w:tcW w:w="3703" w:type="dxa"/>
                  <w:gridSpan w:val="2"/>
                  <w:tcBorders>
                    <w:top w:val="nil"/>
                    <w:left w:val="nil"/>
                    <w:bottom w:val="single" w:sz="4" w:space="0" w:color="auto"/>
                    <w:right w:val="single" w:sz="4" w:space="0" w:color="auto"/>
                  </w:tcBorders>
                  <w:shd w:val="clear" w:color="000000" w:fill="E2EFDA"/>
                  <w:vAlign w:val="center"/>
                  <w:hideMark/>
                </w:tcPr>
                <w:p w14:paraId="62749B52" w14:textId="6C26F60B" w:rsidR="008476B0" w:rsidRPr="008476B0" w:rsidRDefault="008476B0" w:rsidP="008476B0">
                  <w:pPr>
                    <w:jc w:val="center"/>
                    <w:rPr>
                      <w:rFonts w:cs="Calibri"/>
                      <w:b/>
                      <w:bCs/>
                      <w:szCs w:val="22"/>
                    </w:rPr>
                  </w:pPr>
                  <w:r w:rsidRPr="008476B0">
                    <w:rPr>
                      <w:rFonts w:cs="Calibri"/>
                      <w:b/>
                      <w:bCs/>
                      <w:szCs w:val="22"/>
                    </w:rPr>
                    <w:t>Állandó oda-, és elvándorlások különbségének 1000 állandó lakosra vetített száma (fő)</w:t>
                  </w:r>
                </w:p>
              </w:tc>
            </w:tr>
            <w:tr w:rsidR="008476B0" w:rsidRPr="008476B0" w14:paraId="00ED7F25" w14:textId="77777777" w:rsidTr="00AC6F49">
              <w:trPr>
                <w:trHeight w:val="600"/>
              </w:trPr>
              <w:tc>
                <w:tcPr>
                  <w:tcW w:w="1403" w:type="dxa"/>
                  <w:tcBorders>
                    <w:top w:val="nil"/>
                    <w:left w:val="single" w:sz="4" w:space="0" w:color="auto"/>
                    <w:bottom w:val="single" w:sz="4" w:space="0" w:color="auto"/>
                    <w:right w:val="single" w:sz="4" w:space="0" w:color="auto"/>
                  </w:tcBorders>
                  <w:shd w:val="clear" w:color="auto" w:fill="auto"/>
                  <w:vAlign w:val="center"/>
                  <w:hideMark/>
                </w:tcPr>
                <w:p w14:paraId="384172FB" w14:textId="77777777" w:rsidR="008476B0" w:rsidRPr="008476B0" w:rsidRDefault="008476B0" w:rsidP="008476B0">
                  <w:pPr>
                    <w:jc w:val="center"/>
                    <w:rPr>
                      <w:rFonts w:cs="Calibri"/>
                      <w:szCs w:val="22"/>
                    </w:rPr>
                  </w:pPr>
                  <w:r w:rsidRPr="008476B0">
                    <w:rPr>
                      <w:rFonts w:cs="Calibri"/>
                      <w:szCs w:val="22"/>
                    </w:rPr>
                    <w:t>2015</w:t>
                  </w:r>
                </w:p>
              </w:tc>
              <w:tc>
                <w:tcPr>
                  <w:tcW w:w="3703" w:type="dxa"/>
                  <w:gridSpan w:val="2"/>
                  <w:tcBorders>
                    <w:top w:val="nil"/>
                    <w:left w:val="nil"/>
                    <w:bottom w:val="single" w:sz="4" w:space="0" w:color="auto"/>
                    <w:right w:val="single" w:sz="4" w:space="0" w:color="auto"/>
                  </w:tcBorders>
                  <w:shd w:val="clear" w:color="auto" w:fill="auto"/>
                  <w:vAlign w:val="center"/>
                  <w:hideMark/>
                </w:tcPr>
                <w:p w14:paraId="41E4C885" w14:textId="77777777" w:rsidR="008476B0" w:rsidRPr="008476B0" w:rsidRDefault="008476B0" w:rsidP="008476B0">
                  <w:pPr>
                    <w:jc w:val="center"/>
                    <w:rPr>
                      <w:rFonts w:cs="Calibri"/>
                      <w:sz w:val="20"/>
                      <w:szCs w:val="20"/>
                    </w:rPr>
                  </w:pPr>
                  <w:r w:rsidRPr="008476B0">
                    <w:rPr>
                      <w:rFonts w:cs="Calibri"/>
                      <w:sz w:val="20"/>
                      <w:szCs w:val="20"/>
                    </w:rPr>
                    <w:t>5,69</w:t>
                  </w:r>
                </w:p>
              </w:tc>
            </w:tr>
            <w:tr w:rsidR="008476B0" w:rsidRPr="008476B0" w14:paraId="3F066070" w14:textId="77777777" w:rsidTr="00AC6F49">
              <w:trPr>
                <w:trHeight w:val="300"/>
              </w:trPr>
              <w:tc>
                <w:tcPr>
                  <w:tcW w:w="1403" w:type="dxa"/>
                  <w:tcBorders>
                    <w:top w:val="nil"/>
                    <w:left w:val="single" w:sz="4" w:space="0" w:color="auto"/>
                    <w:bottom w:val="single" w:sz="4" w:space="0" w:color="auto"/>
                    <w:right w:val="single" w:sz="4" w:space="0" w:color="auto"/>
                  </w:tcBorders>
                  <w:shd w:val="clear" w:color="auto" w:fill="auto"/>
                  <w:vAlign w:val="center"/>
                  <w:hideMark/>
                </w:tcPr>
                <w:p w14:paraId="32336657" w14:textId="77777777" w:rsidR="008476B0" w:rsidRPr="008476B0" w:rsidRDefault="008476B0" w:rsidP="008476B0">
                  <w:pPr>
                    <w:jc w:val="center"/>
                    <w:rPr>
                      <w:rFonts w:cs="Calibri"/>
                      <w:szCs w:val="22"/>
                    </w:rPr>
                  </w:pPr>
                  <w:r w:rsidRPr="008476B0">
                    <w:rPr>
                      <w:rFonts w:cs="Calibri"/>
                      <w:szCs w:val="22"/>
                    </w:rPr>
                    <w:t>2016</w:t>
                  </w:r>
                </w:p>
              </w:tc>
              <w:tc>
                <w:tcPr>
                  <w:tcW w:w="3703" w:type="dxa"/>
                  <w:gridSpan w:val="2"/>
                  <w:tcBorders>
                    <w:top w:val="nil"/>
                    <w:left w:val="nil"/>
                    <w:bottom w:val="single" w:sz="4" w:space="0" w:color="auto"/>
                    <w:right w:val="single" w:sz="4" w:space="0" w:color="auto"/>
                  </w:tcBorders>
                  <w:shd w:val="clear" w:color="auto" w:fill="auto"/>
                  <w:vAlign w:val="center"/>
                  <w:hideMark/>
                </w:tcPr>
                <w:p w14:paraId="78E9DE69" w14:textId="77777777" w:rsidR="008476B0" w:rsidRPr="008476B0" w:rsidRDefault="008476B0" w:rsidP="008476B0">
                  <w:pPr>
                    <w:jc w:val="center"/>
                    <w:rPr>
                      <w:rFonts w:cs="Calibri"/>
                      <w:sz w:val="20"/>
                      <w:szCs w:val="20"/>
                    </w:rPr>
                  </w:pPr>
                  <w:r w:rsidRPr="008476B0">
                    <w:rPr>
                      <w:rFonts w:cs="Calibri"/>
                      <w:sz w:val="20"/>
                      <w:szCs w:val="20"/>
                    </w:rPr>
                    <w:t>5,65</w:t>
                  </w:r>
                </w:p>
              </w:tc>
            </w:tr>
            <w:tr w:rsidR="008476B0" w:rsidRPr="008476B0" w14:paraId="6C86E743" w14:textId="77777777" w:rsidTr="00AC6F49">
              <w:trPr>
                <w:trHeight w:val="300"/>
              </w:trPr>
              <w:tc>
                <w:tcPr>
                  <w:tcW w:w="1403" w:type="dxa"/>
                  <w:tcBorders>
                    <w:top w:val="nil"/>
                    <w:left w:val="single" w:sz="4" w:space="0" w:color="auto"/>
                    <w:bottom w:val="single" w:sz="4" w:space="0" w:color="auto"/>
                    <w:right w:val="single" w:sz="4" w:space="0" w:color="auto"/>
                  </w:tcBorders>
                  <w:shd w:val="clear" w:color="auto" w:fill="auto"/>
                  <w:vAlign w:val="center"/>
                  <w:hideMark/>
                </w:tcPr>
                <w:p w14:paraId="72AE7556" w14:textId="77777777" w:rsidR="008476B0" w:rsidRPr="008476B0" w:rsidRDefault="008476B0" w:rsidP="008476B0">
                  <w:pPr>
                    <w:jc w:val="center"/>
                    <w:rPr>
                      <w:rFonts w:cs="Calibri"/>
                      <w:szCs w:val="22"/>
                    </w:rPr>
                  </w:pPr>
                  <w:r w:rsidRPr="008476B0">
                    <w:rPr>
                      <w:rFonts w:cs="Calibri"/>
                      <w:szCs w:val="22"/>
                    </w:rPr>
                    <w:t>2017</w:t>
                  </w:r>
                </w:p>
              </w:tc>
              <w:tc>
                <w:tcPr>
                  <w:tcW w:w="3703" w:type="dxa"/>
                  <w:gridSpan w:val="2"/>
                  <w:tcBorders>
                    <w:top w:val="nil"/>
                    <w:left w:val="nil"/>
                    <w:bottom w:val="single" w:sz="4" w:space="0" w:color="auto"/>
                    <w:right w:val="single" w:sz="4" w:space="0" w:color="auto"/>
                  </w:tcBorders>
                  <w:shd w:val="clear" w:color="auto" w:fill="auto"/>
                  <w:vAlign w:val="center"/>
                  <w:hideMark/>
                </w:tcPr>
                <w:p w14:paraId="29D85D7A" w14:textId="77777777" w:rsidR="008476B0" w:rsidRPr="008476B0" w:rsidRDefault="008476B0" w:rsidP="008476B0">
                  <w:pPr>
                    <w:jc w:val="center"/>
                    <w:rPr>
                      <w:rFonts w:cs="Calibri"/>
                      <w:sz w:val="20"/>
                      <w:szCs w:val="20"/>
                    </w:rPr>
                  </w:pPr>
                  <w:r w:rsidRPr="008476B0">
                    <w:rPr>
                      <w:rFonts w:cs="Calibri"/>
                      <w:sz w:val="20"/>
                      <w:szCs w:val="20"/>
                    </w:rPr>
                    <w:t>7,05</w:t>
                  </w:r>
                </w:p>
              </w:tc>
            </w:tr>
            <w:tr w:rsidR="008476B0" w:rsidRPr="008476B0" w14:paraId="6FD85099" w14:textId="77777777" w:rsidTr="00AC6F49">
              <w:trPr>
                <w:trHeight w:val="300"/>
              </w:trPr>
              <w:tc>
                <w:tcPr>
                  <w:tcW w:w="1403" w:type="dxa"/>
                  <w:tcBorders>
                    <w:top w:val="nil"/>
                    <w:left w:val="single" w:sz="4" w:space="0" w:color="auto"/>
                    <w:bottom w:val="single" w:sz="4" w:space="0" w:color="auto"/>
                    <w:right w:val="single" w:sz="4" w:space="0" w:color="auto"/>
                  </w:tcBorders>
                  <w:shd w:val="clear" w:color="auto" w:fill="auto"/>
                  <w:vAlign w:val="center"/>
                  <w:hideMark/>
                </w:tcPr>
                <w:p w14:paraId="0E62DC4B" w14:textId="77777777" w:rsidR="008476B0" w:rsidRPr="008476B0" w:rsidRDefault="008476B0" w:rsidP="008476B0">
                  <w:pPr>
                    <w:jc w:val="center"/>
                    <w:rPr>
                      <w:rFonts w:cs="Calibri"/>
                      <w:szCs w:val="22"/>
                    </w:rPr>
                  </w:pPr>
                  <w:r w:rsidRPr="008476B0">
                    <w:rPr>
                      <w:rFonts w:cs="Calibri"/>
                      <w:szCs w:val="22"/>
                    </w:rPr>
                    <w:t>2018</w:t>
                  </w:r>
                </w:p>
              </w:tc>
              <w:tc>
                <w:tcPr>
                  <w:tcW w:w="3703" w:type="dxa"/>
                  <w:gridSpan w:val="2"/>
                  <w:tcBorders>
                    <w:top w:val="nil"/>
                    <w:left w:val="nil"/>
                    <w:bottom w:val="single" w:sz="4" w:space="0" w:color="auto"/>
                    <w:right w:val="single" w:sz="4" w:space="0" w:color="auto"/>
                  </w:tcBorders>
                  <w:shd w:val="clear" w:color="auto" w:fill="auto"/>
                  <w:vAlign w:val="center"/>
                  <w:hideMark/>
                </w:tcPr>
                <w:p w14:paraId="01A9F2E8" w14:textId="77777777" w:rsidR="008476B0" w:rsidRPr="008476B0" w:rsidRDefault="008476B0" w:rsidP="008476B0">
                  <w:pPr>
                    <w:jc w:val="center"/>
                    <w:rPr>
                      <w:rFonts w:cs="Calibri"/>
                      <w:sz w:val="20"/>
                      <w:szCs w:val="20"/>
                    </w:rPr>
                  </w:pPr>
                  <w:r w:rsidRPr="008476B0">
                    <w:rPr>
                      <w:rFonts w:cs="Calibri"/>
                      <w:sz w:val="20"/>
                      <w:szCs w:val="20"/>
                    </w:rPr>
                    <w:t>11,12</w:t>
                  </w:r>
                </w:p>
              </w:tc>
            </w:tr>
            <w:tr w:rsidR="008476B0" w:rsidRPr="008476B0" w14:paraId="4B2681E9" w14:textId="77777777" w:rsidTr="00AC6F49">
              <w:trPr>
                <w:trHeight w:val="300"/>
              </w:trPr>
              <w:tc>
                <w:tcPr>
                  <w:tcW w:w="1403" w:type="dxa"/>
                  <w:tcBorders>
                    <w:top w:val="nil"/>
                    <w:left w:val="single" w:sz="4" w:space="0" w:color="auto"/>
                    <w:bottom w:val="single" w:sz="4" w:space="0" w:color="auto"/>
                    <w:right w:val="single" w:sz="4" w:space="0" w:color="auto"/>
                  </w:tcBorders>
                  <w:shd w:val="clear" w:color="auto" w:fill="auto"/>
                  <w:vAlign w:val="center"/>
                  <w:hideMark/>
                </w:tcPr>
                <w:p w14:paraId="5898DEC4" w14:textId="77777777" w:rsidR="008476B0" w:rsidRPr="008476B0" w:rsidRDefault="008476B0" w:rsidP="008476B0">
                  <w:pPr>
                    <w:jc w:val="center"/>
                    <w:rPr>
                      <w:rFonts w:cs="Calibri"/>
                      <w:szCs w:val="22"/>
                    </w:rPr>
                  </w:pPr>
                  <w:r w:rsidRPr="008476B0">
                    <w:rPr>
                      <w:rFonts w:cs="Calibri"/>
                      <w:szCs w:val="22"/>
                    </w:rPr>
                    <w:t>2019</w:t>
                  </w:r>
                </w:p>
              </w:tc>
              <w:tc>
                <w:tcPr>
                  <w:tcW w:w="3703" w:type="dxa"/>
                  <w:gridSpan w:val="2"/>
                  <w:tcBorders>
                    <w:top w:val="nil"/>
                    <w:left w:val="nil"/>
                    <w:bottom w:val="single" w:sz="4" w:space="0" w:color="auto"/>
                    <w:right w:val="single" w:sz="4" w:space="0" w:color="auto"/>
                  </w:tcBorders>
                  <w:shd w:val="clear" w:color="auto" w:fill="auto"/>
                  <w:vAlign w:val="center"/>
                  <w:hideMark/>
                </w:tcPr>
                <w:p w14:paraId="7BA6DAD8" w14:textId="77777777" w:rsidR="008476B0" w:rsidRPr="008476B0" w:rsidRDefault="008476B0" w:rsidP="008476B0">
                  <w:pPr>
                    <w:jc w:val="center"/>
                    <w:rPr>
                      <w:rFonts w:cs="Calibri"/>
                      <w:sz w:val="20"/>
                      <w:szCs w:val="20"/>
                    </w:rPr>
                  </w:pPr>
                  <w:r w:rsidRPr="008476B0">
                    <w:rPr>
                      <w:rFonts w:cs="Calibri"/>
                      <w:sz w:val="20"/>
                      <w:szCs w:val="20"/>
                    </w:rPr>
                    <w:t>3,81</w:t>
                  </w:r>
                </w:p>
              </w:tc>
            </w:tr>
            <w:tr w:rsidR="00711882" w:rsidRPr="008476B0" w14:paraId="7FDB6DD7" w14:textId="77777777" w:rsidTr="00AC6F49">
              <w:trPr>
                <w:trHeight w:val="300"/>
              </w:trPr>
              <w:tc>
                <w:tcPr>
                  <w:tcW w:w="3278" w:type="dxa"/>
                  <w:gridSpan w:val="2"/>
                  <w:tcBorders>
                    <w:top w:val="nil"/>
                    <w:left w:val="nil"/>
                    <w:bottom w:val="nil"/>
                    <w:right w:val="nil"/>
                  </w:tcBorders>
                  <w:shd w:val="clear" w:color="auto" w:fill="auto"/>
                  <w:noWrap/>
                  <w:vAlign w:val="bottom"/>
                </w:tcPr>
                <w:p w14:paraId="612D3756" w14:textId="77777777" w:rsidR="00711882" w:rsidRDefault="00711882" w:rsidP="00711882">
                  <w:pPr>
                    <w:jc w:val="left"/>
                    <w:rPr>
                      <w:rFonts w:cs="Calibri"/>
                      <w:szCs w:val="22"/>
                    </w:rPr>
                  </w:pPr>
                  <w:r w:rsidRPr="008476B0">
                    <w:rPr>
                      <w:rFonts w:cs="Calibri"/>
                      <w:szCs w:val="22"/>
                    </w:rPr>
                    <w:t>Forrás:</w:t>
                  </w:r>
                  <w:r w:rsidR="004A0045">
                    <w:rPr>
                      <w:rFonts w:cs="Calibri"/>
                      <w:szCs w:val="22"/>
                    </w:rPr>
                    <w:t xml:space="preserve"> </w:t>
                  </w:r>
                  <w:proofErr w:type="spellStart"/>
                  <w:r w:rsidRPr="008476B0">
                    <w:rPr>
                      <w:rFonts w:cs="Calibri"/>
                      <w:szCs w:val="22"/>
                    </w:rPr>
                    <w:t>TeIR</w:t>
                  </w:r>
                  <w:proofErr w:type="spellEnd"/>
                  <w:r w:rsidRPr="008476B0">
                    <w:rPr>
                      <w:rFonts w:cs="Calibri"/>
                      <w:szCs w:val="22"/>
                    </w:rPr>
                    <w:t>,</w:t>
                  </w:r>
                  <w:r w:rsidR="004A0045">
                    <w:rPr>
                      <w:rFonts w:cs="Calibri"/>
                      <w:szCs w:val="22"/>
                    </w:rPr>
                    <w:t xml:space="preserve"> </w:t>
                  </w:r>
                  <w:r w:rsidRPr="008476B0">
                    <w:rPr>
                      <w:rFonts w:cs="Calibri"/>
                      <w:szCs w:val="22"/>
                    </w:rPr>
                    <w:t>KSH</w:t>
                  </w:r>
                  <w:r w:rsidR="00AC6F49">
                    <w:rPr>
                      <w:rFonts w:cs="Calibri"/>
                      <w:szCs w:val="22"/>
                    </w:rPr>
                    <w:t xml:space="preserve"> </w:t>
                  </w:r>
                  <w:r w:rsidRPr="008476B0">
                    <w:rPr>
                      <w:rFonts w:cs="Calibri"/>
                      <w:szCs w:val="22"/>
                    </w:rPr>
                    <w:t>TSTAR</w:t>
                  </w:r>
                </w:p>
                <w:p w14:paraId="19C66669" w14:textId="071F91E8" w:rsidR="00AC6F49" w:rsidRPr="008476B0" w:rsidRDefault="00AC6F49" w:rsidP="00711882">
                  <w:pPr>
                    <w:jc w:val="left"/>
                    <w:rPr>
                      <w:rFonts w:cs="Calibri"/>
                      <w:szCs w:val="22"/>
                    </w:rPr>
                  </w:pPr>
                </w:p>
              </w:tc>
              <w:tc>
                <w:tcPr>
                  <w:tcW w:w="1828" w:type="dxa"/>
                  <w:tcBorders>
                    <w:top w:val="nil"/>
                    <w:left w:val="nil"/>
                    <w:bottom w:val="nil"/>
                    <w:right w:val="nil"/>
                  </w:tcBorders>
                  <w:shd w:val="clear" w:color="auto" w:fill="auto"/>
                  <w:vAlign w:val="bottom"/>
                  <w:hideMark/>
                </w:tcPr>
                <w:p w14:paraId="6B539080" w14:textId="77777777" w:rsidR="00711882" w:rsidRPr="008476B0" w:rsidRDefault="00711882" w:rsidP="00711882">
                  <w:pPr>
                    <w:jc w:val="left"/>
                    <w:rPr>
                      <w:rFonts w:cs="Calibri"/>
                      <w:szCs w:val="22"/>
                    </w:rPr>
                  </w:pPr>
                </w:p>
              </w:tc>
            </w:tr>
          </w:tbl>
          <w:p w14:paraId="2011CE50" w14:textId="32534554" w:rsidR="000D502F" w:rsidRPr="00AF364A" w:rsidRDefault="00020B08" w:rsidP="00D0310F">
            <w:pPr>
              <w:rPr>
                <w:rFonts w:ascii="Times New Roman" w:hAnsi="Times New Roman"/>
                <w:b/>
                <w:bCs/>
                <w:color w:val="000000"/>
                <w:szCs w:val="22"/>
              </w:rPr>
            </w:pPr>
            <w:r>
              <w:rPr>
                <w:rFonts w:ascii="Times New Roman" w:hAnsi="Times New Roman"/>
                <w:noProof/>
                <w:sz w:val="20"/>
                <w:szCs w:val="20"/>
              </w:rPr>
              <w:drawing>
                <wp:inline distT="0" distB="0" distL="0" distR="0" wp14:anchorId="058553A9" wp14:editId="601DA5EF">
                  <wp:extent cx="3766012" cy="2377440"/>
                  <wp:effectExtent l="0" t="0" r="6350" b="381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4667" cy="2414468"/>
                          </a:xfrm>
                          <a:prstGeom prst="rect">
                            <a:avLst/>
                          </a:prstGeom>
                          <a:noFill/>
                        </pic:spPr>
                      </pic:pic>
                    </a:graphicData>
                  </a:graphic>
                </wp:inline>
              </w:drawing>
            </w:r>
          </w:p>
        </w:tc>
        <w:tc>
          <w:tcPr>
            <w:tcW w:w="9648" w:type="dxa"/>
            <w:tcBorders>
              <w:top w:val="nil"/>
              <w:left w:val="nil"/>
              <w:bottom w:val="nil"/>
              <w:right w:val="nil"/>
            </w:tcBorders>
            <w:shd w:val="clear" w:color="auto" w:fill="auto"/>
            <w:noWrap/>
            <w:vAlign w:val="center"/>
          </w:tcPr>
          <w:tbl>
            <w:tblPr>
              <w:tblW w:w="9384" w:type="dxa"/>
              <w:tblCellMar>
                <w:left w:w="70" w:type="dxa"/>
                <w:right w:w="70" w:type="dxa"/>
              </w:tblCellMar>
              <w:tblLook w:val="04A0" w:firstRow="1" w:lastRow="0" w:firstColumn="1" w:lastColumn="0" w:noHBand="0" w:noVBand="1"/>
            </w:tblPr>
            <w:tblGrid>
              <w:gridCol w:w="2080"/>
              <w:gridCol w:w="2316"/>
              <w:gridCol w:w="3536"/>
              <w:gridCol w:w="1576"/>
            </w:tblGrid>
            <w:tr w:rsidR="00020B08" w:rsidRPr="008476B0" w14:paraId="73DCD41D" w14:textId="77777777" w:rsidTr="008476B0">
              <w:trPr>
                <w:trHeight w:val="300"/>
              </w:trPr>
              <w:tc>
                <w:tcPr>
                  <w:tcW w:w="1956" w:type="dxa"/>
                  <w:tcBorders>
                    <w:top w:val="nil"/>
                    <w:left w:val="nil"/>
                    <w:bottom w:val="nil"/>
                    <w:right w:val="nil"/>
                  </w:tcBorders>
                  <w:shd w:val="clear" w:color="auto" w:fill="auto"/>
                  <w:noWrap/>
                  <w:vAlign w:val="bottom"/>
                  <w:hideMark/>
                </w:tcPr>
                <w:p w14:paraId="66249A9E" w14:textId="77777777" w:rsidR="008476B0" w:rsidRPr="008476B0" w:rsidRDefault="008476B0" w:rsidP="008476B0">
                  <w:pPr>
                    <w:jc w:val="left"/>
                    <w:rPr>
                      <w:rFonts w:cs="Calibri"/>
                      <w:color w:val="000000"/>
                      <w:szCs w:val="22"/>
                    </w:rPr>
                  </w:pPr>
                </w:p>
                <w:tbl>
                  <w:tblPr>
                    <w:tblW w:w="0" w:type="auto"/>
                    <w:tblCellSpacing w:w="0" w:type="dxa"/>
                    <w:tblCellMar>
                      <w:left w:w="0" w:type="dxa"/>
                      <w:right w:w="0" w:type="dxa"/>
                    </w:tblCellMar>
                    <w:tblLook w:val="04A0" w:firstRow="1" w:lastRow="0" w:firstColumn="1" w:lastColumn="0" w:noHBand="0" w:noVBand="1"/>
                  </w:tblPr>
                  <w:tblGrid>
                    <w:gridCol w:w="1940"/>
                  </w:tblGrid>
                  <w:tr w:rsidR="008476B0" w:rsidRPr="008476B0" w14:paraId="0482EBED" w14:textId="77777777">
                    <w:trPr>
                      <w:trHeight w:val="300"/>
                      <w:tblCellSpacing w:w="0" w:type="dxa"/>
                    </w:trPr>
                    <w:tc>
                      <w:tcPr>
                        <w:tcW w:w="1940" w:type="dxa"/>
                        <w:tcBorders>
                          <w:top w:val="nil"/>
                          <w:left w:val="nil"/>
                          <w:bottom w:val="nil"/>
                          <w:right w:val="nil"/>
                        </w:tcBorders>
                        <w:shd w:val="clear" w:color="auto" w:fill="auto"/>
                        <w:noWrap/>
                        <w:vAlign w:val="bottom"/>
                        <w:hideMark/>
                      </w:tcPr>
                      <w:p w14:paraId="254C8B26" w14:textId="77777777" w:rsidR="008476B0" w:rsidRPr="008476B0" w:rsidRDefault="008476B0" w:rsidP="008476B0">
                        <w:pPr>
                          <w:jc w:val="left"/>
                          <w:rPr>
                            <w:rFonts w:cs="Calibri"/>
                            <w:color w:val="000000"/>
                            <w:szCs w:val="22"/>
                          </w:rPr>
                        </w:pPr>
                      </w:p>
                    </w:tc>
                  </w:tr>
                </w:tbl>
                <w:p w14:paraId="2DA1A2A3" w14:textId="77777777" w:rsidR="008476B0" w:rsidRPr="008476B0" w:rsidRDefault="008476B0" w:rsidP="008476B0">
                  <w:pPr>
                    <w:jc w:val="left"/>
                    <w:rPr>
                      <w:rFonts w:cs="Calibri"/>
                      <w:color w:val="000000"/>
                      <w:szCs w:val="22"/>
                    </w:rPr>
                  </w:pPr>
                </w:p>
              </w:tc>
              <w:tc>
                <w:tcPr>
                  <w:tcW w:w="2316" w:type="dxa"/>
                  <w:tcBorders>
                    <w:top w:val="nil"/>
                    <w:left w:val="nil"/>
                    <w:bottom w:val="nil"/>
                    <w:right w:val="nil"/>
                  </w:tcBorders>
                  <w:shd w:val="clear" w:color="auto" w:fill="auto"/>
                  <w:noWrap/>
                  <w:vAlign w:val="bottom"/>
                  <w:hideMark/>
                </w:tcPr>
                <w:p w14:paraId="2CE92241" w14:textId="77777777" w:rsidR="008476B0" w:rsidRPr="008476B0" w:rsidRDefault="008476B0" w:rsidP="008476B0">
                  <w:pPr>
                    <w:jc w:val="left"/>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14:paraId="06D3E5B1" w14:textId="77777777" w:rsidR="008476B0" w:rsidRPr="008476B0" w:rsidRDefault="008476B0" w:rsidP="008476B0">
                  <w:pPr>
                    <w:jc w:val="left"/>
                    <w:rPr>
                      <w:rFonts w:ascii="Times New Roman" w:hAnsi="Times New Roman"/>
                      <w:sz w:val="20"/>
                      <w:szCs w:val="20"/>
                    </w:rPr>
                  </w:pPr>
                </w:p>
              </w:tc>
              <w:tc>
                <w:tcPr>
                  <w:tcW w:w="1576" w:type="dxa"/>
                  <w:tcBorders>
                    <w:top w:val="nil"/>
                    <w:left w:val="nil"/>
                    <w:bottom w:val="nil"/>
                    <w:right w:val="nil"/>
                  </w:tcBorders>
                  <w:shd w:val="clear" w:color="auto" w:fill="auto"/>
                  <w:noWrap/>
                  <w:vAlign w:val="bottom"/>
                  <w:hideMark/>
                </w:tcPr>
                <w:p w14:paraId="0A1F751F" w14:textId="77777777" w:rsidR="008476B0" w:rsidRPr="008476B0" w:rsidRDefault="008476B0" w:rsidP="008476B0">
                  <w:pPr>
                    <w:jc w:val="left"/>
                    <w:rPr>
                      <w:rFonts w:ascii="Times New Roman" w:hAnsi="Times New Roman"/>
                      <w:sz w:val="20"/>
                      <w:szCs w:val="20"/>
                    </w:rPr>
                  </w:pPr>
                </w:p>
              </w:tc>
            </w:tr>
            <w:tr w:rsidR="00020B08" w:rsidRPr="008476B0" w14:paraId="07CB753E" w14:textId="77777777" w:rsidTr="008476B0">
              <w:trPr>
                <w:trHeight w:val="300"/>
              </w:trPr>
              <w:tc>
                <w:tcPr>
                  <w:tcW w:w="1956" w:type="dxa"/>
                  <w:tcBorders>
                    <w:top w:val="nil"/>
                    <w:left w:val="nil"/>
                    <w:bottom w:val="nil"/>
                    <w:right w:val="nil"/>
                  </w:tcBorders>
                  <w:shd w:val="clear" w:color="auto" w:fill="auto"/>
                  <w:noWrap/>
                  <w:vAlign w:val="bottom"/>
                  <w:hideMark/>
                </w:tcPr>
                <w:p w14:paraId="79C26307" w14:textId="0C6FD60B" w:rsidR="008476B0" w:rsidRPr="008476B0" w:rsidRDefault="008476B0" w:rsidP="008476B0">
                  <w:pPr>
                    <w:jc w:val="left"/>
                    <w:rPr>
                      <w:rFonts w:ascii="Times New Roman" w:hAnsi="Times New Roman"/>
                      <w:sz w:val="20"/>
                      <w:szCs w:val="20"/>
                    </w:rPr>
                  </w:pPr>
                </w:p>
              </w:tc>
              <w:tc>
                <w:tcPr>
                  <w:tcW w:w="2316" w:type="dxa"/>
                  <w:tcBorders>
                    <w:top w:val="nil"/>
                    <w:left w:val="nil"/>
                    <w:bottom w:val="nil"/>
                    <w:right w:val="nil"/>
                  </w:tcBorders>
                  <w:shd w:val="clear" w:color="auto" w:fill="auto"/>
                  <w:noWrap/>
                  <w:vAlign w:val="bottom"/>
                  <w:hideMark/>
                </w:tcPr>
                <w:p w14:paraId="315E058B" w14:textId="77777777" w:rsidR="008476B0" w:rsidRPr="008476B0" w:rsidRDefault="008476B0" w:rsidP="008476B0">
                  <w:pPr>
                    <w:jc w:val="left"/>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14:paraId="7F078507" w14:textId="77777777" w:rsidR="008476B0" w:rsidRPr="008476B0" w:rsidRDefault="008476B0" w:rsidP="008476B0">
                  <w:pPr>
                    <w:jc w:val="left"/>
                    <w:rPr>
                      <w:rFonts w:ascii="Times New Roman" w:hAnsi="Times New Roman"/>
                      <w:sz w:val="20"/>
                      <w:szCs w:val="20"/>
                    </w:rPr>
                  </w:pPr>
                </w:p>
              </w:tc>
              <w:tc>
                <w:tcPr>
                  <w:tcW w:w="1576" w:type="dxa"/>
                  <w:tcBorders>
                    <w:top w:val="nil"/>
                    <w:left w:val="nil"/>
                    <w:bottom w:val="nil"/>
                    <w:right w:val="nil"/>
                  </w:tcBorders>
                  <w:shd w:val="clear" w:color="auto" w:fill="auto"/>
                  <w:noWrap/>
                  <w:vAlign w:val="bottom"/>
                  <w:hideMark/>
                </w:tcPr>
                <w:p w14:paraId="5E874E15" w14:textId="77777777" w:rsidR="008476B0" w:rsidRPr="008476B0" w:rsidRDefault="008476B0" w:rsidP="008476B0">
                  <w:pPr>
                    <w:jc w:val="left"/>
                    <w:rPr>
                      <w:rFonts w:ascii="Times New Roman" w:hAnsi="Times New Roman"/>
                      <w:sz w:val="20"/>
                      <w:szCs w:val="20"/>
                    </w:rPr>
                  </w:pPr>
                </w:p>
              </w:tc>
            </w:tr>
            <w:tr w:rsidR="00020B08" w:rsidRPr="008476B0" w14:paraId="604D056D" w14:textId="77777777" w:rsidTr="008476B0">
              <w:trPr>
                <w:trHeight w:val="300"/>
              </w:trPr>
              <w:tc>
                <w:tcPr>
                  <w:tcW w:w="1956" w:type="dxa"/>
                  <w:tcBorders>
                    <w:top w:val="nil"/>
                    <w:left w:val="nil"/>
                    <w:bottom w:val="nil"/>
                    <w:right w:val="nil"/>
                  </w:tcBorders>
                  <w:shd w:val="clear" w:color="auto" w:fill="auto"/>
                  <w:noWrap/>
                  <w:vAlign w:val="bottom"/>
                  <w:hideMark/>
                </w:tcPr>
                <w:p w14:paraId="235D776F" w14:textId="33D87DF7" w:rsidR="008476B0" w:rsidRPr="008476B0" w:rsidRDefault="008476B0" w:rsidP="008476B0">
                  <w:pPr>
                    <w:jc w:val="left"/>
                    <w:rPr>
                      <w:rFonts w:ascii="Times New Roman" w:hAnsi="Times New Roman"/>
                      <w:sz w:val="20"/>
                      <w:szCs w:val="20"/>
                    </w:rPr>
                  </w:pPr>
                </w:p>
              </w:tc>
              <w:tc>
                <w:tcPr>
                  <w:tcW w:w="2316" w:type="dxa"/>
                  <w:tcBorders>
                    <w:top w:val="nil"/>
                    <w:left w:val="nil"/>
                    <w:bottom w:val="nil"/>
                    <w:right w:val="nil"/>
                  </w:tcBorders>
                  <w:shd w:val="clear" w:color="auto" w:fill="auto"/>
                  <w:noWrap/>
                  <w:vAlign w:val="bottom"/>
                  <w:hideMark/>
                </w:tcPr>
                <w:p w14:paraId="53BBA1BC" w14:textId="77777777" w:rsidR="008476B0" w:rsidRPr="008476B0" w:rsidRDefault="008476B0" w:rsidP="008476B0">
                  <w:pPr>
                    <w:jc w:val="left"/>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14:paraId="60387CEA" w14:textId="77777777" w:rsidR="008476B0" w:rsidRPr="008476B0" w:rsidRDefault="008476B0" w:rsidP="008476B0">
                  <w:pPr>
                    <w:jc w:val="left"/>
                    <w:rPr>
                      <w:rFonts w:ascii="Times New Roman" w:hAnsi="Times New Roman"/>
                      <w:sz w:val="20"/>
                      <w:szCs w:val="20"/>
                    </w:rPr>
                  </w:pPr>
                </w:p>
              </w:tc>
              <w:tc>
                <w:tcPr>
                  <w:tcW w:w="1576" w:type="dxa"/>
                  <w:tcBorders>
                    <w:top w:val="nil"/>
                    <w:left w:val="nil"/>
                    <w:bottom w:val="nil"/>
                    <w:right w:val="nil"/>
                  </w:tcBorders>
                  <w:shd w:val="clear" w:color="auto" w:fill="auto"/>
                  <w:noWrap/>
                  <w:vAlign w:val="bottom"/>
                  <w:hideMark/>
                </w:tcPr>
                <w:p w14:paraId="721D121E" w14:textId="77777777" w:rsidR="008476B0" w:rsidRPr="008476B0" w:rsidRDefault="008476B0" w:rsidP="008476B0">
                  <w:pPr>
                    <w:jc w:val="left"/>
                    <w:rPr>
                      <w:rFonts w:ascii="Times New Roman" w:hAnsi="Times New Roman"/>
                      <w:sz w:val="20"/>
                      <w:szCs w:val="20"/>
                    </w:rPr>
                  </w:pPr>
                </w:p>
              </w:tc>
            </w:tr>
            <w:tr w:rsidR="00020B08" w:rsidRPr="008476B0" w14:paraId="12B77167" w14:textId="77777777" w:rsidTr="008476B0">
              <w:trPr>
                <w:trHeight w:val="300"/>
              </w:trPr>
              <w:tc>
                <w:tcPr>
                  <w:tcW w:w="1956" w:type="dxa"/>
                  <w:tcBorders>
                    <w:top w:val="nil"/>
                    <w:left w:val="nil"/>
                    <w:bottom w:val="nil"/>
                    <w:right w:val="nil"/>
                  </w:tcBorders>
                  <w:shd w:val="clear" w:color="auto" w:fill="auto"/>
                  <w:noWrap/>
                  <w:vAlign w:val="bottom"/>
                  <w:hideMark/>
                </w:tcPr>
                <w:p w14:paraId="05D6229C" w14:textId="77777777" w:rsidR="008476B0" w:rsidRPr="008476B0" w:rsidRDefault="008476B0" w:rsidP="008476B0">
                  <w:pPr>
                    <w:jc w:val="left"/>
                    <w:rPr>
                      <w:rFonts w:ascii="Times New Roman" w:hAnsi="Times New Roman"/>
                      <w:sz w:val="20"/>
                      <w:szCs w:val="20"/>
                    </w:rPr>
                  </w:pPr>
                </w:p>
              </w:tc>
              <w:tc>
                <w:tcPr>
                  <w:tcW w:w="2316" w:type="dxa"/>
                  <w:tcBorders>
                    <w:top w:val="nil"/>
                    <w:left w:val="nil"/>
                    <w:bottom w:val="nil"/>
                    <w:right w:val="nil"/>
                  </w:tcBorders>
                  <w:shd w:val="clear" w:color="auto" w:fill="auto"/>
                  <w:noWrap/>
                  <w:vAlign w:val="bottom"/>
                  <w:hideMark/>
                </w:tcPr>
                <w:p w14:paraId="02FA5F64" w14:textId="77777777" w:rsidR="008476B0" w:rsidRPr="008476B0" w:rsidRDefault="008476B0" w:rsidP="008476B0">
                  <w:pPr>
                    <w:jc w:val="left"/>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14:paraId="5A2A32F4" w14:textId="77777777" w:rsidR="008476B0" w:rsidRPr="008476B0" w:rsidRDefault="008476B0" w:rsidP="008476B0">
                  <w:pPr>
                    <w:jc w:val="left"/>
                    <w:rPr>
                      <w:rFonts w:ascii="Times New Roman" w:hAnsi="Times New Roman"/>
                      <w:sz w:val="20"/>
                      <w:szCs w:val="20"/>
                    </w:rPr>
                  </w:pPr>
                </w:p>
              </w:tc>
              <w:tc>
                <w:tcPr>
                  <w:tcW w:w="1576" w:type="dxa"/>
                  <w:tcBorders>
                    <w:top w:val="nil"/>
                    <w:left w:val="nil"/>
                    <w:bottom w:val="nil"/>
                    <w:right w:val="nil"/>
                  </w:tcBorders>
                  <w:shd w:val="clear" w:color="auto" w:fill="auto"/>
                  <w:noWrap/>
                  <w:vAlign w:val="bottom"/>
                  <w:hideMark/>
                </w:tcPr>
                <w:p w14:paraId="1FF19A41" w14:textId="77777777" w:rsidR="008476B0" w:rsidRPr="008476B0" w:rsidRDefault="008476B0" w:rsidP="008476B0">
                  <w:pPr>
                    <w:jc w:val="left"/>
                    <w:rPr>
                      <w:rFonts w:ascii="Times New Roman" w:hAnsi="Times New Roman"/>
                      <w:sz w:val="20"/>
                      <w:szCs w:val="20"/>
                    </w:rPr>
                  </w:pPr>
                </w:p>
              </w:tc>
            </w:tr>
            <w:tr w:rsidR="00020B08" w:rsidRPr="008476B0" w14:paraId="12D5806E" w14:textId="77777777" w:rsidTr="008476B0">
              <w:trPr>
                <w:trHeight w:val="300"/>
              </w:trPr>
              <w:tc>
                <w:tcPr>
                  <w:tcW w:w="1956" w:type="dxa"/>
                  <w:tcBorders>
                    <w:top w:val="nil"/>
                    <w:left w:val="nil"/>
                    <w:bottom w:val="nil"/>
                    <w:right w:val="nil"/>
                  </w:tcBorders>
                  <w:shd w:val="clear" w:color="auto" w:fill="auto"/>
                  <w:noWrap/>
                  <w:vAlign w:val="bottom"/>
                  <w:hideMark/>
                </w:tcPr>
                <w:p w14:paraId="22864254" w14:textId="77777777" w:rsidR="008476B0" w:rsidRPr="008476B0" w:rsidRDefault="008476B0" w:rsidP="008476B0">
                  <w:pPr>
                    <w:jc w:val="left"/>
                    <w:rPr>
                      <w:rFonts w:ascii="Times New Roman" w:hAnsi="Times New Roman"/>
                      <w:sz w:val="20"/>
                      <w:szCs w:val="20"/>
                    </w:rPr>
                  </w:pPr>
                </w:p>
              </w:tc>
              <w:tc>
                <w:tcPr>
                  <w:tcW w:w="2316" w:type="dxa"/>
                  <w:tcBorders>
                    <w:top w:val="nil"/>
                    <w:left w:val="nil"/>
                    <w:bottom w:val="nil"/>
                    <w:right w:val="nil"/>
                  </w:tcBorders>
                  <w:shd w:val="clear" w:color="auto" w:fill="auto"/>
                  <w:noWrap/>
                  <w:vAlign w:val="bottom"/>
                  <w:hideMark/>
                </w:tcPr>
                <w:p w14:paraId="13AB560D" w14:textId="77777777" w:rsidR="008476B0" w:rsidRPr="008476B0" w:rsidRDefault="008476B0" w:rsidP="008476B0">
                  <w:pPr>
                    <w:jc w:val="left"/>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14:paraId="2F10F9C7" w14:textId="77777777" w:rsidR="008476B0" w:rsidRPr="008476B0" w:rsidRDefault="008476B0" w:rsidP="008476B0">
                  <w:pPr>
                    <w:jc w:val="left"/>
                    <w:rPr>
                      <w:rFonts w:ascii="Times New Roman" w:hAnsi="Times New Roman"/>
                      <w:sz w:val="20"/>
                      <w:szCs w:val="20"/>
                    </w:rPr>
                  </w:pPr>
                </w:p>
              </w:tc>
              <w:tc>
                <w:tcPr>
                  <w:tcW w:w="1576" w:type="dxa"/>
                  <w:tcBorders>
                    <w:top w:val="nil"/>
                    <w:left w:val="nil"/>
                    <w:bottom w:val="nil"/>
                    <w:right w:val="nil"/>
                  </w:tcBorders>
                  <w:shd w:val="clear" w:color="auto" w:fill="auto"/>
                  <w:noWrap/>
                  <w:vAlign w:val="bottom"/>
                  <w:hideMark/>
                </w:tcPr>
                <w:p w14:paraId="394B24F4" w14:textId="77777777" w:rsidR="008476B0" w:rsidRPr="008476B0" w:rsidRDefault="008476B0" w:rsidP="008476B0">
                  <w:pPr>
                    <w:jc w:val="left"/>
                    <w:rPr>
                      <w:rFonts w:ascii="Times New Roman" w:hAnsi="Times New Roman"/>
                      <w:sz w:val="20"/>
                      <w:szCs w:val="20"/>
                    </w:rPr>
                  </w:pPr>
                </w:p>
              </w:tc>
            </w:tr>
            <w:tr w:rsidR="00020B08" w:rsidRPr="008476B0" w14:paraId="22E12C72" w14:textId="77777777" w:rsidTr="008476B0">
              <w:trPr>
                <w:trHeight w:val="300"/>
              </w:trPr>
              <w:tc>
                <w:tcPr>
                  <w:tcW w:w="1956" w:type="dxa"/>
                  <w:tcBorders>
                    <w:top w:val="nil"/>
                    <w:left w:val="nil"/>
                    <w:bottom w:val="nil"/>
                    <w:right w:val="nil"/>
                  </w:tcBorders>
                  <w:shd w:val="clear" w:color="auto" w:fill="auto"/>
                  <w:noWrap/>
                  <w:vAlign w:val="bottom"/>
                  <w:hideMark/>
                </w:tcPr>
                <w:p w14:paraId="23ACC2FF" w14:textId="77777777" w:rsidR="008476B0" w:rsidRPr="008476B0" w:rsidRDefault="008476B0" w:rsidP="008476B0">
                  <w:pPr>
                    <w:jc w:val="left"/>
                    <w:rPr>
                      <w:rFonts w:ascii="Times New Roman" w:hAnsi="Times New Roman"/>
                      <w:sz w:val="20"/>
                      <w:szCs w:val="20"/>
                    </w:rPr>
                  </w:pPr>
                </w:p>
              </w:tc>
              <w:tc>
                <w:tcPr>
                  <w:tcW w:w="2316" w:type="dxa"/>
                  <w:tcBorders>
                    <w:top w:val="nil"/>
                    <w:left w:val="nil"/>
                    <w:bottom w:val="nil"/>
                    <w:right w:val="nil"/>
                  </w:tcBorders>
                  <w:shd w:val="clear" w:color="auto" w:fill="auto"/>
                  <w:noWrap/>
                  <w:vAlign w:val="bottom"/>
                  <w:hideMark/>
                </w:tcPr>
                <w:p w14:paraId="35C16B9B" w14:textId="77777777" w:rsidR="008476B0" w:rsidRPr="008476B0" w:rsidRDefault="008476B0" w:rsidP="008476B0">
                  <w:pPr>
                    <w:jc w:val="left"/>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14:paraId="5849F146" w14:textId="77777777" w:rsidR="008476B0" w:rsidRPr="008476B0" w:rsidRDefault="008476B0" w:rsidP="008476B0">
                  <w:pPr>
                    <w:jc w:val="left"/>
                    <w:rPr>
                      <w:rFonts w:ascii="Times New Roman" w:hAnsi="Times New Roman"/>
                      <w:sz w:val="20"/>
                      <w:szCs w:val="20"/>
                    </w:rPr>
                  </w:pPr>
                </w:p>
              </w:tc>
              <w:tc>
                <w:tcPr>
                  <w:tcW w:w="1576" w:type="dxa"/>
                  <w:tcBorders>
                    <w:top w:val="nil"/>
                    <w:left w:val="nil"/>
                    <w:bottom w:val="nil"/>
                    <w:right w:val="nil"/>
                  </w:tcBorders>
                  <w:shd w:val="clear" w:color="auto" w:fill="auto"/>
                  <w:noWrap/>
                  <w:vAlign w:val="bottom"/>
                  <w:hideMark/>
                </w:tcPr>
                <w:p w14:paraId="27B9EDB6" w14:textId="77777777" w:rsidR="008476B0" w:rsidRPr="008476B0" w:rsidRDefault="008476B0" w:rsidP="008476B0">
                  <w:pPr>
                    <w:jc w:val="left"/>
                    <w:rPr>
                      <w:rFonts w:ascii="Times New Roman" w:hAnsi="Times New Roman"/>
                      <w:sz w:val="20"/>
                      <w:szCs w:val="20"/>
                    </w:rPr>
                  </w:pPr>
                </w:p>
              </w:tc>
            </w:tr>
            <w:tr w:rsidR="00020B08" w:rsidRPr="008476B0" w14:paraId="3E81F672" w14:textId="77777777" w:rsidTr="008476B0">
              <w:trPr>
                <w:trHeight w:val="300"/>
              </w:trPr>
              <w:tc>
                <w:tcPr>
                  <w:tcW w:w="1956" w:type="dxa"/>
                  <w:tcBorders>
                    <w:top w:val="nil"/>
                    <w:left w:val="nil"/>
                    <w:bottom w:val="nil"/>
                    <w:right w:val="nil"/>
                  </w:tcBorders>
                  <w:shd w:val="clear" w:color="auto" w:fill="auto"/>
                  <w:noWrap/>
                  <w:vAlign w:val="bottom"/>
                  <w:hideMark/>
                </w:tcPr>
                <w:p w14:paraId="3372D646" w14:textId="77777777" w:rsidR="008476B0" w:rsidRPr="008476B0" w:rsidRDefault="008476B0" w:rsidP="008476B0">
                  <w:pPr>
                    <w:jc w:val="left"/>
                    <w:rPr>
                      <w:rFonts w:ascii="Times New Roman" w:hAnsi="Times New Roman"/>
                      <w:sz w:val="20"/>
                      <w:szCs w:val="20"/>
                    </w:rPr>
                  </w:pPr>
                </w:p>
              </w:tc>
              <w:tc>
                <w:tcPr>
                  <w:tcW w:w="2316" w:type="dxa"/>
                  <w:tcBorders>
                    <w:top w:val="nil"/>
                    <w:left w:val="nil"/>
                    <w:bottom w:val="nil"/>
                    <w:right w:val="nil"/>
                  </w:tcBorders>
                  <w:shd w:val="clear" w:color="auto" w:fill="auto"/>
                  <w:noWrap/>
                  <w:vAlign w:val="bottom"/>
                  <w:hideMark/>
                </w:tcPr>
                <w:p w14:paraId="5793127F" w14:textId="77777777" w:rsidR="008476B0" w:rsidRPr="008476B0" w:rsidRDefault="008476B0" w:rsidP="008476B0">
                  <w:pPr>
                    <w:jc w:val="left"/>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14:paraId="40396E86" w14:textId="77777777" w:rsidR="008476B0" w:rsidRPr="008476B0" w:rsidRDefault="008476B0" w:rsidP="008476B0">
                  <w:pPr>
                    <w:jc w:val="left"/>
                    <w:rPr>
                      <w:rFonts w:ascii="Times New Roman" w:hAnsi="Times New Roman"/>
                      <w:sz w:val="20"/>
                      <w:szCs w:val="20"/>
                    </w:rPr>
                  </w:pPr>
                </w:p>
              </w:tc>
              <w:tc>
                <w:tcPr>
                  <w:tcW w:w="1576" w:type="dxa"/>
                  <w:tcBorders>
                    <w:top w:val="nil"/>
                    <w:left w:val="nil"/>
                    <w:bottom w:val="nil"/>
                    <w:right w:val="nil"/>
                  </w:tcBorders>
                  <w:shd w:val="clear" w:color="auto" w:fill="auto"/>
                  <w:noWrap/>
                  <w:vAlign w:val="bottom"/>
                  <w:hideMark/>
                </w:tcPr>
                <w:p w14:paraId="7651E318" w14:textId="77777777" w:rsidR="008476B0" w:rsidRPr="008476B0" w:rsidRDefault="008476B0" w:rsidP="008476B0">
                  <w:pPr>
                    <w:jc w:val="left"/>
                    <w:rPr>
                      <w:rFonts w:ascii="Times New Roman" w:hAnsi="Times New Roman"/>
                      <w:sz w:val="20"/>
                      <w:szCs w:val="20"/>
                    </w:rPr>
                  </w:pPr>
                </w:p>
              </w:tc>
            </w:tr>
            <w:tr w:rsidR="00020B08" w:rsidRPr="008476B0" w14:paraId="5CB0DD8A" w14:textId="77777777" w:rsidTr="008476B0">
              <w:trPr>
                <w:trHeight w:val="300"/>
              </w:trPr>
              <w:tc>
                <w:tcPr>
                  <w:tcW w:w="1956" w:type="dxa"/>
                  <w:tcBorders>
                    <w:top w:val="nil"/>
                    <w:left w:val="nil"/>
                    <w:bottom w:val="nil"/>
                    <w:right w:val="nil"/>
                  </w:tcBorders>
                  <w:shd w:val="clear" w:color="auto" w:fill="auto"/>
                  <w:noWrap/>
                  <w:vAlign w:val="bottom"/>
                  <w:hideMark/>
                </w:tcPr>
                <w:p w14:paraId="1AD84E74" w14:textId="77777777" w:rsidR="008476B0" w:rsidRPr="008476B0" w:rsidRDefault="008476B0" w:rsidP="008476B0">
                  <w:pPr>
                    <w:jc w:val="left"/>
                    <w:rPr>
                      <w:rFonts w:ascii="Times New Roman" w:hAnsi="Times New Roman"/>
                      <w:sz w:val="20"/>
                      <w:szCs w:val="20"/>
                    </w:rPr>
                  </w:pPr>
                </w:p>
              </w:tc>
              <w:tc>
                <w:tcPr>
                  <w:tcW w:w="2316" w:type="dxa"/>
                  <w:tcBorders>
                    <w:top w:val="nil"/>
                    <w:left w:val="nil"/>
                    <w:bottom w:val="nil"/>
                    <w:right w:val="nil"/>
                  </w:tcBorders>
                  <w:shd w:val="clear" w:color="auto" w:fill="auto"/>
                  <w:noWrap/>
                  <w:vAlign w:val="bottom"/>
                  <w:hideMark/>
                </w:tcPr>
                <w:p w14:paraId="77468636" w14:textId="77777777" w:rsidR="008476B0" w:rsidRPr="008476B0" w:rsidRDefault="008476B0" w:rsidP="008476B0">
                  <w:pPr>
                    <w:jc w:val="left"/>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14:paraId="6797D028" w14:textId="77777777" w:rsidR="008476B0" w:rsidRPr="008476B0" w:rsidRDefault="008476B0" w:rsidP="008476B0">
                  <w:pPr>
                    <w:jc w:val="left"/>
                    <w:rPr>
                      <w:rFonts w:ascii="Times New Roman" w:hAnsi="Times New Roman"/>
                      <w:sz w:val="20"/>
                      <w:szCs w:val="20"/>
                    </w:rPr>
                  </w:pPr>
                </w:p>
              </w:tc>
              <w:tc>
                <w:tcPr>
                  <w:tcW w:w="1576" w:type="dxa"/>
                  <w:tcBorders>
                    <w:top w:val="nil"/>
                    <w:left w:val="nil"/>
                    <w:bottom w:val="nil"/>
                    <w:right w:val="nil"/>
                  </w:tcBorders>
                  <w:shd w:val="clear" w:color="auto" w:fill="auto"/>
                  <w:noWrap/>
                  <w:vAlign w:val="bottom"/>
                  <w:hideMark/>
                </w:tcPr>
                <w:p w14:paraId="46198930" w14:textId="77777777" w:rsidR="008476B0" w:rsidRPr="008476B0" w:rsidRDefault="008476B0" w:rsidP="008476B0">
                  <w:pPr>
                    <w:jc w:val="left"/>
                    <w:rPr>
                      <w:rFonts w:ascii="Times New Roman" w:hAnsi="Times New Roman"/>
                      <w:sz w:val="20"/>
                      <w:szCs w:val="20"/>
                    </w:rPr>
                  </w:pPr>
                </w:p>
              </w:tc>
            </w:tr>
            <w:tr w:rsidR="00020B08" w:rsidRPr="008476B0" w14:paraId="2BF72D2D" w14:textId="77777777" w:rsidTr="008476B0">
              <w:trPr>
                <w:trHeight w:val="300"/>
              </w:trPr>
              <w:tc>
                <w:tcPr>
                  <w:tcW w:w="1956" w:type="dxa"/>
                  <w:tcBorders>
                    <w:top w:val="nil"/>
                    <w:left w:val="nil"/>
                    <w:bottom w:val="nil"/>
                    <w:right w:val="nil"/>
                  </w:tcBorders>
                  <w:shd w:val="clear" w:color="auto" w:fill="auto"/>
                  <w:noWrap/>
                  <w:vAlign w:val="bottom"/>
                  <w:hideMark/>
                </w:tcPr>
                <w:p w14:paraId="082FCE94" w14:textId="77777777" w:rsidR="008476B0" w:rsidRPr="008476B0" w:rsidRDefault="008476B0" w:rsidP="008476B0">
                  <w:pPr>
                    <w:jc w:val="left"/>
                    <w:rPr>
                      <w:rFonts w:ascii="Times New Roman" w:hAnsi="Times New Roman"/>
                      <w:sz w:val="20"/>
                      <w:szCs w:val="20"/>
                    </w:rPr>
                  </w:pPr>
                </w:p>
              </w:tc>
              <w:tc>
                <w:tcPr>
                  <w:tcW w:w="2316" w:type="dxa"/>
                  <w:tcBorders>
                    <w:top w:val="nil"/>
                    <w:left w:val="nil"/>
                    <w:bottom w:val="nil"/>
                    <w:right w:val="nil"/>
                  </w:tcBorders>
                  <w:shd w:val="clear" w:color="auto" w:fill="auto"/>
                  <w:noWrap/>
                  <w:vAlign w:val="bottom"/>
                  <w:hideMark/>
                </w:tcPr>
                <w:p w14:paraId="2D14B645" w14:textId="77777777" w:rsidR="008476B0" w:rsidRPr="008476B0" w:rsidRDefault="008476B0" w:rsidP="008476B0">
                  <w:pPr>
                    <w:jc w:val="left"/>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14:paraId="0EA138E1" w14:textId="77777777" w:rsidR="008476B0" w:rsidRPr="008476B0" w:rsidRDefault="008476B0" w:rsidP="008476B0">
                  <w:pPr>
                    <w:jc w:val="left"/>
                    <w:rPr>
                      <w:rFonts w:ascii="Times New Roman" w:hAnsi="Times New Roman"/>
                      <w:sz w:val="20"/>
                      <w:szCs w:val="20"/>
                    </w:rPr>
                  </w:pPr>
                </w:p>
              </w:tc>
              <w:tc>
                <w:tcPr>
                  <w:tcW w:w="1576" w:type="dxa"/>
                  <w:tcBorders>
                    <w:top w:val="nil"/>
                    <w:left w:val="nil"/>
                    <w:bottom w:val="nil"/>
                    <w:right w:val="nil"/>
                  </w:tcBorders>
                  <w:shd w:val="clear" w:color="auto" w:fill="auto"/>
                  <w:noWrap/>
                  <w:vAlign w:val="bottom"/>
                  <w:hideMark/>
                </w:tcPr>
                <w:p w14:paraId="5A0FD1F9" w14:textId="77777777" w:rsidR="008476B0" w:rsidRPr="008476B0" w:rsidRDefault="008476B0" w:rsidP="008476B0">
                  <w:pPr>
                    <w:jc w:val="left"/>
                    <w:rPr>
                      <w:rFonts w:ascii="Times New Roman" w:hAnsi="Times New Roman"/>
                      <w:sz w:val="20"/>
                      <w:szCs w:val="20"/>
                    </w:rPr>
                  </w:pPr>
                </w:p>
              </w:tc>
            </w:tr>
            <w:tr w:rsidR="00020B08" w:rsidRPr="008476B0" w14:paraId="3C84A70C" w14:textId="77777777" w:rsidTr="008476B0">
              <w:trPr>
                <w:trHeight w:val="300"/>
              </w:trPr>
              <w:tc>
                <w:tcPr>
                  <w:tcW w:w="1956" w:type="dxa"/>
                  <w:tcBorders>
                    <w:top w:val="nil"/>
                    <w:left w:val="nil"/>
                    <w:bottom w:val="nil"/>
                    <w:right w:val="nil"/>
                  </w:tcBorders>
                  <w:shd w:val="clear" w:color="auto" w:fill="auto"/>
                  <w:noWrap/>
                  <w:vAlign w:val="bottom"/>
                  <w:hideMark/>
                </w:tcPr>
                <w:p w14:paraId="448CEA85" w14:textId="77777777" w:rsidR="008476B0" w:rsidRPr="008476B0" w:rsidRDefault="008476B0" w:rsidP="008476B0">
                  <w:pPr>
                    <w:jc w:val="left"/>
                    <w:rPr>
                      <w:rFonts w:ascii="Times New Roman" w:hAnsi="Times New Roman"/>
                      <w:sz w:val="20"/>
                      <w:szCs w:val="20"/>
                    </w:rPr>
                  </w:pPr>
                </w:p>
              </w:tc>
              <w:tc>
                <w:tcPr>
                  <w:tcW w:w="2316" w:type="dxa"/>
                  <w:tcBorders>
                    <w:top w:val="nil"/>
                    <w:left w:val="nil"/>
                    <w:bottom w:val="nil"/>
                    <w:right w:val="nil"/>
                  </w:tcBorders>
                  <w:shd w:val="clear" w:color="auto" w:fill="auto"/>
                  <w:noWrap/>
                  <w:vAlign w:val="bottom"/>
                  <w:hideMark/>
                </w:tcPr>
                <w:p w14:paraId="6D0DBB9E" w14:textId="77777777" w:rsidR="008476B0" w:rsidRPr="008476B0" w:rsidRDefault="008476B0" w:rsidP="008476B0">
                  <w:pPr>
                    <w:jc w:val="left"/>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14:paraId="42E38B4B" w14:textId="77777777" w:rsidR="008476B0" w:rsidRPr="008476B0" w:rsidRDefault="008476B0" w:rsidP="008476B0">
                  <w:pPr>
                    <w:jc w:val="left"/>
                    <w:rPr>
                      <w:rFonts w:ascii="Times New Roman" w:hAnsi="Times New Roman"/>
                      <w:sz w:val="20"/>
                      <w:szCs w:val="20"/>
                    </w:rPr>
                  </w:pPr>
                </w:p>
              </w:tc>
              <w:tc>
                <w:tcPr>
                  <w:tcW w:w="1576" w:type="dxa"/>
                  <w:tcBorders>
                    <w:top w:val="nil"/>
                    <w:left w:val="nil"/>
                    <w:bottom w:val="nil"/>
                    <w:right w:val="nil"/>
                  </w:tcBorders>
                  <w:shd w:val="clear" w:color="auto" w:fill="auto"/>
                  <w:noWrap/>
                  <w:vAlign w:val="bottom"/>
                  <w:hideMark/>
                </w:tcPr>
                <w:p w14:paraId="2E638F7E" w14:textId="77777777" w:rsidR="008476B0" w:rsidRPr="008476B0" w:rsidRDefault="008476B0" w:rsidP="008476B0">
                  <w:pPr>
                    <w:jc w:val="left"/>
                    <w:rPr>
                      <w:rFonts w:ascii="Times New Roman" w:hAnsi="Times New Roman"/>
                      <w:sz w:val="20"/>
                      <w:szCs w:val="20"/>
                    </w:rPr>
                  </w:pPr>
                </w:p>
              </w:tc>
            </w:tr>
            <w:tr w:rsidR="00020B08" w:rsidRPr="008476B0" w14:paraId="4FCA82CD" w14:textId="77777777" w:rsidTr="008476B0">
              <w:trPr>
                <w:trHeight w:val="300"/>
              </w:trPr>
              <w:tc>
                <w:tcPr>
                  <w:tcW w:w="1956" w:type="dxa"/>
                  <w:tcBorders>
                    <w:top w:val="nil"/>
                    <w:left w:val="nil"/>
                    <w:bottom w:val="nil"/>
                    <w:right w:val="nil"/>
                  </w:tcBorders>
                  <w:shd w:val="clear" w:color="auto" w:fill="auto"/>
                  <w:noWrap/>
                  <w:vAlign w:val="bottom"/>
                  <w:hideMark/>
                </w:tcPr>
                <w:p w14:paraId="48093BC5" w14:textId="77777777" w:rsidR="008476B0" w:rsidRPr="008476B0" w:rsidRDefault="008476B0" w:rsidP="008476B0">
                  <w:pPr>
                    <w:jc w:val="left"/>
                    <w:rPr>
                      <w:rFonts w:ascii="Times New Roman" w:hAnsi="Times New Roman"/>
                      <w:sz w:val="20"/>
                      <w:szCs w:val="20"/>
                    </w:rPr>
                  </w:pPr>
                </w:p>
              </w:tc>
              <w:tc>
                <w:tcPr>
                  <w:tcW w:w="2316" w:type="dxa"/>
                  <w:tcBorders>
                    <w:top w:val="nil"/>
                    <w:left w:val="nil"/>
                    <w:bottom w:val="nil"/>
                    <w:right w:val="nil"/>
                  </w:tcBorders>
                  <w:shd w:val="clear" w:color="auto" w:fill="auto"/>
                  <w:noWrap/>
                  <w:vAlign w:val="bottom"/>
                  <w:hideMark/>
                </w:tcPr>
                <w:p w14:paraId="2546C830" w14:textId="77777777" w:rsidR="008476B0" w:rsidRPr="008476B0" w:rsidRDefault="008476B0" w:rsidP="008476B0">
                  <w:pPr>
                    <w:jc w:val="left"/>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14:paraId="277AA830" w14:textId="77777777" w:rsidR="008476B0" w:rsidRPr="008476B0" w:rsidRDefault="008476B0" w:rsidP="008476B0">
                  <w:pPr>
                    <w:jc w:val="left"/>
                    <w:rPr>
                      <w:rFonts w:ascii="Times New Roman" w:hAnsi="Times New Roman"/>
                      <w:sz w:val="20"/>
                      <w:szCs w:val="20"/>
                    </w:rPr>
                  </w:pPr>
                </w:p>
              </w:tc>
              <w:tc>
                <w:tcPr>
                  <w:tcW w:w="1576" w:type="dxa"/>
                  <w:tcBorders>
                    <w:top w:val="nil"/>
                    <w:left w:val="nil"/>
                    <w:bottom w:val="nil"/>
                    <w:right w:val="nil"/>
                  </w:tcBorders>
                  <w:shd w:val="clear" w:color="auto" w:fill="auto"/>
                  <w:noWrap/>
                  <w:vAlign w:val="bottom"/>
                  <w:hideMark/>
                </w:tcPr>
                <w:p w14:paraId="27930F9B" w14:textId="77777777" w:rsidR="008476B0" w:rsidRPr="008476B0" w:rsidRDefault="008476B0" w:rsidP="008476B0">
                  <w:pPr>
                    <w:jc w:val="left"/>
                    <w:rPr>
                      <w:rFonts w:ascii="Times New Roman" w:hAnsi="Times New Roman"/>
                      <w:sz w:val="20"/>
                      <w:szCs w:val="20"/>
                    </w:rPr>
                  </w:pPr>
                </w:p>
              </w:tc>
            </w:tr>
            <w:tr w:rsidR="00020B08" w:rsidRPr="008476B0" w14:paraId="11C3D29D" w14:textId="77777777" w:rsidTr="008476B0">
              <w:trPr>
                <w:trHeight w:val="300"/>
              </w:trPr>
              <w:tc>
                <w:tcPr>
                  <w:tcW w:w="1956" w:type="dxa"/>
                  <w:tcBorders>
                    <w:top w:val="nil"/>
                    <w:left w:val="nil"/>
                    <w:bottom w:val="nil"/>
                    <w:right w:val="nil"/>
                  </w:tcBorders>
                  <w:shd w:val="clear" w:color="auto" w:fill="auto"/>
                  <w:noWrap/>
                  <w:vAlign w:val="bottom"/>
                  <w:hideMark/>
                </w:tcPr>
                <w:p w14:paraId="2708D5FB" w14:textId="77777777" w:rsidR="008476B0" w:rsidRPr="008476B0" w:rsidRDefault="008476B0" w:rsidP="008476B0">
                  <w:pPr>
                    <w:jc w:val="left"/>
                    <w:rPr>
                      <w:rFonts w:ascii="Times New Roman" w:hAnsi="Times New Roman"/>
                      <w:sz w:val="20"/>
                      <w:szCs w:val="20"/>
                    </w:rPr>
                  </w:pPr>
                </w:p>
              </w:tc>
              <w:tc>
                <w:tcPr>
                  <w:tcW w:w="2316" w:type="dxa"/>
                  <w:tcBorders>
                    <w:top w:val="nil"/>
                    <w:left w:val="nil"/>
                    <w:bottom w:val="nil"/>
                    <w:right w:val="nil"/>
                  </w:tcBorders>
                  <w:shd w:val="clear" w:color="auto" w:fill="auto"/>
                  <w:noWrap/>
                  <w:vAlign w:val="bottom"/>
                  <w:hideMark/>
                </w:tcPr>
                <w:p w14:paraId="1905BA0E" w14:textId="77777777" w:rsidR="008476B0" w:rsidRPr="008476B0" w:rsidRDefault="008476B0" w:rsidP="008476B0">
                  <w:pPr>
                    <w:jc w:val="left"/>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14:paraId="0BBF6396" w14:textId="77777777" w:rsidR="008476B0" w:rsidRPr="008476B0" w:rsidRDefault="008476B0" w:rsidP="008476B0">
                  <w:pPr>
                    <w:jc w:val="left"/>
                    <w:rPr>
                      <w:rFonts w:ascii="Times New Roman" w:hAnsi="Times New Roman"/>
                      <w:sz w:val="20"/>
                      <w:szCs w:val="20"/>
                    </w:rPr>
                  </w:pPr>
                </w:p>
              </w:tc>
              <w:tc>
                <w:tcPr>
                  <w:tcW w:w="1576" w:type="dxa"/>
                  <w:tcBorders>
                    <w:top w:val="nil"/>
                    <w:left w:val="nil"/>
                    <w:bottom w:val="nil"/>
                    <w:right w:val="nil"/>
                  </w:tcBorders>
                  <w:shd w:val="clear" w:color="auto" w:fill="auto"/>
                  <w:noWrap/>
                  <w:vAlign w:val="bottom"/>
                  <w:hideMark/>
                </w:tcPr>
                <w:p w14:paraId="485C2352" w14:textId="77777777" w:rsidR="008476B0" w:rsidRPr="008476B0" w:rsidRDefault="008476B0" w:rsidP="008476B0">
                  <w:pPr>
                    <w:jc w:val="left"/>
                    <w:rPr>
                      <w:rFonts w:ascii="Times New Roman" w:hAnsi="Times New Roman"/>
                      <w:sz w:val="20"/>
                      <w:szCs w:val="20"/>
                    </w:rPr>
                  </w:pPr>
                </w:p>
              </w:tc>
            </w:tr>
            <w:tr w:rsidR="00020B08" w:rsidRPr="008476B0" w14:paraId="5BEBA111" w14:textId="77777777" w:rsidTr="008476B0">
              <w:trPr>
                <w:trHeight w:val="300"/>
              </w:trPr>
              <w:tc>
                <w:tcPr>
                  <w:tcW w:w="1956" w:type="dxa"/>
                  <w:tcBorders>
                    <w:top w:val="nil"/>
                    <w:left w:val="nil"/>
                    <w:bottom w:val="nil"/>
                    <w:right w:val="nil"/>
                  </w:tcBorders>
                  <w:shd w:val="clear" w:color="auto" w:fill="auto"/>
                  <w:noWrap/>
                  <w:vAlign w:val="bottom"/>
                  <w:hideMark/>
                </w:tcPr>
                <w:p w14:paraId="20739200" w14:textId="77777777" w:rsidR="008476B0" w:rsidRPr="008476B0" w:rsidRDefault="008476B0" w:rsidP="008476B0">
                  <w:pPr>
                    <w:jc w:val="left"/>
                    <w:rPr>
                      <w:rFonts w:ascii="Times New Roman" w:hAnsi="Times New Roman"/>
                      <w:sz w:val="20"/>
                      <w:szCs w:val="20"/>
                    </w:rPr>
                  </w:pPr>
                </w:p>
              </w:tc>
              <w:tc>
                <w:tcPr>
                  <w:tcW w:w="2316" w:type="dxa"/>
                  <w:tcBorders>
                    <w:top w:val="nil"/>
                    <w:left w:val="nil"/>
                    <w:bottom w:val="nil"/>
                    <w:right w:val="nil"/>
                  </w:tcBorders>
                  <w:shd w:val="clear" w:color="auto" w:fill="auto"/>
                  <w:noWrap/>
                  <w:vAlign w:val="bottom"/>
                  <w:hideMark/>
                </w:tcPr>
                <w:p w14:paraId="0CB4CFFD" w14:textId="77777777" w:rsidR="008476B0" w:rsidRPr="008476B0" w:rsidRDefault="008476B0" w:rsidP="008476B0">
                  <w:pPr>
                    <w:jc w:val="left"/>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14:paraId="0F9BC30D" w14:textId="77777777" w:rsidR="008476B0" w:rsidRPr="008476B0" w:rsidRDefault="008476B0" w:rsidP="008476B0">
                  <w:pPr>
                    <w:jc w:val="left"/>
                    <w:rPr>
                      <w:rFonts w:ascii="Times New Roman" w:hAnsi="Times New Roman"/>
                      <w:sz w:val="20"/>
                      <w:szCs w:val="20"/>
                    </w:rPr>
                  </w:pPr>
                </w:p>
              </w:tc>
              <w:tc>
                <w:tcPr>
                  <w:tcW w:w="1576" w:type="dxa"/>
                  <w:tcBorders>
                    <w:top w:val="nil"/>
                    <w:left w:val="nil"/>
                    <w:bottom w:val="nil"/>
                    <w:right w:val="nil"/>
                  </w:tcBorders>
                  <w:shd w:val="clear" w:color="auto" w:fill="auto"/>
                  <w:noWrap/>
                  <w:vAlign w:val="bottom"/>
                  <w:hideMark/>
                </w:tcPr>
                <w:p w14:paraId="65968EA8" w14:textId="77777777" w:rsidR="008476B0" w:rsidRPr="008476B0" w:rsidRDefault="008476B0" w:rsidP="008476B0">
                  <w:pPr>
                    <w:jc w:val="left"/>
                    <w:rPr>
                      <w:rFonts w:ascii="Times New Roman" w:hAnsi="Times New Roman"/>
                      <w:sz w:val="20"/>
                      <w:szCs w:val="20"/>
                    </w:rPr>
                  </w:pPr>
                </w:p>
              </w:tc>
            </w:tr>
            <w:tr w:rsidR="00020B08" w:rsidRPr="008476B0" w14:paraId="00E9DFFB" w14:textId="77777777" w:rsidTr="008476B0">
              <w:trPr>
                <w:trHeight w:val="300"/>
              </w:trPr>
              <w:tc>
                <w:tcPr>
                  <w:tcW w:w="1956" w:type="dxa"/>
                  <w:tcBorders>
                    <w:top w:val="nil"/>
                    <w:left w:val="nil"/>
                    <w:bottom w:val="nil"/>
                    <w:right w:val="nil"/>
                  </w:tcBorders>
                  <w:shd w:val="clear" w:color="auto" w:fill="auto"/>
                  <w:noWrap/>
                  <w:vAlign w:val="bottom"/>
                  <w:hideMark/>
                </w:tcPr>
                <w:p w14:paraId="798EE170" w14:textId="77777777" w:rsidR="008476B0" w:rsidRPr="008476B0" w:rsidRDefault="008476B0" w:rsidP="008476B0">
                  <w:pPr>
                    <w:jc w:val="left"/>
                    <w:rPr>
                      <w:rFonts w:ascii="Times New Roman" w:hAnsi="Times New Roman"/>
                      <w:sz w:val="20"/>
                      <w:szCs w:val="20"/>
                    </w:rPr>
                  </w:pPr>
                </w:p>
              </w:tc>
              <w:tc>
                <w:tcPr>
                  <w:tcW w:w="2316" w:type="dxa"/>
                  <w:tcBorders>
                    <w:top w:val="nil"/>
                    <w:left w:val="nil"/>
                    <w:bottom w:val="nil"/>
                    <w:right w:val="nil"/>
                  </w:tcBorders>
                  <w:shd w:val="clear" w:color="auto" w:fill="auto"/>
                  <w:noWrap/>
                  <w:vAlign w:val="bottom"/>
                  <w:hideMark/>
                </w:tcPr>
                <w:p w14:paraId="796B84D6" w14:textId="77777777" w:rsidR="008476B0" w:rsidRPr="008476B0" w:rsidRDefault="008476B0" w:rsidP="008476B0">
                  <w:pPr>
                    <w:jc w:val="left"/>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14:paraId="2CD40F63" w14:textId="77777777" w:rsidR="008476B0" w:rsidRPr="008476B0" w:rsidRDefault="008476B0" w:rsidP="008476B0">
                  <w:pPr>
                    <w:jc w:val="left"/>
                    <w:rPr>
                      <w:rFonts w:ascii="Times New Roman" w:hAnsi="Times New Roman"/>
                      <w:sz w:val="20"/>
                      <w:szCs w:val="20"/>
                    </w:rPr>
                  </w:pPr>
                </w:p>
              </w:tc>
              <w:tc>
                <w:tcPr>
                  <w:tcW w:w="1576" w:type="dxa"/>
                  <w:tcBorders>
                    <w:top w:val="nil"/>
                    <w:left w:val="nil"/>
                    <w:bottom w:val="nil"/>
                    <w:right w:val="nil"/>
                  </w:tcBorders>
                  <w:shd w:val="clear" w:color="auto" w:fill="auto"/>
                  <w:noWrap/>
                  <w:vAlign w:val="bottom"/>
                  <w:hideMark/>
                </w:tcPr>
                <w:p w14:paraId="5E5F165D" w14:textId="77777777" w:rsidR="008476B0" w:rsidRPr="008476B0" w:rsidRDefault="008476B0" w:rsidP="008476B0">
                  <w:pPr>
                    <w:jc w:val="left"/>
                    <w:rPr>
                      <w:rFonts w:ascii="Times New Roman" w:hAnsi="Times New Roman"/>
                      <w:sz w:val="20"/>
                      <w:szCs w:val="20"/>
                    </w:rPr>
                  </w:pPr>
                </w:p>
              </w:tc>
            </w:tr>
            <w:tr w:rsidR="00020B08" w:rsidRPr="008476B0" w14:paraId="3C3022E0" w14:textId="77777777" w:rsidTr="008476B0">
              <w:trPr>
                <w:trHeight w:val="300"/>
              </w:trPr>
              <w:tc>
                <w:tcPr>
                  <w:tcW w:w="1956" w:type="dxa"/>
                  <w:tcBorders>
                    <w:top w:val="nil"/>
                    <w:left w:val="nil"/>
                    <w:bottom w:val="nil"/>
                    <w:right w:val="nil"/>
                  </w:tcBorders>
                  <w:shd w:val="clear" w:color="auto" w:fill="auto"/>
                  <w:noWrap/>
                  <w:vAlign w:val="bottom"/>
                  <w:hideMark/>
                </w:tcPr>
                <w:p w14:paraId="27424CC5" w14:textId="77777777" w:rsidR="008476B0" w:rsidRPr="008476B0" w:rsidRDefault="008476B0" w:rsidP="008476B0">
                  <w:pPr>
                    <w:jc w:val="left"/>
                    <w:rPr>
                      <w:rFonts w:ascii="Times New Roman" w:hAnsi="Times New Roman"/>
                      <w:sz w:val="20"/>
                      <w:szCs w:val="20"/>
                    </w:rPr>
                  </w:pPr>
                </w:p>
              </w:tc>
              <w:tc>
                <w:tcPr>
                  <w:tcW w:w="2316" w:type="dxa"/>
                  <w:tcBorders>
                    <w:top w:val="nil"/>
                    <w:left w:val="nil"/>
                    <w:bottom w:val="nil"/>
                    <w:right w:val="nil"/>
                  </w:tcBorders>
                  <w:shd w:val="clear" w:color="auto" w:fill="auto"/>
                  <w:noWrap/>
                  <w:vAlign w:val="bottom"/>
                  <w:hideMark/>
                </w:tcPr>
                <w:p w14:paraId="3587D7F7" w14:textId="77777777" w:rsidR="008476B0" w:rsidRPr="008476B0" w:rsidRDefault="008476B0" w:rsidP="008476B0">
                  <w:pPr>
                    <w:jc w:val="left"/>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14:paraId="3774FF20" w14:textId="77777777" w:rsidR="008476B0" w:rsidRPr="008476B0" w:rsidRDefault="008476B0" w:rsidP="008476B0">
                  <w:pPr>
                    <w:jc w:val="left"/>
                    <w:rPr>
                      <w:rFonts w:ascii="Times New Roman" w:hAnsi="Times New Roman"/>
                      <w:sz w:val="20"/>
                      <w:szCs w:val="20"/>
                    </w:rPr>
                  </w:pPr>
                </w:p>
              </w:tc>
              <w:tc>
                <w:tcPr>
                  <w:tcW w:w="1576" w:type="dxa"/>
                  <w:tcBorders>
                    <w:top w:val="nil"/>
                    <w:left w:val="nil"/>
                    <w:bottom w:val="nil"/>
                    <w:right w:val="nil"/>
                  </w:tcBorders>
                  <w:shd w:val="clear" w:color="auto" w:fill="auto"/>
                  <w:noWrap/>
                  <w:vAlign w:val="bottom"/>
                  <w:hideMark/>
                </w:tcPr>
                <w:p w14:paraId="1E6C4F6F" w14:textId="77777777" w:rsidR="008476B0" w:rsidRPr="008476B0" w:rsidRDefault="008476B0" w:rsidP="008476B0">
                  <w:pPr>
                    <w:jc w:val="left"/>
                    <w:rPr>
                      <w:rFonts w:ascii="Times New Roman" w:hAnsi="Times New Roman"/>
                      <w:sz w:val="20"/>
                      <w:szCs w:val="20"/>
                    </w:rPr>
                  </w:pPr>
                </w:p>
              </w:tc>
            </w:tr>
            <w:tr w:rsidR="00020B08" w:rsidRPr="008476B0" w14:paraId="4FA39A3B" w14:textId="77777777" w:rsidTr="008476B0">
              <w:trPr>
                <w:trHeight w:val="300"/>
              </w:trPr>
              <w:tc>
                <w:tcPr>
                  <w:tcW w:w="1956" w:type="dxa"/>
                  <w:tcBorders>
                    <w:top w:val="nil"/>
                    <w:left w:val="nil"/>
                    <w:bottom w:val="nil"/>
                    <w:right w:val="nil"/>
                  </w:tcBorders>
                  <w:shd w:val="clear" w:color="auto" w:fill="auto"/>
                  <w:noWrap/>
                  <w:vAlign w:val="bottom"/>
                  <w:hideMark/>
                </w:tcPr>
                <w:p w14:paraId="1DB6C524" w14:textId="77777777" w:rsidR="008476B0" w:rsidRPr="008476B0" w:rsidRDefault="008476B0" w:rsidP="008476B0">
                  <w:pPr>
                    <w:jc w:val="left"/>
                    <w:rPr>
                      <w:rFonts w:ascii="Times New Roman" w:hAnsi="Times New Roman"/>
                      <w:sz w:val="20"/>
                      <w:szCs w:val="20"/>
                    </w:rPr>
                  </w:pPr>
                </w:p>
              </w:tc>
              <w:tc>
                <w:tcPr>
                  <w:tcW w:w="2316" w:type="dxa"/>
                  <w:tcBorders>
                    <w:top w:val="nil"/>
                    <w:left w:val="nil"/>
                    <w:bottom w:val="nil"/>
                    <w:right w:val="nil"/>
                  </w:tcBorders>
                  <w:shd w:val="clear" w:color="auto" w:fill="auto"/>
                  <w:noWrap/>
                  <w:vAlign w:val="bottom"/>
                  <w:hideMark/>
                </w:tcPr>
                <w:p w14:paraId="07B5C0C9" w14:textId="77777777" w:rsidR="008476B0" w:rsidRPr="008476B0" w:rsidRDefault="008476B0" w:rsidP="008476B0">
                  <w:pPr>
                    <w:jc w:val="left"/>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14:paraId="62B1962A" w14:textId="77777777" w:rsidR="008476B0" w:rsidRPr="008476B0" w:rsidRDefault="008476B0" w:rsidP="008476B0">
                  <w:pPr>
                    <w:jc w:val="left"/>
                    <w:rPr>
                      <w:rFonts w:ascii="Times New Roman" w:hAnsi="Times New Roman"/>
                      <w:sz w:val="20"/>
                      <w:szCs w:val="20"/>
                    </w:rPr>
                  </w:pPr>
                </w:p>
              </w:tc>
              <w:tc>
                <w:tcPr>
                  <w:tcW w:w="1576" w:type="dxa"/>
                  <w:tcBorders>
                    <w:top w:val="nil"/>
                    <w:left w:val="nil"/>
                    <w:bottom w:val="nil"/>
                    <w:right w:val="nil"/>
                  </w:tcBorders>
                  <w:shd w:val="clear" w:color="auto" w:fill="auto"/>
                  <w:noWrap/>
                  <w:vAlign w:val="bottom"/>
                  <w:hideMark/>
                </w:tcPr>
                <w:p w14:paraId="51DABD79" w14:textId="77777777" w:rsidR="008476B0" w:rsidRPr="008476B0" w:rsidRDefault="008476B0" w:rsidP="008476B0">
                  <w:pPr>
                    <w:jc w:val="left"/>
                    <w:rPr>
                      <w:rFonts w:ascii="Times New Roman" w:hAnsi="Times New Roman"/>
                      <w:sz w:val="20"/>
                      <w:szCs w:val="20"/>
                    </w:rPr>
                  </w:pPr>
                </w:p>
              </w:tc>
            </w:tr>
          </w:tbl>
          <w:p w14:paraId="5260AA04" w14:textId="77777777" w:rsidR="0069672B" w:rsidRPr="00AF364A" w:rsidRDefault="0069672B" w:rsidP="00D0310F">
            <w:pPr>
              <w:rPr>
                <w:rFonts w:ascii="Times New Roman" w:hAnsi="Times New Roman"/>
                <w:color w:val="000000"/>
                <w:szCs w:val="22"/>
              </w:rPr>
            </w:pPr>
          </w:p>
        </w:tc>
        <w:tc>
          <w:tcPr>
            <w:tcW w:w="2340" w:type="dxa"/>
            <w:tcBorders>
              <w:top w:val="nil"/>
              <w:left w:val="nil"/>
              <w:bottom w:val="nil"/>
              <w:right w:val="nil"/>
            </w:tcBorders>
            <w:shd w:val="clear" w:color="auto" w:fill="auto"/>
            <w:noWrap/>
            <w:vAlign w:val="center"/>
          </w:tcPr>
          <w:p w14:paraId="61673A76" w14:textId="77777777" w:rsidR="0069672B" w:rsidRPr="00AF364A" w:rsidRDefault="0069672B" w:rsidP="00D0310F">
            <w:pPr>
              <w:rPr>
                <w:rFonts w:ascii="Times New Roman" w:hAnsi="Times New Roman"/>
                <w:color w:val="000000"/>
                <w:szCs w:val="22"/>
              </w:rPr>
            </w:pPr>
          </w:p>
        </w:tc>
      </w:tr>
    </w:tbl>
    <w:p w14:paraId="5C1250E7" w14:textId="77777777" w:rsidR="00AC6F49" w:rsidRDefault="00AC6F49" w:rsidP="006C505E">
      <w:pPr>
        <w:rPr>
          <w:rFonts w:ascii="Times New Roman" w:hAnsi="Times New Roman"/>
        </w:rPr>
      </w:pPr>
    </w:p>
    <w:p w14:paraId="2897AC32" w14:textId="350A0298" w:rsidR="0011354C" w:rsidRDefault="0069672B" w:rsidP="006C505E">
      <w:pPr>
        <w:rPr>
          <w:rFonts w:ascii="Times New Roman" w:hAnsi="Times New Roman"/>
          <w:highlight w:val="green"/>
        </w:rPr>
      </w:pPr>
      <w:r w:rsidRPr="00AF364A">
        <w:rPr>
          <w:rFonts w:ascii="Times New Roman" w:hAnsi="Times New Roman"/>
        </w:rPr>
        <w:t>Sajnos, ha a természetes szaporodást számoljuk ki már nem pozitív, hanem negatív ért</w:t>
      </w:r>
      <w:r w:rsidR="006C505E" w:rsidRPr="00AF364A">
        <w:rPr>
          <w:rFonts w:ascii="Times New Roman" w:hAnsi="Times New Roman"/>
        </w:rPr>
        <w:t xml:space="preserve">éket kapunk, hiszen a vizsgált </w:t>
      </w:r>
      <w:r w:rsidRPr="00AF364A">
        <w:rPr>
          <w:rFonts w:ascii="Times New Roman" w:hAnsi="Times New Roman"/>
        </w:rPr>
        <w:t>években mindig alacsonyabb volt az élve születések száma a halálozások számánál.</w:t>
      </w:r>
      <w:bookmarkStart w:id="62" w:name="_Toc349211095"/>
      <w:r w:rsidRPr="00AF364A">
        <w:rPr>
          <w:rFonts w:ascii="Times New Roman" w:hAnsi="Times New Roman"/>
          <w:highlight w:val="green"/>
        </w:rPr>
        <w:t xml:space="preserve"> </w:t>
      </w:r>
    </w:p>
    <w:p w14:paraId="5DB5B4D5" w14:textId="77777777" w:rsidR="00F102F0" w:rsidRPr="00F102F0" w:rsidRDefault="00F102F0" w:rsidP="00F102F0">
      <w:pPr>
        <w:pStyle w:val="NormlCalibri11"/>
        <w:pBdr>
          <w:top w:val="none" w:sz="0" w:space="0" w:color="auto"/>
          <w:left w:val="none" w:sz="0" w:space="0" w:color="auto"/>
          <w:bottom w:val="none" w:sz="0" w:space="0" w:color="auto"/>
          <w:right w:val="none" w:sz="0" w:space="0" w:color="auto"/>
        </w:pBdr>
        <w:rPr>
          <w:highlight w:val="green"/>
        </w:rPr>
      </w:pPr>
    </w:p>
    <w:tbl>
      <w:tblPr>
        <w:tblW w:w="6840" w:type="dxa"/>
        <w:tblCellMar>
          <w:left w:w="70" w:type="dxa"/>
          <w:right w:w="70" w:type="dxa"/>
        </w:tblCellMar>
        <w:tblLook w:val="04A0" w:firstRow="1" w:lastRow="0" w:firstColumn="1" w:lastColumn="0" w:noHBand="0" w:noVBand="1"/>
      </w:tblPr>
      <w:tblGrid>
        <w:gridCol w:w="2060"/>
        <w:gridCol w:w="3397"/>
        <w:gridCol w:w="1383"/>
      </w:tblGrid>
      <w:tr w:rsidR="00C13BCF" w:rsidRPr="00C13BCF" w14:paraId="252BD345" w14:textId="77777777" w:rsidTr="0011354C">
        <w:trPr>
          <w:trHeight w:val="510"/>
        </w:trPr>
        <w:tc>
          <w:tcPr>
            <w:tcW w:w="54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62"/>
          <w:p w14:paraId="1EE731D6" w14:textId="77777777" w:rsidR="00C13BCF" w:rsidRPr="00C13BCF" w:rsidRDefault="00C13BCF" w:rsidP="00C13BCF">
            <w:pPr>
              <w:jc w:val="center"/>
              <w:rPr>
                <w:rFonts w:cs="Calibri"/>
                <w:b/>
                <w:bCs/>
                <w:szCs w:val="22"/>
              </w:rPr>
            </w:pPr>
            <w:r w:rsidRPr="00C13BCF">
              <w:rPr>
                <w:rFonts w:cs="Calibri"/>
                <w:b/>
                <w:bCs/>
                <w:szCs w:val="22"/>
              </w:rPr>
              <w:t>5. számú táblázat - Természetes szaporodás</w:t>
            </w:r>
          </w:p>
        </w:tc>
        <w:tc>
          <w:tcPr>
            <w:tcW w:w="1383" w:type="dxa"/>
            <w:tcBorders>
              <w:top w:val="nil"/>
              <w:left w:val="nil"/>
              <w:bottom w:val="nil"/>
              <w:right w:val="nil"/>
            </w:tcBorders>
            <w:shd w:val="clear" w:color="auto" w:fill="auto"/>
            <w:noWrap/>
            <w:vAlign w:val="bottom"/>
            <w:hideMark/>
          </w:tcPr>
          <w:p w14:paraId="266FAC25" w14:textId="77777777" w:rsidR="00C13BCF" w:rsidRPr="00C13BCF" w:rsidRDefault="00C13BCF" w:rsidP="00C13BCF">
            <w:pPr>
              <w:jc w:val="center"/>
              <w:rPr>
                <w:rFonts w:cs="Calibri"/>
                <w:b/>
                <w:bCs/>
                <w:szCs w:val="22"/>
              </w:rPr>
            </w:pPr>
          </w:p>
        </w:tc>
      </w:tr>
      <w:tr w:rsidR="00C13BCF" w:rsidRPr="00C13BCF" w14:paraId="564DE07A" w14:textId="77777777" w:rsidTr="0011354C">
        <w:trPr>
          <w:trHeight w:val="1635"/>
        </w:trPr>
        <w:tc>
          <w:tcPr>
            <w:tcW w:w="2060" w:type="dxa"/>
            <w:tcBorders>
              <w:top w:val="nil"/>
              <w:left w:val="single" w:sz="4" w:space="0" w:color="auto"/>
              <w:bottom w:val="single" w:sz="4" w:space="0" w:color="auto"/>
              <w:right w:val="single" w:sz="4" w:space="0" w:color="auto"/>
            </w:tcBorders>
            <w:shd w:val="clear" w:color="000000" w:fill="E2EFDA"/>
            <w:noWrap/>
            <w:vAlign w:val="center"/>
            <w:hideMark/>
          </w:tcPr>
          <w:p w14:paraId="1D54D104" w14:textId="77777777" w:rsidR="00C13BCF" w:rsidRPr="00C13BCF" w:rsidRDefault="00C13BCF" w:rsidP="00C13BCF">
            <w:pPr>
              <w:jc w:val="center"/>
              <w:rPr>
                <w:rFonts w:cs="Calibri"/>
                <w:b/>
                <w:bCs/>
                <w:szCs w:val="22"/>
              </w:rPr>
            </w:pPr>
            <w:r w:rsidRPr="00C13BCF">
              <w:rPr>
                <w:rFonts w:cs="Calibri"/>
                <w:b/>
                <w:bCs/>
                <w:szCs w:val="22"/>
              </w:rPr>
              <w:t>Év</w:t>
            </w:r>
          </w:p>
        </w:tc>
        <w:tc>
          <w:tcPr>
            <w:tcW w:w="3397" w:type="dxa"/>
            <w:tcBorders>
              <w:top w:val="nil"/>
              <w:left w:val="nil"/>
              <w:bottom w:val="single" w:sz="4" w:space="0" w:color="auto"/>
              <w:right w:val="single" w:sz="4" w:space="0" w:color="auto"/>
            </w:tcBorders>
            <w:shd w:val="clear" w:color="000000" w:fill="E2EFDA"/>
            <w:vAlign w:val="center"/>
            <w:hideMark/>
          </w:tcPr>
          <w:p w14:paraId="59E33CDA" w14:textId="7B198251" w:rsidR="00C13BCF" w:rsidRPr="00C13BCF" w:rsidRDefault="00C13BCF" w:rsidP="00C13BCF">
            <w:pPr>
              <w:jc w:val="center"/>
              <w:rPr>
                <w:rFonts w:cs="Calibri"/>
                <w:b/>
                <w:bCs/>
                <w:szCs w:val="22"/>
              </w:rPr>
            </w:pPr>
            <w:r w:rsidRPr="00C13BCF">
              <w:rPr>
                <w:rFonts w:cs="Calibri"/>
                <w:b/>
                <w:bCs/>
                <w:szCs w:val="22"/>
              </w:rPr>
              <w:t>Az élve születések és halálozások különbözetének 1000 lakosra vetített száma (fő)</w:t>
            </w:r>
          </w:p>
        </w:tc>
        <w:tc>
          <w:tcPr>
            <w:tcW w:w="1383" w:type="dxa"/>
            <w:tcBorders>
              <w:top w:val="nil"/>
              <w:left w:val="nil"/>
              <w:bottom w:val="nil"/>
              <w:right w:val="nil"/>
            </w:tcBorders>
            <w:shd w:val="clear" w:color="auto" w:fill="auto"/>
            <w:noWrap/>
            <w:vAlign w:val="bottom"/>
            <w:hideMark/>
          </w:tcPr>
          <w:p w14:paraId="7DA24C16" w14:textId="77777777" w:rsidR="00C13BCF" w:rsidRPr="00C13BCF" w:rsidRDefault="00C13BCF" w:rsidP="00C13BCF">
            <w:pPr>
              <w:jc w:val="center"/>
              <w:rPr>
                <w:rFonts w:cs="Calibri"/>
                <w:b/>
                <w:bCs/>
                <w:szCs w:val="22"/>
              </w:rPr>
            </w:pPr>
          </w:p>
        </w:tc>
      </w:tr>
      <w:tr w:rsidR="00C13BCF" w:rsidRPr="00C13BCF" w14:paraId="12E45697" w14:textId="77777777" w:rsidTr="0011354C">
        <w:trPr>
          <w:trHeight w:val="60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04A98529" w14:textId="77777777" w:rsidR="00C13BCF" w:rsidRPr="00C13BCF" w:rsidRDefault="00C13BCF" w:rsidP="00C13BCF">
            <w:pPr>
              <w:jc w:val="center"/>
              <w:rPr>
                <w:rFonts w:cs="Calibri"/>
                <w:szCs w:val="22"/>
              </w:rPr>
            </w:pPr>
            <w:r w:rsidRPr="00C13BCF">
              <w:rPr>
                <w:rFonts w:cs="Calibri"/>
                <w:szCs w:val="22"/>
              </w:rPr>
              <w:t>2015</w:t>
            </w:r>
          </w:p>
        </w:tc>
        <w:tc>
          <w:tcPr>
            <w:tcW w:w="3397" w:type="dxa"/>
            <w:tcBorders>
              <w:top w:val="nil"/>
              <w:left w:val="nil"/>
              <w:bottom w:val="single" w:sz="4" w:space="0" w:color="auto"/>
              <w:right w:val="single" w:sz="4" w:space="0" w:color="auto"/>
            </w:tcBorders>
            <w:shd w:val="clear" w:color="auto" w:fill="auto"/>
            <w:vAlign w:val="center"/>
            <w:hideMark/>
          </w:tcPr>
          <w:p w14:paraId="76662B64" w14:textId="77777777" w:rsidR="00C13BCF" w:rsidRPr="00C13BCF" w:rsidRDefault="00C13BCF" w:rsidP="00C13BCF">
            <w:pPr>
              <w:jc w:val="center"/>
              <w:rPr>
                <w:rFonts w:cs="Calibri"/>
                <w:sz w:val="20"/>
                <w:szCs w:val="20"/>
              </w:rPr>
            </w:pPr>
            <w:r w:rsidRPr="00C13BCF">
              <w:rPr>
                <w:rFonts w:cs="Calibri"/>
                <w:sz w:val="20"/>
                <w:szCs w:val="20"/>
              </w:rPr>
              <w:t>-1,07</w:t>
            </w:r>
          </w:p>
        </w:tc>
        <w:tc>
          <w:tcPr>
            <w:tcW w:w="1383" w:type="dxa"/>
            <w:tcBorders>
              <w:top w:val="nil"/>
              <w:left w:val="nil"/>
              <w:bottom w:val="nil"/>
              <w:right w:val="nil"/>
            </w:tcBorders>
            <w:shd w:val="clear" w:color="auto" w:fill="auto"/>
            <w:noWrap/>
            <w:vAlign w:val="bottom"/>
            <w:hideMark/>
          </w:tcPr>
          <w:p w14:paraId="489B8FB1" w14:textId="77777777" w:rsidR="00C13BCF" w:rsidRPr="00C13BCF" w:rsidRDefault="00C13BCF" w:rsidP="00C13BCF">
            <w:pPr>
              <w:jc w:val="center"/>
              <w:rPr>
                <w:rFonts w:cs="Calibri"/>
                <w:sz w:val="20"/>
                <w:szCs w:val="20"/>
              </w:rPr>
            </w:pPr>
          </w:p>
        </w:tc>
      </w:tr>
      <w:tr w:rsidR="00C13BCF" w:rsidRPr="00C13BCF" w14:paraId="71965E0F" w14:textId="77777777" w:rsidTr="0011354C">
        <w:trPr>
          <w:trHeight w:val="30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5CDA97CD" w14:textId="77777777" w:rsidR="00C13BCF" w:rsidRPr="00C13BCF" w:rsidRDefault="00C13BCF" w:rsidP="00C13BCF">
            <w:pPr>
              <w:jc w:val="center"/>
              <w:rPr>
                <w:rFonts w:cs="Calibri"/>
                <w:szCs w:val="22"/>
              </w:rPr>
            </w:pPr>
            <w:r w:rsidRPr="00C13BCF">
              <w:rPr>
                <w:rFonts w:cs="Calibri"/>
                <w:szCs w:val="22"/>
              </w:rPr>
              <w:t>2016</w:t>
            </w:r>
          </w:p>
        </w:tc>
        <w:tc>
          <w:tcPr>
            <w:tcW w:w="3397" w:type="dxa"/>
            <w:tcBorders>
              <w:top w:val="nil"/>
              <w:left w:val="nil"/>
              <w:bottom w:val="single" w:sz="4" w:space="0" w:color="auto"/>
              <w:right w:val="single" w:sz="4" w:space="0" w:color="auto"/>
            </w:tcBorders>
            <w:shd w:val="clear" w:color="auto" w:fill="auto"/>
            <w:vAlign w:val="center"/>
            <w:hideMark/>
          </w:tcPr>
          <w:p w14:paraId="48FE6F1C" w14:textId="77777777" w:rsidR="00C13BCF" w:rsidRPr="00C13BCF" w:rsidRDefault="00C13BCF" w:rsidP="00C13BCF">
            <w:pPr>
              <w:jc w:val="center"/>
              <w:rPr>
                <w:rFonts w:cs="Calibri"/>
                <w:sz w:val="20"/>
                <w:szCs w:val="20"/>
              </w:rPr>
            </w:pPr>
            <w:r w:rsidRPr="00C13BCF">
              <w:rPr>
                <w:rFonts w:cs="Calibri"/>
                <w:sz w:val="20"/>
                <w:szCs w:val="20"/>
              </w:rPr>
              <w:t>-1,25</w:t>
            </w:r>
          </w:p>
        </w:tc>
        <w:tc>
          <w:tcPr>
            <w:tcW w:w="1383" w:type="dxa"/>
            <w:tcBorders>
              <w:top w:val="nil"/>
              <w:left w:val="nil"/>
              <w:bottom w:val="nil"/>
              <w:right w:val="nil"/>
            </w:tcBorders>
            <w:shd w:val="clear" w:color="auto" w:fill="auto"/>
            <w:noWrap/>
            <w:vAlign w:val="bottom"/>
            <w:hideMark/>
          </w:tcPr>
          <w:p w14:paraId="63F964A1" w14:textId="77777777" w:rsidR="00C13BCF" w:rsidRPr="00C13BCF" w:rsidRDefault="00C13BCF" w:rsidP="00C13BCF">
            <w:pPr>
              <w:jc w:val="center"/>
              <w:rPr>
                <w:rFonts w:cs="Calibri"/>
                <w:sz w:val="20"/>
                <w:szCs w:val="20"/>
              </w:rPr>
            </w:pPr>
          </w:p>
        </w:tc>
      </w:tr>
      <w:tr w:rsidR="00C13BCF" w:rsidRPr="00C13BCF" w14:paraId="19FEB8C5" w14:textId="77777777" w:rsidTr="0011354C">
        <w:trPr>
          <w:trHeight w:val="30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30A36308" w14:textId="77777777" w:rsidR="00C13BCF" w:rsidRPr="00C13BCF" w:rsidRDefault="00C13BCF" w:rsidP="00C13BCF">
            <w:pPr>
              <w:jc w:val="center"/>
              <w:rPr>
                <w:rFonts w:cs="Calibri"/>
                <w:szCs w:val="22"/>
              </w:rPr>
            </w:pPr>
            <w:r w:rsidRPr="00C13BCF">
              <w:rPr>
                <w:rFonts w:cs="Calibri"/>
                <w:szCs w:val="22"/>
              </w:rPr>
              <w:t>2017</w:t>
            </w:r>
          </w:p>
        </w:tc>
        <w:tc>
          <w:tcPr>
            <w:tcW w:w="3397" w:type="dxa"/>
            <w:tcBorders>
              <w:top w:val="nil"/>
              <w:left w:val="nil"/>
              <w:bottom w:val="single" w:sz="4" w:space="0" w:color="auto"/>
              <w:right w:val="single" w:sz="4" w:space="0" w:color="auto"/>
            </w:tcBorders>
            <w:shd w:val="clear" w:color="auto" w:fill="auto"/>
            <w:vAlign w:val="center"/>
            <w:hideMark/>
          </w:tcPr>
          <w:p w14:paraId="071AEDDF" w14:textId="77777777" w:rsidR="00C13BCF" w:rsidRPr="00C13BCF" w:rsidRDefault="00C13BCF" w:rsidP="00C13BCF">
            <w:pPr>
              <w:jc w:val="center"/>
              <w:rPr>
                <w:rFonts w:cs="Calibri"/>
                <w:sz w:val="20"/>
                <w:szCs w:val="20"/>
              </w:rPr>
            </w:pPr>
            <w:r w:rsidRPr="00C13BCF">
              <w:rPr>
                <w:rFonts w:cs="Calibri"/>
                <w:sz w:val="20"/>
                <w:szCs w:val="20"/>
              </w:rPr>
              <w:t>-2,54</w:t>
            </w:r>
          </w:p>
        </w:tc>
        <w:tc>
          <w:tcPr>
            <w:tcW w:w="1383" w:type="dxa"/>
            <w:tcBorders>
              <w:top w:val="nil"/>
              <w:left w:val="nil"/>
              <w:bottom w:val="nil"/>
              <w:right w:val="nil"/>
            </w:tcBorders>
            <w:shd w:val="clear" w:color="auto" w:fill="auto"/>
            <w:noWrap/>
            <w:vAlign w:val="bottom"/>
            <w:hideMark/>
          </w:tcPr>
          <w:p w14:paraId="2F242DD3" w14:textId="77777777" w:rsidR="00C13BCF" w:rsidRPr="00C13BCF" w:rsidRDefault="00C13BCF" w:rsidP="00C13BCF">
            <w:pPr>
              <w:jc w:val="center"/>
              <w:rPr>
                <w:rFonts w:cs="Calibri"/>
                <w:sz w:val="20"/>
                <w:szCs w:val="20"/>
              </w:rPr>
            </w:pPr>
          </w:p>
        </w:tc>
      </w:tr>
      <w:tr w:rsidR="00C13BCF" w:rsidRPr="00C13BCF" w14:paraId="131168F3" w14:textId="77777777" w:rsidTr="0011354C">
        <w:trPr>
          <w:trHeight w:val="30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5C030B1F" w14:textId="77777777" w:rsidR="00C13BCF" w:rsidRPr="00C13BCF" w:rsidRDefault="00C13BCF" w:rsidP="00C13BCF">
            <w:pPr>
              <w:jc w:val="center"/>
              <w:rPr>
                <w:rFonts w:cs="Calibri"/>
                <w:szCs w:val="22"/>
              </w:rPr>
            </w:pPr>
            <w:r w:rsidRPr="00C13BCF">
              <w:rPr>
                <w:rFonts w:cs="Calibri"/>
                <w:szCs w:val="22"/>
              </w:rPr>
              <w:t>2018</w:t>
            </w:r>
          </w:p>
        </w:tc>
        <w:tc>
          <w:tcPr>
            <w:tcW w:w="3397" w:type="dxa"/>
            <w:tcBorders>
              <w:top w:val="nil"/>
              <w:left w:val="nil"/>
              <w:bottom w:val="single" w:sz="4" w:space="0" w:color="auto"/>
              <w:right w:val="single" w:sz="4" w:space="0" w:color="auto"/>
            </w:tcBorders>
            <w:shd w:val="clear" w:color="auto" w:fill="auto"/>
            <w:vAlign w:val="center"/>
            <w:hideMark/>
          </w:tcPr>
          <w:p w14:paraId="7BCE8EE2" w14:textId="77777777" w:rsidR="00C13BCF" w:rsidRPr="00C13BCF" w:rsidRDefault="00C13BCF" w:rsidP="00C13BCF">
            <w:pPr>
              <w:jc w:val="center"/>
              <w:rPr>
                <w:rFonts w:cs="Calibri"/>
                <w:sz w:val="20"/>
                <w:szCs w:val="20"/>
              </w:rPr>
            </w:pPr>
            <w:r w:rsidRPr="00C13BCF">
              <w:rPr>
                <w:rFonts w:cs="Calibri"/>
                <w:sz w:val="20"/>
                <w:szCs w:val="20"/>
              </w:rPr>
              <w:t>-2,09</w:t>
            </w:r>
          </w:p>
        </w:tc>
        <w:tc>
          <w:tcPr>
            <w:tcW w:w="1383" w:type="dxa"/>
            <w:tcBorders>
              <w:top w:val="nil"/>
              <w:left w:val="nil"/>
              <w:bottom w:val="nil"/>
              <w:right w:val="nil"/>
            </w:tcBorders>
            <w:shd w:val="clear" w:color="auto" w:fill="auto"/>
            <w:noWrap/>
            <w:vAlign w:val="bottom"/>
            <w:hideMark/>
          </w:tcPr>
          <w:p w14:paraId="3E4C6026" w14:textId="77777777" w:rsidR="00C13BCF" w:rsidRPr="00C13BCF" w:rsidRDefault="00C13BCF" w:rsidP="00C13BCF">
            <w:pPr>
              <w:jc w:val="center"/>
              <w:rPr>
                <w:rFonts w:cs="Calibri"/>
                <w:sz w:val="20"/>
                <w:szCs w:val="20"/>
              </w:rPr>
            </w:pPr>
          </w:p>
        </w:tc>
      </w:tr>
      <w:tr w:rsidR="00C13BCF" w:rsidRPr="00C13BCF" w14:paraId="045E4A20" w14:textId="77777777" w:rsidTr="0011354C">
        <w:trPr>
          <w:trHeight w:val="30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1DF3EF45" w14:textId="77777777" w:rsidR="00C13BCF" w:rsidRPr="00C13BCF" w:rsidRDefault="00C13BCF" w:rsidP="00C13BCF">
            <w:pPr>
              <w:jc w:val="center"/>
              <w:rPr>
                <w:rFonts w:cs="Calibri"/>
                <w:szCs w:val="22"/>
              </w:rPr>
            </w:pPr>
            <w:r w:rsidRPr="00C13BCF">
              <w:rPr>
                <w:rFonts w:cs="Calibri"/>
                <w:szCs w:val="22"/>
              </w:rPr>
              <w:t>2019</w:t>
            </w:r>
          </w:p>
        </w:tc>
        <w:tc>
          <w:tcPr>
            <w:tcW w:w="3397" w:type="dxa"/>
            <w:tcBorders>
              <w:top w:val="nil"/>
              <w:left w:val="nil"/>
              <w:bottom w:val="single" w:sz="4" w:space="0" w:color="auto"/>
              <w:right w:val="single" w:sz="4" w:space="0" w:color="auto"/>
            </w:tcBorders>
            <w:shd w:val="clear" w:color="auto" w:fill="auto"/>
            <w:vAlign w:val="center"/>
            <w:hideMark/>
          </w:tcPr>
          <w:p w14:paraId="322EFE5D" w14:textId="77777777" w:rsidR="00C13BCF" w:rsidRPr="00C13BCF" w:rsidRDefault="00C13BCF" w:rsidP="00C13BCF">
            <w:pPr>
              <w:jc w:val="center"/>
              <w:rPr>
                <w:rFonts w:cs="Calibri"/>
                <w:sz w:val="20"/>
                <w:szCs w:val="20"/>
              </w:rPr>
            </w:pPr>
            <w:r w:rsidRPr="00C13BCF">
              <w:rPr>
                <w:rFonts w:cs="Calibri"/>
                <w:sz w:val="20"/>
                <w:szCs w:val="20"/>
              </w:rPr>
              <w:t>-1,70</w:t>
            </w:r>
          </w:p>
        </w:tc>
        <w:tc>
          <w:tcPr>
            <w:tcW w:w="1383" w:type="dxa"/>
            <w:tcBorders>
              <w:top w:val="nil"/>
              <w:left w:val="nil"/>
              <w:bottom w:val="nil"/>
              <w:right w:val="nil"/>
            </w:tcBorders>
            <w:shd w:val="clear" w:color="auto" w:fill="auto"/>
            <w:noWrap/>
            <w:vAlign w:val="bottom"/>
            <w:hideMark/>
          </w:tcPr>
          <w:p w14:paraId="4FE0F686" w14:textId="77777777" w:rsidR="00C13BCF" w:rsidRPr="00C13BCF" w:rsidRDefault="00C13BCF" w:rsidP="00C13BCF">
            <w:pPr>
              <w:jc w:val="center"/>
              <w:rPr>
                <w:rFonts w:cs="Calibri"/>
                <w:sz w:val="20"/>
                <w:szCs w:val="20"/>
              </w:rPr>
            </w:pPr>
          </w:p>
        </w:tc>
      </w:tr>
      <w:tr w:rsidR="00C13BCF" w:rsidRPr="00C13BCF" w14:paraId="6B1A4BAA" w14:textId="77777777" w:rsidTr="0011354C">
        <w:trPr>
          <w:trHeight w:val="300"/>
        </w:trPr>
        <w:tc>
          <w:tcPr>
            <w:tcW w:w="5457" w:type="dxa"/>
            <w:gridSpan w:val="2"/>
            <w:tcBorders>
              <w:top w:val="nil"/>
              <w:left w:val="nil"/>
              <w:bottom w:val="nil"/>
              <w:right w:val="nil"/>
            </w:tcBorders>
            <w:shd w:val="clear" w:color="auto" w:fill="auto"/>
            <w:noWrap/>
            <w:vAlign w:val="bottom"/>
            <w:hideMark/>
          </w:tcPr>
          <w:p w14:paraId="63781B33" w14:textId="77777777" w:rsidR="00C13BCF" w:rsidRPr="00C13BCF" w:rsidRDefault="00C13BCF" w:rsidP="00C13BCF">
            <w:pPr>
              <w:jc w:val="left"/>
              <w:rPr>
                <w:rFonts w:cs="Calibri"/>
                <w:szCs w:val="22"/>
              </w:rPr>
            </w:pPr>
            <w:r w:rsidRPr="00C13BCF">
              <w:rPr>
                <w:rFonts w:cs="Calibri"/>
                <w:szCs w:val="22"/>
              </w:rPr>
              <w:t xml:space="preserve">Forrás: </w:t>
            </w:r>
            <w:proofErr w:type="spellStart"/>
            <w:r w:rsidRPr="00C13BCF">
              <w:rPr>
                <w:rFonts w:cs="Calibri"/>
                <w:szCs w:val="22"/>
              </w:rPr>
              <w:t>TeIR</w:t>
            </w:r>
            <w:proofErr w:type="spellEnd"/>
            <w:r w:rsidRPr="00C13BCF">
              <w:rPr>
                <w:rFonts w:cs="Calibri"/>
                <w:szCs w:val="22"/>
              </w:rPr>
              <w:t>, KSH-TSTAR</w:t>
            </w:r>
          </w:p>
        </w:tc>
        <w:tc>
          <w:tcPr>
            <w:tcW w:w="1383" w:type="dxa"/>
            <w:tcBorders>
              <w:top w:val="nil"/>
              <w:left w:val="nil"/>
              <w:bottom w:val="nil"/>
              <w:right w:val="nil"/>
            </w:tcBorders>
            <w:shd w:val="clear" w:color="auto" w:fill="auto"/>
            <w:noWrap/>
            <w:vAlign w:val="bottom"/>
            <w:hideMark/>
          </w:tcPr>
          <w:p w14:paraId="11B86C2A" w14:textId="77777777" w:rsidR="00C13BCF" w:rsidRPr="00C13BCF" w:rsidRDefault="00C13BCF" w:rsidP="00C13BCF">
            <w:pPr>
              <w:jc w:val="left"/>
              <w:rPr>
                <w:rFonts w:cs="Calibri"/>
                <w:szCs w:val="22"/>
              </w:rPr>
            </w:pPr>
          </w:p>
        </w:tc>
      </w:tr>
      <w:tr w:rsidR="00C13BCF" w:rsidRPr="00C13BCF" w14:paraId="4DE0E772" w14:textId="77777777" w:rsidTr="0011354C">
        <w:trPr>
          <w:trHeight w:val="300"/>
        </w:trPr>
        <w:tc>
          <w:tcPr>
            <w:tcW w:w="2060" w:type="dxa"/>
            <w:tcBorders>
              <w:top w:val="nil"/>
              <w:left w:val="nil"/>
              <w:bottom w:val="nil"/>
              <w:right w:val="nil"/>
            </w:tcBorders>
            <w:shd w:val="clear" w:color="auto" w:fill="auto"/>
            <w:noWrap/>
            <w:vAlign w:val="bottom"/>
            <w:hideMark/>
          </w:tcPr>
          <w:p w14:paraId="6AD5B2BD" w14:textId="77777777" w:rsidR="00C13BCF" w:rsidRPr="00C13BCF" w:rsidRDefault="00C13BCF" w:rsidP="00C13BCF">
            <w:pPr>
              <w:jc w:val="left"/>
              <w:rPr>
                <w:rFonts w:ascii="Times New Roman" w:hAnsi="Times New Roman"/>
                <w:sz w:val="20"/>
                <w:szCs w:val="20"/>
              </w:rPr>
            </w:pPr>
          </w:p>
        </w:tc>
        <w:tc>
          <w:tcPr>
            <w:tcW w:w="3397" w:type="dxa"/>
            <w:tcBorders>
              <w:top w:val="nil"/>
              <w:left w:val="nil"/>
              <w:bottom w:val="nil"/>
              <w:right w:val="nil"/>
            </w:tcBorders>
            <w:shd w:val="clear" w:color="auto" w:fill="auto"/>
            <w:noWrap/>
            <w:vAlign w:val="bottom"/>
            <w:hideMark/>
          </w:tcPr>
          <w:p w14:paraId="2336F1C6" w14:textId="77777777" w:rsidR="00C13BCF" w:rsidRPr="00C13BCF" w:rsidRDefault="00C13BCF" w:rsidP="00C13BCF">
            <w:pPr>
              <w:jc w:val="left"/>
              <w:rPr>
                <w:rFonts w:ascii="Times New Roman" w:hAnsi="Times New Roman"/>
                <w:sz w:val="20"/>
                <w:szCs w:val="20"/>
              </w:rPr>
            </w:pPr>
          </w:p>
        </w:tc>
        <w:tc>
          <w:tcPr>
            <w:tcW w:w="1383" w:type="dxa"/>
            <w:tcBorders>
              <w:top w:val="nil"/>
              <w:left w:val="nil"/>
              <w:bottom w:val="nil"/>
              <w:right w:val="nil"/>
            </w:tcBorders>
            <w:shd w:val="clear" w:color="auto" w:fill="auto"/>
            <w:noWrap/>
            <w:vAlign w:val="bottom"/>
            <w:hideMark/>
          </w:tcPr>
          <w:p w14:paraId="0DE60F2D" w14:textId="77777777" w:rsidR="00C13BCF" w:rsidRPr="00C13BCF" w:rsidRDefault="00C13BCF" w:rsidP="00C13BCF">
            <w:pPr>
              <w:jc w:val="left"/>
              <w:rPr>
                <w:rFonts w:ascii="Times New Roman" w:hAnsi="Times New Roman"/>
                <w:sz w:val="20"/>
                <w:szCs w:val="20"/>
              </w:rPr>
            </w:pPr>
          </w:p>
        </w:tc>
      </w:tr>
      <w:tr w:rsidR="00C13BCF" w:rsidRPr="00C13BCF" w14:paraId="0D376E1F" w14:textId="77777777" w:rsidTr="0011354C">
        <w:trPr>
          <w:trHeight w:val="300"/>
        </w:trPr>
        <w:tc>
          <w:tcPr>
            <w:tcW w:w="2060" w:type="dxa"/>
            <w:tcBorders>
              <w:top w:val="nil"/>
              <w:left w:val="nil"/>
              <w:bottom w:val="nil"/>
              <w:right w:val="nil"/>
            </w:tcBorders>
            <w:shd w:val="clear" w:color="auto" w:fill="auto"/>
            <w:noWrap/>
            <w:vAlign w:val="bottom"/>
            <w:hideMark/>
          </w:tcPr>
          <w:p w14:paraId="481BDFCC" w14:textId="7823C740" w:rsidR="00C13BCF" w:rsidRPr="00C13BCF" w:rsidRDefault="00F429E1" w:rsidP="00C13BCF">
            <w:pPr>
              <w:jc w:val="left"/>
              <w:rPr>
                <w:rFonts w:cs="Calibri"/>
                <w:color w:val="000000"/>
                <w:szCs w:val="22"/>
              </w:rPr>
            </w:pPr>
            <w:r>
              <w:rPr>
                <w:rFonts w:cs="Calibri"/>
                <w:noProof/>
                <w:color w:val="000000"/>
              </w:rPr>
              <w:drawing>
                <wp:anchor distT="0" distB="0" distL="114300" distR="114300" simplePos="0" relativeHeight="251662848" behindDoc="0" locked="0" layoutInCell="1" allowOverlap="1" wp14:anchorId="0F9FCBAD" wp14:editId="00557535">
                  <wp:simplePos x="0" y="0"/>
                  <wp:positionH relativeFrom="column">
                    <wp:posOffset>-3175</wp:posOffset>
                  </wp:positionH>
                  <wp:positionV relativeFrom="paragraph">
                    <wp:posOffset>1270</wp:posOffset>
                  </wp:positionV>
                  <wp:extent cx="4429125" cy="2847340"/>
                  <wp:effectExtent l="0" t="0" r="0" b="0"/>
                  <wp:wrapNone/>
                  <wp:docPr id="13" name="Diagra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20"/>
            </w:tblGrid>
            <w:tr w:rsidR="00C13BCF" w:rsidRPr="00C13BCF" w14:paraId="7FAE82D1" w14:textId="77777777">
              <w:trPr>
                <w:trHeight w:val="300"/>
                <w:tblCellSpacing w:w="0" w:type="dxa"/>
              </w:trPr>
              <w:tc>
                <w:tcPr>
                  <w:tcW w:w="1920" w:type="dxa"/>
                  <w:tcBorders>
                    <w:top w:val="nil"/>
                    <w:left w:val="nil"/>
                    <w:bottom w:val="nil"/>
                    <w:right w:val="nil"/>
                  </w:tcBorders>
                  <w:shd w:val="clear" w:color="auto" w:fill="auto"/>
                  <w:noWrap/>
                  <w:vAlign w:val="bottom"/>
                  <w:hideMark/>
                </w:tcPr>
                <w:p w14:paraId="706577B6" w14:textId="77777777" w:rsidR="00C13BCF" w:rsidRPr="00C13BCF" w:rsidRDefault="00C13BCF" w:rsidP="00C13BCF">
                  <w:pPr>
                    <w:jc w:val="left"/>
                    <w:rPr>
                      <w:rFonts w:cs="Calibri"/>
                      <w:color w:val="000000"/>
                      <w:szCs w:val="22"/>
                    </w:rPr>
                  </w:pPr>
                </w:p>
              </w:tc>
            </w:tr>
          </w:tbl>
          <w:p w14:paraId="64DD75F3" w14:textId="77777777" w:rsidR="00C13BCF" w:rsidRPr="00C13BCF" w:rsidRDefault="00C13BCF" w:rsidP="00C13BCF">
            <w:pPr>
              <w:jc w:val="left"/>
              <w:rPr>
                <w:rFonts w:cs="Calibri"/>
                <w:color w:val="000000"/>
                <w:szCs w:val="22"/>
              </w:rPr>
            </w:pPr>
          </w:p>
        </w:tc>
        <w:tc>
          <w:tcPr>
            <w:tcW w:w="3397" w:type="dxa"/>
            <w:tcBorders>
              <w:top w:val="nil"/>
              <w:left w:val="nil"/>
              <w:bottom w:val="nil"/>
              <w:right w:val="nil"/>
            </w:tcBorders>
            <w:shd w:val="clear" w:color="auto" w:fill="auto"/>
            <w:noWrap/>
            <w:vAlign w:val="bottom"/>
            <w:hideMark/>
          </w:tcPr>
          <w:p w14:paraId="1F02C605" w14:textId="77777777" w:rsidR="00C13BCF" w:rsidRPr="00C13BCF" w:rsidRDefault="00C13BCF" w:rsidP="00C13BCF">
            <w:pPr>
              <w:jc w:val="left"/>
              <w:rPr>
                <w:rFonts w:ascii="Times New Roman" w:hAnsi="Times New Roman"/>
                <w:sz w:val="20"/>
                <w:szCs w:val="20"/>
              </w:rPr>
            </w:pPr>
          </w:p>
        </w:tc>
        <w:tc>
          <w:tcPr>
            <w:tcW w:w="1383" w:type="dxa"/>
            <w:tcBorders>
              <w:top w:val="nil"/>
              <w:left w:val="nil"/>
              <w:bottom w:val="nil"/>
              <w:right w:val="nil"/>
            </w:tcBorders>
            <w:shd w:val="clear" w:color="auto" w:fill="auto"/>
            <w:noWrap/>
            <w:vAlign w:val="bottom"/>
            <w:hideMark/>
          </w:tcPr>
          <w:p w14:paraId="48736005" w14:textId="77777777" w:rsidR="00C13BCF" w:rsidRPr="00C13BCF" w:rsidRDefault="00C13BCF" w:rsidP="00C13BCF">
            <w:pPr>
              <w:jc w:val="left"/>
              <w:rPr>
                <w:rFonts w:ascii="Times New Roman" w:hAnsi="Times New Roman"/>
                <w:sz w:val="20"/>
                <w:szCs w:val="20"/>
              </w:rPr>
            </w:pPr>
          </w:p>
        </w:tc>
      </w:tr>
      <w:tr w:rsidR="00C13BCF" w:rsidRPr="00C13BCF" w14:paraId="08CFAA08" w14:textId="77777777" w:rsidTr="0011354C">
        <w:trPr>
          <w:trHeight w:val="300"/>
        </w:trPr>
        <w:tc>
          <w:tcPr>
            <w:tcW w:w="2060" w:type="dxa"/>
            <w:tcBorders>
              <w:top w:val="nil"/>
              <w:left w:val="nil"/>
              <w:bottom w:val="nil"/>
              <w:right w:val="nil"/>
            </w:tcBorders>
            <w:shd w:val="clear" w:color="auto" w:fill="auto"/>
            <w:noWrap/>
            <w:vAlign w:val="bottom"/>
            <w:hideMark/>
          </w:tcPr>
          <w:p w14:paraId="2288479F" w14:textId="77777777" w:rsidR="00C13BCF" w:rsidRPr="00C13BCF" w:rsidRDefault="00C13BCF" w:rsidP="00C13BCF">
            <w:pPr>
              <w:jc w:val="left"/>
              <w:rPr>
                <w:rFonts w:ascii="Times New Roman" w:hAnsi="Times New Roman"/>
                <w:sz w:val="20"/>
                <w:szCs w:val="20"/>
              </w:rPr>
            </w:pPr>
          </w:p>
        </w:tc>
        <w:tc>
          <w:tcPr>
            <w:tcW w:w="3397" w:type="dxa"/>
            <w:tcBorders>
              <w:top w:val="nil"/>
              <w:left w:val="nil"/>
              <w:bottom w:val="nil"/>
              <w:right w:val="nil"/>
            </w:tcBorders>
            <w:shd w:val="clear" w:color="auto" w:fill="auto"/>
            <w:noWrap/>
            <w:vAlign w:val="bottom"/>
            <w:hideMark/>
          </w:tcPr>
          <w:p w14:paraId="6130669E" w14:textId="77777777" w:rsidR="00C13BCF" w:rsidRPr="00C13BCF" w:rsidRDefault="00C13BCF" w:rsidP="00C13BCF">
            <w:pPr>
              <w:jc w:val="left"/>
              <w:rPr>
                <w:rFonts w:ascii="Times New Roman" w:hAnsi="Times New Roman"/>
                <w:sz w:val="20"/>
                <w:szCs w:val="20"/>
              </w:rPr>
            </w:pPr>
          </w:p>
        </w:tc>
        <w:tc>
          <w:tcPr>
            <w:tcW w:w="1383" w:type="dxa"/>
            <w:tcBorders>
              <w:top w:val="nil"/>
              <w:left w:val="nil"/>
              <w:bottom w:val="nil"/>
              <w:right w:val="nil"/>
            </w:tcBorders>
            <w:shd w:val="clear" w:color="auto" w:fill="auto"/>
            <w:noWrap/>
            <w:vAlign w:val="bottom"/>
            <w:hideMark/>
          </w:tcPr>
          <w:p w14:paraId="18DD9CA8" w14:textId="77777777" w:rsidR="00C13BCF" w:rsidRPr="00C13BCF" w:rsidRDefault="00C13BCF" w:rsidP="00C13BCF">
            <w:pPr>
              <w:jc w:val="left"/>
              <w:rPr>
                <w:rFonts w:ascii="Times New Roman" w:hAnsi="Times New Roman"/>
                <w:sz w:val="20"/>
                <w:szCs w:val="20"/>
              </w:rPr>
            </w:pPr>
          </w:p>
        </w:tc>
      </w:tr>
      <w:tr w:rsidR="00C13BCF" w:rsidRPr="00C13BCF" w14:paraId="0819CA38" w14:textId="77777777" w:rsidTr="0011354C">
        <w:trPr>
          <w:trHeight w:val="300"/>
        </w:trPr>
        <w:tc>
          <w:tcPr>
            <w:tcW w:w="2060" w:type="dxa"/>
            <w:tcBorders>
              <w:top w:val="nil"/>
              <w:left w:val="nil"/>
              <w:bottom w:val="nil"/>
              <w:right w:val="nil"/>
            </w:tcBorders>
            <w:shd w:val="clear" w:color="auto" w:fill="auto"/>
            <w:noWrap/>
            <w:vAlign w:val="bottom"/>
            <w:hideMark/>
          </w:tcPr>
          <w:p w14:paraId="21BAB5F2" w14:textId="77777777" w:rsidR="00C13BCF" w:rsidRPr="00C13BCF" w:rsidRDefault="00C13BCF" w:rsidP="00C13BCF">
            <w:pPr>
              <w:jc w:val="left"/>
              <w:rPr>
                <w:rFonts w:ascii="Times New Roman" w:hAnsi="Times New Roman"/>
                <w:sz w:val="20"/>
                <w:szCs w:val="20"/>
              </w:rPr>
            </w:pPr>
          </w:p>
        </w:tc>
        <w:tc>
          <w:tcPr>
            <w:tcW w:w="3397" w:type="dxa"/>
            <w:tcBorders>
              <w:top w:val="nil"/>
              <w:left w:val="nil"/>
              <w:bottom w:val="nil"/>
              <w:right w:val="nil"/>
            </w:tcBorders>
            <w:shd w:val="clear" w:color="auto" w:fill="auto"/>
            <w:noWrap/>
            <w:vAlign w:val="bottom"/>
            <w:hideMark/>
          </w:tcPr>
          <w:p w14:paraId="12E2D1DE" w14:textId="77777777" w:rsidR="00C13BCF" w:rsidRPr="00C13BCF" w:rsidRDefault="00C13BCF" w:rsidP="00C13BCF">
            <w:pPr>
              <w:jc w:val="left"/>
              <w:rPr>
                <w:rFonts w:ascii="Times New Roman" w:hAnsi="Times New Roman"/>
                <w:sz w:val="20"/>
                <w:szCs w:val="20"/>
              </w:rPr>
            </w:pPr>
          </w:p>
        </w:tc>
        <w:tc>
          <w:tcPr>
            <w:tcW w:w="1383" w:type="dxa"/>
            <w:tcBorders>
              <w:top w:val="nil"/>
              <w:left w:val="nil"/>
              <w:bottom w:val="nil"/>
              <w:right w:val="nil"/>
            </w:tcBorders>
            <w:shd w:val="clear" w:color="auto" w:fill="auto"/>
            <w:noWrap/>
            <w:vAlign w:val="bottom"/>
            <w:hideMark/>
          </w:tcPr>
          <w:p w14:paraId="2299FA08" w14:textId="77777777" w:rsidR="00C13BCF" w:rsidRPr="00C13BCF" w:rsidRDefault="00C13BCF" w:rsidP="00C13BCF">
            <w:pPr>
              <w:jc w:val="left"/>
              <w:rPr>
                <w:rFonts w:ascii="Times New Roman" w:hAnsi="Times New Roman"/>
                <w:sz w:val="20"/>
                <w:szCs w:val="20"/>
              </w:rPr>
            </w:pPr>
          </w:p>
        </w:tc>
      </w:tr>
      <w:tr w:rsidR="00C13BCF" w:rsidRPr="00C13BCF" w14:paraId="2D4B7E87" w14:textId="77777777" w:rsidTr="0011354C">
        <w:trPr>
          <w:trHeight w:val="300"/>
        </w:trPr>
        <w:tc>
          <w:tcPr>
            <w:tcW w:w="2060" w:type="dxa"/>
            <w:tcBorders>
              <w:top w:val="nil"/>
              <w:left w:val="nil"/>
              <w:bottom w:val="nil"/>
              <w:right w:val="nil"/>
            </w:tcBorders>
            <w:shd w:val="clear" w:color="auto" w:fill="auto"/>
            <w:noWrap/>
            <w:vAlign w:val="bottom"/>
            <w:hideMark/>
          </w:tcPr>
          <w:p w14:paraId="606F7A7E" w14:textId="77777777" w:rsidR="00C13BCF" w:rsidRPr="00C13BCF" w:rsidRDefault="00C13BCF" w:rsidP="00C13BCF">
            <w:pPr>
              <w:jc w:val="left"/>
              <w:rPr>
                <w:rFonts w:ascii="Times New Roman" w:hAnsi="Times New Roman"/>
                <w:sz w:val="20"/>
                <w:szCs w:val="20"/>
              </w:rPr>
            </w:pPr>
          </w:p>
        </w:tc>
        <w:tc>
          <w:tcPr>
            <w:tcW w:w="3397" w:type="dxa"/>
            <w:tcBorders>
              <w:top w:val="nil"/>
              <w:left w:val="nil"/>
              <w:bottom w:val="nil"/>
              <w:right w:val="nil"/>
            </w:tcBorders>
            <w:shd w:val="clear" w:color="auto" w:fill="auto"/>
            <w:noWrap/>
            <w:vAlign w:val="bottom"/>
            <w:hideMark/>
          </w:tcPr>
          <w:p w14:paraId="2FBB1DCC" w14:textId="77777777" w:rsidR="00C13BCF" w:rsidRPr="00C13BCF" w:rsidRDefault="00C13BCF" w:rsidP="00C13BCF">
            <w:pPr>
              <w:jc w:val="left"/>
              <w:rPr>
                <w:rFonts w:ascii="Times New Roman" w:hAnsi="Times New Roman"/>
                <w:sz w:val="20"/>
                <w:szCs w:val="20"/>
              </w:rPr>
            </w:pPr>
          </w:p>
        </w:tc>
        <w:tc>
          <w:tcPr>
            <w:tcW w:w="1383" w:type="dxa"/>
            <w:tcBorders>
              <w:top w:val="nil"/>
              <w:left w:val="nil"/>
              <w:bottom w:val="nil"/>
              <w:right w:val="nil"/>
            </w:tcBorders>
            <w:shd w:val="clear" w:color="auto" w:fill="auto"/>
            <w:noWrap/>
            <w:vAlign w:val="bottom"/>
            <w:hideMark/>
          </w:tcPr>
          <w:p w14:paraId="3872F5C6" w14:textId="77777777" w:rsidR="00C13BCF" w:rsidRPr="00C13BCF" w:rsidRDefault="00C13BCF" w:rsidP="00C13BCF">
            <w:pPr>
              <w:jc w:val="left"/>
              <w:rPr>
                <w:rFonts w:ascii="Times New Roman" w:hAnsi="Times New Roman"/>
                <w:sz w:val="20"/>
                <w:szCs w:val="20"/>
              </w:rPr>
            </w:pPr>
          </w:p>
        </w:tc>
      </w:tr>
      <w:tr w:rsidR="00C13BCF" w:rsidRPr="00C13BCF" w14:paraId="583A0DF0" w14:textId="77777777" w:rsidTr="0011354C">
        <w:trPr>
          <w:trHeight w:val="300"/>
        </w:trPr>
        <w:tc>
          <w:tcPr>
            <w:tcW w:w="2060" w:type="dxa"/>
            <w:tcBorders>
              <w:top w:val="nil"/>
              <w:left w:val="nil"/>
              <w:bottom w:val="nil"/>
              <w:right w:val="nil"/>
            </w:tcBorders>
            <w:shd w:val="clear" w:color="auto" w:fill="auto"/>
            <w:noWrap/>
            <w:vAlign w:val="bottom"/>
            <w:hideMark/>
          </w:tcPr>
          <w:p w14:paraId="4441D377" w14:textId="77777777" w:rsidR="00C13BCF" w:rsidRPr="00C13BCF" w:rsidRDefault="00C13BCF" w:rsidP="00C13BCF">
            <w:pPr>
              <w:jc w:val="left"/>
              <w:rPr>
                <w:rFonts w:ascii="Times New Roman" w:hAnsi="Times New Roman"/>
                <w:sz w:val="20"/>
                <w:szCs w:val="20"/>
              </w:rPr>
            </w:pPr>
          </w:p>
        </w:tc>
        <w:tc>
          <w:tcPr>
            <w:tcW w:w="3397" w:type="dxa"/>
            <w:tcBorders>
              <w:top w:val="nil"/>
              <w:left w:val="nil"/>
              <w:bottom w:val="nil"/>
              <w:right w:val="nil"/>
            </w:tcBorders>
            <w:shd w:val="clear" w:color="auto" w:fill="auto"/>
            <w:noWrap/>
            <w:vAlign w:val="bottom"/>
            <w:hideMark/>
          </w:tcPr>
          <w:p w14:paraId="2C5A4E94" w14:textId="77777777" w:rsidR="00C13BCF" w:rsidRPr="00C13BCF" w:rsidRDefault="00C13BCF" w:rsidP="00C13BCF">
            <w:pPr>
              <w:jc w:val="left"/>
              <w:rPr>
                <w:rFonts w:ascii="Times New Roman" w:hAnsi="Times New Roman"/>
                <w:sz w:val="20"/>
                <w:szCs w:val="20"/>
              </w:rPr>
            </w:pPr>
          </w:p>
        </w:tc>
        <w:tc>
          <w:tcPr>
            <w:tcW w:w="1383" w:type="dxa"/>
            <w:tcBorders>
              <w:top w:val="nil"/>
              <w:left w:val="nil"/>
              <w:bottom w:val="nil"/>
              <w:right w:val="nil"/>
            </w:tcBorders>
            <w:shd w:val="clear" w:color="auto" w:fill="auto"/>
            <w:noWrap/>
            <w:vAlign w:val="bottom"/>
            <w:hideMark/>
          </w:tcPr>
          <w:p w14:paraId="1F854F25" w14:textId="77777777" w:rsidR="00C13BCF" w:rsidRPr="00C13BCF" w:rsidRDefault="00C13BCF" w:rsidP="00C13BCF">
            <w:pPr>
              <w:jc w:val="left"/>
              <w:rPr>
                <w:rFonts w:ascii="Times New Roman" w:hAnsi="Times New Roman"/>
                <w:sz w:val="20"/>
                <w:szCs w:val="20"/>
              </w:rPr>
            </w:pPr>
          </w:p>
        </w:tc>
      </w:tr>
      <w:tr w:rsidR="00C13BCF" w:rsidRPr="00C13BCF" w14:paraId="61D3008E" w14:textId="77777777" w:rsidTr="0011354C">
        <w:trPr>
          <w:trHeight w:val="300"/>
        </w:trPr>
        <w:tc>
          <w:tcPr>
            <w:tcW w:w="2060" w:type="dxa"/>
            <w:tcBorders>
              <w:top w:val="nil"/>
              <w:left w:val="nil"/>
              <w:bottom w:val="nil"/>
              <w:right w:val="nil"/>
            </w:tcBorders>
            <w:shd w:val="clear" w:color="auto" w:fill="auto"/>
            <w:noWrap/>
            <w:vAlign w:val="bottom"/>
            <w:hideMark/>
          </w:tcPr>
          <w:p w14:paraId="4635A5AD" w14:textId="77777777" w:rsidR="00C13BCF" w:rsidRPr="00C13BCF" w:rsidRDefault="00C13BCF" w:rsidP="00C13BCF">
            <w:pPr>
              <w:jc w:val="left"/>
              <w:rPr>
                <w:rFonts w:ascii="Times New Roman" w:hAnsi="Times New Roman"/>
                <w:sz w:val="20"/>
                <w:szCs w:val="20"/>
              </w:rPr>
            </w:pPr>
          </w:p>
        </w:tc>
        <w:tc>
          <w:tcPr>
            <w:tcW w:w="3397" w:type="dxa"/>
            <w:tcBorders>
              <w:top w:val="nil"/>
              <w:left w:val="nil"/>
              <w:bottom w:val="nil"/>
              <w:right w:val="nil"/>
            </w:tcBorders>
            <w:shd w:val="clear" w:color="auto" w:fill="auto"/>
            <w:noWrap/>
            <w:vAlign w:val="bottom"/>
            <w:hideMark/>
          </w:tcPr>
          <w:p w14:paraId="1321B07F" w14:textId="77777777" w:rsidR="00C13BCF" w:rsidRPr="00C13BCF" w:rsidRDefault="00C13BCF" w:rsidP="00C13BCF">
            <w:pPr>
              <w:jc w:val="left"/>
              <w:rPr>
                <w:rFonts w:ascii="Times New Roman" w:hAnsi="Times New Roman"/>
                <w:sz w:val="20"/>
                <w:szCs w:val="20"/>
              </w:rPr>
            </w:pPr>
          </w:p>
        </w:tc>
        <w:tc>
          <w:tcPr>
            <w:tcW w:w="1383" w:type="dxa"/>
            <w:tcBorders>
              <w:top w:val="nil"/>
              <w:left w:val="nil"/>
              <w:bottom w:val="nil"/>
              <w:right w:val="nil"/>
            </w:tcBorders>
            <w:shd w:val="clear" w:color="auto" w:fill="auto"/>
            <w:noWrap/>
            <w:vAlign w:val="bottom"/>
            <w:hideMark/>
          </w:tcPr>
          <w:p w14:paraId="0E7CB907" w14:textId="77777777" w:rsidR="00C13BCF" w:rsidRPr="00C13BCF" w:rsidRDefault="00C13BCF" w:rsidP="00C13BCF">
            <w:pPr>
              <w:jc w:val="left"/>
              <w:rPr>
                <w:rFonts w:ascii="Times New Roman" w:hAnsi="Times New Roman"/>
                <w:sz w:val="20"/>
                <w:szCs w:val="20"/>
              </w:rPr>
            </w:pPr>
          </w:p>
        </w:tc>
      </w:tr>
      <w:tr w:rsidR="00C13BCF" w:rsidRPr="00C13BCF" w14:paraId="7607C979" w14:textId="77777777" w:rsidTr="0011354C">
        <w:trPr>
          <w:trHeight w:val="300"/>
        </w:trPr>
        <w:tc>
          <w:tcPr>
            <w:tcW w:w="2060" w:type="dxa"/>
            <w:tcBorders>
              <w:top w:val="nil"/>
              <w:left w:val="nil"/>
              <w:bottom w:val="nil"/>
              <w:right w:val="nil"/>
            </w:tcBorders>
            <w:shd w:val="clear" w:color="auto" w:fill="auto"/>
            <w:noWrap/>
            <w:vAlign w:val="bottom"/>
            <w:hideMark/>
          </w:tcPr>
          <w:p w14:paraId="76C93E92" w14:textId="77777777" w:rsidR="00C13BCF" w:rsidRPr="00C13BCF" w:rsidRDefault="00C13BCF" w:rsidP="00C13BCF">
            <w:pPr>
              <w:jc w:val="left"/>
              <w:rPr>
                <w:rFonts w:ascii="Times New Roman" w:hAnsi="Times New Roman"/>
                <w:sz w:val="20"/>
                <w:szCs w:val="20"/>
              </w:rPr>
            </w:pPr>
          </w:p>
        </w:tc>
        <w:tc>
          <w:tcPr>
            <w:tcW w:w="3397" w:type="dxa"/>
            <w:tcBorders>
              <w:top w:val="nil"/>
              <w:left w:val="nil"/>
              <w:bottom w:val="nil"/>
              <w:right w:val="nil"/>
            </w:tcBorders>
            <w:shd w:val="clear" w:color="auto" w:fill="auto"/>
            <w:noWrap/>
            <w:vAlign w:val="bottom"/>
            <w:hideMark/>
          </w:tcPr>
          <w:p w14:paraId="217251F7" w14:textId="77777777" w:rsidR="00C13BCF" w:rsidRPr="00C13BCF" w:rsidRDefault="00C13BCF" w:rsidP="00C13BCF">
            <w:pPr>
              <w:jc w:val="left"/>
              <w:rPr>
                <w:rFonts w:ascii="Times New Roman" w:hAnsi="Times New Roman"/>
                <w:sz w:val="20"/>
                <w:szCs w:val="20"/>
              </w:rPr>
            </w:pPr>
          </w:p>
        </w:tc>
        <w:tc>
          <w:tcPr>
            <w:tcW w:w="1383" w:type="dxa"/>
            <w:tcBorders>
              <w:top w:val="nil"/>
              <w:left w:val="nil"/>
              <w:bottom w:val="nil"/>
              <w:right w:val="nil"/>
            </w:tcBorders>
            <w:shd w:val="clear" w:color="auto" w:fill="auto"/>
            <w:noWrap/>
            <w:vAlign w:val="bottom"/>
            <w:hideMark/>
          </w:tcPr>
          <w:p w14:paraId="39BF2C00" w14:textId="77777777" w:rsidR="00C13BCF" w:rsidRPr="00C13BCF" w:rsidRDefault="00C13BCF" w:rsidP="00C13BCF">
            <w:pPr>
              <w:jc w:val="left"/>
              <w:rPr>
                <w:rFonts w:ascii="Times New Roman" w:hAnsi="Times New Roman"/>
                <w:sz w:val="20"/>
                <w:szCs w:val="20"/>
              </w:rPr>
            </w:pPr>
          </w:p>
        </w:tc>
      </w:tr>
      <w:tr w:rsidR="00C13BCF" w:rsidRPr="00C13BCF" w14:paraId="1ABEFE3C" w14:textId="77777777" w:rsidTr="0011354C">
        <w:trPr>
          <w:trHeight w:val="300"/>
        </w:trPr>
        <w:tc>
          <w:tcPr>
            <w:tcW w:w="2060" w:type="dxa"/>
            <w:tcBorders>
              <w:top w:val="nil"/>
              <w:left w:val="nil"/>
              <w:bottom w:val="nil"/>
              <w:right w:val="nil"/>
            </w:tcBorders>
            <w:shd w:val="clear" w:color="auto" w:fill="auto"/>
            <w:noWrap/>
            <w:vAlign w:val="bottom"/>
            <w:hideMark/>
          </w:tcPr>
          <w:p w14:paraId="23C9201E" w14:textId="77777777" w:rsidR="00C13BCF" w:rsidRPr="00C13BCF" w:rsidRDefault="00C13BCF" w:rsidP="00C13BCF">
            <w:pPr>
              <w:jc w:val="left"/>
              <w:rPr>
                <w:rFonts w:ascii="Times New Roman" w:hAnsi="Times New Roman"/>
                <w:sz w:val="20"/>
                <w:szCs w:val="20"/>
              </w:rPr>
            </w:pPr>
          </w:p>
        </w:tc>
        <w:tc>
          <w:tcPr>
            <w:tcW w:w="3397" w:type="dxa"/>
            <w:tcBorders>
              <w:top w:val="nil"/>
              <w:left w:val="nil"/>
              <w:bottom w:val="nil"/>
              <w:right w:val="nil"/>
            </w:tcBorders>
            <w:shd w:val="clear" w:color="auto" w:fill="auto"/>
            <w:noWrap/>
            <w:vAlign w:val="bottom"/>
            <w:hideMark/>
          </w:tcPr>
          <w:p w14:paraId="75E1EDCC" w14:textId="77777777" w:rsidR="00C13BCF" w:rsidRPr="00C13BCF" w:rsidRDefault="00C13BCF" w:rsidP="00C13BCF">
            <w:pPr>
              <w:jc w:val="left"/>
              <w:rPr>
                <w:rFonts w:ascii="Times New Roman" w:hAnsi="Times New Roman"/>
                <w:sz w:val="20"/>
                <w:szCs w:val="20"/>
              </w:rPr>
            </w:pPr>
          </w:p>
        </w:tc>
        <w:tc>
          <w:tcPr>
            <w:tcW w:w="1383" w:type="dxa"/>
            <w:tcBorders>
              <w:top w:val="nil"/>
              <w:left w:val="nil"/>
              <w:bottom w:val="nil"/>
              <w:right w:val="nil"/>
            </w:tcBorders>
            <w:shd w:val="clear" w:color="auto" w:fill="auto"/>
            <w:noWrap/>
            <w:vAlign w:val="bottom"/>
            <w:hideMark/>
          </w:tcPr>
          <w:p w14:paraId="776C8F36" w14:textId="77777777" w:rsidR="00C13BCF" w:rsidRPr="00C13BCF" w:rsidRDefault="00C13BCF" w:rsidP="00C13BCF">
            <w:pPr>
              <w:jc w:val="left"/>
              <w:rPr>
                <w:rFonts w:ascii="Times New Roman" w:hAnsi="Times New Roman"/>
                <w:sz w:val="20"/>
                <w:szCs w:val="20"/>
              </w:rPr>
            </w:pPr>
          </w:p>
        </w:tc>
      </w:tr>
      <w:tr w:rsidR="00C13BCF" w:rsidRPr="00C13BCF" w14:paraId="70A59C5A" w14:textId="77777777" w:rsidTr="0011354C">
        <w:trPr>
          <w:trHeight w:val="300"/>
        </w:trPr>
        <w:tc>
          <w:tcPr>
            <w:tcW w:w="2060" w:type="dxa"/>
            <w:tcBorders>
              <w:top w:val="nil"/>
              <w:left w:val="nil"/>
              <w:bottom w:val="nil"/>
              <w:right w:val="nil"/>
            </w:tcBorders>
            <w:shd w:val="clear" w:color="auto" w:fill="auto"/>
            <w:noWrap/>
            <w:vAlign w:val="bottom"/>
            <w:hideMark/>
          </w:tcPr>
          <w:p w14:paraId="2C2C01C4" w14:textId="77777777" w:rsidR="00C13BCF" w:rsidRPr="00C13BCF" w:rsidRDefault="00C13BCF" w:rsidP="00C13BCF">
            <w:pPr>
              <w:jc w:val="left"/>
              <w:rPr>
                <w:rFonts w:ascii="Times New Roman" w:hAnsi="Times New Roman"/>
                <w:sz w:val="20"/>
                <w:szCs w:val="20"/>
              </w:rPr>
            </w:pPr>
          </w:p>
        </w:tc>
        <w:tc>
          <w:tcPr>
            <w:tcW w:w="3397" w:type="dxa"/>
            <w:tcBorders>
              <w:top w:val="nil"/>
              <w:left w:val="nil"/>
              <w:bottom w:val="nil"/>
              <w:right w:val="nil"/>
            </w:tcBorders>
            <w:shd w:val="clear" w:color="auto" w:fill="auto"/>
            <w:noWrap/>
            <w:vAlign w:val="bottom"/>
            <w:hideMark/>
          </w:tcPr>
          <w:p w14:paraId="2F4C77FF" w14:textId="77777777" w:rsidR="00C13BCF" w:rsidRPr="00C13BCF" w:rsidRDefault="00C13BCF" w:rsidP="00C13BCF">
            <w:pPr>
              <w:jc w:val="left"/>
              <w:rPr>
                <w:rFonts w:ascii="Times New Roman" w:hAnsi="Times New Roman"/>
                <w:sz w:val="20"/>
                <w:szCs w:val="20"/>
              </w:rPr>
            </w:pPr>
          </w:p>
        </w:tc>
        <w:tc>
          <w:tcPr>
            <w:tcW w:w="1383" w:type="dxa"/>
            <w:tcBorders>
              <w:top w:val="nil"/>
              <w:left w:val="nil"/>
              <w:bottom w:val="nil"/>
              <w:right w:val="nil"/>
            </w:tcBorders>
            <w:shd w:val="clear" w:color="auto" w:fill="auto"/>
            <w:noWrap/>
            <w:vAlign w:val="bottom"/>
            <w:hideMark/>
          </w:tcPr>
          <w:p w14:paraId="23A44988" w14:textId="77777777" w:rsidR="00C13BCF" w:rsidRPr="00C13BCF" w:rsidRDefault="00C13BCF" w:rsidP="00C13BCF">
            <w:pPr>
              <w:jc w:val="left"/>
              <w:rPr>
                <w:rFonts w:ascii="Times New Roman" w:hAnsi="Times New Roman"/>
                <w:sz w:val="20"/>
                <w:szCs w:val="20"/>
              </w:rPr>
            </w:pPr>
          </w:p>
        </w:tc>
      </w:tr>
      <w:tr w:rsidR="00C13BCF" w:rsidRPr="00C13BCF" w14:paraId="5EB30B6C" w14:textId="77777777" w:rsidTr="0011354C">
        <w:trPr>
          <w:trHeight w:val="300"/>
        </w:trPr>
        <w:tc>
          <w:tcPr>
            <w:tcW w:w="2060" w:type="dxa"/>
            <w:tcBorders>
              <w:top w:val="nil"/>
              <w:left w:val="nil"/>
              <w:bottom w:val="nil"/>
              <w:right w:val="nil"/>
            </w:tcBorders>
            <w:shd w:val="clear" w:color="auto" w:fill="auto"/>
            <w:noWrap/>
            <w:vAlign w:val="bottom"/>
            <w:hideMark/>
          </w:tcPr>
          <w:p w14:paraId="1C6C2082" w14:textId="77777777" w:rsidR="00C13BCF" w:rsidRPr="00C13BCF" w:rsidRDefault="00C13BCF" w:rsidP="00C13BCF">
            <w:pPr>
              <w:jc w:val="left"/>
              <w:rPr>
                <w:rFonts w:ascii="Times New Roman" w:hAnsi="Times New Roman"/>
                <w:sz w:val="20"/>
                <w:szCs w:val="20"/>
              </w:rPr>
            </w:pPr>
          </w:p>
        </w:tc>
        <w:tc>
          <w:tcPr>
            <w:tcW w:w="3397" w:type="dxa"/>
            <w:tcBorders>
              <w:top w:val="nil"/>
              <w:left w:val="nil"/>
              <w:bottom w:val="nil"/>
              <w:right w:val="nil"/>
            </w:tcBorders>
            <w:shd w:val="clear" w:color="auto" w:fill="auto"/>
            <w:noWrap/>
            <w:vAlign w:val="bottom"/>
            <w:hideMark/>
          </w:tcPr>
          <w:p w14:paraId="7B27DFC8" w14:textId="77777777" w:rsidR="00C13BCF" w:rsidRPr="00C13BCF" w:rsidRDefault="00C13BCF" w:rsidP="00C13BCF">
            <w:pPr>
              <w:jc w:val="left"/>
              <w:rPr>
                <w:rFonts w:ascii="Times New Roman" w:hAnsi="Times New Roman"/>
                <w:sz w:val="20"/>
                <w:szCs w:val="20"/>
              </w:rPr>
            </w:pPr>
          </w:p>
        </w:tc>
        <w:tc>
          <w:tcPr>
            <w:tcW w:w="1383" w:type="dxa"/>
            <w:tcBorders>
              <w:top w:val="nil"/>
              <w:left w:val="nil"/>
              <w:bottom w:val="nil"/>
              <w:right w:val="nil"/>
            </w:tcBorders>
            <w:shd w:val="clear" w:color="auto" w:fill="auto"/>
            <w:noWrap/>
            <w:vAlign w:val="bottom"/>
            <w:hideMark/>
          </w:tcPr>
          <w:p w14:paraId="43C10394" w14:textId="77777777" w:rsidR="00C13BCF" w:rsidRPr="00C13BCF" w:rsidRDefault="00C13BCF" w:rsidP="00C13BCF">
            <w:pPr>
              <w:jc w:val="left"/>
              <w:rPr>
                <w:rFonts w:ascii="Times New Roman" w:hAnsi="Times New Roman"/>
                <w:sz w:val="20"/>
                <w:szCs w:val="20"/>
              </w:rPr>
            </w:pPr>
          </w:p>
        </w:tc>
      </w:tr>
      <w:tr w:rsidR="00C13BCF" w:rsidRPr="00C13BCF" w14:paraId="09E949C8" w14:textId="77777777" w:rsidTr="0011354C">
        <w:trPr>
          <w:trHeight w:val="300"/>
        </w:trPr>
        <w:tc>
          <w:tcPr>
            <w:tcW w:w="2060" w:type="dxa"/>
            <w:tcBorders>
              <w:top w:val="nil"/>
              <w:left w:val="nil"/>
              <w:bottom w:val="nil"/>
              <w:right w:val="nil"/>
            </w:tcBorders>
            <w:shd w:val="clear" w:color="auto" w:fill="auto"/>
            <w:noWrap/>
            <w:vAlign w:val="bottom"/>
            <w:hideMark/>
          </w:tcPr>
          <w:p w14:paraId="15CA1317" w14:textId="77777777" w:rsidR="00C13BCF" w:rsidRPr="00C13BCF" w:rsidRDefault="00C13BCF" w:rsidP="00C13BCF">
            <w:pPr>
              <w:jc w:val="left"/>
              <w:rPr>
                <w:rFonts w:ascii="Times New Roman" w:hAnsi="Times New Roman"/>
                <w:sz w:val="20"/>
                <w:szCs w:val="20"/>
              </w:rPr>
            </w:pPr>
          </w:p>
        </w:tc>
        <w:tc>
          <w:tcPr>
            <w:tcW w:w="3397" w:type="dxa"/>
            <w:tcBorders>
              <w:top w:val="nil"/>
              <w:left w:val="nil"/>
              <w:bottom w:val="nil"/>
              <w:right w:val="nil"/>
            </w:tcBorders>
            <w:shd w:val="clear" w:color="auto" w:fill="auto"/>
            <w:noWrap/>
            <w:vAlign w:val="bottom"/>
            <w:hideMark/>
          </w:tcPr>
          <w:p w14:paraId="044B1F91" w14:textId="77777777" w:rsidR="00C13BCF" w:rsidRPr="00C13BCF" w:rsidRDefault="00C13BCF" w:rsidP="00C13BCF">
            <w:pPr>
              <w:jc w:val="left"/>
              <w:rPr>
                <w:rFonts w:ascii="Times New Roman" w:hAnsi="Times New Roman"/>
                <w:sz w:val="20"/>
                <w:szCs w:val="20"/>
              </w:rPr>
            </w:pPr>
          </w:p>
        </w:tc>
        <w:tc>
          <w:tcPr>
            <w:tcW w:w="1383" w:type="dxa"/>
            <w:tcBorders>
              <w:top w:val="nil"/>
              <w:left w:val="nil"/>
              <w:bottom w:val="nil"/>
              <w:right w:val="nil"/>
            </w:tcBorders>
            <w:shd w:val="clear" w:color="auto" w:fill="auto"/>
            <w:noWrap/>
            <w:vAlign w:val="bottom"/>
            <w:hideMark/>
          </w:tcPr>
          <w:p w14:paraId="5106B8B8" w14:textId="77777777" w:rsidR="00C13BCF" w:rsidRPr="00C13BCF" w:rsidRDefault="00C13BCF" w:rsidP="00C13BCF">
            <w:pPr>
              <w:jc w:val="left"/>
              <w:rPr>
                <w:rFonts w:ascii="Times New Roman" w:hAnsi="Times New Roman"/>
                <w:sz w:val="20"/>
                <w:szCs w:val="20"/>
              </w:rPr>
            </w:pPr>
          </w:p>
        </w:tc>
      </w:tr>
      <w:tr w:rsidR="00C13BCF" w:rsidRPr="00C13BCF" w14:paraId="2A80FFAA" w14:textId="77777777" w:rsidTr="0011354C">
        <w:trPr>
          <w:trHeight w:val="300"/>
        </w:trPr>
        <w:tc>
          <w:tcPr>
            <w:tcW w:w="2060" w:type="dxa"/>
            <w:tcBorders>
              <w:top w:val="nil"/>
              <w:left w:val="nil"/>
              <w:bottom w:val="nil"/>
              <w:right w:val="nil"/>
            </w:tcBorders>
            <w:shd w:val="clear" w:color="auto" w:fill="auto"/>
            <w:noWrap/>
            <w:vAlign w:val="bottom"/>
            <w:hideMark/>
          </w:tcPr>
          <w:p w14:paraId="55C03673" w14:textId="77777777" w:rsidR="00C13BCF" w:rsidRPr="00C13BCF" w:rsidRDefault="00C13BCF" w:rsidP="00C13BCF">
            <w:pPr>
              <w:jc w:val="left"/>
              <w:rPr>
                <w:rFonts w:ascii="Times New Roman" w:hAnsi="Times New Roman"/>
                <w:sz w:val="20"/>
                <w:szCs w:val="20"/>
              </w:rPr>
            </w:pPr>
          </w:p>
        </w:tc>
        <w:tc>
          <w:tcPr>
            <w:tcW w:w="3397" w:type="dxa"/>
            <w:tcBorders>
              <w:top w:val="nil"/>
              <w:left w:val="nil"/>
              <w:bottom w:val="nil"/>
              <w:right w:val="nil"/>
            </w:tcBorders>
            <w:shd w:val="clear" w:color="auto" w:fill="auto"/>
            <w:noWrap/>
            <w:vAlign w:val="bottom"/>
            <w:hideMark/>
          </w:tcPr>
          <w:p w14:paraId="49F5CDD7" w14:textId="77777777" w:rsidR="00C13BCF" w:rsidRPr="00C13BCF" w:rsidRDefault="00C13BCF" w:rsidP="00C13BCF">
            <w:pPr>
              <w:jc w:val="left"/>
              <w:rPr>
                <w:rFonts w:ascii="Times New Roman" w:hAnsi="Times New Roman"/>
                <w:sz w:val="20"/>
                <w:szCs w:val="20"/>
              </w:rPr>
            </w:pPr>
          </w:p>
        </w:tc>
        <w:tc>
          <w:tcPr>
            <w:tcW w:w="1383" w:type="dxa"/>
            <w:tcBorders>
              <w:top w:val="nil"/>
              <w:left w:val="nil"/>
              <w:bottom w:val="nil"/>
              <w:right w:val="nil"/>
            </w:tcBorders>
            <w:shd w:val="clear" w:color="auto" w:fill="auto"/>
            <w:noWrap/>
            <w:vAlign w:val="bottom"/>
            <w:hideMark/>
          </w:tcPr>
          <w:p w14:paraId="75E698CE" w14:textId="77777777" w:rsidR="00C13BCF" w:rsidRPr="00C13BCF" w:rsidRDefault="00C13BCF" w:rsidP="00C13BCF">
            <w:pPr>
              <w:jc w:val="left"/>
              <w:rPr>
                <w:rFonts w:ascii="Times New Roman" w:hAnsi="Times New Roman"/>
                <w:sz w:val="20"/>
                <w:szCs w:val="20"/>
              </w:rPr>
            </w:pPr>
          </w:p>
        </w:tc>
      </w:tr>
      <w:tr w:rsidR="00C13BCF" w:rsidRPr="00C13BCF" w14:paraId="0982F904" w14:textId="77777777" w:rsidTr="0011354C">
        <w:trPr>
          <w:trHeight w:val="300"/>
        </w:trPr>
        <w:tc>
          <w:tcPr>
            <w:tcW w:w="2060" w:type="dxa"/>
            <w:tcBorders>
              <w:top w:val="nil"/>
              <w:left w:val="nil"/>
              <w:bottom w:val="nil"/>
              <w:right w:val="nil"/>
            </w:tcBorders>
            <w:shd w:val="clear" w:color="auto" w:fill="auto"/>
            <w:noWrap/>
            <w:vAlign w:val="bottom"/>
            <w:hideMark/>
          </w:tcPr>
          <w:p w14:paraId="31DCD4BB" w14:textId="77777777" w:rsidR="00C13BCF" w:rsidRPr="00C13BCF" w:rsidRDefault="00C13BCF" w:rsidP="00C13BCF">
            <w:pPr>
              <w:jc w:val="left"/>
              <w:rPr>
                <w:rFonts w:ascii="Times New Roman" w:hAnsi="Times New Roman"/>
                <w:sz w:val="20"/>
                <w:szCs w:val="20"/>
              </w:rPr>
            </w:pPr>
          </w:p>
        </w:tc>
        <w:tc>
          <w:tcPr>
            <w:tcW w:w="3397" w:type="dxa"/>
            <w:tcBorders>
              <w:top w:val="nil"/>
              <w:left w:val="nil"/>
              <w:bottom w:val="nil"/>
              <w:right w:val="nil"/>
            </w:tcBorders>
            <w:shd w:val="clear" w:color="auto" w:fill="auto"/>
            <w:noWrap/>
            <w:vAlign w:val="bottom"/>
            <w:hideMark/>
          </w:tcPr>
          <w:p w14:paraId="7FD9D7B5" w14:textId="77777777" w:rsidR="00C13BCF" w:rsidRPr="00C13BCF" w:rsidRDefault="00C13BCF" w:rsidP="00C13BCF">
            <w:pPr>
              <w:jc w:val="left"/>
              <w:rPr>
                <w:rFonts w:ascii="Times New Roman" w:hAnsi="Times New Roman"/>
                <w:sz w:val="20"/>
                <w:szCs w:val="20"/>
              </w:rPr>
            </w:pPr>
          </w:p>
        </w:tc>
        <w:tc>
          <w:tcPr>
            <w:tcW w:w="1383" w:type="dxa"/>
            <w:tcBorders>
              <w:top w:val="nil"/>
              <w:left w:val="nil"/>
              <w:bottom w:val="nil"/>
              <w:right w:val="nil"/>
            </w:tcBorders>
            <w:shd w:val="clear" w:color="auto" w:fill="auto"/>
            <w:noWrap/>
            <w:vAlign w:val="bottom"/>
            <w:hideMark/>
          </w:tcPr>
          <w:p w14:paraId="6335296C" w14:textId="77777777" w:rsidR="00C13BCF" w:rsidRPr="00C13BCF" w:rsidRDefault="00C13BCF" w:rsidP="00C13BCF">
            <w:pPr>
              <w:jc w:val="left"/>
              <w:rPr>
                <w:rFonts w:ascii="Times New Roman" w:hAnsi="Times New Roman"/>
                <w:sz w:val="20"/>
                <w:szCs w:val="20"/>
              </w:rPr>
            </w:pPr>
          </w:p>
        </w:tc>
      </w:tr>
      <w:tr w:rsidR="00C13BCF" w:rsidRPr="00C13BCF" w14:paraId="6D9D308B" w14:textId="77777777" w:rsidTr="0011354C">
        <w:trPr>
          <w:trHeight w:val="300"/>
        </w:trPr>
        <w:tc>
          <w:tcPr>
            <w:tcW w:w="2060" w:type="dxa"/>
            <w:tcBorders>
              <w:top w:val="nil"/>
              <w:left w:val="nil"/>
              <w:bottom w:val="nil"/>
              <w:right w:val="nil"/>
            </w:tcBorders>
            <w:shd w:val="clear" w:color="auto" w:fill="auto"/>
            <w:noWrap/>
            <w:vAlign w:val="bottom"/>
            <w:hideMark/>
          </w:tcPr>
          <w:p w14:paraId="0097CDB2" w14:textId="77777777" w:rsidR="00C13BCF" w:rsidRPr="00C13BCF" w:rsidRDefault="00C13BCF" w:rsidP="00C13BCF">
            <w:pPr>
              <w:jc w:val="left"/>
              <w:rPr>
                <w:rFonts w:ascii="Times New Roman" w:hAnsi="Times New Roman"/>
                <w:sz w:val="20"/>
                <w:szCs w:val="20"/>
              </w:rPr>
            </w:pPr>
          </w:p>
        </w:tc>
        <w:tc>
          <w:tcPr>
            <w:tcW w:w="3397" w:type="dxa"/>
            <w:tcBorders>
              <w:top w:val="nil"/>
              <w:left w:val="nil"/>
              <w:bottom w:val="nil"/>
              <w:right w:val="nil"/>
            </w:tcBorders>
            <w:shd w:val="clear" w:color="auto" w:fill="auto"/>
            <w:noWrap/>
            <w:vAlign w:val="bottom"/>
            <w:hideMark/>
          </w:tcPr>
          <w:p w14:paraId="5ABAE4D4" w14:textId="77777777" w:rsidR="00C13BCF" w:rsidRPr="00C13BCF" w:rsidRDefault="00C13BCF" w:rsidP="00C13BCF">
            <w:pPr>
              <w:jc w:val="left"/>
              <w:rPr>
                <w:rFonts w:ascii="Times New Roman" w:hAnsi="Times New Roman"/>
                <w:sz w:val="20"/>
                <w:szCs w:val="20"/>
              </w:rPr>
            </w:pPr>
          </w:p>
        </w:tc>
        <w:tc>
          <w:tcPr>
            <w:tcW w:w="1383" w:type="dxa"/>
            <w:tcBorders>
              <w:top w:val="nil"/>
              <w:left w:val="nil"/>
              <w:bottom w:val="nil"/>
              <w:right w:val="nil"/>
            </w:tcBorders>
            <w:shd w:val="clear" w:color="auto" w:fill="auto"/>
            <w:noWrap/>
            <w:vAlign w:val="bottom"/>
            <w:hideMark/>
          </w:tcPr>
          <w:p w14:paraId="4EE97793" w14:textId="77777777" w:rsidR="00C13BCF" w:rsidRPr="00C13BCF" w:rsidRDefault="00C13BCF" w:rsidP="00C13BCF">
            <w:pPr>
              <w:jc w:val="left"/>
              <w:rPr>
                <w:rFonts w:ascii="Times New Roman" w:hAnsi="Times New Roman"/>
                <w:sz w:val="20"/>
                <w:szCs w:val="20"/>
              </w:rPr>
            </w:pPr>
          </w:p>
        </w:tc>
      </w:tr>
    </w:tbl>
    <w:p w14:paraId="425C4526" w14:textId="7B4FEB9C" w:rsidR="00572483" w:rsidRDefault="00572483" w:rsidP="000C0DFC">
      <w:pPr>
        <w:rPr>
          <w:rFonts w:ascii="Times New Roman" w:hAnsi="Times New Roman"/>
          <w:color w:val="000000"/>
          <w:szCs w:val="22"/>
        </w:rPr>
      </w:pPr>
    </w:p>
    <w:p w14:paraId="68D597FF" w14:textId="77777777" w:rsidR="00572483" w:rsidRPr="00572483" w:rsidRDefault="00572483" w:rsidP="00572483">
      <w:pPr>
        <w:rPr>
          <w:rFonts w:ascii="Times New Roman" w:hAnsi="Times New Roman"/>
          <w:color w:val="000000"/>
          <w:szCs w:val="22"/>
        </w:rPr>
      </w:pPr>
      <w:bookmarkStart w:id="63" w:name="_Toc424114537"/>
      <w:r w:rsidRPr="00572483">
        <w:rPr>
          <w:rFonts w:ascii="Times New Roman" w:hAnsi="Times New Roman"/>
          <w:color w:val="000000"/>
          <w:szCs w:val="22"/>
        </w:rPr>
        <w:t xml:space="preserve">A </w:t>
      </w:r>
      <w:bookmarkStart w:id="64" w:name="_Hlk40879382"/>
      <w:r w:rsidRPr="00572483">
        <w:rPr>
          <w:rFonts w:ascii="Times New Roman" w:hAnsi="Times New Roman"/>
          <w:color w:val="000000"/>
          <w:szCs w:val="22"/>
        </w:rPr>
        <w:t xml:space="preserve">Helyi </w:t>
      </w:r>
      <w:proofErr w:type="spellStart"/>
      <w:r w:rsidRPr="00572483">
        <w:rPr>
          <w:rFonts w:ascii="Times New Roman" w:hAnsi="Times New Roman"/>
          <w:color w:val="000000"/>
          <w:szCs w:val="22"/>
        </w:rPr>
        <w:t>Vizuál</w:t>
      </w:r>
      <w:proofErr w:type="spellEnd"/>
      <w:r w:rsidRPr="00572483">
        <w:rPr>
          <w:rFonts w:ascii="Times New Roman" w:hAnsi="Times New Roman"/>
          <w:color w:val="000000"/>
          <w:szCs w:val="22"/>
        </w:rPr>
        <w:t xml:space="preserve"> Regiszter </w:t>
      </w:r>
      <w:bookmarkEnd w:id="64"/>
      <w:r w:rsidRPr="00572483">
        <w:rPr>
          <w:rFonts w:ascii="Times New Roman" w:hAnsi="Times New Roman"/>
          <w:color w:val="000000"/>
          <w:szCs w:val="22"/>
        </w:rPr>
        <w:t xml:space="preserve">és a TEIR, KSH-TSTAR adatai szerint a város lakónépessége kis mértékben, de folyamatosan növekszik. Az öregedési index közel 20 éve 100 % feletti, ami azt jelenti, hogy településünk elöregedő (2001-ben volt 96,3 %). </w:t>
      </w:r>
      <w:bookmarkEnd w:id="63"/>
    </w:p>
    <w:p w14:paraId="6534FFA1" w14:textId="77777777" w:rsidR="00572483" w:rsidRPr="00572483" w:rsidRDefault="00572483" w:rsidP="00572483">
      <w:pPr>
        <w:rPr>
          <w:rFonts w:ascii="Times New Roman" w:hAnsi="Times New Roman"/>
          <w:color w:val="000000"/>
          <w:szCs w:val="22"/>
        </w:rPr>
      </w:pPr>
    </w:p>
    <w:p w14:paraId="3D3FB634" w14:textId="77777777" w:rsidR="00572483" w:rsidRPr="00572483" w:rsidRDefault="00572483" w:rsidP="00572483">
      <w:pPr>
        <w:rPr>
          <w:rFonts w:ascii="Times New Roman" w:hAnsi="Times New Roman"/>
          <w:color w:val="000000"/>
          <w:szCs w:val="22"/>
        </w:rPr>
      </w:pPr>
      <w:bookmarkStart w:id="65" w:name="_Toc424114538"/>
      <w:r w:rsidRPr="00572483">
        <w:rPr>
          <w:rFonts w:ascii="Times New Roman" w:hAnsi="Times New Roman"/>
          <w:color w:val="000000"/>
          <w:szCs w:val="22"/>
        </w:rPr>
        <w:t>Vecsés népességének növekedése nagymértékben a belföldi vándorlások okozta népességtöbbletnek köszönhető (2013. óta 150 és 172 fő között ingadozik), annak ellenére, hogy a természetes szaporodás mutatója negatív, ami azt jelenti, hogy az élve</w:t>
      </w:r>
      <w:r w:rsidR="0011354C">
        <w:rPr>
          <w:rFonts w:ascii="Times New Roman" w:hAnsi="Times New Roman"/>
          <w:color w:val="000000"/>
          <w:szCs w:val="22"/>
        </w:rPr>
        <w:t xml:space="preserve"> </w:t>
      </w:r>
      <w:r w:rsidRPr="00572483">
        <w:rPr>
          <w:rFonts w:ascii="Times New Roman" w:hAnsi="Times New Roman"/>
          <w:color w:val="000000"/>
          <w:szCs w:val="22"/>
        </w:rPr>
        <w:t>születések száma alacsonyabb az elhalálozásokénál.</w:t>
      </w:r>
      <w:bookmarkEnd w:id="65"/>
    </w:p>
    <w:p w14:paraId="6CEB6B86" w14:textId="77777777" w:rsidR="006C505E" w:rsidRPr="00AF364A" w:rsidRDefault="006C505E" w:rsidP="0069672B">
      <w:pPr>
        <w:rPr>
          <w:rFonts w:ascii="Times New Roman" w:hAnsi="Times New Roman"/>
          <w:szCs w:val="22"/>
        </w:rPr>
      </w:pPr>
    </w:p>
    <w:p w14:paraId="1E88F190" w14:textId="77777777" w:rsidR="0069672B" w:rsidRDefault="0069672B" w:rsidP="0069672B">
      <w:pPr>
        <w:rPr>
          <w:rFonts w:ascii="Times New Roman" w:hAnsi="Times New Roman"/>
          <w:szCs w:val="22"/>
        </w:rPr>
      </w:pPr>
      <w:r w:rsidRPr="00AF364A">
        <w:rPr>
          <w:rFonts w:ascii="Times New Roman" w:hAnsi="Times New Roman"/>
          <w:szCs w:val="22"/>
        </w:rPr>
        <w:t>A lakosság összetételének vizsgálatakor – a népszámlálási adatokat felhasználva – tanulmányozhatjuk a település nemzetiséghez tartozását is.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1956"/>
        <w:gridCol w:w="1956"/>
        <w:gridCol w:w="1956"/>
        <w:gridCol w:w="1641"/>
      </w:tblGrid>
      <w:tr w:rsidR="0069672B" w:rsidRPr="0046487B" w14:paraId="2DD54C88" w14:textId="77777777">
        <w:tc>
          <w:tcPr>
            <w:tcW w:w="1847" w:type="dxa"/>
          </w:tcPr>
          <w:p w14:paraId="708110B5" w14:textId="77777777" w:rsidR="0069672B" w:rsidRPr="0046487B" w:rsidRDefault="0069672B" w:rsidP="0069672B">
            <w:pPr>
              <w:rPr>
                <w:rFonts w:ascii="Times New Roman" w:hAnsi="Times New Roman"/>
                <w:b/>
                <w:szCs w:val="22"/>
              </w:rPr>
            </w:pPr>
          </w:p>
        </w:tc>
        <w:tc>
          <w:tcPr>
            <w:tcW w:w="1956" w:type="dxa"/>
          </w:tcPr>
          <w:p w14:paraId="226AD8BB" w14:textId="77777777" w:rsidR="0069672B" w:rsidRPr="0046487B" w:rsidRDefault="00A35A00" w:rsidP="0046487B">
            <w:pPr>
              <w:jc w:val="center"/>
              <w:rPr>
                <w:rFonts w:ascii="Times New Roman" w:hAnsi="Times New Roman"/>
                <w:b/>
                <w:szCs w:val="22"/>
              </w:rPr>
            </w:pPr>
            <w:r w:rsidRPr="0046487B">
              <w:rPr>
                <w:rFonts w:ascii="Times New Roman" w:hAnsi="Times New Roman"/>
                <w:b/>
                <w:szCs w:val="22"/>
              </w:rPr>
              <w:t>2001</w:t>
            </w:r>
            <w:r w:rsidR="0046487B">
              <w:rPr>
                <w:rFonts w:ascii="Times New Roman" w:hAnsi="Times New Roman"/>
                <w:b/>
                <w:szCs w:val="22"/>
              </w:rPr>
              <w:t>.</w:t>
            </w:r>
          </w:p>
        </w:tc>
        <w:tc>
          <w:tcPr>
            <w:tcW w:w="1956" w:type="dxa"/>
          </w:tcPr>
          <w:p w14:paraId="780943D7" w14:textId="77777777" w:rsidR="0069672B" w:rsidRPr="0046487B" w:rsidRDefault="00A35A00" w:rsidP="0046487B">
            <w:pPr>
              <w:jc w:val="center"/>
              <w:rPr>
                <w:rFonts w:ascii="Times New Roman" w:hAnsi="Times New Roman"/>
                <w:b/>
                <w:szCs w:val="22"/>
              </w:rPr>
            </w:pPr>
            <w:r w:rsidRPr="0046487B">
              <w:rPr>
                <w:rFonts w:ascii="Times New Roman" w:hAnsi="Times New Roman"/>
                <w:b/>
                <w:szCs w:val="22"/>
              </w:rPr>
              <w:t>%</w:t>
            </w:r>
          </w:p>
        </w:tc>
        <w:tc>
          <w:tcPr>
            <w:tcW w:w="1956" w:type="dxa"/>
          </w:tcPr>
          <w:p w14:paraId="167C7B01" w14:textId="77777777" w:rsidR="0069672B" w:rsidRPr="0046487B" w:rsidRDefault="00A35A00" w:rsidP="0046487B">
            <w:pPr>
              <w:jc w:val="center"/>
              <w:rPr>
                <w:rFonts w:ascii="Times New Roman" w:hAnsi="Times New Roman"/>
                <w:b/>
                <w:szCs w:val="22"/>
              </w:rPr>
            </w:pPr>
            <w:r w:rsidRPr="0046487B">
              <w:rPr>
                <w:rFonts w:ascii="Times New Roman" w:hAnsi="Times New Roman"/>
                <w:b/>
                <w:szCs w:val="22"/>
              </w:rPr>
              <w:t>2011</w:t>
            </w:r>
            <w:r w:rsidR="0046487B">
              <w:rPr>
                <w:rFonts w:ascii="Times New Roman" w:hAnsi="Times New Roman"/>
                <w:b/>
                <w:szCs w:val="22"/>
              </w:rPr>
              <w:t>.</w:t>
            </w:r>
          </w:p>
        </w:tc>
        <w:tc>
          <w:tcPr>
            <w:tcW w:w="1641" w:type="dxa"/>
          </w:tcPr>
          <w:p w14:paraId="40879E6B" w14:textId="77777777" w:rsidR="0069672B" w:rsidRPr="0046487B" w:rsidRDefault="00A35A00" w:rsidP="0046487B">
            <w:pPr>
              <w:jc w:val="center"/>
              <w:rPr>
                <w:rFonts w:ascii="Times New Roman" w:hAnsi="Times New Roman"/>
                <w:b/>
                <w:szCs w:val="22"/>
              </w:rPr>
            </w:pPr>
            <w:r w:rsidRPr="0046487B">
              <w:rPr>
                <w:rFonts w:ascii="Times New Roman" w:hAnsi="Times New Roman"/>
                <w:b/>
                <w:szCs w:val="22"/>
              </w:rPr>
              <w:t>%</w:t>
            </w:r>
          </w:p>
        </w:tc>
      </w:tr>
      <w:tr w:rsidR="0069672B" w:rsidRPr="00AF364A" w14:paraId="447109A3" w14:textId="77777777">
        <w:tc>
          <w:tcPr>
            <w:tcW w:w="1847" w:type="dxa"/>
          </w:tcPr>
          <w:p w14:paraId="6AE5D931" w14:textId="77777777" w:rsidR="0069672B" w:rsidRPr="00AF364A" w:rsidRDefault="00A35A00" w:rsidP="0069672B">
            <w:pPr>
              <w:rPr>
                <w:rFonts w:ascii="Times New Roman" w:hAnsi="Times New Roman"/>
                <w:szCs w:val="22"/>
              </w:rPr>
            </w:pPr>
            <w:r w:rsidRPr="00AF364A">
              <w:rPr>
                <w:rFonts w:ascii="Times New Roman" w:hAnsi="Times New Roman"/>
                <w:szCs w:val="22"/>
              </w:rPr>
              <w:t>magyar</w:t>
            </w:r>
          </w:p>
        </w:tc>
        <w:tc>
          <w:tcPr>
            <w:tcW w:w="1956" w:type="dxa"/>
          </w:tcPr>
          <w:p w14:paraId="0ECA1A33" w14:textId="77777777" w:rsidR="0069672B" w:rsidRPr="00AF364A" w:rsidRDefault="00A35A00" w:rsidP="0046487B">
            <w:pPr>
              <w:jc w:val="center"/>
              <w:rPr>
                <w:rFonts w:ascii="Times New Roman" w:hAnsi="Times New Roman"/>
                <w:szCs w:val="22"/>
              </w:rPr>
            </w:pPr>
            <w:r w:rsidRPr="00AF364A">
              <w:rPr>
                <w:rFonts w:ascii="Times New Roman" w:hAnsi="Times New Roman"/>
                <w:szCs w:val="22"/>
              </w:rPr>
              <w:t>17951</w:t>
            </w:r>
          </w:p>
        </w:tc>
        <w:tc>
          <w:tcPr>
            <w:tcW w:w="1956" w:type="dxa"/>
          </w:tcPr>
          <w:p w14:paraId="7A5BD17E" w14:textId="77777777" w:rsidR="0069672B" w:rsidRPr="00AF364A" w:rsidRDefault="00A35A00" w:rsidP="0046487B">
            <w:pPr>
              <w:jc w:val="center"/>
              <w:rPr>
                <w:rFonts w:ascii="Times New Roman" w:hAnsi="Times New Roman"/>
                <w:szCs w:val="22"/>
              </w:rPr>
            </w:pPr>
            <w:r w:rsidRPr="00AF364A">
              <w:rPr>
                <w:rFonts w:ascii="Times New Roman" w:hAnsi="Times New Roman"/>
                <w:szCs w:val="22"/>
              </w:rPr>
              <w:t>96,14</w:t>
            </w:r>
          </w:p>
        </w:tc>
        <w:tc>
          <w:tcPr>
            <w:tcW w:w="1956" w:type="dxa"/>
          </w:tcPr>
          <w:p w14:paraId="2F80CD1B" w14:textId="77777777" w:rsidR="0069672B" w:rsidRPr="00AF364A" w:rsidRDefault="00A35A00" w:rsidP="0046487B">
            <w:pPr>
              <w:jc w:val="center"/>
              <w:rPr>
                <w:rFonts w:ascii="Times New Roman" w:hAnsi="Times New Roman"/>
                <w:szCs w:val="22"/>
              </w:rPr>
            </w:pPr>
            <w:r w:rsidRPr="00AF364A">
              <w:rPr>
                <w:rFonts w:ascii="Times New Roman" w:hAnsi="Times New Roman"/>
                <w:szCs w:val="22"/>
              </w:rPr>
              <w:t>17125</w:t>
            </w:r>
          </w:p>
        </w:tc>
        <w:tc>
          <w:tcPr>
            <w:tcW w:w="1641" w:type="dxa"/>
          </w:tcPr>
          <w:p w14:paraId="7B4941DF" w14:textId="77777777" w:rsidR="0069672B" w:rsidRPr="00AF364A" w:rsidRDefault="00A35A00" w:rsidP="0046487B">
            <w:pPr>
              <w:jc w:val="center"/>
              <w:rPr>
                <w:rFonts w:ascii="Times New Roman" w:hAnsi="Times New Roman"/>
                <w:szCs w:val="22"/>
              </w:rPr>
            </w:pPr>
            <w:r w:rsidRPr="00AF364A">
              <w:rPr>
                <w:rFonts w:ascii="Times New Roman" w:hAnsi="Times New Roman"/>
                <w:szCs w:val="22"/>
              </w:rPr>
              <w:t>91,4</w:t>
            </w:r>
          </w:p>
        </w:tc>
      </w:tr>
      <w:tr w:rsidR="0069672B" w:rsidRPr="00AF364A" w14:paraId="7D734E5C" w14:textId="77777777">
        <w:tc>
          <w:tcPr>
            <w:tcW w:w="1847" w:type="dxa"/>
          </w:tcPr>
          <w:p w14:paraId="3F8B9558" w14:textId="77777777" w:rsidR="0069672B" w:rsidRPr="00AF364A" w:rsidRDefault="00A35A00" w:rsidP="0069672B">
            <w:pPr>
              <w:rPr>
                <w:rFonts w:ascii="Times New Roman" w:hAnsi="Times New Roman"/>
                <w:szCs w:val="22"/>
              </w:rPr>
            </w:pPr>
            <w:r w:rsidRPr="00AF364A">
              <w:rPr>
                <w:rFonts w:ascii="Times New Roman" w:hAnsi="Times New Roman"/>
                <w:szCs w:val="22"/>
              </w:rPr>
              <w:t>német</w:t>
            </w:r>
          </w:p>
        </w:tc>
        <w:tc>
          <w:tcPr>
            <w:tcW w:w="1956" w:type="dxa"/>
          </w:tcPr>
          <w:p w14:paraId="68ED36B8" w14:textId="77777777" w:rsidR="0069672B" w:rsidRPr="00AF364A" w:rsidRDefault="00A35A00" w:rsidP="0046487B">
            <w:pPr>
              <w:jc w:val="center"/>
              <w:rPr>
                <w:rFonts w:ascii="Times New Roman" w:hAnsi="Times New Roman"/>
                <w:szCs w:val="22"/>
              </w:rPr>
            </w:pPr>
            <w:r w:rsidRPr="00AF364A">
              <w:rPr>
                <w:rFonts w:ascii="Times New Roman" w:hAnsi="Times New Roman"/>
                <w:szCs w:val="22"/>
              </w:rPr>
              <w:t>536</w:t>
            </w:r>
          </w:p>
        </w:tc>
        <w:tc>
          <w:tcPr>
            <w:tcW w:w="1956" w:type="dxa"/>
          </w:tcPr>
          <w:p w14:paraId="6F59244E" w14:textId="77777777" w:rsidR="0069672B" w:rsidRPr="00AF364A" w:rsidRDefault="00A35A00" w:rsidP="0046487B">
            <w:pPr>
              <w:jc w:val="center"/>
              <w:rPr>
                <w:rFonts w:ascii="Times New Roman" w:hAnsi="Times New Roman"/>
                <w:szCs w:val="22"/>
              </w:rPr>
            </w:pPr>
            <w:r w:rsidRPr="00AF364A">
              <w:rPr>
                <w:rFonts w:ascii="Times New Roman" w:hAnsi="Times New Roman"/>
                <w:szCs w:val="22"/>
              </w:rPr>
              <w:t>2,8</w:t>
            </w:r>
          </w:p>
        </w:tc>
        <w:tc>
          <w:tcPr>
            <w:tcW w:w="1956" w:type="dxa"/>
          </w:tcPr>
          <w:p w14:paraId="49D2C104" w14:textId="77777777" w:rsidR="0069672B" w:rsidRPr="00AF364A" w:rsidRDefault="00A35A00" w:rsidP="0046487B">
            <w:pPr>
              <w:jc w:val="center"/>
              <w:rPr>
                <w:rFonts w:ascii="Times New Roman" w:hAnsi="Times New Roman"/>
                <w:szCs w:val="22"/>
              </w:rPr>
            </w:pPr>
            <w:r w:rsidRPr="00AF364A">
              <w:rPr>
                <w:rFonts w:ascii="Times New Roman" w:hAnsi="Times New Roman"/>
                <w:szCs w:val="22"/>
              </w:rPr>
              <w:t>1146</w:t>
            </w:r>
          </w:p>
        </w:tc>
        <w:tc>
          <w:tcPr>
            <w:tcW w:w="1641" w:type="dxa"/>
          </w:tcPr>
          <w:p w14:paraId="354399E2" w14:textId="77777777" w:rsidR="0069672B" w:rsidRPr="00AF364A" w:rsidRDefault="00A35A00" w:rsidP="0046487B">
            <w:pPr>
              <w:jc w:val="center"/>
              <w:rPr>
                <w:rFonts w:ascii="Times New Roman" w:hAnsi="Times New Roman"/>
                <w:szCs w:val="22"/>
              </w:rPr>
            </w:pPr>
            <w:r w:rsidRPr="00AF364A">
              <w:rPr>
                <w:rFonts w:ascii="Times New Roman" w:hAnsi="Times New Roman"/>
                <w:szCs w:val="22"/>
              </w:rPr>
              <w:t>6,11</w:t>
            </w:r>
          </w:p>
        </w:tc>
      </w:tr>
      <w:tr w:rsidR="0069672B" w:rsidRPr="00AF364A" w14:paraId="48F97616" w14:textId="77777777">
        <w:tc>
          <w:tcPr>
            <w:tcW w:w="1847" w:type="dxa"/>
          </w:tcPr>
          <w:p w14:paraId="4B9228C4" w14:textId="77777777" w:rsidR="0069672B" w:rsidRPr="00AF364A" w:rsidRDefault="00A35A00" w:rsidP="0069672B">
            <w:pPr>
              <w:rPr>
                <w:rFonts w:ascii="Times New Roman" w:hAnsi="Times New Roman"/>
                <w:szCs w:val="22"/>
              </w:rPr>
            </w:pPr>
            <w:r w:rsidRPr="00AF364A">
              <w:rPr>
                <w:rFonts w:ascii="Times New Roman" w:hAnsi="Times New Roman"/>
                <w:szCs w:val="22"/>
              </w:rPr>
              <w:t>cigány</w:t>
            </w:r>
          </w:p>
        </w:tc>
        <w:tc>
          <w:tcPr>
            <w:tcW w:w="1956" w:type="dxa"/>
          </w:tcPr>
          <w:p w14:paraId="4132BF18" w14:textId="77777777" w:rsidR="0069672B" w:rsidRPr="00AF364A" w:rsidRDefault="00A35A00" w:rsidP="0046487B">
            <w:pPr>
              <w:jc w:val="center"/>
              <w:rPr>
                <w:rFonts w:ascii="Times New Roman" w:hAnsi="Times New Roman"/>
                <w:szCs w:val="22"/>
              </w:rPr>
            </w:pPr>
            <w:r w:rsidRPr="00AF364A">
              <w:rPr>
                <w:rFonts w:ascii="Times New Roman" w:hAnsi="Times New Roman"/>
                <w:szCs w:val="22"/>
              </w:rPr>
              <w:t>136</w:t>
            </w:r>
          </w:p>
        </w:tc>
        <w:tc>
          <w:tcPr>
            <w:tcW w:w="1956" w:type="dxa"/>
          </w:tcPr>
          <w:p w14:paraId="52D9D808" w14:textId="77777777" w:rsidR="0069672B" w:rsidRPr="00AF364A" w:rsidRDefault="00A35A00" w:rsidP="0046487B">
            <w:pPr>
              <w:jc w:val="center"/>
              <w:rPr>
                <w:rFonts w:ascii="Times New Roman" w:hAnsi="Times New Roman"/>
                <w:szCs w:val="22"/>
              </w:rPr>
            </w:pPr>
            <w:r w:rsidRPr="00AF364A">
              <w:rPr>
                <w:rFonts w:ascii="Times New Roman" w:hAnsi="Times New Roman"/>
                <w:szCs w:val="22"/>
              </w:rPr>
              <w:t>0,72</w:t>
            </w:r>
          </w:p>
        </w:tc>
        <w:tc>
          <w:tcPr>
            <w:tcW w:w="1956" w:type="dxa"/>
          </w:tcPr>
          <w:p w14:paraId="0A417C5B" w14:textId="77777777" w:rsidR="0069672B" w:rsidRPr="00AF364A" w:rsidRDefault="00A35A00" w:rsidP="0046487B">
            <w:pPr>
              <w:jc w:val="center"/>
              <w:rPr>
                <w:rFonts w:ascii="Times New Roman" w:hAnsi="Times New Roman"/>
                <w:szCs w:val="22"/>
              </w:rPr>
            </w:pPr>
            <w:r w:rsidRPr="00AF364A">
              <w:rPr>
                <w:rFonts w:ascii="Times New Roman" w:hAnsi="Times New Roman"/>
                <w:szCs w:val="22"/>
              </w:rPr>
              <w:t>185</w:t>
            </w:r>
          </w:p>
        </w:tc>
        <w:tc>
          <w:tcPr>
            <w:tcW w:w="1641" w:type="dxa"/>
          </w:tcPr>
          <w:p w14:paraId="0D4C738C" w14:textId="77777777" w:rsidR="0069672B" w:rsidRPr="00AF364A" w:rsidRDefault="00A35A00" w:rsidP="0046487B">
            <w:pPr>
              <w:jc w:val="center"/>
              <w:rPr>
                <w:rFonts w:ascii="Times New Roman" w:hAnsi="Times New Roman"/>
                <w:szCs w:val="22"/>
              </w:rPr>
            </w:pPr>
            <w:r w:rsidRPr="00AF364A">
              <w:rPr>
                <w:rFonts w:ascii="Times New Roman" w:hAnsi="Times New Roman"/>
                <w:szCs w:val="22"/>
              </w:rPr>
              <w:t>0.98</w:t>
            </w:r>
          </w:p>
        </w:tc>
      </w:tr>
      <w:tr w:rsidR="0069672B" w:rsidRPr="00AF364A" w14:paraId="4802DF30" w14:textId="77777777">
        <w:tc>
          <w:tcPr>
            <w:tcW w:w="1847" w:type="dxa"/>
          </w:tcPr>
          <w:p w14:paraId="2533F49F" w14:textId="77777777" w:rsidR="0069672B" w:rsidRPr="00AF364A" w:rsidRDefault="00A35A00" w:rsidP="0069672B">
            <w:pPr>
              <w:rPr>
                <w:rFonts w:ascii="Times New Roman" w:hAnsi="Times New Roman"/>
                <w:szCs w:val="22"/>
              </w:rPr>
            </w:pPr>
            <w:r w:rsidRPr="00AF364A">
              <w:rPr>
                <w:rFonts w:ascii="Times New Roman" w:hAnsi="Times New Roman"/>
                <w:szCs w:val="22"/>
              </w:rPr>
              <w:t>román</w:t>
            </w:r>
          </w:p>
        </w:tc>
        <w:tc>
          <w:tcPr>
            <w:tcW w:w="1956" w:type="dxa"/>
          </w:tcPr>
          <w:p w14:paraId="553C4E4E" w14:textId="77777777" w:rsidR="0069672B" w:rsidRPr="00AF364A" w:rsidRDefault="00A35A00" w:rsidP="0046487B">
            <w:pPr>
              <w:jc w:val="center"/>
              <w:rPr>
                <w:rFonts w:ascii="Times New Roman" w:hAnsi="Times New Roman"/>
                <w:szCs w:val="22"/>
              </w:rPr>
            </w:pPr>
            <w:r w:rsidRPr="00AF364A">
              <w:rPr>
                <w:rFonts w:ascii="Times New Roman" w:hAnsi="Times New Roman"/>
                <w:szCs w:val="22"/>
              </w:rPr>
              <w:t>16</w:t>
            </w:r>
          </w:p>
        </w:tc>
        <w:tc>
          <w:tcPr>
            <w:tcW w:w="1956" w:type="dxa"/>
          </w:tcPr>
          <w:p w14:paraId="0594D850" w14:textId="77777777" w:rsidR="0069672B" w:rsidRPr="00AF364A" w:rsidRDefault="00A35A00" w:rsidP="0046487B">
            <w:pPr>
              <w:jc w:val="center"/>
              <w:rPr>
                <w:rFonts w:ascii="Times New Roman" w:hAnsi="Times New Roman"/>
                <w:szCs w:val="22"/>
              </w:rPr>
            </w:pPr>
            <w:r w:rsidRPr="00AF364A">
              <w:rPr>
                <w:rFonts w:ascii="Times New Roman" w:hAnsi="Times New Roman"/>
                <w:szCs w:val="22"/>
              </w:rPr>
              <w:t>0,08</w:t>
            </w:r>
          </w:p>
        </w:tc>
        <w:tc>
          <w:tcPr>
            <w:tcW w:w="1956" w:type="dxa"/>
          </w:tcPr>
          <w:p w14:paraId="3A3B1D99" w14:textId="77777777" w:rsidR="0069672B" w:rsidRPr="00AF364A" w:rsidRDefault="00A35A00" w:rsidP="0046487B">
            <w:pPr>
              <w:jc w:val="center"/>
              <w:rPr>
                <w:rFonts w:ascii="Times New Roman" w:hAnsi="Times New Roman"/>
                <w:szCs w:val="22"/>
              </w:rPr>
            </w:pPr>
            <w:r w:rsidRPr="00AF364A">
              <w:rPr>
                <w:rFonts w:ascii="Times New Roman" w:hAnsi="Times New Roman"/>
                <w:szCs w:val="22"/>
              </w:rPr>
              <w:t>150</w:t>
            </w:r>
          </w:p>
        </w:tc>
        <w:tc>
          <w:tcPr>
            <w:tcW w:w="1641" w:type="dxa"/>
          </w:tcPr>
          <w:p w14:paraId="08EB5AB1" w14:textId="77777777" w:rsidR="0069672B" w:rsidRPr="00AF364A" w:rsidRDefault="00A35A00" w:rsidP="0046487B">
            <w:pPr>
              <w:jc w:val="center"/>
              <w:rPr>
                <w:rFonts w:ascii="Times New Roman" w:hAnsi="Times New Roman"/>
                <w:szCs w:val="22"/>
              </w:rPr>
            </w:pPr>
            <w:r w:rsidRPr="00AF364A">
              <w:rPr>
                <w:rFonts w:ascii="Times New Roman" w:hAnsi="Times New Roman"/>
                <w:szCs w:val="22"/>
              </w:rPr>
              <w:t>1,8</w:t>
            </w:r>
          </w:p>
        </w:tc>
      </w:tr>
      <w:tr w:rsidR="0069672B" w:rsidRPr="00AF364A" w14:paraId="6072A4BB" w14:textId="77777777">
        <w:tc>
          <w:tcPr>
            <w:tcW w:w="1847" w:type="dxa"/>
          </w:tcPr>
          <w:p w14:paraId="313918B1" w14:textId="77777777" w:rsidR="0069672B" w:rsidRPr="00AF364A" w:rsidRDefault="00A35A00" w:rsidP="0069672B">
            <w:pPr>
              <w:rPr>
                <w:rFonts w:ascii="Times New Roman" w:hAnsi="Times New Roman"/>
                <w:szCs w:val="22"/>
              </w:rPr>
            </w:pPr>
            <w:r w:rsidRPr="00AF364A">
              <w:rPr>
                <w:rFonts w:ascii="Times New Roman" w:hAnsi="Times New Roman"/>
                <w:szCs w:val="22"/>
              </w:rPr>
              <w:t>egyéb</w:t>
            </w:r>
          </w:p>
        </w:tc>
        <w:tc>
          <w:tcPr>
            <w:tcW w:w="1956" w:type="dxa"/>
          </w:tcPr>
          <w:p w14:paraId="7675197C" w14:textId="77777777" w:rsidR="0069672B" w:rsidRPr="00AF364A" w:rsidRDefault="00A35A00" w:rsidP="0046487B">
            <w:pPr>
              <w:jc w:val="center"/>
              <w:rPr>
                <w:rFonts w:ascii="Times New Roman" w:hAnsi="Times New Roman"/>
                <w:szCs w:val="22"/>
              </w:rPr>
            </w:pPr>
            <w:r w:rsidRPr="00AF364A">
              <w:rPr>
                <w:rFonts w:ascii="Times New Roman" w:hAnsi="Times New Roman"/>
                <w:szCs w:val="22"/>
              </w:rPr>
              <w:t>32</w:t>
            </w:r>
          </w:p>
        </w:tc>
        <w:tc>
          <w:tcPr>
            <w:tcW w:w="1956" w:type="dxa"/>
          </w:tcPr>
          <w:p w14:paraId="055FAC6D" w14:textId="77777777" w:rsidR="0069672B" w:rsidRPr="00AF364A" w:rsidRDefault="00A35A00" w:rsidP="0046487B">
            <w:pPr>
              <w:jc w:val="center"/>
              <w:rPr>
                <w:rFonts w:ascii="Times New Roman" w:hAnsi="Times New Roman"/>
                <w:szCs w:val="22"/>
              </w:rPr>
            </w:pPr>
            <w:r w:rsidRPr="00AF364A">
              <w:rPr>
                <w:rFonts w:ascii="Times New Roman" w:hAnsi="Times New Roman"/>
                <w:szCs w:val="22"/>
              </w:rPr>
              <w:t>0,26</w:t>
            </w:r>
          </w:p>
        </w:tc>
        <w:tc>
          <w:tcPr>
            <w:tcW w:w="1956" w:type="dxa"/>
          </w:tcPr>
          <w:p w14:paraId="4266872C" w14:textId="77777777" w:rsidR="0069672B" w:rsidRPr="00AF364A" w:rsidRDefault="00A35A00" w:rsidP="0046487B">
            <w:pPr>
              <w:jc w:val="center"/>
              <w:rPr>
                <w:rFonts w:ascii="Times New Roman" w:hAnsi="Times New Roman"/>
                <w:szCs w:val="22"/>
              </w:rPr>
            </w:pPr>
            <w:r w:rsidRPr="00AF364A">
              <w:rPr>
                <w:rFonts w:ascii="Times New Roman" w:hAnsi="Times New Roman"/>
                <w:szCs w:val="22"/>
              </w:rPr>
              <w:t>132</w:t>
            </w:r>
          </w:p>
        </w:tc>
        <w:tc>
          <w:tcPr>
            <w:tcW w:w="1641" w:type="dxa"/>
          </w:tcPr>
          <w:p w14:paraId="725C77F3" w14:textId="77777777" w:rsidR="0069672B" w:rsidRPr="00AF364A" w:rsidRDefault="00A35A00" w:rsidP="0046487B">
            <w:pPr>
              <w:jc w:val="center"/>
              <w:rPr>
                <w:rFonts w:ascii="Times New Roman" w:hAnsi="Times New Roman"/>
                <w:szCs w:val="22"/>
              </w:rPr>
            </w:pPr>
            <w:r w:rsidRPr="00AF364A">
              <w:rPr>
                <w:rFonts w:ascii="Times New Roman" w:hAnsi="Times New Roman"/>
                <w:szCs w:val="22"/>
              </w:rPr>
              <w:t>0,71</w:t>
            </w:r>
          </w:p>
        </w:tc>
      </w:tr>
      <w:tr w:rsidR="0069672B" w:rsidRPr="0046487B" w14:paraId="33F6E29F" w14:textId="77777777">
        <w:tc>
          <w:tcPr>
            <w:tcW w:w="1847" w:type="dxa"/>
          </w:tcPr>
          <w:p w14:paraId="292672BA" w14:textId="77777777" w:rsidR="0069672B" w:rsidRPr="0046487B" w:rsidRDefault="00A35A00" w:rsidP="0069672B">
            <w:pPr>
              <w:rPr>
                <w:rFonts w:ascii="Times New Roman" w:hAnsi="Times New Roman"/>
                <w:b/>
                <w:szCs w:val="22"/>
              </w:rPr>
            </w:pPr>
            <w:r w:rsidRPr="0046487B">
              <w:rPr>
                <w:rFonts w:ascii="Times New Roman" w:hAnsi="Times New Roman"/>
                <w:b/>
                <w:szCs w:val="22"/>
              </w:rPr>
              <w:lastRenderedPageBreak/>
              <w:t>Összesen</w:t>
            </w:r>
          </w:p>
        </w:tc>
        <w:tc>
          <w:tcPr>
            <w:tcW w:w="1956" w:type="dxa"/>
          </w:tcPr>
          <w:p w14:paraId="430C066A" w14:textId="77777777" w:rsidR="0069672B" w:rsidRPr="0046487B" w:rsidRDefault="00A35A00" w:rsidP="0046487B">
            <w:pPr>
              <w:jc w:val="center"/>
              <w:rPr>
                <w:rFonts w:ascii="Times New Roman" w:hAnsi="Times New Roman"/>
                <w:b/>
                <w:szCs w:val="22"/>
              </w:rPr>
            </w:pPr>
            <w:r w:rsidRPr="0046487B">
              <w:rPr>
                <w:rFonts w:ascii="Times New Roman" w:hAnsi="Times New Roman"/>
                <w:b/>
                <w:szCs w:val="22"/>
              </w:rPr>
              <w:t>18671</w:t>
            </w:r>
          </w:p>
        </w:tc>
        <w:tc>
          <w:tcPr>
            <w:tcW w:w="1956" w:type="dxa"/>
          </w:tcPr>
          <w:p w14:paraId="3F5ED6DE" w14:textId="77777777" w:rsidR="0069672B" w:rsidRPr="0046487B" w:rsidRDefault="00A35A00" w:rsidP="0046487B">
            <w:pPr>
              <w:jc w:val="center"/>
              <w:rPr>
                <w:rFonts w:ascii="Times New Roman" w:hAnsi="Times New Roman"/>
                <w:b/>
                <w:szCs w:val="22"/>
              </w:rPr>
            </w:pPr>
            <w:r w:rsidRPr="0046487B">
              <w:rPr>
                <w:rFonts w:ascii="Times New Roman" w:hAnsi="Times New Roman"/>
                <w:b/>
                <w:szCs w:val="22"/>
              </w:rPr>
              <w:t>100</w:t>
            </w:r>
          </w:p>
        </w:tc>
        <w:tc>
          <w:tcPr>
            <w:tcW w:w="1956" w:type="dxa"/>
          </w:tcPr>
          <w:p w14:paraId="3465CBA1" w14:textId="77777777" w:rsidR="0069672B" w:rsidRPr="0046487B" w:rsidRDefault="00A35A00" w:rsidP="0046487B">
            <w:pPr>
              <w:jc w:val="center"/>
              <w:rPr>
                <w:rFonts w:ascii="Times New Roman" w:hAnsi="Times New Roman"/>
                <w:b/>
                <w:szCs w:val="22"/>
              </w:rPr>
            </w:pPr>
            <w:r w:rsidRPr="0046487B">
              <w:rPr>
                <w:rFonts w:ascii="Times New Roman" w:hAnsi="Times New Roman"/>
                <w:b/>
                <w:szCs w:val="22"/>
              </w:rPr>
              <w:t>18738</w:t>
            </w:r>
          </w:p>
        </w:tc>
        <w:tc>
          <w:tcPr>
            <w:tcW w:w="1641" w:type="dxa"/>
          </w:tcPr>
          <w:p w14:paraId="4041B62E" w14:textId="77777777" w:rsidR="0069672B" w:rsidRPr="0046487B" w:rsidRDefault="00A35A00" w:rsidP="0046487B">
            <w:pPr>
              <w:jc w:val="center"/>
              <w:rPr>
                <w:rFonts w:ascii="Times New Roman" w:hAnsi="Times New Roman"/>
                <w:b/>
                <w:szCs w:val="22"/>
              </w:rPr>
            </w:pPr>
            <w:r w:rsidRPr="0046487B">
              <w:rPr>
                <w:rFonts w:ascii="Times New Roman" w:hAnsi="Times New Roman"/>
                <w:b/>
                <w:szCs w:val="22"/>
              </w:rPr>
              <w:t>100</w:t>
            </w:r>
          </w:p>
        </w:tc>
      </w:tr>
    </w:tbl>
    <w:p w14:paraId="2160B46C" w14:textId="77777777" w:rsidR="00F43D5E" w:rsidRPr="006D27F8" w:rsidRDefault="00F43D5E" w:rsidP="004B7316">
      <w:pPr>
        <w:pStyle w:val="Cmsor2"/>
      </w:pPr>
      <w:bookmarkStart w:id="66" w:name="_Toc106615111"/>
      <w:r w:rsidRPr="006D27F8">
        <w:t>Értékeink, küldetésünk</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66"/>
    </w:p>
    <w:p w14:paraId="15F651BA" w14:textId="77777777" w:rsidR="005A3863" w:rsidRPr="00AF364A" w:rsidRDefault="005A3863" w:rsidP="0040713C">
      <w:pPr>
        <w:pStyle w:val="Nincstrkz"/>
        <w:jc w:val="both"/>
        <w:rPr>
          <w:rFonts w:ascii="Times New Roman" w:hAnsi="Times New Roman"/>
        </w:rPr>
      </w:pPr>
    </w:p>
    <w:p w14:paraId="25AA12C8" w14:textId="77777777" w:rsidR="00315B7C" w:rsidRPr="00AF364A" w:rsidRDefault="00280B1B" w:rsidP="0040713C">
      <w:pPr>
        <w:pStyle w:val="Nincstrkz"/>
        <w:jc w:val="both"/>
        <w:rPr>
          <w:rFonts w:ascii="Times New Roman" w:hAnsi="Times New Roman"/>
        </w:rPr>
      </w:pPr>
      <w:r w:rsidRPr="00AF364A">
        <w:rPr>
          <w:rFonts w:ascii="Times New Roman" w:hAnsi="Times New Roman"/>
        </w:rPr>
        <w:t>Vecsés Város Önkormányzata a képviselő-testület és szervei dö</w:t>
      </w:r>
      <w:r w:rsidR="00315B7C" w:rsidRPr="00AF364A">
        <w:rPr>
          <w:rFonts w:ascii="Times New Roman" w:hAnsi="Times New Roman"/>
        </w:rPr>
        <w:t xml:space="preserve">ntésein keresztül fejezi ki elkötelezettségét az esélyegyenlőség területén, hiszen a jogszabályokban meghatározott kötelező feladatok ellátásán túl a város nem önkormányzati fenntartású intézményeivel, társszervekkel, civil szervezetekkel, egyházakkal, egyesületekkel és alapítványokkal közösen törekszik érvényre juttatni az esélyegyenlőség eszméjét a társadalmi élet minden területén. </w:t>
      </w:r>
    </w:p>
    <w:p w14:paraId="089F3DB4" w14:textId="77777777" w:rsidR="005A3863" w:rsidRPr="00AF364A" w:rsidRDefault="005A3863" w:rsidP="0040713C">
      <w:pPr>
        <w:pStyle w:val="Nincstrkz"/>
        <w:jc w:val="both"/>
        <w:rPr>
          <w:rFonts w:ascii="Times New Roman" w:hAnsi="Times New Roman"/>
        </w:rPr>
      </w:pPr>
    </w:p>
    <w:p w14:paraId="600EDAF6" w14:textId="77777777" w:rsidR="00315B7C" w:rsidRPr="00AF364A" w:rsidRDefault="00315B7C" w:rsidP="0040713C">
      <w:pPr>
        <w:pStyle w:val="Nincstrkz"/>
        <w:jc w:val="both"/>
        <w:rPr>
          <w:rFonts w:ascii="Times New Roman" w:hAnsi="Times New Roman"/>
        </w:rPr>
      </w:pPr>
      <w:r w:rsidRPr="00AF364A">
        <w:rPr>
          <w:rFonts w:ascii="Times New Roman" w:hAnsi="Times New Roman"/>
        </w:rPr>
        <w:t>Vecsés Város Önkormányzata az esélyegyenlőséggel kapcsolatos tevékenysége során mindent megtesz annak érdekében, hogy az egyes projektek kidolgozásában az érdekelt civil szerveződések is aktív szerepet játs</w:t>
      </w:r>
      <w:r w:rsidR="009925F9" w:rsidRPr="00AF364A">
        <w:rPr>
          <w:rFonts w:ascii="Times New Roman" w:hAnsi="Times New Roman"/>
        </w:rPr>
        <w:t>szanak, elősegítve ezzel a város lakosságának il</w:t>
      </w:r>
      <w:r w:rsidR="0048020D" w:rsidRPr="00AF364A">
        <w:rPr>
          <w:rFonts w:ascii="Times New Roman" w:hAnsi="Times New Roman"/>
        </w:rPr>
        <w:t>yen irányú szemléletváltását is, hiszen az esélyegyenlőség mindenki számára fontos érték.</w:t>
      </w:r>
    </w:p>
    <w:p w14:paraId="34F2EE87" w14:textId="77777777" w:rsidR="007B476A" w:rsidRPr="002F2D29" w:rsidRDefault="007B476A" w:rsidP="0040713C">
      <w:pPr>
        <w:rPr>
          <w:rFonts w:ascii="Times New Roman" w:hAnsi="Times New Roman"/>
          <w:szCs w:val="22"/>
        </w:rPr>
      </w:pPr>
    </w:p>
    <w:p w14:paraId="66B57EBE" w14:textId="77777777" w:rsidR="00BC61D8" w:rsidRPr="002F2D29" w:rsidRDefault="00BC61D8" w:rsidP="00BC61D8">
      <w:pPr>
        <w:pStyle w:val="NormlCalibri11"/>
        <w:pBdr>
          <w:top w:val="none" w:sz="0" w:space="0" w:color="auto"/>
          <w:left w:val="none" w:sz="0" w:space="0" w:color="auto"/>
          <w:bottom w:val="none" w:sz="0" w:space="0" w:color="auto"/>
          <w:right w:val="none" w:sz="0" w:space="0" w:color="auto"/>
        </w:pBdr>
        <w:rPr>
          <w:rFonts w:ascii="Times New Roman" w:hAnsi="Times New Roman"/>
        </w:rPr>
      </w:pPr>
      <w:r w:rsidRPr="002F2D29">
        <w:rPr>
          <w:rFonts w:ascii="Times New Roman" w:hAnsi="Times New Roman"/>
        </w:rPr>
        <w:t>Vecsés Város büszke arra, hogy lakosai befogadó szellemiségűek, és a különböző vallások, generációk mindig békében éltek egymás mellett, egymás értékeinek elismerésével, közös teljesítményükkel hozták létre a mai várost.</w:t>
      </w:r>
    </w:p>
    <w:p w14:paraId="5BCC26B9" w14:textId="77777777" w:rsidR="00BC61D8" w:rsidRDefault="00BC61D8" w:rsidP="00BC61D8">
      <w:pPr>
        <w:pStyle w:val="NormlCalibri11"/>
        <w:pBdr>
          <w:top w:val="none" w:sz="0" w:space="0" w:color="auto"/>
          <w:left w:val="none" w:sz="0" w:space="0" w:color="auto"/>
          <w:bottom w:val="none" w:sz="0" w:space="0" w:color="auto"/>
          <w:right w:val="none" w:sz="0" w:space="0" w:color="auto"/>
        </w:pBdr>
      </w:pPr>
    </w:p>
    <w:p w14:paraId="41F67008" w14:textId="77777777" w:rsidR="00BC61D8" w:rsidRPr="002F2D29" w:rsidRDefault="00BC61D8" w:rsidP="00BC61D8">
      <w:pPr>
        <w:pStyle w:val="NormlCalibri11"/>
        <w:pBdr>
          <w:top w:val="none" w:sz="0" w:space="0" w:color="auto"/>
          <w:left w:val="none" w:sz="0" w:space="0" w:color="auto"/>
          <w:bottom w:val="none" w:sz="0" w:space="0" w:color="auto"/>
          <w:right w:val="none" w:sz="0" w:space="0" w:color="auto"/>
        </w:pBdr>
        <w:rPr>
          <w:rFonts w:ascii="Times New Roman" w:hAnsi="Times New Roman"/>
        </w:rPr>
      </w:pPr>
      <w:r w:rsidRPr="002F2D29">
        <w:rPr>
          <w:rFonts w:ascii="Times New Roman" w:hAnsi="Times New Roman"/>
        </w:rPr>
        <w:t>Az önkormányzat a továbbiakban is biztosítani kívánja minden polgára számára, tekintet nélkül nemzetiségre, vallásra, nemre vagy életkorra az egyenlő bánásmódhoz és az esélyegyenlőséghez való jogot.</w:t>
      </w:r>
    </w:p>
    <w:p w14:paraId="2634C12B" w14:textId="77777777" w:rsidR="00BC61D8" w:rsidRPr="002F2D29" w:rsidRDefault="00BC61D8" w:rsidP="00BC61D8">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50E3556D" w14:textId="77777777" w:rsidR="00BC61D8" w:rsidRPr="002F2D29" w:rsidRDefault="00BC61D8" w:rsidP="00BC61D8">
      <w:pPr>
        <w:pStyle w:val="NormlCalibri11"/>
        <w:pBdr>
          <w:top w:val="none" w:sz="0" w:space="0" w:color="auto"/>
          <w:left w:val="none" w:sz="0" w:space="0" w:color="auto"/>
          <w:bottom w:val="none" w:sz="0" w:space="0" w:color="auto"/>
          <w:right w:val="none" w:sz="0" w:space="0" w:color="auto"/>
        </w:pBdr>
        <w:rPr>
          <w:rFonts w:ascii="Times New Roman" w:hAnsi="Times New Roman"/>
        </w:rPr>
      </w:pPr>
      <w:r w:rsidRPr="002F2D29">
        <w:rPr>
          <w:rFonts w:ascii="Times New Roman" w:hAnsi="Times New Roman"/>
        </w:rPr>
        <w:t>A szolidaritás, az igazságos esélyteremtés olyan értékek, amelyek garantálása minden vecsési polgár szá</w:t>
      </w:r>
      <w:r w:rsidR="002F2D29" w:rsidRPr="002F2D29">
        <w:rPr>
          <w:rFonts w:ascii="Times New Roman" w:hAnsi="Times New Roman"/>
        </w:rPr>
        <w:t>mára az önkormányzat alapvető c</w:t>
      </w:r>
      <w:r w:rsidRPr="002F2D29">
        <w:rPr>
          <w:rFonts w:ascii="Times New Roman" w:hAnsi="Times New Roman"/>
        </w:rPr>
        <w:t>é</w:t>
      </w:r>
      <w:r w:rsidR="002F2D29" w:rsidRPr="002F2D29">
        <w:rPr>
          <w:rFonts w:ascii="Times New Roman" w:hAnsi="Times New Roman"/>
        </w:rPr>
        <w:t>lkitűzé</w:t>
      </w:r>
      <w:r w:rsidRPr="002F2D29">
        <w:rPr>
          <w:rFonts w:ascii="Times New Roman" w:hAnsi="Times New Roman"/>
        </w:rPr>
        <w:t xml:space="preserve">se. </w:t>
      </w:r>
    </w:p>
    <w:p w14:paraId="3C512963" w14:textId="77777777" w:rsidR="00BC61D8" w:rsidRPr="002F2D29" w:rsidRDefault="00BC61D8" w:rsidP="00BC61D8">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10AD9F4C" w14:textId="77777777" w:rsidR="00BC61D8" w:rsidRPr="002F2D29" w:rsidRDefault="00BC61D8" w:rsidP="00BC61D8">
      <w:pPr>
        <w:pStyle w:val="NormlCalibri11"/>
        <w:pBdr>
          <w:top w:val="none" w:sz="0" w:space="0" w:color="auto"/>
          <w:left w:val="none" w:sz="0" w:space="0" w:color="auto"/>
          <w:bottom w:val="none" w:sz="0" w:space="0" w:color="auto"/>
          <w:right w:val="none" w:sz="0" w:space="0" w:color="auto"/>
        </w:pBdr>
        <w:rPr>
          <w:rFonts w:ascii="Times New Roman" w:hAnsi="Times New Roman"/>
        </w:rPr>
      </w:pPr>
      <w:r w:rsidRPr="002F2D29">
        <w:rPr>
          <w:rFonts w:ascii="Times New Roman" w:hAnsi="Times New Roman"/>
        </w:rPr>
        <w:t>Az önkormányzat az esélyegyenlőséggel kapcsolatos tevékenysége során kiemelt figyelmet fordít a mélyszegénységben élők, a romák, a gyermekek, a nők, az idősek és a fogyatékkal élők helyzetére, igényeire, fontos küldeté</w:t>
      </w:r>
      <w:r w:rsidR="002F2D29" w:rsidRPr="002F2D29">
        <w:rPr>
          <w:rFonts w:ascii="Times New Roman" w:hAnsi="Times New Roman"/>
        </w:rPr>
        <w:t>sként fogalmazva meg az említett célcsoportok életkörülményeinek javítását és esélyegyenlőségének biztosítását.</w:t>
      </w:r>
      <w:r w:rsidRPr="002F2D29">
        <w:rPr>
          <w:rFonts w:ascii="Times New Roman" w:hAnsi="Times New Roman"/>
        </w:rPr>
        <w:t xml:space="preserve"> </w:t>
      </w:r>
    </w:p>
    <w:p w14:paraId="6FC4E266" w14:textId="77777777" w:rsidR="00761096" w:rsidRPr="00AF364A" w:rsidRDefault="00761096" w:rsidP="0040713C">
      <w:pPr>
        <w:rPr>
          <w:rFonts w:ascii="Times New Roman" w:hAnsi="Times New Roman"/>
        </w:rPr>
      </w:pPr>
      <w:bookmarkStart w:id="67" w:name="_Toc188863083"/>
      <w:bookmarkStart w:id="68" w:name="_Toc188863082"/>
    </w:p>
    <w:p w14:paraId="6F2E614E" w14:textId="77777777" w:rsidR="00D135B6" w:rsidRPr="00AF364A" w:rsidRDefault="00D135B6" w:rsidP="004B7316">
      <w:pPr>
        <w:pStyle w:val="Cmsor2"/>
      </w:pPr>
      <w:bookmarkStart w:id="69" w:name="_Toc106615112"/>
      <w:r w:rsidRPr="00AF364A">
        <w:t>Célok</w:t>
      </w:r>
      <w:bookmarkEnd w:id="69"/>
    </w:p>
    <w:p w14:paraId="6157F016" w14:textId="77777777" w:rsidR="0054318E" w:rsidRPr="00AF364A" w:rsidRDefault="0054318E" w:rsidP="0040713C">
      <w:pPr>
        <w:rPr>
          <w:rFonts w:ascii="Times New Roman" w:hAnsi="Times New Roman"/>
        </w:rPr>
      </w:pPr>
    </w:p>
    <w:p w14:paraId="05A2547D" w14:textId="77777777" w:rsidR="005D3A4C" w:rsidRPr="00AF364A" w:rsidRDefault="005D3A4C" w:rsidP="00C76BE7">
      <w:pPr>
        <w:rPr>
          <w:rFonts w:ascii="Times New Roman" w:hAnsi="Times New Roman"/>
          <w:u w:val="single"/>
        </w:rPr>
      </w:pPr>
      <w:r w:rsidRPr="00AF364A">
        <w:rPr>
          <w:rFonts w:ascii="Times New Roman" w:hAnsi="Times New Roman"/>
          <w:u w:val="single"/>
        </w:rPr>
        <w:t>A</w:t>
      </w:r>
      <w:r w:rsidR="00A72C7E" w:rsidRPr="00AF364A">
        <w:rPr>
          <w:rFonts w:ascii="Times New Roman" w:hAnsi="Times New Roman"/>
          <w:u w:val="single"/>
        </w:rPr>
        <w:t xml:space="preserve"> Helyi</w:t>
      </w:r>
      <w:r w:rsidRPr="00AF364A">
        <w:rPr>
          <w:rFonts w:ascii="Times New Roman" w:hAnsi="Times New Roman"/>
          <w:u w:val="single"/>
        </w:rPr>
        <w:t xml:space="preserve"> Esélyegyenlőségi Program átfogó célja</w:t>
      </w:r>
      <w:bookmarkEnd w:id="67"/>
    </w:p>
    <w:p w14:paraId="3F8FE061" w14:textId="77777777" w:rsidR="005D3A4C" w:rsidRPr="00AF364A" w:rsidRDefault="005D3A4C" w:rsidP="0040713C">
      <w:pPr>
        <w:rPr>
          <w:rFonts w:ascii="Times New Roman" w:hAnsi="Times New Roman"/>
          <w:szCs w:val="22"/>
        </w:rPr>
      </w:pPr>
    </w:p>
    <w:p w14:paraId="0D9FC015" w14:textId="77777777" w:rsidR="00A72C7E" w:rsidRPr="00AF364A" w:rsidRDefault="00A72C7E" w:rsidP="0040713C">
      <w:pPr>
        <w:rPr>
          <w:rFonts w:ascii="Times New Roman" w:hAnsi="Times New Roman"/>
        </w:rPr>
      </w:pPr>
    </w:p>
    <w:p w14:paraId="4498AD1C" w14:textId="77777777" w:rsidR="005D3A4C" w:rsidRPr="00AF364A" w:rsidRDefault="00280B1B" w:rsidP="00C76BE7">
      <w:pPr>
        <w:rPr>
          <w:rFonts w:ascii="Times New Roman" w:hAnsi="Times New Roman"/>
          <w:szCs w:val="22"/>
        </w:rPr>
      </w:pPr>
      <w:r w:rsidRPr="00AF364A">
        <w:rPr>
          <w:rFonts w:ascii="Times New Roman" w:hAnsi="Times New Roman"/>
          <w:szCs w:val="22"/>
        </w:rPr>
        <w:t>Vecsés Város</w:t>
      </w:r>
      <w:r w:rsidR="005D3A4C" w:rsidRPr="00AF364A">
        <w:rPr>
          <w:rFonts w:ascii="Times New Roman" w:hAnsi="Times New Roman"/>
          <w:szCs w:val="22"/>
        </w:rPr>
        <w:t xml:space="preserve"> Önkormányzata a</w:t>
      </w:r>
      <w:r w:rsidR="00AF1144">
        <w:rPr>
          <w:rFonts w:ascii="Times New Roman" w:hAnsi="Times New Roman"/>
          <w:szCs w:val="22"/>
        </w:rPr>
        <w:t xml:space="preserve"> Helyi</w:t>
      </w:r>
      <w:r w:rsidR="005D3A4C" w:rsidRPr="00AF364A">
        <w:rPr>
          <w:rFonts w:ascii="Times New Roman" w:hAnsi="Times New Roman"/>
          <w:szCs w:val="22"/>
        </w:rPr>
        <w:t xml:space="preserve"> Esélyegyenlőségi Program elfogadásá</w:t>
      </w:r>
      <w:r w:rsidR="00A72C7E" w:rsidRPr="00AF364A">
        <w:rPr>
          <w:rFonts w:ascii="Times New Roman" w:hAnsi="Times New Roman"/>
          <w:szCs w:val="22"/>
        </w:rPr>
        <w:t>val érvényesíteni kívánja:</w:t>
      </w:r>
    </w:p>
    <w:p w14:paraId="3035EFF4" w14:textId="77777777" w:rsidR="0078659D" w:rsidRDefault="0078659D" w:rsidP="00C76BE7">
      <w:pPr>
        <w:rPr>
          <w:rFonts w:ascii="Times New Roman" w:hAnsi="Times New Roman"/>
          <w:szCs w:val="22"/>
        </w:rPr>
      </w:pPr>
    </w:p>
    <w:p w14:paraId="204322E2" w14:textId="77777777" w:rsidR="005D3A4C" w:rsidRPr="00AF364A" w:rsidRDefault="00735554" w:rsidP="00C76BE7">
      <w:pPr>
        <w:rPr>
          <w:rFonts w:ascii="Times New Roman" w:hAnsi="Times New Roman"/>
          <w:szCs w:val="22"/>
        </w:rPr>
      </w:pPr>
      <w:r w:rsidRPr="00AF364A">
        <w:rPr>
          <w:rFonts w:ascii="Times New Roman" w:hAnsi="Times New Roman"/>
          <w:szCs w:val="22"/>
        </w:rPr>
        <w:t xml:space="preserve">- </w:t>
      </w:r>
      <w:r w:rsidR="005D3A4C" w:rsidRPr="00AF364A">
        <w:rPr>
          <w:rFonts w:ascii="Times New Roman" w:hAnsi="Times New Roman"/>
          <w:szCs w:val="22"/>
        </w:rPr>
        <w:t>az egyenlő bánásmód, és az esélyegyenlőség biztosításának követelményét,</w:t>
      </w:r>
    </w:p>
    <w:p w14:paraId="4A9DF744" w14:textId="77777777" w:rsidR="005D3A4C" w:rsidRPr="00AF364A" w:rsidRDefault="00735554" w:rsidP="00C76BE7">
      <w:pPr>
        <w:rPr>
          <w:rFonts w:ascii="Times New Roman" w:hAnsi="Times New Roman"/>
          <w:szCs w:val="22"/>
        </w:rPr>
      </w:pPr>
      <w:r w:rsidRPr="00AF364A">
        <w:rPr>
          <w:rFonts w:ascii="Times New Roman" w:hAnsi="Times New Roman"/>
          <w:szCs w:val="22"/>
        </w:rPr>
        <w:t xml:space="preserve">- </w:t>
      </w:r>
      <w:r w:rsidR="005D3A4C" w:rsidRPr="00AF364A">
        <w:rPr>
          <w:rFonts w:ascii="Times New Roman" w:hAnsi="Times New Roman"/>
          <w:szCs w:val="22"/>
        </w:rPr>
        <w:t xml:space="preserve">a közszolgáltatásokhoz történő egyenlő hozzáférés elvét, </w:t>
      </w:r>
    </w:p>
    <w:p w14:paraId="2923CA44" w14:textId="77777777" w:rsidR="005D3A4C" w:rsidRPr="00AF364A" w:rsidRDefault="00735554" w:rsidP="00C76BE7">
      <w:pPr>
        <w:rPr>
          <w:rFonts w:ascii="Times New Roman" w:hAnsi="Times New Roman"/>
          <w:szCs w:val="22"/>
        </w:rPr>
      </w:pPr>
      <w:r w:rsidRPr="00AF364A">
        <w:rPr>
          <w:rFonts w:ascii="Times New Roman" w:hAnsi="Times New Roman"/>
          <w:szCs w:val="22"/>
        </w:rPr>
        <w:t xml:space="preserve">- </w:t>
      </w:r>
      <w:r w:rsidR="005D3A4C" w:rsidRPr="00AF364A">
        <w:rPr>
          <w:rFonts w:ascii="Times New Roman" w:hAnsi="Times New Roman"/>
          <w:szCs w:val="22"/>
        </w:rPr>
        <w:t xml:space="preserve">a diszkriminációmentességet, </w:t>
      </w:r>
    </w:p>
    <w:p w14:paraId="5D134F05" w14:textId="77777777" w:rsidR="00C92556" w:rsidRPr="00AF364A" w:rsidRDefault="00735554" w:rsidP="00C76BE7">
      <w:pPr>
        <w:rPr>
          <w:rFonts w:ascii="Times New Roman" w:hAnsi="Times New Roman"/>
          <w:szCs w:val="22"/>
        </w:rPr>
      </w:pPr>
      <w:r w:rsidRPr="00AF364A">
        <w:rPr>
          <w:rFonts w:ascii="Times New Roman" w:hAnsi="Times New Roman"/>
          <w:szCs w:val="22"/>
        </w:rPr>
        <w:t xml:space="preserve">- </w:t>
      </w:r>
      <w:r w:rsidR="005D3A4C" w:rsidRPr="00AF364A">
        <w:rPr>
          <w:rFonts w:ascii="Times New Roman" w:hAnsi="Times New Roman"/>
          <w:szCs w:val="22"/>
        </w:rPr>
        <w:t>szegregációmentességet,</w:t>
      </w:r>
    </w:p>
    <w:p w14:paraId="48CB551F" w14:textId="77777777" w:rsidR="00735554" w:rsidRPr="00AF364A" w:rsidRDefault="00735554" w:rsidP="00735554">
      <w:pPr>
        <w:ind w:left="142" w:hanging="142"/>
        <w:rPr>
          <w:rFonts w:ascii="Times New Roman" w:hAnsi="Times New Roman"/>
          <w:szCs w:val="22"/>
        </w:rPr>
      </w:pPr>
      <w:r w:rsidRPr="00AF364A">
        <w:rPr>
          <w:rFonts w:ascii="Times New Roman" w:hAnsi="Times New Roman"/>
          <w:iCs/>
          <w:szCs w:val="22"/>
        </w:rPr>
        <w:t xml:space="preserve">- </w:t>
      </w:r>
      <w:r w:rsidR="00C92556" w:rsidRPr="00AF364A">
        <w:rPr>
          <w:rFonts w:ascii="Times New Roman" w:hAnsi="Times New Roman"/>
          <w:iCs/>
          <w:szCs w:val="22"/>
        </w:rPr>
        <w:t xml:space="preserve">a foglalkoztatás, a szociális biztonság, az egészségügy, az oktatás és a lakhatás területén </w:t>
      </w:r>
      <w:r w:rsidR="00C92556" w:rsidRPr="00AF364A">
        <w:rPr>
          <w:rFonts w:ascii="Times New Roman" w:hAnsi="Times New Roman"/>
          <w:szCs w:val="22"/>
        </w:rPr>
        <w:t>a helyzetelemzés során feltárt problémák komplex kezelése érdekében szükséges intézkedéseket.</w:t>
      </w:r>
      <w:r w:rsidR="001D7790" w:rsidRPr="00AF364A">
        <w:rPr>
          <w:rFonts w:ascii="Times New Roman" w:hAnsi="Times New Roman"/>
          <w:szCs w:val="22"/>
        </w:rPr>
        <w:t xml:space="preserve"> </w:t>
      </w:r>
    </w:p>
    <w:p w14:paraId="3B8D6C17" w14:textId="77777777" w:rsidR="00C92556" w:rsidRPr="00AF364A" w:rsidRDefault="001D7790" w:rsidP="0078659D">
      <w:pPr>
        <w:rPr>
          <w:rFonts w:ascii="Times New Roman" w:hAnsi="Times New Roman"/>
          <w:szCs w:val="22"/>
        </w:rPr>
      </w:pPr>
      <w:r w:rsidRPr="00AF364A">
        <w:rPr>
          <w:rFonts w:ascii="Times New Roman" w:hAnsi="Times New Roman"/>
          <w:szCs w:val="22"/>
        </w:rPr>
        <w:t>A köznevelési intézményeket – az óvoda kivételével – érintő intézkedések érdekében együttműködik a</w:t>
      </w:r>
      <w:r w:rsidR="00071D5E" w:rsidRPr="00AF364A">
        <w:rPr>
          <w:rFonts w:ascii="Times New Roman" w:hAnsi="Times New Roman"/>
          <w:szCs w:val="22"/>
        </w:rPr>
        <w:t>z intézményfenntartó központ területi szerveivel (tankerülettel)</w:t>
      </w:r>
      <w:r w:rsidRPr="00AF364A">
        <w:rPr>
          <w:rFonts w:ascii="Times New Roman" w:hAnsi="Times New Roman"/>
          <w:szCs w:val="22"/>
        </w:rPr>
        <w:t xml:space="preserve">. </w:t>
      </w:r>
    </w:p>
    <w:p w14:paraId="3B78826D" w14:textId="77777777" w:rsidR="00761096" w:rsidRPr="00AF364A" w:rsidRDefault="00761096" w:rsidP="0040713C">
      <w:pPr>
        <w:rPr>
          <w:rFonts w:ascii="Times New Roman" w:hAnsi="Times New Roman"/>
        </w:rPr>
      </w:pPr>
    </w:p>
    <w:p w14:paraId="193061CC" w14:textId="77777777" w:rsidR="00572483" w:rsidRPr="00572483" w:rsidRDefault="00572483" w:rsidP="00572483">
      <w:pPr>
        <w:rPr>
          <w:rFonts w:ascii="Times New Roman" w:hAnsi="Times New Roman"/>
        </w:rPr>
      </w:pPr>
      <w:r w:rsidRPr="00572483">
        <w:rPr>
          <w:rFonts w:ascii="Times New Roman" w:hAnsi="Times New Roman"/>
        </w:rPr>
        <w:t>A településen élő hátrányos helyzetű csoportok helyzetének feltérképezése és a feltárt problémák komplex kezelésre szolgáló (más települési programokkal összehangolt) intézkedési terv megalkotása, a helyben érintett szereplők bevonásával, szükség szerint a települések közötti együttműködések kialakításával.</w:t>
      </w:r>
    </w:p>
    <w:p w14:paraId="70248C8C" w14:textId="77777777" w:rsidR="00572483" w:rsidRPr="00572483" w:rsidRDefault="00572483" w:rsidP="00572483">
      <w:pPr>
        <w:rPr>
          <w:rFonts w:ascii="Times New Roman" w:hAnsi="Times New Roman"/>
        </w:rPr>
      </w:pPr>
    </w:p>
    <w:p w14:paraId="4530D4F7" w14:textId="77777777" w:rsidR="00572483" w:rsidRDefault="00572483" w:rsidP="00C76BE7">
      <w:pPr>
        <w:rPr>
          <w:rFonts w:ascii="Times New Roman" w:hAnsi="Times New Roman"/>
          <w:u w:val="single"/>
        </w:rPr>
      </w:pPr>
    </w:p>
    <w:p w14:paraId="7D66D62D" w14:textId="77777777" w:rsidR="007B476A" w:rsidRPr="00AF364A" w:rsidRDefault="007B476A" w:rsidP="00C76BE7">
      <w:pPr>
        <w:rPr>
          <w:rFonts w:ascii="Times New Roman" w:hAnsi="Times New Roman"/>
          <w:u w:val="single"/>
        </w:rPr>
      </w:pPr>
      <w:r w:rsidRPr="00AF364A">
        <w:rPr>
          <w:rFonts w:ascii="Times New Roman" w:hAnsi="Times New Roman"/>
          <w:u w:val="single"/>
        </w:rPr>
        <w:t>A</w:t>
      </w:r>
      <w:r w:rsidR="00072BB2" w:rsidRPr="00AF364A">
        <w:rPr>
          <w:rFonts w:ascii="Times New Roman" w:hAnsi="Times New Roman"/>
          <w:u w:val="single"/>
        </w:rPr>
        <w:t xml:space="preserve"> </w:t>
      </w:r>
      <w:r w:rsidR="00C92556" w:rsidRPr="00AF364A">
        <w:rPr>
          <w:rFonts w:ascii="Times New Roman" w:hAnsi="Times New Roman"/>
          <w:u w:val="single"/>
        </w:rPr>
        <w:t>HEP</w:t>
      </w:r>
      <w:r w:rsidR="00072BB2" w:rsidRPr="00AF364A">
        <w:rPr>
          <w:rFonts w:ascii="Times New Roman" w:hAnsi="Times New Roman"/>
          <w:u w:val="single"/>
        </w:rPr>
        <w:t xml:space="preserve"> </w:t>
      </w:r>
      <w:r w:rsidR="00C92556" w:rsidRPr="00AF364A">
        <w:rPr>
          <w:rFonts w:ascii="Times New Roman" w:hAnsi="Times New Roman"/>
          <w:u w:val="single"/>
        </w:rPr>
        <w:t>h</w:t>
      </w:r>
      <w:r w:rsidRPr="00AF364A">
        <w:rPr>
          <w:rFonts w:ascii="Times New Roman" w:hAnsi="Times New Roman"/>
          <w:u w:val="single"/>
        </w:rPr>
        <w:t>elyzetelemz</w:t>
      </w:r>
      <w:r w:rsidR="00E83C56" w:rsidRPr="00AF364A">
        <w:rPr>
          <w:rFonts w:ascii="Times New Roman" w:hAnsi="Times New Roman"/>
          <w:u w:val="single"/>
        </w:rPr>
        <w:t>ő részének</w:t>
      </w:r>
      <w:r w:rsidRPr="00AF364A">
        <w:rPr>
          <w:rFonts w:ascii="Times New Roman" w:hAnsi="Times New Roman"/>
          <w:u w:val="single"/>
        </w:rPr>
        <w:t xml:space="preserve"> célja</w:t>
      </w:r>
      <w:bookmarkEnd w:id="68"/>
    </w:p>
    <w:p w14:paraId="6D33835E" w14:textId="77777777" w:rsidR="007B476A" w:rsidRPr="00AF364A" w:rsidRDefault="007B476A" w:rsidP="0040713C">
      <w:pPr>
        <w:rPr>
          <w:rFonts w:ascii="Times New Roman" w:hAnsi="Times New Roman"/>
          <w:szCs w:val="22"/>
        </w:rPr>
      </w:pPr>
    </w:p>
    <w:p w14:paraId="6C439346" w14:textId="77777777" w:rsidR="00A72C7E" w:rsidRPr="00AF364A" w:rsidRDefault="00A72C7E" w:rsidP="0040713C">
      <w:pPr>
        <w:rPr>
          <w:rFonts w:ascii="Times New Roman" w:hAnsi="Times New Roman"/>
          <w:szCs w:val="22"/>
        </w:rPr>
      </w:pPr>
    </w:p>
    <w:p w14:paraId="7775D472" w14:textId="77777777" w:rsidR="00143C62" w:rsidRDefault="003F437F" w:rsidP="00C76BE7">
      <w:pPr>
        <w:rPr>
          <w:rFonts w:ascii="Times New Roman" w:hAnsi="Times New Roman"/>
          <w:szCs w:val="22"/>
        </w:rPr>
      </w:pPr>
      <w:r w:rsidRPr="00AF364A">
        <w:rPr>
          <w:rFonts w:ascii="Times New Roman" w:hAnsi="Times New Roman"/>
          <w:szCs w:val="22"/>
        </w:rPr>
        <w:t>Elsődleges c</w:t>
      </w:r>
      <w:r w:rsidR="00D135B6" w:rsidRPr="00AF364A">
        <w:rPr>
          <w:rFonts w:ascii="Times New Roman" w:hAnsi="Times New Roman"/>
          <w:szCs w:val="22"/>
        </w:rPr>
        <w:t>él</w:t>
      </w:r>
      <w:r w:rsidRPr="00AF364A">
        <w:rPr>
          <w:rFonts w:ascii="Times New Roman" w:hAnsi="Times New Roman"/>
          <w:szCs w:val="22"/>
        </w:rPr>
        <w:t>unk s</w:t>
      </w:r>
      <w:r w:rsidR="007B476A" w:rsidRPr="00AF364A">
        <w:rPr>
          <w:rFonts w:ascii="Times New Roman" w:hAnsi="Times New Roman"/>
          <w:szCs w:val="22"/>
        </w:rPr>
        <w:t>zámba venni</w:t>
      </w:r>
      <w:r w:rsidR="007B476A" w:rsidRPr="00AF364A">
        <w:rPr>
          <w:rFonts w:ascii="Times New Roman" w:hAnsi="Times New Roman"/>
          <w:b/>
          <w:szCs w:val="22"/>
        </w:rPr>
        <w:t xml:space="preserve"> </w:t>
      </w:r>
      <w:r w:rsidR="00223859" w:rsidRPr="00AF364A">
        <w:rPr>
          <w:rFonts w:ascii="Times New Roman" w:hAnsi="Times New Roman"/>
          <w:szCs w:val="22"/>
        </w:rPr>
        <w:t xml:space="preserve">a </w:t>
      </w:r>
      <w:r w:rsidR="002F2D29">
        <w:rPr>
          <w:rFonts w:ascii="Times New Roman" w:hAnsi="Times New Roman"/>
          <w:szCs w:val="22"/>
        </w:rPr>
        <w:t xml:space="preserve">helyi esélyegyenlőségi programok elkészítésének szabályairól és az esélyegyenlőségi mentorokról szóló </w:t>
      </w:r>
      <w:r w:rsidR="00223859" w:rsidRPr="00AF364A">
        <w:rPr>
          <w:rFonts w:ascii="Times New Roman" w:hAnsi="Times New Roman"/>
          <w:szCs w:val="22"/>
        </w:rPr>
        <w:t xml:space="preserve">321/2011. (XII. 27.) Korm. rendelet 1. § (2) bekezdésében </w:t>
      </w:r>
      <w:r w:rsidR="00143C62" w:rsidRPr="00AF364A">
        <w:rPr>
          <w:rFonts w:ascii="Times New Roman" w:hAnsi="Times New Roman"/>
          <w:szCs w:val="22"/>
        </w:rPr>
        <w:t xml:space="preserve">nevesített, </w:t>
      </w:r>
      <w:r w:rsidR="00143C62" w:rsidRPr="00AF364A">
        <w:rPr>
          <w:rFonts w:ascii="Times New Roman" w:hAnsi="Times New Roman"/>
          <w:szCs w:val="22"/>
        </w:rPr>
        <w:lastRenderedPageBreak/>
        <w:t>esélyegye</w:t>
      </w:r>
      <w:r w:rsidR="00143C62" w:rsidRPr="00AF364A">
        <w:rPr>
          <w:rFonts w:ascii="Times New Roman" w:hAnsi="Times New Roman"/>
        </w:rPr>
        <w:t>nlőségi szempontból fókuszban lévő célcsoportokba tartozók számát és arányát</w:t>
      </w:r>
      <w:r w:rsidRPr="00AF364A">
        <w:rPr>
          <w:rFonts w:ascii="Times New Roman" w:hAnsi="Times New Roman"/>
          <w:szCs w:val="22"/>
        </w:rPr>
        <w:t>, valamint helyzetét</w:t>
      </w:r>
      <w:r w:rsidR="00143C62" w:rsidRPr="00AF364A">
        <w:rPr>
          <w:rFonts w:ascii="Times New Roman" w:hAnsi="Times New Roman"/>
          <w:szCs w:val="22"/>
        </w:rPr>
        <w:t xml:space="preserve"> a</w:t>
      </w:r>
      <w:r w:rsidR="007B476A" w:rsidRPr="00AF364A">
        <w:rPr>
          <w:rFonts w:ascii="Times New Roman" w:hAnsi="Times New Roman"/>
          <w:szCs w:val="22"/>
        </w:rPr>
        <w:t xml:space="preserve"> tele</w:t>
      </w:r>
      <w:r w:rsidRPr="00AF364A">
        <w:rPr>
          <w:rFonts w:ascii="Times New Roman" w:hAnsi="Times New Roman"/>
          <w:szCs w:val="22"/>
        </w:rPr>
        <w:t>pülésen.</w:t>
      </w:r>
    </w:p>
    <w:p w14:paraId="7E640887" w14:textId="77777777" w:rsidR="002F2D29" w:rsidRPr="002F2D29" w:rsidRDefault="002F2D29" w:rsidP="002F2D29">
      <w:pPr>
        <w:pStyle w:val="NormlCalibri11"/>
        <w:pBdr>
          <w:top w:val="none" w:sz="0" w:space="0" w:color="auto"/>
          <w:left w:val="none" w:sz="0" w:space="0" w:color="auto"/>
          <w:bottom w:val="none" w:sz="0" w:space="0" w:color="auto"/>
          <w:right w:val="none" w:sz="0" w:space="0" w:color="auto"/>
        </w:pBdr>
      </w:pPr>
    </w:p>
    <w:p w14:paraId="5EA831A1" w14:textId="77777777" w:rsidR="007B476A" w:rsidRPr="00AF364A" w:rsidRDefault="003F437F" w:rsidP="00C76BE7">
      <w:pPr>
        <w:rPr>
          <w:rFonts w:ascii="Times New Roman" w:hAnsi="Times New Roman"/>
          <w:szCs w:val="22"/>
        </w:rPr>
      </w:pPr>
      <w:r w:rsidRPr="00AF364A">
        <w:rPr>
          <w:rFonts w:ascii="Times New Roman" w:hAnsi="Times New Roman"/>
          <w:szCs w:val="22"/>
        </w:rPr>
        <w:t>E mellett célunk a célcsoportba tartozókra vonatkozóan á</w:t>
      </w:r>
      <w:r w:rsidR="00143C62" w:rsidRPr="00AF364A">
        <w:rPr>
          <w:rFonts w:ascii="Times New Roman" w:hAnsi="Times New Roman"/>
          <w:szCs w:val="22"/>
        </w:rPr>
        <w:t xml:space="preserve">ttekinteni </w:t>
      </w:r>
      <w:r w:rsidR="007B476A" w:rsidRPr="00AF364A">
        <w:rPr>
          <w:rFonts w:ascii="Times New Roman" w:hAnsi="Times New Roman"/>
          <w:szCs w:val="22"/>
        </w:rPr>
        <w:t>a szolgáltatásokhoz</w:t>
      </w:r>
      <w:r w:rsidR="00143C62" w:rsidRPr="00AF364A">
        <w:rPr>
          <w:rFonts w:ascii="Times New Roman" w:hAnsi="Times New Roman"/>
          <w:szCs w:val="22"/>
        </w:rPr>
        <w:t xml:space="preserve"> </w:t>
      </w:r>
      <w:r w:rsidR="007B476A" w:rsidRPr="00AF364A">
        <w:rPr>
          <w:rFonts w:ascii="Times New Roman" w:hAnsi="Times New Roman"/>
          <w:szCs w:val="22"/>
        </w:rPr>
        <w:t>történő hozzáféré</w:t>
      </w:r>
      <w:r w:rsidRPr="00AF364A">
        <w:rPr>
          <w:rFonts w:ascii="Times New Roman" w:hAnsi="Times New Roman"/>
          <w:szCs w:val="22"/>
        </w:rPr>
        <w:t>sük alakulását, valamint f</w:t>
      </w:r>
      <w:r w:rsidR="007B476A" w:rsidRPr="00AF364A">
        <w:rPr>
          <w:rFonts w:ascii="Times New Roman" w:hAnsi="Times New Roman"/>
          <w:szCs w:val="22"/>
        </w:rPr>
        <w:t>eltárni az ez</w:t>
      </w:r>
      <w:r w:rsidR="00143C62" w:rsidRPr="00AF364A">
        <w:rPr>
          <w:rFonts w:ascii="Times New Roman" w:hAnsi="Times New Roman"/>
          <w:szCs w:val="22"/>
        </w:rPr>
        <w:t>ek</w:t>
      </w:r>
      <w:r w:rsidR="007B476A" w:rsidRPr="00AF364A">
        <w:rPr>
          <w:rFonts w:ascii="Times New Roman" w:hAnsi="Times New Roman"/>
          <w:szCs w:val="22"/>
        </w:rPr>
        <w:t>en a te</w:t>
      </w:r>
      <w:r w:rsidRPr="00AF364A">
        <w:rPr>
          <w:rFonts w:ascii="Times New Roman" w:hAnsi="Times New Roman"/>
          <w:szCs w:val="22"/>
        </w:rPr>
        <w:t>rülete</w:t>
      </w:r>
      <w:r w:rsidR="00C92556" w:rsidRPr="00AF364A">
        <w:rPr>
          <w:rFonts w:ascii="Times New Roman" w:hAnsi="Times New Roman"/>
          <w:szCs w:val="22"/>
        </w:rPr>
        <w:t>ke</w:t>
      </w:r>
      <w:r w:rsidRPr="00AF364A">
        <w:rPr>
          <w:rFonts w:ascii="Times New Roman" w:hAnsi="Times New Roman"/>
          <w:szCs w:val="22"/>
        </w:rPr>
        <w:t>n jelentkező problémákat.</w:t>
      </w:r>
    </w:p>
    <w:p w14:paraId="7584E0CD" w14:textId="77777777" w:rsidR="002F2D29" w:rsidRDefault="002F2D29" w:rsidP="00C76BE7">
      <w:pPr>
        <w:rPr>
          <w:rFonts w:ascii="Times New Roman" w:hAnsi="Times New Roman"/>
          <w:szCs w:val="22"/>
        </w:rPr>
      </w:pPr>
    </w:p>
    <w:p w14:paraId="05B10738" w14:textId="77777777" w:rsidR="007B476A" w:rsidRPr="00AF364A" w:rsidRDefault="003F437F" w:rsidP="00C76BE7">
      <w:pPr>
        <w:rPr>
          <w:rFonts w:ascii="Times New Roman" w:hAnsi="Times New Roman"/>
          <w:szCs w:val="22"/>
        </w:rPr>
      </w:pPr>
      <w:r w:rsidRPr="00AF364A">
        <w:rPr>
          <w:rFonts w:ascii="Times New Roman" w:hAnsi="Times New Roman"/>
          <w:szCs w:val="22"/>
        </w:rPr>
        <w:t>További célunk m</w:t>
      </w:r>
      <w:r w:rsidR="007B476A" w:rsidRPr="00AF364A">
        <w:rPr>
          <w:rFonts w:ascii="Times New Roman" w:hAnsi="Times New Roman"/>
          <w:szCs w:val="22"/>
        </w:rPr>
        <w:t>eghatározni az e csoportok esélyegyenlőségét elősegítő feladatokat, és</w:t>
      </w:r>
      <w:r w:rsidR="00A72C7E" w:rsidRPr="00AF364A">
        <w:rPr>
          <w:rFonts w:ascii="Times New Roman" w:hAnsi="Times New Roman"/>
          <w:szCs w:val="22"/>
        </w:rPr>
        <w:t xml:space="preserve"> </w:t>
      </w:r>
      <w:r w:rsidR="007B476A" w:rsidRPr="00AF364A">
        <w:rPr>
          <w:rFonts w:ascii="Times New Roman" w:hAnsi="Times New Roman"/>
          <w:szCs w:val="22"/>
        </w:rPr>
        <w:t>azokat a területeket, melyek fejlesztésre szorulnak az egyenlő bánásmód érdekében.</w:t>
      </w:r>
    </w:p>
    <w:p w14:paraId="736EB4CD" w14:textId="77777777" w:rsidR="00143C62" w:rsidRPr="00AF364A" w:rsidRDefault="00143C62" w:rsidP="00C76BE7">
      <w:pPr>
        <w:rPr>
          <w:rFonts w:ascii="Times New Roman" w:hAnsi="Times New Roman"/>
          <w:szCs w:val="22"/>
        </w:rPr>
      </w:pPr>
    </w:p>
    <w:p w14:paraId="791B04EB" w14:textId="77777777" w:rsidR="007B476A" w:rsidRPr="00AF364A" w:rsidRDefault="007B476A" w:rsidP="00C76BE7">
      <w:pPr>
        <w:rPr>
          <w:rFonts w:ascii="Times New Roman" w:hAnsi="Times New Roman"/>
          <w:szCs w:val="22"/>
        </w:rPr>
      </w:pPr>
      <w:r w:rsidRPr="00AF364A">
        <w:rPr>
          <w:rFonts w:ascii="Times New Roman" w:hAnsi="Times New Roman"/>
          <w:szCs w:val="22"/>
        </w:rPr>
        <w:t>A célok megvalósításának lépéseit, azok forrásigényét és végrehajtásuk tervezett ütemezését az</w:t>
      </w:r>
      <w:r w:rsidR="00143C62" w:rsidRPr="00AF364A">
        <w:rPr>
          <w:rFonts w:ascii="Times New Roman" w:hAnsi="Times New Roman"/>
          <w:szCs w:val="22"/>
        </w:rPr>
        <w:t xml:space="preserve"> </w:t>
      </w:r>
      <w:r w:rsidR="00A72C7E" w:rsidRPr="00AF364A">
        <w:rPr>
          <w:rFonts w:ascii="Times New Roman" w:hAnsi="Times New Roman"/>
          <w:szCs w:val="22"/>
        </w:rPr>
        <w:t>HEP IT</w:t>
      </w:r>
      <w:r w:rsidRPr="00AF364A">
        <w:rPr>
          <w:rFonts w:ascii="Times New Roman" w:hAnsi="Times New Roman"/>
          <w:szCs w:val="22"/>
        </w:rPr>
        <w:t xml:space="preserve"> tartalmazza.</w:t>
      </w:r>
    </w:p>
    <w:p w14:paraId="1C98B3AB" w14:textId="77777777" w:rsidR="007B476A" w:rsidRPr="00AF364A" w:rsidRDefault="007B476A" w:rsidP="0040713C">
      <w:pPr>
        <w:rPr>
          <w:rFonts w:ascii="Times New Roman" w:hAnsi="Times New Roman"/>
          <w:szCs w:val="22"/>
        </w:rPr>
      </w:pPr>
    </w:p>
    <w:p w14:paraId="29316A2F" w14:textId="77777777" w:rsidR="00F43D5E" w:rsidRPr="00AF364A" w:rsidRDefault="00F43D5E" w:rsidP="0040713C">
      <w:pPr>
        <w:rPr>
          <w:rFonts w:ascii="Times New Roman" w:hAnsi="Times New Roman"/>
        </w:rPr>
      </w:pPr>
    </w:p>
    <w:p w14:paraId="67C3565A" w14:textId="77777777" w:rsidR="005D3A4C" w:rsidRPr="00AF364A" w:rsidRDefault="005D3A4C" w:rsidP="00C76BE7">
      <w:pPr>
        <w:rPr>
          <w:rFonts w:ascii="Times New Roman" w:hAnsi="Times New Roman"/>
          <w:u w:val="single"/>
        </w:rPr>
      </w:pPr>
      <w:r w:rsidRPr="00AF364A">
        <w:rPr>
          <w:rFonts w:ascii="Times New Roman" w:hAnsi="Times New Roman"/>
          <w:u w:val="single"/>
        </w:rPr>
        <w:t>A</w:t>
      </w:r>
      <w:r w:rsidR="00D135B6" w:rsidRPr="00AF364A">
        <w:rPr>
          <w:rFonts w:ascii="Times New Roman" w:hAnsi="Times New Roman"/>
          <w:u w:val="single"/>
        </w:rPr>
        <w:t xml:space="preserve"> </w:t>
      </w:r>
      <w:r w:rsidR="00223859" w:rsidRPr="00AF364A">
        <w:rPr>
          <w:rFonts w:ascii="Times New Roman" w:hAnsi="Times New Roman"/>
          <w:u w:val="single"/>
        </w:rPr>
        <w:t>HEP IT</w:t>
      </w:r>
      <w:r w:rsidRPr="00AF364A">
        <w:rPr>
          <w:rFonts w:ascii="Times New Roman" w:hAnsi="Times New Roman"/>
          <w:u w:val="single"/>
        </w:rPr>
        <w:t xml:space="preserve"> célja</w:t>
      </w:r>
    </w:p>
    <w:p w14:paraId="4BD4AD43" w14:textId="77777777" w:rsidR="007B476A" w:rsidRPr="00AF364A" w:rsidRDefault="007B476A" w:rsidP="0040713C">
      <w:pPr>
        <w:rPr>
          <w:rFonts w:ascii="Times New Roman" w:hAnsi="Times New Roman"/>
          <w:szCs w:val="22"/>
        </w:rPr>
      </w:pPr>
    </w:p>
    <w:p w14:paraId="3907B2C4" w14:textId="77777777" w:rsidR="005D3A4C" w:rsidRPr="00AF364A" w:rsidRDefault="00761096" w:rsidP="00C76BE7">
      <w:pPr>
        <w:rPr>
          <w:rFonts w:ascii="Times New Roman" w:hAnsi="Times New Roman"/>
          <w:szCs w:val="22"/>
        </w:rPr>
      </w:pPr>
      <w:r w:rsidRPr="00AF364A">
        <w:rPr>
          <w:rFonts w:ascii="Times New Roman" w:hAnsi="Times New Roman"/>
          <w:szCs w:val="22"/>
        </w:rPr>
        <w:t>Célunk</w:t>
      </w:r>
      <w:r w:rsidR="00D135B6" w:rsidRPr="00AF364A">
        <w:rPr>
          <w:rFonts w:ascii="Times New Roman" w:hAnsi="Times New Roman"/>
          <w:szCs w:val="22"/>
        </w:rPr>
        <w:t xml:space="preserve"> </w:t>
      </w:r>
      <w:r w:rsidR="005D3A4C" w:rsidRPr="00AF364A">
        <w:rPr>
          <w:rFonts w:ascii="Times New Roman" w:hAnsi="Times New Roman"/>
          <w:szCs w:val="22"/>
        </w:rPr>
        <w:t>a helyzetelemzésre építve olyan beavatkozások részletes tervezése, amelyek konkrét</w:t>
      </w:r>
      <w:r w:rsidR="00D135B6" w:rsidRPr="00AF364A">
        <w:rPr>
          <w:rFonts w:ascii="Times New Roman" w:hAnsi="Times New Roman"/>
          <w:szCs w:val="22"/>
        </w:rPr>
        <w:t xml:space="preserve"> </w:t>
      </w:r>
      <w:r w:rsidR="005D3A4C" w:rsidRPr="00AF364A">
        <w:rPr>
          <w:rFonts w:ascii="Times New Roman" w:hAnsi="Times New Roman"/>
          <w:szCs w:val="22"/>
        </w:rPr>
        <w:t xml:space="preserve">elmozdulásokat eredményeznek </w:t>
      </w:r>
      <w:r w:rsidR="00223859" w:rsidRPr="00AF364A">
        <w:rPr>
          <w:rFonts w:ascii="Times New Roman" w:hAnsi="Times New Roman"/>
          <w:szCs w:val="22"/>
        </w:rPr>
        <w:t xml:space="preserve">az </w:t>
      </w:r>
      <w:r w:rsidR="005D3A4C" w:rsidRPr="00AF364A">
        <w:rPr>
          <w:rFonts w:ascii="Times New Roman" w:hAnsi="Times New Roman"/>
          <w:szCs w:val="22"/>
        </w:rPr>
        <w:t>esélyegyenlőség</w:t>
      </w:r>
      <w:r w:rsidR="00223859" w:rsidRPr="00AF364A">
        <w:rPr>
          <w:rFonts w:ascii="Times New Roman" w:hAnsi="Times New Roman"/>
          <w:szCs w:val="22"/>
        </w:rPr>
        <w:t>i célcsoportok</w:t>
      </w:r>
      <w:r w:rsidR="00C92556" w:rsidRPr="00AF364A">
        <w:rPr>
          <w:rFonts w:ascii="Times New Roman" w:hAnsi="Times New Roman"/>
          <w:szCs w:val="22"/>
        </w:rPr>
        <w:t>hoz</w:t>
      </w:r>
      <w:r w:rsidR="00223859" w:rsidRPr="00AF364A">
        <w:rPr>
          <w:rFonts w:ascii="Times New Roman" w:hAnsi="Times New Roman"/>
          <w:szCs w:val="22"/>
        </w:rPr>
        <w:t xml:space="preserve"> tartozók helyzetének javítása</w:t>
      </w:r>
      <w:r w:rsidR="005D3A4C" w:rsidRPr="00AF364A">
        <w:rPr>
          <w:rFonts w:ascii="Times New Roman" w:hAnsi="Times New Roman"/>
          <w:szCs w:val="22"/>
        </w:rPr>
        <w:t xml:space="preserve"> szempontjából</w:t>
      </w:r>
      <w:r w:rsidRPr="00AF364A">
        <w:rPr>
          <w:rFonts w:ascii="Times New Roman" w:hAnsi="Times New Roman"/>
          <w:szCs w:val="22"/>
        </w:rPr>
        <w:t>.</w:t>
      </w:r>
    </w:p>
    <w:p w14:paraId="7761D15B" w14:textId="77777777" w:rsidR="002F2D29" w:rsidRDefault="002F2D29" w:rsidP="00C76BE7">
      <w:pPr>
        <w:rPr>
          <w:rFonts w:ascii="Times New Roman" w:hAnsi="Times New Roman"/>
          <w:szCs w:val="22"/>
        </w:rPr>
      </w:pPr>
    </w:p>
    <w:p w14:paraId="7EA98D2F" w14:textId="77777777" w:rsidR="005D3A4C" w:rsidRPr="00AF364A" w:rsidRDefault="00761096" w:rsidP="00C76BE7">
      <w:pPr>
        <w:rPr>
          <w:rFonts w:ascii="Times New Roman" w:hAnsi="Times New Roman"/>
          <w:szCs w:val="22"/>
        </w:rPr>
      </w:pPr>
      <w:r w:rsidRPr="00AF364A">
        <w:rPr>
          <w:rFonts w:ascii="Times New Roman" w:hAnsi="Times New Roman"/>
          <w:szCs w:val="22"/>
        </w:rPr>
        <w:t>További célunk</w:t>
      </w:r>
      <w:r w:rsidR="00D135B6" w:rsidRPr="00AF364A">
        <w:rPr>
          <w:rFonts w:ascii="Times New Roman" w:hAnsi="Times New Roman"/>
          <w:szCs w:val="22"/>
        </w:rPr>
        <w:t xml:space="preserve"> </w:t>
      </w:r>
      <w:r w:rsidR="005D3A4C" w:rsidRPr="00AF364A">
        <w:rPr>
          <w:rFonts w:ascii="Times New Roman" w:hAnsi="Times New Roman"/>
          <w:szCs w:val="22"/>
        </w:rPr>
        <w:t>meghatározni a beavatkozáso</w:t>
      </w:r>
      <w:r w:rsidRPr="00AF364A">
        <w:rPr>
          <w:rFonts w:ascii="Times New Roman" w:hAnsi="Times New Roman"/>
          <w:szCs w:val="22"/>
        </w:rPr>
        <w:t>khoz kapcsolódó kommunikációt.</w:t>
      </w:r>
    </w:p>
    <w:p w14:paraId="499A5177" w14:textId="77777777" w:rsidR="002F2D29" w:rsidRDefault="002F2D29" w:rsidP="00C76BE7">
      <w:pPr>
        <w:rPr>
          <w:rFonts w:ascii="Times New Roman" w:hAnsi="Times New Roman"/>
          <w:szCs w:val="22"/>
        </w:rPr>
      </w:pPr>
    </w:p>
    <w:p w14:paraId="403412C7" w14:textId="77777777" w:rsidR="005D3A4C" w:rsidRPr="00AF364A" w:rsidRDefault="003F437F" w:rsidP="00C76BE7">
      <w:pPr>
        <w:rPr>
          <w:rFonts w:ascii="Times New Roman" w:hAnsi="Times New Roman"/>
          <w:szCs w:val="22"/>
        </w:rPr>
      </w:pPr>
      <w:r w:rsidRPr="00AF364A">
        <w:rPr>
          <w:rFonts w:ascii="Times New Roman" w:hAnsi="Times New Roman"/>
          <w:szCs w:val="22"/>
        </w:rPr>
        <w:t>Szintén célként határozzuk meg annak az együttműködési rendszernek a f</w:t>
      </w:r>
      <w:r w:rsidR="00F43D5E" w:rsidRPr="00AF364A">
        <w:rPr>
          <w:rFonts w:ascii="Times New Roman" w:hAnsi="Times New Roman"/>
          <w:szCs w:val="22"/>
        </w:rPr>
        <w:t>el</w:t>
      </w:r>
      <w:r w:rsidRPr="00AF364A">
        <w:rPr>
          <w:rFonts w:ascii="Times New Roman" w:hAnsi="Times New Roman"/>
          <w:szCs w:val="22"/>
        </w:rPr>
        <w:t>állítását, amely a programalkotás és végrehajtás során biztosítja majd</w:t>
      </w:r>
      <w:r w:rsidR="005D3A4C" w:rsidRPr="00AF364A">
        <w:rPr>
          <w:rFonts w:ascii="Times New Roman" w:hAnsi="Times New Roman"/>
          <w:szCs w:val="22"/>
        </w:rPr>
        <w:t xml:space="preserve"> a megvalósítás, nyomon követés, </w:t>
      </w:r>
      <w:r w:rsidR="00F43D5E" w:rsidRPr="00AF364A">
        <w:rPr>
          <w:rFonts w:ascii="Times New Roman" w:hAnsi="Times New Roman"/>
          <w:szCs w:val="22"/>
        </w:rPr>
        <w:t>ellenőrzés-értékelés, kiigazítás</w:t>
      </w:r>
      <w:r w:rsidR="005D3A4C" w:rsidRPr="00AF364A">
        <w:rPr>
          <w:rFonts w:ascii="Times New Roman" w:hAnsi="Times New Roman"/>
          <w:szCs w:val="22"/>
        </w:rPr>
        <w:t xml:space="preserve"> támogató strukt</w:t>
      </w:r>
      <w:r w:rsidR="00F43D5E" w:rsidRPr="00AF364A">
        <w:rPr>
          <w:rFonts w:ascii="Times New Roman" w:hAnsi="Times New Roman"/>
          <w:szCs w:val="22"/>
        </w:rPr>
        <w:t>urális rendszerét</w:t>
      </w:r>
      <w:r w:rsidRPr="00AF364A">
        <w:rPr>
          <w:rFonts w:ascii="Times New Roman" w:hAnsi="Times New Roman"/>
          <w:szCs w:val="22"/>
        </w:rPr>
        <w:t>, vagyis</w:t>
      </w:r>
      <w:r w:rsidR="00D135B6" w:rsidRPr="00AF364A">
        <w:rPr>
          <w:rFonts w:ascii="Times New Roman" w:hAnsi="Times New Roman"/>
          <w:szCs w:val="22"/>
        </w:rPr>
        <w:t xml:space="preserve"> a HEP Fórumot és a hozzá kapcsolódó tematikus munkacsoportokat.</w:t>
      </w:r>
      <w:r w:rsidR="000B6390">
        <w:rPr>
          <w:rFonts w:ascii="Times New Roman" w:hAnsi="Times New Roman"/>
          <w:szCs w:val="22"/>
        </w:rPr>
        <w:t xml:space="preserve"> </w:t>
      </w:r>
    </w:p>
    <w:p w14:paraId="28C14040" w14:textId="77777777" w:rsidR="005D3A4C" w:rsidRPr="00AF364A" w:rsidRDefault="005D3A4C" w:rsidP="0040713C">
      <w:pPr>
        <w:rPr>
          <w:rFonts w:ascii="Times New Roman" w:hAnsi="Times New Roman"/>
        </w:rPr>
      </w:pPr>
    </w:p>
    <w:p w14:paraId="18CA9691" w14:textId="77777777" w:rsidR="000B6390" w:rsidRPr="000B6390" w:rsidRDefault="000B6390" w:rsidP="000B6390">
      <w:pPr>
        <w:rPr>
          <w:rFonts w:ascii="Times New Roman" w:hAnsi="Times New Roman"/>
          <w:u w:val="single"/>
        </w:rPr>
      </w:pPr>
      <w:r w:rsidRPr="000B6390">
        <w:rPr>
          <w:rFonts w:ascii="Times New Roman" w:hAnsi="Times New Roman"/>
          <w:u w:val="single"/>
        </w:rPr>
        <w:t>A HEP jelentősége</w:t>
      </w:r>
    </w:p>
    <w:p w14:paraId="2EFEFECF" w14:textId="77777777" w:rsidR="000B6390" w:rsidRDefault="000B6390" w:rsidP="000B6390">
      <w:pPr>
        <w:rPr>
          <w:rFonts w:ascii="Times New Roman" w:hAnsi="Times New Roman"/>
        </w:rPr>
      </w:pPr>
    </w:p>
    <w:p w14:paraId="078225A4" w14:textId="77777777" w:rsidR="000B6390" w:rsidRPr="000B6390" w:rsidRDefault="000B6390" w:rsidP="000B6390">
      <w:pPr>
        <w:rPr>
          <w:rFonts w:ascii="Times New Roman" w:hAnsi="Times New Roman"/>
        </w:rPr>
      </w:pPr>
      <w:r w:rsidRPr="000B6390">
        <w:rPr>
          <w:rFonts w:ascii="Times New Roman" w:hAnsi="Times New Roman"/>
        </w:rPr>
        <w:t>A HEP-ek nem csupán a felzárkózási stratégia településszintű megvalósításának alapegységei, hanem fontos szerepet töltenek be a kormányzati konzultációs rendszerben azzal, hogy megteremtik a lehetőséget a kormányzati célok társadalmasítására, a fejlesztési elképzelésekhez történő csatlakozásra és fordított irányban az alulról felfelé történő információáramlásban is lehetőséget biztosítanak a településszintű előrehaladás nyomon követésére és fejlesztési igények megfogalmazására a felzárkózási, esélyteremtési feladatokhoz kapcsolódóan</w:t>
      </w:r>
      <w:r>
        <w:rPr>
          <w:rFonts w:ascii="Times New Roman" w:hAnsi="Times New Roman"/>
        </w:rPr>
        <w:t>.</w:t>
      </w:r>
    </w:p>
    <w:p w14:paraId="26EAC146" w14:textId="77777777" w:rsidR="005D3A4C" w:rsidRPr="00AF364A" w:rsidRDefault="005D3A4C" w:rsidP="000B6390">
      <w:pPr>
        <w:rPr>
          <w:rFonts w:ascii="Times New Roman" w:hAnsi="Times New Roman"/>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2"/>
    <w:bookmarkEnd w:id="23"/>
    <w:bookmarkEnd w:id="24"/>
    <w:bookmarkEnd w:id="25"/>
    <w:bookmarkEnd w:id="26"/>
    <w:bookmarkEnd w:id="27"/>
    <w:bookmarkEnd w:id="28"/>
    <w:p w14:paraId="170552DB" w14:textId="77777777" w:rsidR="006865E8" w:rsidRPr="004B7316" w:rsidRDefault="00E83C56" w:rsidP="004B7316">
      <w:pPr>
        <w:pStyle w:val="Cmsor2"/>
      </w:pPr>
      <w:r w:rsidRPr="00AF364A">
        <w:br w:type="page"/>
      </w:r>
      <w:bookmarkStart w:id="70" w:name="_Toc106615113"/>
      <w:r w:rsidR="00072BB2" w:rsidRPr="004B7316">
        <w:lastRenderedPageBreak/>
        <w:t>A Helyi Esélyegyenlőségi Program H</w:t>
      </w:r>
      <w:r w:rsidR="006865E8" w:rsidRPr="004B7316">
        <w:t>elyzetelemzése</w:t>
      </w:r>
      <w:r w:rsidR="00175007" w:rsidRPr="004B7316">
        <w:t xml:space="preserve"> (HEP HE</w:t>
      </w:r>
      <w:r w:rsidR="004565D9" w:rsidRPr="004B7316">
        <w:t>)</w:t>
      </w:r>
      <w:bookmarkEnd w:id="70"/>
    </w:p>
    <w:p w14:paraId="4248466B" w14:textId="77777777" w:rsidR="001D7393" w:rsidRPr="00AF364A" w:rsidRDefault="001D7393" w:rsidP="0040713C">
      <w:pPr>
        <w:autoSpaceDE w:val="0"/>
        <w:autoSpaceDN w:val="0"/>
        <w:adjustRightInd w:val="0"/>
        <w:spacing w:after="20"/>
        <w:rPr>
          <w:rFonts w:ascii="Times New Roman" w:hAnsi="Times New Roman"/>
          <w:szCs w:val="22"/>
        </w:rPr>
      </w:pPr>
    </w:p>
    <w:p w14:paraId="69C24CD0" w14:textId="77777777" w:rsidR="00351E0D" w:rsidRPr="00AF364A" w:rsidRDefault="006865E8" w:rsidP="00042298">
      <w:pPr>
        <w:pStyle w:val="Cmsor3"/>
        <w:rPr>
          <w:rFonts w:ascii="Times New Roman" w:hAnsi="Times New Roman"/>
        </w:rPr>
      </w:pPr>
      <w:bookmarkStart w:id="71" w:name="_Toc106615114"/>
      <w:r w:rsidRPr="00AF364A">
        <w:rPr>
          <w:rFonts w:ascii="Times New Roman" w:hAnsi="Times New Roman"/>
        </w:rPr>
        <w:t>1. Jogszabályi háttér bemutatása</w:t>
      </w:r>
      <w:bookmarkEnd w:id="71"/>
    </w:p>
    <w:p w14:paraId="5E09AE83" w14:textId="77777777" w:rsidR="008A3370" w:rsidRPr="00AF364A" w:rsidRDefault="008A3370" w:rsidP="0040713C">
      <w:pPr>
        <w:rPr>
          <w:rFonts w:ascii="Times New Roman" w:hAnsi="Times New Roman"/>
          <w:szCs w:val="22"/>
        </w:rPr>
      </w:pPr>
    </w:p>
    <w:p w14:paraId="3478C775" w14:textId="77777777" w:rsidR="00864D31" w:rsidRPr="00864D31" w:rsidRDefault="00864D31" w:rsidP="002C66B5">
      <w:pPr>
        <w:numPr>
          <w:ilvl w:val="1"/>
          <w:numId w:val="59"/>
        </w:numPr>
        <w:rPr>
          <w:rFonts w:ascii="Times New Roman" w:hAnsi="Times New Roman"/>
          <w:b/>
          <w:szCs w:val="22"/>
        </w:rPr>
      </w:pPr>
      <w:r w:rsidRPr="00864D31">
        <w:rPr>
          <w:rFonts w:ascii="Times New Roman" w:hAnsi="Times New Roman"/>
          <w:b/>
          <w:szCs w:val="22"/>
        </w:rPr>
        <w:t>A program készítését előíró jogszabályi környezet rövid bemutatása</w:t>
      </w:r>
    </w:p>
    <w:p w14:paraId="1888B49D" w14:textId="77777777" w:rsidR="00864D31" w:rsidRPr="00864D31" w:rsidRDefault="00864D31" w:rsidP="00864D31">
      <w:pPr>
        <w:rPr>
          <w:rFonts w:ascii="Times New Roman" w:hAnsi="Times New Roman"/>
          <w:b/>
          <w:szCs w:val="22"/>
        </w:rPr>
      </w:pPr>
    </w:p>
    <w:p w14:paraId="4F85AE18" w14:textId="77777777" w:rsidR="00805BC8" w:rsidRPr="00805BC8" w:rsidRDefault="00805BC8" w:rsidP="00805BC8">
      <w:pPr>
        <w:rPr>
          <w:rFonts w:ascii="Times New Roman" w:hAnsi="Times New Roman"/>
          <w:szCs w:val="22"/>
        </w:rPr>
      </w:pPr>
      <w:r w:rsidRPr="00805BC8">
        <w:rPr>
          <w:rFonts w:ascii="Times New Roman" w:hAnsi="Times New Roman"/>
          <w:szCs w:val="22"/>
        </w:rPr>
        <w:t>Magyarország Alaptörvénye</w:t>
      </w:r>
    </w:p>
    <w:p w14:paraId="5674BE5C" w14:textId="77777777" w:rsidR="00805BC8" w:rsidRPr="00805BC8" w:rsidRDefault="00805BC8" w:rsidP="00805BC8">
      <w:pPr>
        <w:rPr>
          <w:rFonts w:ascii="Times New Roman" w:hAnsi="Times New Roman"/>
          <w:szCs w:val="22"/>
        </w:rPr>
      </w:pPr>
      <w:r w:rsidRPr="00805BC8">
        <w:rPr>
          <w:rFonts w:ascii="Times New Roman" w:hAnsi="Times New Roman"/>
          <w:szCs w:val="22"/>
        </w:rPr>
        <w:t xml:space="preserve">Az Alaptörvény Nemzeti Hitvallásában is megjelenik, hogy „valljuk az elesettek és a szegények megsegítésének kötelességét.”  </w:t>
      </w:r>
    </w:p>
    <w:p w14:paraId="57B7C1FC" w14:textId="77777777" w:rsidR="00805BC8" w:rsidRPr="00805BC8" w:rsidRDefault="00805BC8" w:rsidP="00805BC8">
      <w:pPr>
        <w:rPr>
          <w:rFonts w:ascii="Times New Roman" w:hAnsi="Times New Roman"/>
          <w:szCs w:val="22"/>
        </w:rPr>
      </w:pPr>
      <w:r w:rsidRPr="00805BC8">
        <w:rPr>
          <w:rFonts w:ascii="Times New Roman" w:hAnsi="Times New Roman"/>
          <w:szCs w:val="22"/>
        </w:rPr>
        <w:t xml:space="preserve">Magyarország Alaptörvénye „Szabadság és felelősség” fejezetének XV. cikke kimondja: </w:t>
      </w:r>
    </w:p>
    <w:p w14:paraId="3F99D656" w14:textId="77777777" w:rsidR="00805BC8" w:rsidRPr="00805BC8" w:rsidRDefault="00805BC8" w:rsidP="00805BC8">
      <w:pPr>
        <w:rPr>
          <w:rFonts w:ascii="Times New Roman" w:hAnsi="Times New Roman"/>
          <w:szCs w:val="22"/>
        </w:rPr>
      </w:pPr>
      <w:r w:rsidRPr="00805BC8">
        <w:rPr>
          <w:rFonts w:ascii="Times New Roman" w:hAnsi="Times New Roman"/>
          <w:szCs w:val="22"/>
        </w:rPr>
        <w:t xml:space="preserve">(1) A törvény előtt mindenki egyenlő. Minden ember jogképes. </w:t>
      </w:r>
    </w:p>
    <w:p w14:paraId="0BC06967" w14:textId="77777777" w:rsidR="00805BC8" w:rsidRPr="00805BC8" w:rsidRDefault="00805BC8" w:rsidP="00805BC8">
      <w:pPr>
        <w:rPr>
          <w:rFonts w:ascii="Times New Roman" w:hAnsi="Times New Roman"/>
          <w:szCs w:val="22"/>
        </w:rPr>
      </w:pPr>
      <w:r w:rsidRPr="00805BC8">
        <w:rPr>
          <w:rFonts w:ascii="Times New Roman" w:hAnsi="Times New Roman"/>
          <w:szCs w:val="22"/>
        </w:rPr>
        <w:t xml:space="preserve">(2) Magyarország az alapvető jogokat mindenkinek bármely megkülönböztetés, nevezetesen faj, szín, nem, fogyatékosság, nyelv, vallás, politikai vagy más vélemény, nemzeti vagy társadalmi származás, vagyoni, születési vagy egyéb helyzet szerinti különbségtétel nélkül biztosítja. </w:t>
      </w:r>
    </w:p>
    <w:p w14:paraId="6F9844D2" w14:textId="77777777" w:rsidR="00805BC8" w:rsidRPr="00805BC8" w:rsidRDefault="00805BC8" w:rsidP="00805BC8">
      <w:pPr>
        <w:rPr>
          <w:rFonts w:ascii="Times New Roman" w:hAnsi="Times New Roman"/>
          <w:szCs w:val="22"/>
        </w:rPr>
      </w:pPr>
      <w:r w:rsidRPr="00805BC8">
        <w:rPr>
          <w:rFonts w:ascii="Times New Roman" w:hAnsi="Times New Roman"/>
          <w:szCs w:val="22"/>
        </w:rPr>
        <w:t xml:space="preserve">(3) A nők és a férfiak egyenjogúak. </w:t>
      </w:r>
    </w:p>
    <w:p w14:paraId="3F95132A" w14:textId="77777777" w:rsidR="00805BC8" w:rsidRPr="00805BC8" w:rsidRDefault="00805BC8" w:rsidP="00805BC8">
      <w:pPr>
        <w:rPr>
          <w:rFonts w:ascii="Times New Roman" w:hAnsi="Times New Roman"/>
          <w:szCs w:val="22"/>
        </w:rPr>
      </w:pPr>
      <w:r w:rsidRPr="00805BC8">
        <w:rPr>
          <w:rFonts w:ascii="Times New Roman" w:hAnsi="Times New Roman"/>
          <w:szCs w:val="22"/>
        </w:rPr>
        <w:t xml:space="preserve">(4) Magyarország az esélyegyenlőség megvalósulását külön intézkedésekkel segíti. </w:t>
      </w:r>
    </w:p>
    <w:p w14:paraId="550D1B3B" w14:textId="77777777" w:rsidR="00805BC8" w:rsidRPr="00805BC8" w:rsidRDefault="00805BC8" w:rsidP="00805BC8">
      <w:pPr>
        <w:rPr>
          <w:rFonts w:ascii="Times New Roman" w:hAnsi="Times New Roman"/>
          <w:szCs w:val="22"/>
        </w:rPr>
      </w:pPr>
      <w:r w:rsidRPr="00805BC8">
        <w:rPr>
          <w:rFonts w:ascii="Times New Roman" w:hAnsi="Times New Roman"/>
          <w:szCs w:val="22"/>
        </w:rPr>
        <w:t xml:space="preserve">(5) Magyarország külön intézkedésekkel védi a gyermekeket, a nőket, az időseket és a fogyatékossággal élőket. </w:t>
      </w:r>
    </w:p>
    <w:p w14:paraId="72DA92A1" w14:textId="77777777" w:rsidR="00805BC8" w:rsidRPr="00805BC8" w:rsidRDefault="00805BC8" w:rsidP="00805BC8">
      <w:pPr>
        <w:rPr>
          <w:rFonts w:ascii="Times New Roman" w:hAnsi="Times New Roman"/>
          <w:szCs w:val="22"/>
        </w:rPr>
      </w:pPr>
      <w:r w:rsidRPr="00805BC8">
        <w:rPr>
          <w:rFonts w:ascii="Times New Roman" w:hAnsi="Times New Roman"/>
          <w:szCs w:val="22"/>
        </w:rPr>
        <w:t xml:space="preserve">Az Alaptörvény ezen szellemiségét, az önkormányzat által hozott valamennyi rendelet magában hordozza. </w:t>
      </w:r>
    </w:p>
    <w:p w14:paraId="46380F6B" w14:textId="77777777" w:rsidR="00805BC8" w:rsidRDefault="00805BC8" w:rsidP="00C76BE7">
      <w:pPr>
        <w:rPr>
          <w:rFonts w:ascii="Times New Roman" w:hAnsi="Times New Roman"/>
          <w:szCs w:val="22"/>
        </w:rPr>
      </w:pPr>
    </w:p>
    <w:p w14:paraId="6FB4491F" w14:textId="77777777" w:rsidR="00C76BE7" w:rsidRPr="00AF364A" w:rsidRDefault="00C76BE7" w:rsidP="00C76BE7">
      <w:pPr>
        <w:rPr>
          <w:rFonts w:ascii="Times New Roman" w:hAnsi="Times New Roman"/>
          <w:szCs w:val="22"/>
        </w:rPr>
      </w:pPr>
      <w:r w:rsidRPr="00AF364A">
        <w:rPr>
          <w:rFonts w:ascii="Times New Roman" w:hAnsi="Times New Roman"/>
          <w:szCs w:val="22"/>
        </w:rPr>
        <w:t xml:space="preserve">A helyi esélyegyenlőségi program elkészítését az egyenlő bánásmódról és az esélyegyenlőség előmozdításáról szóló 2003. évi CXXV. törvény (továbbiakban: </w:t>
      </w:r>
      <w:proofErr w:type="spellStart"/>
      <w:r w:rsidRPr="00AF364A">
        <w:rPr>
          <w:rFonts w:ascii="Times New Roman" w:hAnsi="Times New Roman"/>
          <w:szCs w:val="22"/>
        </w:rPr>
        <w:t>Ebktv</w:t>
      </w:r>
      <w:proofErr w:type="spellEnd"/>
      <w:r w:rsidRPr="00AF364A">
        <w:rPr>
          <w:rFonts w:ascii="Times New Roman" w:hAnsi="Times New Roman"/>
          <w:szCs w:val="22"/>
        </w:rPr>
        <w:t xml:space="preserve">.) előírásai alapján végeztük. A program elkészítésére vonatkozó részletszabályokat a törvény végrehajtási rendeletei, </w:t>
      </w:r>
    </w:p>
    <w:p w14:paraId="72660E83" w14:textId="77777777" w:rsidR="002F2D29" w:rsidRDefault="002F2D29" w:rsidP="002F2D29">
      <w:pPr>
        <w:ind w:left="720"/>
        <w:rPr>
          <w:rFonts w:ascii="Times New Roman" w:hAnsi="Times New Roman"/>
          <w:szCs w:val="22"/>
        </w:rPr>
      </w:pPr>
    </w:p>
    <w:p w14:paraId="5047B94A" w14:textId="77777777" w:rsidR="00864D31" w:rsidRPr="00864D31" w:rsidRDefault="00C76BE7" w:rsidP="00864D31">
      <w:pPr>
        <w:numPr>
          <w:ilvl w:val="0"/>
          <w:numId w:val="4"/>
        </w:numPr>
        <w:rPr>
          <w:rFonts w:ascii="Times New Roman" w:hAnsi="Times New Roman"/>
          <w:szCs w:val="22"/>
        </w:rPr>
      </w:pPr>
      <w:r w:rsidRPr="00AF364A">
        <w:rPr>
          <w:rFonts w:ascii="Times New Roman" w:hAnsi="Times New Roman"/>
          <w:szCs w:val="22"/>
        </w:rPr>
        <w:t>a helyi esélyegyenlőségi programok elkészítésének szabályairól és az esélyegyenlőségi mentorokról” szóló 321/2011. (XII.27.) Korm. rendelet „2. A helyi esélyegyenlőségi program elkészítésének szempontjai” fejezete</w:t>
      </w:r>
      <w:r w:rsidR="00864D31" w:rsidRPr="00864D31">
        <w:rPr>
          <w:rFonts w:ascii="Times New Roman" w:hAnsi="Times New Roman"/>
          <w:sz w:val="24"/>
        </w:rPr>
        <w:t xml:space="preserve"> </w:t>
      </w:r>
      <w:r w:rsidR="00864D31" w:rsidRPr="00864D31">
        <w:rPr>
          <w:rFonts w:ascii="Times New Roman" w:hAnsi="Times New Roman"/>
          <w:szCs w:val="22"/>
        </w:rPr>
        <w:t>és 2021.06.30-i módosítása</w:t>
      </w:r>
      <w:r w:rsidR="00864D31">
        <w:rPr>
          <w:rFonts w:ascii="Times New Roman" w:hAnsi="Times New Roman"/>
          <w:szCs w:val="22"/>
        </w:rPr>
        <w:t>,</w:t>
      </w:r>
    </w:p>
    <w:p w14:paraId="6A9C35E7" w14:textId="77777777" w:rsidR="005B0AE1" w:rsidRPr="00864D31" w:rsidRDefault="00864D31" w:rsidP="007E6B62">
      <w:pPr>
        <w:numPr>
          <w:ilvl w:val="0"/>
          <w:numId w:val="4"/>
        </w:numPr>
        <w:autoSpaceDE w:val="0"/>
        <w:autoSpaceDN w:val="0"/>
        <w:adjustRightInd w:val="0"/>
        <w:spacing w:after="20"/>
        <w:rPr>
          <w:rFonts w:ascii="Times New Roman" w:hAnsi="Times New Roman"/>
          <w:szCs w:val="22"/>
        </w:rPr>
      </w:pPr>
      <w:r w:rsidRPr="00864D31">
        <w:rPr>
          <w:rFonts w:ascii="Times New Roman" w:hAnsi="Times New Roman"/>
          <w:szCs w:val="22"/>
        </w:rPr>
        <w:t>a Belügyminisztérium honlapján megjelent „MÓDSZERTANI ÚTMUTATÓ a helyi esélyegyenlőségi programok elkészítésének szempontjaihoz és a program felülvizsgálatához”</w:t>
      </w:r>
      <w:r>
        <w:rPr>
          <w:rFonts w:ascii="Times New Roman" w:hAnsi="Times New Roman"/>
          <w:szCs w:val="22"/>
        </w:rPr>
        <w:t xml:space="preserve"> </w:t>
      </w:r>
      <w:r w:rsidR="00C76BE7" w:rsidRPr="00864D31">
        <w:rPr>
          <w:rFonts w:ascii="Times New Roman" w:hAnsi="Times New Roman"/>
          <w:szCs w:val="22"/>
        </w:rPr>
        <w:t xml:space="preserve">alapján alkalmaztuk, </w:t>
      </w:r>
    </w:p>
    <w:p w14:paraId="05CCDFF3" w14:textId="77777777" w:rsidR="005B0AE1" w:rsidRPr="005B0AE1" w:rsidRDefault="005B0AE1" w:rsidP="005B0AE1">
      <w:pPr>
        <w:pStyle w:val="NormlCalibri11"/>
        <w:pBdr>
          <w:top w:val="none" w:sz="0" w:space="0" w:color="auto"/>
          <w:left w:val="none" w:sz="0" w:space="0" w:color="auto"/>
          <w:bottom w:val="none" w:sz="0" w:space="0" w:color="auto"/>
          <w:right w:val="none" w:sz="0" w:space="0" w:color="auto"/>
        </w:pBdr>
      </w:pPr>
    </w:p>
    <w:p w14:paraId="1FB81883" w14:textId="360C15DC" w:rsidR="00C76BE7" w:rsidRPr="0046487B" w:rsidRDefault="00C76BE7" w:rsidP="005B0AE1">
      <w:pPr>
        <w:autoSpaceDE w:val="0"/>
        <w:autoSpaceDN w:val="0"/>
        <w:adjustRightInd w:val="0"/>
        <w:spacing w:after="20"/>
        <w:rPr>
          <w:rFonts w:ascii="Times New Roman" w:hAnsi="Times New Roman"/>
          <w:szCs w:val="22"/>
        </w:rPr>
      </w:pPr>
      <w:r w:rsidRPr="0046487B">
        <w:rPr>
          <w:rFonts w:ascii="Times New Roman" w:hAnsi="Times New Roman"/>
          <w:szCs w:val="22"/>
        </w:rPr>
        <w:t>különös figyelmet fordítva</w:t>
      </w:r>
      <w:r w:rsidR="0046487B">
        <w:rPr>
          <w:rFonts w:ascii="Times New Roman" w:hAnsi="Times New Roman"/>
          <w:szCs w:val="22"/>
        </w:rPr>
        <w:t>:</w:t>
      </w:r>
      <w:r w:rsidRPr="0046487B">
        <w:rPr>
          <w:rFonts w:ascii="Times New Roman" w:hAnsi="Times New Roman"/>
          <w:szCs w:val="22"/>
        </w:rPr>
        <w:t xml:space="preserve"> </w:t>
      </w:r>
    </w:p>
    <w:p w14:paraId="74912C02" w14:textId="77777777" w:rsidR="00C76BE7" w:rsidRPr="00AF364A" w:rsidRDefault="00C76BE7" w:rsidP="00C76BE7">
      <w:pPr>
        <w:numPr>
          <w:ilvl w:val="0"/>
          <w:numId w:val="3"/>
        </w:numPr>
        <w:rPr>
          <w:rFonts w:ascii="Times New Roman" w:hAnsi="Times New Roman"/>
        </w:rPr>
      </w:pPr>
      <w:r w:rsidRPr="00AF364A">
        <w:rPr>
          <w:rFonts w:ascii="Times New Roman" w:hAnsi="Times New Roman"/>
        </w:rPr>
        <w:t xml:space="preserve">a Magyarország helyi önkormányzatairól szóló 2011. évi CLXXXIX. törvény (továbbiakban: </w:t>
      </w:r>
      <w:proofErr w:type="spellStart"/>
      <w:r w:rsidRPr="00AF364A">
        <w:rPr>
          <w:rFonts w:ascii="Times New Roman" w:hAnsi="Times New Roman"/>
        </w:rPr>
        <w:t>Mötv</w:t>
      </w:r>
      <w:proofErr w:type="spellEnd"/>
      <w:r w:rsidRPr="00AF364A">
        <w:rPr>
          <w:rFonts w:ascii="Times New Roman" w:hAnsi="Times New Roman"/>
        </w:rPr>
        <w:t>.)</w:t>
      </w:r>
      <w:r w:rsidR="0046487B">
        <w:rPr>
          <w:rFonts w:ascii="Times New Roman" w:hAnsi="Times New Roman"/>
        </w:rPr>
        <w:t>,</w:t>
      </w:r>
    </w:p>
    <w:p w14:paraId="00524171" w14:textId="77777777" w:rsidR="00C76BE7" w:rsidRPr="00AF364A" w:rsidRDefault="00C76BE7" w:rsidP="00C76BE7">
      <w:pPr>
        <w:numPr>
          <w:ilvl w:val="0"/>
          <w:numId w:val="3"/>
        </w:numPr>
        <w:rPr>
          <w:rFonts w:ascii="Times New Roman" w:hAnsi="Times New Roman"/>
        </w:rPr>
      </w:pPr>
      <w:r w:rsidRPr="00AF364A">
        <w:rPr>
          <w:rFonts w:ascii="Times New Roman" w:hAnsi="Times New Roman"/>
        </w:rPr>
        <w:t>a szociális igazgatásról és szociális ellátásokról szóló 1993. évi III. törvény (továbbiakban: Szt.)</w:t>
      </w:r>
      <w:r w:rsidR="0046487B">
        <w:rPr>
          <w:rFonts w:ascii="Times New Roman" w:hAnsi="Times New Roman"/>
        </w:rPr>
        <w:t>,</w:t>
      </w:r>
    </w:p>
    <w:p w14:paraId="6EA53123" w14:textId="77777777" w:rsidR="00C76BE7" w:rsidRPr="00AF364A" w:rsidRDefault="00C76BE7" w:rsidP="00C76BE7">
      <w:pPr>
        <w:numPr>
          <w:ilvl w:val="0"/>
          <w:numId w:val="3"/>
        </w:numPr>
        <w:rPr>
          <w:rFonts w:ascii="Times New Roman" w:hAnsi="Times New Roman"/>
        </w:rPr>
      </w:pPr>
      <w:r w:rsidRPr="00AF364A">
        <w:rPr>
          <w:rFonts w:ascii="Times New Roman" w:hAnsi="Times New Roman"/>
        </w:rPr>
        <w:t xml:space="preserve">a foglalkoztatás elősegítéséről és a munkanélküliek ellátásáról szóló 1991. évi IV. törvény (továbbiakban: </w:t>
      </w:r>
      <w:proofErr w:type="spellStart"/>
      <w:r w:rsidRPr="00AF364A">
        <w:rPr>
          <w:rFonts w:ascii="Times New Roman" w:hAnsi="Times New Roman"/>
        </w:rPr>
        <w:t>Flt</w:t>
      </w:r>
      <w:proofErr w:type="spellEnd"/>
      <w:r w:rsidRPr="00AF364A">
        <w:rPr>
          <w:rFonts w:ascii="Times New Roman" w:hAnsi="Times New Roman"/>
        </w:rPr>
        <w:t>.)</w:t>
      </w:r>
      <w:r w:rsidR="0046487B">
        <w:rPr>
          <w:rFonts w:ascii="Times New Roman" w:hAnsi="Times New Roman"/>
        </w:rPr>
        <w:t>,</w:t>
      </w:r>
    </w:p>
    <w:p w14:paraId="525B088C" w14:textId="77777777" w:rsidR="00C76BE7" w:rsidRPr="00AF364A" w:rsidRDefault="00C76BE7" w:rsidP="00C76BE7">
      <w:pPr>
        <w:numPr>
          <w:ilvl w:val="0"/>
          <w:numId w:val="3"/>
        </w:numPr>
        <w:rPr>
          <w:rFonts w:ascii="Times New Roman" w:hAnsi="Times New Roman"/>
        </w:rPr>
      </w:pPr>
      <w:r w:rsidRPr="00AF364A">
        <w:rPr>
          <w:rFonts w:ascii="Times New Roman" w:hAnsi="Times New Roman"/>
        </w:rPr>
        <w:t>a nemzetiségek jogairól szóló 2011. évi CLXXIX. törvény (továbbiakban: nemzetiségi törvény)</w:t>
      </w:r>
      <w:r w:rsidR="0046487B">
        <w:rPr>
          <w:rFonts w:ascii="Times New Roman" w:hAnsi="Times New Roman"/>
        </w:rPr>
        <w:t>,</w:t>
      </w:r>
    </w:p>
    <w:p w14:paraId="0963BC41" w14:textId="77777777" w:rsidR="00C76BE7" w:rsidRPr="00AF364A" w:rsidRDefault="00C76BE7" w:rsidP="00C76BE7">
      <w:pPr>
        <w:numPr>
          <w:ilvl w:val="0"/>
          <w:numId w:val="3"/>
        </w:numPr>
        <w:rPr>
          <w:rFonts w:ascii="Times New Roman" w:hAnsi="Times New Roman"/>
        </w:rPr>
      </w:pPr>
      <w:r w:rsidRPr="00AF364A">
        <w:rPr>
          <w:rFonts w:ascii="Times New Roman" w:hAnsi="Times New Roman"/>
        </w:rPr>
        <w:t xml:space="preserve">az egészségügyről szóló 1997. évi CLIV. törvény (továbbiakban: </w:t>
      </w:r>
      <w:proofErr w:type="spellStart"/>
      <w:r w:rsidRPr="00AF364A">
        <w:rPr>
          <w:rFonts w:ascii="Times New Roman" w:hAnsi="Times New Roman"/>
        </w:rPr>
        <w:t>Eütv</w:t>
      </w:r>
      <w:proofErr w:type="spellEnd"/>
      <w:r w:rsidRPr="00AF364A">
        <w:rPr>
          <w:rFonts w:ascii="Times New Roman" w:hAnsi="Times New Roman"/>
        </w:rPr>
        <w:t>.)</w:t>
      </w:r>
      <w:r w:rsidR="0046487B">
        <w:rPr>
          <w:rFonts w:ascii="Times New Roman" w:hAnsi="Times New Roman"/>
        </w:rPr>
        <w:t>,</w:t>
      </w:r>
    </w:p>
    <w:p w14:paraId="5239B179" w14:textId="77777777" w:rsidR="00C76BE7" w:rsidRPr="00AF364A" w:rsidRDefault="00C76BE7" w:rsidP="00C76BE7">
      <w:pPr>
        <w:numPr>
          <w:ilvl w:val="0"/>
          <w:numId w:val="3"/>
        </w:numPr>
        <w:rPr>
          <w:rFonts w:ascii="Times New Roman" w:hAnsi="Times New Roman"/>
        </w:rPr>
      </w:pPr>
      <w:r w:rsidRPr="00AF364A">
        <w:rPr>
          <w:rFonts w:ascii="Times New Roman" w:hAnsi="Times New Roman"/>
        </w:rPr>
        <w:t>a gyermekek védelméről és a gyámügyi igazgatásról szóló 1997. évi XXXI. törvény (továbbiakban: Gyvt.)</w:t>
      </w:r>
      <w:r w:rsidR="0046487B">
        <w:rPr>
          <w:rFonts w:ascii="Times New Roman" w:hAnsi="Times New Roman"/>
        </w:rPr>
        <w:t>,</w:t>
      </w:r>
    </w:p>
    <w:p w14:paraId="0A5A6114" w14:textId="77777777" w:rsidR="00C76BE7" w:rsidRPr="00AF364A" w:rsidRDefault="00C76BE7" w:rsidP="00C76BE7">
      <w:pPr>
        <w:numPr>
          <w:ilvl w:val="0"/>
          <w:numId w:val="3"/>
        </w:numPr>
        <w:rPr>
          <w:rFonts w:ascii="Times New Roman" w:hAnsi="Times New Roman"/>
        </w:rPr>
      </w:pPr>
      <w:r w:rsidRPr="00AF364A">
        <w:rPr>
          <w:rFonts w:ascii="Times New Roman" w:hAnsi="Times New Roman"/>
        </w:rPr>
        <w:t xml:space="preserve">a nemzeti köznevelésről szóló 2011. évi CXC. törvény (továbbiakban: </w:t>
      </w:r>
      <w:proofErr w:type="spellStart"/>
      <w:r w:rsidRPr="00AF364A">
        <w:rPr>
          <w:rFonts w:ascii="Times New Roman" w:hAnsi="Times New Roman"/>
        </w:rPr>
        <w:t>Nkntv</w:t>
      </w:r>
      <w:proofErr w:type="spellEnd"/>
      <w:r w:rsidRPr="00AF364A">
        <w:rPr>
          <w:rFonts w:ascii="Times New Roman" w:hAnsi="Times New Roman"/>
        </w:rPr>
        <w:t>.)</w:t>
      </w:r>
    </w:p>
    <w:p w14:paraId="484AE1E1" w14:textId="77777777" w:rsidR="00C76BE7" w:rsidRPr="00AF364A" w:rsidRDefault="00C76BE7" w:rsidP="00C76BE7">
      <w:pPr>
        <w:rPr>
          <w:rFonts w:ascii="Times New Roman" w:hAnsi="Times New Roman"/>
        </w:rPr>
      </w:pPr>
      <w:r w:rsidRPr="00AF364A">
        <w:rPr>
          <w:rFonts w:ascii="Times New Roman" w:hAnsi="Times New Roman"/>
        </w:rPr>
        <w:t>előírásaira.</w:t>
      </w:r>
    </w:p>
    <w:p w14:paraId="7BC8559E" w14:textId="77777777" w:rsidR="00A22929" w:rsidRPr="00AF364A" w:rsidRDefault="00A22929" w:rsidP="0040713C">
      <w:pPr>
        <w:autoSpaceDE w:val="0"/>
        <w:autoSpaceDN w:val="0"/>
        <w:adjustRightInd w:val="0"/>
        <w:spacing w:after="20"/>
        <w:rPr>
          <w:rFonts w:ascii="Times New Roman" w:hAnsi="Times New Roman"/>
          <w:szCs w:val="22"/>
        </w:rPr>
      </w:pPr>
    </w:p>
    <w:p w14:paraId="4F898948" w14:textId="77777777" w:rsidR="006865E8" w:rsidRPr="00AF364A" w:rsidRDefault="006865E8" w:rsidP="0040713C">
      <w:pPr>
        <w:pStyle w:val="Cmsor3"/>
        <w:rPr>
          <w:rFonts w:ascii="Times New Roman" w:hAnsi="Times New Roman"/>
          <w:szCs w:val="22"/>
        </w:rPr>
      </w:pPr>
      <w:bookmarkStart w:id="72" w:name="_Toc106615115"/>
      <w:r w:rsidRPr="00AF364A">
        <w:rPr>
          <w:rFonts w:ascii="Times New Roman" w:hAnsi="Times New Roman"/>
          <w:szCs w:val="22"/>
        </w:rPr>
        <w:t>2. Stratégiai környezet bemutatása</w:t>
      </w:r>
      <w:bookmarkEnd w:id="72"/>
    </w:p>
    <w:p w14:paraId="6A6464CC" w14:textId="676DA3DF" w:rsidR="00864D31" w:rsidRPr="008F1BE3" w:rsidRDefault="00864D31" w:rsidP="00864D31">
      <w:pPr>
        <w:rPr>
          <w:rFonts w:ascii="Times New Roman" w:hAnsi="Times New Roman"/>
        </w:rPr>
      </w:pPr>
      <w:r w:rsidRPr="008F1BE3">
        <w:rPr>
          <w:rFonts w:ascii="Times New Roman" w:hAnsi="Times New Roman"/>
        </w:rPr>
        <w:t xml:space="preserve">A felzárkózás politika alapdokumentumaként Magyarország </w:t>
      </w:r>
      <w:r w:rsidRPr="008F1BE3">
        <w:rPr>
          <w:rFonts w:ascii="Times New Roman" w:hAnsi="Times New Roman"/>
          <w:lang w:val="vi-VN"/>
        </w:rPr>
        <w:t>Kormány</w:t>
      </w:r>
      <w:r w:rsidRPr="008F1BE3">
        <w:rPr>
          <w:rFonts w:ascii="Times New Roman" w:hAnsi="Times New Roman"/>
        </w:rPr>
        <w:t xml:space="preserve">a 2011-ben fogadta el a Nemzeti Társadalmi Felzárkózási Stratégiát [1430/2011. (XII. 13.) Korm. hat.], majd 2014-ben annak frissítéseként a </w:t>
      </w:r>
      <w:r w:rsidRPr="008F1BE3">
        <w:rPr>
          <w:rFonts w:ascii="Times New Roman" w:hAnsi="Times New Roman"/>
          <w:lang w:val="vi-VN"/>
        </w:rPr>
        <w:t xml:space="preserve">Magyar </w:t>
      </w:r>
      <w:r w:rsidRPr="008F1BE3">
        <w:rPr>
          <w:rFonts w:ascii="Times New Roman" w:hAnsi="Times New Roman"/>
        </w:rPr>
        <w:t>N</w:t>
      </w:r>
      <w:r w:rsidRPr="008F1BE3">
        <w:rPr>
          <w:rFonts w:ascii="Times New Roman" w:hAnsi="Times New Roman"/>
          <w:lang w:val="vi-VN"/>
        </w:rPr>
        <w:t xml:space="preserve">emzeti </w:t>
      </w:r>
      <w:r w:rsidRPr="008F1BE3">
        <w:rPr>
          <w:rFonts w:ascii="Times New Roman" w:hAnsi="Times New Roman"/>
        </w:rPr>
        <w:t>T</w:t>
      </w:r>
      <w:r w:rsidRPr="008F1BE3">
        <w:rPr>
          <w:rFonts w:ascii="Times New Roman" w:hAnsi="Times New Roman"/>
          <w:lang w:val="vi-VN"/>
        </w:rPr>
        <w:t xml:space="preserve">ársadalmi </w:t>
      </w:r>
      <w:r w:rsidRPr="008F1BE3">
        <w:rPr>
          <w:rFonts w:ascii="Times New Roman" w:hAnsi="Times New Roman"/>
        </w:rPr>
        <w:t>F</w:t>
      </w:r>
      <w:r w:rsidRPr="008F1BE3">
        <w:rPr>
          <w:rFonts w:ascii="Times New Roman" w:hAnsi="Times New Roman"/>
          <w:lang w:val="vi-VN"/>
        </w:rPr>
        <w:t xml:space="preserve">elzárkózási </w:t>
      </w:r>
      <w:r w:rsidRPr="008F1BE3">
        <w:rPr>
          <w:rFonts w:ascii="Times New Roman" w:hAnsi="Times New Roman"/>
        </w:rPr>
        <w:t>S</w:t>
      </w:r>
      <w:r w:rsidRPr="008F1BE3">
        <w:rPr>
          <w:rFonts w:ascii="Times New Roman" w:hAnsi="Times New Roman"/>
          <w:lang w:val="vi-VN"/>
        </w:rPr>
        <w:t>tratégia II</w:t>
      </w:r>
      <w:r w:rsidRPr="008F1BE3">
        <w:rPr>
          <w:rFonts w:ascii="Times New Roman" w:hAnsi="Times New Roman"/>
        </w:rPr>
        <w:t>-t [</w:t>
      </w:r>
      <w:r w:rsidRPr="008F1BE3">
        <w:rPr>
          <w:rFonts w:ascii="Times New Roman" w:hAnsi="Times New Roman"/>
          <w:lang w:val="vi-VN"/>
        </w:rPr>
        <w:t>1603/2014. (XI. 4.) Korm. hat</w:t>
      </w:r>
      <w:r w:rsidRPr="008F1BE3">
        <w:rPr>
          <w:rFonts w:ascii="Times New Roman" w:hAnsi="Times New Roman"/>
        </w:rPr>
        <w:t>.]</w:t>
      </w:r>
      <w:r w:rsidR="00997965">
        <w:rPr>
          <w:rFonts w:ascii="Times New Roman" w:hAnsi="Times New Roman"/>
        </w:rPr>
        <w:t>, valamint</w:t>
      </w:r>
      <w:r w:rsidRPr="008F1BE3">
        <w:rPr>
          <w:rFonts w:ascii="Times New Roman" w:hAnsi="Times New Roman"/>
        </w:rPr>
        <w:t xml:space="preserve"> 2021-ben elkészült a Magyar Nemzeti Társadalmi Felzárkózási Stratégia 2030 (MNTFS 2030), amely a következő 10 évre alapozza meg a felzárkózás-politika fő irányait. </w:t>
      </w:r>
    </w:p>
    <w:p w14:paraId="287BD78D" w14:textId="77777777" w:rsidR="00864D31" w:rsidRPr="008F1BE3" w:rsidRDefault="00864D31" w:rsidP="00864D31">
      <w:pPr>
        <w:jc w:val="left"/>
        <w:rPr>
          <w:rFonts w:ascii="Times New Roman" w:hAnsi="Times New Roman"/>
        </w:rPr>
      </w:pPr>
    </w:p>
    <w:p w14:paraId="32091636" w14:textId="77777777" w:rsidR="00864D31" w:rsidRPr="008F1BE3" w:rsidRDefault="00864D31" w:rsidP="00864D31">
      <w:pPr>
        <w:jc w:val="left"/>
        <w:rPr>
          <w:rFonts w:ascii="Times New Roman" w:hAnsi="Times New Roman"/>
        </w:rPr>
      </w:pPr>
      <w:r w:rsidRPr="008F1BE3">
        <w:rPr>
          <w:rFonts w:ascii="Times New Roman" w:hAnsi="Times New Roman"/>
        </w:rPr>
        <w:t xml:space="preserve">Új Roma </w:t>
      </w:r>
      <w:proofErr w:type="gramStart"/>
      <w:r w:rsidRPr="008F1BE3">
        <w:rPr>
          <w:rFonts w:ascii="Times New Roman" w:hAnsi="Times New Roman"/>
        </w:rPr>
        <w:t>Stratégia(</w:t>
      </w:r>
      <w:proofErr w:type="gramEnd"/>
      <w:r w:rsidRPr="008F1BE3">
        <w:rPr>
          <w:rFonts w:ascii="Times New Roman" w:hAnsi="Times New Roman"/>
        </w:rPr>
        <w:t xml:space="preserve">2019-2030) </w:t>
      </w:r>
      <w:r w:rsidRPr="008F1BE3">
        <w:rPr>
          <w:rFonts w:ascii="Times New Roman" w:hAnsi="Times New Roman"/>
        </w:rPr>
        <w:br/>
        <w:t>Nemzeti Ifjúsági Stratégia (2009-2024)</w:t>
      </w:r>
    </w:p>
    <w:p w14:paraId="21A5F53A" w14:textId="77777777" w:rsidR="00864D31" w:rsidRPr="008F1BE3" w:rsidRDefault="00864D31" w:rsidP="00864D31">
      <w:pPr>
        <w:jc w:val="left"/>
        <w:rPr>
          <w:rFonts w:ascii="Times New Roman" w:hAnsi="Times New Roman"/>
        </w:rPr>
      </w:pPr>
      <w:r w:rsidRPr="008F1BE3">
        <w:rPr>
          <w:rFonts w:ascii="Times New Roman" w:hAnsi="Times New Roman"/>
        </w:rPr>
        <w:t>„Legyen jobb a gyermekeknek” Nemzeti Stratégia (2007-2032)</w:t>
      </w:r>
      <w:r w:rsidRPr="008F1BE3">
        <w:rPr>
          <w:rFonts w:ascii="Times New Roman" w:hAnsi="Times New Roman"/>
        </w:rPr>
        <w:br/>
        <w:t xml:space="preserve">Nők és Férfiak Társadalmi Egyenlőségét Elősegítő Nemzeti Stratégia (2010-2021) </w:t>
      </w:r>
      <w:r w:rsidRPr="008F1BE3">
        <w:rPr>
          <w:rFonts w:ascii="Times New Roman" w:hAnsi="Times New Roman"/>
        </w:rPr>
        <w:br/>
      </w:r>
      <w:r w:rsidRPr="008F1BE3">
        <w:rPr>
          <w:rFonts w:ascii="Times New Roman" w:hAnsi="Times New Roman"/>
        </w:rPr>
        <w:lastRenderedPageBreak/>
        <w:t>Idősügyi Nemzeti Stratégia (2010-2022), (2023-2024)</w:t>
      </w:r>
      <w:r w:rsidRPr="008F1BE3">
        <w:rPr>
          <w:rFonts w:ascii="Times New Roman" w:hAnsi="Times New Roman"/>
        </w:rPr>
        <w:br/>
        <w:t>Országos Fogyatékosságügyi Program (2015-2025)</w:t>
      </w:r>
    </w:p>
    <w:p w14:paraId="76BD8337" w14:textId="77777777" w:rsidR="00864D31" w:rsidRPr="008F1BE3" w:rsidRDefault="00864D31" w:rsidP="00864D31">
      <w:pPr>
        <w:rPr>
          <w:rFonts w:ascii="Times New Roman" w:hAnsi="Times New Roman"/>
        </w:rPr>
      </w:pPr>
    </w:p>
    <w:p w14:paraId="5F5FCA51" w14:textId="77777777" w:rsidR="00864D31" w:rsidRPr="008F1BE3" w:rsidRDefault="00864D31" w:rsidP="00864D31">
      <w:pPr>
        <w:rPr>
          <w:rFonts w:ascii="Times New Roman" w:hAnsi="Times New Roman"/>
        </w:rPr>
      </w:pPr>
      <w:r w:rsidRPr="008F1BE3">
        <w:rPr>
          <w:rFonts w:ascii="Times New Roman" w:hAnsi="Times New Roman"/>
        </w:rPr>
        <w:t>A HEP-</w:t>
      </w:r>
      <w:proofErr w:type="spellStart"/>
      <w:r w:rsidRPr="008F1BE3">
        <w:rPr>
          <w:rFonts w:ascii="Times New Roman" w:hAnsi="Times New Roman"/>
        </w:rPr>
        <w:t>ekben</w:t>
      </w:r>
      <w:proofErr w:type="spellEnd"/>
      <w:r w:rsidRPr="008F1BE3">
        <w:rPr>
          <w:rFonts w:ascii="Times New Roman" w:hAnsi="Times New Roman"/>
        </w:rPr>
        <w:t xml:space="preserve"> </w:t>
      </w:r>
      <w:proofErr w:type="spellStart"/>
      <w:r w:rsidRPr="008F1BE3">
        <w:rPr>
          <w:rFonts w:ascii="Times New Roman" w:hAnsi="Times New Roman"/>
        </w:rPr>
        <w:t>leképeződik</w:t>
      </w:r>
      <w:proofErr w:type="spellEnd"/>
      <w:r w:rsidRPr="008F1BE3">
        <w:rPr>
          <w:rFonts w:ascii="Times New Roman" w:hAnsi="Times New Roman"/>
        </w:rPr>
        <w:t xml:space="preserve"> a felzárkózási stratégia szemlélete, így azok a felzárkózás politika helyi szintű részeként és a végrehajtás eszközeiként működnek. </w:t>
      </w:r>
    </w:p>
    <w:p w14:paraId="78E170A5" w14:textId="77777777" w:rsidR="00864D31" w:rsidRPr="008F1BE3" w:rsidRDefault="00864D31" w:rsidP="00864D31">
      <w:pPr>
        <w:rPr>
          <w:rFonts w:ascii="Times New Roman" w:hAnsi="Times New Roman"/>
        </w:rPr>
      </w:pPr>
      <w:r w:rsidRPr="008F1BE3">
        <w:rPr>
          <w:rFonts w:ascii="Times New Roman" w:hAnsi="Times New Roman"/>
        </w:rPr>
        <w:t>A helyi felzárkózás politika tervezési alapjaként épít a HEP-</w:t>
      </w:r>
      <w:proofErr w:type="spellStart"/>
      <w:r w:rsidRPr="008F1BE3">
        <w:rPr>
          <w:rFonts w:ascii="Times New Roman" w:hAnsi="Times New Roman"/>
        </w:rPr>
        <w:t>ekre</w:t>
      </w:r>
      <w:proofErr w:type="spellEnd"/>
      <w:r w:rsidRPr="008F1BE3">
        <w:rPr>
          <w:rFonts w:ascii="Times New Roman" w:hAnsi="Times New Roman"/>
        </w:rPr>
        <w:t xml:space="preserve"> a Pénzügyminisztérium összefogásában készült Nemzeti Fejlesztés 2030, Országos Fejlesztési és Területfejlesztési Koncepció is. </w:t>
      </w:r>
    </w:p>
    <w:p w14:paraId="7BAB675E" w14:textId="77777777" w:rsidR="00864D31" w:rsidRPr="008F1BE3" w:rsidRDefault="00864D31" w:rsidP="00864D31">
      <w:pPr>
        <w:rPr>
          <w:rFonts w:ascii="Times New Roman" w:hAnsi="Times New Roman"/>
          <w:i/>
        </w:rPr>
      </w:pPr>
      <w:r w:rsidRPr="008F1BE3">
        <w:rPr>
          <w:rFonts w:ascii="Times New Roman" w:hAnsi="Times New Roman"/>
        </w:rPr>
        <w:t xml:space="preserve">Az </w:t>
      </w:r>
      <w:proofErr w:type="spellStart"/>
      <w:r w:rsidRPr="008F1BE3">
        <w:rPr>
          <w:rFonts w:ascii="Times New Roman" w:hAnsi="Times New Roman"/>
        </w:rPr>
        <w:t>Ebktv</w:t>
      </w:r>
      <w:proofErr w:type="spellEnd"/>
      <w:r w:rsidRPr="008F1BE3">
        <w:rPr>
          <w:rFonts w:ascii="Times New Roman" w:hAnsi="Times New Roman"/>
        </w:rPr>
        <w:t xml:space="preserve">. 31. § (2) bekezdése értelmében a programalkotás során gondoskodni kell a HEP és a települési önkormányzat által készítendő egyéb fejlesztési tervek, koncepciók, továbbá a köznevelési esélyegyenlőségi terv, illetve a szakképzési esélyegyenlőségi terv és az integrált településfejlesztési stratégia </w:t>
      </w:r>
      <w:proofErr w:type="spellStart"/>
      <w:r w:rsidRPr="008F1BE3">
        <w:rPr>
          <w:rFonts w:ascii="Times New Roman" w:hAnsi="Times New Roman"/>
        </w:rPr>
        <w:t>antiszegregációs</w:t>
      </w:r>
      <w:proofErr w:type="spellEnd"/>
      <w:r w:rsidRPr="008F1BE3">
        <w:rPr>
          <w:rFonts w:ascii="Times New Roman" w:hAnsi="Times New Roman"/>
        </w:rPr>
        <w:t xml:space="preserve"> célkitűzéseinek összhangjáról.</w:t>
      </w:r>
    </w:p>
    <w:p w14:paraId="79A9840C" w14:textId="77777777" w:rsidR="00864D31" w:rsidRPr="008F1BE3" w:rsidRDefault="00864D31" w:rsidP="00864D31">
      <w:pPr>
        <w:rPr>
          <w:rFonts w:ascii="Times New Roman" w:hAnsi="Times New Roman"/>
        </w:rPr>
      </w:pPr>
    </w:p>
    <w:p w14:paraId="773BA6C9" w14:textId="77777777" w:rsidR="00864D31" w:rsidRPr="00864D31" w:rsidRDefault="00864D31" w:rsidP="00864D31">
      <w:pPr>
        <w:rPr>
          <w:rFonts w:ascii="Times New Roman" w:hAnsi="Times New Roman"/>
          <w:b/>
        </w:rPr>
      </w:pPr>
      <w:r w:rsidRPr="00864D31">
        <w:rPr>
          <w:rFonts w:ascii="Times New Roman" w:hAnsi="Times New Roman"/>
          <w:b/>
        </w:rPr>
        <w:t>2.1 Kapcsolódás helyi stratégiai és települési önkormányzati dokumentumokkal, koncepciókkal, programokkal</w:t>
      </w:r>
    </w:p>
    <w:p w14:paraId="467A528C" w14:textId="77777777" w:rsidR="00864D31" w:rsidRPr="00864D31" w:rsidRDefault="00864D31" w:rsidP="00864D31">
      <w:pPr>
        <w:rPr>
          <w:rFonts w:ascii="Times New Roman" w:hAnsi="Times New Roman"/>
        </w:rPr>
      </w:pPr>
    </w:p>
    <w:p w14:paraId="5DBDA37E" w14:textId="77777777" w:rsidR="006865E8" w:rsidRPr="00AF364A" w:rsidRDefault="00E5449F" w:rsidP="00E5449F">
      <w:pPr>
        <w:rPr>
          <w:rFonts w:ascii="Times New Roman" w:hAnsi="Times New Roman"/>
        </w:rPr>
      </w:pPr>
      <w:r w:rsidRPr="00AF364A">
        <w:rPr>
          <w:rFonts w:ascii="Times New Roman" w:hAnsi="Times New Roman"/>
        </w:rPr>
        <w:t>Vecsés Város Önkormányzat HEP-</w:t>
      </w:r>
      <w:proofErr w:type="spellStart"/>
      <w:r w:rsidR="00AD1563" w:rsidRPr="00AF364A">
        <w:rPr>
          <w:rFonts w:ascii="Times New Roman" w:hAnsi="Times New Roman"/>
        </w:rPr>
        <w:t>j</w:t>
      </w:r>
      <w:r w:rsidR="005C6415">
        <w:rPr>
          <w:rFonts w:ascii="Times New Roman" w:hAnsi="Times New Roman"/>
        </w:rPr>
        <w:t>á</w:t>
      </w:r>
      <w:r w:rsidR="00AD1563" w:rsidRPr="00AF364A">
        <w:rPr>
          <w:rFonts w:ascii="Times New Roman" w:hAnsi="Times New Roman"/>
        </w:rPr>
        <w:t>nak</w:t>
      </w:r>
      <w:proofErr w:type="spellEnd"/>
      <w:r w:rsidR="00AD1563" w:rsidRPr="00AF364A">
        <w:rPr>
          <w:rFonts w:ascii="Times New Roman" w:hAnsi="Times New Roman"/>
        </w:rPr>
        <w:t xml:space="preserve"> készítése során az alábbi stratégiák, fejlesztési tervek, koncepciók kerültek áttekintésre, ezzel biztosítva az önkormányzati dokumentumok összhangjának megteremtését:</w:t>
      </w:r>
    </w:p>
    <w:p w14:paraId="4F36026C" w14:textId="77777777" w:rsidR="00AD1563" w:rsidRPr="00AF364A" w:rsidRDefault="00AD1563" w:rsidP="00AD1563">
      <w:pPr>
        <w:rPr>
          <w:rFonts w:ascii="Times New Roman" w:hAnsi="Times New Roman"/>
        </w:rPr>
      </w:pPr>
    </w:p>
    <w:p w14:paraId="6607C76B" w14:textId="77777777" w:rsidR="00805BC8" w:rsidRDefault="00AD1563" w:rsidP="0040713C">
      <w:pPr>
        <w:rPr>
          <w:rFonts w:ascii="Times New Roman" w:hAnsi="Times New Roman"/>
        </w:rPr>
      </w:pPr>
      <w:r w:rsidRPr="00AF364A">
        <w:rPr>
          <w:rFonts w:ascii="Times New Roman" w:hAnsi="Times New Roman"/>
        </w:rPr>
        <w:t xml:space="preserve">- </w:t>
      </w:r>
      <w:r w:rsidR="00805BC8">
        <w:rPr>
          <w:rFonts w:ascii="Times New Roman" w:hAnsi="Times New Roman"/>
        </w:rPr>
        <w:t>Gazdasági Program 2020-2025</w:t>
      </w:r>
    </w:p>
    <w:p w14:paraId="537A3A13" w14:textId="77777777" w:rsidR="00805BC8" w:rsidRPr="00805BC8" w:rsidRDefault="00805BC8" w:rsidP="00805BC8">
      <w:pPr>
        <w:rPr>
          <w:rFonts w:ascii="Times New Roman" w:hAnsi="Times New Roman"/>
          <w:bCs/>
        </w:rPr>
      </w:pPr>
      <w:r>
        <w:rPr>
          <w:rFonts w:ascii="Times New Roman" w:hAnsi="Times New Roman"/>
        </w:rPr>
        <w:t xml:space="preserve">- </w:t>
      </w:r>
      <w:r w:rsidRPr="00805BC8">
        <w:rPr>
          <w:rFonts w:ascii="Times New Roman" w:hAnsi="Times New Roman"/>
          <w:bCs/>
        </w:rPr>
        <w:t>V</w:t>
      </w:r>
      <w:r>
        <w:rPr>
          <w:rFonts w:ascii="Times New Roman" w:hAnsi="Times New Roman"/>
          <w:bCs/>
        </w:rPr>
        <w:t xml:space="preserve">ecsés Város Klímastratégiája </w:t>
      </w:r>
      <w:r w:rsidRPr="00805BC8">
        <w:rPr>
          <w:rFonts w:ascii="Times New Roman" w:hAnsi="Times New Roman"/>
          <w:bCs/>
        </w:rPr>
        <w:t>2018-2030</w:t>
      </w:r>
      <w:r>
        <w:rPr>
          <w:rFonts w:ascii="Times New Roman" w:hAnsi="Times New Roman"/>
          <w:bCs/>
        </w:rPr>
        <w:t xml:space="preserve"> /kitekintéssel </w:t>
      </w:r>
      <w:r w:rsidRPr="00805BC8">
        <w:rPr>
          <w:rFonts w:ascii="Times New Roman" w:hAnsi="Times New Roman"/>
          <w:bCs/>
        </w:rPr>
        <w:t>2050-</w:t>
      </w:r>
      <w:r>
        <w:rPr>
          <w:rFonts w:ascii="Times New Roman" w:hAnsi="Times New Roman"/>
          <w:bCs/>
        </w:rPr>
        <w:t>ig/</w:t>
      </w:r>
    </w:p>
    <w:p w14:paraId="1312BB74" w14:textId="77777777" w:rsidR="00805BC8" w:rsidRPr="00805BC8" w:rsidRDefault="00805BC8" w:rsidP="00805BC8">
      <w:pPr>
        <w:rPr>
          <w:rFonts w:ascii="Times New Roman" w:hAnsi="Times New Roman"/>
        </w:rPr>
      </w:pPr>
      <w:r w:rsidRPr="00805BC8">
        <w:rPr>
          <w:rFonts w:ascii="Times New Roman" w:hAnsi="Times New Roman"/>
        </w:rPr>
        <w:t>- Vecsés Város Környezetvédelmi Terve és Vecsés Város Környezetvédelmi Programja 2016-2020</w:t>
      </w:r>
    </w:p>
    <w:p w14:paraId="50AE0EBB" w14:textId="77777777" w:rsidR="00B25184" w:rsidRPr="00AF364A" w:rsidRDefault="00805BC8" w:rsidP="0040713C">
      <w:pPr>
        <w:rPr>
          <w:rFonts w:ascii="Times New Roman" w:hAnsi="Times New Roman"/>
        </w:rPr>
      </w:pPr>
      <w:r w:rsidRPr="00805BC8">
        <w:rPr>
          <w:rFonts w:ascii="Times New Roman" w:hAnsi="Times New Roman"/>
        </w:rPr>
        <w:t xml:space="preserve">- </w:t>
      </w:r>
      <w:r w:rsidR="00AD1563" w:rsidRPr="00805BC8">
        <w:rPr>
          <w:rFonts w:ascii="Times New Roman" w:hAnsi="Times New Roman"/>
        </w:rPr>
        <w:t>Vec</w:t>
      </w:r>
      <w:r w:rsidR="00976D9D" w:rsidRPr="00805BC8">
        <w:rPr>
          <w:rFonts w:ascii="Times New Roman" w:hAnsi="Times New Roman"/>
        </w:rPr>
        <w:t>sés Város</w:t>
      </w:r>
      <w:r w:rsidR="00976D9D" w:rsidRPr="00AF364A">
        <w:rPr>
          <w:rFonts w:ascii="Times New Roman" w:hAnsi="Times New Roman"/>
        </w:rPr>
        <w:t xml:space="preserve"> Önkormányzatának </w:t>
      </w:r>
      <w:r w:rsidR="00AD1563" w:rsidRPr="00AF364A">
        <w:rPr>
          <w:rFonts w:ascii="Times New Roman" w:hAnsi="Times New Roman"/>
        </w:rPr>
        <w:t>Településszerkezeti Terve</w:t>
      </w:r>
      <w:r w:rsidR="0046487B">
        <w:rPr>
          <w:rFonts w:ascii="Times New Roman" w:hAnsi="Times New Roman"/>
        </w:rPr>
        <w:t>,</w:t>
      </w:r>
    </w:p>
    <w:p w14:paraId="4078019D" w14:textId="77777777" w:rsidR="00AD1563" w:rsidRPr="00AF364A" w:rsidRDefault="00AD1563" w:rsidP="00AD1563">
      <w:pPr>
        <w:rPr>
          <w:rFonts w:ascii="Times New Roman" w:hAnsi="Times New Roman"/>
        </w:rPr>
      </w:pPr>
      <w:r w:rsidRPr="00AF364A">
        <w:rPr>
          <w:rFonts w:ascii="Times New Roman" w:hAnsi="Times New Roman"/>
        </w:rPr>
        <w:t>- Vec</w:t>
      </w:r>
      <w:r w:rsidR="00976D9D" w:rsidRPr="00AF364A">
        <w:rPr>
          <w:rFonts w:ascii="Times New Roman" w:hAnsi="Times New Roman"/>
        </w:rPr>
        <w:t xml:space="preserve">sés Város Önkormányzatának </w:t>
      </w:r>
      <w:r w:rsidRPr="00AF364A">
        <w:rPr>
          <w:rFonts w:ascii="Times New Roman" w:hAnsi="Times New Roman"/>
        </w:rPr>
        <w:t>Szociális Szolgáltatástervezési Koncepciója</w:t>
      </w:r>
      <w:r w:rsidR="0046487B">
        <w:rPr>
          <w:rFonts w:ascii="Times New Roman" w:hAnsi="Times New Roman"/>
        </w:rPr>
        <w:t>,</w:t>
      </w:r>
    </w:p>
    <w:p w14:paraId="56E2AA2B" w14:textId="77777777" w:rsidR="0048020D" w:rsidRPr="00AF364A" w:rsidRDefault="0048020D" w:rsidP="0048020D">
      <w:pPr>
        <w:rPr>
          <w:rFonts w:ascii="Times New Roman" w:hAnsi="Times New Roman"/>
        </w:rPr>
      </w:pPr>
      <w:r w:rsidRPr="00AF364A">
        <w:rPr>
          <w:rFonts w:ascii="Times New Roman" w:hAnsi="Times New Roman"/>
        </w:rPr>
        <w:t>- Vecsés Város Sportkoncepciója 201</w:t>
      </w:r>
      <w:r w:rsidR="006D1ED3">
        <w:rPr>
          <w:rFonts w:ascii="Times New Roman" w:hAnsi="Times New Roman"/>
        </w:rPr>
        <w:t>6-2020</w:t>
      </w:r>
      <w:r w:rsidRPr="00AF364A">
        <w:rPr>
          <w:rFonts w:ascii="Times New Roman" w:hAnsi="Times New Roman"/>
        </w:rPr>
        <w:t>-ig</w:t>
      </w:r>
      <w:r w:rsidR="0046487B">
        <w:rPr>
          <w:rFonts w:ascii="Times New Roman" w:hAnsi="Times New Roman"/>
        </w:rPr>
        <w:t>,</w:t>
      </w:r>
    </w:p>
    <w:p w14:paraId="50A70E0F" w14:textId="77777777" w:rsidR="00A00AA1" w:rsidRDefault="00AD1563" w:rsidP="00976D9D">
      <w:pPr>
        <w:rPr>
          <w:rFonts w:ascii="Times New Roman" w:hAnsi="Times New Roman"/>
        </w:rPr>
      </w:pPr>
      <w:r w:rsidRPr="00AF364A">
        <w:rPr>
          <w:rFonts w:ascii="Times New Roman" w:hAnsi="Times New Roman"/>
        </w:rPr>
        <w:t>- Vecs</w:t>
      </w:r>
      <w:r w:rsidR="00976D9D" w:rsidRPr="00AF364A">
        <w:rPr>
          <w:rFonts w:ascii="Times New Roman" w:hAnsi="Times New Roman"/>
        </w:rPr>
        <w:t xml:space="preserve">és Város Polgármesteri Hivatal </w:t>
      </w:r>
      <w:r w:rsidRPr="00AF364A">
        <w:rPr>
          <w:rFonts w:ascii="Times New Roman" w:hAnsi="Times New Roman"/>
        </w:rPr>
        <w:t>Esélyegyenlőségi Terve</w:t>
      </w:r>
      <w:r w:rsidR="0046487B">
        <w:rPr>
          <w:rFonts w:ascii="Times New Roman" w:hAnsi="Times New Roman"/>
        </w:rPr>
        <w:t>,</w:t>
      </w:r>
    </w:p>
    <w:p w14:paraId="33D33881" w14:textId="77777777" w:rsidR="00286714" w:rsidRPr="00AF364A" w:rsidRDefault="00286714" w:rsidP="00286714">
      <w:pPr>
        <w:rPr>
          <w:rFonts w:ascii="Times New Roman" w:hAnsi="Times New Roman"/>
        </w:rPr>
      </w:pPr>
      <w:r w:rsidRPr="00AF364A">
        <w:rPr>
          <w:rFonts w:ascii="Times New Roman" w:hAnsi="Times New Roman"/>
        </w:rPr>
        <w:t xml:space="preserve">- Vecsés Város </w:t>
      </w:r>
      <w:r w:rsidR="00A00AA1">
        <w:rPr>
          <w:rFonts w:ascii="Times New Roman" w:hAnsi="Times New Roman"/>
        </w:rPr>
        <w:t>Gazdaság</w:t>
      </w:r>
      <w:r w:rsidR="00A00AA1" w:rsidRPr="00A00AA1">
        <w:rPr>
          <w:rFonts w:ascii="Times New Roman" w:hAnsi="Times New Roman"/>
        </w:rPr>
        <w:t xml:space="preserve"> </w:t>
      </w:r>
      <w:r w:rsidR="00A00AA1">
        <w:rPr>
          <w:rFonts w:ascii="Times New Roman" w:hAnsi="Times New Roman"/>
        </w:rPr>
        <w:t>Fejlesztési Stratégiája,</w:t>
      </w:r>
    </w:p>
    <w:p w14:paraId="492B8BA6" w14:textId="77777777" w:rsidR="00A00AA1" w:rsidRPr="00A00AA1" w:rsidRDefault="00A00AA1" w:rsidP="00A00AA1">
      <w:r>
        <w:rPr>
          <w:rFonts w:ascii="Times New Roman" w:hAnsi="Times New Roman"/>
        </w:rPr>
        <w:t>- Vecsés Város Hosszútávú Településfejlesztési Koncepciója (2014-2028)</w:t>
      </w:r>
      <w:r w:rsidR="005B0AE1">
        <w:rPr>
          <w:rFonts w:ascii="Times New Roman" w:hAnsi="Times New Roman"/>
        </w:rPr>
        <w:t>,</w:t>
      </w:r>
    </w:p>
    <w:p w14:paraId="26993087" w14:textId="77777777" w:rsidR="00A00AA1" w:rsidRPr="00A00AA1" w:rsidRDefault="00A00AA1" w:rsidP="00A00AA1">
      <w:r>
        <w:rPr>
          <w:rFonts w:ascii="Times New Roman" w:hAnsi="Times New Roman"/>
        </w:rPr>
        <w:t>- Vecsés Város Integrált Településfejlesztési Stratégiája (2015-2020)</w:t>
      </w:r>
      <w:r w:rsidR="005B0AE1">
        <w:rPr>
          <w:rFonts w:ascii="Times New Roman" w:hAnsi="Times New Roman"/>
        </w:rPr>
        <w:t>,</w:t>
      </w:r>
    </w:p>
    <w:p w14:paraId="5DE780FC" w14:textId="77777777" w:rsidR="00A00AA1" w:rsidRDefault="00A00AA1" w:rsidP="001E3A9A">
      <w:pPr>
        <w:rPr>
          <w:rFonts w:ascii="Times New Roman" w:hAnsi="Times New Roman"/>
        </w:rPr>
      </w:pPr>
      <w:r>
        <w:rPr>
          <w:rFonts w:ascii="Times New Roman" w:hAnsi="Times New Roman"/>
        </w:rPr>
        <w:t>- Vecsés Város helyi rendeletei</w:t>
      </w:r>
      <w:r w:rsidR="005B0AE1">
        <w:rPr>
          <w:rFonts w:ascii="Times New Roman" w:hAnsi="Times New Roman"/>
        </w:rPr>
        <w:t>.</w:t>
      </w:r>
    </w:p>
    <w:p w14:paraId="154C2A80" w14:textId="77777777" w:rsidR="00A00AA1" w:rsidRDefault="00E51259" w:rsidP="001E3A9A">
      <w:pPr>
        <w:rPr>
          <w:rFonts w:ascii="Times New Roman" w:hAnsi="Times New Roman"/>
        </w:rPr>
      </w:pPr>
      <w:r>
        <w:rPr>
          <w:rFonts w:ascii="Times New Roman" w:hAnsi="Times New Roman"/>
        </w:rPr>
        <w:t>A folyamatban lévő új koncepciók készítésénél, illetve felülvizsgálat</w:t>
      </w:r>
      <w:r w:rsidR="00E86E9B">
        <w:rPr>
          <w:rFonts w:ascii="Times New Roman" w:hAnsi="Times New Roman"/>
        </w:rPr>
        <w:t>u</w:t>
      </w:r>
      <w:r>
        <w:rPr>
          <w:rFonts w:ascii="Times New Roman" w:hAnsi="Times New Roman"/>
        </w:rPr>
        <w:t>knál (</w:t>
      </w:r>
      <w:proofErr w:type="spellStart"/>
      <w:r>
        <w:rPr>
          <w:rFonts w:ascii="Times New Roman" w:hAnsi="Times New Roman"/>
        </w:rPr>
        <w:t>pl</w:t>
      </w:r>
      <w:proofErr w:type="spellEnd"/>
      <w:r>
        <w:rPr>
          <w:rFonts w:ascii="Times New Roman" w:hAnsi="Times New Roman"/>
        </w:rPr>
        <w:t xml:space="preserve">: Vecsés Város Fenntartható </w:t>
      </w:r>
      <w:r w:rsidR="00E86E9B">
        <w:rPr>
          <w:rFonts w:ascii="Times New Roman" w:hAnsi="Times New Roman"/>
        </w:rPr>
        <w:t xml:space="preserve">Városfejlesztési Stratégiájánál) </w:t>
      </w:r>
      <w:r>
        <w:rPr>
          <w:rFonts w:ascii="Times New Roman" w:hAnsi="Times New Roman"/>
        </w:rPr>
        <w:t xml:space="preserve">pedig </w:t>
      </w:r>
      <w:r w:rsidR="00E86E9B">
        <w:rPr>
          <w:rFonts w:ascii="Times New Roman" w:hAnsi="Times New Roman"/>
        </w:rPr>
        <w:t xml:space="preserve">már </w:t>
      </w:r>
      <w:r>
        <w:rPr>
          <w:rFonts w:ascii="Times New Roman" w:hAnsi="Times New Roman"/>
        </w:rPr>
        <w:t xml:space="preserve">figyelembe vettük </w:t>
      </w:r>
      <w:r w:rsidR="00E86E9B">
        <w:rPr>
          <w:rFonts w:ascii="Times New Roman" w:hAnsi="Times New Roman"/>
        </w:rPr>
        <w:t>a HEP-</w:t>
      </w:r>
      <w:proofErr w:type="spellStart"/>
      <w:r w:rsidR="00E86E9B">
        <w:rPr>
          <w:rFonts w:ascii="Times New Roman" w:hAnsi="Times New Roman"/>
        </w:rPr>
        <w:t>et</w:t>
      </w:r>
      <w:proofErr w:type="spellEnd"/>
      <w:r w:rsidR="00E86E9B">
        <w:rPr>
          <w:rFonts w:ascii="Times New Roman" w:hAnsi="Times New Roman"/>
        </w:rPr>
        <w:t>.</w:t>
      </w:r>
    </w:p>
    <w:p w14:paraId="26073A02" w14:textId="77777777" w:rsidR="00E86E9B" w:rsidRDefault="00E86E9B" w:rsidP="00864D31">
      <w:pPr>
        <w:rPr>
          <w:rFonts w:ascii="Times New Roman" w:hAnsi="Times New Roman"/>
          <w:b/>
        </w:rPr>
      </w:pPr>
    </w:p>
    <w:p w14:paraId="7E491978" w14:textId="77777777" w:rsidR="00E86E9B" w:rsidRDefault="00E86E9B" w:rsidP="00864D31">
      <w:pPr>
        <w:rPr>
          <w:rFonts w:ascii="Times New Roman" w:hAnsi="Times New Roman"/>
          <w:b/>
        </w:rPr>
      </w:pPr>
    </w:p>
    <w:p w14:paraId="5562FA04" w14:textId="77777777" w:rsidR="00864D31" w:rsidRPr="00864D31" w:rsidRDefault="00864D31" w:rsidP="00864D31">
      <w:pPr>
        <w:rPr>
          <w:rFonts w:ascii="Times New Roman" w:hAnsi="Times New Roman"/>
          <w:b/>
        </w:rPr>
      </w:pPr>
      <w:r w:rsidRPr="00864D31">
        <w:rPr>
          <w:rFonts w:ascii="Times New Roman" w:hAnsi="Times New Roman"/>
          <w:b/>
        </w:rPr>
        <w:t>2.2 A helyi esélyegyenlőségi program térségi, társulási kapcsolódásainak bemutatása</w:t>
      </w:r>
    </w:p>
    <w:p w14:paraId="511E5B2C" w14:textId="77777777" w:rsidR="00864D31" w:rsidRPr="00864D31" w:rsidRDefault="00864D31" w:rsidP="00864D31">
      <w:pPr>
        <w:rPr>
          <w:rFonts w:ascii="Times New Roman" w:hAnsi="Times New Roman"/>
        </w:rPr>
      </w:pPr>
    </w:p>
    <w:p w14:paraId="149C7A28" w14:textId="77777777" w:rsidR="00864D31" w:rsidRPr="00864D31" w:rsidRDefault="00F45B91" w:rsidP="00864D31">
      <w:pPr>
        <w:rPr>
          <w:rFonts w:ascii="Times New Roman" w:hAnsi="Times New Roman"/>
        </w:rPr>
      </w:pPr>
      <w:r>
        <w:rPr>
          <w:rFonts w:ascii="Times New Roman" w:hAnsi="Times New Roman"/>
        </w:rPr>
        <w:t xml:space="preserve">A vecsési lakosokon </w:t>
      </w:r>
      <w:r w:rsidR="002F03A0">
        <w:rPr>
          <w:rFonts w:ascii="Times New Roman" w:hAnsi="Times New Roman"/>
        </w:rPr>
        <w:t>felül</w:t>
      </w:r>
      <w:r>
        <w:rPr>
          <w:rFonts w:ascii="Times New Roman" w:hAnsi="Times New Roman"/>
        </w:rPr>
        <w:t xml:space="preserve"> </w:t>
      </w:r>
      <w:r w:rsidR="002F03A0">
        <w:rPr>
          <w:rFonts w:ascii="Times New Roman" w:hAnsi="Times New Roman"/>
        </w:rPr>
        <w:t>3</w:t>
      </w:r>
      <w:r>
        <w:rPr>
          <w:rFonts w:ascii="Times New Roman" w:hAnsi="Times New Roman"/>
        </w:rPr>
        <w:t xml:space="preserve"> intézményünk is </w:t>
      </w:r>
      <w:r w:rsidR="008F1BE3">
        <w:rPr>
          <w:rFonts w:ascii="Times New Roman" w:hAnsi="Times New Roman"/>
        </w:rPr>
        <w:t xml:space="preserve">van </w:t>
      </w:r>
      <w:r>
        <w:rPr>
          <w:rFonts w:ascii="Times New Roman" w:hAnsi="Times New Roman"/>
        </w:rPr>
        <w:t>/Vecsési Egészségügyi Szolgálat, Vecsés és Környéke Család- és Gyermekjóléti Szolgálat és Központ</w:t>
      </w:r>
      <w:r w:rsidR="002F03A0">
        <w:rPr>
          <w:rFonts w:ascii="Times New Roman" w:hAnsi="Times New Roman"/>
        </w:rPr>
        <w:t>, Bálint Ágnes Kulturális Központ</w:t>
      </w:r>
      <w:r>
        <w:rPr>
          <w:rFonts w:ascii="Times New Roman" w:hAnsi="Times New Roman"/>
        </w:rPr>
        <w:t>/, amelyek szolgáltatásait jelentős számú környékbeli is igénybe veszi.</w:t>
      </w:r>
    </w:p>
    <w:p w14:paraId="52071BD5" w14:textId="77777777" w:rsidR="00F45B91" w:rsidRDefault="00F45B91" w:rsidP="00E2225F">
      <w:pPr>
        <w:rPr>
          <w:rFonts w:ascii="Times New Roman" w:hAnsi="Times New Roman"/>
        </w:rPr>
      </w:pPr>
    </w:p>
    <w:p w14:paraId="75C3A945" w14:textId="77777777" w:rsidR="00E2225F" w:rsidRPr="00E2225F" w:rsidRDefault="00E2225F" w:rsidP="00E2225F">
      <w:pPr>
        <w:rPr>
          <w:rFonts w:ascii="Times New Roman" w:hAnsi="Times New Roman"/>
        </w:rPr>
      </w:pPr>
      <w:r w:rsidRPr="00E2225F">
        <w:rPr>
          <w:rFonts w:ascii="Times New Roman" w:hAnsi="Times New Roman"/>
        </w:rPr>
        <w:t xml:space="preserve">A város egészségügyi ellátása jó színvonalú. A </w:t>
      </w:r>
      <w:r w:rsidR="002F03A0">
        <w:rPr>
          <w:rFonts w:ascii="Times New Roman" w:hAnsi="Times New Roman"/>
        </w:rPr>
        <w:t>járáson kívüli</w:t>
      </w:r>
      <w:r w:rsidRPr="00E2225F">
        <w:rPr>
          <w:rFonts w:ascii="Times New Roman" w:hAnsi="Times New Roman"/>
        </w:rPr>
        <w:t xml:space="preserve"> településekről is szívesen veszik igénybe az egészségügyi szolgáltatásokat</w:t>
      </w:r>
      <w:r>
        <w:rPr>
          <w:rFonts w:ascii="Times New Roman" w:hAnsi="Times New Roman"/>
        </w:rPr>
        <w:t>, melyet a következő diagramm jól szemléltet</w:t>
      </w:r>
      <w:r w:rsidRPr="00E2225F">
        <w:rPr>
          <w:rFonts w:ascii="Times New Roman" w:hAnsi="Times New Roman"/>
        </w:rPr>
        <w:t>.</w:t>
      </w:r>
    </w:p>
    <w:p w14:paraId="6E41B5AC" w14:textId="77777777" w:rsidR="00E2225F" w:rsidRPr="00E2225F" w:rsidRDefault="00E2225F" w:rsidP="00E2225F">
      <w:pPr>
        <w:rPr>
          <w:rFonts w:ascii="Times New Roman" w:hAnsi="Times New Roman"/>
        </w:rPr>
      </w:pPr>
    </w:p>
    <w:p w14:paraId="69E38031" w14:textId="77777777" w:rsidR="00864D31" w:rsidRPr="00864D31" w:rsidRDefault="00864D31" w:rsidP="00864D31">
      <w:pPr>
        <w:rPr>
          <w:rFonts w:ascii="Times New Roman" w:hAnsi="Times New Roman"/>
        </w:rPr>
      </w:pPr>
    </w:p>
    <w:p w14:paraId="57B9C99E" w14:textId="77777777" w:rsidR="00E47D15" w:rsidRDefault="00E47D15" w:rsidP="00864D31">
      <w:pPr>
        <w:rPr>
          <w:rFonts w:ascii="Times New Roman" w:hAnsi="Times New Roman"/>
          <w:b/>
        </w:rPr>
      </w:pPr>
    </w:p>
    <w:p w14:paraId="0D7888DE" w14:textId="516CEBCA" w:rsidR="00E47D15" w:rsidRDefault="000D620C" w:rsidP="00864D31">
      <w:pPr>
        <w:rPr>
          <w:rFonts w:ascii="Times New Roman" w:hAnsi="Times New Roman"/>
          <w:b/>
        </w:rPr>
      </w:pPr>
      <w:r>
        <w:rPr>
          <w:rFonts w:ascii="Times New Roman" w:hAnsi="Times New Roman"/>
          <w:b/>
          <w:noProof/>
        </w:rPr>
        <w:lastRenderedPageBreak/>
        <w:drawing>
          <wp:inline distT="0" distB="0" distL="0" distR="0" wp14:anchorId="5B838439" wp14:editId="6C714B91">
            <wp:extent cx="6528435" cy="5046345"/>
            <wp:effectExtent l="0" t="0" r="0" b="0"/>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28435" cy="5046345"/>
                    </a:xfrm>
                    <a:prstGeom prst="rect">
                      <a:avLst/>
                    </a:prstGeom>
                    <a:noFill/>
                  </pic:spPr>
                </pic:pic>
              </a:graphicData>
            </a:graphic>
          </wp:inline>
        </w:drawing>
      </w:r>
    </w:p>
    <w:p w14:paraId="642777A6" w14:textId="77777777" w:rsidR="00E47D15" w:rsidRDefault="00E47D15" w:rsidP="00864D31">
      <w:pPr>
        <w:rPr>
          <w:rFonts w:ascii="Times New Roman" w:hAnsi="Times New Roman"/>
          <w:b/>
        </w:rPr>
      </w:pPr>
    </w:p>
    <w:p w14:paraId="592614B0" w14:textId="77777777" w:rsidR="00E47D15" w:rsidRDefault="00E47D15" w:rsidP="00864D31">
      <w:pPr>
        <w:rPr>
          <w:rFonts w:ascii="Times New Roman" w:hAnsi="Times New Roman"/>
          <w:b/>
        </w:rPr>
      </w:pPr>
    </w:p>
    <w:p w14:paraId="24F487AB" w14:textId="77777777" w:rsidR="00864D31" w:rsidRPr="00864D31" w:rsidRDefault="00864D31" w:rsidP="00864D31">
      <w:pPr>
        <w:rPr>
          <w:rFonts w:ascii="Times New Roman" w:hAnsi="Times New Roman"/>
        </w:rPr>
      </w:pPr>
      <w:r w:rsidRPr="00864D31">
        <w:rPr>
          <w:rFonts w:ascii="Times New Roman" w:hAnsi="Times New Roman"/>
          <w:b/>
        </w:rPr>
        <w:t>2.3 A települési önkormányzat rendelkezésére álló, az esélyegyenlőség szempontjából releváns adatok, kutatások áttekintése, adathiányok kimutatása</w:t>
      </w:r>
    </w:p>
    <w:p w14:paraId="54057BE5" w14:textId="77777777" w:rsidR="00864D31" w:rsidRPr="00864D31" w:rsidRDefault="00864D31" w:rsidP="00864D31">
      <w:pPr>
        <w:rPr>
          <w:rFonts w:ascii="Times New Roman" w:hAnsi="Times New Roman"/>
        </w:rPr>
      </w:pPr>
    </w:p>
    <w:p w14:paraId="716ED2AF" w14:textId="77777777" w:rsidR="00EB7E66" w:rsidRDefault="00EB7E66" w:rsidP="001E3A9A">
      <w:pPr>
        <w:rPr>
          <w:rFonts w:ascii="Times New Roman" w:hAnsi="Times New Roman"/>
        </w:rPr>
      </w:pPr>
    </w:p>
    <w:p w14:paraId="43958341" w14:textId="77777777" w:rsidR="008848FF" w:rsidRDefault="00EB7E66" w:rsidP="001E3A9A">
      <w:pPr>
        <w:rPr>
          <w:rFonts w:ascii="Times New Roman" w:hAnsi="Times New Roman"/>
        </w:rPr>
      </w:pPr>
      <w:r w:rsidRPr="00EB7E66">
        <w:rPr>
          <w:rFonts w:ascii="Times New Roman" w:hAnsi="Times New Roman"/>
        </w:rPr>
        <w:t>A HEP tervezése az előírt módszertan alapján, primer és szekunder információgyűjtéssel és adatfeldolgozással történt. A szekunder kutatás során már meglévő adatokra támaszkodtunk, így időt és költségeket is meg tudunk takarítani</w:t>
      </w:r>
      <w:r>
        <w:rPr>
          <w:rFonts w:ascii="Times New Roman" w:hAnsi="Times New Roman"/>
        </w:rPr>
        <w:t xml:space="preserve">. </w:t>
      </w:r>
    </w:p>
    <w:p w14:paraId="59D91BDE" w14:textId="77777777" w:rsidR="00EB7E66" w:rsidRDefault="00EB7E66" w:rsidP="001E3A9A">
      <w:pPr>
        <w:rPr>
          <w:rFonts w:ascii="Times New Roman" w:hAnsi="Times New Roman"/>
        </w:rPr>
      </w:pPr>
      <w:r>
        <w:rPr>
          <w:rFonts w:ascii="Times New Roman" w:hAnsi="Times New Roman"/>
        </w:rPr>
        <w:t>Tekintettel arra</w:t>
      </w:r>
      <w:r w:rsidRPr="00EB7E66">
        <w:rPr>
          <w:rFonts w:ascii="Times New Roman" w:hAnsi="Times New Roman"/>
        </w:rPr>
        <w:t xml:space="preserve">, </w:t>
      </w:r>
      <w:r>
        <w:rPr>
          <w:rFonts w:ascii="Times New Roman" w:hAnsi="Times New Roman"/>
        </w:rPr>
        <w:t>hogy nem minden megválaszolandó kérdésünkre találtunk szekunder információt, ezért ötvöztük a pr</w:t>
      </w:r>
      <w:r w:rsidR="008848FF">
        <w:rPr>
          <w:rFonts w:ascii="Times New Roman" w:hAnsi="Times New Roman"/>
        </w:rPr>
        <w:t>i</w:t>
      </w:r>
      <w:r>
        <w:rPr>
          <w:rFonts w:ascii="Times New Roman" w:hAnsi="Times New Roman"/>
        </w:rPr>
        <w:t>mer információkkal (megkérdezés</w:t>
      </w:r>
      <w:r w:rsidR="008848FF">
        <w:rPr>
          <w:rFonts w:ascii="Times New Roman" w:hAnsi="Times New Roman"/>
        </w:rPr>
        <w:t>ekkel</w:t>
      </w:r>
      <w:r>
        <w:rPr>
          <w:rFonts w:ascii="Times New Roman" w:hAnsi="Times New Roman"/>
        </w:rPr>
        <w:t>, felméréssel, interjúkkal).</w:t>
      </w:r>
    </w:p>
    <w:p w14:paraId="790F09E2" w14:textId="77777777" w:rsidR="00EB7E66" w:rsidRDefault="00EB7E66" w:rsidP="001E3A9A">
      <w:pPr>
        <w:rPr>
          <w:rFonts w:ascii="Times New Roman" w:hAnsi="Times New Roman"/>
        </w:rPr>
      </w:pPr>
    </w:p>
    <w:p w14:paraId="50FB1511" w14:textId="77777777" w:rsidR="008848FF" w:rsidRPr="008848FF" w:rsidRDefault="008848FF" w:rsidP="008848FF">
      <w:pPr>
        <w:rPr>
          <w:rFonts w:ascii="Times New Roman" w:hAnsi="Times New Roman"/>
        </w:rPr>
      </w:pPr>
      <w:r w:rsidRPr="008848FF">
        <w:rPr>
          <w:rFonts w:ascii="Times New Roman" w:hAnsi="Times New Roman"/>
        </w:rPr>
        <w:t xml:space="preserve">A helyzetelemzés alapjául szolgáló adatokat egyrészt a Polgármesteri Hivatal, az önkormányzati intézmények és társszervek által nyújtott adatokból, másrészt a </w:t>
      </w:r>
      <w:proofErr w:type="spellStart"/>
      <w:r w:rsidRPr="008848FF">
        <w:rPr>
          <w:rFonts w:ascii="Times New Roman" w:hAnsi="Times New Roman"/>
        </w:rPr>
        <w:t>TeIR</w:t>
      </w:r>
      <w:proofErr w:type="spellEnd"/>
      <w:r w:rsidRPr="008848FF">
        <w:rPr>
          <w:rFonts w:ascii="Times New Roman" w:hAnsi="Times New Roman"/>
        </w:rPr>
        <w:t xml:space="preserve"> </w:t>
      </w:r>
      <w:r>
        <w:rPr>
          <w:rFonts w:ascii="Times New Roman" w:hAnsi="Times New Roman"/>
        </w:rPr>
        <w:t xml:space="preserve">és KSH </w:t>
      </w:r>
      <w:proofErr w:type="spellStart"/>
      <w:r>
        <w:rPr>
          <w:rFonts w:ascii="Times New Roman" w:hAnsi="Times New Roman"/>
        </w:rPr>
        <w:t>Tstar</w:t>
      </w:r>
      <w:proofErr w:type="spellEnd"/>
      <w:r>
        <w:rPr>
          <w:rFonts w:ascii="Times New Roman" w:hAnsi="Times New Roman"/>
        </w:rPr>
        <w:t xml:space="preserve"> </w:t>
      </w:r>
      <w:r w:rsidRPr="008848FF">
        <w:rPr>
          <w:rFonts w:ascii="Times New Roman" w:hAnsi="Times New Roman"/>
        </w:rPr>
        <w:t>rendszerből válogattuk le. Sajnos a vártnál kevesebb adat érkezett bizonyos célcsoportokra vonatkozóan (romák, fogyatékkal élők, nők), ezért nagymértékben támaszkodtunk a KSH népszámlálási adataira, illetve a szakemberek tapasztalataira.</w:t>
      </w:r>
    </w:p>
    <w:p w14:paraId="4B6411A7" w14:textId="77777777" w:rsidR="008848FF" w:rsidRDefault="008848FF" w:rsidP="001E3A9A">
      <w:pPr>
        <w:rPr>
          <w:rFonts w:ascii="Times New Roman" w:hAnsi="Times New Roman"/>
        </w:rPr>
      </w:pPr>
    </w:p>
    <w:p w14:paraId="590623C2" w14:textId="77777777" w:rsidR="004A79E6" w:rsidRDefault="003630A3" w:rsidP="001E3A9A">
      <w:pPr>
        <w:rPr>
          <w:rFonts w:ascii="Times New Roman" w:hAnsi="Times New Roman"/>
        </w:rPr>
      </w:pPr>
      <w:r>
        <w:rPr>
          <w:rFonts w:ascii="Times New Roman" w:hAnsi="Times New Roman"/>
        </w:rPr>
        <w:t>Az alábbi területeken tapasztaltunk adateltérést a rendszer</w:t>
      </w:r>
      <w:r w:rsidR="004A79E6">
        <w:rPr>
          <w:rFonts w:ascii="Times New Roman" w:hAnsi="Times New Roman"/>
        </w:rPr>
        <w:t xml:space="preserve"> által megadott statisztikai adatok és az önkormányzati/intézményi adatszolgáltatás között:</w:t>
      </w:r>
    </w:p>
    <w:p w14:paraId="5B96BF7D" w14:textId="77777777" w:rsidR="004A79E6" w:rsidRDefault="004A79E6" w:rsidP="001E3A9A">
      <w:pPr>
        <w:rPr>
          <w:rFonts w:ascii="Times New Roman" w:hAnsi="Times New Roman"/>
        </w:rPr>
      </w:pPr>
    </w:p>
    <w:p w14:paraId="413CFB79" w14:textId="77777777" w:rsidR="004A79E6" w:rsidRDefault="004A79E6" w:rsidP="004A79E6">
      <w:pPr>
        <w:numPr>
          <w:ilvl w:val="0"/>
          <w:numId w:val="5"/>
        </w:numPr>
        <w:rPr>
          <w:rFonts w:ascii="Times New Roman" w:hAnsi="Times New Roman"/>
        </w:rPr>
      </w:pPr>
      <w:proofErr w:type="spellStart"/>
      <w:r>
        <w:rPr>
          <w:rFonts w:ascii="Times New Roman" w:hAnsi="Times New Roman"/>
        </w:rPr>
        <w:t>közművesítés</w:t>
      </w:r>
      <w:proofErr w:type="spellEnd"/>
    </w:p>
    <w:p w14:paraId="5B881B5C" w14:textId="026264BF" w:rsidR="004A79E6" w:rsidRDefault="004A79E6" w:rsidP="001E3A9A">
      <w:pPr>
        <w:rPr>
          <w:rFonts w:ascii="Times New Roman" w:hAnsi="Times New Roman"/>
        </w:rPr>
      </w:pPr>
      <w:r>
        <w:rPr>
          <w:rFonts w:ascii="Times New Roman" w:hAnsi="Times New Roman"/>
        </w:rPr>
        <w:t xml:space="preserve">valószínűleg az eltérés abból adódik, hogy az utóbbi években épült </w:t>
      </w:r>
      <w:r w:rsidR="00785514">
        <w:rPr>
          <w:rFonts w:ascii="Times New Roman" w:hAnsi="Times New Roman"/>
        </w:rPr>
        <w:t>lakások/</w:t>
      </w:r>
      <w:r>
        <w:rPr>
          <w:rFonts w:ascii="Times New Roman" w:hAnsi="Times New Roman"/>
        </w:rPr>
        <w:t>társasházak KCR lapja még felülvizsgálat alatt van és így csak 1 lakásra számítódik a cím</w:t>
      </w:r>
      <w:r w:rsidR="00785514">
        <w:rPr>
          <w:rFonts w:ascii="Times New Roman" w:hAnsi="Times New Roman"/>
        </w:rPr>
        <w:t xml:space="preserve"> a közüzemi hálózatokba való bekötés esetén</w:t>
      </w:r>
      <w:r>
        <w:rPr>
          <w:rFonts w:ascii="Times New Roman" w:hAnsi="Times New Roman"/>
        </w:rPr>
        <w:t>, nem pedig a ténylegesen közművesített lakásokra.</w:t>
      </w:r>
    </w:p>
    <w:p w14:paraId="13BFA7B1" w14:textId="77777777" w:rsidR="00F429E1" w:rsidRDefault="00F429E1" w:rsidP="001E3A9A">
      <w:pPr>
        <w:rPr>
          <w:rFonts w:ascii="Times New Roman" w:hAnsi="Times New Roman"/>
        </w:rPr>
      </w:pPr>
    </w:p>
    <w:p w14:paraId="0F8E806D" w14:textId="77777777" w:rsidR="00B75EA5" w:rsidRDefault="00B75EA5" w:rsidP="001E3A9A">
      <w:pPr>
        <w:rPr>
          <w:rFonts w:ascii="Times New Roman" w:hAnsi="Times New Roman"/>
        </w:rPr>
      </w:pPr>
    </w:p>
    <w:p w14:paraId="68E18D91" w14:textId="77777777" w:rsidR="0062665D" w:rsidRDefault="0062665D" w:rsidP="00B75EA5">
      <w:pPr>
        <w:numPr>
          <w:ilvl w:val="0"/>
          <w:numId w:val="5"/>
        </w:numPr>
        <w:rPr>
          <w:rFonts w:ascii="Times New Roman" w:hAnsi="Times New Roman"/>
        </w:rPr>
      </w:pPr>
      <w:r>
        <w:rPr>
          <w:rFonts w:ascii="Times New Roman" w:hAnsi="Times New Roman"/>
        </w:rPr>
        <w:lastRenderedPageBreak/>
        <w:t>bölcs</w:t>
      </w:r>
      <w:r w:rsidR="00B25A61">
        <w:rPr>
          <w:rFonts w:ascii="Times New Roman" w:hAnsi="Times New Roman"/>
        </w:rPr>
        <w:t>ő</w:t>
      </w:r>
      <w:r>
        <w:rPr>
          <w:rFonts w:ascii="Times New Roman" w:hAnsi="Times New Roman"/>
        </w:rPr>
        <w:t>débe beírt gyermekek száma</w:t>
      </w:r>
    </w:p>
    <w:p w14:paraId="3000E7D1" w14:textId="77777777" w:rsidR="0062665D" w:rsidRDefault="0062665D" w:rsidP="0062665D">
      <w:pPr>
        <w:rPr>
          <w:rFonts w:ascii="Times New Roman" w:hAnsi="Times New Roman"/>
        </w:rPr>
      </w:pPr>
      <w:r>
        <w:rPr>
          <w:rFonts w:ascii="Times New Roman" w:hAnsi="Times New Roman"/>
        </w:rPr>
        <w:t xml:space="preserve">az intézményvezetők által megadott statisztikai létszámok nem egyeznek a </w:t>
      </w:r>
      <w:proofErr w:type="spellStart"/>
      <w:r>
        <w:rPr>
          <w:rFonts w:ascii="Times New Roman" w:hAnsi="Times New Roman"/>
        </w:rPr>
        <w:t>Teir</w:t>
      </w:r>
      <w:proofErr w:type="spellEnd"/>
      <w:r>
        <w:rPr>
          <w:rFonts w:ascii="Times New Roman" w:hAnsi="Times New Roman"/>
        </w:rPr>
        <w:t xml:space="preserve">, KSH </w:t>
      </w:r>
      <w:proofErr w:type="spellStart"/>
      <w:r>
        <w:rPr>
          <w:rFonts w:ascii="Times New Roman" w:hAnsi="Times New Roman"/>
        </w:rPr>
        <w:t>Tstar</w:t>
      </w:r>
      <w:proofErr w:type="spellEnd"/>
      <w:r>
        <w:rPr>
          <w:rFonts w:ascii="Times New Roman" w:hAnsi="Times New Roman"/>
        </w:rPr>
        <w:t xml:space="preserve"> adatokkal.</w:t>
      </w:r>
    </w:p>
    <w:p w14:paraId="2DCA053C" w14:textId="77777777" w:rsidR="00B25A61" w:rsidRDefault="00B25A61" w:rsidP="0062665D">
      <w:pPr>
        <w:rPr>
          <w:rFonts w:ascii="Times New Roman" w:hAnsi="Times New Roman"/>
        </w:rPr>
      </w:pPr>
    </w:p>
    <w:p w14:paraId="3A378D23" w14:textId="77777777" w:rsidR="00B75EA5" w:rsidRDefault="00B75EA5" w:rsidP="00B75EA5">
      <w:pPr>
        <w:numPr>
          <w:ilvl w:val="0"/>
          <w:numId w:val="5"/>
        </w:numPr>
        <w:rPr>
          <w:rFonts w:ascii="Times New Roman" w:hAnsi="Times New Roman"/>
        </w:rPr>
      </w:pPr>
      <w:r>
        <w:rPr>
          <w:rFonts w:ascii="Times New Roman" w:hAnsi="Times New Roman"/>
        </w:rPr>
        <w:t>védőnői álláshelyek száma</w:t>
      </w:r>
    </w:p>
    <w:p w14:paraId="002E565A" w14:textId="77777777" w:rsidR="00B75EA5" w:rsidRDefault="00B75EA5" w:rsidP="00B75EA5">
      <w:pPr>
        <w:rPr>
          <w:rFonts w:ascii="Times New Roman" w:hAnsi="Times New Roman"/>
        </w:rPr>
      </w:pPr>
      <w:r>
        <w:rPr>
          <w:rFonts w:ascii="Times New Roman" w:hAnsi="Times New Roman"/>
        </w:rPr>
        <w:t xml:space="preserve">a központi adatok 2020. évre 6 védőnői </w:t>
      </w:r>
      <w:proofErr w:type="spellStart"/>
      <w:r>
        <w:rPr>
          <w:rFonts w:ascii="Times New Roman" w:hAnsi="Times New Roman"/>
        </w:rPr>
        <w:t>álláshelyet</w:t>
      </w:r>
      <w:proofErr w:type="spellEnd"/>
      <w:r>
        <w:rPr>
          <w:rFonts w:ascii="Times New Roman" w:hAnsi="Times New Roman"/>
        </w:rPr>
        <w:t xml:space="preserve"> mutatnak, azonban számuk nem változott, a korábbi évekhez hasonlóan </w:t>
      </w:r>
      <w:r w:rsidR="00051702">
        <w:rPr>
          <w:rFonts w:ascii="Times New Roman" w:hAnsi="Times New Roman"/>
        </w:rPr>
        <w:t>6+2 (</w:t>
      </w:r>
      <w:r>
        <w:rPr>
          <w:rFonts w:ascii="Times New Roman" w:hAnsi="Times New Roman"/>
        </w:rPr>
        <w:t>8</w:t>
      </w:r>
      <w:r w:rsidR="00051702">
        <w:rPr>
          <w:rFonts w:ascii="Times New Roman" w:hAnsi="Times New Roman"/>
        </w:rPr>
        <w:t>)</w:t>
      </w:r>
      <w:r>
        <w:rPr>
          <w:rFonts w:ascii="Times New Roman" w:hAnsi="Times New Roman"/>
        </w:rPr>
        <w:t xml:space="preserve"> a védőnői álláshelyek száma, ami be is van töltve. </w:t>
      </w:r>
    </w:p>
    <w:p w14:paraId="0CB37DFC" w14:textId="77777777" w:rsidR="00B25A61" w:rsidRDefault="00B25A61" w:rsidP="00B75EA5">
      <w:pPr>
        <w:rPr>
          <w:rFonts w:ascii="Times New Roman" w:hAnsi="Times New Roman"/>
        </w:rPr>
      </w:pPr>
    </w:p>
    <w:p w14:paraId="5CF4E45E" w14:textId="77777777" w:rsidR="0062665D" w:rsidRDefault="005E5A84" w:rsidP="0062665D">
      <w:pPr>
        <w:numPr>
          <w:ilvl w:val="0"/>
          <w:numId w:val="5"/>
        </w:numPr>
        <w:rPr>
          <w:rFonts w:ascii="Times New Roman" w:hAnsi="Times New Roman"/>
        </w:rPr>
      </w:pPr>
      <w:r>
        <w:rPr>
          <w:rFonts w:ascii="Times New Roman" w:hAnsi="Times New Roman"/>
        </w:rPr>
        <w:t>veszélyeztetett kiskorú gyermekek száma (4.1.1. táblázat)</w:t>
      </w:r>
    </w:p>
    <w:p w14:paraId="39E9DEBA" w14:textId="77777777" w:rsidR="005E5A84" w:rsidRDefault="005E5A84" w:rsidP="005E5A84">
      <w:pPr>
        <w:rPr>
          <w:rFonts w:ascii="Times New Roman" w:hAnsi="Times New Roman"/>
        </w:rPr>
      </w:pPr>
      <w:r>
        <w:rPr>
          <w:rFonts w:ascii="Times New Roman" w:hAnsi="Times New Roman"/>
        </w:rPr>
        <w:t xml:space="preserve">a Család- és Gyermekjóléti Szolgálat és Központ által megadott adatok jelentősen magasabbak, mint </w:t>
      </w:r>
      <w:r w:rsidRPr="005E5A84">
        <w:rPr>
          <w:rFonts w:ascii="Times New Roman" w:hAnsi="Times New Roman"/>
        </w:rPr>
        <w:t xml:space="preserve">a </w:t>
      </w:r>
      <w:proofErr w:type="spellStart"/>
      <w:r w:rsidRPr="005E5A84">
        <w:rPr>
          <w:rFonts w:ascii="Times New Roman" w:hAnsi="Times New Roman"/>
        </w:rPr>
        <w:t>Teir</w:t>
      </w:r>
      <w:proofErr w:type="spellEnd"/>
      <w:r w:rsidRPr="005E5A84">
        <w:rPr>
          <w:rFonts w:ascii="Times New Roman" w:hAnsi="Times New Roman"/>
        </w:rPr>
        <w:t xml:space="preserve">, KSH </w:t>
      </w:r>
      <w:proofErr w:type="spellStart"/>
      <w:r w:rsidRPr="005E5A84">
        <w:rPr>
          <w:rFonts w:ascii="Times New Roman" w:hAnsi="Times New Roman"/>
        </w:rPr>
        <w:t>Tstar</w:t>
      </w:r>
      <w:proofErr w:type="spellEnd"/>
      <w:r w:rsidRPr="005E5A84">
        <w:rPr>
          <w:rFonts w:ascii="Times New Roman" w:hAnsi="Times New Roman"/>
        </w:rPr>
        <w:t xml:space="preserve"> adatok</w:t>
      </w:r>
      <w:r>
        <w:rPr>
          <w:rFonts w:ascii="Times New Roman" w:hAnsi="Times New Roman"/>
        </w:rPr>
        <w:t>.</w:t>
      </w:r>
    </w:p>
    <w:p w14:paraId="5C126866" w14:textId="77777777" w:rsidR="00B75EA5" w:rsidRDefault="00B75EA5" w:rsidP="00B75EA5">
      <w:pPr>
        <w:rPr>
          <w:rFonts w:ascii="Times New Roman" w:hAnsi="Times New Roman"/>
        </w:rPr>
      </w:pPr>
    </w:p>
    <w:p w14:paraId="493C014C" w14:textId="77777777" w:rsidR="00EB7E66" w:rsidRDefault="00EB7E66" w:rsidP="001E3A9A">
      <w:pPr>
        <w:rPr>
          <w:rFonts w:ascii="Times New Roman" w:hAnsi="Times New Roman"/>
        </w:rPr>
      </w:pPr>
      <w:r w:rsidRPr="00EB7E66">
        <w:rPr>
          <w:rFonts w:ascii="Times New Roman" w:hAnsi="Times New Roman"/>
        </w:rPr>
        <w:t>Fontos kiemelni azt is, hogy az időszakos felülvizsgálatok révén a jelen Helyi Esélyegyenlőségi Program módosulhat, különös tekintettel a jogszabályváltozásokra, az intézkedések megvalósításához nélkülözhetetlen forrásszerzést jelentő pály</w:t>
      </w:r>
      <w:r w:rsidR="008848FF">
        <w:rPr>
          <w:rFonts w:ascii="Times New Roman" w:hAnsi="Times New Roman"/>
        </w:rPr>
        <w:t>ázati felhívások előírásaira, új tendenciák</w:t>
      </w:r>
      <w:r w:rsidR="003630A3">
        <w:rPr>
          <w:rFonts w:ascii="Times New Roman" w:hAnsi="Times New Roman"/>
        </w:rPr>
        <w:t>,</w:t>
      </w:r>
      <w:r w:rsidR="008848FF">
        <w:rPr>
          <w:rFonts w:ascii="Times New Roman" w:hAnsi="Times New Roman"/>
        </w:rPr>
        <w:t xml:space="preserve"> változások megjelenésére.</w:t>
      </w:r>
    </w:p>
    <w:p w14:paraId="1E0A9E32" w14:textId="77777777" w:rsidR="00671A7E" w:rsidRPr="00AF364A" w:rsidRDefault="000737DC" w:rsidP="00671A7E">
      <w:pPr>
        <w:pStyle w:val="Cmsor3"/>
        <w:rPr>
          <w:rFonts w:ascii="Times New Roman" w:hAnsi="Times New Roman"/>
          <w:szCs w:val="22"/>
        </w:rPr>
      </w:pPr>
      <w:r w:rsidRPr="00126CCA">
        <w:br w:type="page"/>
      </w:r>
      <w:bookmarkStart w:id="73" w:name="_Toc106615116"/>
      <w:r w:rsidR="00671A7E" w:rsidRPr="00AF364A">
        <w:rPr>
          <w:rFonts w:ascii="Times New Roman" w:hAnsi="Times New Roman"/>
          <w:szCs w:val="22"/>
        </w:rPr>
        <w:lastRenderedPageBreak/>
        <w:t>3.</w:t>
      </w:r>
      <w:r w:rsidR="000202DC" w:rsidRPr="00AF364A">
        <w:rPr>
          <w:rFonts w:ascii="Times New Roman" w:hAnsi="Times New Roman"/>
          <w:szCs w:val="22"/>
        </w:rPr>
        <w:t xml:space="preserve"> </w:t>
      </w:r>
      <w:r w:rsidR="00671A7E" w:rsidRPr="00AF364A">
        <w:rPr>
          <w:rFonts w:ascii="Times New Roman" w:hAnsi="Times New Roman"/>
          <w:szCs w:val="22"/>
        </w:rPr>
        <w:t xml:space="preserve"> A mélyszegénységben élők és a romák helyzete, esélyegyenlősége</w:t>
      </w:r>
      <w:bookmarkEnd w:id="73"/>
    </w:p>
    <w:p w14:paraId="1863B8FC" w14:textId="77777777" w:rsidR="00E40C5A" w:rsidRDefault="00E40C5A" w:rsidP="00E40C5A">
      <w:pPr>
        <w:jc w:val="center"/>
        <w:rPr>
          <w:rFonts w:ascii="Times New Roman" w:hAnsi="Times New Roman"/>
        </w:rPr>
      </w:pPr>
      <w:r>
        <w:rPr>
          <w:rFonts w:ascii="Times New Roman" w:hAnsi="Times New Roman"/>
        </w:rPr>
        <w:t>„</w:t>
      </w:r>
      <w:r w:rsidRPr="00E40C5A">
        <w:rPr>
          <w:rFonts w:ascii="Times New Roman" w:hAnsi="Times New Roman"/>
        </w:rPr>
        <w:t xml:space="preserve">Az utcai és mélyszegénységben töltött évek testileg, lelkileg olyannyira pusztítók, hogy az érintettek egészsége és szellemi frissessége sokszor pillanatok alatt indul hanyatlásnak. (...) </w:t>
      </w:r>
    </w:p>
    <w:p w14:paraId="44BC66B3" w14:textId="77777777" w:rsidR="00E40C5A" w:rsidRDefault="00E40C5A" w:rsidP="00E40C5A">
      <w:pPr>
        <w:jc w:val="center"/>
        <w:rPr>
          <w:rFonts w:ascii="Times New Roman" w:hAnsi="Times New Roman"/>
        </w:rPr>
      </w:pPr>
      <w:r w:rsidRPr="00E40C5A">
        <w:rPr>
          <w:rFonts w:ascii="Times New Roman" w:hAnsi="Times New Roman"/>
        </w:rPr>
        <w:t>A gyerekkortól kezdődő egészségtelen életkörülmények, a nehéz fizikai munka,</w:t>
      </w:r>
    </w:p>
    <w:p w14:paraId="0ABCC1FD" w14:textId="77777777" w:rsidR="00E40C5A" w:rsidRPr="00E40C5A" w:rsidRDefault="00E40C5A" w:rsidP="00E40C5A">
      <w:pPr>
        <w:jc w:val="center"/>
        <w:rPr>
          <w:rFonts w:ascii="Times New Roman" w:hAnsi="Times New Roman"/>
        </w:rPr>
      </w:pPr>
      <w:r w:rsidRPr="00E40C5A">
        <w:rPr>
          <w:rFonts w:ascii="Times New Roman" w:hAnsi="Times New Roman"/>
        </w:rPr>
        <w:t xml:space="preserve"> a kiszámíthatatlanság senkit sem kímél.</w:t>
      </w:r>
      <w:r>
        <w:rPr>
          <w:rFonts w:ascii="Times New Roman" w:hAnsi="Times New Roman"/>
        </w:rPr>
        <w:t>”</w:t>
      </w:r>
    </w:p>
    <w:p w14:paraId="066ABC0A" w14:textId="77777777" w:rsidR="00E40C5A" w:rsidRPr="00E40C5A" w:rsidRDefault="00295AA0" w:rsidP="00E40C5A">
      <w:pPr>
        <w:ind w:left="7090" w:firstLine="709"/>
        <w:rPr>
          <w:rFonts w:ascii="Times New Roman" w:hAnsi="Times New Roman"/>
        </w:rPr>
      </w:pPr>
      <w:hyperlink r:id="rId19" w:history="1">
        <w:r w:rsidR="00E40C5A" w:rsidRPr="00E40C5A">
          <w:rPr>
            <w:rStyle w:val="Hiperhivatkozs"/>
            <w:rFonts w:ascii="Times New Roman" w:hAnsi="Times New Roman"/>
            <w:color w:val="auto"/>
            <w:sz w:val="22"/>
            <w:szCs w:val="24"/>
            <w:u w:val="none"/>
          </w:rPr>
          <w:t>Kovács Vera</w:t>
        </w:r>
      </w:hyperlink>
    </w:p>
    <w:p w14:paraId="47BC76CB" w14:textId="77777777" w:rsidR="00E40C5A" w:rsidRDefault="00E40C5A" w:rsidP="0040713C">
      <w:pPr>
        <w:rPr>
          <w:rFonts w:ascii="Times New Roman" w:hAnsi="Times New Roman"/>
        </w:rPr>
      </w:pPr>
    </w:p>
    <w:p w14:paraId="24261533" w14:textId="77777777" w:rsidR="003608A7" w:rsidRPr="00AF364A" w:rsidRDefault="00E55957" w:rsidP="0040713C">
      <w:pPr>
        <w:rPr>
          <w:rFonts w:ascii="Times New Roman" w:hAnsi="Times New Roman"/>
        </w:rPr>
      </w:pPr>
      <w:r w:rsidRPr="00AF364A">
        <w:rPr>
          <w:rFonts w:ascii="Times New Roman" w:hAnsi="Times New Roman"/>
        </w:rPr>
        <w:t>A mélyszegénység viszonylag új, de napjainkban egyre gyakrabban használt fogalom, melyen elsősorban azt a jelenséget értjük, amikor valaki vagy valakik tartósan a létminimum szintje alatt élnek és szinte esélyük sincs arra, hogy ebből a helyzetből önerőből kitörjenek.</w:t>
      </w:r>
    </w:p>
    <w:p w14:paraId="64081BFE" w14:textId="77777777" w:rsidR="00E55957" w:rsidRPr="00AF364A" w:rsidRDefault="00E55957" w:rsidP="00E55957">
      <w:pPr>
        <w:rPr>
          <w:rFonts w:ascii="Times New Roman" w:hAnsi="Times New Roman"/>
        </w:rPr>
      </w:pPr>
      <w:r w:rsidRPr="00AF364A">
        <w:rPr>
          <w:rFonts w:ascii="Times New Roman" w:hAnsi="Times New Roman"/>
        </w:rPr>
        <w:t>A Nemzeti Társadalmi Felzárkózási Stratégia megállapítása szerint: „Minden 3. ember ma Magyarországon a szegénységi küszöb alatt él, közülük 1,2 millióan mélyszegénységben.”</w:t>
      </w:r>
    </w:p>
    <w:p w14:paraId="2626D0A4" w14:textId="77777777" w:rsidR="00E55957" w:rsidRPr="00AF364A" w:rsidRDefault="00E55957" w:rsidP="00E55957">
      <w:pPr>
        <w:rPr>
          <w:rFonts w:ascii="Times New Roman" w:hAnsi="Times New Roman"/>
        </w:rPr>
      </w:pPr>
      <w:r w:rsidRPr="00AF364A">
        <w:rPr>
          <w:rFonts w:ascii="Times New Roman" w:hAnsi="Times New Roman"/>
        </w:rPr>
        <w:t>A városban a szó klasszikus értelmében vett mélyszegénységben, nyomorban élő ember, család jelenleg nincs, de a munkahelyek hiánya, az elhelyezkedési esélyek csökkenése a szerény körülmények között élő emberek, családok lecsúszásához vezethet.</w:t>
      </w:r>
    </w:p>
    <w:p w14:paraId="3A1EF699" w14:textId="77777777" w:rsidR="00E86E9B" w:rsidRPr="00E86E9B" w:rsidRDefault="00E86E9B" w:rsidP="00E86E9B">
      <w:pPr>
        <w:rPr>
          <w:rFonts w:ascii="Times New Roman" w:hAnsi="Times New Roman"/>
          <w:bCs/>
        </w:rPr>
      </w:pPr>
      <w:r w:rsidRPr="00E86E9B">
        <w:rPr>
          <w:rFonts w:ascii="Times New Roman" w:hAnsi="Times New Roman"/>
          <w:bCs/>
        </w:rPr>
        <w:t xml:space="preserve">Sokszor a mélyszegénység fogalmát a cigánysággal azonosítják, de a cigányság és a mélyszegénység két olyan külön halmaz, melynek van ugyan közös metszete, de a kettő nem fedi teljesen egymást. Nem igaz, hogy minden mélyszegénységben élő ember cigány/roma. </w:t>
      </w:r>
    </w:p>
    <w:p w14:paraId="50E72F50" w14:textId="77777777" w:rsidR="00E55957" w:rsidRPr="00AF364A" w:rsidRDefault="00E55957" w:rsidP="00E55957">
      <w:pPr>
        <w:rPr>
          <w:rFonts w:ascii="Times New Roman" w:hAnsi="Times New Roman"/>
        </w:rPr>
      </w:pPr>
      <w:r w:rsidRPr="00AF364A">
        <w:rPr>
          <w:rFonts w:ascii="Times New Roman" w:hAnsi="Times New Roman"/>
        </w:rPr>
        <w:t>Vecsésen a 2011. évi népszámlálás során 185 fő vallotta magát romának, cigánynak.</w:t>
      </w:r>
      <w:r w:rsidR="00D850AB">
        <w:rPr>
          <w:rFonts w:ascii="Times New Roman" w:hAnsi="Times New Roman"/>
        </w:rPr>
        <w:t xml:space="preserve"> Városunkban a cigány nemzetiségűnek valók aránya nem érte el a lakosság 1%-át, amely alacsonyabb a Pest Megyei, a Közép-Magyarországi Régió és a Vecsési Járás átlagánál is.</w:t>
      </w:r>
    </w:p>
    <w:p w14:paraId="500EE0D6" w14:textId="77777777" w:rsidR="00E55957" w:rsidRPr="00AF364A" w:rsidRDefault="00E55957" w:rsidP="00E55957">
      <w:pPr>
        <w:rPr>
          <w:rFonts w:ascii="Times New Roman" w:hAnsi="Times New Roman"/>
        </w:rPr>
      </w:pPr>
    </w:p>
    <w:p w14:paraId="65D4443C" w14:textId="4DAA70B5" w:rsidR="005D63CD" w:rsidRDefault="000D620C" w:rsidP="00C76BE7">
      <w:pPr>
        <w:autoSpaceDE w:val="0"/>
        <w:autoSpaceDN w:val="0"/>
        <w:adjustRightInd w:val="0"/>
        <w:spacing w:after="20"/>
        <w:ind w:firstLine="142"/>
        <w:rPr>
          <w:rFonts w:ascii="Times New Roman" w:hAnsi="Times New Roman"/>
          <w:b/>
          <w:szCs w:val="22"/>
        </w:rPr>
      </w:pPr>
      <w:r>
        <w:rPr>
          <w:rFonts w:ascii="Times New Roman" w:hAnsi="Times New Roman"/>
          <w:b/>
          <w:noProof/>
          <w:szCs w:val="22"/>
        </w:rPr>
        <w:drawing>
          <wp:inline distT="0" distB="0" distL="0" distR="0" wp14:anchorId="0E3C1B9C" wp14:editId="08089E38">
            <wp:extent cx="6683375" cy="3361690"/>
            <wp:effectExtent l="0" t="0" r="0" b="0"/>
            <wp:docPr id="49"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83375" cy="3361690"/>
                    </a:xfrm>
                    <a:prstGeom prst="rect">
                      <a:avLst/>
                    </a:prstGeom>
                    <a:noFill/>
                  </pic:spPr>
                </pic:pic>
              </a:graphicData>
            </a:graphic>
          </wp:inline>
        </w:drawing>
      </w:r>
    </w:p>
    <w:p w14:paraId="1B4AB17A" w14:textId="77777777" w:rsidR="005D63CD" w:rsidRDefault="005D63CD" w:rsidP="00C76BE7">
      <w:pPr>
        <w:autoSpaceDE w:val="0"/>
        <w:autoSpaceDN w:val="0"/>
        <w:adjustRightInd w:val="0"/>
        <w:spacing w:after="20"/>
        <w:ind w:firstLine="142"/>
        <w:rPr>
          <w:rFonts w:ascii="Times New Roman" w:hAnsi="Times New Roman"/>
          <w:b/>
          <w:szCs w:val="22"/>
        </w:rPr>
      </w:pPr>
    </w:p>
    <w:p w14:paraId="1B875C94" w14:textId="77777777" w:rsidR="006865E8" w:rsidRPr="00AF364A" w:rsidRDefault="006865E8" w:rsidP="00C76BE7">
      <w:pPr>
        <w:autoSpaceDE w:val="0"/>
        <w:autoSpaceDN w:val="0"/>
        <w:adjustRightInd w:val="0"/>
        <w:spacing w:after="20"/>
        <w:ind w:firstLine="142"/>
        <w:rPr>
          <w:rFonts w:ascii="Times New Roman" w:hAnsi="Times New Roman"/>
          <w:b/>
          <w:szCs w:val="22"/>
        </w:rPr>
      </w:pPr>
      <w:r w:rsidRPr="00AF364A">
        <w:rPr>
          <w:rFonts w:ascii="Times New Roman" w:hAnsi="Times New Roman"/>
          <w:b/>
          <w:szCs w:val="22"/>
        </w:rPr>
        <w:t>3.1 Jövedelmi és vagyoni helyzet</w:t>
      </w:r>
    </w:p>
    <w:p w14:paraId="32F769A4" w14:textId="77777777" w:rsidR="0046487B" w:rsidRDefault="0046487B" w:rsidP="0040713C">
      <w:pPr>
        <w:rPr>
          <w:rFonts w:ascii="Times New Roman" w:hAnsi="Times New Roman"/>
          <w:szCs w:val="22"/>
        </w:rPr>
      </w:pPr>
    </w:p>
    <w:p w14:paraId="589C842E" w14:textId="77777777" w:rsidR="002941F4" w:rsidRPr="00AF364A" w:rsidRDefault="00E55957" w:rsidP="0040713C">
      <w:pPr>
        <w:rPr>
          <w:rFonts w:ascii="Times New Roman" w:hAnsi="Times New Roman"/>
          <w:szCs w:val="22"/>
        </w:rPr>
      </w:pPr>
      <w:r w:rsidRPr="00AF364A">
        <w:rPr>
          <w:rFonts w:ascii="Times New Roman" w:hAnsi="Times New Roman"/>
          <w:szCs w:val="22"/>
        </w:rPr>
        <w:t>A szegénység számos társadalmi tényezőtől függ. Legfőbb oka a társadalmi, kulturális hátrányok, szocializációs hiányosságok, alacsony vagy elavult iskolai végzettség, munkanélküliség, egészségi állapot, a családok gyermekszáma, a gyermekszegénység és az eltérő jövedelmi viszonyok.</w:t>
      </w:r>
    </w:p>
    <w:p w14:paraId="0787BD1E" w14:textId="77777777" w:rsidR="00E55957" w:rsidRPr="00AF364A" w:rsidRDefault="00E55957" w:rsidP="00E55957">
      <w:pPr>
        <w:rPr>
          <w:rFonts w:ascii="Times New Roman" w:hAnsi="Times New Roman"/>
        </w:rPr>
      </w:pPr>
      <w:r w:rsidRPr="00AF364A">
        <w:rPr>
          <w:rFonts w:ascii="Times New Roman" w:hAnsi="Times New Roman"/>
        </w:rPr>
        <w:t>A</w:t>
      </w:r>
      <w:r w:rsidR="00ED0737" w:rsidRPr="00AF364A">
        <w:rPr>
          <w:rFonts w:ascii="Times New Roman" w:hAnsi="Times New Roman"/>
        </w:rPr>
        <w:t xml:space="preserve">z alacsony jövedelműek bevételeinek számottevő része a pénzbeli juttatások rendszereiből származik (családi pótlék, rendszeres szociális segély, időskorúak járadéka, GYES, GYEÁS). Az elmúlt évtizedekben kialakított otthonok fenntartása ma már sokuknak egyre nehezebb vagy szinte lehetetlen is. Az emberek többsége az esetlegesen korábban összegyűjtött megtakarításait feléli, újabb megtakarításokra alig van lehetőség, hiszen szinte mindig „valamilyen </w:t>
      </w:r>
      <w:proofErr w:type="gramStart"/>
      <w:r w:rsidR="00ED0737" w:rsidRPr="00AF364A">
        <w:rPr>
          <w:rFonts w:ascii="Times New Roman" w:hAnsi="Times New Roman"/>
        </w:rPr>
        <w:t>lyukat”/</w:t>
      </w:r>
      <w:proofErr w:type="gramEnd"/>
      <w:r w:rsidR="00ED0737" w:rsidRPr="00AF364A">
        <w:rPr>
          <w:rFonts w:ascii="Times New Roman" w:hAnsi="Times New Roman"/>
        </w:rPr>
        <w:t>adósságot kell betömni.</w:t>
      </w:r>
    </w:p>
    <w:p w14:paraId="7D6EEAA8" w14:textId="77777777" w:rsidR="000202DC" w:rsidRPr="00AF364A" w:rsidRDefault="000202DC" w:rsidP="00ED0737">
      <w:pPr>
        <w:rPr>
          <w:rFonts w:ascii="Times New Roman" w:hAnsi="Times New Roman"/>
        </w:rPr>
      </w:pPr>
    </w:p>
    <w:p w14:paraId="232D292B" w14:textId="77777777" w:rsidR="002941F4" w:rsidRPr="000C0DFC" w:rsidRDefault="00ED0737" w:rsidP="0040713C">
      <w:pPr>
        <w:rPr>
          <w:rFonts w:ascii="Times New Roman" w:hAnsi="Times New Roman"/>
        </w:rPr>
      </w:pPr>
      <w:r w:rsidRPr="00AF364A">
        <w:rPr>
          <w:rFonts w:ascii="Times New Roman" w:hAnsi="Times New Roman"/>
        </w:rPr>
        <w:lastRenderedPageBreak/>
        <w:t>A szegényebb fiatalok már nem tudnak az idős szülőknek segíteni, éppen ellenkezőleg a szülők/nagyszülők segítik ki a fiatalokat, hiszen jelenleg a legbiztosabb bevételi forrásnak a nyugdíj tűnik.</w:t>
      </w:r>
    </w:p>
    <w:p w14:paraId="16910D19" w14:textId="77777777" w:rsidR="00D26902" w:rsidRPr="00AF364A" w:rsidRDefault="00D26902" w:rsidP="00D26902">
      <w:pPr>
        <w:rPr>
          <w:rFonts w:ascii="Times New Roman" w:hAnsi="Times New Roman"/>
        </w:rPr>
      </w:pPr>
      <w:r w:rsidRPr="00AF364A">
        <w:rPr>
          <w:rFonts w:ascii="Times New Roman" w:hAnsi="Times New Roman"/>
        </w:rPr>
        <w:t>A jövedelmi helyzet elemzéséhez a jogszabály nem ír elő adattáblát, ezért az alábbi 2011. évi népszámlálás adataira támaszkodva értékeljük a településen élők jövedelmi és vagyoni helyzetét.</w:t>
      </w:r>
    </w:p>
    <w:p w14:paraId="55B02D94" w14:textId="77777777" w:rsidR="00D26902" w:rsidRPr="00AF364A" w:rsidRDefault="00D26902" w:rsidP="00D26902">
      <w:pPr>
        <w:rPr>
          <w:rFonts w:ascii="Times New Roman" w:hAnsi="Times New Roman"/>
        </w:rPr>
      </w:pPr>
    </w:p>
    <w:p w14:paraId="62D17B21" w14:textId="77777777" w:rsidR="00D26902" w:rsidRPr="00AF364A" w:rsidRDefault="00D26902" w:rsidP="00D26902">
      <w:pPr>
        <w:rPr>
          <w:rFonts w:ascii="Times New Roman" w:hAnsi="Times New Roman"/>
        </w:rPr>
      </w:pPr>
      <w:r w:rsidRPr="00AF364A">
        <w:rPr>
          <w:rFonts w:ascii="Times New Roman" w:hAnsi="Times New Roman"/>
        </w:rPr>
        <w:t>Lakások tulajdonjelleg szerint:</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551"/>
      </w:tblGrid>
      <w:tr w:rsidR="00D26902" w:rsidRPr="00AF364A" w14:paraId="4B051E68" w14:textId="77777777">
        <w:tc>
          <w:tcPr>
            <w:tcW w:w="2693" w:type="dxa"/>
          </w:tcPr>
          <w:p w14:paraId="196D7E34" w14:textId="77777777" w:rsidR="00D26902" w:rsidRPr="00AF364A" w:rsidRDefault="00D26902" w:rsidP="00D26902">
            <w:pPr>
              <w:rPr>
                <w:rFonts w:ascii="Times New Roman" w:hAnsi="Times New Roman"/>
              </w:rPr>
            </w:pPr>
            <w:r w:rsidRPr="00AF364A">
              <w:rPr>
                <w:rFonts w:ascii="Times New Roman" w:hAnsi="Times New Roman"/>
              </w:rPr>
              <w:t>magánszemély</w:t>
            </w:r>
          </w:p>
        </w:tc>
        <w:tc>
          <w:tcPr>
            <w:tcW w:w="2551" w:type="dxa"/>
          </w:tcPr>
          <w:p w14:paraId="188F42DF" w14:textId="77777777" w:rsidR="00D26902" w:rsidRPr="00AF364A" w:rsidRDefault="00D26902" w:rsidP="0046487B">
            <w:pPr>
              <w:jc w:val="center"/>
              <w:rPr>
                <w:rFonts w:ascii="Times New Roman" w:hAnsi="Times New Roman"/>
              </w:rPr>
            </w:pPr>
            <w:r w:rsidRPr="00AF364A">
              <w:rPr>
                <w:rFonts w:ascii="Times New Roman" w:hAnsi="Times New Roman"/>
              </w:rPr>
              <w:t>7987</w:t>
            </w:r>
          </w:p>
        </w:tc>
      </w:tr>
      <w:tr w:rsidR="00D26902" w:rsidRPr="00AF364A" w14:paraId="57FC1E0F" w14:textId="77777777">
        <w:tc>
          <w:tcPr>
            <w:tcW w:w="2693" w:type="dxa"/>
          </w:tcPr>
          <w:p w14:paraId="1E6C5ADE" w14:textId="77777777" w:rsidR="00D26902" w:rsidRPr="00AF364A" w:rsidRDefault="00D26902" w:rsidP="00D26902">
            <w:pPr>
              <w:rPr>
                <w:rFonts w:ascii="Times New Roman" w:hAnsi="Times New Roman"/>
              </w:rPr>
            </w:pPr>
            <w:r w:rsidRPr="00AF364A">
              <w:rPr>
                <w:rFonts w:ascii="Times New Roman" w:hAnsi="Times New Roman"/>
              </w:rPr>
              <w:t>önkormányzat</w:t>
            </w:r>
          </w:p>
        </w:tc>
        <w:tc>
          <w:tcPr>
            <w:tcW w:w="2551" w:type="dxa"/>
          </w:tcPr>
          <w:p w14:paraId="3DE6BD62" w14:textId="77777777" w:rsidR="00D26902" w:rsidRPr="00AF364A" w:rsidRDefault="00D26902" w:rsidP="0046487B">
            <w:pPr>
              <w:jc w:val="center"/>
              <w:rPr>
                <w:rFonts w:ascii="Times New Roman" w:hAnsi="Times New Roman"/>
              </w:rPr>
            </w:pPr>
            <w:r w:rsidRPr="00AF364A">
              <w:rPr>
                <w:rFonts w:ascii="Times New Roman" w:hAnsi="Times New Roman"/>
              </w:rPr>
              <w:t>34</w:t>
            </w:r>
          </w:p>
        </w:tc>
      </w:tr>
      <w:tr w:rsidR="00D26902" w:rsidRPr="00AF364A" w14:paraId="739048BA" w14:textId="77777777">
        <w:tc>
          <w:tcPr>
            <w:tcW w:w="2693" w:type="dxa"/>
          </w:tcPr>
          <w:p w14:paraId="7E1A0DE5" w14:textId="77777777" w:rsidR="00D26902" w:rsidRPr="00AF364A" w:rsidRDefault="00D26902" w:rsidP="00D26902">
            <w:pPr>
              <w:rPr>
                <w:rFonts w:ascii="Times New Roman" w:hAnsi="Times New Roman"/>
              </w:rPr>
            </w:pPr>
            <w:r w:rsidRPr="00AF364A">
              <w:rPr>
                <w:rFonts w:ascii="Times New Roman" w:hAnsi="Times New Roman"/>
              </w:rPr>
              <w:t>más intézmény, szervezet</w:t>
            </w:r>
          </w:p>
        </w:tc>
        <w:tc>
          <w:tcPr>
            <w:tcW w:w="2551" w:type="dxa"/>
          </w:tcPr>
          <w:p w14:paraId="48941256" w14:textId="77777777" w:rsidR="00D26902" w:rsidRPr="00AF364A" w:rsidRDefault="00D26902" w:rsidP="0046487B">
            <w:pPr>
              <w:jc w:val="center"/>
              <w:rPr>
                <w:rFonts w:ascii="Times New Roman" w:hAnsi="Times New Roman"/>
              </w:rPr>
            </w:pPr>
            <w:r w:rsidRPr="00AF364A">
              <w:rPr>
                <w:rFonts w:ascii="Times New Roman" w:hAnsi="Times New Roman"/>
              </w:rPr>
              <w:t>56</w:t>
            </w:r>
          </w:p>
        </w:tc>
      </w:tr>
      <w:tr w:rsidR="00D26902" w:rsidRPr="00AF364A" w14:paraId="2A64EB79" w14:textId="77777777">
        <w:tc>
          <w:tcPr>
            <w:tcW w:w="2693" w:type="dxa"/>
          </w:tcPr>
          <w:p w14:paraId="0142FF76" w14:textId="77777777" w:rsidR="00D26902" w:rsidRPr="00AF364A" w:rsidRDefault="00D26902" w:rsidP="00D26902">
            <w:pPr>
              <w:rPr>
                <w:rFonts w:ascii="Times New Roman" w:hAnsi="Times New Roman"/>
              </w:rPr>
            </w:pPr>
            <w:r w:rsidRPr="00AF364A">
              <w:rPr>
                <w:rFonts w:ascii="Times New Roman" w:hAnsi="Times New Roman"/>
              </w:rPr>
              <w:t>összesen</w:t>
            </w:r>
          </w:p>
        </w:tc>
        <w:tc>
          <w:tcPr>
            <w:tcW w:w="2551" w:type="dxa"/>
          </w:tcPr>
          <w:p w14:paraId="024EF6F6" w14:textId="77777777" w:rsidR="00D26902" w:rsidRPr="00AF364A" w:rsidRDefault="00D26902" w:rsidP="0046487B">
            <w:pPr>
              <w:jc w:val="center"/>
              <w:rPr>
                <w:rFonts w:ascii="Times New Roman" w:hAnsi="Times New Roman"/>
              </w:rPr>
            </w:pPr>
            <w:r w:rsidRPr="00AF364A">
              <w:rPr>
                <w:rFonts w:ascii="Times New Roman" w:hAnsi="Times New Roman"/>
              </w:rPr>
              <w:t>8077</w:t>
            </w:r>
          </w:p>
        </w:tc>
      </w:tr>
    </w:tbl>
    <w:p w14:paraId="7CAA5775" w14:textId="77777777" w:rsidR="00D26902" w:rsidRPr="00AF364A" w:rsidRDefault="00D26902" w:rsidP="00D26902">
      <w:pPr>
        <w:rPr>
          <w:rFonts w:ascii="Times New Roman" w:hAnsi="Times New Roman"/>
        </w:rPr>
      </w:pPr>
    </w:p>
    <w:p w14:paraId="2DEA1489" w14:textId="77777777" w:rsidR="002941F4" w:rsidRPr="00AF364A" w:rsidRDefault="00D26902" w:rsidP="0040713C">
      <w:pPr>
        <w:rPr>
          <w:rFonts w:ascii="Times New Roman" w:hAnsi="Times New Roman"/>
          <w:szCs w:val="22"/>
        </w:rPr>
      </w:pPr>
      <w:r w:rsidRPr="00AF364A">
        <w:rPr>
          <w:rFonts w:ascii="Times New Roman" w:hAnsi="Times New Roman"/>
          <w:szCs w:val="22"/>
        </w:rPr>
        <w:t>Használati jogcím szerint:</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551"/>
      </w:tblGrid>
      <w:tr w:rsidR="00D26902" w:rsidRPr="00AF364A" w14:paraId="5B6083E9" w14:textId="77777777">
        <w:tc>
          <w:tcPr>
            <w:tcW w:w="2693" w:type="dxa"/>
          </w:tcPr>
          <w:p w14:paraId="082292BB" w14:textId="77777777" w:rsidR="00D26902" w:rsidRPr="00AF364A" w:rsidRDefault="00D26902" w:rsidP="00D26902">
            <w:pPr>
              <w:rPr>
                <w:rFonts w:ascii="Times New Roman" w:hAnsi="Times New Roman"/>
              </w:rPr>
            </w:pPr>
            <w:r w:rsidRPr="00AF364A">
              <w:rPr>
                <w:rFonts w:ascii="Times New Roman" w:hAnsi="Times New Roman"/>
              </w:rPr>
              <w:t>tulajdonosi</w:t>
            </w:r>
          </w:p>
        </w:tc>
        <w:tc>
          <w:tcPr>
            <w:tcW w:w="2551" w:type="dxa"/>
          </w:tcPr>
          <w:p w14:paraId="3163C3EF" w14:textId="77777777" w:rsidR="00D26902" w:rsidRPr="00AF364A" w:rsidRDefault="00D26902" w:rsidP="0046487B">
            <w:pPr>
              <w:jc w:val="center"/>
              <w:rPr>
                <w:rFonts w:ascii="Times New Roman" w:hAnsi="Times New Roman"/>
              </w:rPr>
            </w:pPr>
            <w:r w:rsidRPr="00AF364A">
              <w:rPr>
                <w:rFonts w:ascii="Times New Roman" w:hAnsi="Times New Roman"/>
              </w:rPr>
              <w:t>7095</w:t>
            </w:r>
          </w:p>
        </w:tc>
      </w:tr>
      <w:tr w:rsidR="00D26902" w:rsidRPr="00AF364A" w14:paraId="3E6BFA01" w14:textId="77777777">
        <w:tc>
          <w:tcPr>
            <w:tcW w:w="2693" w:type="dxa"/>
          </w:tcPr>
          <w:p w14:paraId="20B1648D" w14:textId="77777777" w:rsidR="00D26902" w:rsidRPr="00AF364A" w:rsidRDefault="00D26902" w:rsidP="00D26902">
            <w:pPr>
              <w:rPr>
                <w:rFonts w:ascii="Times New Roman" w:hAnsi="Times New Roman"/>
              </w:rPr>
            </w:pPr>
            <w:r w:rsidRPr="00AF364A">
              <w:rPr>
                <w:rFonts w:ascii="Times New Roman" w:hAnsi="Times New Roman"/>
              </w:rPr>
              <w:t>bérleti</w:t>
            </w:r>
          </w:p>
        </w:tc>
        <w:tc>
          <w:tcPr>
            <w:tcW w:w="2551" w:type="dxa"/>
          </w:tcPr>
          <w:p w14:paraId="506B4612" w14:textId="77777777" w:rsidR="00D26902" w:rsidRPr="00AF364A" w:rsidRDefault="00D26902" w:rsidP="0046487B">
            <w:pPr>
              <w:jc w:val="center"/>
              <w:rPr>
                <w:rFonts w:ascii="Times New Roman" w:hAnsi="Times New Roman"/>
              </w:rPr>
            </w:pPr>
            <w:r w:rsidRPr="00AF364A">
              <w:rPr>
                <w:rFonts w:ascii="Times New Roman" w:hAnsi="Times New Roman"/>
              </w:rPr>
              <w:t>222</w:t>
            </w:r>
          </w:p>
        </w:tc>
      </w:tr>
      <w:tr w:rsidR="00D26902" w:rsidRPr="00AF364A" w14:paraId="435A567B" w14:textId="77777777">
        <w:tc>
          <w:tcPr>
            <w:tcW w:w="2693" w:type="dxa"/>
          </w:tcPr>
          <w:p w14:paraId="4F62CD8E" w14:textId="77777777" w:rsidR="00D26902" w:rsidRPr="00AF364A" w:rsidRDefault="00D26902" w:rsidP="00D26902">
            <w:pPr>
              <w:rPr>
                <w:rFonts w:ascii="Times New Roman" w:hAnsi="Times New Roman"/>
              </w:rPr>
            </w:pPr>
            <w:r w:rsidRPr="00AF364A">
              <w:rPr>
                <w:rFonts w:ascii="Times New Roman" w:hAnsi="Times New Roman"/>
              </w:rPr>
              <w:t>más jogcímű</w:t>
            </w:r>
          </w:p>
        </w:tc>
        <w:tc>
          <w:tcPr>
            <w:tcW w:w="2551" w:type="dxa"/>
          </w:tcPr>
          <w:p w14:paraId="1C74AE95" w14:textId="77777777" w:rsidR="00D26902" w:rsidRPr="00AF364A" w:rsidRDefault="00D26902" w:rsidP="0046487B">
            <w:pPr>
              <w:jc w:val="center"/>
              <w:rPr>
                <w:rFonts w:ascii="Times New Roman" w:hAnsi="Times New Roman"/>
              </w:rPr>
            </w:pPr>
            <w:r w:rsidRPr="00AF364A">
              <w:rPr>
                <w:rFonts w:ascii="Times New Roman" w:hAnsi="Times New Roman"/>
              </w:rPr>
              <w:t>100</w:t>
            </w:r>
          </w:p>
        </w:tc>
      </w:tr>
      <w:tr w:rsidR="00D26902" w:rsidRPr="00AF364A" w14:paraId="78CA8B05" w14:textId="77777777">
        <w:tc>
          <w:tcPr>
            <w:tcW w:w="2693" w:type="dxa"/>
          </w:tcPr>
          <w:p w14:paraId="7BB48A0A" w14:textId="77777777" w:rsidR="00D26902" w:rsidRPr="00AF364A" w:rsidRDefault="00D26902" w:rsidP="00D26902">
            <w:pPr>
              <w:rPr>
                <w:rFonts w:ascii="Times New Roman" w:hAnsi="Times New Roman"/>
              </w:rPr>
            </w:pPr>
            <w:r w:rsidRPr="00AF364A">
              <w:rPr>
                <w:rFonts w:ascii="Times New Roman" w:hAnsi="Times New Roman"/>
              </w:rPr>
              <w:t>összesen</w:t>
            </w:r>
          </w:p>
        </w:tc>
        <w:tc>
          <w:tcPr>
            <w:tcW w:w="2551" w:type="dxa"/>
          </w:tcPr>
          <w:p w14:paraId="5820AE46" w14:textId="77777777" w:rsidR="00D26902" w:rsidRPr="00AF364A" w:rsidRDefault="00D26902" w:rsidP="0046487B">
            <w:pPr>
              <w:jc w:val="center"/>
              <w:rPr>
                <w:rFonts w:ascii="Times New Roman" w:hAnsi="Times New Roman"/>
              </w:rPr>
            </w:pPr>
            <w:r w:rsidRPr="00AF364A">
              <w:rPr>
                <w:rFonts w:ascii="Times New Roman" w:hAnsi="Times New Roman"/>
              </w:rPr>
              <w:t>7471</w:t>
            </w:r>
          </w:p>
        </w:tc>
      </w:tr>
    </w:tbl>
    <w:p w14:paraId="0D44259F" w14:textId="77777777" w:rsidR="00D26902" w:rsidRPr="00AF364A" w:rsidRDefault="00D26902" w:rsidP="00D26902">
      <w:pPr>
        <w:rPr>
          <w:rFonts w:ascii="Times New Roman" w:hAnsi="Times New Roman"/>
        </w:rPr>
      </w:pPr>
    </w:p>
    <w:p w14:paraId="0A640055" w14:textId="77777777" w:rsidR="00D26902" w:rsidRPr="00AF364A" w:rsidRDefault="00D26902" w:rsidP="00D26902">
      <w:pPr>
        <w:rPr>
          <w:rFonts w:ascii="Times New Roman" w:hAnsi="Times New Roman"/>
        </w:rPr>
      </w:pPr>
      <w:r w:rsidRPr="00AF364A">
        <w:rPr>
          <w:rFonts w:ascii="Times New Roman" w:hAnsi="Times New Roman"/>
        </w:rPr>
        <w:t>Szobaszám szerint:</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551"/>
      </w:tblGrid>
      <w:tr w:rsidR="00D26902" w:rsidRPr="00AF364A" w14:paraId="7E8992B0" w14:textId="77777777">
        <w:tc>
          <w:tcPr>
            <w:tcW w:w="2693" w:type="dxa"/>
          </w:tcPr>
          <w:p w14:paraId="396D7FDE" w14:textId="77777777" w:rsidR="00D26902" w:rsidRPr="00AF364A" w:rsidRDefault="00D26902" w:rsidP="00D26902">
            <w:pPr>
              <w:rPr>
                <w:rFonts w:ascii="Times New Roman" w:hAnsi="Times New Roman"/>
              </w:rPr>
            </w:pPr>
            <w:r w:rsidRPr="00AF364A">
              <w:rPr>
                <w:rFonts w:ascii="Times New Roman" w:hAnsi="Times New Roman"/>
              </w:rPr>
              <w:t>1 szoba</w:t>
            </w:r>
          </w:p>
        </w:tc>
        <w:tc>
          <w:tcPr>
            <w:tcW w:w="2551" w:type="dxa"/>
          </w:tcPr>
          <w:p w14:paraId="38CF29F6" w14:textId="77777777" w:rsidR="00D26902" w:rsidRPr="00AF364A" w:rsidRDefault="00D26902" w:rsidP="0046487B">
            <w:pPr>
              <w:jc w:val="center"/>
              <w:rPr>
                <w:rFonts w:ascii="Times New Roman" w:hAnsi="Times New Roman"/>
              </w:rPr>
            </w:pPr>
            <w:r w:rsidRPr="00AF364A">
              <w:rPr>
                <w:rFonts w:ascii="Times New Roman" w:hAnsi="Times New Roman"/>
              </w:rPr>
              <w:t>542</w:t>
            </w:r>
          </w:p>
        </w:tc>
      </w:tr>
      <w:tr w:rsidR="00D26902" w:rsidRPr="00AF364A" w14:paraId="69BCC6D4" w14:textId="77777777">
        <w:tc>
          <w:tcPr>
            <w:tcW w:w="2693" w:type="dxa"/>
          </w:tcPr>
          <w:p w14:paraId="7ECD5F59" w14:textId="77777777" w:rsidR="00D26902" w:rsidRPr="00AF364A" w:rsidRDefault="00D26902" w:rsidP="00D26902">
            <w:pPr>
              <w:rPr>
                <w:rFonts w:ascii="Times New Roman" w:hAnsi="Times New Roman"/>
              </w:rPr>
            </w:pPr>
            <w:r w:rsidRPr="00AF364A">
              <w:rPr>
                <w:rFonts w:ascii="Times New Roman" w:hAnsi="Times New Roman"/>
              </w:rPr>
              <w:t>2 szoba</w:t>
            </w:r>
          </w:p>
        </w:tc>
        <w:tc>
          <w:tcPr>
            <w:tcW w:w="2551" w:type="dxa"/>
          </w:tcPr>
          <w:p w14:paraId="27CFCB73" w14:textId="77777777" w:rsidR="00D26902" w:rsidRPr="00AF364A" w:rsidRDefault="00D26902" w:rsidP="0046487B">
            <w:pPr>
              <w:jc w:val="center"/>
              <w:rPr>
                <w:rFonts w:ascii="Times New Roman" w:hAnsi="Times New Roman"/>
              </w:rPr>
            </w:pPr>
            <w:r w:rsidRPr="00AF364A">
              <w:rPr>
                <w:rFonts w:ascii="Times New Roman" w:hAnsi="Times New Roman"/>
              </w:rPr>
              <w:t>2583</w:t>
            </w:r>
          </w:p>
        </w:tc>
      </w:tr>
      <w:tr w:rsidR="00D26902" w:rsidRPr="00AF364A" w14:paraId="34592D61" w14:textId="77777777">
        <w:tc>
          <w:tcPr>
            <w:tcW w:w="2693" w:type="dxa"/>
          </w:tcPr>
          <w:p w14:paraId="0A249ADF" w14:textId="77777777" w:rsidR="00D26902" w:rsidRPr="00AF364A" w:rsidRDefault="00D26902" w:rsidP="00D26902">
            <w:pPr>
              <w:rPr>
                <w:rFonts w:ascii="Times New Roman" w:hAnsi="Times New Roman"/>
              </w:rPr>
            </w:pPr>
            <w:r w:rsidRPr="00AF364A">
              <w:rPr>
                <w:rFonts w:ascii="Times New Roman" w:hAnsi="Times New Roman"/>
              </w:rPr>
              <w:t>3 szoba</w:t>
            </w:r>
          </w:p>
        </w:tc>
        <w:tc>
          <w:tcPr>
            <w:tcW w:w="2551" w:type="dxa"/>
          </w:tcPr>
          <w:p w14:paraId="3956070C" w14:textId="77777777" w:rsidR="00D26902" w:rsidRPr="00AF364A" w:rsidRDefault="00D26902" w:rsidP="0046487B">
            <w:pPr>
              <w:jc w:val="center"/>
              <w:rPr>
                <w:rFonts w:ascii="Times New Roman" w:hAnsi="Times New Roman"/>
              </w:rPr>
            </w:pPr>
            <w:r w:rsidRPr="00AF364A">
              <w:rPr>
                <w:rFonts w:ascii="Times New Roman" w:hAnsi="Times New Roman"/>
              </w:rPr>
              <w:t>2557</w:t>
            </w:r>
          </w:p>
        </w:tc>
      </w:tr>
      <w:tr w:rsidR="00D26902" w:rsidRPr="00AF364A" w14:paraId="53300F41" w14:textId="77777777">
        <w:tc>
          <w:tcPr>
            <w:tcW w:w="2693" w:type="dxa"/>
          </w:tcPr>
          <w:p w14:paraId="5C2EA9CB" w14:textId="77777777" w:rsidR="00D26902" w:rsidRPr="00AF364A" w:rsidRDefault="00D26902" w:rsidP="00D26902">
            <w:pPr>
              <w:rPr>
                <w:rFonts w:ascii="Times New Roman" w:hAnsi="Times New Roman"/>
              </w:rPr>
            </w:pPr>
            <w:r w:rsidRPr="00AF364A">
              <w:rPr>
                <w:rFonts w:ascii="Times New Roman" w:hAnsi="Times New Roman"/>
              </w:rPr>
              <w:t>4 szoba</w:t>
            </w:r>
          </w:p>
        </w:tc>
        <w:tc>
          <w:tcPr>
            <w:tcW w:w="2551" w:type="dxa"/>
          </w:tcPr>
          <w:p w14:paraId="0534BC7F" w14:textId="77777777" w:rsidR="00D26902" w:rsidRPr="00AF364A" w:rsidRDefault="00D26902" w:rsidP="0046487B">
            <w:pPr>
              <w:jc w:val="center"/>
              <w:rPr>
                <w:rFonts w:ascii="Times New Roman" w:hAnsi="Times New Roman"/>
              </w:rPr>
            </w:pPr>
            <w:r w:rsidRPr="00AF364A">
              <w:rPr>
                <w:rFonts w:ascii="Times New Roman" w:hAnsi="Times New Roman"/>
              </w:rPr>
              <w:t>2395</w:t>
            </w:r>
          </w:p>
        </w:tc>
      </w:tr>
      <w:tr w:rsidR="00D26902" w:rsidRPr="00AF364A" w14:paraId="6EDEFE6C" w14:textId="77777777">
        <w:tc>
          <w:tcPr>
            <w:tcW w:w="2693" w:type="dxa"/>
          </w:tcPr>
          <w:p w14:paraId="75C61683" w14:textId="77777777" w:rsidR="00D26902" w:rsidRPr="00AF364A" w:rsidRDefault="00D26902" w:rsidP="00D26902">
            <w:pPr>
              <w:rPr>
                <w:rFonts w:ascii="Times New Roman" w:hAnsi="Times New Roman"/>
              </w:rPr>
            </w:pPr>
            <w:r w:rsidRPr="00AF364A">
              <w:rPr>
                <w:rFonts w:ascii="Times New Roman" w:hAnsi="Times New Roman"/>
              </w:rPr>
              <w:t>összesen</w:t>
            </w:r>
          </w:p>
        </w:tc>
        <w:tc>
          <w:tcPr>
            <w:tcW w:w="2551" w:type="dxa"/>
          </w:tcPr>
          <w:p w14:paraId="4B5AA0FE" w14:textId="77777777" w:rsidR="00D26902" w:rsidRPr="00AF364A" w:rsidRDefault="00D26902" w:rsidP="0046487B">
            <w:pPr>
              <w:jc w:val="center"/>
              <w:rPr>
                <w:rFonts w:ascii="Times New Roman" w:hAnsi="Times New Roman"/>
              </w:rPr>
            </w:pPr>
            <w:r w:rsidRPr="00AF364A">
              <w:rPr>
                <w:rFonts w:ascii="Times New Roman" w:hAnsi="Times New Roman"/>
              </w:rPr>
              <w:t>8077</w:t>
            </w:r>
          </w:p>
        </w:tc>
      </w:tr>
    </w:tbl>
    <w:p w14:paraId="7BD36061" w14:textId="77777777" w:rsidR="00D26902" w:rsidRPr="00AF364A" w:rsidRDefault="000C0DFC" w:rsidP="00D26902">
      <w:pPr>
        <w:rPr>
          <w:rFonts w:ascii="Times New Roman" w:hAnsi="Times New Roman"/>
        </w:rPr>
      </w:pPr>
      <w:r>
        <w:rPr>
          <w:rFonts w:ascii="Times New Roman" w:hAnsi="Times New Roman"/>
        </w:rPr>
        <w:t xml:space="preserve">                            Forrás: KSH</w:t>
      </w:r>
    </w:p>
    <w:p w14:paraId="77255FD9" w14:textId="77777777" w:rsidR="002F2D29" w:rsidRDefault="002F2D29" w:rsidP="002B1F69">
      <w:pPr>
        <w:rPr>
          <w:rFonts w:ascii="Times New Roman" w:hAnsi="Times New Roman"/>
        </w:rPr>
      </w:pPr>
    </w:p>
    <w:p w14:paraId="6FDAF659" w14:textId="77777777" w:rsidR="002B1F69" w:rsidRPr="00AF364A" w:rsidRDefault="002B1F69" w:rsidP="002B1F69">
      <w:pPr>
        <w:rPr>
          <w:rFonts w:ascii="Times New Roman" w:hAnsi="Times New Roman"/>
        </w:rPr>
      </w:pPr>
      <w:r w:rsidRPr="00AF364A">
        <w:rPr>
          <w:rFonts w:ascii="Times New Roman" w:hAnsi="Times New Roman"/>
        </w:rPr>
        <w:t>A fenti adatokon túl a KSH az alábbi jellemzőket is megállapította:</w:t>
      </w:r>
    </w:p>
    <w:p w14:paraId="3E29B18A" w14:textId="77777777" w:rsidR="002B1F69" w:rsidRPr="00AF364A" w:rsidRDefault="002B1F69" w:rsidP="002B1F69">
      <w:pPr>
        <w:rPr>
          <w:rFonts w:ascii="Times New Roman" w:hAnsi="Times New Roman"/>
        </w:rPr>
      </w:pPr>
      <w:r w:rsidRPr="00AF364A">
        <w:rPr>
          <w:rFonts w:ascii="Times New Roman" w:hAnsi="Times New Roman"/>
        </w:rPr>
        <w:t>- 100 lakásra 302 szoba jut, azaz átlagosan a lakások 3 szobásak,</w:t>
      </w:r>
    </w:p>
    <w:p w14:paraId="608CC2B0" w14:textId="77777777" w:rsidR="002B1F69" w:rsidRPr="00AF364A" w:rsidRDefault="002B1F69" w:rsidP="002B1F69">
      <w:pPr>
        <w:rPr>
          <w:rFonts w:ascii="Times New Roman" w:hAnsi="Times New Roman"/>
        </w:rPr>
      </w:pPr>
      <w:r w:rsidRPr="00AF364A">
        <w:rPr>
          <w:rFonts w:ascii="Times New Roman" w:hAnsi="Times New Roman"/>
        </w:rPr>
        <w:t>- 100 szobára 82 lakó jut, azaz 1 szobában átlagosan 0,82 fő lakik,</w:t>
      </w:r>
    </w:p>
    <w:p w14:paraId="1315C5B0" w14:textId="77777777" w:rsidR="002B1F69" w:rsidRPr="00AF364A" w:rsidRDefault="002B1F69" w:rsidP="002B1F69">
      <w:pPr>
        <w:rPr>
          <w:rFonts w:ascii="Times New Roman" w:hAnsi="Times New Roman"/>
        </w:rPr>
      </w:pPr>
      <w:r w:rsidRPr="00AF364A">
        <w:rPr>
          <w:rFonts w:ascii="Times New Roman" w:hAnsi="Times New Roman"/>
        </w:rPr>
        <w:t>- 100 lakásra 115 fürdőszoba jut, azaz 1 lakásban átlagosan</w:t>
      </w:r>
      <w:r w:rsidR="00D772BE">
        <w:rPr>
          <w:rFonts w:ascii="Times New Roman" w:hAnsi="Times New Roman"/>
        </w:rPr>
        <w:t xml:space="preserve"> </w:t>
      </w:r>
      <w:r w:rsidRPr="00AF364A">
        <w:rPr>
          <w:rFonts w:ascii="Times New Roman" w:hAnsi="Times New Roman"/>
        </w:rPr>
        <w:t>1,15 fürdőszoba van,</w:t>
      </w:r>
    </w:p>
    <w:p w14:paraId="454DAC0E" w14:textId="77777777" w:rsidR="002B1F69" w:rsidRPr="00AF364A" w:rsidRDefault="002B1F69" w:rsidP="002B1F69">
      <w:pPr>
        <w:rPr>
          <w:rFonts w:ascii="Times New Roman" w:hAnsi="Times New Roman"/>
        </w:rPr>
      </w:pPr>
      <w:r w:rsidRPr="00AF364A">
        <w:rPr>
          <w:rFonts w:ascii="Times New Roman" w:hAnsi="Times New Roman"/>
        </w:rPr>
        <w:t>- a konyhával rendelkező lakások aránya 99,3 %.</w:t>
      </w:r>
    </w:p>
    <w:p w14:paraId="4FCE7AFD" w14:textId="77777777" w:rsidR="002B1F69" w:rsidRDefault="002B1F69" w:rsidP="002B1F69">
      <w:pPr>
        <w:rPr>
          <w:rFonts w:ascii="Times New Roman" w:hAnsi="Times New Roman"/>
        </w:rPr>
      </w:pPr>
    </w:p>
    <w:p w14:paraId="3F5116F3" w14:textId="77777777" w:rsidR="00FA4FC7" w:rsidRDefault="00FA4FC7" w:rsidP="00FA4FC7">
      <w:pPr>
        <w:rPr>
          <w:rFonts w:ascii="Times New Roman" w:hAnsi="Times New Roman"/>
        </w:rPr>
      </w:pPr>
      <w:r w:rsidRPr="00FA4FC7">
        <w:rPr>
          <w:rFonts w:ascii="Times New Roman" w:hAnsi="Times New Roman"/>
        </w:rPr>
        <w:t xml:space="preserve">A szegénység szociológiai meghatározása esetén a jövedelmet tekintjük a legfontosabb mérőeszköznek, mutatószámnak. Szegénynek kell tekinteni egy személyt, egy családot, illetve egy embercsoportot, ha a rendelkezésükre álló erőforrások (anyagi, kulturális, társadalmi) oly mértékben korlátozottak, hogy kizárják őket a minimálisan megkövetelhető életformából. </w:t>
      </w:r>
    </w:p>
    <w:p w14:paraId="24EA365B" w14:textId="77777777" w:rsidR="00AC4947" w:rsidRDefault="00AC4947" w:rsidP="00FA4FC7">
      <w:pPr>
        <w:rPr>
          <w:rFonts w:ascii="Times New Roman" w:hAnsi="Times New Roman"/>
        </w:rPr>
      </w:pPr>
    </w:p>
    <w:p w14:paraId="4833FEE0" w14:textId="77777777" w:rsidR="00AC4947" w:rsidRDefault="00AC4947" w:rsidP="00FA4FC7">
      <w:pPr>
        <w:rPr>
          <w:rFonts w:ascii="Times New Roman" w:hAnsi="Times New Roman"/>
        </w:rPr>
      </w:pPr>
    </w:p>
    <w:tbl>
      <w:tblPr>
        <w:tblW w:w="5420" w:type="dxa"/>
        <w:tblInd w:w="75" w:type="dxa"/>
        <w:tblCellMar>
          <w:left w:w="70" w:type="dxa"/>
          <w:right w:w="70" w:type="dxa"/>
        </w:tblCellMar>
        <w:tblLook w:val="04A0" w:firstRow="1" w:lastRow="0" w:firstColumn="1" w:lastColumn="0" w:noHBand="0" w:noVBand="1"/>
      </w:tblPr>
      <w:tblGrid>
        <w:gridCol w:w="880"/>
        <w:gridCol w:w="2020"/>
        <w:gridCol w:w="2520"/>
      </w:tblGrid>
      <w:tr w:rsidR="002B317F" w:rsidRPr="002B317F" w14:paraId="7354C659" w14:textId="77777777" w:rsidTr="002B317F">
        <w:trPr>
          <w:trHeight w:val="510"/>
        </w:trPr>
        <w:tc>
          <w:tcPr>
            <w:tcW w:w="54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5AB99" w14:textId="77777777" w:rsidR="002B317F" w:rsidRPr="002B317F" w:rsidRDefault="002B317F" w:rsidP="002B317F">
            <w:pPr>
              <w:jc w:val="center"/>
              <w:rPr>
                <w:rFonts w:cs="Calibri"/>
                <w:b/>
                <w:bCs/>
                <w:szCs w:val="22"/>
              </w:rPr>
            </w:pPr>
            <w:r w:rsidRPr="002B317F">
              <w:rPr>
                <w:rFonts w:cs="Calibri"/>
                <w:b/>
                <w:bCs/>
                <w:szCs w:val="22"/>
              </w:rPr>
              <w:t>3.1. számú táblázat - Jövedelmi helyzet</w:t>
            </w:r>
          </w:p>
        </w:tc>
      </w:tr>
      <w:tr w:rsidR="002B317F" w:rsidRPr="002B317F" w14:paraId="5C7EA2B8" w14:textId="77777777" w:rsidTr="002B317F">
        <w:trPr>
          <w:trHeight w:val="1215"/>
        </w:trPr>
        <w:tc>
          <w:tcPr>
            <w:tcW w:w="880" w:type="dxa"/>
            <w:vMerge w:val="restart"/>
            <w:tcBorders>
              <w:top w:val="nil"/>
              <w:left w:val="single" w:sz="4" w:space="0" w:color="auto"/>
              <w:bottom w:val="single" w:sz="4" w:space="0" w:color="000000"/>
              <w:right w:val="single" w:sz="4" w:space="0" w:color="auto"/>
            </w:tcBorders>
            <w:shd w:val="clear" w:color="000000" w:fill="E2EFDA"/>
            <w:noWrap/>
            <w:vAlign w:val="bottom"/>
            <w:hideMark/>
          </w:tcPr>
          <w:p w14:paraId="164A4643" w14:textId="77777777" w:rsidR="002B317F" w:rsidRPr="002B317F" w:rsidRDefault="002B317F" w:rsidP="002B317F">
            <w:pPr>
              <w:jc w:val="center"/>
              <w:rPr>
                <w:rFonts w:cs="Calibri"/>
                <w:b/>
                <w:bCs/>
                <w:szCs w:val="22"/>
              </w:rPr>
            </w:pPr>
            <w:r w:rsidRPr="002B317F">
              <w:rPr>
                <w:rFonts w:cs="Calibri"/>
                <w:b/>
                <w:bCs/>
                <w:szCs w:val="22"/>
              </w:rPr>
              <w:t>Év</w:t>
            </w:r>
          </w:p>
        </w:tc>
        <w:tc>
          <w:tcPr>
            <w:tcW w:w="2020" w:type="dxa"/>
            <w:tcBorders>
              <w:top w:val="nil"/>
              <w:left w:val="nil"/>
              <w:bottom w:val="single" w:sz="4" w:space="0" w:color="auto"/>
              <w:right w:val="single" w:sz="4" w:space="0" w:color="auto"/>
            </w:tcBorders>
            <w:shd w:val="clear" w:color="000000" w:fill="E2EFDA"/>
            <w:vAlign w:val="center"/>
            <w:hideMark/>
          </w:tcPr>
          <w:p w14:paraId="3A762A9E" w14:textId="77777777" w:rsidR="002B317F" w:rsidRPr="002B317F" w:rsidRDefault="002B317F" w:rsidP="002B317F">
            <w:pPr>
              <w:jc w:val="center"/>
              <w:rPr>
                <w:rFonts w:cs="Calibri"/>
                <w:b/>
                <w:bCs/>
                <w:szCs w:val="22"/>
              </w:rPr>
            </w:pPr>
            <w:r w:rsidRPr="002B317F">
              <w:rPr>
                <w:rFonts w:cs="Calibri"/>
                <w:b/>
                <w:bCs/>
                <w:szCs w:val="22"/>
              </w:rPr>
              <w:t xml:space="preserve">Az SZJA adófizetők </w:t>
            </w:r>
            <w:r w:rsidRPr="002B317F">
              <w:rPr>
                <w:rFonts w:cs="Calibri"/>
                <w:b/>
                <w:bCs/>
                <w:szCs w:val="22"/>
              </w:rPr>
              <w:br/>
              <w:t>száma</w:t>
            </w:r>
          </w:p>
        </w:tc>
        <w:tc>
          <w:tcPr>
            <w:tcW w:w="2520" w:type="dxa"/>
            <w:tcBorders>
              <w:top w:val="nil"/>
              <w:left w:val="nil"/>
              <w:bottom w:val="single" w:sz="4" w:space="0" w:color="auto"/>
              <w:right w:val="single" w:sz="4" w:space="0" w:color="auto"/>
            </w:tcBorders>
            <w:shd w:val="clear" w:color="000000" w:fill="E2EFDA"/>
            <w:vAlign w:val="center"/>
            <w:hideMark/>
          </w:tcPr>
          <w:p w14:paraId="624DC4AA" w14:textId="77777777" w:rsidR="002B317F" w:rsidRPr="002B317F" w:rsidRDefault="002B317F" w:rsidP="002B317F">
            <w:pPr>
              <w:jc w:val="center"/>
              <w:rPr>
                <w:rFonts w:cs="Calibri"/>
                <w:b/>
                <w:bCs/>
                <w:szCs w:val="22"/>
              </w:rPr>
            </w:pPr>
            <w:r w:rsidRPr="002B317F">
              <w:rPr>
                <w:rFonts w:cs="Calibri"/>
                <w:b/>
                <w:bCs/>
                <w:szCs w:val="22"/>
              </w:rPr>
              <w:t xml:space="preserve">Az SZJA adófizetők közül a 0-1 millió forintos jövedelemsávba tartozók </w:t>
            </w:r>
          </w:p>
        </w:tc>
      </w:tr>
      <w:tr w:rsidR="002B317F" w:rsidRPr="002B317F" w14:paraId="034028BA" w14:textId="77777777" w:rsidTr="002B317F">
        <w:trPr>
          <w:trHeight w:val="630"/>
        </w:trPr>
        <w:tc>
          <w:tcPr>
            <w:tcW w:w="880" w:type="dxa"/>
            <w:vMerge/>
            <w:tcBorders>
              <w:top w:val="nil"/>
              <w:left w:val="single" w:sz="4" w:space="0" w:color="auto"/>
              <w:bottom w:val="single" w:sz="4" w:space="0" w:color="000000"/>
              <w:right w:val="single" w:sz="4" w:space="0" w:color="auto"/>
            </w:tcBorders>
            <w:vAlign w:val="center"/>
            <w:hideMark/>
          </w:tcPr>
          <w:p w14:paraId="01355B71" w14:textId="77777777" w:rsidR="002B317F" w:rsidRPr="002B317F" w:rsidRDefault="002B317F" w:rsidP="002B317F">
            <w:pPr>
              <w:jc w:val="left"/>
              <w:rPr>
                <w:rFonts w:cs="Calibri"/>
                <w:b/>
                <w:bCs/>
                <w:szCs w:val="22"/>
              </w:rPr>
            </w:pPr>
          </w:p>
        </w:tc>
        <w:tc>
          <w:tcPr>
            <w:tcW w:w="2020" w:type="dxa"/>
            <w:tcBorders>
              <w:top w:val="nil"/>
              <w:left w:val="nil"/>
              <w:bottom w:val="single" w:sz="4" w:space="0" w:color="auto"/>
              <w:right w:val="single" w:sz="4" w:space="0" w:color="auto"/>
            </w:tcBorders>
            <w:shd w:val="clear" w:color="000000" w:fill="E2EFDA"/>
            <w:vAlign w:val="center"/>
            <w:hideMark/>
          </w:tcPr>
          <w:p w14:paraId="7701B56B" w14:textId="77777777" w:rsidR="002B317F" w:rsidRPr="002B317F" w:rsidRDefault="002B317F" w:rsidP="002B317F">
            <w:pPr>
              <w:jc w:val="center"/>
              <w:rPr>
                <w:rFonts w:cs="Calibri"/>
                <w:b/>
                <w:bCs/>
                <w:szCs w:val="22"/>
              </w:rPr>
            </w:pPr>
            <w:r w:rsidRPr="002B317F">
              <w:rPr>
                <w:rFonts w:cs="Calibri"/>
                <w:b/>
                <w:bCs/>
                <w:szCs w:val="22"/>
              </w:rPr>
              <w:t>az állandó népesség</w:t>
            </w:r>
            <w:r w:rsidRPr="002B317F">
              <w:rPr>
                <w:rFonts w:cs="Calibri"/>
                <w:b/>
                <w:bCs/>
                <w:szCs w:val="22"/>
              </w:rPr>
              <w:br/>
              <w:t xml:space="preserve"> %-</w:t>
            </w:r>
            <w:proofErr w:type="spellStart"/>
            <w:r w:rsidRPr="002B317F">
              <w:rPr>
                <w:rFonts w:cs="Calibri"/>
                <w:b/>
                <w:bCs/>
                <w:szCs w:val="22"/>
              </w:rPr>
              <w:t>ában</w:t>
            </w:r>
            <w:proofErr w:type="spellEnd"/>
            <w:r w:rsidRPr="002B317F">
              <w:rPr>
                <w:rFonts w:cs="Calibri"/>
                <w:b/>
                <w:bCs/>
                <w:szCs w:val="22"/>
              </w:rPr>
              <w:t xml:space="preserve"> </w:t>
            </w:r>
          </w:p>
        </w:tc>
        <w:tc>
          <w:tcPr>
            <w:tcW w:w="2520" w:type="dxa"/>
            <w:tcBorders>
              <w:top w:val="nil"/>
              <w:left w:val="nil"/>
              <w:bottom w:val="single" w:sz="4" w:space="0" w:color="auto"/>
              <w:right w:val="single" w:sz="4" w:space="0" w:color="auto"/>
            </w:tcBorders>
            <w:shd w:val="clear" w:color="000000" w:fill="E2EFDA"/>
            <w:vAlign w:val="center"/>
            <w:hideMark/>
          </w:tcPr>
          <w:p w14:paraId="1799D2FE" w14:textId="77777777" w:rsidR="002B317F" w:rsidRPr="002B317F" w:rsidRDefault="002B317F" w:rsidP="002B317F">
            <w:pPr>
              <w:jc w:val="center"/>
              <w:rPr>
                <w:rFonts w:cs="Calibri"/>
                <w:b/>
                <w:bCs/>
                <w:szCs w:val="22"/>
              </w:rPr>
            </w:pPr>
            <w:r w:rsidRPr="002B317F">
              <w:rPr>
                <w:rFonts w:cs="Calibri"/>
                <w:b/>
                <w:bCs/>
                <w:szCs w:val="22"/>
              </w:rPr>
              <w:t>az állandó népesség</w:t>
            </w:r>
            <w:r w:rsidRPr="002B317F">
              <w:rPr>
                <w:rFonts w:cs="Calibri"/>
                <w:b/>
                <w:bCs/>
                <w:szCs w:val="22"/>
              </w:rPr>
              <w:br/>
              <w:t xml:space="preserve"> %-</w:t>
            </w:r>
            <w:proofErr w:type="spellStart"/>
            <w:r w:rsidRPr="002B317F">
              <w:rPr>
                <w:rFonts w:cs="Calibri"/>
                <w:b/>
                <w:bCs/>
                <w:szCs w:val="22"/>
              </w:rPr>
              <w:t>ában</w:t>
            </w:r>
            <w:proofErr w:type="spellEnd"/>
            <w:r w:rsidRPr="002B317F">
              <w:rPr>
                <w:rFonts w:cs="Calibri"/>
                <w:b/>
                <w:bCs/>
                <w:szCs w:val="22"/>
              </w:rPr>
              <w:t xml:space="preserve"> </w:t>
            </w:r>
          </w:p>
        </w:tc>
      </w:tr>
      <w:tr w:rsidR="002B317F" w:rsidRPr="002B317F" w14:paraId="7AC91D94" w14:textId="77777777" w:rsidTr="002B317F">
        <w:trPr>
          <w:trHeight w:val="4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4F6721DD" w14:textId="77777777" w:rsidR="002B317F" w:rsidRPr="002B317F" w:rsidRDefault="002B317F" w:rsidP="002B317F">
            <w:pPr>
              <w:jc w:val="center"/>
              <w:rPr>
                <w:rFonts w:cs="Calibri"/>
                <w:szCs w:val="22"/>
              </w:rPr>
            </w:pPr>
            <w:r w:rsidRPr="002B317F">
              <w:rPr>
                <w:rFonts w:cs="Calibri"/>
                <w:szCs w:val="22"/>
              </w:rPr>
              <w:t>2015</w:t>
            </w:r>
          </w:p>
        </w:tc>
        <w:tc>
          <w:tcPr>
            <w:tcW w:w="2020" w:type="dxa"/>
            <w:tcBorders>
              <w:top w:val="nil"/>
              <w:left w:val="nil"/>
              <w:bottom w:val="single" w:sz="4" w:space="0" w:color="auto"/>
              <w:right w:val="single" w:sz="4" w:space="0" w:color="auto"/>
            </w:tcBorders>
            <w:shd w:val="clear" w:color="auto" w:fill="auto"/>
            <w:vAlign w:val="center"/>
            <w:hideMark/>
          </w:tcPr>
          <w:p w14:paraId="428B0144" w14:textId="77777777" w:rsidR="002B317F" w:rsidRPr="002B317F" w:rsidRDefault="002B317F" w:rsidP="002B317F">
            <w:pPr>
              <w:jc w:val="center"/>
              <w:rPr>
                <w:rFonts w:cs="Calibri"/>
                <w:sz w:val="20"/>
                <w:szCs w:val="20"/>
              </w:rPr>
            </w:pPr>
            <w:r w:rsidRPr="002B317F">
              <w:rPr>
                <w:rFonts w:cs="Calibri"/>
                <w:sz w:val="20"/>
                <w:szCs w:val="20"/>
              </w:rPr>
              <w:t>46,17</w:t>
            </w:r>
          </w:p>
        </w:tc>
        <w:tc>
          <w:tcPr>
            <w:tcW w:w="2520" w:type="dxa"/>
            <w:tcBorders>
              <w:top w:val="nil"/>
              <w:left w:val="nil"/>
              <w:bottom w:val="single" w:sz="4" w:space="0" w:color="auto"/>
              <w:right w:val="single" w:sz="4" w:space="0" w:color="auto"/>
            </w:tcBorders>
            <w:shd w:val="clear" w:color="auto" w:fill="auto"/>
            <w:vAlign w:val="center"/>
            <w:hideMark/>
          </w:tcPr>
          <w:p w14:paraId="69BC6059" w14:textId="77777777" w:rsidR="002B317F" w:rsidRPr="002B317F" w:rsidRDefault="002B317F" w:rsidP="002B317F">
            <w:pPr>
              <w:jc w:val="center"/>
              <w:rPr>
                <w:rFonts w:cs="Calibri"/>
                <w:sz w:val="20"/>
                <w:szCs w:val="20"/>
              </w:rPr>
            </w:pPr>
            <w:r w:rsidRPr="002B317F">
              <w:rPr>
                <w:rFonts w:cs="Calibri"/>
                <w:sz w:val="20"/>
                <w:szCs w:val="20"/>
              </w:rPr>
              <w:t>28,13</w:t>
            </w:r>
          </w:p>
        </w:tc>
      </w:tr>
      <w:tr w:rsidR="002B317F" w:rsidRPr="002B317F" w14:paraId="10393790" w14:textId="77777777" w:rsidTr="002B317F">
        <w:trPr>
          <w:trHeight w:val="30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1080C283" w14:textId="77777777" w:rsidR="002B317F" w:rsidRPr="002B317F" w:rsidRDefault="002B317F" w:rsidP="002B317F">
            <w:pPr>
              <w:jc w:val="center"/>
              <w:rPr>
                <w:rFonts w:cs="Calibri"/>
                <w:szCs w:val="22"/>
              </w:rPr>
            </w:pPr>
            <w:r w:rsidRPr="002B317F">
              <w:rPr>
                <w:rFonts w:cs="Calibri"/>
                <w:szCs w:val="22"/>
              </w:rPr>
              <w:t>2016</w:t>
            </w:r>
          </w:p>
        </w:tc>
        <w:tc>
          <w:tcPr>
            <w:tcW w:w="2020" w:type="dxa"/>
            <w:tcBorders>
              <w:top w:val="nil"/>
              <w:left w:val="nil"/>
              <w:bottom w:val="single" w:sz="4" w:space="0" w:color="auto"/>
              <w:right w:val="single" w:sz="4" w:space="0" w:color="auto"/>
            </w:tcBorders>
            <w:shd w:val="clear" w:color="auto" w:fill="auto"/>
            <w:vAlign w:val="center"/>
            <w:hideMark/>
          </w:tcPr>
          <w:p w14:paraId="36B2C5ED" w14:textId="77777777" w:rsidR="002B317F" w:rsidRPr="002B317F" w:rsidRDefault="002B317F" w:rsidP="002B317F">
            <w:pPr>
              <w:jc w:val="center"/>
              <w:rPr>
                <w:rFonts w:cs="Calibri"/>
                <w:sz w:val="20"/>
                <w:szCs w:val="20"/>
              </w:rPr>
            </w:pPr>
            <w:r w:rsidRPr="002B317F">
              <w:rPr>
                <w:rFonts w:cs="Calibri"/>
                <w:sz w:val="20"/>
                <w:szCs w:val="20"/>
              </w:rPr>
              <w:t>49,74</w:t>
            </w:r>
          </w:p>
        </w:tc>
        <w:tc>
          <w:tcPr>
            <w:tcW w:w="2520" w:type="dxa"/>
            <w:tcBorders>
              <w:top w:val="nil"/>
              <w:left w:val="nil"/>
              <w:bottom w:val="single" w:sz="4" w:space="0" w:color="auto"/>
              <w:right w:val="single" w:sz="4" w:space="0" w:color="auto"/>
            </w:tcBorders>
            <w:shd w:val="clear" w:color="auto" w:fill="auto"/>
            <w:vAlign w:val="center"/>
            <w:hideMark/>
          </w:tcPr>
          <w:p w14:paraId="035FE0A1" w14:textId="77777777" w:rsidR="002B317F" w:rsidRPr="002B317F" w:rsidRDefault="002B317F" w:rsidP="002B317F">
            <w:pPr>
              <w:jc w:val="center"/>
              <w:rPr>
                <w:rFonts w:cs="Calibri"/>
                <w:sz w:val="20"/>
                <w:szCs w:val="20"/>
              </w:rPr>
            </w:pPr>
            <w:r w:rsidRPr="002B317F">
              <w:rPr>
                <w:rFonts w:cs="Calibri"/>
                <w:sz w:val="20"/>
                <w:szCs w:val="20"/>
              </w:rPr>
              <w:t>29,85</w:t>
            </w:r>
          </w:p>
        </w:tc>
      </w:tr>
      <w:tr w:rsidR="002B317F" w:rsidRPr="002B317F" w14:paraId="437B5DEF" w14:textId="77777777" w:rsidTr="002B317F">
        <w:trPr>
          <w:trHeight w:val="30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7E155631" w14:textId="77777777" w:rsidR="002B317F" w:rsidRPr="002B317F" w:rsidRDefault="002B317F" w:rsidP="002B317F">
            <w:pPr>
              <w:jc w:val="center"/>
              <w:rPr>
                <w:rFonts w:cs="Calibri"/>
                <w:szCs w:val="22"/>
              </w:rPr>
            </w:pPr>
            <w:r w:rsidRPr="002B317F">
              <w:rPr>
                <w:rFonts w:cs="Calibri"/>
                <w:szCs w:val="22"/>
              </w:rPr>
              <w:t>2017</w:t>
            </w:r>
          </w:p>
        </w:tc>
        <w:tc>
          <w:tcPr>
            <w:tcW w:w="2020" w:type="dxa"/>
            <w:tcBorders>
              <w:top w:val="nil"/>
              <w:left w:val="nil"/>
              <w:bottom w:val="single" w:sz="4" w:space="0" w:color="auto"/>
              <w:right w:val="single" w:sz="4" w:space="0" w:color="auto"/>
            </w:tcBorders>
            <w:shd w:val="clear" w:color="auto" w:fill="auto"/>
            <w:vAlign w:val="center"/>
            <w:hideMark/>
          </w:tcPr>
          <w:p w14:paraId="13988F90" w14:textId="77777777" w:rsidR="002B317F" w:rsidRPr="002B317F" w:rsidRDefault="002B317F" w:rsidP="002B317F">
            <w:pPr>
              <w:jc w:val="center"/>
              <w:rPr>
                <w:rFonts w:cs="Calibri"/>
                <w:sz w:val="20"/>
                <w:szCs w:val="20"/>
              </w:rPr>
            </w:pPr>
            <w:r w:rsidRPr="002B317F">
              <w:rPr>
                <w:rFonts w:cs="Calibri"/>
                <w:sz w:val="20"/>
                <w:szCs w:val="20"/>
              </w:rPr>
              <w:t>49,80</w:t>
            </w:r>
          </w:p>
        </w:tc>
        <w:tc>
          <w:tcPr>
            <w:tcW w:w="2520" w:type="dxa"/>
            <w:tcBorders>
              <w:top w:val="nil"/>
              <w:left w:val="nil"/>
              <w:bottom w:val="single" w:sz="4" w:space="0" w:color="auto"/>
              <w:right w:val="single" w:sz="4" w:space="0" w:color="auto"/>
            </w:tcBorders>
            <w:shd w:val="clear" w:color="auto" w:fill="auto"/>
            <w:vAlign w:val="center"/>
            <w:hideMark/>
          </w:tcPr>
          <w:p w14:paraId="5EC8413B" w14:textId="77777777" w:rsidR="002B317F" w:rsidRPr="002B317F" w:rsidRDefault="002B317F" w:rsidP="002B317F">
            <w:pPr>
              <w:jc w:val="center"/>
              <w:rPr>
                <w:rFonts w:cs="Calibri"/>
                <w:sz w:val="20"/>
                <w:szCs w:val="20"/>
              </w:rPr>
            </w:pPr>
            <w:r w:rsidRPr="002B317F">
              <w:rPr>
                <w:rFonts w:cs="Calibri"/>
                <w:sz w:val="20"/>
                <w:szCs w:val="20"/>
              </w:rPr>
              <w:t>26,90</w:t>
            </w:r>
          </w:p>
        </w:tc>
      </w:tr>
      <w:tr w:rsidR="002B317F" w:rsidRPr="002B317F" w14:paraId="3992F3B5" w14:textId="77777777" w:rsidTr="002B317F">
        <w:trPr>
          <w:trHeight w:val="30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6ECF6A12" w14:textId="77777777" w:rsidR="002B317F" w:rsidRPr="002B317F" w:rsidRDefault="002B317F" w:rsidP="002B317F">
            <w:pPr>
              <w:jc w:val="center"/>
              <w:rPr>
                <w:rFonts w:cs="Calibri"/>
                <w:szCs w:val="22"/>
              </w:rPr>
            </w:pPr>
            <w:r w:rsidRPr="002B317F">
              <w:rPr>
                <w:rFonts w:cs="Calibri"/>
                <w:szCs w:val="22"/>
              </w:rPr>
              <w:t>2018</w:t>
            </w:r>
          </w:p>
        </w:tc>
        <w:tc>
          <w:tcPr>
            <w:tcW w:w="2020" w:type="dxa"/>
            <w:tcBorders>
              <w:top w:val="nil"/>
              <w:left w:val="nil"/>
              <w:bottom w:val="single" w:sz="4" w:space="0" w:color="auto"/>
              <w:right w:val="single" w:sz="4" w:space="0" w:color="auto"/>
            </w:tcBorders>
            <w:shd w:val="clear" w:color="auto" w:fill="auto"/>
            <w:vAlign w:val="center"/>
            <w:hideMark/>
          </w:tcPr>
          <w:p w14:paraId="262522FC" w14:textId="77777777" w:rsidR="002B317F" w:rsidRPr="002B317F" w:rsidRDefault="002B317F" w:rsidP="002B317F">
            <w:pPr>
              <w:jc w:val="center"/>
              <w:rPr>
                <w:rFonts w:cs="Calibri"/>
                <w:sz w:val="20"/>
                <w:szCs w:val="20"/>
              </w:rPr>
            </w:pPr>
            <w:r w:rsidRPr="002B317F">
              <w:rPr>
                <w:rFonts w:cs="Calibri"/>
                <w:sz w:val="20"/>
                <w:szCs w:val="20"/>
              </w:rPr>
              <w:t>49,91</w:t>
            </w:r>
          </w:p>
        </w:tc>
        <w:tc>
          <w:tcPr>
            <w:tcW w:w="2520" w:type="dxa"/>
            <w:tcBorders>
              <w:top w:val="nil"/>
              <w:left w:val="nil"/>
              <w:bottom w:val="single" w:sz="4" w:space="0" w:color="auto"/>
              <w:right w:val="single" w:sz="4" w:space="0" w:color="auto"/>
            </w:tcBorders>
            <w:shd w:val="clear" w:color="auto" w:fill="auto"/>
            <w:vAlign w:val="center"/>
            <w:hideMark/>
          </w:tcPr>
          <w:p w14:paraId="79BBED7E" w14:textId="77777777" w:rsidR="002B317F" w:rsidRPr="002B317F" w:rsidRDefault="002B317F" w:rsidP="002B317F">
            <w:pPr>
              <w:jc w:val="center"/>
              <w:rPr>
                <w:rFonts w:cs="Calibri"/>
                <w:sz w:val="20"/>
                <w:szCs w:val="20"/>
              </w:rPr>
            </w:pPr>
            <w:r w:rsidRPr="002B317F">
              <w:rPr>
                <w:rFonts w:cs="Calibri"/>
                <w:sz w:val="20"/>
                <w:szCs w:val="20"/>
              </w:rPr>
              <w:t>23,49</w:t>
            </w:r>
          </w:p>
        </w:tc>
      </w:tr>
      <w:tr w:rsidR="002B317F" w:rsidRPr="002B317F" w14:paraId="1434D06A" w14:textId="77777777" w:rsidTr="002B317F">
        <w:trPr>
          <w:trHeight w:val="30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559C4730" w14:textId="77777777" w:rsidR="002B317F" w:rsidRPr="002B317F" w:rsidRDefault="002B317F" w:rsidP="002B317F">
            <w:pPr>
              <w:jc w:val="center"/>
              <w:rPr>
                <w:rFonts w:cs="Calibri"/>
                <w:szCs w:val="22"/>
              </w:rPr>
            </w:pPr>
            <w:r w:rsidRPr="002B317F">
              <w:rPr>
                <w:rFonts w:cs="Calibri"/>
                <w:szCs w:val="22"/>
              </w:rPr>
              <w:t>2019</w:t>
            </w:r>
          </w:p>
        </w:tc>
        <w:tc>
          <w:tcPr>
            <w:tcW w:w="2020" w:type="dxa"/>
            <w:tcBorders>
              <w:top w:val="nil"/>
              <w:left w:val="nil"/>
              <w:bottom w:val="single" w:sz="4" w:space="0" w:color="auto"/>
              <w:right w:val="single" w:sz="4" w:space="0" w:color="auto"/>
            </w:tcBorders>
            <w:shd w:val="clear" w:color="auto" w:fill="auto"/>
            <w:vAlign w:val="center"/>
            <w:hideMark/>
          </w:tcPr>
          <w:p w14:paraId="6763CD82" w14:textId="77777777" w:rsidR="002B317F" w:rsidRPr="002B317F" w:rsidRDefault="002B317F" w:rsidP="002B317F">
            <w:pPr>
              <w:jc w:val="center"/>
              <w:rPr>
                <w:rFonts w:cs="Calibri"/>
                <w:sz w:val="20"/>
                <w:szCs w:val="20"/>
              </w:rPr>
            </w:pPr>
            <w:r w:rsidRPr="002B317F">
              <w:rPr>
                <w:rFonts w:cs="Calibri"/>
                <w:sz w:val="20"/>
                <w:szCs w:val="20"/>
              </w:rPr>
              <w:t>50,48</w:t>
            </w:r>
          </w:p>
        </w:tc>
        <w:tc>
          <w:tcPr>
            <w:tcW w:w="2520" w:type="dxa"/>
            <w:tcBorders>
              <w:top w:val="nil"/>
              <w:left w:val="nil"/>
              <w:bottom w:val="single" w:sz="4" w:space="0" w:color="auto"/>
              <w:right w:val="single" w:sz="4" w:space="0" w:color="auto"/>
            </w:tcBorders>
            <w:shd w:val="clear" w:color="auto" w:fill="auto"/>
            <w:vAlign w:val="center"/>
            <w:hideMark/>
          </w:tcPr>
          <w:p w14:paraId="7ACFE298" w14:textId="77777777" w:rsidR="002B317F" w:rsidRPr="002B317F" w:rsidRDefault="002B317F" w:rsidP="002B317F">
            <w:pPr>
              <w:jc w:val="center"/>
              <w:rPr>
                <w:rFonts w:cs="Calibri"/>
                <w:sz w:val="20"/>
                <w:szCs w:val="20"/>
              </w:rPr>
            </w:pPr>
            <w:r w:rsidRPr="002B317F">
              <w:rPr>
                <w:rFonts w:cs="Calibri"/>
                <w:sz w:val="20"/>
                <w:szCs w:val="20"/>
              </w:rPr>
              <w:t>21,99</w:t>
            </w:r>
          </w:p>
        </w:tc>
      </w:tr>
      <w:tr w:rsidR="002B317F" w:rsidRPr="002B317F" w14:paraId="46F0A9B8" w14:textId="77777777" w:rsidTr="002B317F">
        <w:trPr>
          <w:trHeight w:val="300"/>
        </w:trPr>
        <w:tc>
          <w:tcPr>
            <w:tcW w:w="2900" w:type="dxa"/>
            <w:gridSpan w:val="2"/>
            <w:tcBorders>
              <w:top w:val="nil"/>
              <w:left w:val="nil"/>
              <w:bottom w:val="nil"/>
              <w:right w:val="nil"/>
            </w:tcBorders>
            <w:shd w:val="clear" w:color="auto" w:fill="auto"/>
            <w:noWrap/>
            <w:vAlign w:val="bottom"/>
            <w:hideMark/>
          </w:tcPr>
          <w:p w14:paraId="5896A23A" w14:textId="77777777" w:rsidR="002B317F" w:rsidRPr="002B317F" w:rsidRDefault="002B317F" w:rsidP="002B317F">
            <w:pPr>
              <w:jc w:val="left"/>
              <w:rPr>
                <w:rFonts w:cs="Calibri"/>
                <w:szCs w:val="22"/>
              </w:rPr>
            </w:pPr>
            <w:r w:rsidRPr="002B317F">
              <w:rPr>
                <w:rFonts w:cs="Calibri"/>
                <w:szCs w:val="22"/>
              </w:rPr>
              <w:t xml:space="preserve">Forrás: </w:t>
            </w:r>
            <w:proofErr w:type="spellStart"/>
            <w:r w:rsidRPr="002B317F">
              <w:rPr>
                <w:rFonts w:cs="Calibri"/>
                <w:szCs w:val="22"/>
              </w:rPr>
              <w:t>TeIR</w:t>
            </w:r>
            <w:proofErr w:type="spellEnd"/>
            <w:r w:rsidRPr="002B317F">
              <w:rPr>
                <w:rFonts w:cs="Calibri"/>
                <w:szCs w:val="22"/>
              </w:rPr>
              <w:t xml:space="preserve">, KSH </w:t>
            </w:r>
            <w:proofErr w:type="spellStart"/>
            <w:r w:rsidRPr="002B317F">
              <w:rPr>
                <w:rFonts w:cs="Calibri"/>
                <w:szCs w:val="22"/>
              </w:rPr>
              <w:t>Tstar</w:t>
            </w:r>
            <w:proofErr w:type="spellEnd"/>
          </w:p>
        </w:tc>
        <w:tc>
          <w:tcPr>
            <w:tcW w:w="2520" w:type="dxa"/>
            <w:tcBorders>
              <w:top w:val="nil"/>
              <w:left w:val="nil"/>
              <w:bottom w:val="nil"/>
              <w:right w:val="nil"/>
            </w:tcBorders>
            <w:shd w:val="clear" w:color="auto" w:fill="auto"/>
            <w:noWrap/>
            <w:vAlign w:val="bottom"/>
            <w:hideMark/>
          </w:tcPr>
          <w:p w14:paraId="25DA68BC" w14:textId="77777777" w:rsidR="002B317F" w:rsidRPr="002B317F" w:rsidRDefault="002B317F" w:rsidP="002B317F">
            <w:pPr>
              <w:jc w:val="left"/>
              <w:rPr>
                <w:rFonts w:cs="Calibri"/>
                <w:szCs w:val="22"/>
              </w:rPr>
            </w:pPr>
          </w:p>
        </w:tc>
      </w:tr>
      <w:tr w:rsidR="002B317F" w:rsidRPr="002B317F" w14:paraId="7663D116" w14:textId="77777777" w:rsidTr="002B317F">
        <w:trPr>
          <w:trHeight w:val="300"/>
        </w:trPr>
        <w:tc>
          <w:tcPr>
            <w:tcW w:w="880" w:type="dxa"/>
            <w:tcBorders>
              <w:top w:val="nil"/>
              <w:left w:val="nil"/>
              <w:bottom w:val="nil"/>
              <w:right w:val="nil"/>
            </w:tcBorders>
            <w:shd w:val="clear" w:color="auto" w:fill="auto"/>
            <w:noWrap/>
            <w:vAlign w:val="bottom"/>
            <w:hideMark/>
          </w:tcPr>
          <w:p w14:paraId="19ABE53E" w14:textId="77777777" w:rsidR="002B317F" w:rsidRPr="002B317F" w:rsidRDefault="002B317F" w:rsidP="002B317F">
            <w:pPr>
              <w:jc w:val="left"/>
              <w:rPr>
                <w:rFonts w:ascii="Times New Roman" w:hAnsi="Times New Roman"/>
                <w:sz w:val="20"/>
                <w:szCs w:val="20"/>
              </w:rPr>
            </w:pPr>
          </w:p>
        </w:tc>
        <w:tc>
          <w:tcPr>
            <w:tcW w:w="2020" w:type="dxa"/>
            <w:tcBorders>
              <w:top w:val="nil"/>
              <w:left w:val="nil"/>
              <w:bottom w:val="nil"/>
              <w:right w:val="nil"/>
            </w:tcBorders>
            <w:shd w:val="clear" w:color="auto" w:fill="auto"/>
            <w:noWrap/>
            <w:vAlign w:val="bottom"/>
            <w:hideMark/>
          </w:tcPr>
          <w:p w14:paraId="7286367D" w14:textId="77777777" w:rsidR="002B317F" w:rsidRPr="002B317F" w:rsidRDefault="002B317F" w:rsidP="002B317F">
            <w:pPr>
              <w:jc w:val="left"/>
              <w:rPr>
                <w:rFonts w:ascii="Times New Roman" w:hAnsi="Times New Roman"/>
                <w:sz w:val="20"/>
                <w:szCs w:val="20"/>
              </w:rPr>
            </w:pPr>
          </w:p>
        </w:tc>
        <w:tc>
          <w:tcPr>
            <w:tcW w:w="2520" w:type="dxa"/>
            <w:tcBorders>
              <w:top w:val="nil"/>
              <w:left w:val="nil"/>
              <w:bottom w:val="nil"/>
              <w:right w:val="nil"/>
            </w:tcBorders>
            <w:shd w:val="clear" w:color="auto" w:fill="auto"/>
            <w:noWrap/>
            <w:vAlign w:val="bottom"/>
            <w:hideMark/>
          </w:tcPr>
          <w:p w14:paraId="21E557BE" w14:textId="77777777" w:rsidR="002B317F" w:rsidRPr="002B317F" w:rsidRDefault="002B317F" w:rsidP="002B317F">
            <w:pPr>
              <w:jc w:val="left"/>
              <w:rPr>
                <w:rFonts w:ascii="Times New Roman" w:hAnsi="Times New Roman"/>
                <w:sz w:val="20"/>
                <w:szCs w:val="20"/>
              </w:rPr>
            </w:pPr>
          </w:p>
        </w:tc>
      </w:tr>
    </w:tbl>
    <w:p w14:paraId="6E593A9E" w14:textId="77777777" w:rsidR="00B12231" w:rsidRDefault="00C16CAE" w:rsidP="00FA4FC7">
      <w:pPr>
        <w:rPr>
          <w:rFonts w:ascii="Times New Roman" w:hAnsi="Times New Roman"/>
        </w:rPr>
      </w:pPr>
      <w:r>
        <w:rPr>
          <w:rFonts w:ascii="Times New Roman" w:hAnsi="Times New Roman"/>
        </w:rPr>
        <w:lastRenderedPageBreak/>
        <w:t>A fenti táblázat jól mutatja, hogy az utóbbi években folyamatosan nő a személyi jövedelemadót fizető vecsési lakosok száma</w:t>
      </w:r>
      <w:r w:rsidR="00014B41">
        <w:rPr>
          <w:rFonts w:ascii="Times New Roman" w:hAnsi="Times New Roman"/>
        </w:rPr>
        <w:t>, viszont folyamatosan csökken a 0-1 millió forintos jövedelemsávba tartozók aránya.</w:t>
      </w:r>
    </w:p>
    <w:p w14:paraId="702AA287" w14:textId="77777777" w:rsidR="00B12231" w:rsidRDefault="00B12231" w:rsidP="00FA4FC7">
      <w:pPr>
        <w:rPr>
          <w:rFonts w:ascii="Times New Roman" w:hAnsi="Times New Roman"/>
        </w:rPr>
      </w:pPr>
    </w:p>
    <w:p w14:paraId="2EA9FADF" w14:textId="77777777" w:rsidR="00FA4FC7" w:rsidRPr="00FA4FC7" w:rsidRDefault="00FA4FC7" w:rsidP="00FA4FC7">
      <w:pPr>
        <w:rPr>
          <w:rFonts w:ascii="Times New Roman" w:hAnsi="Times New Roman"/>
        </w:rPr>
      </w:pPr>
      <w:r w:rsidRPr="00FA4FC7">
        <w:rPr>
          <w:rFonts w:ascii="Times New Roman" w:hAnsi="Times New Roman"/>
        </w:rPr>
        <w:t xml:space="preserve">Városunk lakosságának gazdasági helyzete jól szemléltethető </w:t>
      </w:r>
      <w:r>
        <w:rPr>
          <w:rFonts w:ascii="Times New Roman" w:hAnsi="Times New Roman"/>
        </w:rPr>
        <w:t xml:space="preserve">például </w:t>
      </w:r>
      <w:r w:rsidRPr="00FA4FC7">
        <w:rPr>
          <w:rFonts w:ascii="Times New Roman" w:hAnsi="Times New Roman"/>
        </w:rPr>
        <w:t>a gépjárműadó fizetésére kötelezett gépjárművek számával</w:t>
      </w:r>
      <w:r>
        <w:rPr>
          <w:rFonts w:ascii="Times New Roman" w:hAnsi="Times New Roman"/>
        </w:rPr>
        <w:t xml:space="preserve"> is</w:t>
      </w:r>
      <w:r w:rsidRPr="00FA4FC7">
        <w:rPr>
          <w:rFonts w:ascii="Times New Roman" w:hAnsi="Times New Roman"/>
        </w:rPr>
        <w:t>:</w:t>
      </w:r>
    </w:p>
    <w:p w14:paraId="4A0A1128" w14:textId="77777777" w:rsidR="00FA4FC7" w:rsidRPr="00FA4FC7" w:rsidRDefault="00FA4FC7" w:rsidP="00FA4FC7">
      <w:pPr>
        <w:rPr>
          <w:rFonts w:ascii="Times New Roman" w:hAnsi="Times New Roman"/>
        </w:rPr>
      </w:pPr>
      <w:r w:rsidRPr="00FA4FC7">
        <w:rPr>
          <w:rFonts w:ascii="Times New Roman" w:hAnsi="Times New Roman"/>
        </w:rPr>
        <w:t xml:space="preserve">2018-ban 15.857 db </w:t>
      </w:r>
    </w:p>
    <w:p w14:paraId="7F4104B1" w14:textId="77777777" w:rsidR="00FA4FC7" w:rsidRPr="00FA4FC7" w:rsidRDefault="00FA4FC7" w:rsidP="00FA4FC7">
      <w:pPr>
        <w:rPr>
          <w:rFonts w:ascii="Times New Roman" w:hAnsi="Times New Roman"/>
        </w:rPr>
      </w:pPr>
      <w:r w:rsidRPr="00FA4FC7">
        <w:rPr>
          <w:rFonts w:ascii="Times New Roman" w:hAnsi="Times New Roman"/>
        </w:rPr>
        <w:t>2019-ben 13.954 db gépjármű volt a vecsési lakosok és vállalkozások tulajdonában.</w:t>
      </w:r>
    </w:p>
    <w:p w14:paraId="7C5E0058" w14:textId="77777777" w:rsidR="00FA4FC7" w:rsidRPr="00FA4FC7" w:rsidRDefault="00FA4FC7" w:rsidP="00FA4FC7">
      <w:pPr>
        <w:rPr>
          <w:rFonts w:ascii="Times New Roman" w:hAnsi="Times New Roman"/>
        </w:rPr>
      </w:pPr>
    </w:p>
    <w:p w14:paraId="3D402E86" w14:textId="77777777" w:rsidR="00FA4FC7" w:rsidRPr="00FA4FC7" w:rsidRDefault="00FA4FC7" w:rsidP="00FA4FC7">
      <w:pPr>
        <w:rPr>
          <w:rFonts w:ascii="Times New Roman" w:hAnsi="Times New Roman"/>
        </w:rPr>
      </w:pPr>
      <w:r>
        <w:rPr>
          <w:rFonts w:ascii="Times New Roman" w:hAnsi="Times New Roman"/>
        </w:rPr>
        <w:t>I</w:t>
      </w:r>
      <w:r w:rsidRPr="00FA4FC7">
        <w:rPr>
          <w:rFonts w:ascii="Times New Roman" w:hAnsi="Times New Roman"/>
        </w:rPr>
        <w:t>gaz, hogy 1903 db-bal csökkent a gépjárműadó fizetésére kötelezett gépjárművek száma, ezáltal még a 2016. évi adatokat sem érte el (2016. évben 14.051 db), de ha a város összlakosságához viszonyítjuk (1,53 főre jut 1 autó), akkor is jóval az országos átlag felett vagyunk.</w:t>
      </w:r>
    </w:p>
    <w:p w14:paraId="62459C93" w14:textId="77777777" w:rsidR="00E86E9B" w:rsidRPr="00E86E9B" w:rsidRDefault="00E86E9B" w:rsidP="00E86E9B">
      <w:pPr>
        <w:rPr>
          <w:rFonts w:ascii="Times New Roman" w:hAnsi="Times New Roman"/>
        </w:rPr>
      </w:pPr>
    </w:p>
    <w:p w14:paraId="2394A1B3" w14:textId="77777777" w:rsidR="006865E8" w:rsidRPr="00AF364A" w:rsidRDefault="006865E8" w:rsidP="00C76BE7">
      <w:pPr>
        <w:autoSpaceDE w:val="0"/>
        <w:autoSpaceDN w:val="0"/>
        <w:adjustRightInd w:val="0"/>
        <w:spacing w:after="20"/>
        <w:ind w:firstLine="142"/>
        <w:rPr>
          <w:rFonts w:ascii="Times New Roman" w:hAnsi="Times New Roman"/>
          <w:b/>
          <w:szCs w:val="22"/>
        </w:rPr>
      </w:pPr>
      <w:r w:rsidRPr="00AF364A">
        <w:rPr>
          <w:rFonts w:ascii="Times New Roman" w:hAnsi="Times New Roman"/>
          <w:b/>
          <w:szCs w:val="22"/>
        </w:rPr>
        <w:t>3.2 Foglalkoztatottság, munkaerő-piaci integráció</w:t>
      </w:r>
    </w:p>
    <w:p w14:paraId="180C11E4" w14:textId="77777777" w:rsidR="0046487B" w:rsidRDefault="0046487B" w:rsidP="0040713C">
      <w:pPr>
        <w:rPr>
          <w:rFonts w:ascii="Times New Roman" w:hAnsi="Times New Roman"/>
        </w:rPr>
      </w:pPr>
    </w:p>
    <w:p w14:paraId="221724B5" w14:textId="77777777" w:rsidR="00394B81" w:rsidRPr="00AF364A" w:rsidRDefault="00ED0737" w:rsidP="0040713C">
      <w:pPr>
        <w:rPr>
          <w:rFonts w:ascii="Times New Roman" w:hAnsi="Times New Roman"/>
        </w:rPr>
      </w:pPr>
      <w:r w:rsidRPr="00AF364A">
        <w:rPr>
          <w:rFonts w:ascii="Times New Roman" w:hAnsi="Times New Roman"/>
        </w:rPr>
        <w:t>Az esélyegyenlőség kulcselemei a foglalkoztatottság és a munkavégzés, mert ezek jelentősen hozzájárulnak a lakosság gazdasági, társadalmi és kulturális életben való teljes jogú részvételhez.</w:t>
      </w:r>
    </w:p>
    <w:p w14:paraId="6CE7F52A" w14:textId="77777777" w:rsidR="00DD1340" w:rsidRDefault="00DD1340" w:rsidP="00ED0737">
      <w:pPr>
        <w:rPr>
          <w:rFonts w:ascii="Times New Roman" w:hAnsi="Times New Roman"/>
        </w:rPr>
      </w:pPr>
      <w:r>
        <w:rPr>
          <w:rFonts w:ascii="Times New Roman" w:hAnsi="Times New Roman"/>
        </w:rPr>
        <w:t xml:space="preserve">A mélyszegénység kialakulásának és </w:t>
      </w:r>
      <w:proofErr w:type="spellStart"/>
      <w:r>
        <w:rPr>
          <w:rFonts w:ascii="Times New Roman" w:hAnsi="Times New Roman"/>
        </w:rPr>
        <w:t>konzerválódásának</w:t>
      </w:r>
      <w:proofErr w:type="spellEnd"/>
      <w:r>
        <w:rPr>
          <w:rFonts w:ascii="Times New Roman" w:hAnsi="Times New Roman"/>
        </w:rPr>
        <w:t xml:space="preserve"> egyik fő oka a munkajövedelem hiánya. Az átlagnál is kedvezőtlenebb a roma nők munkaerő-piaci helyzete, aminek fő oka a cigányság tradicionálisabb családszerkezetében és a gyerekek magas számában keresendő.</w:t>
      </w:r>
    </w:p>
    <w:p w14:paraId="19B53C0E" w14:textId="77777777" w:rsidR="00014B41" w:rsidRDefault="00014B41" w:rsidP="00014B41">
      <w:pPr>
        <w:rPr>
          <w:rFonts w:ascii="Times New Roman" w:hAnsi="Times New Roman"/>
        </w:rPr>
      </w:pPr>
    </w:p>
    <w:p w14:paraId="58CD98DC" w14:textId="77777777" w:rsidR="00014B41" w:rsidRPr="00014B41" w:rsidRDefault="00014B41" w:rsidP="00014B41">
      <w:pPr>
        <w:rPr>
          <w:rFonts w:ascii="Times New Roman" w:hAnsi="Times New Roman"/>
        </w:rPr>
      </w:pPr>
      <w:r w:rsidRPr="00014B41">
        <w:rPr>
          <w:rFonts w:ascii="Times New Roman" w:hAnsi="Times New Roman"/>
        </w:rPr>
        <w:t>A munkaerőpiacon megjelent egy új /Z/ generáció, amely tovább színesíti a munkavállalók összetételét. Az egyre laposodó szervezeti struktúrának köszönhetően, egyre több korosztály kényszerül egymás mellett dolgozni, amely új kihívások elé állítják a munkavállalókat és a munkahelyeket egyaránt. A Z generáció általános értékrendbeli különbségei jelentősen eltérnek az előző generációkhoz képest, a munkához való hozzáállás tekintetében is. A Z generáció most kezdett el belépni a munkaerőpiacra és évről évre egyre nagyobb arányban fogja magát reprezentálni, ahogy az X generáció lassan kivonul a munkaerőpiacról és elmegy nyugdíjba. Ez a változás a mélyszegénységben élők és a romák esetében is megfigyelhető.</w:t>
      </w:r>
    </w:p>
    <w:p w14:paraId="626E1D77" w14:textId="77777777" w:rsidR="00014B41" w:rsidRPr="00014B41" w:rsidRDefault="00014B41" w:rsidP="00014B41">
      <w:pPr>
        <w:rPr>
          <w:rFonts w:ascii="Times New Roman" w:hAnsi="Times New Roman"/>
          <w:u w:val="single"/>
        </w:rPr>
      </w:pPr>
    </w:p>
    <w:p w14:paraId="356D4D80" w14:textId="77777777" w:rsidR="00650FCC" w:rsidRPr="00650FCC" w:rsidRDefault="00650FCC" w:rsidP="00650FCC">
      <w:pPr>
        <w:rPr>
          <w:rFonts w:ascii="Times New Roman" w:hAnsi="Times New Roman"/>
          <w:bCs/>
        </w:rPr>
      </w:pPr>
      <w:r w:rsidRPr="00650FCC">
        <w:rPr>
          <w:rFonts w:ascii="Times New Roman" w:hAnsi="Times New Roman"/>
          <w:bCs/>
        </w:rPr>
        <w:t>A KSH a 2011. évi népszámláláskor felmérte a népesség gazdasági aktivitását. Városunkban az alábbiakat nyilatkozták:</w:t>
      </w:r>
    </w:p>
    <w:tbl>
      <w:tblPr>
        <w:tblW w:w="8517" w:type="dxa"/>
        <w:tblInd w:w="58" w:type="dxa"/>
        <w:tblCellMar>
          <w:left w:w="70" w:type="dxa"/>
          <w:right w:w="70" w:type="dxa"/>
        </w:tblCellMar>
        <w:tblLook w:val="04A0" w:firstRow="1" w:lastRow="0" w:firstColumn="1" w:lastColumn="0" w:noHBand="0" w:noVBand="1"/>
      </w:tblPr>
      <w:tblGrid>
        <w:gridCol w:w="1730"/>
        <w:gridCol w:w="1519"/>
        <w:gridCol w:w="1449"/>
        <w:gridCol w:w="1551"/>
        <w:gridCol w:w="1134"/>
        <w:gridCol w:w="1134"/>
      </w:tblGrid>
      <w:tr w:rsidR="00650FCC" w:rsidRPr="00650FCC" w14:paraId="7334FDF1" w14:textId="77777777" w:rsidTr="00650FCC">
        <w:trPr>
          <w:trHeight w:val="315"/>
        </w:trPr>
        <w:tc>
          <w:tcPr>
            <w:tcW w:w="8517" w:type="dxa"/>
            <w:gridSpan w:val="6"/>
            <w:tcBorders>
              <w:top w:val="nil"/>
              <w:left w:val="nil"/>
              <w:bottom w:val="nil"/>
              <w:right w:val="nil"/>
            </w:tcBorders>
            <w:shd w:val="clear" w:color="auto" w:fill="auto"/>
            <w:noWrap/>
            <w:vAlign w:val="center"/>
          </w:tcPr>
          <w:p w14:paraId="3D42F739" w14:textId="77777777" w:rsidR="00650FCC" w:rsidRPr="00650FCC" w:rsidRDefault="00650FCC" w:rsidP="00650FCC">
            <w:pPr>
              <w:rPr>
                <w:rFonts w:ascii="Times New Roman" w:hAnsi="Times New Roman"/>
                <w:bCs/>
              </w:rPr>
            </w:pPr>
          </w:p>
          <w:p w14:paraId="4D1329BC" w14:textId="77777777" w:rsidR="00650FCC" w:rsidRPr="00650FCC" w:rsidRDefault="00650FCC" w:rsidP="00650FCC">
            <w:pPr>
              <w:rPr>
                <w:rFonts w:ascii="Times New Roman" w:hAnsi="Times New Roman"/>
                <w:bCs/>
              </w:rPr>
            </w:pPr>
            <w:r w:rsidRPr="00650FCC">
              <w:rPr>
                <w:rFonts w:ascii="Times New Roman" w:hAnsi="Times New Roman"/>
                <w:bCs/>
              </w:rPr>
              <w:t>A népesség gazdasági aktivitás szerint, 2011</w:t>
            </w:r>
          </w:p>
        </w:tc>
      </w:tr>
      <w:tr w:rsidR="00650FCC" w:rsidRPr="00650FCC" w14:paraId="2F1C12E2" w14:textId="77777777" w:rsidTr="00650FCC">
        <w:trPr>
          <w:trHeight w:val="315"/>
        </w:trPr>
        <w:tc>
          <w:tcPr>
            <w:tcW w:w="1730" w:type="dxa"/>
            <w:tcBorders>
              <w:top w:val="single" w:sz="8" w:space="0" w:color="auto"/>
              <w:left w:val="single" w:sz="4" w:space="0" w:color="auto"/>
              <w:bottom w:val="single" w:sz="8" w:space="0" w:color="auto"/>
              <w:right w:val="single" w:sz="8" w:space="0" w:color="auto"/>
            </w:tcBorders>
            <w:shd w:val="clear" w:color="auto" w:fill="auto"/>
            <w:noWrap/>
            <w:vAlign w:val="bottom"/>
          </w:tcPr>
          <w:p w14:paraId="52FEEEED" w14:textId="77777777" w:rsidR="00650FCC" w:rsidRPr="00650FCC" w:rsidRDefault="00650FCC" w:rsidP="00650FCC">
            <w:pPr>
              <w:rPr>
                <w:rFonts w:ascii="Times New Roman" w:hAnsi="Times New Roman"/>
                <w:bCs/>
              </w:rPr>
            </w:pPr>
          </w:p>
        </w:tc>
        <w:tc>
          <w:tcPr>
            <w:tcW w:w="1519" w:type="dxa"/>
            <w:tcBorders>
              <w:top w:val="single" w:sz="8" w:space="0" w:color="auto"/>
              <w:left w:val="nil"/>
              <w:bottom w:val="single" w:sz="8" w:space="0" w:color="auto"/>
              <w:right w:val="single" w:sz="8" w:space="0" w:color="auto"/>
            </w:tcBorders>
            <w:shd w:val="clear" w:color="auto" w:fill="auto"/>
            <w:noWrap/>
            <w:vAlign w:val="center"/>
          </w:tcPr>
          <w:p w14:paraId="1920D4FD" w14:textId="77777777" w:rsidR="00650FCC" w:rsidRPr="00650FCC" w:rsidRDefault="00650FCC" w:rsidP="00650FCC">
            <w:pPr>
              <w:rPr>
                <w:rFonts w:ascii="Times New Roman" w:hAnsi="Times New Roman"/>
                <w:b/>
              </w:rPr>
            </w:pPr>
            <w:r w:rsidRPr="00650FCC">
              <w:rPr>
                <w:rFonts w:ascii="Times New Roman" w:hAnsi="Times New Roman"/>
                <w:b/>
              </w:rPr>
              <w:t>foglalkoztatott</w:t>
            </w:r>
          </w:p>
        </w:tc>
        <w:tc>
          <w:tcPr>
            <w:tcW w:w="1449" w:type="dxa"/>
            <w:tcBorders>
              <w:top w:val="single" w:sz="8" w:space="0" w:color="auto"/>
              <w:left w:val="nil"/>
              <w:bottom w:val="single" w:sz="8" w:space="0" w:color="auto"/>
              <w:right w:val="single" w:sz="8" w:space="0" w:color="auto"/>
            </w:tcBorders>
            <w:shd w:val="clear" w:color="auto" w:fill="auto"/>
            <w:noWrap/>
            <w:vAlign w:val="center"/>
          </w:tcPr>
          <w:p w14:paraId="1B97AE0D" w14:textId="77777777" w:rsidR="00650FCC" w:rsidRPr="00650FCC" w:rsidRDefault="00650FCC" w:rsidP="00650FCC">
            <w:pPr>
              <w:rPr>
                <w:rFonts w:ascii="Times New Roman" w:hAnsi="Times New Roman"/>
                <w:b/>
              </w:rPr>
            </w:pPr>
            <w:r w:rsidRPr="00650FCC">
              <w:rPr>
                <w:rFonts w:ascii="Times New Roman" w:hAnsi="Times New Roman"/>
                <w:b/>
              </w:rPr>
              <w:t>munkanélküli</w:t>
            </w:r>
          </w:p>
        </w:tc>
        <w:tc>
          <w:tcPr>
            <w:tcW w:w="1551" w:type="dxa"/>
            <w:tcBorders>
              <w:top w:val="single" w:sz="8" w:space="0" w:color="auto"/>
              <w:left w:val="nil"/>
              <w:bottom w:val="single" w:sz="8" w:space="0" w:color="auto"/>
              <w:right w:val="single" w:sz="8" w:space="0" w:color="auto"/>
            </w:tcBorders>
            <w:shd w:val="clear" w:color="auto" w:fill="auto"/>
            <w:noWrap/>
            <w:vAlign w:val="center"/>
          </w:tcPr>
          <w:p w14:paraId="24FCEEC8" w14:textId="77777777" w:rsidR="00650FCC" w:rsidRPr="00650FCC" w:rsidRDefault="00650FCC" w:rsidP="00650FCC">
            <w:pPr>
              <w:rPr>
                <w:rFonts w:ascii="Times New Roman" w:hAnsi="Times New Roman"/>
                <w:b/>
              </w:rPr>
            </w:pPr>
            <w:r w:rsidRPr="00650FCC">
              <w:rPr>
                <w:rFonts w:ascii="Times New Roman" w:hAnsi="Times New Roman"/>
                <w:b/>
              </w:rPr>
              <w:t>inaktív kereső</w:t>
            </w:r>
          </w:p>
        </w:tc>
        <w:tc>
          <w:tcPr>
            <w:tcW w:w="1134" w:type="dxa"/>
            <w:tcBorders>
              <w:top w:val="single" w:sz="8" w:space="0" w:color="auto"/>
              <w:left w:val="nil"/>
              <w:bottom w:val="single" w:sz="8" w:space="0" w:color="auto"/>
              <w:right w:val="single" w:sz="8" w:space="0" w:color="auto"/>
            </w:tcBorders>
            <w:shd w:val="clear" w:color="auto" w:fill="auto"/>
            <w:noWrap/>
            <w:vAlign w:val="center"/>
          </w:tcPr>
          <w:p w14:paraId="16614221" w14:textId="77777777" w:rsidR="00650FCC" w:rsidRPr="00650FCC" w:rsidRDefault="00650FCC" w:rsidP="00650FCC">
            <w:pPr>
              <w:rPr>
                <w:rFonts w:ascii="Times New Roman" w:hAnsi="Times New Roman"/>
                <w:b/>
              </w:rPr>
            </w:pPr>
            <w:r w:rsidRPr="00650FCC">
              <w:rPr>
                <w:rFonts w:ascii="Times New Roman" w:hAnsi="Times New Roman"/>
                <w:b/>
              </w:rPr>
              <w:t>eltartott</w:t>
            </w:r>
          </w:p>
        </w:tc>
        <w:tc>
          <w:tcPr>
            <w:tcW w:w="1134" w:type="dxa"/>
            <w:tcBorders>
              <w:top w:val="single" w:sz="8" w:space="0" w:color="auto"/>
              <w:left w:val="nil"/>
              <w:bottom w:val="single" w:sz="8" w:space="0" w:color="auto"/>
              <w:right w:val="single" w:sz="8" w:space="0" w:color="auto"/>
            </w:tcBorders>
            <w:shd w:val="clear" w:color="auto" w:fill="auto"/>
            <w:noWrap/>
            <w:vAlign w:val="center"/>
          </w:tcPr>
          <w:p w14:paraId="2C32ACCE" w14:textId="77777777" w:rsidR="00650FCC" w:rsidRPr="00650FCC" w:rsidRDefault="00650FCC" w:rsidP="00650FCC">
            <w:pPr>
              <w:rPr>
                <w:rFonts w:ascii="Times New Roman" w:hAnsi="Times New Roman"/>
                <w:b/>
              </w:rPr>
            </w:pPr>
            <w:r w:rsidRPr="00650FCC">
              <w:rPr>
                <w:rFonts w:ascii="Times New Roman" w:hAnsi="Times New Roman"/>
                <w:b/>
              </w:rPr>
              <w:t>összesen</w:t>
            </w:r>
          </w:p>
        </w:tc>
      </w:tr>
      <w:tr w:rsidR="00650FCC" w:rsidRPr="00650FCC" w14:paraId="3DD6B693" w14:textId="77777777" w:rsidTr="00650FCC">
        <w:trPr>
          <w:trHeight w:val="300"/>
        </w:trPr>
        <w:tc>
          <w:tcPr>
            <w:tcW w:w="1730" w:type="dxa"/>
            <w:tcBorders>
              <w:top w:val="nil"/>
              <w:left w:val="single" w:sz="4" w:space="0" w:color="auto"/>
              <w:bottom w:val="single" w:sz="4" w:space="0" w:color="auto"/>
              <w:right w:val="single" w:sz="8" w:space="0" w:color="auto"/>
            </w:tcBorders>
            <w:shd w:val="clear" w:color="auto" w:fill="auto"/>
            <w:noWrap/>
            <w:vAlign w:val="bottom"/>
          </w:tcPr>
          <w:p w14:paraId="630D3CD8" w14:textId="77777777" w:rsidR="00650FCC" w:rsidRPr="00650FCC" w:rsidRDefault="00650FCC" w:rsidP="00650FCC">
            <w:pPr>
              <w:rPr>
                <w:rFonts w:ascii="Times New Roman" w:hAnsi="Times New Roman"/>
                <w:bCs/>
              </w:rPr>
            </w:pPr>
            <w:r w:rsidRPr="00650FCC">
              <w:rPr>
                <w:rFonts w:ascii="Times New Roman" w:hAnsi="Times New Roman"/>
                <w:bCs/>
              </w:rPr>
              <w:t>férfi</w:t>
            </w:r>
          </w:p>
        </w:tc>
        <w:tc>
          <w:tcPr>
            <w:tcW w:w="1519" w:type="dxa"/>
            <w:tcBorders>
              <w:top w:val="nil"/>
              <w:left w:val="nil"/>
              <w:bottom w:val="single" w:sz="4" w:space="0" w:color="auto"/>
              <w:right w:val="single" w:sz="8" w:space="0" w:color="auto"/>
            </w:tcBorders>
            <w:shd w:val="clear" w:color="auto" w:fill="auto"/>
            <w:noWrap/>
            <w:vAlign w:val="center"/>
          </w:tcPr>
          <w:p w14:paraId="0DE41505" w14:textId="77777777" w:rsidR="00650FCC" w:rsidRPr="00650FCC" w:rsidRDefault="00650FCC" w:rsidP="00650FCC">
            <w:pPr>
              <w:jc w:val="center"/>
              <w:rPr>
                <w:rFonts w:ascii="Times New Roman" w:hAnsi="Times New Roman"/>
                <w:bCs/>
              </w:rPr>
            </w:pPr>
            <w:r w:rsidRPr="00650FCC">
              <w:rPr>
                <w:rFonts w:ascii="Times New Roman" w:hAnsi="Times New Roman"/>
                <w:bCs/>
              </w:rPr>
              <w:t>4667</w:t>
            </w:r>
          </w:p>
        </w:tc>
        <w:tc>
          <w:tcPr>
            <w:tcW w:w="1449" w:type="dxa"/>
            <w:tcBorders>
              <w:top w:val="nil"/>
              <w:left w:val="nil"/>
              <w:bottom w:val="single" w:sz="4" w:space="0" w:color="auto"/>
              <w:right w:val="single" w:sz="8" w:space="0" w:color="auto"/>
            </w:tcBorders>
            <w:shd w:val="clear" w:color="auto" w:fill="auto"/>
            <w:noWrap/>
            <w:vAlign w:val="center"/>
          </w:tcPr>
          <w:p w14:paraId="02071F89" w14:textId="77777777" w:rsidR="00650FCC" w:rsidRPr="00650FCC" w:rsidRDefault="00650FCC" w:rsidP="00650FCC">
            <w:pPr>
              <w:jc w:val="center"/>
              <w:rPr>
                <w:rFonts w:ascii="Times New Roman" w:hAnsi="Times New Roman"/>
                <w:bCs/>
              </w:rPr>
            </w:pPr>
            <w:r w:rsidRPr="00650FCC">
              <w:rPr>
                <w:rFonts w:ascii="Times New Roman" w:hAnsi="Times New Roman"/>
                <w:bCs/>
              </w:rPr>
              <w:t>548</w:t>
            </w:r>
          </w:p>
        </w:tc>
        <w:tc>
          <w:tcPr>
            <w:tcW w:w="1551" w:type="dxa"/>
            <w:tcBorders>
              <w:top w:val="nil"/>
              <w:left w:val="nil"/>
              <w:bottom w:val="single" w:sz="4" w:space="0" w:color="auto"/>
              <w:right w:val="single" w:sz="8" w:space="0" w:color="auto"/>
            </w:tcBorders>
            <w:shd w:val="clear" w:color="auto" w:fill="auto"/>
            <w:noWrap/>
            <w:vAlign w:val="center"/>
          </w:tcPr>
          <w:p w14:paraId="66517F84" w14:textId="77777777" w:rsidR="00650FCC" w:rsidRPr="00650FCC" w:rsidRDefault="00650FCC" w:rsidP="00650FCC">
            <w:pPr>
              <w:jc w:val="center"/>
              <w:rPr>
                <w:rFonts w:ascii="Times New Roman" w:hAnsi="Times New Roman"/>
                <w:bCs/>
              </w:rPr>
            </w:pPr>
            <w:r w:rsidRPr="00650FCC">
              <w:rPr>
                <w:rFonts w:ascii="Times New Roman" w:hAnsi="Times New Roman"/>
                <w:bCs/>
              </w:rPr>
              <w:t>1840</w:t>
            </w:r>
          </w:p>
        </w:tc>
        <w:tc>
          <w:tcPr>
            <w:tcW w:w="1134" w:type="dxa"/>
            <w:tcBorders>
              <w:top w:val="nil"/>
              <w:left w:val="nil"/>
              <w:bottom w:val="single" w:sz="4" w:space="0" w:color="auto"/>
              <w:right w:val="single" w:sz="8" w:space="0" w:color="auto"/>
            </w:tcBorders>
            <w:shd w:val="clear" w:color="auto" w:fill="auto"/>
            <w:noWrap/>
            <w:vAlign w:val="center"/>
          </w:tcPr>
          <w:p w14:paraId="5F95E65C" w14:textId="77777777" w:rsidR="00650FCC" w:rsidRPr="00650FCC" w:rsidRDefault="00650FCC" w:rsidP="00650FCC">
            <w:pPr>
              <w:jc w:val="center"/>
              <w:rPr>
                <w:rFonts w:ascii="Times New Roman" w:hAnsi="Times New Roman"/>
                <w:bCs/>
              </w:rPr>
            </w:pPr>
            <w:r w:rsidRPr="00650FCC">
              <w:rPr>
                <w:rFonts w:ascii="Times New Roman" w:hAnsi="Times New Roman"/>
                <w:bCs/>
              </w:rPr>
              <w:t>2416</w:t>
            </w:r>
          </w:p>
        </w:tc>
        <w:tc>
          <w:tcPr>
            <w:tcW w:w="1134" w:type="dxa"/>
            <w:tcBorders>
              <w:top w:val="nil"/>
              <w:left w:val="nil"/>
              <w:bottom w:val="single" w:sz="4" w:space="0" w:color="auto"/>
              <w:right w:val="single" w:sz="8" w:space="0" w:color="auto"/>
            </w:tcBorders>
            <w:shd w:val="clear" w:color="auto" w:fill="auto"/>
            <w:noWrap/>
            <w:vAlign w:val="center"/>
          </w:tcPr>
          <w:p w14:paraId="14B34E7C" w14:textId="77777777" w:rsidR="00650FCC" w:rsidRPr="00650FCC" w:rsidRDefault="00650FCC" w:rsidP="00650FCC">
            <w:pPr>
              <w:jc w:val="center"/>
              <w:rPr>
                <w:rFonts w:ascii="Times New Roman" w:hAnsi="Times New Roman"/>
                <w:bCs/>
              </w:rPr>
            </w:pPr>
            <w:r w:rsidRPr="00650FCC">
              <w:rPr>
                <w:rFonts w:ascii="Times New Roman" w:hAnsi="Times New Roman"/>
                <w:bCs/>
              </w:rPr>
              <w:t>9471</w:t>
            </w:r>
          </w:p>
        </w:tc>
      </w:tr>
      <w:tr w:rsidR="00650FCC" w:rsidRPr="00650FCC" w14:paraId="747554B9" w14:textId="77777777" w:rsidTr="00650FCC">
        <w:trPr>
          <w:trHeight w:val="315"/>
        </w:trPr>
        <w:tc>
          <w:tcPr>
            <w:tcW w:w="1730" w:type="dxa"/>
            <w:tcBorders>
              <w:top w:val="nil"/>
              <w:left w:val="single" w:sz="4" w:space="0" w:color="auto"/>
              <w:bottom w:val="single" w:sz="8" w:space="0" w:color="auto"/>
              <w:right w:val="single" w:sz="8" w:space="0" w:color="auto"/>
            </w:tcBorders>
            <w:shd w:val="clear" w:color="auto" w:fill="auto"/>
            <w:noWrap/>
            <w:vAlign w:val="bottom"/>
          </w:tcPr>
          <w:p w14:paraId="712702D6" w14:textId="77777777" w:rsidR="00650FCC" w:rsidRPr="00650FCC" w:rsidRDefault="00650FCC" w:rsidP="00650FCC">
            <w:pPr>
              <w:rPr>
                <w:rFonts w:ascii="Times New Roman" w:hAnsi="Times New Roman"/>
                <w:bCs/>
              </w:rPr>
            </w:pPr>
            <w:r w:rsidRPr="00650FCC">
              <w:rPr>
                <w:rFonts w:ascii="Times New Roman" w:hAnsi="Times New Roman"/>
                <w:bCs/>
              </w:rPr>
              <w:t>nő</w:t>
            </w:r>
          </w:p>
        </w:tc>
        <w:tc>
          <w:tcPr>
            <w:tcW w:w="1519" w:type="dxa"/>
            <w:tcBorders>
              <w:top w:val="nil"/>
              <w:left w:val="nil"/>
              <w:bottom w:val="single" w:sz="8" w:space="0" w:color="auto"/>
              <w:right w:val="single" w:sz="8" w:space="0" w:color="auto"/>
            </w:tcBorders>
            <w:shd w:val="clear" w:color="auto" w:fill="auto"/>
            <w:noWrap/>
            <w:vAlign w:val="center"/>
          </w:tcPr>
          <w:p w14:paraId="00A4B8FE" w14:textId="77777777" w:rsidR="00650FCC" w:rsidRPr="00650FCC" w:rsidRDefault="00650FCC" w:rsidP="00650FCC">
            <w:pPr>
              <w:jc w:val="center"/>
              <w:rPr>
                <w:rFonts w:ascii="Times New Roman" w:hAnsi="Times New Roman"/>
                <w:bCs/>
              </w:rPr>
            </w:pPr>
            <w:r w:rsidRPr="00650FCC">
              <w:rPr>
                <w:rFonts w:ascii="Times New Roman" w:hAnsi="Times New Roman"/>
                <w:bCs/>
              </w:rPr>
              <w:t>4257</w:t>
            </w:r>
          </w:p>
        </w:tc>
        <w:tc>
          <w:tcPr>
            <w:tcW w:w="1449" w:type="dxa"/>
            <w:tcBorders>
              <w:top w:val="nil"/>
              <w:left w:val="nil"/>
              <w:bottom w:val="single" w:sz="8" w:space="0" w:color="auto"/>
              <w:right w:val="single" w:sz="8" w:space="0" w:color="auto"/>
            </w:tcBorders>
            <w:shd w:val="clear" w:color="auto" w:fill="auto"/>
            <w:noWrap/>
            <w:vAlign w:val="center"/>
          </w:tcPr>
          <w:p w14:paraId="4A599574" w14:textId="77777777" w:rsidR="00650FCC" w:rsidRPr="00650FCC" w:rsidRDefault="00650FCC" w:rsidP="00650FCC">
            <w:pPr>
              <w:jc w:val="center"/>
              <w:rPr>
                <w:rFonts w:ascii="Times New Roman" w:hAnsi="Times New Roman"/>
                <w:bCs/>
              </w:rPr>
            </w:pPr>
            <w:r w:rsidRPr="00650FCC">
              <w:rPr>
                <w:rFonts w:ascii="Times New Roman" w:hAnsi="Times New Roman"/>
                <w:bCs/>
              </w:rPr>
              <w:t>408</w:t>
            </w:r>
          </w:p>
        </w:tc>
        <w:tc>
          <w:tcPr>
            <w:tcW w:w="1551" w:type="dxa"/>
            <w:tcBorders>
              <w:top w:val="nil"/>
              <w:left w:val="nil"/>
              <w:bottom w:val="single" w:sz="8" w:space="0" w:color="auto"/>
              <w:right w:val="single" w:sz="8" w:space="0" w:color="auto"/>
            </w:tcBorders>
            <w:shd w:val="clear" w:color="auto" w:fill="auto"/>
            <w:noWrap/>
            <w:vAlign w:val="center"/>
          </w:tcPr>
          <w:p w14:paraId="69C77149" w14:textId="77777777" w:rsidR="00650FCC" w:rsidRPr="00650FCC" w:rsidRDefault="00650FCC" w:rsidP="00650FCC">
            <w:pPr>
              <w:jc w:val="center"/>
              <w:rPr>
                <w:rFonts w:ascii="Times New Roman" w:hAnsi="Times New Roman"/>
                <w:bCs/>
              </w:rPr>
            </w:pPr>
            <w:r w:rsidRPr="00650FCC">
              <w:rPr>
                <w:rFonts w:ascii="Times New Roman" w:hAnsi="Times New Roman"/>
                <w:bCs/>
              </w:rPr>
              <w:t>3437</w:t>
            </w:r>
          </w:p>
        </w:tc>
        <w:tc>
          <w:tcPr>
            <w:tcW w:w="1134" w:type="dxa"/>
            <w:tcBorders>
              <w:top w:val="nil"/>
              <w:left w:val="nil"/>
              <w:bottom w:val="single" w:sz="8" w:space="0" w:color="auto"/>
              <w:right w:val="single" w:sz="8" w:space="0" w:color="auto"/>
            </w:tcBorders>
            <w:shd w:val="clear" w:color="auto" w:fill="auto"/>
            <w:noWrap/>
            <w:vAlign w:val="center"/>
          </w:tcPr>
          <w:p w14:paraId="2351E346" w14:textId="77777777" w:rsidR="00650FCC" w:rsidRPr="00650FCC" w:rsidRDefault="00650FCC" w:rsidP="00650FCC">
            <w:pPr>
              <w:jc w:val="center"/>
              <w:rPr>
                <w:rFonts w:ascii="Times New Roman" w:hAnsi="Times New Roman"/>
                <w:bCs/>
              </w:rPr>
            </w:pPr>
            <w:r w:rsidRPr="00650FCC">
              <w:rPr>
                <w:rFonts w:ascii="Times New Roman" w:hAnsi="Times New Roman"/>
                <w:bCs/>
              </w:rPr>
              <w:t>2515</w:t>
            </w:r>
          </w:p>
        </w:tc>
        <w:tc>
          <w:tcPr>
            <w:tcW w:w="1134" w:type="dxa"/>
            <w:tcBorders>
              <w:top w:val="nil"/>
              <w:left w:val="nil"/>
              <w:bottom w:val="single" w:sz="8" w:space="0" w:color="auto"/>
              <w:right w:val="single" w:sz="8" w:space="0" w:color="auto"/>
            </w:tcBorders>
            <w:shd w:val="clear" w:color="auto" w:fill="auto"/>
            <w:noWrap/>
            <w:vAlign w:val="center"/>
          </w:tcPr>
          <w:p w14:paraId="1788C189" w14:textId="77777777" w:rsidR="00650FCC" w:rsidRPr="00650FCC" w:rsidRDefault="00650FCC" w:rsidP="00650FCC">
            <w:pPr>
              <w:jc w:val="center"/>
              <w:rPr>
                <w:rFonts w:ascii="Times New Roman" w:hAnsi="Times New Roman"/>
                <w:bCs/>
              </w:rPr>
            </w:pPr>
            <w:r w:rsidRPr="00650FCC">
              <w:rPr>
                <w:rFonts w:ascii="Times New Roman" w:hAnsi="Times New Roman"/>
                <w:bCs/>
              </w:rPr>
              <w:t>10617</w:t>
            </w:r>
          </w:p>
        </w:tc>
      </w:tr>
      <w:tr w:rsidR="00650FCC" w:rsidRPr="00650FCC" w14:paraId="54D15F18" w14:textId="77777777" w:rsidTr="00650FCC">
        <w:trPr>
          <w:trHeight w:val="615"/>
        </w:trPr>
        <w:tc>
          <w:tcPr>
            <w:tcW w:w="1730" w:type="dxa"/>
            <w:tcBorders>
              <w:top w:val="nil"/>
              <w:left w:val="single" w:sz="8" w:space="0" w:color="auto"/>
              <w:bottom w:val="single" w:sz="8" w:space="0" w:color="auto"/>
              <w:right w:val="single" w:sz="8" w:space="0" w:color="auto"/>
            </w:tcBorders>
            <w:shd w:val="clear" w:color="auto" w:fill="auto"/>
            <w:vAlign w:val="center"/>
          </w:tcPr>
          <w:p w14:paraId="544020A3" w14:textId="77777777" w:rsidR="00650FCC" w:rsidRPr="00650FCC" w:rsidRDefault="00650FCC" w:rsidP="00650FCC">
            <w:pPr>
              <w:rPr>
                <w:rFonts w:ascii="Times New Roman" w:hAnsi="Times New Roman"/>
                <w:b/>
              </w:rPr>
            </w:pPr>
            <w:r w:rsidRPr="00650FCC">
              <w:rPr>
                <w:rFonts w:ascii="Times New Roman" w:hAnsi="Times New Roman"/>
                <w:b/>
              </w:rPr>
              <w:t>összesen</w:t>
            </w:r>
          </w:p>
        </w:tc>
        <w:tc>
          <w:tcPr>
            <w:tcW w:w="1519" w:type="dxa"/>
            <w:tcBorders>
              <w:top w:val="nil"/>
              <w:left w:val="nil"/>
              <w:bottom w:val="single" w:sz="8" w:space="0" w:color="auto"/>
              <w:right w:val="single" w:sz="8" w:space="0" w:color="auto"/>
            </w:tcBorders>
            <w:shd w:val="clear" w:color="auto" w:fill="auto"/>
            <w:noWrap/>
            <w:vAlign w:val="center"/>
          </w:tcPr>
          <w:p w14:paraId="3B30E88E" w14:textId="77777777" w:rsidR="00650FCC" w:rsidRPr="00650FCC" w:rsidRDefault="00650FCC" w:rsidP="00650FCC">
            <w:pPr>
              <w:jc w:val="center"/>
              <w:rPr>
                <w:rFonts w:ascii="Times New Roman" w:hAnsi="Times New Roman"/>
                <w:b/>
              </w:rPr>
            </w:pPr>
            <w:r w:rsidRPr="00650FCC">
              <w:rPr>
                <w:rFonts w:ascii="Times New Roman" w:hAnsi="Times New Roman"/>
                <w:b/>
              </w:rPr>
              <w:t>8924</w:t>
            </w:r>
          </w:p>
        </w:tc>
        <w:tc>
          <w:tcPr>
            <w:tcW w:w="1449" w:type="dxa"/>
            <w:tcBorders>
              <w:top w:val="nil"/>
              <w:left w:val="nil"/>
              <w:bottom w:val="single" w:sz="8" w:space="0" w:color="auto"/>
              <w:right w:val="single" w:sz="8" w:space="0" w:color="auto"/>
            </w:tcBorders>
            <w:shd w:val="clear" w:color="auto" w:fill="auto"/>
            <w:noWrap/>
            <w:vAlign w:val="center"/>
          </w:tcPr>
          <w:p w14:paraId="5E56532B" w14:textId="77777777" w:rsidR="00650FCC" w:rsidRPr="00650FCC" w:rsidRDefault="00650FCC" w:rsidP="00650FCC">
            <w:pPr>
              <w:jc w:val="center"/>
              <w:rPr>
                <w:rFonts w:ascii="Times New Roman" w:hAnsi="Times New Roman"/>
                <w:b/>
              </w:rPr>
            </w:pPr>
            <w:r w:rsidRPr="00650FCC">
              <w:rPr>
                <w:rFonts w:ascii="Times New Roman" w:hAnsi="Times New Roman"/>
                <w:b/>
              </w:rPr>
              <w:t>956</w:t>
            </w:r>
          </w:p>
        </w:tc>
        <w:tc>
          <w:tcPr>
            <w:tcW w:w="1551" w:type="dxa"/>
            <w:tcBorders>
              <w:top w:val="nil"/>
              <w:left w:val="nil"/>
              <w:bottom w:val="single" w:sz="8" w:space="0" w:color="auto"/>
              <w:right w:val="single" w:sz="8" w:space="0" w:color="auto"/>
            </w:tcBorders>
            <w:shd w:val="clear" w:color="auto" w:fill="auto"/>
            <w:noWrap/>
            <w:vAlign w:val="center"/>
          </w:tcPr>
          <w:p w14:paraId="30C192AE" w14:textId="77777777" w:rsidR="00650FCC" w:rsidRPr="00650FCC" w:rsidRDefault="00650FCC" w:rsidP="00650FCC">
            <w:pPr>
              <w:jc w:val="center"/>
              <w:rPr>
                <w:rFonts w:ascii="Times New Roman" w:hAnsi="Times New Roman"/>
                <w:b/>
              </w:rPr>
            </w:pPr>
            <w:r w:rsidRPr="00650FCC">
              <w:rPr>
                <w:rFonts w:ascii="Times New Roman" w:hAnsi="Times New Roman"/>
                <w:b/>
              </w:rPr>
              <w:t>5277</w:t>
            </w:r>
          </w:p>
        </w:tc>
        <w:tc>
          <w:tcPr>
            <w:tcW w:w="1134" w:type="dxa"/>
            <w:tcBorders>
              <w:top w:val="nil"/>
              <w:left w:val="nil"/>
              <w:bottom w:val="single" w:sz="8" w:space="0" w:color="auto"/>
              <w:right w:val="single" w:sz="8" w:space="0" w:color="auto"/>
            </w:tcBorders>
            <w:shd w:val="clear" w:color="auto" w:fill="auto"/>
            <w:noWrap/>
            <w:vAlign w:val="center"/>
          </w:tcPr>
          <w:p w14:paraId="0D24F2EF" w14:textId="77777777" w:rsidR="00650FCC" w:rsidRPr="00650FCC" w:rsidRDefault="00650FCC" w:rsidP="00650FCC">
            <w:pPr>
              <w:jc w:val="center"/>
              <w:rPr>
                <w:rFonts w:ascii="Times New Roman" w:hAnsi="Times New Roman"/>
                <w:b/>
              </w:rPr>
            </w:pPr>
            <w:r w:rsidRPr="00650FCC">
              <w:rPr>
                <w:rFonts w:ascii="Times New Roman" w:hAnsi="Times New Roman"/>
                <w:b/>
              </w:rPr>
              <w:t>4931</w:t>
            </w:r>
          </w:p>
        </w:tc>
        <w:tc>
          <w:tcPr>
            <w:tcW w:w="1134" w:type="dxa"/>
            <w:tcBorders>
              <w:top w:val="nil"/>
              <w:left w:val="nil"/>
              <w:bottom w:val="single" w:sz="8" w:space="0" w:color="auto"/>
              <w:right w:val="single" w:sz="8" w:space="0" w:color="auto"/>
            </w:tcBorders>
            <w:shd w:val="clear" w:color="auto" w:fill="auto"/>
            <w:noWrap/>
            <w:vAlign w:val="center"/>
          </w:tcPr>
          <w:p w14:paraId="5D886682" w14:textId="77777777" w:rsidR="00650FCC" w:rsidRPr="00650FCC" w:rsidRDefault="00650FCC" w:rsidP="00650FCC">
            <w:pPr>
              <w:jc w:val="center"/>
              <w:rPr>
                <w:rFonts w:ascii="Times New Roman" w:hAnsi="Times New Roman"/>
                <w:b/>
              </w:rPr>
            </w:pPr>
            <w:r w:rsidRPr="00650FCC">
              <w:rPr>
                <w:rFonts w:ascii="Times New Roman" w:hAnsi="Times New Roman"/>
                <w:b/>
              </w:rPr>
              <w:t>20088</w:t>
            </w:r>
          </w:p>
        </w:tc>
      </w:tr>
    </w:tbl>
    <w:p w14:paraId="7F39FBB3" w14:textId="77777777" w:rsidR="00650FCC" w:rsidRPr="00650FCC" w:rsidRDefault="00650FCC" w:rsidP="00650FCC">
      <w:pPr>
        <w:rPr>
          <w:rFonts w:ascii="Times New Roman" w:hAnsi="Times New Roman"/>
          <w:bCs/>
        </w:rPr>
      </w:pPr>
      <w:r w:rsidRPr="00650FCC">
        <w:rPr>
          <w:rFonts w:ascii="Times New Roman" w:hAnsi="Times New Roman"/>
          <w:bCs/>
        </w:rPr>
        <w:t>Forrás: KSH Népszámlálás 2011.</w:t>
      </w:r>
    </w:p>
    <w:p w14:paraId="6E79F604" w14:textId="77777777" w:rsidR="00650FCC" w:rsidRPr="00650FCC" w:rsidRDefault="00650FCC" w:rsidP="00650FCC">
      <w:pPr>
        <w:rPr>
          <w:rFonts w:ascii="Times New Roman" w:hAnsi="Times New Roman"/>
          <w:bCs/>
        </w:rPr>
      </w:pPr>
    </w:p>
    <w:p w14:paraId="57DFD82F" w14:textId="77777777" w:rsidR="00650FCC" w:rsidRPr="00650FCC" w:rsidRDefault="00650FCC" w:rsidP="00650FCC">
      <w:pPr>
        <w:rPr>
          <w:rFonts w:ascii="Times New Roman" w:hAnsi="Times New Roman"/>
          <w:bCs/>
        </w:rPr>
      </w:pPr>
      <w:r w:rsidRPr="00650FCC">
        <w:rPr>
          <w:rFonts w:ascii="Times New Roman" w:hAnsi="Times New Roman"/>
          <w:bCs/>
        </w:rPr>
        <w:t xml:space="preserve">A fenti táblázatból leolvasható: </w:t>
      </w:r>
    </w:p>
    <w:p w14:paraId="41757018" w14:textId="77777777" w:rsidR="00650FCC" w:rsidRPr="00650FCC" w:rsidRDefault="00650FCC" w:rsidP="00650FCC">
      <w:pPr>
        <w:rPr>
          <w:rFonts w:ascii="Times New Roman" w:hAnsi="Times New Roman"/>
          <w:bCs/>
        </w:rPr>
      </w:pPr>
    </w:p>
    <w:p w14:paraId="515A2D92" w14:textId="77777777" w:rsidR="00650FCC" w:rsidRPr="00650FCC" w:rsidRDefault="00650FCC" w:rsidP="00650FCC">
      <w:pPr>
        <w:rPr>
          <w:rFonts w:ascii="Times New Roman" w:hAnsi="Times New Roman"/>
          <w:bCs/>
        </w:rPr>
      </w:pPr>
      <w:r w:rsidRPr="00650FCC">
        <w:rPr>
          <w:rFonts w:ascii="Times New Roman" w:hAnsi="Times New Roman"/>
          <w:bCs/>
        </w:rPr>
        <w:t>- A lakosság 44, 4 %-a foglalkoztatott, 4,7 %-a munkanélküli, 26,2 %-a inaktív kereső, 24,5 % eltartott.</w:t>
      </w:r>
    </w:p>
    <w:p w14:paraId="0B93269D" w14:textId="77777777" w:rsidR="00650FCC" w:rsidRPr="00650FCC" w:rsidRDefault="00650FCC" w:rsidP="00650FCC">
      <w:pPr>
        <w:rPr>
          <w:rFonts w:ascii="Times New Roman" w:hAnsi="Times New Roman"/>
          <w:bCs/>
        </w:rPr>
      </w:pPr>
    </w:p>
    <w:p w14:paraId="273D1015" w14:textId="77777777" w:rsidR="00650FCC" w:rsidRDefault="00650FCC" w:rsidP="00650FCC">
      <w:pPr>
        <w:rPr>
          <w:rFonts w:ascii="Times New Roman" w:hAnsi="Times New Roman"/>
          <w:bCs/>
        </w:rPr>
      </w:pPr>
      <w:r w:rsidRPr="00650FCC">
        <w:rPr>
          <w:rFonts w:ascii="Times New Roman" w:hAnsi="Times New Roman"/>
          <w:bCs/>
        </w:rPr>
        <w:t xml:space="preserve">- A nemek szerinti megoszlás jellegzetessége, hogy a </w:t>
      </w:r>
    </w:p>
    <w:p w14:paraId="6C9EAE33" w14:textId="77777777" w:rsidR="00A109E8" w:rsidRPr="00650FCC" w:rsidRDefault="00A109E8" w:rsidP="00650FCC">
      <w:pPr>
        <w:rPr>
          <w:rFonts w:ascii="Times New Roman" w:hAnsi="Times New Roman"/>
          <w:bCs/>
        </w:rPr>
      </w:pPr>
    </w:p>
    <w:p w14:paraId="1E8DB9B0" w14:textId="77777777" w:rsidR="00650FCC" w:rsidRPr="00650FCC" w:rsidRDefault="00650FCC" w:rsidP="00A109E8">
      <w:pPr>
        <w:numPr>
          <w:ilvl w:val="0"/>
          <w:numId w:val="77"/>
        </w:numPr>
        <w:rPr>
          <w:rFonts w:ascii="Times New Roman" w:hAnsi="Times New Roman"/>
          <w:bCs/>
        </w:rPr>
      </w:pPr>
      <w:r w:rsidRPr="00650FCC">
        <w:rPr>
          <w:rFonts w:ascii="Times New Roman" w:hAnsi="Times New Roman"/>
          <w:bCs/>
        </w:rPr>
        <w:t>foglalkoztatottak 52,3 % férfi,</w:t>
      </w:r>
    </w:p>
    <w:p w14:paraId="3E1962CA" w14:textId="77777777" w:rsidR="00650FCC" w:rsidRPr="00650FCC" w:rsidRDefault="00650FCC" w:rsidP="00A109E8">
      <w:pPr>
        <w:numPr>
          <w:ilvl w:val="0"/>
          <w:numId w:val="77"/>
        </w:numPr>
        <w:rPr>
          <w:rFonts w:ascii="Times New Roman" w:hAnsi="Times New Roman"/>
          <w:bCs/>
        </w:rPr>
      </w:pPr>
      <w:r w:rsidRPr="00650FCC">
        <w:rPr>
          <w:rFonts w:ascii="Times New Roman" w:hAnsi="Times New Roman"/>
          <w:bCs/>
        </w:rPr>
        <w:t>munkanélküliek 57 % férfi,</w:t>
      </w:r>
    </w:p>
    <w:p w14:paraId="6EEFAEA8" w14:textId="77777777" w:rsidR="00650FCC" w:rsidRPr="00650FCC" w:rsidRDefault="00650FCC" w:rsidP="00A109E8">
      <w:pPr>
        <w:numPr>
          <w:ilvl w:val="0"/>
          <w:numId w:val="77"/>
        </w:numPr>
        <w:rPr>
          <w:rFonts w:ascii="Times New Roman" w:hAnsi="Times New Roman"/>
          <w:bCs/>
        </w:rPr>
      </w:pPr>
      <w:r w:rsidRPr="00650FCC">
        <w:rPr>
          <w:rFonts w:ascii="Times New Roman" w:hAnsi="Times New Roman"/>
          <w:bCs/>
        </w:rPr>
        <w:t>inaktív keresők 34,8 % férfi,</w:t>
      </w:r>
    </w:p>
    <w:p w14:paraId="7C0C439C" w14:textId="77777777" w:rsidR="00650FCC" w:rsidRPr="00650FCC" w:rsidRDefault="00650FCC" w:rsidP="00A109E8">
      <w:pPr>
        <w:numPr>
          <w:ilvl w:val="0"/>
          <w:numId w:val="77"/>
        </w:numPr>
        <w:rPr>
          <w:rFonts w:ascii="Times New Roman" w:hAnsi="Times New Roman"/>
          <w:bCs/>
        </w:rPr>
      </w:pPr>
      <w:r w:rsidRPr="00650FCC">
        <w:rPr>
          <w:rFonts w:ascii="Times New Roman" w:hAnsi="Times New Roman"/>
          <w:bCs/>
        </w:rPr>
        <w:t>eltartottak 48,99 % férfi.</w:t>
      </w:r>
    </w:p>
    <w:p w14:paraId="7D8ABD1E" w14:textId="77777777" w:rsidR="00650FCC" w:rsidRDefault="00650FCC" w:rsidP="00014B41">
      <w:pPr>
        <w:rPr>
          <w:rFonts w:ascii="Times New Roman" w:hAnsi="Times New Roman"/>
          <w:bCs/>
        </w:rPr>
      </w:pPr>
    </w:p>
    <w:p w14:paraId="4E861512" w14:textId="77777777" w:rsidR="00014B41" w:rsidRPr="00014B41" w:rsidRDefault="00014B41" w:rsidP="00014B41">
      <w:pPr>
        <w:rPr>
          <w:rFonts w:ascii="Times New Roman" w:hAnsi="Times New Roman"/>
          <w:bCs/>
        </w:rPr>
      </w:pPr>
      <w:r w:rsidRPr="00014B41">
        <w:rPr>
          <w:rFonts w:ascii="Times New Roman" w:hAnsi="Times New Roman"/>
          <w:bCs/>
        </w:rPr>
        <w:t>A statisztika a munkavállalási életkort a 15. év betöltésétől számítja, felső határa nem egységes, nincs összefüggésben a munkajogi kategóriákkal. Hagyományosan az 59. betöltött életév volt a felső korhatára a munkavállalási életkornak, jelenleg ezt legalább 5 évvel meg kell növelni.</w:t>
      </w:r>
    </w:p>
    <w:p w14:paraId="08E3200B" w14:textId="77777777" w:rsidR="00BB54AC" w:rsidRPr="00AF364A" w:rsidRDefault="00ED0737" w:rsidP="00BB54AC">
      <w:pPr>
        <w:rPr>
          <w:rFonts w:ascii="Times New Roman" w:hAnsi="Times New Roman"/>
        </w:rPr>
      </w:pPr>
      <w:r w:rsidRPr="00AF364A">
        <w:rPr>
          <w:rFonts w:ascii="Times New Roman" w:hAnsi="Times New Roman"/>
        </w:rPr>
        <w:t xml:space="preserve">Az alábbi táblázatok jól szemléltetik </w:t>
      </w:r>
      <w:r w:rsidR="00DD1340">
        <w:rPr>
          <w:rFonts w:ascii="Times New Roman" w:hAnsi="Times New Roman"/>
        </w:rPr>
        <w:t xml:space="preserve">a </w:t>
      </w:r>
      <w:r w:rsidRPr="00AF364A">
        <w:rPr>
          <w:rFonts w:ascii="Times New Roman" w:hAnsi="Times New Roman"/>
        </w:rPr>
        <w:t xml:space="preserve">városunkra jellemző </w:t>
      </w:r>
      <w:proofErr w:type="spellStart"/>
      <w:r w:rsidRPr="00AF364A">
        <w:rPr>
          <w:rFonts w:ascii="Times New Roman" w:hAnsi="Times New Roman"/>
        </w:rPr>
        <w:t>foglalkoztatottságot</w:t>
      </w:r>
      <w:proofErr w:type="spellEnd"/>
      <w:r w:rsidRPr="00AF364A">
        <w:rPr>
          <w:rFonts w:ascii="Times New Roman" w:hAnsi="Times New Roman"/>
        </w:rPr>
        <w:t>, bemutatva az elmúlt évek változásait nemek és korosztályok szerinti bontásban.</w:t>
      </w:r>
    </w:p>
    <w:p w14:paraId="0C510AEF" w14:textId="77777777" w:rsidR="00014B41" w:rsidRDefault="00014B41" w:rsidP="00014B41">
      <w:pPr>
        <w:pStyle w:val="Tblacm"/>
        <w:rPr>
          <w:rFonts w:ascii="Times New Roman" w:hAnsi="Times New Roman"/>
        </w:rPr>
      </w:pPr>
    </w:p>
    <w:tbl>
      <w:tblPr>
        <w:tblW w:w="11304" w:type="dxa"/>
        <w:tblInd w:w="-5" w:type="dxa"/>
        <w:tblCellMar>
          <w:left w:w="70" w:type="dxa"/>
          <w:right w:w="70" w:type="dxa"/>
        </w:tblCellMar>
        <w:tblLook w:val="04A0" w:firstRow="1" w:lastRow="0" w:firstColumn="1" w:lastColumn="0" w:noHBand="0" w:noVBand="1"/>
      </w:tblPr>
      <w:tblGrid>
        <w:gridCol w:w="5614"/>
        <w:gridCol w:w="4580"/>
        <w:gridCol w:w="1498"/>
        <w:gridCol w:w="2989"/>
      </w:tblGrid>
      <w:tr w:rsidR="000705D7" w:rsidRPr="000705D7" w14:paraId="3A7DD127" w14:textId="77777777" w:rsidTr="00FE22B8">
        <w:trPr>
          <w:trHeight w:val="203"/>
        </w:trPr>
        <w:tc>
          <w:tcPr>
            <w:tcW w:w="1541" w:type="dxa"/>
            <w:tcBorders>
              <w:top w:val="nil"/>
              <w:left w:val="nil"/>
              <w:bottom w:val="nil"/>
              <w:right w:val="nil"/>
            </w:tcBorders>
            <w:shd w:val="clear" w:color="auto" w:fill="auto"/>
            <w:noWrap/>
            <w:vAlign w:val="bottom"/>
            <w:hideMark/>
          </w:tcPr>
          <w:tbl>
            <w:tblPr>
              <w:tblW w:w="5464" w:type="dxa"/>
              <w:tblCellMar>
                <w:left w:w="70" w:type="dxa"/>
                <w:right w:w="70" w:type="dxa"/>
              </w:tblCellMar>
              <w:tblLook w:val="04A0" w:firstRow="1" w:lastRow="0" w:firstColumn="1" w:lastColumn="0" w:noHBand="0" w:noVBand="1"/>
            </w:tblPr>
            <w:tblGrid>
              <w:gridCol w:w="1001"/>
              <w:gridCol w:w="1678"/>
              <w:gridCol w:w="1659"/>
              <w:gridCol w:w="1126"/>
            </w:tblGrid>
            <w:tr w:rsidR="000705D7" w:rsidRPr="000705D7" w14:paraId="25F42267" w14:textId="77777777" w:rsidTr="00FF643B">
              <w:trPr>
                <w:trHeight w:val="496"/>
              </w:trPr>
              <w:tc>
                <w:tcPr>
                  <w:tcW w:w="546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D2A80" w14:textId="77777777" w:rsidR="000705D7" w:rsidRPr="000705D7" w:rsidRDefault="000705D7" w:rsidP="000705D7">
                  <w:pPr>
                    <w:jc w:val="center"/>
                    <w:rPr>
                      <w:rFonts w:cs="Calibri"/>
                      <w:b/>
                      <w:bCs/>
                      <w:szCs w:val="22"/>
                    </w:rPr>
                  </w:pPr>
                  <w:r w:rsidRPr="000705D7">
                    <w:rPr>
                      <w:rFonts w:cs="Calibri"/>
                      <w:b/>
                      <w:bCs/>
                      <w:szCs w:val="22"/>
                    </w:rPr>
                    <w:t xml:space="preserve">3.2. 1. számú táblázat - Munkanélküliségi ráta nemek szerint </w:t>
                  </w:r>
                </w:p>
              </w:tc>
            </w:tr>
            <w:tr w:rsidR="000705D7" w:rsidRPr="000705D7" w14:paraId="69D8AB39" w14:textId="77777777" w:rsidTr="00FF643B">
              <w:trPr>
                <w:trHeight w:val="853"/>
              </w:trPr>
              <w:tc>
                <w:tcPr>
                  <w:tcW w:w="1001"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21D8A236" w14:textId="77777777" w:rsidR="000705D7" w:rsidRPr="000705D7" w:rsidRDefault="000705D7" w:rsidP="000705D7">
                  <w:pPr>
                    <w:jc w:val="center"/>
                    <w:rPr>
                      <w:rFonts w:cs="Calibri"/>
                      <w:b/>
                      <w:bCs/>
                      <w:szCs w:val="22"/>
                    </w:rPr>
                  </w:pPr>
                  <w:r w:rsidRPr="000705D7">
                    <w:rPr>
                      <w:rFonts w:cs="Calibri"/>
                      <w:b/>
                      <w:bCs/>
                      <w:szCs w:val="22"/>
                    </w:rPr>
                    <w:t>Év </w:t>
                  </w:r>
                </w:p>
              </w:tc>
              <w:tc>
                <w:tcPr>
                  <w:tcW w:w="4463" w:type="dxa"/>
                  <w:gridSpan w:val="3"/>
                  <w:tcBorders>
                    <w:top w:val="single" w:sz="4" w:space="0" w:color="auto"/>
                    <w:left w:val="nil"/>
                    <w:bottom w:val="single" w:sz="4" w:space="0" w:color="auto"/>
                    <w:right w:val="single" w:sz="4" w:space="0" w:color="auto"/>
                  </w:tcBorders>
                  <w:shd w:val="clear" w:color="000000" w:fill="E2EFDA"/>
                  <w:vAlign w:val="center"/>
                  <w:hideMark/>
                </w:tcPr>
                <w:p w14:paraId="0ED3AE76" w14:textId="77777777" w:rsidR="000705D7" w:rsidRPr="000705D7" w:rsidRDefault="000705D7" w:rsidP="000705D7">
                  <w:pPr>
                    <w:jc w:val="center"/>
                    <w:rPr>
                      <w:rFonts w:cs="Calibri"/>
                      <w:b/>
                      <w:bCs/>
                      <w:szCs w:val="22"/>
                    </w:rPr>
                  </w:pPr>
                  <w:r w:rsidRPr="000705D7">
                    <w:rPr>
                      <w:rFonts w:cs="Calibri"/>
                      <w:b/>
                      <w:bCs/>
                      <w:szCs w:val="22"/>
                    </w:rPr>
                    <w:t xml:space="preserve">Nyilvántartott álláskeresők aránya az </w:t>
                  </w:r>
                  <w:r w:rsidRPr="000705D7">
                    <w:rPr>
                      <w:rFonts w:cs="Calibri"/>
                      <w:b/>
                      <w:bCs/>
                      <w:szCs w:val="22"/>
                    </w:rPr>
                    <w:br/>
                    <w:t>állandó népességben a 15-64 évesek körében</w:t>
                  </w:r>
                </w:p>
              </w:tc>
            </w:tr>
            <w:tr w:rsidR="000705D7" w:rsidRPr="000705D7" w14:paraId="07260D40" w14:textId="77777777" w:rsidTr="00FF643B">
              <w:trPr>
                <w:trHeight w:val="660"/>
              </w:trPr>
              <w:tc>
                <w:tcPr>
                  <w:tcW w:w="1001" w:type="dxa"/>
                  <w:vMerge/>
                  <w:tcBorders>
                    <w:top w:val="nil"/>
                    <w:left w:val="single" w:sz="4" w:space="0" w:color="auto"/>
                    <w:bottom w:val="single" w:sz="4" w:space="0" w:color="auto"/>
                    <w:right w:val="single" w:sz="4" w:space="0" w:color="auto"/>
                  </w:tcBorders>
                  <w:vAlign w:val="center"/>
                  <w:hideMark/>
                </w:tcPr>
                <w:p w14:paraId="382D990D" w14:textId="77777777" w:rsidR="000705D7" w:rsidRPr="000705D7" w:rsidRDefault="000705D7" w:rsidP="000705D7">
                  <w:pPr>
                    <w:jc w:val="left"/>
                    <w:rPr>
                      <w:rFonts w:cs="Calibri"/>
                      <w:b/>
                      <w:bCs/>
                      <w:szCs w:val="22"/>
                    </w:rPr>
                  </w:pPr>
                </w:p>
              </w:tc>
              <w:tc>
                <w:tcPr>
                  <w:tcW w:w="1678" w:type="dxa"/>
                  <w:tcBorders>
                    <w:top w:val="nil"/>
                    <w:left w:val="nil"/>
                    <w:bottom w:val="single" w:sz="4" w:space="0" w:color="auto"/>
                    <w:right w:val="single" w:sz="4" w:space="0" w:color="auto"/>
                  </w:tcBorders>
                  <w:shd w:val="clear" w:color="000000" w:fill="E2EFDA"/>
                  <w:vAlign w:val="center"/>
                  <w:hideMark/>
                </w:tcPr>
                <w:p w14:paraId="48555E6A" w14:textId="77777777" w:rsidR="00A109E8" w:rsidRDefault="00A109E8" w:rsidP="000705D7">
                  <w:pPr>
                    <w:jc w:val="center"/>
                    <w:rPr>
                      <w:rFonts w:cs="Calibri"/>
                      <w:b/>
                      <w:bCs/>
                      <w:szCs w:val="22"/>
                    </w:rPr>
                  </w:pPr>
                </w:p>
                <w:p w14:paraId="0E13E86B" w14:textId="77777777" w:rsidR="000705D7" w:rsidRPr="000705D7" w:rsidRDefault="000705D7" w:rsidP="000705D7">
                  <w:pPr>
                    <w:jc w:val="center"/>
                    <w:rPr>
                      <w:rFonts w:cs="Calibri"/>
                      <w:b/>
                      <w:bCs/>
                      <w:szCs w:val="22"/>
                    </w:rPr>
                  </w:pPr>
                  <w:r w:rsidRPr="000705D7">
                    <w:rPr>
                      <w:rFonts w:cs="Calibri"/>
                      <w:b/>
                      <w:bCs/>
                      <w:szCs w:val="22"/>
                    </w:rPr>
                    <w:t xml:space="preserve">Férfiak aránya </w:t>
                  </w:r>
                  <w:r w:rsidRPr="000705D7">
                    <w:rPr>
                      <w:rFonts w:cs="Calibri"/>
                      <w:b/>
                      <w:bCs/>
                      <w:szCs w:val="22"/>
                    </w:rPr>
                    <w:br/>
                  </w:r>
                </w:p>
              </w:tc>
              <w:tc>
                <w:tcPr>
                  <w:tcW w:w="1659" w:type="dxa"/>
                  <w:tcBorders>
                    <w:top w:val="nil"/>
                    <w:left w:val="nil"/>
                    <w:bottom w:val="single" w:sz="4" w:space="0" w:color="auto"/>
                    <w:right w:val="single" w:sz="4" w:space="0" w:color="auto"/>
                  </w:tcBorders>
                  <w:shd w:val="clear" w:color="000000" w:fill="E2EFDA"/>
                  <w:vAlign w:val="center"/>
                  <w:hideMark/>
                </w:tcPr>
                <w:p w14:paraId="2CC81788" w14:textId="77777777" w:rsidR="00A109E8" w:rsidRDefault="00A109E8" w:rsidP="000705D7">
                  <w:pPr>
                    <w:jc w:val="center"/>
                    <w:rPr>
                      <w:rFonts w:cs="Calibri"/>
                      <w:b/>
                      <w:bCs/>
                      <w:szCs w:val="22"/>
                    </w:rPr>
                  </w:pPr>
                </w:p>
                <w:p w14:paraId="133B7AE6" w14:textId="77777777" w:rsidR="000705D7" w:rsidRPr="000705D7" w:rsidRDefault="000705D7" w:rsidP="000705D7">
                  <w:pPr>
                    <w:jc w:val="center"/>
                    <w:rPr>
                      <w:rFonts w:cs="Calibri"/>
                      <w:b/>
                      <w:bCs/>
                      <w:szCs w:val="22"/>
                    </w:rPr>
                  </w:pPr>
                  <w:r w:rsidRPr="000705D7">
                    <w:rPr>
                      <w:rFonts w:cs="Calibri"/>
                      <w:b/>
                      <w:bCs/>
                      <w:szCs w:val="22"/>
                    </w:rPr>
                    <w:t xml:space="preserve">Nők aránya </w:t>
                  </w:r>
                  <w:r w:rsidRPr="000705D7">
                    <w:rPr>
                      <w:rFonts w:cs="Calibri"/>
                      <w:b/>
                      <w:bCs/>
                      <w:szCs w:val="22"/>
                    </w:rPr>
                    <w:br/>
                  </w:r>
                </w:p>
              </w:tc>
              <w:tc>
                <w:tcPr>
                  <w:tcW w:w="1126" w:type="dxa"/>
                  <w:tcBorders>
                    <w:top w:val="nil"/>
                    <w:left w:val="nil"/>
                    <w:bottom w:val="single" w:sz="4" w:space="0" w:color="auto"/>
                    <w:right w:val="single" w:sz="4" w:space="0" w:color="auto"/>
                  </w:tcBorders>
                  <w:shd w:val="clear" w:color="000000" w:fill="E2EFDA"/>
                  <w:noWrap/>
                  <w:vAlign w:val="center"/>
                  <w:hideMark/>
                </w:tcPr>
                <w:p w14:paraId="6BE68FC3" w14:textId="77777777" w:rsidR="000705D7" w:rsidRPr="000705D7" w:rsidRDefault="000705D7" w:rsidP="000705D7">
                  <w:pPr>
                    <w:jc w:val="center"/>
                    <w:rPr>
                      <w:rFonts w:cs="Calibri"/>
                      <w:b/>
                      <w:bCs/>
                      <w:szCs w:val="22"/>
                    </w:rPr>
                  </w:pPr>
                  <w:r w:rsidRPr="000705D7">
                    <w:rPr>
                      <w:rFonts w:cs="Calibri"/>
                      <w:b/>
                      <w:bCs/>
                      <w:szCs w:val="22"/>
                    </w:rPr>
                    <w:t>Összesen</w:t>
                  </w:r>
                </w:p>
              </w:tc>
            </w:tr>
            <w:tr w:rsidR="000705D7" w:rsidRPr="000705D7" w14:paraId="025764A5" w14:textId="77777777" w:rsidTr="00FF643B">
              <w:trPr>
                <w:trHeight w:val="430"/>
              </w:trPr>
              <w:tc>
                <w:tcPr>
                  <w:tcW w:w="1001" w:type="dxa"/>
                  <w:tcBorders>
                    <w:top w:val="nil"/>
                    <w:left w:val="single" w:sz="4" w:space="0" w:color="auto"/>
                    <w:bottom w:val="single" w:sz="4" w:space="0" w:color="auto"/>
                    <w:right w:val="single" w:sz="4" w:space="0" w:color="auto"/>
                  </w:tcBorders>
                  <w:shd w:val="clear" w:color="auto" w:fill="auto"/>
                  <w:vAlign w:val="center"/>
                  <w:hideMark/>
                </w:tcPr>
                <w:p w14:paraId="59D708D2" w14:textId="77777777" w:rsidR="000705D7" w:rsidRPr="000705D7" w:rsidRDefault="000705D7" w:rsidP="000705D7">
                  <w:pPr>
                    <w:jc w:val="center"/>
                    <w:rPr>
                      <w:rFonts w:cs="Calibri"/>
                      <w:szCs w:val="22"/>
                    </w:rPr>
                  </w:pPr>
                  <w:r w:rsidRPr="000705D7">
                    <w:rPr>
                      <w:rFonts w:cs="Calibri"/>
                      <w:szCs w:val="22"/>
                    </w:rPr>
                    <w:t>2015</w:t>
                  </w:r>
                </w:p>
              </w:tc>
              <w:tc>
                <w:tcPr>
                  <w:tcW w:w="1678" w:type="dxa"/>
                  <w:tcBorders>
                    <w:top w:val="nil"/>
                    <w:left w:val="nil"/>
                    <w:bottom w:val="single" w:sz="4" w:space="0" w:color="auto"/>
                    <w:right w:val="single" w:sz="4" w:space="0" w:color="auto"/>
                  </w:tcBorders>
                  <w:shd w:val="clear" w:color="auto" w:fill="auto"/>
                  <w:vAlign w:val="center"/>
                  <w:hideMark/>
                </w:tcPr>
                <w:p w14:paraId="297A3F73" w14:textId="77777777" w:rsidR="000705D7" w:rsidRPr="000705D7" w:rsidRDefault="000705D7" w:rsidP="000705D7">
                  <w:pPr>
                    <w:jc w:val="center"/>
                    <w:rPr>
                      <w:rFonts w:cs="Calibri"/>
                      <w:sz w:val="20"/>
                      <w:szCs w:val="20"/>
                    </w:rPr>
                  </w:pPr>
                  <w:r w:rsidRPr="000705D7">
                    <w:rPr>
                      <w:rFonts w:cs="Calibri"/>
                      <w:sz w:val="20"/>
                      <w:szCs w:val="20"/>
                    </w:rPr>
                    <w:t>1,96%</w:t>
                  </w:r>
                </w:p>
              </w:tc>
              <w:tc>
                <w:tcPr>
                  <w:tcW w:w="1659" w:type="dxa"/>
                  <w:tcBorders>
                    <w:top w:val="nil"/>
                    <w:left w:val="nil"/>
                    <w:bottom w:val="single" w:sz="4" w:space="0" w:color="auto"/>
                    <w:right w:val="single" w:sz="4" w:space="0" w:color="auto"/>
                  </w:tcBorders>
                  <w:shd w:val="clear" w:color="auto" w:fill="auto"/>
                  <w:vAlign w:val="center"/>
                  <w:hideMark/>
                </w:tcPr>
                <w:p w14:paraId="51E0EC7A" w14:textId="77777777" w:rsidR="000705D7" w:rsidRPr="000705D7" w:rsidRDefault="000705D7" w:rsidP="000705D7">
                  <w:pPr>
                    <w:jc w:val="center"/>
                    <w:rPr>
                      <w:rFonts w:cs="Calibri"/>
                      <w:sz w:val="20"/>
                      <w:szCs w:val="20"/>
                    </w:rPr>
                  </w:pPr>
                  <w:r w:rsidRPr="000705D7">
                    <w:rPr>
                      <w:rFonts w:cs="Calibri"/>
                      <w:sz w:val="20"/>
                      <w:szCs w:val="20"/>
                    </w:rPr>
                    <w:t>2,15%</w:t>
                  </w:r>
                </w:p>
              </w:tc>
              <w:tc>
                <w:tcPr>
                  <w:tcW w:w="1126" w:type="dxa"/>
                  <w:tcBorders>
                    <w:top w:val="nil"/>
                    <w:left w:val="nil"/>
                    <w:bottom w:val="single" w:sz="4" w:space="0" w:color="auto"/>
                    <w:right w:val="single" w:sz="4" w:space="0" w:color="auto"/>
                  </w:tcBorders>
                  <w:shd w:val="clear" w:color="000000" w:fill="FCE4D6"/>
                  <w:vAlign w:val="center"/>
                  <w:hideMark/>
                </w:tcPr>
                <w:p w14:paraId="3CDCEC06" w14:textId="77777777" w:rsidR="000705D7" w:rsidRPr="000705D7" w:rsidRDefault="000705D7" w:rsidP="000705D7">
                  <w:pPr>
                    <w:jc w:val="center"/>
                    <w:rPr>
                      <w:rFonts w:cs="Calibri"/>
                      <w:sz w:val="20"/>
                      <w:szCs w:val="20"/>
                    </w:rPr>
                  </w:pPr>
                  <w:r w:rsidRPr="000705D7">
                    <w:rPr>
                      <w:rFonts w:cs="Calibri"/>
                      <w:sz w:val="20"/>
                      <w:szCs w:val="20"/>
                    </w:rPr>
                    <w:t>2,06%</w:t>
                  </w:r>
                </w:p>
              </w:tc>
            </w:tr>
            <w:tr w:rsidR="000705D7" w:rsidRPr="000705D7" w14:paraId="59A5C321" w14:textId="77777777" w:rsidTr="00FF643B">
              <w:trPr>
                <w:trHeight w:val="307"/>
              </w:trPr>
              <w:tc>
                <w:tcPr>
                  <w:tcW w:w="1001" w:type="dxa"/>
                  <w:tcBorders>
                    <w:top w:val="nil"/>
                    <w:left w:val="single" w:sz="4" w:space="0" w:color="auto"/>
                    <w:bottom w:val="single" w:sz="4" w:space="0" w:color="auto"/>
                    <w:right w:val="single" w:sz="4" w:space="0" w:color="auto"/>
                  </w:tcBorders>
                  <w:shd w:val="clear" w:color="auto" w:fill="auto"/>
                  <w:vAlign w:val="center"/>
                  <w:hideMark/>
                </w:tcPr>
                <w:p w14:paraId="6DBCC5D6" w14:textId="77777777" w:rsidR="000705D7" w:rsidRPr="000705D7" w:rsidRDefault="000705D7" w:rsidP="000705D7">
                  <w:pPr>
                    <w:jc w:val="center"/>
                    <w:rPr>
                      <w:rFonts w:cs="Calibri"/>
                      <w:szCs w:val="22"/>
                    </w:rPr>
                  </w:pPr>
                  <w:r w:rsidRPr="000705D7">
                    <w:rPr>
                      <w:rFonts w:cs="Calibri"/>
                      <w:szCs w:val="22"/>
                    </w:rPr>
                    <w:t>2016</w:t>
                  </w:r>
                </w:p>
              </w:tc>
              <w:tc>
                <w:tcPr>
                  <w:tcW w:w="1678" w:type="dxa"/>
                  <w:tcBorders>
                    <w:top w:val="nil"/>
                    <w:left w:val="nil"/>
                    <w:bottom w:val="single" w:sz="4" w:space="0" w:color="auto"/>
                    <w:right w:val="single" w:sz="4" w:space="0" w:color="auto"/>
                  </w:tcBorders>
                  <w:shd w:val="clear" w:color="auto" w:fill="auto"/>
                  <w:vAlign w:val="center"/>
                  <w:hideMark/>
                </w:tcPr>
                <w:p w14:paraId="7DFE8FE9" w14:textId="77777777" w:rsidR="000705D7" w:rsidRPr="000705D7" w:rsidRDefault="000705D7" w:rsidP="000705D7">
                  <w:pPr>
                    <w:jc w:val="center"/>
                    <w:rPr>
                      <w:rFonts w:cs="Calibri"/>
                      <w:sz w:val="20"/>
                      <w:szCs w:val="20"/>
                    </w:rPr>
                  </w:pPr>
                  <w:r w:rsidRPr="000705D7">
                    <w:rPr>
                      <w:rFonts w:cs="Calibri"/>
                      <w:sz w:val="20"/>
                      <w:szCs w:val="20"/>
                    </w:rPr>
                    <w:t>1,39%</w:t>
                  </w:r>
                </w:p>
              </w:tc>
              <w:tc>
                <w:tcPr>
                  <w:tcW w:w="1659" w:type="dxa"/>
                  <w:tcBorders>
                    <w:top w:val="nil"/>
                    <w:left w:val="nil"/>
                    <w:bottom w:val="single" w:sz="4" w:space="0" w:color="auto"/>
                    <w:right w:val="single" w:sz="4" w:space="0" w:color="auto"/>
                  </w:tcBorders>
                  <w:shd w:val="clear" w:color="auto" w:fill="auto"/>
                  <w:vAlign w:val="center"/>
                  <w:hideMark/>
                </w:tcPr>
                <w:p w14:paraId="29E3E770" w14:textId="77777777" w:rsidR="000705D7" w:rsidRPr="000705D7" w:rsidRDefault="000705D7" w:rsidP="000705D7">
                  <w:pPr>
                    <w:jc w:val="center"/>
                    <w:rPr>
                      <w:rFonts w:cs="Calibri"/>
                      <w:sz w:val="20"/>
                      <w:szCs w:val="20"/>
                    </w:rPr>
                  </w:pPr>
                  <w:r w:rsidRPr="000705D7">
                    <w:rPr>
                      <w:rFonts w:cs="Calibri"/>
                      <w:sz w:val="20"/>
                      <w:szCs w:val="20"/>
                    </w:rPr>
                    <w:t>1,66%</w:t>
                  </w:r>
                </w:p>
              </w:tc>
              <w:tc>
                <w:tcPr>
                  <w:tcW w:w="1126" w:type="dxa"/>
                  <w:tcBorders>
                    <w:top w:val="nil"/>
                    <w:left w:val="nil"/>
                    <w:bottom w:val="single" w:sz="4" w:space="0" w:color="auto"/>
                    <w:right w:val="single" w:sz="4" w:space="0" w:color="auto"/>
                  </w:tcBorders>
                  <w:shd w:val="clear" w:color="000000" w:fill="FCE4D6"/>
                  <w:vAlign w:val="center"/>
                  <w:hideMark/>
                </w:tcPr>
                <w:p w14:paraId="27328F07" w14:textId="77777777" w:rsidR="000705D7" w:rsidRPr="000705D7" w:rsidRDefault="000705D7" w:rsidP="000705D7">
                  <w:pPr>
                    <w:jc w:val="center"/>
                    <w:rPr>
                      <w:rFonts w:cs="Calibri"/>
                      <w:sz w:val="20"/>
                      <w:szCs w:val="20"/>
                    </w:rPr>
                  </w:pPr>
                  <w:r w:rsidRPr="000705D7">
                    <w:rPr>
                      <w:rFonts w:cs="Calibri"/>
                      <w:sz w:val="20"/>
                      <w:szCs w:val="20"/>
                    </w:rPr>
                    <w:t>1,53%</w:t>
                  </w:r>
                </w:p>
              </w:tc>
            </w:tr>
            <w:tr w:rsidR="000705D7" w:rsidRPr="000705D7" w14:paraId="4B828D85" w14:textId="77777777" w:rsidTr="00FF643B">
              <w:trPr>
                <w:trHeight w:val="307"/>
              </w:trPr>
              <w:tc>
                <w:tcPr>
                  <w:tcW w:w="1001" w:type="dxa"/>
                  <w:tcBorders>
                    <w:top w:val="nil"/>
                    <w:left w:val="single" w:sz="4" w:space="0" w:color="auto"/>
                    <w:bottom w:val="single" w:sz="4" w:space="0" w:color="auto"/>
                    <w:right w:val="single" w:sz="4" w:space="0" w:color="auto"/>
                  </w:tcBorders>
                  <w:shd w:val="clear" w:color="auto" w:fill="auto"/>
                  <w:vAlign w:val="center"/>
                  <w:hideMark/>
                </w:tcPr>
                <w:p w14:paraId="473B9CAF" w14:textId="77777777" w:rsidR="000705D7" w:rsidRPr="000705D7" w:rsidRDefault="000705D7" w:rsidP="000705D7">
                  <w:pPr>
                    <w:jc w:val="center"/>
                    <w:rPr>
                      <w:rFonts w:cs="Calibri"/>
                      <w:szCs w:val="22"/>
                    </w:rPr>
                  </w:pPr>
                  <w:r w:rsidRPr="000705D7">
                    <w:rPr>
                      <w:rFonts w:cs="Calibri"/>
                      <w:szCs w:val="22"/>
                    </w:rPr>
                    <w:t>2017</w:t>
                  </w:r>
                </w:p>
              </w:tc>
              <w:tc>
                <w:tcPr>
                  <w:tcW w:w="1678" w:type="dxa"/>
                  <w:tcBorders>
                    <w:top w:val="nil"/>
                    <w:left w:val="nil"/>
                    <w:bottom w:val="single" w:sz="4" w:space="0" w:color="auto"/>
                    <w:right w:val="single" w:sz="4" w:space="0" w:color="auto"/>
                  </w:tcBorders>
                  <w:shd w:val="clear" w:color="auto" w:fill="auto"/>
                  <w:vAlign w:val="center"/>
                  <w:hideMark/>
                </w:tcPr>
                <w:p w14:paraId="54F6BB4B" w14:textId="77777777" w:rsidR="000705D7" w:rsidRPr="000705D7" w:rsidRDefault="000705D7" w:rsidP="000705D7">
                  <w:pPr>
                    <w:jc w:val="center"/>
                    <w:rPr>
                      <w:rFonts w:cs="Calibri"/>
                      <w:sz w:val="20"/>
                      <w:szCs w:val="20"/>
                    </w:rPr>
                  </w:pPr>
                  <w:r w:rsidRPr="000705D7">
                    <w:rPr>
                      <w:rFonts w:cs="Calibri"/>
                      <w:sz w:val="20"/>
                      <w:szCs w:val="20"/>
                    </w:rPr>
                    <w:t>1,56%</w:t>
                  </w:r>
                </w:p>
              </w:tc>
              <w:tc>
                <w:tcPr>
                  <w:tcW w:w="1659" w:type="dxa"/>
                  <w:tcBorders>
                    <w:top w:val="nil"/>
                    <w:left w:val="nil"/>
                    <w:bottom w:val="single" w:sz="4" w:space="0" w:color="auto"/>
                    <w:right w:val="single" w:sz="4" w:space="0" w:color="auto"/>
                  </w:tcBorders>
                  <w:shd w:val="clear" w:color="auto" w:fill="auto"/>
                  <w:vAlign w:val="center"/>
                  <w:hideMark/>
                </w:tcPr>
                <w:p w14:paraId="187BFE4C" w14:textId="77777777" w:rsidR="000705D7" w:rsidRPr="000705D7" w:rsidRDefault="000705D7" w:rsidP="000705D7">
                  <w:pPr>
                    <w:jc w:val="center"/>
                    <w:rPr>
                      <w:rFonts w:cs="Calibri"/>
                      <w:sz w:val="20"/>
                      <w:szCs w:val="20"/>
                    </w:rPr>
                  </w:pPr>
                  <w:r w:rsidRPr="000705D7">
                    <w:rPr>
                      <w:rFonts w:cs="Calibri"/>
                      <w:sz w:val="20"/>
                      <w:szCs w:val="20"/>
                    </w:rPr>
                    <w:t>1,53%</w:t>
                  </w:r>
                </w:p>
              </w:tc>
              <w:tc>
                <w:tcPr>
                  <w:tcW w:w="1126" w:type="dxa"/>
                  <w:tcBorders>
                    <w:top w:val="nil"/>
                    <w:left w:val="nil"/>
                    <w:bottom w:val="single" w:sz="4" w:space="0" w:color="auto"/>
                    <w:right w:val="single" w:sz="4" w:space="0" w:color="auto"/>
                  </w:tcBorders>
                  <w:shd w:val="clear" w:color="000000" w:fill="FCE4D6"/>
                  <w:vAlign w:val="center"/>
                  <w:hideMark/>
                </w:tcPr>
                <w:p w14:paraId="67D7591D" w14:textId="77777777" w:rsidR="000705D7" w:rsidRPr="000705D7" w:rsidRDefault="000705D7" w:rsidP="000705D7">
                  <w:pPr>
                    <w:jc w:val="center"/>
                    <w:rPr>
                      <w:rFonts w:cs="Calibri"/>
                      <w:sz w:val="20"/>
                      <w:szCs w:val="20"/>
                    </w:rPr>
                  </w:pPr>
                  <w:r w:rsidRPr="000705D7">
                    <w:rPr>
                      <w:rFonts w:cs="Calibri"/>
                      <w:sz w:val="20"/>
                      <w:szCs w:val="20"/>
                    </w:rPr>
                    <w:t>1,55%</w:t>
                  </w:r>
                </w:p>
              </w:tc>
            </w:tr>
            <w:tr w:rsidR="000705D7" w:rsidRPr="000705D7" w14:paraId="349F3749" w14:textId="77777777" w:rsidTr="00FF643B">
              <w:trPr>
                <w:trHeight w:val="307"/>
              </w:trPr>
              <w:tc>
                <w:tcPr>
                  <w:tcW w:w="1001" w:type="dxa"/>
                  <w:tcBorders>
                    <w:top w:val="nil"/>
                    <w:left w:val="single" w:sz="4" w:space="0" w:color="auto"/>
                    <w:bottom w:val="single" w:sz="4" w:space="0" w:color="auto"/>
                    <w:right w:val="single" w:sz="4" w:space="0" w:color="auto"/>
                  </w:tcBorders>
                  <w:shd w:val="clear" w:color="auto" w:fill="auto"/>
                  <w:vAlign w:val="center"/>
                  <w:hideMark/>
                </w:tcPr>
                <w:p w14:paraId="6A7BF4F1" w14:textId="77777777" w:rsidR="000705D7" w:rsidRPr="000705D7" w:rsidRDefault="000705D7" w:rsidP="000705D7">
                  <w:pPr>
                    <w:jc w:val="center"/>
                    <w:rPr>
                      <w:rFonts w:cs="Calibri"/>
                      <w:szCs w:val="22"/>
                    </w:rPr>
                  </w:pPr>
                  <w:r w:rsidRPr="000705D7">
                    <w:rPr>
                      <w:rFonts w:cs="Calibri"/>
                      <w:szCs w:val="22"/>
                    </w:rPr>
                    <w:t>2018</w:t>
                  </w:r>
                </w:p>
              </w:tc>
              <w:tc>
                <w:tcPr>
                  <w:tcW w:w="1678" w:type="dxa"/>
                  <w:tcBorders>
                    <w:top w:val="nil"/>
                    <w:left w:val="nil"/>
                    <w:bottom w:val="single" w:sz="4" w:space="0" w:color="auto"/>
                    <w:right w:val="single" w:sz="4" w:space="0" w:color="auto"/>
                  </w:tcBorders>
                  <w:shd w:val="clear" w:color="auto" w:fill="auto"/>
                  <w:vAlign w:val="center"/>
                  <w:hideMark/>
                </w:tcPr>
                <w:p w14:paraId="3070A249" w14:textId="77777777" w:rsidR="000705D7" w:rsidRPr="000705D7" w:rsidRDefault="000705D7" w:rsidP="000705D7">
                  <w:pPr>
                    <w:jc w:val="center"/>
                    <w:rPr>
                      <w:rFonts w:cs="Calibri"/>
                      <w:sz w:val="20"/>
                      <w:szCs w:val="20"/>
                    </w:rPr>
                  </w:pPr>
                  <w:r w:rsidRPr="000705D7">
                    <w:rPr>
                      <w:rFonts w:cs="Calibri"/>
                      <w:sz w:val="20"/>
                      <w:szCs w:val="20"/>
                    </w:rPr>
                    <w:t>0,80%</w:t>
                  </w:r>
                </w:p>
              </w:tc>
              <w:tc>
                <w:tcPr>
                  <w:tcW w:w="1659" w:type="dxa"/>
                  <w:tcBorders>
                    <w:top w:val="nil"/>
                    <w:left w:val="nil"/>
                    <w:bottom w:val="single" w:sz="4" w:space="0" w:color="auto"/>
                    <w:right w:val="single" w:sz="4" w:space="0" w:color="auto"/>
                  </w:tcBorders>
                  <w:shd w:val="clear" w:color="auto" w:fill="auto"/>
                  <w:vAlign w:val="center"/>
                  <w:hideMark/>
                </w:tcPr>
                <w:p w14:paraId="6C0E911A" w14:textId="77777777" w:rsidR="000705D7" w:rsidRPr="000705D7" w:rsidRDefault="000705D7" w:rsidP="000705D7">
                  <w:pPr>
                    <w:jc w:val="center"/>
                    <w:rPr>
                      <w:rFonts w:cs="Calibri"/>
                      <w:sz w:val="20"/>
                      <w:szCs w:val="20"/>
                    </w:rPr>
                  </w:pPr>
                  <w:r w:rsidRPr="000705D7">
                    <w:rPr>
                      <w:rFonts w:cs="Calibri"/>
                      <w:sz w:val="20"/>
                      <w:szCs w:val="20"/>
                    </w:rPr>
                    <w:t>1,60%</w:t>
                  </w:r>
                </w:p>
              </w:tc>
              <w:tc>
                <w:tcPr>
                  <w:tcW w:w="1126" w:type="dxa"/>
                  <w:tcBorders>
                    <w:top w:val="nil"/>
                    <w:left w:val="nil"/>
                    <w:bottom w:val="single" w:sz="4" w:space="0" w:color="auto"/>
                    <w:right w:val="single" w:sz="4" w:space="0" w:color="auto"/>
                  </w:tcBorders>
                  <w:shd w:val="clear" w:color="000000" w:fill="FCE4D6"/>
                  <w:vAlign w:val="center"/>
                  <w:hideMark/>
                </w:tcPr>
                <w:p w14:paraId="05E17056" w14:textId="77777777" w:rsidR="000705D7" w:rsidRPr="000705D7" w:rsidRDefault="000705D7" w:rsidP="000705D7">
                  <w:pPr>
                    <w:jc w:val="center"/>
                    <w:rPr>
                      <w:rFonts w:cs="Calibri"/>
                      <w:sz w:val="20"/>
                      <w:szCs w:val="20"/>
                    </w:rPr>
                  </w:pPr>
                  <w:r w:rsidRPr="000705D7">
                    <w:rPr>
                      <w:rFonts w:cs="Calibri"/>
                      <w:sz w:val="20"/>
                      <w:szCs w:val="20"/>
                    </w:rPr>
                    <w:t>1,20%</w:t>
                  </w:r>
                </w:p>
              </w:tc>
            </w:tr>
            <w:tr w:rsidR="000705D7" w:rsidRPr="000705D7" w14:paraId="1385B6A0" w14:textId="77777777" w:rsidTr="00FF643B">
              <w:trPr>
                <w:trHeight w:val="307"/>
              </w:trPr>
              <w:tc>
                <w:tcPr>
                  <w:tcW w:w="1001" w:type="dxa"/>
                  <w:tcBorders>
                    <w:top w:val="nil"/>
                    <w:left w:val="single" w:sz="4" w:space="0" w:color="auto"/>
                    <w:bottom w:val="single" w:sz="4" w:space="0" w:color="auto"/>
                    <w:right w:val="single" w:sz="4" w:space="0" w:color="auto"/>
                  </w:tcBorders>
                  <w:shd w:val="clear" w:color="auto" w:fill="auto"/>
                  <w:vAlign w:val="center"/>
                  <w:hideMark/>
                </w:tcPr>
                <w:p w14:paraId="5B18AD28" w14:textId="77777777" w:rsidR="000705D7" w:rsidRPr="000705D7" w:rsidRDefault="000705D7" w:rsidP="000705D7">
                  <w:pPr>
                    <w:jc w:val="center"/>
                    <w:rPr>
                      <w:rFonts w:cs="Calibri"/>
                      <w:szCs w:val="22"/>
                    </w:rPr>
                  </w:pPr>
                  <w:r w:rsidRPr="000705D7">
                    <w:rPr>
                      <w:rFonts w:cs="Calibri"/>
                      <w:szCs w:val="22"/>
                    </w:rPr>
                    <w:t>2019</w:t>
                  </w:r>
                </w:p>
              </w:tc>
              <w:tc>
                <w:tcPr>
                  <w:tcW w:w="1678" w:type="dxa"/>
                  <w:tcBorders>
                    <w:top w:val="nil"/>
                    <w:left w:val="nil"/>
                    <w:bottom w:val="single" w:sz="4" w:space="0" w:color="auto"/>
                    <w:right w:val="single" w:sz="4" w:space="0" w:color="auto"/>
                  </w:tcBorders>
                  <w:shd w:val="clear" w:color="auto" w:fill="auto"/>
                  <w:vAlign w:val="center"/>
                  <w:hideMark/>
                </w:tcPr>
                <w:p w14:paraId="5CB7B5DD" w14:textId="77777777" w:rsidR="000705D7" w:rsidRPr="000705D7" w:rsidRDefault="000705D7" w:rsidP="000705D7">
                  <w:pPr>
                    <w:jc w:val="center"/>
                    <w:rPr>
                      <w:rFonts w:cs="Calibri"/>
                      <w:sz w:val="20"/>
                      <w:szCs w:val="20"/>
                    </w:rPr>
                  </w:pPr>
                  <w:r w:rsidRPr="000705D7">
                    <w:rPr>
                      <w:rFonts w:cs="Calibri"/>
                      <w:sz w:val="20"/>
                      <w:szCs w:val="20"/>
                    </w:rPr>
                    <w:t>1,08%</w:t>
                  </w:r>
                </w:p>
              </w:tc>
              <w:tc>
                <w:tcPr>
                  <w:tcW w:w="1659" w:type="dxa"/>
                  <w:tcBorders>
                    <w:top w:val="nil"/>
                    <w:left w:val="nil"/>
                    <w:bottom w:val="single" w:sz="4" w:space="0" w:color="auto"/>
                    <w:right w:val="single" w:sz="4" w:space="0" w:color="auto"/>
                  </w:tcBorders>
                  <w:shd w:val="clear" w:color="auto" w:fill="auto"/>
                  <w:vAlign w:val="center"/>
                  <w:hideMark/>
                </w:tcPr>
                <w:p w14:paraId="0EC8D36D" w14:textId="77777777" w:rsidR="000705D7" w:rsidRPr="000705D7" w:rsidRDefault="000705D7" w:rsidP="000705D7">
                  <w:pPr>
                    <w:jc w:val="center"/>
                    <w:rPr>
                      <w:rFonts w:cs="Calibri"/>
                      <w:sz w:val="20"/>
                      <w:szCs w:val="20"/>
                    </w:rPr>
                  </w:pPr>
                  <w:r w:rsidRPr="000705D7">
                    <w:rPr>
                      <w:rFonts w:cs="Calibri"/>
                      <w:sz w:val="20"/>
                      <w:szCs w:val="20"/>
                    </w:rPr>
                    <w:t>1,49%</w:t>
                  </w:r>
                </w:p>
              </w:tc>
              <w:tc>
                <w:tcPr>
                  <w:tcW w:w="1126" w:type="dxa"/>
                  <w:tcBorders>
                    <w:top w:val="nil"/>
                    <w:left w:val="nil"/>
                    <w:bottom w:val="single" w:sz="4" w:space="0" w:color="auto"/>
                    <w:right w:val="single" w:sz="4" w:space="0" w:color="auto"/>
                  </w:tcBorders>
                  <w:shd w:val="clear" w:color="000000" w:fill="FCE4D6"/>
                  <w:vAlign w:val="center"/>
                  <w:hideMark/>
                </w:tcPr>
                <w:p w14:paraId="4963C4E7" w14:textId="77777777" w:rsidR="000705D7" w:rsidRPr="000705D7" w:rsidRDefault="000705D7" w:rsidP="000705D7">
                  <w:pPr>
                    <w:jc w:val="center"/>
                    <w:rPr>
                      <w:rFonts w:cs="Calibri"/>
                      <w:sz w:val="20"/>
                      <w:szCs w:val="20"/>
                    </w:rPr>
                  </w:pPr>
                  <w:r w:rsidRPr="000705D7">
                    <w:rPr>
                      <w:rFonts w:cs="Calibri"/>
                      <w:sz w:val="20"/>
                      <w:szCs w:val="20"/>
                    </w:rPr>
                    <w:t>1,29%</w:t>
                  </w:r>
                </w:p>
              </w:tc>
            </w:tr>
            <w:tr w:rsidR="000705D7" w:rsidRPr="000705D7" w14:paraId="7F17A21D" w14:textId="77777777" w:rsidTr="00FF643B">
              <w:trPr>
                <w:trHeight w:val="307"/>
              </w:trPr>
              <w:tc>
                <w:tcPr>
                  <w:tcW w:w="4338" w:type="dxa"/>
                  <w:gridSpan w:val="3"/>
                  <w:tcBorders>
                    <w:top w:val="nil"/>
                    <w:left w:val="nil"/>
                    <w:bottom w:val="nil"/>
                    <w:right w:val="nil"/>
                  </w:tcBorders>
                  <w:shd w:val="clear" w:color="auto" w:fill="auto"/>
                  <w:noWrap/>
                  <w:vAlign w:val="bottom"/>
                  <w:hideMark/>
                </w:tcPr>
                <w:p w14:paraId="39F94496" w14:textId="77777777" w:rsidR="000705D7" w:rsidRPr="000705D7" w:rsidRDefault="000705D7" w:rsidP="000705D7">
                  <w:pPr>
                    <w:jc w:val="left"/>
                    <w:rPr>
                      <w:rFonts w:cs="Calibri"/>
                      <w:szCs w:val="22"/>
                    </w:rPr>
                  </w:pPr>
                  <w:r w:rsidRPr="000705D7">
                    <w:rPr>
                      <w:rFonts w:cs="Calibri"/>
                      <w:szCs w:val="22"/>
                    </w:rPr>
                    <w:t xml:space="preserve">Forrás: </w:t>
                  </w:r>
                  <w:proofErr w:type="spellStart"/>
                  <w:r w:rsidRPr="000705D7">
                    <w:rPr>
                      <w:rFonts w:cs="Calibri"/>
                      <w:szCs w:val="22"/>
                    </w:rPr>
                    <w:t>TeIR</w:t>
                  </w:r>
                  <w:proofErr w:type="spellEnd"/>
                  <w:r w:rsidRPr="000705D7">
                    <w:rPr>
                      <w:rFonts w:cs="Calibri"/>
                      <w:szCs w:val="22"/>
                    </w:rPr>
                    <w:t>, Nemzeti Munkaügyi Hivatal</w:t>
                  </w:r>
                </w:p>
              </w:tc>
              <w:tc>
                <w:tcPr>
                  <w:tcW w:w="1126" w:type="dxa"/>
                  <w:tcBorders>
                    <w:top w:val="nil"/>
                    <w:left w:val="nil"/>
                    <w:bottom w:val="nil"/>
                    <w:right w:val="nil"/>
                  </w:tcBorders>
                  <w:shd w:val="clear" w:color="auto" w:fill="auto"/>
                  <w:noWrap/>
                  <w:vAlign w:val="bottom"/>
                  <w:hideMark/>
                </w:tcPr>
                <w:p w14:paraId="2AC9142C" w14:textId="77777777" w:rsidR="000705D7" w:rsidRPr="000705D7" w:rsidRDefault="000705D7" w:rsidP="000705D7">
                  <w:pPr>
                    <w:jc w:val="left"/>
                    <w:rPr>
                      <w:rFonts w:cs="Calibri"/>
                      <w:szCs w:val="22"/>
                    </w:rPr>
                  </w:pPr>
                </w:p>
              </w:tc>
            </w:tr>
          </w:tbl>
          <w:p w14:paraId="48B33356" w14:textId="77777777" w:rsidR="000705D7" w:rsidRPr="000705D7" w:rsidRDefault="000705D7" w:rsidP="000705D7">
            <w:pPr>
              <w:jc w:val="left"/>
              <w:rPr>
                <w:rFonts w:ascii="Times New Roman" w:hAnsi="Times New Roman"/>
                <w:sz w:val="20"/>
                <w:szCs w:val="20"/>
              </w:rPr>
            </w:pPr>
          </w:p>
        </w:tc>
        <w:tc>
          <w:tcPr>
            <w:tcW w:w="907" w:type="dxa"/>
            <w:tcBorders>
              <w:top w:val="nil"/>
              <w:left w:val="nil"/>
              <w:bottom w:val="nil"/>
              <w:right w:val="nil"/>
            </w:tcBorders>
            <w:shd w:val="clear" w:color="auto" w:fill="auto"/>
            <w:noWrap/>
            <w:vAlign w:val="bottom"/>
            <w:hideMark/>
          </w:tcPr>
          <w:p w14:paraId="1DC54D60" w14:textId="72B3995D" w:rsidR="000705D7" w:rsidRPr="000705D7" w:rsidRDefault="008C60C5" w:rsidP="000705D7">
            <w:pPr>
              <w:jc w:val="left"/>
              <w:rPr>
                <w:rFonts w:ascii="Times New Roman" w:hAnsi="Times New Roman"/>
                <w:sz w:val="20"/>
                <w:szCs w:val="20"/>
              </w:rPr>
            </w:pPr>
            <w:r>
              <w:rPr>
                <w:rFonts w:ascii="Times New Roman" w:hAnsi="Times New Roman"/>
                <w:noProof/>
                <w:sz w:val="20"/>
                <w:szCs w:val="20"/>
              </w:rPr>
              <w:drawing>
                <wp:inline distT="0" distB="0" distL="0" distR="0" wp14:anchorId="7C2C45AC" wp14:editId="7CCA63B0">
                  <wp:extent cx="2816860" cy="2579557"/>
                  <wp:effectExtent l="0" t="0" r="254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1114" cy="2583452"/>
                          </a:xfrm>
                          <a:prstGeom prst="rect">
                            <a:avLst/>
                          </a:prstGeom>
                          <a:noFill/>
                        </pic:spPr>
                      </pic:pic>
                    </a:graphicData>
                  </a:graphic>
                </wp:inline>
              </w:drawing>
            </w:r>
          </w:p>
        </w:tc>
        <w:tc>
          <w:tcPr>
            <w:tcW w:w="1498" w:type="dxa"/>
            <w:tcBorders>
              <w:top w:val="nil"/>
              <w:left w:val="nil"/>
              <w:bottom w:val="nil"/>
              <w:right w:val="nil"/>
            </w:tcBorders>
            <w:shd w:val="clear" w:color="auto" w:fill="auto"/>
            <w:noWrap/>
            <w:vAlign w:val="bottom"/>
            <w:hideMark/>
          </w:tcPr>
          <w:p w14:paraId="35361B44" w14:textId="77777777" w:rsidR="000705D7" w:rsidRPr="000705D7" w:rsidRDefault="000705D7" w:rsidP="000705D7">
            <w:pPr>
              <w:jc w:val="left"/>
              <w:rPr>
                <w:rFonts w:ascii="Times New Roman" w:hAnsi="Times New Roman"/>
                <w:sz w:val="20"/>
                <w:szCs w:val="20"/>
              </w:rPr>
            </w:pPr>
          </w:p>
        </w:tc>
        <w:tc>
          <w:tcPr>
            <w:tcW w:w="2989" w:type="dxa"/>
            <w:tcBorders>
              <w:top w:val="nil"/>
              <w:left w:val="nil"/>
              <w:bottom w:val="nil"/>
              <w:right w:val="nil"/>
            </w:tcBorders>
            <w:shd w:val="clear" w:color="auto" w:fill="auto"/>
            <w:noWrap/>
            <w:vAlign w:val="bottom"/>
            <w:hideMark/>
          </w:tcPr>
          <w:p w14:paraId="77C0CCCD" w14:textId="77777777" w:rsidR="000705D7" w:rsidRPr="000705D7" w:rsidRDefault="000705D7" w:rsidP="000705D7">
            <w:pPr>
              <w:jc w:val="left"/>
              <w:rPr>
                <w:rFonts w:ascii="Times New Roman" w:hAnsi="Times New Roman"/>
                <w:sz w:val="20"/>
                <w:szCs w:val="20"/>
              </w:rPr>
            </w:pPr>
          </w:p>
        </w:tc>
      </w:tr>
    </w:tbl>
    <w:p w14:paraId="07CDA89A" w14:textId="77777777" w:rsidR="00FF4AE8" w:rsidRPr="00AF364A" w:rsidRDefault="00FF4AE8" w:rsidP="0040713C">
      <w:pPr>
        <w:rPr>
          <w:rFonts w:ascii="Times New Roman" w:hAnsi="Times New Roman"/>
        </w:rPr>
      </w:pPr>
    </w:p>
    <w:p w14:paraId="04FD8357" w14:textId="77777777" w:rsidR="00C256EF" w:rsidRDefault="000202DC" w:rsidP="00474339">
      <w:pPr>
        <w:rPr>
          <w:rFonts w:ascii="Times New Roman" w:hAnsi="Times New Roman"/>
        </w:rPr>
      </w:pPr>
      <w:r w:rsidRPr="00AF364A">
        <w:rPr>
          <w:rFonts w:ascii="Times New Roman" w:hAnsi="Times New Roman"/>
        </w:rPr>
        <w:t>A fenti táblázatból leolvasható, hogy Vecsésen a munka</w:t>
      </w:r>
      <w:r w:rsidR="003D0F6D" w:rsidRPr="00AF364A">
        <w:rPr>
          <w:rFonts w:ascii="Times New Roman" w:hAnsi="Times New Roman"/>
        </w:rPr>
        <w:t xml:space="preserve">vállalási korú népességhez viszonyítva a munkanélküliség </w:t>
      </w:r>
      <w:r w:rsidR="00151AEE">
        <w:rPr>
          <w:rFonts w:ascii="Times New Roman" w:hAnsi="Times New Roman"/>
        </w:rPr>
        <w:t xml:space="preserve">férfiak esetében </w:t>
      </w:r>
      <w:r w:rsidR="00151AEE" w:rsidRPr="00151AEE">
        <w:rPr>
          <w:rFonts w:ascii="Times New Roman" w:hAnsi="Times New Roman"/>
        </w:rPr>
        <w:t xml:space="preserve">0,8% </w:t>
      </w:r>
      <w:r w:rsidR="00151AEE">
        <w:rPr>
          <w:rFonts w:ascii="Times New Roman" w:hAnsi="Times New Roman"/>
        </w:rPr>
        <w:t xml:space="preserve">és </w:t>
      </w:r>
      <w:r w:rsidR="00014B41">
        <w:rPr>
          <w:rFonts w:ascii="Times New Roman" w:hAnsi="Times New Roman"/>
        </w:rPr>
        <w:t>1,96</w:t>
      </w:r>
      <w:r w:rsidR="00151AEE">
        <w:rPr>
          <w:rFonts w:ascii="Times New Roman" w:hAnsi="Times New Roman"/>
        </w:rPr>
        <w:t>%, nők esetében</w:t>
      </w:r>
      <w:r w:rsidR="00014B41">
        <w:rPr>
          <w:rFonts w:ascii="Times New Roman" w:hAnsi="Times New Roman"/>
        </w:rPr>
        <w:t xml:space="preserve"> </w:t>
      </w:r>
      <w:r w:rsidR="00151AEE">
        <w:rPr>
          <w:rFonts w:ascii="Times New Roman" w:hAnsi="Times New Roman"/>
        </w:rPr>
        <w:t xml:space="preserve">1,49% és </w:t>
      </w:r>
      <w:r w:rsidR="003D0F6D" w:rsidRPr="00AF364A">
        <w:rPr>
          <w:rFonts w:ascii="Times New Roman" w:hAnsi="Times New Roman"/>
        </w:rPr>
        <w:t>2</w:t>
      </w:r>
      <w:r w:rsidR="00014B41">
        <w:rPr>
          <w:rFonts w:ascii="Times New Roman" w:hAnsi="Times New Roman"/>
        </w:rPr>
        <w:t>,15</w:t>
      </w:r>
      <w:r w:rsidR="003D0F6D" w:rsidRPr="00AF364A">
        <w:rPr>
          <w:rFonts w:ascii="Times New Roman" w:hAnsi="Times New Roman"/>
        </w:rPr>
        <w:t xml:space="preserve">% </w:t>
      </w:r>
      <w:r w:rsidR="00151AEE">
        <w:rPr>
          <w:rFonts w:ascii="Times New Roman" w:hAnsi="Times New Roman"/>
        </w:rPr>
        <w:t>k</w:t>
      </w:r>
      <w:r w:rsidR="003D0F6D" w:rsidRPr="00AF364A">
        <w:rPr>
          <w:rFonts w:ascii="Times New Roman" w:hAnsi="Times New Roman"/>
        </w:rPr>
        <w:t xml:space="preserve">özött mozgott, ami a fővárosi </w:t>
      </w:r>
      <w:r w:rsidR="00151AEE">
        <w:rPr>
          <w:rFonts w:ascii="Times New Roman" w:hAnsi="Times New Roman"/>
        </w:rPr>
        <w:t>átlaghoz képest is</w:t>
      </w:r>
      <w:r w:rsidR="003D0F6D" w:rsidRPr="00AF364A">
        <w:rPr>
          <w:rFonts w:ascii="Times New Roman" w:hAnsi="Times New Roman"/>
        </w:rPr>
        <w:t xml:space="preserve"> jónak mondható.</w:t>
      </w:r>
      <w:r w:rsidR="002F2D29">
        <w:rPr>
          <w:rFonts w:ascii="Times New Roman" w:hAnsi="Times New Roman"/>
        </w:rPr>
        <w:t xml:space="preserve"> </w:t>
      </w:r>
    </w:p>
    <w:p w14:paraId="17517A45" w14:textId="77777777" w:rsidR="00C256EF" w:rsidRDefault="00C256EF" w:rsidP="00474339">
      <w:pPr>
        <w:rPr>
          <w:rFonts w:ascii="Times New Roman" w:hAnsi="Times New Roman"/>
        </w:rPr>
      </w:pPr>
    </w:p>
    <w:p w14:paraId="77C9D0D7" w14:textId="0CA454AF" w:rsidR="00474339" w:rsidRPr="00AF364A" w:rsidRDefault="00151AEE" w:rsidP="00474339">
      <w:pPr>
        <w:rPr>
          <w:rFonts w:ascii="Times New Roman" w:hAnsi="Times New Roman"/>
        </w:rPr>
      </w:pPr>
      <w:r w:rsidRPr="00151AEE">
        <w:rPr>
          <w:rFonts w:ascii="Times New Roman" w:hAnsi="Times New Roman"/>
        </w:rPr>
        <w:t>Ez a jó tendencia, a koronavírus-járvány miatt valószínűleg megszakad, és ismét emelkedni fog a</w:t>
      </w:r>
      <w:r>
        <w:rPr>
          <w:rFonts w:ascii="Times New Roman" w:hAnsi="Times New Roman"/>
        </w:rPr>
        <w:t xml:space="preserve"> regisztrált</w:t>
      </w:r>
      <w:r w:rsidRPr="00151AEE">
        <w:rPr>
          <w:rFonts w:ascii="Times New Roman" w:hAnsi="Times New Roman"/>
        </w:rPr>
        <w:t xml:space="preserve"> álláskeresők száma</w:t>
      </w:r>
      <w:r>
        <w:rPr>
          <w:rFonts w:ascii="Times New Roman" w:hAnsi="Times New Roman"/>
        </w:rPr>
        <w:t>, de még ezután is a foglalkoztatási lehetőségekben bővelkedő településekhez fogunk tartozni, ahol kismértékű és csak átmeneti a</w:t>
      </w:r>
      <w:r w:rsidR="00965E3F">
        <w:rPr>
          <w:rFonts w:ascii="Times New Roman" w:hAnsi="Times New Roman"/>
        </w:rPr>
        <w:t xml:space="preserve"> munkanélküliség</w:t>
      </w:r>
      <w:r w:rsidRPr="00151AEE">
        <w:rPr>
          <w:rFonts w:ascii="Times New Roman" w:hAnsi="Times New Roman"/>
        </w:rPr>
        <w:t>.</w:t>
      </w:r>
    </w:p>
    <w:p w14:paraId="145DD174" w14:textId="77777777" w:rsidR="00C87E50" w:rsidRDefault="00C87E50" w:rsidP="006C505E">
      <w:pPr>
        <w:rPr>
          <w:rFonts w:ascii="Times New Roman" w:hAnsi="Times New Roman"/>
          <w:highlight w:val="green"/>
        </w:rPr>
      </w:pPr>
      <w:bookmarkStart w:id="74" w:name="_Toc349211098"/>
    </w:p>
    <w:p w14:paraId="6E3900AA" w14:textId="77777777" w:rsidR="005D17FB" w:rsidRDefault="005D17FB" w:rsidP="006C505E">
      <w:pPr>
        <w:rPr>
          <w:rFonts w:ascii="Times New Roman" w:hAnsi="Times New Roman"/>
          <w:highlight w:val="green"/>
        </w:rPr>
      </w:pPr>
    </w:p>
    <w:p w14:paraId="1BDB7C6F" w14:textId="77777777" w:rsidR="005D17FB" w:rsidRDefault="005D17FB" w:rsidP="006C505E">
      <w:pPr>
        <w:rPr>
          <w:rFonts w:ascii="Times New Roman" w:hAnsi="Times New Roman"/>
          <w:highlight w:val="green"/>
        </w:rPr>
      </w:pPr>
    </w:p>
    <w:p w14:paraId="4E417FC5" w14:textId="3E4E4ECE" w:rsidR="005D17FB" w:rsidRDefault="000D620C" w:rsidP="006C505E">
      <w:pPr>
        <w:rPr>
          <w:rFonts w:ascii="Times New Roman" w:hAnsi="Times New Roman"/>
          <w:highlight w:val="green"/>
        </w:rPr>
      </w:pPr>
      <w:r w:rsidRPr="005D17FB">
        <w:rPr>
          <w:rFonts w:ascii="Times New Roman" w:hAnsi="Times New Roman"/>
          <w:noProof/>
          <w:highlight w:val="green"/>
        </w:rPr>
        <w:drawing>
          <wp:inline distT="0" distB="0" distL="0" distR="0" wp14:anchorId="1ECAF975" wp14:editId="3112EE57">
            <wp:extent cx="4248150" cy="2724150"/>
            <wp:effectExtent l="0" t="0" r="0" b="0"/>
            <wp:docPr id="8"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1CF936A" w14:textId="77777777" w:rsidR="005D17FB" w:rsidRDefault="005D17FB" w:rsidP="006C505E">
      <w:pPr>
        <w:rPr>
          <w:rFonts w:ascii="Times New Roman" w:hAnsi="Times New Roman"/>
          <w:highlight w:val="green"/>
        </w:rPr>
      </w:pPr>
    </w:p>
    <w:p w14:paraId="53572418" w14:textId="77777777" w:rsidR="005D17FB" w:rsidRDefault="005D17FB" w:rsidP="006C505E">
      <w:pPr>
        <w:rPr>
          <w:rFonts w:ascii="Times New Roman" w:hAnsi="Times New Roman"/>
          <w:highlight w:val="green"/>
        </w:rPr>
      </w:pPr>
    </w:p>
    <w:p w14:paraId="51109DB6" w14:textId="77777777" w:rsidR="005D17FB" w:rsidRDefault="005D17FB" w:rsidP="006C505E">
      <w:pPr>
        <w:rPr>
          <w:rFonts w:ascii="Times New Roman" w:hAnsi="Times New Roman"/>
          <w:highlight w:val="green"/>
        </w:rPr>
      </w:pPr>
    </w:p>
    <w:p w14:paraId="057F25AA" w14:textId="77777777" w:rsidR="005D17FB" w:rsidRDefault="005D17FB" w:rsidP="006C505E">
      <w:pPr>
        <w:rPr>
          <w:rFonts w:ascii="Times New Roman" w:hAnsi="Times New Roman"/>
          <w:highlight w:val="green"/>
        </w:rPr>
      </w:pPr>
    </w:p>
    <w:p w14:paraId="79D4965D" w14:textId="77777777" w:rsidR="005D17FB" w:rsidRDefault="005D17FB" w:rsidP="006C505E">
      <w:pPr>
        <w:rPr>
          <w:rFonts w:ascii="Times New Roman" w:hAnsi="Times New Roman"/>
          <w:highlight w:val="green"/>
        </w:rPr>
      </w:pPr>
    </w:p>
    <w:p w14:paraId="6B99630C" w14:textId="77777777" w:rsidR="005D17FB" w:rsidRDefault="005D17FB" w:rsidP="006C505E">
      <w:pPr>
        <w:rPr>
          <w:rFonts w:ascii="Times New Roman" w:hAnsi="Times New Roman"/>
          <w:highlight w:val="green"/>
        </w:rPr>
      </w:pPr>
    </w:p>
    <w:p w14:paraId="7679A789" w14:textId="77777777" w:rsidR="005D17FB" w:rsidRDefault="005D17FB" w:rsidP="006C505E">
      <w:pPr>
        <w:rPr>
          <w:rFonts w:ascii="Times New Roman" w:hAnsi="Times New Roman"/>
          <w:highlight w:val="green"/>
        </w:rPr>
      </w:pPr>
    </w:p>
    <w:p w14:paraId="341D2D6E" w14:textId="77777777" w:rsidR="005D17FB" w:rsidRDefault="005D17FB" w:rsidP="006C505E">
      <w:pPr>
        <w:rPr>
          <w:rFonts w:ascii="Times New Roman" w:hAnsi="Times New Roman"/>
          <w:highlight w:val="green"/>
        </w:rPr>
      </w:pPr>
    </w:p>
    <w:p w14:paraId="5E6495C6" w14:textId="77777777" w:rsidR="005D17FB" w:rsidRDefault="005D17FB" w:rsidP="006C505E">
      <w:pPr>
        <w:rPr>
          <w:rFonts w:ascii="Times New Roman" w:hAnsi="Times New Roman"/>
          <w:highlight w:val="green"/>
        </w:rPr>
      </w:pPr>
    </w:p>
    <w:p w14:paraId="53D2AB57" w14:textId="77777777" w:rsidR="005D17FB" w:rsidRDefault="005D17FB" w:rsidP="006C505E">
      <w:pPr>
        <w:rPr>
          <w:rFonts w:ascii="Times New Roman" w:hAnsi="Times New Roman"/>
          <w:highlight w:val="green"/>
        </w:rPr>
      </w:pPr>
    </w:p>
    <w:p w14:paraId="5403FD59" w14:textId="77777777" w:rsidR="005D17FB" w:rsidRDefault="005D17FB" w:rsidP="006C505E">
      <w:pPr>
        <w:rPr>
          <w:rFonts w:ascii="Times New Roman" w:hAnsi="Times New Roman"/>
          <w:highlight w:val="green"/>
        </w:rPr>
      </w:pPr>
    </w:p>
    <w:bookmarkEnd w:id="74"/>
    <w:p w14:paraId="381B29E2" w14:textId="77777777" w:rsidR="000D01F4" w:rsidRPr="00AF364A" w:rsidRDefault="000D01F4" w:rsidP="000D01F4">
      <w:pPr>
        <w:rPr>
          <w:rFonts w:ascii="Times New Roman" w:hAnsi="Times New Roman"/>
        </w:rPr>
      </w:pPr>
    </w:p>
    <w:tbl>
      <w:tblPr>
        <w:tblW w:w="9560" w:type="dxa"/>
        <w:tblInd w:w="75" w:type="dxa"/>
        <w:tblCellMar>
          <w:left w:w="70" w:type="dxa"/>
          <w:right w:w="70" w:type="dxa"/>
        </w:tblCellMar>
        <w:tblLook w:val="04A0" w:firstRow="1" w:lastRow="0" w:firstColumn="1" w:lastColumn="0" w:noHBand="0" w:noVBand="1"/>
      </w:tblPr>
      <w:tblGrid>
        <w:gridCol w:w="2780"/>
        <w:gridCol w:w="1000"/>
        <w:gridCol w:w="1000"/>
        <w:gridCol w:w="960"/>
        <w:gridCol w:w="940"/>
        <w:gridCol w:w="1000"/>
        <w:gridCol w:w="940"/>
        <w:gridCol w:w="940"/>
      </w:tblGrid>
      <w:tr w:rsidR="00DD6509" w:rsidRPr="00DD6509" w14:paraId="17DB0A0B" w14:textId="77777777" w:rsidTr="00DD6509">
        <w:trPr>
          <w:trHeight w:val="720"/>
        </w:trPr>
        <w:tc>
          <w:tcPr>
            <w:tcW w:w="956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281D2" w14:textId="77777777" w:rsidR="00DD6509" w:rsidRPr="00DD6509" w:rsidRDefault="00DD6509" w:rsidP="00DD6509">
            <w:pPr>
              <w:jc w:val="center"/>
              <w:rPr>
                <w:rFonts w:cs="Calibri"/>
                <w:b/>
                <w:bCs/>
                <w:szCs w:val="22"/>
              </w:rPr>
            </w:pPr>
            <w:r w:rsidRPr="00DD6509">
              <w:rPr>
                <w:rFonts w:cs="Calibri"/>
                <w:b/>
                <w:bCs/>
                <w:szCs w:val="22"/>
              </w:rPr>
              <w:t>3.2.2. számú táblázat - Nyilvántartott álláskeresők száma korcsoportok szerint</w:t>
            </w:r>
          </w:p>
        </w:tc>
      </w:tr>
      <w:tr w:rsidR="00DD6509" w:rsidRPr="00DD6509" w14:paraId="22B0D35F" w14:textId="77777777" w:rsidTr="00DD6509">
        <w:trPr>
          <w:trHeight w:val="1725"/>
        </w:trPr>
        <w:tc>
          <w:tcPr>
            <w:tcW w:w="2780" w:type="dxa"/>
            <w:vMerge w:val="restart"/>
            <w:tcBorders>
              <w:top w:val="nil"/>
              <w:left w:val="single" w:sz="4" w:space="0" w:color="auto"/>
              <w:bottom w:val="single" w:sz="4" w:space="0" w:color="auto"/>
              <w:right w:val="single" w:sz="4" w:space="0" w:color="auto"/>
            </w:tcBorders>
            <w:shd w:val="clear" w:color="000000" w:fill="E2EFDA"/>
            <w:vAlign w:val="center"/>
            <w:hideMark/>
          </w:tcPr>
          <w:p w14:paraId="491CF6AD" w14:textId="77777777" w:rsidR="00DD6509" w:rsidRPr="00DD6509" w:rsidRDefault="00DD6509" w:rsidP="00DD6509">
            <w:pPr>
              <w:jc w:val="center"/>
              <w:rPr>
                <w:rFonts w:cs="Calibri"/>
                <w:b/>
                <w:bCs/>
                <w:szCs w:val="22"/>
              </w:rPr>
            </w:pPr>
            <w:r w:rsidRPr="00DD6509">
              <w:rPr>
                <w:rFonts w:cs="Calibri"/>
                <w:b/>
                <w:bCs/>
                <w:szCs w:val="22"/>
              </w:rPr>
              <w:t>Nyilvántartott álláskeresők száma összesen</w:t>
            </w:r>
          </w:p>
        </w:tc>
        <w:tc>
          <w:tcPr>
            <w:tcW w:w="1000" w:type="dxa"/>
            <w:tcBorders>
              <w:top w:val="nil"/>
              <w:left w:val="nil"/>
              <w:bottom w:val="single" w:sz="4" w:space="0" w:color="auto"/>
              <w:right w:val="single" w:sz="4" w:space="0" w:color="auto"/>
            </w:tcBorders>
            <w:shd w:val="clear" w:color="000000" w:fill="E2EFDA"/>
            <w:vAlign w:val="center"/>
            <w:hideMark/>
          </w:tcPr>
          <w:p w14:paraId="77302AE7" w14:textId="77777777" w:rsidR="00DD6509" w:rsidRPr="00DD6509" w:rsidRDefault="00DD6509" w:rsidP="00DD6509">
            <w:pPr>
              <w:jc w:val="center"/>
              <w:rPr>
                <w:rFonts w:cs="Calibri"/>
                <w:b/>
                <w:bCs/>
                <w:szCs w:val="22"/>
              </w:rPr>
            </w:pPr>
            <w:r w:rsidRPr="00DD6509">
              <w:rPr>
                <w:rFonts w:cs="Calibri"/>
                <w:b/>
                <w:bCs/>
                <w:szCs w:val="22"/>
              </w:rPr>
              <w:t>Év</w:t>
            </w:r>
          </w:p>
        </w:tc>
        <w:tc>
          <w:tcPr>
            <w:tcW w:w="1000" w:type="dxa"/>
            <w:tcBorders>
              <w:top w:val="nil"/>
              <w:left w:val="nil"/>
              <w:bottom w:val="single" w:sz="4" w:space="0" w:color="auto"/>
              <w:right w:val="single" w:sz="4" w:space="0" w:color="auto"/>
            </w:tcBorders>
            <w:shd w:val="clear" w:color="000000" w:fill="E2EFDA"/>
            <w:vAlign w:val="center"/>
            <w:hideMark/>
          </w:tcPr>
          <w:p w14:paraId="0DEADAE1" w14:textId="77777777" w:rsidR="00DD6509" w:rsidRPr="00DD6509" w:rsidRDefault="00DD6509" w:rsidP="00DD6509">
            <w:pPr>
              <w:jc w:val="center"/>
              <w:rPr>
                <w:rFonts w:cs="Calibri"/>
                <w:b/>
                <w:bCs/>
                <w:szCs w:val="22"/>
              </w:rPr>
            </w:pPr>
            <w:r w:rsidRPr="00DD6509">
              <w:rPr>
                <w:rFonts w:cs="Calibri"/>
                <w:b/>
                <w:bCs/>
                <w:szCs w:val="22"/>
              </w:rPr>
              <w:t>2015</w:t>
            </w:r>
          </w:p>
        </w:tc>
        <w:tc>
          <w:tcPr>
            <w:tcW w:w="960" w:type="dxa"/>
            <w:tcBorders>
              <w:top w:val="nil"/>
              <w:left w:val="nil"/>
              <w:bottom w:val="single" w:sz="4" w:space="0" w:color="auto"/>
              <w:right w:val="single" w:sz="4" w:space="0" w:color="auto"/>
            </w:tcBorders>
            <w:shd w:val="clear" w:color="000000" w:fill="E2EFDA"/>
            <w:vAlign w:val="center"/>
            <w:hideMark/>
          </w:tcPr>
          <w:p w14:paraId="05DBA011" w14:textId="77777777" w:rsidR="00DD6509" w:rsidRPr="00DD6509" w:rsidRDefault="00DD6509" w:rsidP="00DD6509">
            <w:pPr>
              <w:jc w:val="center"/>
              <w:rPr>
                <w:rFonts w:cs="Calibri"/>
                <w:b/>
                <w:bCs/>
                <w:szCs w:val="22"/>
              </w:rPr>
            </w:pPr>
            <w:r w:rsidRPr="00DD6509">
              <w:rPr>
                <w:rFonts w:cs="Calibri"/>
                <w:b/>
                <w:bCs/>
                <w:szCs w:val="22"/>
              </w:rPr>
              <w:t>2016</w:t>
            </w:r>
          </w:p>
        </w:tc>
        <w:tc>
          <w:tcPr>
            <w:tcW w:w="940" w:type="dxa"/>
            <w:tcBorders>
              <w:top w:val="nil"/>
              <w:left w:val="nil"/>
              <w:bottom w:val="single" w:sz="4" w:space="0" w:color="auto"/>
              <w:right w:val="single" w:sz="4" w:space="0" w:color="auto"/>
            </w:tcBorders>
            <w:shd w:val="clear" w:color="000000" w:fill="E2EFDA"/>
            <w:vAlign w:val="center"/>
            <w:hideMark/>
          </w:tcPr>
          <w:p w14:paraId="559853BD" w14:textId="77777777" w:rsidR="00DD6509" w:rsidRPr="00DD6509" w:rsidRDefault="00DD6509" w:rsidP="00DD6509">
            <w:pPr>
              <w:jc w:val="center"/>
              <w:rPr>
                <w:rFonts w:cs="Calibri"/>
                <w:b/>
                <w:bCs/>
                <w:szCs w:val="22"/>
              </w:rPr>
            </w:pPr>
            <w:r w:rsidRPr="00DD6509">
              <w:rPr>
                <w:rFonts w:cs="Calibri"/>
                <w:b/>
                <w:bCs/>
                <w:szCs w:val="22"/>
              </w:rPr>
              <w:t>2017</w:t>
            </w:r>
          </w:p>
        </w:tc>
        <w:tc>
          <w:tcPr>
            <w:tcW w:w="1000" w:type="dxa"/>
            <w:tcBorders>
              <w:top w:val="nil"/>
              <w:left w:val="nil"/>
              <w:bottom w:val="single" w:sz="4" w:space="0" w:color="auto"/>
              <w:right w:val="single" w:sz="4" w:space="0" w:color="auto"/>
            </w:tcBorders>
            <w:shd w:val="clear" w:color="000000" w:fill="E2EFDA"/>
            <w:vAlign w:val="center"/>
            <w:hideMark/>
          </w:tcPr>
          <w:p w14:paraId="4FD14FE7" w14:textId="77777777" w:rsidR="00DD6509" w:rsidRPr="00DD6509" w:rsidRDefault="00DD6509" w:rsidP="00DD6509">
            <w:pPr>
              <w:jc w:val="center"/>
              <w:rPr>
                <w:rFonts w:cs="Calibri"/>
                <w:b/>
                <w:bCs/>
                <w:szCs w:val="22"/>
              </w:rPr>
            </w:pPr>
            <w:r w:rsidRPr="00DD6509">
              <w:rPr>
                <w:rFonts w:cs="Calibri"/>
                <w:b/>
                <w:bCs/>
                <w:szCs w:val="22"/>
              </w:rPr>
              <w:t>2018</w:t>
            </w:r>
          </w:p>
        </w:tc>
        <w:tc>
          <w:tcPr>
            <w:tcW w:w="940" w:type="dxa"/>
            <w:tcBorders>
              <w:top w:val="nil"/>
              <w:left w:val="nil"/>
              <w:bottom w:val="single" w:sz="4" w:space="0" w:color="auto"/>
              <w:right w:val="single" w:sz="4" w:space="0" w:color="auto"/>
            </w:tcBorders>
            <w:shd w:val="clear" w:color="000000" w:fill="E2EFDA"/>
            <w:vAlign w:val="center"/>
            <w:hideMark/>
          </w:tcPr>
          <w:p w14:paraId="2BF32D62" w14:textId="77777777" w:rsidR="00DD6509" w:rsidRPr="00DD6509" w:rsidRDefault="00DD6509" w:rsidP="00DD6509">
            <w:pPr>
              <w:jc w:val="center"/>
              <w:rPr>
                <w:rFonts w:cs="Calibri"/>
                <w:b/>
                <w:bCs/>
                <w:szCs w:val="22"/>
              </w:rPr>
            </w:pPr>
            <w:r w:rsidRPr="00DD6509">
              <w:rPr>
                <w:rFonts w:cs="Calibri"/>
                <w:b/>
                <w:bCs/>
                <w:szCs w:val="22"/>
              </w:rPr>
              <w:t>2019</w:t>
            </w:r>
          </w:p>
        </w:tc>
        <w:tc>
          <w:tcPr>
            <w:tcW w:w="940" w:type="dxa"/>
            <w:tcBorders>
              <w:top w:val="nil"/>
              <w:left w:val="nil"/>
              <w:bottom w:val="single" w:sz="4" w:space="0" w:color="auto"/>
              <w:right w:val="single" w:sz="4" w:space="0" w:color="auto"/>
            </w:tcBorders>
            <w:shd w:val="clear" w:color="000000" w:fill="E2EFDA"/>
            <w:vAlign w:val="center"/>
            <w:hideMark/>
          </w:tcPr>
          <w:p w14:paraId="2B20C1A0" w14:textId="77777777" w:rsidR="00DD6509" w:rsidRPr="00DD6509" w:rsidRDefault="00DD6509" w:rsidP="00DD6509">
            <w:pPr>
              <w:jc w:val="center"/>
              <w:rPr>
                <w:rFonts w:cs="Calibri"/>
                <w:b/>
                <w:bCs/>
                <w:szCs w:val="22"/>
              </w:rPr>
            </w:pPr>
            <w:r w:rsidRPr="00DD6509">
              <w:rPr>
                <w:rFonts w:cs="Calibri"/>
                <w:b/>
                <w:bCs/>
                <w:szCs w:val="22"/>
              </w:rPr>
              <w:t>2020</w:t>
            </w:r>
          </w:p>
        </w:tc>
      </w:tr>
      <w:tr w:rsidR="00DD6509" w:rsidRPr="00DD6509" w14:paraId="627B85AC" w14:textId="77777777" w:rsidTr="00DD6509">
        <w:trPr>
          <w:trHeight w:val="645"/>
        </w:trPr>
        <w:tc>
          <w:tcPr>
            <w:tcW w:w="2780" w:type="dxa"/>
            <w:vMerge/>
            <w:tcBorders>
              <w:top w:val="nil"/>
              <w:left w:val="single" w:sz="4" w:space="0" w:color="auto"/>
              <w:bottom w:val="single" w:sz="4" w:space="0" w:color="auto"/>
              <w:right w:val="single" w:sz="4" w:space="0" w:color="auto"/>
            </w:tcBorders>
            <w:vAlign w:val="center"/>
            <w:hideMark/>
          </w:tcPr>
          <w:p w14:paraId="74A9987C" w14:textId="77777777" w:rsidR="00DD6509" w:rsidRPr="00DD6509" w:rsidRDefault="00DD6509" w:rsidP="00DD6509">
            <w:pPr>
              <w:jc w:val="left"/>
              <w:rPr>
                <w:rFonts w:cs="Calibri"/>
                <w:b/>
                <w:bCs/>
                <w:szCs w:val="22"/>
              </w:rPr>
            </w:pPr>
          </w:p>
        </w:tc>
        <w:tc>
          <w:tcPr>
            <w:tcW w:w="1000" w:type="dxa"/>
            <w:tcBorders>
              <w:top w:val="nil"/>
              <w:left w:val="nil"/>
              <w:bottom w:val="single" w:sz="4" w:space="0" w:color="auto"/>
              <w:right w:val="single" w:sz="4" w:space="0" w:color="auto"/>
            </w:tcBorders>
            <w:shd w:val="clear" w:color="000000" w:fill="E2EFDA"/>
            <w:vAlign w:val="center"/>
            <w:hideMark/>
          </w:tcPr>
          <w:p w14:paraId="294BB6FF" w14:textId="77777777" w:rsidR="00DD6509" w:rsidRPr="00DD6509" w:rsidRDefault="00DD6509" w:rsidP="00DD6509">
            <w:pPr>
              <w:jc w:val="center"/>
              <w:rPr>
                <w:rFonts w:cs="Calibri"/>
                <w:b/>
                <w:bCs/>
                <w:szCs w:val="22"/>
              </w:rPr>
            </w:pPr>
            <w:r w:rsidRPr="00DD6509">
              <w:rPr>
                <w:rFonts w:cs="Calibri"/>
                <w:b/>
                <w:bCs/>
                <w:szCs w:val="22"/>
              </w:rPr>
              <w:t>Fő összesen</w:t>
            </w:r>
          </w:p>
        </w:tc>
        <w:tc>
          <w:tcPr>
            <w:tcW w:w="1000" w:type="dxa"/>
            <w:tcBorders>
              <w:top w:val="nil"/>
              <w:left w:val="nil"/>
              <w:bottom w:val="single" w:sz="4" w:space="0" w:color="auto"/>
              <w:right w:val="single" w:sz="4" w:space="0" w:color="auto"/>
            </w:tcBorders>
            <w:shd w:val="clear" w:color="000000" w:fill="E2EFDA"/>
            <w:noWrap/>
            <w:vAlign w:val="center"/>
            <w:hideMark/>
          </w:tcPr>
          <w:p w14:paraId="58B8287B" w14:textId="77777777" w:rsidR="00DD6509" w:rsidRPr="00DD6509" w:rsidRDefault="00DD6509" w:rsidP="00DD6509">
            <w:pPr>
              <w:jc w:val="center"/>
              <w:rPr>
                <w:rFonts w:cs="Calibri"/>
                <w:b/>
                <w:bCs/>
                <w:szCs w:val="22"/>
              </w:rPr>
            </w:pPr>
            <w:r w:rsidRPr="00DD6509">
              <w:rPr>
                <w:rFonts w:cs="Calibri"/>
                <w:b/>
                <w:bCs/>
                <w:szCs w:val="22"/>
              </w:rPr>
              <w:t>296</w:t>
            </w:r>
          </w:p>
        </w:tc>
        <w:tc>
          <w:tcPr>
            <w:tcW w:w="960" w:type="dxa"/>
            <w:tcBorders>
              <w:top w:val="nil"/>
              <w:left w:val="nil"/>
              <w:bottom w:val="single" w:sz="4" w:space="0" w:color="auto"/>
              <w:right w:val="single" w:sz="4" w:space="0" w:color="auto"/>
            </w:tcBorders>
            <w:shd w:val="clear" w:color="000000" w:fill="E2EFDA"/>
            <w:noWrap/>
            <w:vAlign w:val="center"/>
            <w:hideMark/>
          </w:tcPr>
          <w:p w14:paraId="2BF5DA57" w14:textId="77777777" w:rsidR="00DD6509" w:rsidRPr="00DD6509" w:rsidRDefault="00DD6509" w:rsidP="00DD6509">
            <w:pPr>
              <w:jc w:val="center"/>
              <w:rPr>
                <w:rFonts w:cs="Calibri"/>
                <w:b/>
                <w:bCs/>
                <w:szCs w:val="22"/>
              </w:rPr>
            </w:pPr>
            <w:r w:rsidRPr="00DD6509">
              <w:rPr>
                <w:rFonts w:cs="Calibri"/>
                <w:b/>
                <w:bCs/>
                <w:szCs w:val="22"/>
              </w:rPr>
              <w:t>219</w:t>
            </w:r>
          </w:p>
        </w:tc>
        <w:tc>
          <w:tcPr>
            <w:tcW w:w="940" w:type="dxa"/>
            <w:tcBorders>
              <w:top w:val="nil"/>
              <w:left w:val="nil"/>
              <w:bottom w:val="single" w:sz="4" w:space="0" w:color="auto"/>
              <w:right w:val="single" w:sz="4" w:space="0" w:color="auto"/>
            </w:tcBorders>
            <w:shd w:val="clear" w:color="000000" w:fill="E2EFDA"/>
            <w:noWrap/>
            <w:vAlign w:val="center"/>
            <w:hideMark/>
          </w:tcPr>
          <w:p w14:paraId="11C6056A" w14:textId="77777777" w:rsidR="00DD6509" w:rsidRPr="00DD6509" w:rsidRDefault="00DD6509" w:rsidP="00DD6509">
            <w:pPr>
              <w:jc w:val="center"/>
              <w:rPr>
                <w:rFonts w:cs="Calibri"/>
                <w:b/>
                <w:bCs/>
                <w:szCs w:val="22"/>
              </w:rPr>
            </w:pPr>
            <w:r w:rsidRPr="00DD6509">
              <w:rPr>
                <w:rFonts w:cs="Calibri"/>
                <w:b/>
                <w:bCs/>
                <w:szCs w:val="22"/>
              </w:rPr>
              <w:t>222</w:t>
            </w:r>
          </w:p>
        </w:tc>
        <w:tc>
          <w:tcPr>
            <w:tcW w:w="1000" w:type="dxa"/>
            <w:tcBorders>
              <w:top w:val="nil"/>
              <w:left w:val="nil"/>
              <w:bottom w:val="single" w:sz="4" w:space="0" w:color="auto"/>
              <w:right w:val="single" w:sz="4" w:space="0" w:color="auto"/>
            </w:tcBorders>
            <w:shd w:val="clear" w:color="000000" w:fill="E2EFDA"/>
            <w:noWrap/>
            <w:vAlign w:val="center"/>
            <w:hideMark/>
          </w:tcPr>
          <w:p w14:paraId="74CA63C2" w14:textId="77777777" w:rsidR="00DD6509" w:rsidRPr="00DD6509" w:rsidRDefault="00DD6509" w:rsidP="00DD6509">
            <w:pPr>
              <w:jc w:val="center"/>
              <w:rPr>
                <w:rFonts w:cs="Calibri"/>
                <w:b/>
                <w:bCs/>
                <w:szCs w:val="22"/>
              </w:rPr>
            </w:pPr>
            <w:r w:rsidRPr="00DD6509">
              <w:rPr>
                <w:rFonts w:cs="Calibri"/>
                <w:b/>
                <w:bCs/>
                <w:szCs w:val="22"/>
              </w:rPr>
              <w:t>172</w:t>
            </w:r>
          </w:p>
        </w:tc>
        <w:tc>
          <w:tcPr>
            <w:tcW w:w="940" w:type="dxa"/>
            <w:tcBorders>
              <w:top w:val="nil"/>
              <w:left w:val="nil"/>
              <w:bottom w:val="single" w:sz="4" w:space="0" w:color="auto"/>
              <w:right w:val="single" w:sz="4" w:space="0" w:color="auto"/>
            </w:tcBorders>
            <w:shd w:val="clear" w:color="000000" w:fill="E2EFDA"/>
            <w:noWrap/>
            <w:vAlign w:val="center"/>
            <w:hideMark/>
          </w:tcPr>
          <w:p w14:paraId="136208C8" w14:textId="77777777" w:rsidR="00DD6509" w:rsidRPr="00DD6509" w:rsidRDefault="00DD6509" w:rsidP="00DD6509">
            <w:pPr>
              <w:jc w:val="center"/>
              <w:rPr>
                <w:rFonts w:cs="Calibri"/>
                <w:b/>
                <w:bCs/>
                <w:szCs w:val="22"/>
              </w:rPr>
            </w:pPr>
            <w:r w:rsidRPr="00DD6509">
              <w:rPr>
                <w:rFonts w:cs="Calibri"/>
                <w:b/>
                <w:bCs/>
                <w:szCs w:val="22"/>
              </w:rPr>
              <w:t>184</w:t>
            </w:r>
          </w:p>
        </w:tc>
        <w:tc>
          <w:tcPr>
            <w:tcW w:w="940" w:type="dxa"/>
            <w:tcBorders>
              <w:top w:val="nil"/>
              <w:left w:val="nil"/>
              <w:bottom w:val="single" w:sz="4" w:space="0" w:color="auto"/>
              <w:right w:val="single" w:sz="4" w:space="0" w:color="auto"/>
            </w:tcBorders>
            <w:shd w:val="clear" w:color="000000" w:fill="E2EFDA"/>
            <w:noWrap/>
            <w:vAlign w:val="center"/>
            <w:hideMark/>
          </w:tcPr>
          <w:p w14:paraId="32F7AB83" w14:textId="77777777" w:rsidR="00DD6509" w:rsidRPr="00DD6509" w:rsidRDefault="00DD6509" w:rsidP="00DD6509">
            <w:pPr>
              <w:jc w:val="center"/>
              <w:rPr>
                <w:rFonts w:cs="Calibri"/>
                <w:b/>
                <w:bCs/>
                <w:szCs w:val="22"/>
              </w:rPr>
            </w:pPr>
            <w:r w:rsidRPr="00DD6509">
              <w:rPr>
                <w:rFonts w:cs="Calibri"/>
                <w:b/>
                <w:bCs/>
                <w:szCs w:val="22"/>
              </w:rPr>
              <w:t>287</w:t>
            </w:r>
          </w:p>
        </w:tc>
      </w:tr>
      <w:tr w:rsidR="00DD6509" w:rsidRPr="00DD6509" w14:paraId="1D8EB003" w14:textId="77777777" w:rsidTr="00DD6509">
        <w:trPr>
          <w:trHeight w:val="420"/>
        </w:trPr>
        <w:tc>
          <w:tcPr>
            <w:tcW w:w="27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7C40375" w14:textId="77777777" w:rsidR="00DD6509" w:rsidRPr="00DD6509" w:rsidRDefault="00DD6509" w:rsidP="00DD6509">
            <w:pPr>
              <w:jc w:val="center"/>
              <w:rPr>
                <w:rFonts w:cs="Calibri"/>
                <w:b/>
                <w:bCs/>
                <w:szCs w:val="22"/>
              </w:rPr>
            </w:pPr>
            <w:r w:rsidRPr="00DD6509">
              <w:rPr>
                <w:rFonts w:cs="Calibri"/>
                <w:b/>
                <w:bCs/>
                <w:szCs w:val="22"/>
              </w:rPr>
              <w:t xml:space="preserve">20 éves, vagy az alatti </w:t>
            </w:r>
            <w:r w:rsidRPr="00DD6509">
              <w:rPr>
                <w:rFonts w:cs="Calibri"/>
                <w:b/>
                <w:bCs/>
                <w:szCs w:val="22"/>
              </w:rPr>
              <w:br/>
            </w:r>
          </w:p>
        </w:tc>
        <w:tc>
          <w:tcPr>
            <w:tcW w:w="1000" w:type="dxa"/>
            <w:tcBorders>
              <w:top w:val="nil"/>
              <w:left w:val="nil"/>
              <w:bottom w:val="single" w:sz="4" w:space="0" w:color="auto"/>
              <w:right w:val="single" w:sz="4" w:space="0" w:color="auto"/>
            </w:tcBorders>
            <w:shd w:val="clear" w:color="auto" w:fill="auto"/>
            <w:vAlign w:val="center"/>
            <w:hideMark/>
          </w:tcPr>
          <w:p w14:paraId="75C56F86" w14:textId="77777777" w:rsidR="00DD6509" w:rsidRPr="00DD6509" w:rsidRDefault="00DD6509" w:rsidP="00DD6509">
            <w:pPr>
              <w:jc w:val="center"/>
              <w:rPr>
                <w:rFonts w:cs="Calibri"/>
                <w:szCs w:val="22"/>
              </w:rPr>
            </w:pPr>
            <w:r w:rsidRPr="00DD6509">
              <w:rPr>
                <w:rFonts w:cs="Calibri"/>
                <w:szCs w:val="22"/>
              </w:rPr>
              <w:t>Fő</w:t>
            </w:r>
          </w:p>
        </w:tc>
        <w:tc>
          <w:tcPr>
            <w:tcW w:w="1000" w:type="dxa"/>
            <w:tcBorders>
              <w:top w:val="nil"/>
              <w:left w:val="nil"/>
              <w:bottom w:val="single" w:sz="4" w:space="0" w:color="auto"/>
              <w:right w:val="single" w:sz="4" w:space="0" w:color="auto"/>
            </w:tcBorders>
            <w:shd w:val="clear" w:color="auto" w:fill="auto"/>
            <w:vAlign w:val="center"/>
            <w:hideMark/>
          </w:tcPr>
          <w:p w14:paraId="32546795" w14:textId="77777777" w:rsidR="00DD6509" w:rsidRPr="00DD6509" w:rsidRDefault="00DD6509" w:rsidP="00DD6509">
            <w:pPr>
              <w:jc w:val="center"/>
              <w:rPr>
                <w:rFonts w:cs="Calibri"/>
                <w:sz w:val="20"/>
                <w:szCs w:val="20"/>
              </w:rPr>
            </w:pPr>
            <w:r w:rsidRPr="00DD6509">
              <w:rPr>
                <w:rFonts w:cs="Calibri"/>
                <w:sz w:val="20"/>
                <w:szCs w:val="20"/>
              </w:rPr>
              <w:t>7</w:t>
            </w:r>
          </w:p>
        </w:tc>
        <w:tc>
          <w:tcPr>
            <w:tcW w:w="960" w:type="dxa"/>
            <w:tcBorders>
              <w:top w:val="nil"/>
              <w:left w:val="nil"/>
              <w:bottom w:val="single" w:sz="4" w:space="0" w:color="auto"/>
              <w:right w:val="single" w:sz="4" w:space="0" w:color="auto"/>
            </w:tcBorders>
            <w:shd w:val="clear" w:color="auto" w:fill="auto"/>
            <w:vAlign w:val="center"/>
            <w:hideMark/>
          </w:tcPr>
          <w:p w14:paraId="6B169B5D" w14:textId="77777777" w:rsidR="00DD6509" w:rsidRPr="00DD6509" w:rsidRDefault="00DD6509" w:rsidP="00DD6509">
            <w:pPr>
              <w:jc w:val="center"/>
              <w:rPr>
                <w:rFonts w:cs="Calibri"/>
                <w:sz w:val="20"/>
                <w:szCs w:val="20"/>
              </w:rPr>
            </w:pPr>
            <w:r w:rsidRPr="00DD6509">
              <w:rPr>
                <w:rFonts w:cs="Calibri"/>
                <w:sz w:val="20"/>
                <w:szCs w:val="20"/>
              </w:rPr>
              <w:t>6</w:t>
            </w:r>
          </w:p>
        </w:tc>
        <w:tc>
          <w:tcPr>
            <w:tcW w:w="940" w:type="dxa"/>
            <w:tcBorders>
              <w:top w:val="nil"/>
              <w:left w:val="nil"/>
              <w:bottom w:val="single" w:sz="4" w:space="0" w:color="auto"/>
              <w:right w:val="single" w:sz="4" w:space="0" w:color="auto"/>
            </w:tcBorders>
            <w:shd w:val="clear" w:color="auto" w:fill="auto"/>
            <w:vAlign w:val="center"/>
            <w:hideMark/>
          </w:tcPr>
          <w:p w14:paraId="5D532FA0" w14:textId="77777777" w:rsidR="00DD6509" w:rsidRPr="00DD6509" w:rsidRDefault="00DD6509" w:rsidP="00DD6509">
            <w:pPr>
              <w:jc w:val="center"/>
              <w:rPr>
                <w:rFonts w:cs="Calibri"/>
                <w:sz w:val="20"/>
                <w:szCs w:val="20"/>
              </w:rPr>
            </w:pPr>
            <w:r w:rsidRPr="00DD6509">
              <w:rPr>
                <w:rFonts w:cs="Calibri"/>
                <w:sz w:val="20"/>
                <w:szCs w:val="20"/>
              </w:rPr>
              <w:t>5</w:t>
            </w:r>
          </w:p>
        </w:tc>
        <w:tc>
          <w:tcPr>
            <w:tcW w:w="1000" w:type="dxa"/>
            <w:tcBorders>
              <w:top w:val="nil"/>
              <w:left w:val="nil"/>
              <w:bottom w:val="single" w:sz="4" w:space="0" w:color="auto"/>
              <w:right w:val="single" w:sz="4" w:space="0" w:color="auto"/>
            </w:tcBorders>
            <w:shd w:val="clear" w:color="auto" w:fill="auto"/>
            <w:vAlign w:val="center"/>
            <w:hideMark/>
          </w:tcPr>
          <w:p w14:paraId="5B56FC3E" w14:textId="77777777" w:rsidR="00DD6509" w:rsidRPr="00DD6509" w:rsidRDefault="00DD6509" w:rsidP="00DD6509">
            <w:pPr>
              <w:jc w:val="center"/>
              <w:rPr>
                <w:rFonts w:cs="Calibri"/>
                <w:sz w:val="20"/>
                <w:szCs w:val="20"/>
              </w:rPr>
            </w:pPr>
            <w:r w:rsidRPr="00DD6509">
              <w:rPr>
                <w:rFonts w:cs="Calibri"/>
                <w:sz w:val="20"/>
                <w:szCs w:val="20"/>
              </w:rPr>
              <w:t>1</w:t>
            </w:r>
          </w:p>
        </w:tc>
        <w:tc>
          <w:tcPr>
            <w:tcW w:w="940" w:type="dxa"/>
            <w:tcBorders>
              <w:top w:val="nil"/>
              <w:left w:val="nil"/>
              <w:bottom w:val="single" w:sz="4" w:space="0" w:color="auto"/>
              <w:right w:val="single" w:sz="4" w:space="0" w:color="auto"/>
            </w:tcBorders>
            <w:shd w:val="clear" w:color="auto" w:fill="auto"/>
            <w:vAlign w:val="center"/>
            <w:hideMark/>
          </w:tcPr>
          <w:p w14:paraId="3317BEAD" w14:textId="77777777" w:rsidR="00DD6509" w:rsidRPr="00DD6509" w:rsidRDefault="00DD6509" w:rsidP="00DD6509">
            <w:pPr>
              <w:jc w:val="center"/>
              <w:rPr>
                <w:rFonts w:cs="Calibri"/>
                <w:sz w:val="20"/>
                <w:szCs w:val="20"/>
              </w:rPr>
            </w:pPr>
            <w:r w:rsidRPr="00DD6509">
              <w:rPr>
                <w:rFonts w:cs="Calibri"/>
                <w:sz w:val="20"/>
                <w:szCs w:val="20"/>
              </w:rPr>
              <w:t>5</w:t>
            </w:r>
          </w:p>
        </w:tc>
        <w:tc>
          <w:tcPr>
            <w:tcW w:w="940" w:type="dxa"/>
            <w:tcBorders>
              <w:top w:val="nil"/>
              <w:left w:val="nil"/>
              <w:bottom w:val="single" w:sz="4" w:space="0" w:color="auto"/>
              <w:right w:val="single" w:sz="4" w:space="0" w:color="auto"/>
            </w:tcBorders>
            <w:shd w:val="clear" w:color="auto" w:fill="auto"/>
            <w:vAlign w:val="center"/>
            <w:hideMark/>
          </w:tcPr>
          <w:p w14:paraId="30FAB8C2" w14:textId="77777777" w:rsidR="00DD6509" w:rsidRPr="00DD6509" w:rsidRDefault="00DD6509" w:rsidP="00DD6509">
            <w:pPr>
              <w:jc w:val="center"/>
              <w:rPr>
                <w:rFonts w:cs="Calibri"/>
                <w:sz w:val="20"/>
                <w:szCs w:val="20"/>
              </w:rPr>
            </w:pPr>
            <w:r w:rsidRPr="00DD6509">
              <w:rPr>
                <w:rFonts w:cs="Calibri"/>
                <w:sz w:val="20"/>
                <w:szCs w:val="20"/>
              </w:rPr>
              <w:t>3</w:t>
            </w:r>
          </w:p>
        </w:tc>
      </w:tr>
      <w:tr w:rsidR="00DD6509" w:rsidRPr="00DD6509" w14:paraId="12848D7D" w14:textId="77777777" w:rsidTr="00DD6509">
        <w:trPr>
          <w:trHeight w:val="300"/>
        </w:trPr>
        <w:tc>
          <w:tcPr>
            <w:tcW w:w="2780" w:type="dxa"/>
            <w:vMerge/>
            <w:tcBorders>
              <w:top w:val="nil"/>
              <w:left w:val="single" w:sz="4" w:space="0" w:color="auto"/>
              <w:bottom w:val="single" w:sz="4" w:space="0" w:color="auto"/>
              <w:right w:val="single" w:sz="4" w:space="0" w:color="auto"/>
            </w:tcBorders>
            <w:vAlign w:val="center"/>
            <w:hideMark/>
          </w:tcPr>
          <w:p w14:paraId="06032C26" w14:textId="77777777" w:rsidR="00DD6509" w:rsidRPr="00DD6509" w:rsidRDefault="00DD6509" w:rsidP="00DD6509">
            <w:pPr>
              <w:jc w:val="left"/>
              <w:rPr>
                <w:rFonts w:cs="Calibri"/>
                <w:b/>
                <w:bCs/>
                <w:szCs w:val="22"/>
              </w:rPr>
            </w:pPr>
          </w:p>
        </w:tc>
        <w:tc>
          <w:tcPr>
            <w:tcW w:w="1000" w:type="dxa"/>
            <w:tcBorders>
              <w:top w:val="nil"/>
              <w:left w:val="nil"/>
              <w:bottom w:val="single" w:sz="4" w:space="0" w:color="auto"/>
              <w:right w:val="single" w:sz="4" w:space="0" w:color="auto"/>
            </w:tcBorders>
            <w:shd w:val="clear" w:color="auto" w:fill="auto"/>
            <w:vAlign w:val="center"/>
            <w:hideMark/>
          </w:tcPr>
          <w:p w14:paraId="42C1651A" w14:textId="77777777" w:rsidR="00DD6509" w:rsidRPr="00DD6509" w:rsidRDefault="00DD6509" w:rsidP="00DD6509">
            <w:pPr>
              <w:jc w:val="center"/>
              <w:rPr>
                <w:rFonts w:cs="Calibri"/>
                <w:szCs w:val="22"/>
              </w:rPr>
            </w:pPr>
            <w:r w:rsidRPr="00DD6509">
              <w:rPr>
                <w:rFonts w:cs="Calibri"/>
                <w:szCs w:val="22"/>
              </w:rPr>
              <w:t>%</w:t>
            </w:r>
          </w:p>
        </w:tc>
        <w:tc>
          <w:tcPr>
            <w:tcW w:w="1000" w:type="dxa"/>
            <w:tcBorders>
              <w:top w:val="nil"/>
              <w:left w:val="nil"/>
              <w:bottom w:val="single" w:sz="4" w:space="0" w:color="auto"/>
              <w:right w:val="single" w:sz="4" w:space="0" w:color="auto"/>
            </w:tcBorders>
            <w:shd w:val="clear" w:color="000000" w:fill="FCE4D6"/>
            <w:noWrap/>
            <w:vAlign w:val="center"/>
            <w:hideMark/>
          </w:tcPr>
          <w:p w14:paraId="1050723C" w14:textId="77777777" w:rsidR="00DD6509" w:rsidRPr="00DD6509" w:rsidRDefault="00DD6509" w:rsidP="00DD6509">
            <w:pPr>
              <w:jc w:val="center"/>
              <w:rPr>
                <w:rFonts w:cs="Calibri"/>
                <w:szCs w:val="22"/>
              </w:rPr>
            </w:pPr>
            <w:r w:rsidRPr="00DD6509">
              <w:rPr>
                <w:rFonts w:cs="Calibri"/>
                <w:szCs w:val="22"/>
              </w:rPr>
              <w:t>2,36%</w:t>
            </w:r>
          </w:p>
        </w:tc>
        <w:tc>
          <w:tcPr>
            <w:tcW w:w="960" w:type="dxa"/>
            <w:tcBorders>
              <w:top w:val="nil"/>
              <w:left w:val="nil"/>
              <w:bottom w:val="single" w:sz="4" w:space="0" w:color="auto"/>
              <w:right w:val="single" w:sz="4" w:space="0" w:color="auto"/>
            </w:tcBorders>
            <w:shd w:val="clear" w:color="000000" w:fill="FCE4D6"/>
            <w:noWrap/>
            <w:vAlign w:val="center"/>
            <w:hideMark/>
          </w:tcPr>
          <w:p w14:paraId="793B2ED3" w14:textId="77777777" w:rsidR="00DD6509" w:rsidRPr="00DD6509" w:rsidRDefault="00DD6509" w:rsidP="00DD6509">
            <w:pPr>
              <w:jc w:val="center"/>
              <w:rPr>
                <w:rFonts w:cs="Calibri"/>
                <w:szCs w:val="22"/>
              </w:rPr>
            </w:pPr>
            <w:r w:rsidRPr="00DD6509">
              <w:rPr>
                <w:rFonts w:cs="Calibri"/>
                <w:szCs w:val="22"/>
              </w:rPr>
              <w:t>2,74%</w:t>
            </w:r>
          </w:p>
        </w:tc>
        <w:tc>
          <w:tcPr>
            <w:tcW w:w="940" w:type="dxa"/>
            <w:tcBorders>
              <w:top w:val="nil"/>
              <w:left w:val="nil"/>
              <w:bottom w:val="single" w:sz="4" w:space="0" w:color="auto"/>
              <w:right w:val="single" w:sz="4" w:space="0" w:color="auto"/>
            </w:tcBorders>
            <w:shd w:val="clear" w:color="000000" w:fill="FCE4D6"/>
            <w:noWrap/>
            <w:vAlign w:val="center"/>
            <w:hideMark/>
          </w:tcPr>
          <w:p w14:paraId="6E805C58" w14:textId="77777777" w:rsidR="00DD6509" w:rsidRPr="00DD6509" w:rsidRDefault="00DD6509" w:rsidP="00DD6509">
            <w:pPr>
              <w:jc w:val="center"/>
              <w:rPr>
                <w:rFonts w:cs="Calibri"/>
                <w:szCs w:val="22"/>
              </w:rPr>
            </w:pPr>
            <w:r w:rsidRPr="00DD6509">
              <w:rPr>
                <w:rFonts w:cs="Calibri"/>
                <w:szCs w:val="22"/>
              </w:rPr>
              <w:t>2,25%</w:t>
            </w:r>
          </w:p>
        </w:tc>
        <w:tc>
          <w:tcPr>
            <w:tcW w:w="1000" w:type="dxa"/>
            <w:tcBorders>
              <w:top w:val="nil"/>
              <w:left w:val="nil"/>
              <w:bottom w:val="single" w:sz="4" w:space="0" w:color="auto"/>
              <w:right w:val="single" w:sz="4" w:space="0" w:color="auto"/>
            </w:tcBorders>
            <w:shd w:val="clear" w:color="000000" w:fill="FCE4D6"/>
            <w:noWrap/>
            <w:vAlign w:val="center"/>
            <w:hideMark/>
          </w:tcPr>
          <w:p w14:paraId="4D639A5F" w14:textId="77777777" w:rsidR="00DD6509" w:rsidRPr="00DD6509" w:rsidRDefault="00DD6509" w:rsidP="00DD6509">
            <w:pPr>
              <w:jc w:val="center"/>
              <w:rPr>
                <w:rFonts w:cs="Calibri"/>
                <w:szCs w:val="22"/>
              </w:rPr>
            </w:pPr>
            <w:r w:rsidRPr="00DD6509">
              <w:rPr>
                <w:rFonts w:cs="Calibri"/>
                <w:szCs w:val="22"/>
              </w:rPr>
              <w:t>0,58%</w:t>
            </w:r>
          </w:p>
        </w:tc>
        <w:tc>
          <w:tcPr>
            <w:tcW w:w="940" w:type="dxa"/>
            <w:tcBorders>
              <w:top w:val="nil"/>
              <w:left w:val="nil"/>
              <w:bottom w:val="single" w:sz="4" w:space="0" w:color="auto"/>
              <w:right w:val="single" w:sz="4" w:space="0" w:color="auto"/>
            </w:tcBorders>
            <w:shd w:val="clear" w:color="000000" w:fill="FCE4D6"/>
            <w:noWrap/>
            <w:vAlign w:val="center"/>
            <w:hideMark/>
          </w:tcPr>
          <w:p w14:paraId="012618D7" w14:textId="77777777" w:rsidR="00DD6509" w:rsidRPr="00DD6509" w:rsidRDefault="00DD6509" w:rsidP="00DD6509">
            <w:pPr>
              <w:jc w:val="center"/>
              <w:rPr>
                <w:rFonts w:cs="Calibri"/>
                <w:szCs w:val="22"/>
              </w:rPr>
            </w:pPr>
            <w:r w:rsidRPr="00DD6509">
              <w:rPr>
                <w:rFonts w:cs="Calibri"/>
                <w:szCs w:val="22"/>
              </w:rPr>
              <w:t>2,72%</w:t>
            </w:r>
          </w:p>
        </w:tc>
        <w:tc>
          <w:tcPr>
            <w:tcW w:w="940" w:type="dxa"/>
            <w:tcBorders>
              <w:top w:val="nil"/>
              <w:left w:val="nil"/>
              <w:bottom w:val="single" w:sz="4" w:space="0" w:color="auto"/>
              <w:right w:val="single" w:sz="4" w:space="0" w:color="auto"/>
            </w:tcBorders>
            <w:shd w:val="clear" w:color="000000" w:fill="FCE4D6"/>
            <w:noWrap/>
            <w:vAlign w:val="center"/>
            <w:hideMark/>
          </w:tcPr>
          <w:p w14:paraId="2D9399EB" w14:textId="77777777" w:rsidR="00DD6509" w:rsidRPr="00DD6509" w:rsidRDefault="00DD6509" w:rsidP="00DD6509">
            <w:pPr>
              <w:jc w:val="center"/>
              <w:rPr>
                <w:rFonts w:cs="Calibri"/>
                <w:szCs w:val="22"/>
              </w:rPr>
            </w:pPr>
            <w:r w:rsidRPr="00DD6509">
              <w:rPr>
                <w:rFonts w:cs="Calibri"/>
                <w:szCs w:val="22"/>
              </w:rPr>
              <w:t>1,05%</w:t>
            </w:r>
          </w:p>
        </w:tc>
      </w:tr>
      <w:tr w:rsidR="00DD6509" w:rsidRPr="00DD6509" w14:paraId="5F32DCF2" w14:textId="77777777" w:rsidTr="00DD6509">
        <w:trPr>
          <w:trHeight w:val="300"/>
        </w:trPr>
        <w:tc>
          <w:tcPr>
            <w:tcW w:w="27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234AD79" w14:textId="77777777" w:rsidR="00DD6509" w:rsidRPr="00DD6509" w:rsidRDefault="00DD6509" w:rsidP="00DD6509">
            <w:pPr>
              <w:jc w:val="center"/>
              <w:rPr>
                <w:rFonts w:cs="Calibri"/>
                <w:b/>
                <w:bCs/>
                <w:szCs w:val="22"/>
              </w:rPr>
            </w:pPr>
            <w:r w:rsidRPr="00DD6509">
              <w:rPr>
                <w:rFonts w:cs="Calibri"/>
                <w:b/>
                <w:bCs/>
                <w:szCs w:val="22"/>
              </w:rPr>
              <w:t>21-25 év</w:t>
            </w:r>
            <w:r w:rsidRPr="00DD6509">
              <w:rPr>
                <w:rFonts w:cs="Calibri"/>
                <w:szCs w:val="22"/>
              </w:rPr>
              <w:t xml:space="preserve"> </w:t>
            </w:r>
          </w:p>
        </w:tc>
        <w:tc>
          <w:tcPr>
            <w:tcW w:w="1000" w:type="dxa"/>
            <w:tcBorders>
              <w:top w:val="nil"/>
              <w:left w:val="nil"/>
              <w:bottom w:val="single" w:sz="4" w:space="0" w:color="auto"/>
              <w:right w:val="single" w:sz="4" w:space="0" w:color="auto"/>
            </w:tcBorders>
            <w:shd w:val="clear" w:color="000000" w:fill="FFFFFF"/>
            <w:vAlign w:val="center"/>
            <w:hideMark/>
          </w:tcPr>
          <w:p w14:paraId="39EFA781" w14:textId="77777777" w:rsidR="00DD6509" w:rsidRPr="00DD6509" w:rsidRDefault="00DD6509" w:rsidP="00DD6509">
            <w:pPr>
              <w:jc w:val="center"/>
              <w:rPr>
                <w:rFonts w:cs="Calibri"/>
                <w:szCs w:val="22"/>
              </w:rPr>
            </w:pPr>
            <w:r w:rsidRPr="00DD6509">
              <w:rPr>
                <w:rFonts w:cs="Calibri"/>
                <w:szCs w:val="22"/>
              </w:rPr>
              <w:t>Fő</w:t>
            </w:r>
          </w:p>
        </w:tc>
        <w:tc>
          <w:tcPr>
            <w:tcW w:w="1000" w:type="dxa"/>
            <w:tcBorders>
              <w:top w:val="nil"/>
              <w:left w:val="nil"/>
              <w:bottom w:val="single" w:sz="4" w:space="0" w:color="auto"/>
              <w:right w:val="single" w:sz="4" w:space="0" w:color="auto"/>
            </w:tcBorders>
            <w:shd w:val="clear" w:color="auto" w:fill="auto"/>
            <w:vAlign w:val="center"/>
            <w:hideMark/>
          </w:tcPr>
          <w:p w14:paraId="39F9C5F6" w14:textId="77777777" w:rsidR="00DD6509" w:rsidRPr="00DD6509" w:rsidRDefault="00DD6509" w:rsidP="00DD6509">
            <w:pPr>
              <w:jc w:val="center"/>
              <w:rPr>
                <w:rFonts w:cs="Calibri"/>
                <w:sz w:val="20"/>
                <w:szCs w:val="20"/>
              </w:rPr>
            </w:pPr>
            <w:r w:rsidRPr="00DD6509">
              <w:rPr>
                <w:rFonts w:cs="Calibri"/>
                <w:sz w:val="20"/>
                <w:szCs w:val="20"/>
              </w:rPr>
              <w:t>30</w:t>
            </w:r>
          </w:p>
        </w:tc>
        <w:tc>
          <w:tcPr>
            <w:tcW w:w="960" w:type="dxa"/>
            <w:tcBorders>
              <w:top w:val="nil"/>
              <w:left w:val="nil"/>
              <w:bottom w:val="single" w:sz="4" w:space="0" w:color="auto"/>
              <w:right w:val="single" w:sz="4" w:space="0" w:color="auto"/>
            </w:tcBorders>
            <w:shd w:val="clear" w:color="auto" w:fill="auto"/>
            <w:vAlign w:val="center"/>
            <w:hideMark/>
          </w:tcPr>
          <w:p w14:paraId="3E2C491B" w14:textId="77777777" w:rsidR="00DD6509" w:rsidRPr="00DD6509" w:rsidRDefault="00DD6509" w:rsidP="00DD6509">
            <w:pPr>
              <w:jc w:val="center"/>
              <w:rPr>
                <w:rFonts w:cs="Calibri"/>
                <w:sz w:val="20"/>
                <w:szCs w:val="20"/>
              </w:rPr>
            </w:pPr>
            <w:r w:rsidRPr="00DD6509">
              <w:rPr>
                <w:rFonts w:cs="Calibri"/>
                <w:sz w:val="20"/>
                <w:szCs w:val="20"/>
              </w:rPr>
              <w:t>15</w:t>
            </w:r>
          </w:p>
        </w:tc>
        <w:tc>
          <w:tcPr>
            <w:tcW w:w="940" w:type="dxa"/>
            <w:tcBorders>
              <w:top w:val="nil"/>
              <w:left w:val="nil"/>
              <w:bottom w:val="single" w:sz="4" w:space="0" w:color="auto"/>
              <w:right w:val="single" w:sz="4" w:space="0" w:color="auto"/>
            </w:tcBorders>
            <w:shd w:val="clear" w:color="auto" w:fill="auto"/>
            <w:vAlign w:val="center"/>
            <w:hideMark/>
          </w:tcPr>
          <w:p w14:paraId="43FD6960" w14:textId="77777777" w:rsidR="00DD6509" w:rsidRPr="00DD6509" w:rsidRDefault="00DD6509" w:rsidP="00DD6509">
            <w:pPr>
              <w:jc w:val="center"/>
              <w:rPr>
                <w:rFonts w:cs="Calibri"/>
                <w:sz w:val="20"/>
                <w:szCs w:val="20"/>
              </w:rPr>
            </w:pPr>
            <w:r w:rsidRPr="00DD6509">
              <w:rPr>
                <w:rFonts w:cs="Calibri"/>
                <w:sz w:val="20"/>
                <w:szCs w:val="20"/>
              </w:rPr>
              <w:t>16</w:t>
            </w:r>
          </w:p>
        </w:tc>
        <w:tc>
          <w:tcPr>
            <w:tcW w:w="1000" w:type="dxa"/>
            <w:tcBorders>
              <w:top w:val="nil"/>
              <w:left w:val="nil"/>
              <w:bottom w:val="single" w:sz="4" w:space="0" w:color="auto"/>
              <w:right w:val="single" w:sz="4" w:space="0" w:color="auto"/>
            </w:tcBorders>
            <w:shd w:val="clear" w:color="auto" w:fill="auto"/>
            <w:vAlign w:val="center"/>
            <w:hideMark/>
          </w:tcPr>
          <w:p w14:paraId="6BC0562C" w14:textId="77777777" w:rsidR="00DD6509" w:rsidRPr="00DD6509" w:rsidRDefault="00DD6509" w:rsidP="00DD6509">
            <w:pPr>
              <w:jc w:val="center"/>
              <w:rPr>
                <w:rFonts w:cs="Calibri"/>
                <w:sz w:val="20"/>
                <w:szCs w:val="20"/>
              </w:rPr>
            </w:pPr>
            <w:r w:rsidRPr="00DD6509">
              <w:rPr>
                <w:rFonts w:cs="Calibri"/>
                <w:sz w:val="20"/>
                <w:szCs w:val="20"/>
              </w:rPr>
              <w:t>14</w:t>
            </w:r>
          </w:p>
        </w:tc>
        <w:tc>
          <w:tcPr>
            <w:tcW w:w="940" w:type="dxa"/>
            <w:tcBorders>
              <w:top w:val="nil"/>
              <w:left w:val="nil"/>
              <w:bottom w:val="single" w:sz="4" w:space="0" w:color="auto"/>
              <w:right w:val="single" w:sz="4" w:space="0" w:color="auto"/>
            </w:tcBorders>
            <w:shd w:val="clear" w:color="auto" w:fill="auto"/>
            <w:vAlign w:val="center"/>
            <w:hideMark/>
          </w:tcPr>
          <w:p w14:paraId="4CB6CF11" w14:textId="77777777" w:rsidR="00DD6509" w:rsidRPr="00DD6509" w:rsidRDefault="00DD6509" w:rsidP="00DD6509">
            <w:pPr>
              <w:jc w:val="center"/>
              <w:rPr>
                <w:rFonts w:cs="Calibri"/>
                <w:sz w:val="20"/>
                <w:szCs w:val="20"/>
              </w:rPr>
            </w:pPr>
            <w:r w:rsidRPr="00DD6509">
              <w:rPr>
                <w:rFonts w:cs="Calibri"/>
                <w:sz w:val="20"/>
                <w:szCs w:val="20"/>
              </w:rPr>
              <w:t>14</w:t>
            </w:r>
          </w:p>
        </w:tc>
        <w:tc>
          <w:tcPr>
            <w:tcW w:w="940" w:type="dxa"/>
            <w:tcBorders>
              <w:top w:val="nil"/>
              <w:left w:val="nil"/>
              <w:bottom w:val="single" w:sz="4" w:space="0" w:color="auto"/>
              <w:right w:val="single" w:sz="4" w:space="0" w:color="auto"/>
            </w:tcBorders>
            <w:shd w:val="clear" w:color="auto" w:fill="auto"/>
            <w:vAlign w:val="center"/>
            <w:hideMark/>
          </w:tcPr>
          <w:p w14:paraId="1C32AD66" w14:textId="77777777" w:rsidR="00DD6509" w:rsidRPr="00DD6509" w:rsidRDefault="00DD6509" w:rsidP="00DD6509">
            <w:pPr>
              <w:jc w:val="center"/>
              <w:rPr>
                <w:rFonts w:cs="Calibri"/>
                <w:sz w:val="20"/>
                <w:szCs w:val="20"/>
              </w:rPr>
            </w:pPr>
            <w:r w:rsidRPr="00DD6509">
              <w:rPr>
                <w:rFonts w:cs="Calibri"/>
                <w:sz w:val="20"/>
                <w:szCs w:val="20"/>
              </w:rPr>
              <w:t>26</w:t>
            </w:r>
          </w:p>
        </w:tc>
      </w:tr>
      <w:tr w:rsidR="00DD6509" w:rsidRPr="00DD6509" w14:paraId="51916B4C" w14:textId="77777777" w:rsidTr="00DD6509">
        <w:trPr>
          <w:trHeight w:val="300"/>
        </w:trPr>
        <w:tc>
          <w:tcPr>
            <w:tcW w:w="2780" w:type="dxa"/>
            <w:vMerge/>
            <w:tcBorders>
              <w:top w:val="nil"/>
              <w:left w:val="single" w:sz="4" w:space="0" w:color="auto"/>
              <w:bottom w:val="single" w:sz="4" w:space="0" w:color="auto"/>
              <w:right w:val="single" w:sz="4" w:space="0" w:color="auto"/>
            </w:tcBorders>
            <w:vAlign w:val="center"/>
            <w:hideMark/>
          </w:tcPr>
          <w:p w14:paraId="3D532746" w14:textId="77777777" w:rsidR="00DD6509" w:rsidRPr="00DD6509" w:rsidRDefault="00DD6509" w:rsidP="00DD6509">
            <w:pPr>
              <w:jc w:val="left"/>
              <w:rPr>
                <w:rFonts w:cs="Calibri"/>
                <w:b/>
                <w:bCs/>
                <w:szCs w:val="22"/>
              </w:rPr>
            </w:pPr>
          </w:p>
        </w:tc>
        <w:tc>
          <w:tcPr>
            <w:tcW w:w="1000" w:type="dxa"/>
            <w:tcBorders>
              <w:top w:val="nil"/>
              <w:left w:val="nil"/>
              <w:bottom w:val="single" w:sz="4" w:space="0" w:color="auto"/>
              <w:right w:val="single" w:sz="4" w:space="0" w:color="auto"/>
            </w:tcBorders>
            <w:shd w:val="clear" w:color="000000" w:fill="FFFFFF"/>
            <w:vAlign w:val="center"/>
            <w:hideMark/>
          </w:tcPr>
          <w:p w14:paraId="3A168FD5" w14:textId="77777777" w:rsidR="00DD6509" w:rsidRPr="00DD6509" w:rsidRDefault="00DD6509" w:rsidP="00DD6509">
            <w:pPr>
              <w:jc w:val="center"/>
              <w:rPr>
                <w:rFonts w:cs="Calibri"/>
                <w:szCs w:val="22"/>
              </w:rPr>
            </w:pPr>
            <w:r w:rsidRPr="00DD6509">
              <w:rPr>
                <w:rFonts w:cs="Calibri"/>
                <w:szCs w:val="22"/>
              </w:rPr>
              <w:t>%</w:t>
            </w:r>
          </w:p>
        </w:tc>
        <w:tc>
          <w:tcPr>
            <w:tcW w:w="1000" w:type="dxa"/>
            <w:tcBorders>
              <w:top w:val="nil"/>
              <w:left w:val="nil"/>
              <w:bottom w:val="single" w:sz="4" w:space="0" w:color="auto"/>
              <w:right w:val="single" w:sz="4" w:space="0" w:color="auto"/>
            </w:tcBorders>
            <w:shd w:val="clear" w:color="000000" w:fill="FCE4D6"/>
            <w:noWrap/>
            <w:vAlign w:val="center"/>
            <w:hideMark/>
          </w:tcPr>
          <w:p w14:paraId="0E98AB55" w14:textId="77777777" w:rsidR="00DD6509" w:rsidRPr="00DD6509" w:rsidRDefault="00DD6509" w:rsidP="00DD6509">
            <w:pPr>
              <w:jc w:val="center"/>
              <w:rPr>
                <w:rFonts w:cs="Calibri"/>
                <w:szCs w:val="22"/>
              </w:rPr>
            </w:pPr>
            <w:r w:rsidRPr="00DD6509">
              <w:rPr>
                <w:rFonts w:cs="Calibri"/>
                <w:szCs w:val="22"/>
              </w:rPr>
              <w:t>10,14%</w:t>
            </w:r>
          </w:p>
        </w:tc>
        <w:tc>
          <w:tcPr>
            <w:tcW w:w="960" w:type="dxa"/>
            <w:tcBorders>
              <w:top w:val="nil"/>
              <w:left w:val="nil"/>
              <w:bottom w:val="single" w:sz="4" w:space="0" w:color="auto"/>
              <w:right w:val="single" w:sz="4" w:space="0" w:color="auto"/>
            </w:tcBorders>
            <w:shd w:val="clear" w:color="000000" w:fill="FCE4D6"/>
            <w:noWrap/>
            <w:vAlign w:val="center"/>
            <w:hideMark/>
          </w:tcPr>
          <w:p w14:paraId="11F1A443" w14:textId="77777777" w:rsidR="00DD6509" w:rsidRPr="00DD6509" w:rsidRDefault="00DD6509" w:rsidP="00DD6509">
            <w:pPr>
              <w:jc w:val="center"/>
              <w:rPr>
                <w:rFonts w:cs="Calibri"/>
                <w:szCs w:val="22"/>
              </w:rPr>
            </w:pPr>
            <w:r w:rsidRPr="00DD6509">
              <w:rPr>
                <w:rFonts w:cs="Calibri"/>
                <w:szCs w:val="22"/>
              </w:rPr>
              <w:t>6,85%</w:t>
            </w:r>
          </w:p>
        </w:tc>
        <w:tc>
          <w:tcPr>
            <w:tcW w:w="940" w:type="dxa"/>
            <w:tcBorders>
              <w:top w:val="nil"/>
              <w:left w:val="nil"/>
              <w:bottom w:val="single" w:sz="4" w:space="0" w:color="auto"/>
              <w:right w:val="single" w:sz="4" w:space="0" w:color="auto"/>
            </w:tcBorders>
            <w:shd w:val="clear" w:color="000000" w:fill="FCE4D6"/>
            <w:noWrap/>
            <w:vAlign w:val="center"/>
            <w:hideMark/>
          </w:tcPr>
          <w:p w14:paraId="7E3763A5" w14:textId="77777777" w:rsidR="00DD6509" w:rsidRPr="00DD6509" w:rsidRDefault="00DD6509" w:rsidP="00DD6509">
            <w:pPr>
              <w:jc w:val="center"/>
              <w:rPr>
                <w:rFonts w:cs="Calibri"/>
                <w:szCs w:val="22"/>
              </w:rPr>
            </w:pPr>
            <w:r w:rsidRPr="00DD6509">
              <w:rPr>
                <w:rFonts w:cs="Calibri"/>
                <w:szCs w:val="22"/>
              </w:rPr>
              <w:t>7,21%</w:t>
            </w:r>
          </w:p>
        </w:tc>
        <w:tc>
          <w:tcPr>
            <w:tcW w:w="1000" w:type="dxa"/>
            <w:tcBorders>
              <w:top w:val="nil"/>
              <w:left w:val="nil"/>
              <w:bottom w:val="single" w:sz="4" w:space="0" w:color="auto"/>
              <w:right w:val="single" w:sz="4" w:space="0" w:color="auto"/>
            </w:tcBorders>
            <w:shd w:val="clear" w:color="000000" w:fill="FCE4D6"/>
            <w:noWrap/>
            <w:vAlign w:val="center"/>
            <w:hideMark/>
          </w:tcPr>
          <w:p w14:paraId="2DF6B1D2" w14:textId="77777777" w:rsidR="00DD6509" w:rsidRPr="00DD6509" w:rsidRDefault="00DD6509" w:rsidP="00DD6509">
            <w:pPr>
              <w:jc w:val="center"/>
              <w:rPr>
                <w:rFonts w:cs="Calibri"/>
                <w:szCs w:val="22"/>
              </w:rPr>
            </w:pPr>
            <w:r w:rsidRPr="00DD6509">
              <w:rPr>
                <w:rFonts w:cs="Calibri"/>
                <w:szCs w:val="22"/>
              </w:rPr>
              <w:t>8,14%</w:t>
            </w:r>
          </w:p>
        </w:tc>
        <w:tc>
          <w:tcPr>
            <w:tcW w:w="940" w:type="dxa"/>
            <w:tcBorders>
              <w:top w:val="nil"/>
              <w:left w:val="nil"/>
              <w:bottom w:val="single" w:sz="4" w:space="0" w:color="auto"/>
              <w:right w:val="single" w:sz="4" w:space="0" w:color="auto"/>
            </w:tcBorders>
            <w:shd w:val="clear" w:color="000000" w:fill="FCE4D6"/>
            <w:noWrap/>
            <w:vAlign w:val="center"/>
            <w:hideMark/>
          </w:tcPr>
          <w:p w14:paraId="6C1088F2" w14:textId="77777777" w:rsidR="00DD6509" w:rsidRPr="00DD6509" w:rsidRDefault="00DD6509" w:rsidP="00DD6509">
            <w:pPr>
              <w:jc w:val="center"/>
              <w:rPr>
                <w:rFonts w:cs="Calibri"/>
                <w:szCs w:val="22"/>
              </w:rPr>
            </w:pPr>
            <w:r w:rsidRPr="00DD6509">
              <w:rPr>
                <w:rFonts w:cs="Calibri"/>
                <w:szCs w:val="22"/>
              </w:rPr>
              <w:t>7,61%</w:t>
            </w:r>
          </w:p>
        </w:tc>
        <w:tc>
          <w:tcPr>
            <w:tcW w:w="940" w:type="dxa"/>
            <w:tcBorders>
              <w:top w:val="nil"/>
              <w:left w:val="nil"/>
              <w:bottom w:val="single" w:sz="4" w:space="0" w:color="auto"/>
              <w:right w:val="single" w:sz="4" w:space="0" w:color="auto"/>
            </w:tcBorders>
            <w:shd w:val="clear" w:color="000000" w:fill="FCE4D6"/>
            <w:noWrap/>
            <w:vAlign w:val="center"/>
            <w:hideMark/>
          </w:tcPr>
          <w:p w14:paraId="5162ACF1" w14:textId="77777777" w:rsidR="00DD6509" w:rsidRPr="00DD6509" w:rsidRDefault="00DD6509" w:rsidP="00DD6509">
            <w:pPr>
              <w:jc w:val="center"/>
              <w:rPr>
                <w:rFonts w:cs="Calibri"/>
                <w:szCs w:val="22"/>
              </w:rPr>
            </w:pPr>
            <w:r w:rsidRPr="00DD6509">
              <w:rPr>
                <w:rFonts w:cs="Calibri"/>
                <w:szCs w:val="22"/>
              </w:rPr>
              <w:t>9,06%</w:t>
            </w:r>
          </w:p>
        </w:tc>
      </w:tr>
      <w:tr w:rsidR="00DD6509" w:rsidRPr="00DD6509" w14:paraId="7A6C5A9E" w14:textId="77777777" w:rsidTr="00DD6509">
        <w:trPr>
          <w:trHeight w:val="300"/>
        </w:trPr>
        <w:tc>
          <w:tcPr>
            <w:tcW w:w="27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2CE22F7" w14:textId="77777777" w:rsidR="00DD6509" w:rsidRPr="00DD6509" w:rsidRDefault="00DD6509" w:rsidP="00DD6509">
            <w:pPr>
              <w:jc w:val="center"/>
              <w:rPr>
                <w:rFonts w:cs="Calibri"/>
                <w:b/>
                <w:bCs/>
                <w:szCs w:val="22"/>
              </w:rPr>
            </w:pPr>
            <w:r w:rsidRPr="00DD6509">
              <w:rPr>
                <w:rFonts w:cs="Calibri"/>
                <w:b/>
                <w:bCs/>
                <w:szCs w:val="22"/>
              </w:rPr>
              <w:t xml:space="preserve">26-30 év </w:t>
            </w:r>
          </w:p>
        </w:tc>
        <w:tc>
          <w:tcPr>
            <w:tcW w:w="1000" w:type="dxa"/>
            <w:tcBorders>
              <w:top w:val="nil"/>
              <w:left w:val="nil"/>
              <w:bottom w:val="single" w:sz="4" w:space="0" w:color="auto"/>
              <w:right w:val="single" w:sz="4" w:space="0" w:color="auto"/>
            </w:tcBorders>
            <w:shd w:val="clear" w:color="000000" w:fill="FFFFFF"/>
            <w:vAlign w:val="center"/>
            <w:hideMark/>
          </w:tcPr>
          <w:p w14:paraId="49204E33" w14:textId="77777777" w:rsidR="00DD6509" w:rsidRPr="00DD6509" w:rsidRDefault="00DD6509" w:rsidP="00DD6509">
            <w:pPr>
              <w:jc w:val="center"/>
              <w:rPr>
                <w:rFonts w:cs="Calibri"/>
                <w:szCs w:val="22"/>
              </w:rPr>
            </w:pPr>
            <w:r w:rsidRPr="00DD6509">
              <w:rPr>
                <w:rFonts w:cs="Calibri"/>
                <w:szCs w:val="22"/>
              </w:rPr>
              <w:t>Fő</w:t>
            </w:r>
          </w:p>
        </w:tc>
        <w:tc>
          <w:tcPr>
            <w:tcW w:w="1000" w:type="dxa"/>
            <w:tcBorders>
              <w:top w:val="nil"/>
              <w:left w:val="nil"/>
              <w:bottom w:val="single" w:sz="4" w:space="0" w:color="auto"/>
              <w:right w:val="single" w:sz="4" w:space="0" w:color="auto"/>
            </w:tcBorders>
            <w:shd w:val="clear" w:color="auto" w:fill="auto"/>
            <w:vAlign w:val="center"/>
            <w:hideMark/>
          </w:tcPr>
          <w:p w14:paraId="7764C6A7" w14:textId="77777777" w:rsidR="00DD6509" w:rsidRPr="00DD6509" w:rsidRDefault="00DD6509" w:rsidP="00DD6509">
            <w:pPr>
              <w:jc w:val="center"/>
              <w:rPr>
                <w:rFonts w:cs="Calibri"/>
                <w:sz w:val="20"/>
                <w:szCs w:val="20"/>
              </w:rPr>
            </w:pPr>
            <w:r w:rsidRPr="00DD6509">
              <w:rPr>
                <w:rFonts w:cs="Calibri"/>
                <w:sz w:val="20"/>
                <w:szCs w:val="20"/>
              </w:rPr>
              <w:t>20</w:t>
            </w:r>
          </w:p>
        </w:tc>
        <w:tc>
          <w:tcPr>
            <w:tcW w:w="960" w:type="dxa"/>
            <w:tcBorders>
              <w:top w:val="nil"/>
              <w:left w:val="nil"/>
              <w:bottom w:val="single" w:sz="4" w:space="0" w:color="auto"/>
              <w:right w:val="single" w:sz="4" w:space="0" w:color="auto"/>
            </w:tcBorders>
            <w:shd w:val="clear" w:color="auto" w:fill="auto"/>
            <w:vAlign w:val="center"/>
            <w:hideMark/>
          </w:tcPr>
          <w:p w14:paraId="7025E37C" w14:textId="77777777" w:rsidR="00DD6509" w:rsidRPr="00DD6509" w:rsidRDefault="00DD6509" w:rsidP="00DD6509">
            <w:pPr>
              <w:jc w:val="center"/>
              <w:rPr>
                <w:rFonts w:cs="Calibri"/>
                <w:sz w:val="20"/>
                <w:szCs w:val="20"/>
              </w:rPr>
            </w:pPr>
            <w:r w:rsidRPr="00DD6509">
              <w:rPr>
                <w:rFonts w:cs="Calibri"/>
                <w:sz w:val="20"/>
                <w:szCs w:val="20"/>
              </w:rPr>
              <w:t>21</w:t>
            </w:r>
          </w:p>
        </w:tc>
        <w:tc>
          <w:tcPr>
            <w:tcW w:w="940" w:type="dxa"/>
            <w:tcBorders>
              <w:top w:val="nil"/>
              <w:left w:val="nil"/>
              <w:bottom w:val="single" w:sz="4" w:space="0" w:color="auto"/>
              <w:right w:val="single" w:sz="4" w:space="0" w:color="auto"/>
            </w:tcBorders>
            <w:shd w:val="clear" w:color="auto" w:fill="auto"/>
            <w:vAlign w:val="center"/>
            <w:hideMark/>
          </w:tcPr>
          <w:p w14:paraId="7894FEC2" w14:textId="77777777" w:rsidR="00DD6509" w:rsidRPr="00DD6509" w:rsidRDefault="00DD6509" w:rsidP="00DD6509">
            <w:pPr>
              <w:jc w:val="center"/>
              <w:rPr>
                <w:rFonts w:cs="Calibri"/>
                <w:sz w:val="20"/>
                <w:szCs w:val="20"/>
              </w:rPr>
            </w:pPr>
            <w:r w:rsidRPr="00DD6509">
              <w:rPr>
                <w:rFonts w:cs="Calibri"/>
                <w:sz w:val="20"/>
                <w:szCs w:val="20"/>
              </w:rPr>
              <w:t>19</w:t>
            </w:r>
          </w:p>
        </w:tc>
        <w:tc>
          <w:tcPr>
            <w:tcW w:w="1000" w:type="dxa"/>
            <w:tcBorders>
              <w:top w:val="nil"/>
              <w:left w:val="nil"/>
              <w:bottom w:val="single" w:sz="4" w:space="0" w:color="auto"/>
              <w:right w:val="single" w:sz="4" w:space="0" w:color="auto"/>
            </w:tcBorders>
            <w:shd w:val="clear" w:color="auto" w:fill="auto"/>
            <w:vAlign w:val="center"/>
            <w:hideMark/>
          </w:tcPr>
          <w:p w14:paraId="06FE5C47" w14:textId="77777777" w:rsidR="00DD6509" w:rsidRPr="00DD6509" w:rsidRDefault="00DD6509" w:rsidP="00DD6509">
            <w:pPr>
              <w:jc w:val="center"/>
              <w:rPr>
                <w:rFonts w:cs="Calibri"/>
                <w:sz w:val="20"/>
                <w:szCs w:val="20"/>
              </w:rPr>
            </w:pPr>
            <w:r w:rsidRPr="00DD6509">
              <w:rPr>
                <w:rFonts w:cs="Calibri"/>
                <w:sz w:val="20"/>
                <w:szCs w:val="20"/>
              </w:rPr>
              <w:t>14</w:t>
            </w:r>
          </w:p>
        </w:tc>
        <w:tc>
          <w:tcPr>
            <w:tcW w:w="940" w:type="dxa"/>
            <w:tcBorders>
              <w:top w:val="nil"/>
              <w:left w:val="nil"/>
              <w:bottom w:val="single" w:sz="4" w:space="0" w:color="auto"/>
              <w:right w:val="single" w:sz="4" w:space="0" w:color="auto"/>
            </w:tcBorders>
            <w:shd w:val="clear" w:color="auto" w:fill="auto"/>
            <w:vAlign w:val="center"/>
            <w:hideMark/>
          </w:tcPr>
          <w:p w14:paraId="6726D6BF" w14:textId="77777777" w:rsidR="00DD6509" w:rsidRPr="00DD6509" w:rsidRDefault="00DD6509" w:rsidP="00DD6509">
            <w:pPr>
              <w:jc w:val="center"/>
              <w:rPr>
                <w:rFonts w:cs="Calibri"/>
                <w:sz w:val="20"/>
                <w:szCs w:val="20"/>
              </w:rPr>
            </w:pPr>
            <w:r w:rsidRPr="00DD6509">
              <w:rPr>
                <w:rFonts w:cs="Calibri"/>
                <w:sz w:val="20"/>
                <w:szCs w:val="20"/>
              </w:rPr>
              <w:t>20</w:t>
            </w:r>
          </w:p>
        </w:tc>
        <w:tc>
          <w:tcPr>
            <w:tcW w:w="940" w:type="dxa"/>
            <w:tcBorders>
              <w:top w:val="nil"/>
              <w:left w:val="nil"/>
              <w:bottom w:val="single" w:sz="4" w:space="0" w:color="auto"/>
              <w:right w:val="single" w:sz="4" w:space="0" w:color="auto"/>
            </w:tcBorders>
            <w:shd w:val="clear" w:color="auto" w:fill="auto"/>
            <w:vAlign w:val="center"/>
            <w:hideMark/>
          </w:tcPr>
          <w:p w14:paraId="58095E1D" w14:textId="77777777" w:rsidR="00DD6509" w:rsidRPr="00DD6509" w:rsidRDefault="00DD6509" w:rsidP="00DD6509">
            <w:pPr>
              <w:jc w:val="center"/>
              <w:rPr>
                <w:rFonts w:cs="Calibri"/>
                <w:sz w:val="20"/>
                <w:szCs w:val="20"/>
              </w:rPr>
            </w:pPr>
            <w:r w:rsidRPr="00DD6509">
              <w:rPr>
                <w:rFonts w:cs="Calibri"/>
                <w:sz w:val="20"/>
                <w:szCs w:val="20"/>
              </w:rPr>
              <w:t>28</w:t>
            </w:r>
          </w:p>
        </w:tc>
      </w:tr>
      <w:tr w:rsidR="00DD6509" w:rsidRPr="00DD6509" w14:paraId="7166318D" w14:textId="77777777" w:rsidTr="00DD6509">
        <w:trPr>
          <w:trHeight w:val="300"/>
        </w:trPr>
        <w:tc>
          <w:tcPr>
            <w:tcW w:w="2780" w:type="dxa"/>
            <w:vMerge/>
            <w:tcBorders>
              <w:top w:val="nil"/>
              <w:left w:val="single" w:sz="4" w:space="0" w:color="auto"/>
              <w:bottom w:val="single" w:sz="4" w:space="0" w:color="auto"/>
              <w:right w:val="single" w:sz="4" w:space="0" w:color="auto"/>
            </w:tcBorders>
            <w:vAlign w:val="center"/>
            <w:hideMark/>
          </w:tcPr>
          <w:p w14:paraId="29DD68AB" w14:textId="77777777" w:rsidR="00DD6509" w:rsidRPr="00DD6509" w:rsidRDefault="00DD6509" w:rsidP="00DD6509">
            <w:pPr>
              <w:jc w:val="left"/>
              <w:rPr>
                <w:rFonts w:cs="Calibri"/>
                <w:b/>
                <w:bCs/>
                <w:szCs w:val="22"/>
              </w:rPr>
            </w:pPr>
          </w:p>
        </w:tc>
        <w:tc>
          <w:tcPr>
            <w:tcW w:w="1000" w:type="dxa"/>
            <w:tcBorders>
              <w:top w:val="nil"/>
              <w:left w:val="nil"/>
              <w:bottom w:val="single" w:sz="4" w:space="0" w:color="auto"/>
              <w:right w:val="single" w:sz="4" w:space="0" w:color="auto"/>
            </w:tcBorders>
            <w:shd w:val="clear" w:color="000000" w:fill="FFFFFF"/>
            <w:vAlign w:val="center"/>
            <w:hideMark/>
          </w:tcPr>
          <w:p w14:paraId="2E0538F8" w14:textId="77777777" w:rsidR="00DD6509" w:rsidRPr="00DD6509" w:rsidRDefault="00DD6509" w:rsidP="00DD6509">
            <w:pPr>
              <w:jc w:val="center"/>
              <w:rPr>
                <w:rFonts w:cs="Calibri"/>
                <w:szCs w:val="22"/>
              </w:rPr>
            </w:pPr>
            <w:r w:rsidRPr="00DD6509">
              <w:rPr>
                <w:rFonts w:cs="Calibri"/>
                <w:szCs w:val="22"/>
              </w:rPr>
              <w:t>%</w:t>
            </w:r>
          </w:p>
        </w:tc>
        <w:tc>
          <w:tcPr>
            <w:tcW w:w="1000" w:type="dxa"/>
            <w:tcBorders>
              <w:top w:val="nil"/>
              <w:left w:val="nil"/>
              <w:bottom w:val="single" w:sz="4" w:space="0" w:color="auto"/>
              <w:right w:val="single" w:sz="4" w:space="0" w:color="auto"/>
            </w:tcBorders>
            <w:shd w:val="clear" w:color="000000" w:fill="FCE4D6"/>
            <w:noWrap/>
            <w:vAlign w:val="center"/>
            <w:hideMark/>
          </w:tcPr>
          <w:p w14:paraId="19675B90" w14:textId="77777777" w:rsidR="00DD6509" w:rsidRPr="00DD6509" w:rsidRDefault="00DD6509" w:rsidP="00DD6509">
            <w:pPr>
              <w:jc w:val="center"/>
              <w:rPr>
                <w:rFonts w:cs="Calibri"/>
                <w:szCs w:val="22"/>
              </w:rPr>
            </w:pPr>
            <w:r w:rsidRPr="00DD6509">
              <w:rPr>
                <w:rFonts w:cs="Calibri"/>
                <w:szCs w:val="22"/>
              </w:rPr>
              <w:t>6,76%</w:t>
            </w:r>
          </w:p>
        </w:tc>
        <w:tc>
          <w:tcPr>
            <w:tcW w:w="960" w:type="dxa"/>
            <w:tcBorders>
              <w:top w:val="nil"/>
              <w:left w:val="nil"/>
              <w:bottom w:val="single" w:sz="4" w:space="0" w:color="auto"/>
              <w:right w:val="single" w:sz="4" w:space="0" w:color="auto"/>
            </w:tcBorders>
            <w:shd w:val="clear" w:color="000000" w:fill="FCE4D6"/>
            <w:noWrap/>
            <w:vAlign w:val="center"/>
            <w:hideMark/>
          </w:tcPr>
          <w:p w14:paraId="2D305225" w14:textId="77777777" w:rsidR="00DD6509" w:rsidRPr="00DD6509" w:rsidRDefault="00DD6509" w:rsidP="00DD6509">
            <w:pPr>
              <w:jc w:val="center"/>
              <w:rPr>
                <w:rFonts w:cs="Calibri"/>
                <w:szCs w:val="22"/>
              </w:rPr>
            </w:pPr>
            <w:r w:rsidRPr="00DD6509">
              <w:rPr>
                <w:rFonts w:cs="Calibri"/>
                <w:szCs w:val="22"/>
              </w:rPr>
              <w:t>9,59%</w:t>
            </w:r>
          </w:p>
        </w:tc>
        <w:tc>
          <w:tcPr>
            <w:tcW w:w="940" w:type="dxa"/>
            <w:tcBorders>
              <w:top w:val="nil"/>
              <w:left w:val="nil"/>
              <w:bottom w:val="single" w:sz="4" w:space="0" w:color="auto"/>
              <w:right w:val="single" w:sz="4" w:space="0" w:color="auto"/>
            </w:tcBorders>
            <w:shd w:val="clear" w:color="000000" w:fill="FCE4D6"/>
            <w:noWrap/>
            <w:vAlign w:val="center"/>
            <w:hideMark/>
          </w:tcPr>
          <w:p w14:paraId="31CC1D13" w14:textId="77777777" w:rsidR="00DD6509" w:rsidRPr="00DD6509" w:rsidRDefault="00DD6509" w:rsidP="00DD6509">
            <w:pPr>
              <w:jc w:val="center"/>
              <w:rPr>
                <w:rFonts w:cs="Calibri"/>
                <w:szCs w:val="22"/>
              </w:rPr>
            </w:pPr>
            <w:r w:rsidRPr="00DD6509">
              <w:rPr>
                <w:rFonts w:cs="Calibri"/>
                <w:szCs w:val="22"/>
              </w:rPr>
              <w:t>8,56%</w:t>
            </w:r>
          </w:p>
        </w:tc>
        <w:tc>
          <w:tcPr>
            <w:tcW w:w="1000" w:type="dxa"/>
            <w:tcBorders>
              <w:top w:val="nil"/>
              <w:left w:val="nil"/>
              <w:bottom w:val="single" w:sz="4" w:space="0" w:color="auto"/>
              <w:right w:val="single" w:sz="4" w:space="0" w:color="auto"/>
            </w:tcBorders>
            <w:shd w:val="clear" w:color="000000" w:fill="FCE4D6"/>
            <w:noWrap/>
            <w:vAlign w:val="center"/>
            <w:hideMark/>
          </w:tcPr>
          <w:p w14:paraId="7E842E40" w14:textId="77777777" w:rsidR="00DD6509" w:rsidRPr="00DD6509" w:rsidRDefault="00DD6509" w:rsidP="00DD6509">
            <w:pPr>
              <w:jc w:val="center"/>
              <w:rPr>
                <w:rFonts w:cs="Calibri"/>
                <w:szCs w:val="22"/>
              </w:rPr>
            </w:pPr>
            <w:r w:rsidRPr="00DD6509">
              <w:rPr>
                <w:rFonts w:cs="Calibri"/>
                <w:szCs w:val="22"/>
              </w:rPr>
              <w:t>8,14%</w:t>
            </w:r>
          </w:p>
        </w:tc>
        <w:tc>
          <w:tcPr>
            <w:tcW w:w="940" w:type="dxa"/>
            <w:tcBorders>
              <w:top w:val="nil"/>
              <w:left w:val="nil"/>
              <w:bottom w:val="single" w:sz="4" w:space="0" w:color="auto"/>
              <w:right w:val="single" w:sz="4" w:space="0" w:color="auto"/>
            </w:tcBorders>
            <w:shd w:val="clear" w:color="000000" w:fill="FCE4D6"/>
            <w:noWrap/>
            <w:vAlign w:val="center"/>
            <w:hideMark/>
          </w:tcPr>
          <w:p w14:paraId="2FEF50FA" w14:textId="77777777" w:rsidR="00DD6509" w:rsidRPr="00DD6509" w:rsidRDefault="00DD6509" w:rsidP="00DD6509">
            <w:pPr>
              <w:jc w:val="center"/>
              <w:rPr>
                <w:rFonts w:cs="Calibri"/>
                <w:szCs w:val="22"/>
              </w:rPr>
            </w:pPr>
            <w:r w:rsidRPr="00DD6509">
              <w:rPr>
                <w:rFonts w:cs="Calibri"/>
                <w:szCs w:val="22"/>
              </w:rPr>
              <w:t>10,87%</w:t>
            </w:r>
          </w:p>
        </w:tc>
        <w:tc>
          <w:tcPr>
            <w:tcW w:w="940" w:type="dxa"/>
            <w:tcBorders>
              <w:top w:val="nil"/>
              <w:left w:val="nil"/>
              <w:bottom w:val="single" w:sz="4" w:space="0" w:color="auto"/>
              <w:right w:val="single" w:sz="4" w:space="0" w:color="auto"/>
            </w:tcBorders>
            <w:shd w:val="clear" w:color="000000" w:fill="FCE4D6"/>
            <w:noWrap/>
            <w:vAlign w:val="center"/>
            <w:hideMark/>
          </w:tcPr>
          <w:p w14:paraId="0B0246E3" w14:textId="77777777" w:rsidR="00DD6509" w:rsidRPr="00DD6509" w:rsidRDefault="00DD6509" w:rsidP="00DD6509">
            <w:pPr>
              <w:jc w:val="center"/>
              <w:rPr>
                <w:rFonts w:cs="Calibri"/>
                <w:szCs w:val="22"/>
              </w:rPr>
            </w:pPr>
            <w:r w:rsidRPr="00DD6509">
              <w:rPr>
                <w:rFonts w:cs="Calibri"/>
                <w:szCs w:val="22"/>
              </w:rPr>
              <w:t>9,76%</w:t>
            </w:r>
          </w:p>
        </w:tc>
      </w:tr>
      <w:tr w:rsidR="00DD6509" w:rsidRPr="00DD6509" w14:paraId="6EDA2E1E" w14:textId="77777777" w:rsidTr="00DD6509">
        <w:trPr>
          <w:trHeight w:val="300"/>
        </w:trPr>
        <w:tc>
          <w:tcPr>
            <w:tcW w:w="27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887EC2D" w14:textId="77777777" w:rsidR="00DD6509" w:rsidRPr="00DD6509" w:rsidRDefault="00DD6509" w:rsidP="00DD6509">
            <w:pPr>
              <w:jc w:val="center"/>
              <w:rPr>
                <w:rFonts w:cs="Calibri"/>
                <w:b/>
                <w:bCs/>
                <w:szCs w:val="22"/>
              </w:rPr>
            </w:pPr>
            <w:r w:rsidRPr="00DD6509">
              <w:rPr>
                <w:rFonts w:cs="Calibri"/>
                <w:b/>
                <w:bCs/>
                <w:szCs w:val="22"/>
              </w:rPr>
              <w:t xml:space="preserve">31-35 év </w:t>
            </w:r>
          </w:p>
        </w:tc>
        <w:tc>
          <w:tcPr>
            <w:tcW w:w="1000" w:type="dxa"/>
            <w:tcBorders>
              <w:top w:val="nil"/>
              <w:left w:val="nil"/>
              <w:bottom w:val="single" w:sz="4" w:space="0" w:color="auto"/>
              <w:right w:val="single" w:sz="4" w:space="0" w:color="auto"/>
            </w:tcBorders>
            <w:shd w:val="clear" w:color="000000" w:fill="FFFFFF"/>
            <w:vAlign w:val="center"/>
            <w:hideMark/>
          </w:tcPr>
          <w:p w14:paraId="117C613A" w14:textId="77777777" w:rsidR="00DD6509" w:rsidRPr="00DD6509" w:rsidRDefault="00DD6509" w:rsidP="00DD6509">
            <w:pPr>
              <w:jc w:val="center"/>
              <w:rPr>
                <w:rFonts w:cs="Calibri"/>
                <w:szCs w:val="22"/>
              </w:rPr>
            </w:pPr>
            <w:r w:rsidRPr="00DD6509">
              <w:rPr>
                <w:rFonts w:cs="Calibri"/>
                <w:szCs w:val="22"/>
              </w:rPr>
              <w:t>Fő</w:t>
            </w:r>
          </w:p>
        </w:tc>
        <w:tc>
          <w:tcPr>
            <w:tcW w:w="1000" w:type="dxa"/>
            <w:tcBorders>
              <w:top w:val="nil"/>
              <w:left w:val="nil"/>
              <w:bottom w:val="single" w:sz="4" w:space="0" w:color="auto"/>
              <w:right w:val="single" w:sz="4" w:space="0" w:color="auto"/>
            </w:tcBorders>
            <w:shd w:val="clear" w:color="auto" w:fill="auto"/>
            <w:vAlign w:val="center"/>
            <w:hideMark/>
          </w:tcPr>
          <w:p w14:paraId="6BAAB0AE" w14:textId="77777777" w:rsidR="00DD6509" w:rsidRPr="00DD6509" w:rsidRDefault="00DD6509" w:rsidP="00DD6509">
            <w:pPr>
              <w:jc w:val="center"/>
              <w:rPr>
                <w:rFonts w:cs="Calibri"/>
                <w:sz w:val="20"/>
                <w:szCs w:val="20"/>
              </w:rPr>
            </w:pPr>
            <w:r w:rsidRPr="00DD6509">
              <w:rPr>
                <w:rFonts w:cs="Calibri"/>
                <w:sz w:val="20"/>
                <w:szCs w:val="20"/>
              </w:rPr>
              <w:t>22</w:t>
            </w:r>
          </w:p>
        </w:tc>
        <w:tc>
          <w:tcPr>
            <w:tcW w:w="960" w:type="dxa"/>
            <w:tcBorders>
              <w:top w:val="nil"/>
              <w:left w:val="nil"/>
              <w:bottom w:val="single" w:sz="4" w:space="0" w:color="auto"/>
              <w:right w:val="single" w:sz="4" w:space="0" w:color="auto"/>
            </w:tcBorders>
            <w:shd w:val="clear" w:color="auto" w:fill="auto"/>
            <w:vAlign w:val="center"/>
            <w:hideMark/>
          </w:tcPr>
          <w:p w14:paraId="0E48EF69" w14:textId="77777777" w:rsidR="00DD6509" w:rsidRPr="00DD6509" w:rsidRDefault="00DD6509" w:rsidP="00DD6509">
            <w:pPr>
              <w:jc w:val="center"/>
              <w:rPr>
                <w:rFonts w:cs="Calibri"/>
                <w:sz w:val="20"/>
                <w:szCs w:val="20"/>
              </w:rPr>
            </w:pPr>
            <w:r w:rsidRPr="00DD6509">
              <w:rPr>
                <w:rFonts w:cs="Calibri"/>
                <w:sz w:val="20"/>
                <w:szCs w:val="20"/>
              </w:rPr>
              <w:t>16</w:t>
            </w:r>
          </w:p>
        </w:tc>
        <w:tc>
          <w:tcPr>
            <w:tcW w:w="940" w:type="dxa"/>
            <w:tcBorders>
              <w:top w:val="nil"/>
              <w:left w:val="nil"/>
              <w:bottom w:val="single" w:sz="4" w:space="0" w:color="auto"/>
              <w:right w:val="single" w:sz="4" w:space="0" w:color="auto"/>
            </w:tcBorders>
            <w:shd w:val="clear" w:color="auto" w:fill="auto"/>
            <w:vAlign w:val="center"/>
            <w:hideMark/>
          </w:tcPr>
          <w:p w14:paraId="1F154DB6" w14:textId="77777777" w:rsidR="00DD6509" w:rsidRPr="00DD6509" w:rsidRDefault="00DD6509" w:rsidP="00DD6509">
            <w:pPr>
              <w:jc w:val="center"/>
              <w:rPr>
                <w:rFonts w:cs="Calibri"/>
                <w:sz w:val="20"/>
                <w:szCs w:val="20"/>
              </w:rPr>
            </w:pPr>
            <w:r w:rsidRPr="00DD6509">
              <w:rPr>
                <w:rFonts w:cs="Calibri"/>
                <w:sz w:val="20"/>
                <w:szCs w:val="20"/>
              </w:rPr>
              <w:t>21</w:t>
            </w:r>
          </w:p>
        </w:tc>
        <w:tc>
          <w:tcPr>
            <w:tcW w:w="1000" w:type="dxa"/>
            <w:tcBorders>
              <w:top w:val="nil"/>
              <w:left w:val="nil"/>
              <w:bottom w:val="single" w:sz="4" w:space="0" w:color="auto"/>
              <w:right w:val="single" w:sz="4" w:space="0" w:color="auto"/>
            </w:tcBorders>
            <w:shd w:val="clear" w:color="auto" w:fill="auto"/>
            <w:vAlign w:val="center"/>
            <w:hideMark/>
          </w:tcPr>
          <w:p w14:paraId="0F530C4C" w14:textId="77777777" w:rsidR="00DD6509" w:rsidRPr="00DD6509" w:rsidRDefault="00DD6509" w:rsidP="00DD6509">
            <w:pPr>
              <w:jc w:val="center"/>
              <w:rPr>
                <w:rFonts w:cs="Calibri"/>
                <w:sz w:val="20"/>
                <w:szCs w:val="20"/>
              </w:rPr>
            </w:pPr>
            <w:r w:rsidRPr="00DD6509">
              <w:rPr>
                <w:rFonts w:cs="Calibri"/>
                <w:sz w:val="20"/>
                <w:szCs w:val="20"/>
              </w:rPr>
              <w:t>16</w:t>
            </w:r>
          </w:p>
        </w:tc>
        <w:tc>
          <w:tcPr>
            <w:tcW w:w="940" w:type="dxa"/>
            <w:tcBorders>
              <w:top w:val="nil"/>
              <w:left w:val="nil"/>
              <w:bottom w:val="single" w:sz="4" w:space="0" w:color="auto"/>
              <w:right w:val="single" w:sz="4" w:space="0" w:color="auto"/>
            </w:tcBorders>
            <w:shd w:val="clear" w:color="auto" w:fill="auto"/>
            <w:vAlign w:val="center"/>
            <w:hideMark/>
          </w:tcPr>
          <w:p w14:paraId="000B7689" w14:textId="77777777" w:rsidR="00DD6509" w:rsidRPr="00DD6509" w:rsidRDefault="00DD6509" w:rsidP="00DD6509">
            <w:pPr>
              <w:jc w:val="center"/>
              <w:rPr>
                <w:rFonts w:cs="Calibri"/>
                <w:sz w:val="20"/>
                <w:szCs w:val="20"/>
              </w:rPr>
            </w:pPr>
            <w:r w:rsidRPr="00DD6509">
              <w:rPr>
                <w:rFonts w:cs="Calibri"/>
                <w:sz w:val="20"/>
                <w:szCs w:val="20"/>
              </w:rPr>
              <w:t>15</w:t>
            </w:r>
          </w:p>
        </w:tc>
        <w:tc>
          <w:tcPr>
            <w:tcW w:w="940" w:type="dxa"/>
            <w:tcBorders>
              <w:top w:val="nil"/>
              <w:left w:val="nil"/>
              <w:bottom w:val="single" w:sz="4" w:space="0" w:color="auto"/>
              <w:right w:val="single" w:sz="4" w:space="0" w:color="auto"/>
            </w:tcBorders>
            <w:shd w:val="clear" w:color="auto" w:fill="auto"/>
            <w:vAlign w:val="center"/>
            <w:hideMark/>
          </w:tcPr>
          <w:p w14:paraId="52CF1EB7" w14:textId="77777777" w:rsidR="00DD6509" w:rsidRPr="00DD6509" w:rsidRDefault="00DD6509" w:rsidP="00DD6509">
            <w:pPr>
              <w:jc w:val="center"/>
              <w:rPr>
                <w:rFonts w:cs="Calibri"/>
                <w:sz w:val="20"/>
                <w:szCs w:val="20"/>
              </w:rPr>
            </w:pPr>
            <w:r w:rsidRPr="00DD6509">
              <w:rPr>
                <w:rFonts w:cs="Calibri"/>
                <w:sz w:val="20"/>
                <w:szCs w:val="20"/>
              </w:rPr>
              <w:t>31</w:t>
            </w:r>
          </w:p>
        </w:tc>
      </w:tr>
      <w:tr w:rsidR="00DD6509" w:rsidRPr="00DD6509" w14:paraId="7F6FC4A4" w14:textId="77777777" w:rsidTr="00DD6509">
        <w:trPr>
          <w:trHeight w:val="300"/>
        </w:trPr>
        <w:tc>
          <w:tcPr>
            <w:tcW w:w="2780" w:type="dxa"/>
            <w:vMerge/>
            <w:tcBorders>
              <w:top w:val="nil"/>
              <w:left w:val="single" w:sz="4" w:space="0" w:color="auto"/>
              <w:bottom w:val="single" w:sz="4" w:space="0" w:color="auto"/>
              <w:right w:val="single" w:sz="4" w:space="0" w:color="auto"/>
            </w:tcBorders>
            <w:vAlign w:val="center"/>
            <w:hideMark/>
          </w:tcPr>
          <w:p w14:paraId="432821FF" w14:textId="77777777" w:rsidR="00DD6509" w:rsidRPr="00DD6509" w:rsidRDefault="00DD6509" w:rsidP="00DD6509">
            <w:pPr>
              <w:jc w:val="left"/>
              <w:rPr>
                <w:rFonts w:cs="Calibri"/>
                <w:b/>
                <w:bCs/>
                <w:szCs w:val="22"/>
              </w:rPr>
            </w:pPr>
          </w:p>
        </w:tc>
        <w:tc>
          <w:tcPr>
            <w:tcW w:w="1000" w:type="dxa"/>
            <w:tcBorders>
              <w:top w:val="nil"/>
              <w:left w:val="nil"/>
              <w:bottom w:val="single" w:sz="4" w:space="0" w:color="auto"/>
              <w:right w:val="single" w:sz="4" w:space="0" w:color="auto"/>
            </w:tcBorders>
            <w:shd w:val="clear" w:color="000000" w:fill="FFFFFF"/>
            <w:vAlign w:val="center"/>
            <w:hideMark/>
          </w:tcPr>
          <w:p w14:paraId="75ACF918" w14:textId="77777777" w:rsidR="00DD6509" w:rsidRPr="00DD6509" w:rsidRDefault="00DD6509" w:rsidP="00DD6509">
            <w:pPr>
              <w:jc w:val="center"/>
              <w:rPr>
                <w:rFonts w:cs="Calibri"/>
                <w:szCs w:val="22"/>
              </w:rPr>
            </w:pPr>
            <w:r w:rsidRPr="00DD6509">
              <w:rPr>
                <w:rFonts w:cs="Calibri"/>
                <w:szCs w:val="22"/>
              </w:rPr>
              <w:t>%</w:t>
            </w:r>
          </w:p>
        </w:tc>
        <w:tc>
          <w:tcPr>
            <w:tcW w:w="1000" w:type="dxa"/>
            <w:tcBorders>
              <w:top w:val="nil"/>
              <w:left w:val="nil"/>
              <w:bottom w:val="single" w:sz="4" w:space="0" w:color="auto"/>
              <w:right w:val="single" w:sz="4" w:space="0" w:color="auto"/>
            </w:tcBorders>
            <w:shd w:val="clear" w:color="000000" w:fill="FCE4D6"/>
            <w:noWrap/>
            <w:vAlign w:val="center"/>
            <w:hideMark/>
          </w:tcPr>
          <w:p w14:paraId="07DCF62C" w14:textId="77777777" w:rsidR="00DD6509" w:rsidRPr="00DD6509" w:rsidRDefault="00DD6509" w:rsidP="00DD6509">
            <w:pPr>
              <w:jc w:val="center"/>
              <w:rPr>
                <w:rFonts w:cs="Calibri"/>
                <w:szCs w:val="22"/>
              </w:rPr>
            </w:pPr>
            <w:r w:rsidRPr="00DD6509">
              <w:rPr>
                <w:rFonts w:cs="Calibri"/>
                <w:szCs w:val="22"/>
              </w:rPr>
              <w:t>7,43%</w:t>
            </w:r>
          </w:p>
        </w:tc>
        <w:tc>
          <w:tcPr>
            <w:tcW w:w="960" w:type="dxa"/>
            <w:tcBorders>
              <w:top w:val="nil"/>
              <w:left w:val="nil"/>
              <w:bottom w:val="single" w:sz="4" w:space="0" w:color="auto"/>
              <w:right w:val="single" w:sz="4" w:space="0" w:color="auto"/>
            </w:tcBorders>
            <w:shd w:val="clear" w:color="000000" w:fill="FCE4D6"/>
            <w:noWrap/>
            <w:vAlign w:val="center"/>
            <w:hideMark/>
          </w:tcPr>
          <w:p w14:paraId="42DCB18D" w14:textId="77777777" w:rsidR="00DD6509" w:rsidRPr="00DD6509" w:rsidRDefault="00DD6509" w:rsidP="00DD6509">
            <w:pPr>
              <w:jc w:val="center"/>
              <w:rPr>
                <w:rFonts w:cs="Calibri"/>
                <w:szCs w:val="22"/>
              </w:rPr>
            </w:pPr>
            <w:r w:rsidRPr="00DD6509">
              <w:rPr>
                <w:rFonts w:cs="Calibri"/>
                <w:szCs w:val="22"/>
              </w:rPr>
              <w:t>7,31%</w:t>
            </w:r>
          </w:p>
        </w:tc>
        <w:tc>
          <w:tcPr>
            <w:tcW w:w="940" w:type="dxa"/>
            <w:tcBorders>
              <w:top w:val="nil"/>
              <w:left w:val="nil"/>
              <w:bottom w:val="single" w:sz="4" w:space="0" w:color="auto"/>
              <w:right w:val="single" w:sz="4" w:space="0" w:color="auto"/>
            </w:tcBorders>
            <w:shd w:val="clear" w:color="000000" w:fill="FCE4D6"/>
            <w:noWrap/>
            <w:vAlign w:val="center"/>
            <w:hideMark/>
          </w:tcPr>
          <w:p w14:paraId="27945793" w14:textId="77777777" w:rsidR="00DD6509" w:rsidRPr="00DD6509" w:rsidRDefault="00DD6509" w:rsidP="00DD6509">
            <w:pPr>
              <w:jc w:val="center"/>
              <w:rPr>
                <w:rFonts w:cs="Calibri"/>
                <w:szCs w:val="22"/>
              </w:rPr>
            </w:pPr>
            <w:r w:rsidRPr="00DD6509">
              <w:rPr>
                <w:rFonts w:cs="Calibri"/>
                <w:szCs w:val="22"/>
              </w:rPr>
              <w:t>9,46%</w:t>
            </w:r>
          </w:p>
        </w:tc>
        <w:tc>
          <w:tcPr>
            <w:tcW w:w="1000" w:type="dxa"/>
            <w:tcBorders>
              <w:top w:val="nil"/>
              <w:left w:val="nil"/>
              <w:bottom w:val="single" w:sz="4" w:space="0" w:color="auto"/>
              <w:right w:val="single" w:sz="4" w:space="0" w:color="auto"/>
            </w:tcBorders>
            <w:shd w:val="clear" w:color="000000" w:fill="FCE4D6"/>
            <w:noWrap/>
            <w:vAlign w:val="center"/>
            <w:hideMark/>
          </w:tcPr>
          <w:p w14:paraId="00F064B8" w14:textId="77777777" w:rsidR="00DD6509" w:rsidRPr="00DD6509" w:rsidRDefault="00DD6509" w:rsidP="00DD6509">
            <w:pPr>
              <w:jc w:val="center"/>
              <w:rPr>
                <w:rFonts w:cs="Calibri"/>
                <w:szCs w:val="22"/>
              </w:rPr>
            </w:pPr>
            <w:r w:rsidRPr="00DD6509">
              <w:rPr>
                <w:rFonts w:cs="Calibri"/>
                <w:szCs w:val="22"/>
              </w:rPr>
              <w:t>9,30%</w:t>
            </w:r>
          </w:p>
        </w:tc>
        <w:tc>
          <w:tcPr>
            <w:tcW w:w="940" w:type="dxa"/>
            <w:tcBorders>
              <w:top w:val="nil"/>
              <w:left w:val="nil"/>
              <w:bottom w:val="single" w:sz="4" w:space="0" w:color="auto"/>
              <w:right w:val="single" w:sz="4" w:space="0" w:color="auto"/>
            </w:tcBorders>
            <w:shd w:val="clear" w:color="000000" w:fill="FCE4D6"/>
            <w:noWrap/>
            <w:vAlign w:val="center"/>
            <w:hideMark/>
          </w:tcPr>
          <w:p w14:paraId="215490CE" w14:textId="77777777" w:rsidR="00DD6509" w:rsidRPr="00DD6509" w:rsidRDefault="00DD6509" w:rsidP="00DD6509">
            <w:pPr>
              <w:jc w:val="center"/>
              <w:rPr>
                <w:rFonts w:cs="Calibri"/>
                <w:szCs w:val="22"/>
              </w:rPr>
            </w:pPr>
            <w:r w:rsidRPr="00DD6509">
              <w:rPr>
                <w:rFonts w:cs="Calibri"/>
                <w:szCs w:val="22"/>
              </w:rPr>
              <w:t>8,15%</w:t>
            </w:r>
          </w:p>
        </w:tc>
        <w:tc>
          <w:tcPr>
            <w:tcW w:w="940" w:type="dxa"/>
            <w:tcBorders>
              <w:top w:val="nil"/>
              <w:left w:val="nil"/>
              <w:bottom w:val="single" w:sz="4" w:space="0" w:color="auto"/>
              <w:right w:val="single" w:sz="4" w:space="0" w:color="auto"/>
            </w:tcBorders>
            <w:shd w:val="clear" w:color="000000" w:fill="FCE4D6"/>
            <w:noWrap/>
            <w:vAlign w:val="center"/>
            <w:hideMark/>
          </w:tcPr>
          <w:p w14:paraId="4443FDE3" w14:textId="77777777" w:rsidR="00DD6509" w:rsidRPr="00DD6509" w:rsidRDefault="00DD6509" w:rsidP="00DD6509">
            <w:pPr>
              <w:jc w:val="center"/>
              <w:rPr>
                <w:rFonts w:cs="Calibri"/>
                <w:szCs w:val="22"/>
              </w:rPr>
            </w:pPr>
            <w:r w:rsidRPr="00DD6509">
              <w:rPr>
                <w:rFonts w:cs="Calibri"/>
                <w:szCs w:val="22"/>
              </w:rPr>
              <w:t>10,80%</w:t>
            </w:r>
          </w:p>
        </w:tc>
      </w:tr>
      <w:tr w:rsidR="00DD6509" w:rsidRPr="00DD6509" w14:paraId="64D14802" w14:textId="77777777" w:rsidTr="00DD6509">
        <w:trPr>
          <w:trHeight w:val="300"/>
        </w:trPr>
        <w:tc>
          <w:tcPr>
            <w:tcW w:w="27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DD7C18F" w14:textId="77777777" w:rsidR="00DD6509" w:rsidRPr="00DD6509" w:rsidRDefault="00DD6509" w:rsidP="00DD6509">
            <w:pPr>
              <w:jc w:val="center"/>
              <w:rPr>
                <w:rFonts w:cs="Calibri"/>
                <w:b/>
                <w:bCs/>
                <w:szCs w:val="22"/>
              </w:rPr>
            </w:pPr>
            <w:r w:rsidRPr="00DD6509">
              <w:rPr>
                <w:rFonts w:cs="Calibri"/>
                <w:b/>
                <w:bCs/>
                <w:szCs w:val="22"/>
              </w:rPr>
              <w:t xml:space="preserve">36-40 év </w:t>
            </w:r>
          </w:p>
        </w:tc>
        <w:tc>
          <w:tcPr>
            <w:tcW w:w="1000" w:type="dxa"/>
            <w:tcBorders>
              <w:top w:val="nil"/>
              <w:left w:val="nil"/>
              <w:bottom w:val="single" w:sz="4" w:space="0" w:color="auto"/>
              <w:right w:val="single" w:sz="4" w:space="0" w:color="auto"/>
            </w:tcBorders>
            <w:shd w:val="clear" w:color="000000" w:fill="FFFFFF"/>
            <w:vAlign w:val="center"/>
            <w:hideMark/>
          </w:tcPr>
          <w:p w14:paraId="59298010" w14:textId="77777777" w:rsidR="00DD6509" w:rsidRPr="00DD6509" w:rsidRDefault="00DD6509" w:rsidP="00DD6509">
            <w:pPr>
              <w:jc w:val="center"/>
              <w:rPr>
                <w:rFonts w:cs="Calibri"/>
                <w:szCs w:val="22"/>
              </w:rPr>
            </w:pPr>
            <w:r w:rsidRPr="00DD6509">
              <w:rPr>
                <w:rFonts w:cs="Calibri"/>
                <w:szCs w:val="22"/>
              </w:rPr>
              <w:t>Fő</w:t>
            </w:r>
          </w:p>
        </w:tc>
        <w:tc>
          <w:tcPr>
            <w:tcW w:w="1000" w:type="dxa"/>
            <w:tcBorders>
              <w:top w:val="nil"/>
              <w:left w:val="nil"/>
              <w:bottom w:val="single" w:sz="4" w:space="0" w:color="auto"/>
              <w:right w:val="single" w:sz="4" w:space="0" w:color="auto"/>
            </w:tcBorders>
            <w:shd w:val="clear" w:color="auto" w:fill="auto"/>
            <w:vAlign w:val="center"/>
            <w:hideMark/>
          </w:tcPr>
          <w:p w14:paraId="2822BC0F" w14:textId="77777777" w:rsidR="00DD6509" w:rsidRPr="00DD6509" w:rsidRDefault="00DD6509" w:rsidP="00DD6509">
            <w:pPr>
              <w:jc w:val="center"/>
              <w:rPr>
                <w:rFonts w:cs="Calibri"/>
                <w:sz w:val="20"/>
                <w:szCs w:val="20"/>
              </w:rPr>
            </w:pPr>
            <w:r w:rsidRPr="00DD6509">
              <w:rPr>
                <w:rFonts w:cs="Calibri"/>
                <w:sz w:val="20"/>
                <w:szCs w:val="20"/>
              </w:rPr>
              <w:t>35</w:t>
            </w:r>
          </w:p>
        </w:tc>
        <w:tc>
          <w:tcPr>
            <w:tcW w:w="960" w:type="dxa"/>
            <w:tcBorders>
              <w:top w:val="nil"/>
              <w:left w:val="nil"/>
              <w:bottom w:val="single" w:sz="4" w:space="0" w:color="auto"/>
              <w:right w:val="single" w:sz="4" w:space="0" w:color="auto"/>
            </w:tcBorders>
            <w:shd w:val="clear" w:color="auto" w:fill="auto"/>
            <w:vAlign w:val="center"/>
            <w:hideMark/>
          </w:tcPr>
          <w:p w14:paraId="5795418C" w14:textId="77777777" w:rsidR="00DD6509" w:rsidRPr="00DD6509" w:rsidRDefault="00DD6509" w:rsidP="00DD6509">
            <w:pPr>
              <w:jc w:val="center"/>
              <w:rPr>
                <w:rFonts w:cs="Calibri"/>
                <w:sz w:val="20"/>
                <w:szCs w:val="20"/>
              </w:rPr>
            </w:pPr>
            <w:r w:rsidRPr="00DD6509">
              <w:rPr>
                <w:rFonts w:cs="Calibri"/>
                <w:sz w:val="20"/>
                <w:szCs w:val="20"/>
              </w:rPr>
              <w:t>27</w:t>
            </w:r>
          </w:p>
        </w:tc>
        <w:tc>
          <w:tcPr>
            <w:tcW w:w="940" w:type="dxa"/>
            <w:tcBorders>
              <w:top w:val="nil"/>
              <w:left w:val="nil"/>
              <w:bottom w:val="single" w:sz="4" w:space="0" w:color="auto"/>
              <w:right w:val="single" w:sz="4" w:space="0" w:color="auto"/>
            </w:tcBorders>
            <w:shd w:val="clear" w:color="auto" w:fill="auto"/>
            <w:vAlign w:val="center"/>
            <w:hideMark/>
          </w:tcPr>
          <w:p w14:paraId="1400773F" w14:textId="77777777" w:rsidR="00DD6509" w:rsidRPr="00DD6509" w:rsidRDefault="00DD6509" w:rsidP="00DD6509">
            <w:pPr>
              <w:jc w:val="center"/>
              <w:rPr>
                <w:rFonts w:cs="Calibri"/>
                <w:sz w:val="20"/>
                <w:szCs w:val="20"/>
              </w:rPr>
            </w:pPr>
            <w:r w:rsidRPr="00DD6509">
              <w:rPr>
                <w:rFonts w:cs="Calibri"/>
                <w:sz w:val="20"/>
                <w:szCs w:val="20"/>
              </w:rPr>
              <w:t>25</w:t>
            </w:r>
          </w:p>
        </w:tc>
        <w:tc>
          <w:tcPr>
            <w:tcW w:w="1000" w:type="dxa"/>
            <w:tcBorders>
              <w:top w:val="nil"/>
              <w:left w:val="nil"/>
              <w:bottom w:val="single" w:sz="4" w:space="0" w:color="auto"/>
              <w:right w:val="single" w:sz="4" w:space="0" w:color="auto"/>
            </w:tcBorders>
            <w:shd w:val="clear" w:color="auto" w:fill="auto"/>
            <w:vAlign w:val="center"/>
            <w:hideMark/>
          </w:tcPr>
          <w:p w14:paraId="70EB6820" w14:textId="77777777" w:rsidR="00DD6509" w:rsidRPr="00DD6509" w:rsidRDefault="00DD6509" w:rsidP="00DD6509">
            <w:pPr>
              <w:jc w:val="center"/>
              <w:rPr>
                <w:rFonts w:cs="Calibri"/>
                <w:sz w:val="20"/>
                <w:szCs w:val="20"/>
              </w:rPr>
            </w:pPr>
            <w:r w:rsidRPr="00DD6509">
              <w:rPr>
                <w:rFonts w:cs="Calibri"/>
                <w:sz w:val="20"/>
                <w:szCs w:val="20"/>
              </w:rPr>
              <w:t>17</w:t>
            </w:r>
          </w:p>
        </w:tc>
        <w:tc>
          <w:tcPr>
            <w:tcW w:w="940" w:type="dxa"/>
            <w:tcBorders>
              <w:top w:val="nil"/>
              <w:left w:val="nil"/>
              <w:bottom w:val="single" w:sz="4" w:space="0" w:color="auto"/>
              <w:right w:val="single" w:sz="4" w:space="0" w:color="auto"/>
            </w:tcBorders>
            <w:shd w:val="clear" w:color="auto" w:fill="auto"/>
            <w:vAlign w:val="center"/>
            <w:hideMark/>
          </w:tcPr>
          <w:p w14:paraId="12069554" w14:textId="77777777" w:rsidR="00DD6509" w:rsidRPr="00DD6509" w:rsidRDefault="00DD6509" w:rsidP="00DD6509">
            <w:pPr>
              <w:jc w:val="center"/>
              <w:rPr>
                <w:rFonts w:cs="Calibri"/>
                <w:sz w:val="20"/>
                <w:szCs w:val="20"/>
              </w:rPr>
            </w:pPr>
            <w:r w:rsidRPr="00DD6509">
              <w:rPr>
                <w:rFonts w:cs="Calibri"/>
                <w:sz w:val="20"/>
                <w:szCs w:val="20"/>
              </w:rPr>
              <w:t>22</w:t>
            </w:r>
          </w:p>
        </w:tc>
        <w:tc>
          <w:tcPr>
            <w:tcW w:w="940" w:type="dxa"/>
            <w:tcBorders>
              <w:top w:val="nil"/>
              <w:left w:val="nil"/>
              <w:bottom w:val="single" w:sz="4" w:space="0" w:color="auto"/>
              <w:right w:val="single" w:sz="4" w:space="0" w:color="auto"/>
            </w:tcBorders>
            <w:shd w:val="clear" w:color="auto" w:fill="auto"/>
            <w:vAlign w:val="center"/>
            <w:hideMark/>
          </w:tcPr>
          <w:p w14:paraId="219B7B2E" w14:textId="77777777" w:rsidR="00DD6509" w:rsidRPr="00DD6509" w:rsidRDefault="00DD6509" w:rsidP="00DD6509">
            <w:pPr>
              <w:jc w:val="center"/>
              <w:rPr>
                <w:rFonts w:cs="Calibri"/>
                <w:sz w:val="20"/>
                <w:szCs w:val="20"/>
              </w:rPr>
            </w:pPr>
            <w:r w:rsidRPr="00DD6509">
              <w:rPr>
                <w:rFonts w:cs="Calibri"/>
                <w:sz w:val="20"/>
                <w:szCs w:val="20"/>
              </w:rPr>
              <w:t>22</w:t>
            </w:r>
          </w:p>
        </w:tc>
      </w:tr>
      <w:tr w:rsidR="00DD6509" w:rsidRPr="00DD6509" w14:paraId="58146057" w14:textId="77777777" w:rsidTr="00DD6509">
        <w:trPr>
          <w:trHeight w:val="300"/>
        </w:trPr>
        <w:tc>
          <w:tcPr>
            <w:tcW w:w="2780" w:type="dxa"/>
            <w:vMerge/>
            <w:tcBorders>
              <w:top w:val="nil"/>
              <w:left w:val="single" w:sz="4" w:space="0" w:color="auto"/>
              <w:bottom w:val="single" w:sz="4" w:space="0" w:color="auto"/>
              <w:right w:val="single" w:sz="4" w:space="0" w:color="auto"/>
            </w:tcBorders>
            <w:vAlign w:val="center"/>
            <w:hideMark/>
          </w:tcPr>
          <w:p w14:paraId="4BC46CB0" w14:textId="77777777" w:rsidR="00DD6509" w:rsidRPr="00DD6509" w:rsidRDefault="00DD6509" w:rsidP="00DD6509">
            <w:pPr>
              <w:jc w:val="left"/>
              <w:rPr>
                <w:rFonts w:cs="Calibri"/>
                <w:b/>
                <w:bCs/>
                <w:szCs w:val="22"/>
              </w:rPr>
            </w:pPr>
          </w:p>
        </w:tc>
        <w:tc>
          <w:tcPr>
            <w:tcW w:w="1000" w:type="dxa"/>
            <w:tcBorders>
              <w:top w:val="nil"/>
              <w:left w:val="nil"/>
              <w:bottom w:val="single" w:sz="4" w:space="0" w:color="auto"/>
              <w:right w:val="single" w:sz="4" w:space="0" w:color="auto"/>
            </w:tcBorders>
            <w:shd w:val="clear" w:color="000000" w:fill="FFFFFF"/>
            <w:vAlign w:val="center"/>
            <w:hideMark/>
          </w:tcPr>
          <w:p w14:paraId="498A6E5C" w14:textId="77777777" w:rsidR="00DD6509" w:rsidRPr="00DD6509" w:rsidRDefault="00DD6509" w:rsidP="00DD6509">
            <w:pPr>
              <w:jc w:val="center"/>
              <w:rPr>
                <w:rFonts w:cs="Calibri"/>
                <w:szCs w:val="22"/>
              </w:rPr>
            </w:pPr>
            <w:r w:rsidRPr="00DD6509">
              <w:rPr>
                <w:rFonts w:cs="Calibri"/>
                <w:szCs w:val="22"/>
              </w:rPr>
              <w:t>%</w:t>
            </w:r>
          </w:p>
        </w:tc>
        <w:tc>
          <w:tcPr>
            <w:tcW w:w="1000" w:type="dxa"/>
            <w:tcBorders>
              <w:top w:val="nil"/>
              <w:left w:val="nil"/>
              <w:bottom w:val="single" w:sz="4" w:space="0" w:color="auto"/>
              <w:right w:val="single" w:sz="4" w:space="0" w:color="auto"/>
            </w:tcBorders>
            <w:shd w:val="clear" w:color="000000" w:fill="FCE4D6"/>
            <w:noWrap/>
            <w:vAlign w:val="center"/>
            <w:hideMark/>
          </w:tcPr>
          <w:p w14:paraId="5EB891C4" w14:textId="77777777" w:rsidR="00DD6509" w:rsidRPr="00DD6509" w:rsidRDefault="00DD6509" w:rsidP="00DD6509">
            <w:pPr>
              <w:jc w:val="center"/>
              <w:rPr>
                <w:rFonts w:cs="Calibri"/>
                <w:szCs w:val="22"/>
              </w:rPr>
            </w:pPr>
            <w:r w:rsidRPr="00DD6509">
              <w:rPr>
                <w:rFonts w:cs="Calibri"/>
                <w:szCs w:val="22"/>
              </w:rPr>
              <w:t>11,82%</w:t>
            </w:r>
          </w:p>
        </w:tc>
        <w:tc>
          <w:tcPr>
            <w:tcW w:w="960" w:type="dxa"/>
            <w:tcBorders>
              <w:top w:val="nil"/>
              <w:left w:val="nil"/>
              <w:bottom w:val="single" w:sz="4" w:space="0" w:color="auto"/>
              <w:right w:val="single" w:sz="4" w:space="0" w:color="auto"/>
            </w:tcBorders>
            <w:shd w:val="clear" w:color="000000" w:fill="FCE4D6"/>
            <w:noWrap/>
            <w:vAlign w:val="center"/>
            <w:hideMark/>
          </w:tcPr>
          <w:p w14:paraId="69BCFDF1" w14:textId="77777777" w:rsidR="00DD6509" w:rsidRPr="00DD6509" w:rsidRDefault="00DD6509" w:rsidP="00DD6509">
            <w:pPr>
              <w:jc w:val="center"/>
              <w:rPr>
                <w:rFonts w:cs="Calibri"/>
                <w:szCs w:val="22"/>
              </w:rPr>
            </w:pPr>
            <w:r w:rsidRPr="00DD6509">
              <w:rPr>
                <w:rFonts w:cs="Calibri"/>
                <w:szCs w:val="22"/>
              </w:rPr>
              <w:t>12,33%</w:t>
            </w:r>
          </w:p>
        </w:tc>
        <w:tc>
          <w:tcPr>
            <w:tcW w:w="940" w:type="dxa"/>
            <w:tcBorders>
              <w:top w:val="nil"/>
              <w:left w:val="nil"/>
              <w:bottom w:val="single" w:sz="4" w:space="0" w:color="auto"/>
              <w:right w:val="single" w:sz="4" w:space="0" w:color="auto"/>
            </w:tcBorders>
            <w:shd w:val="clear" w:color="000000" w:fill="FCE4D6"/>
            <w:noWrap/>
            <w:vAlign w:val="center"/>
            <w:hideMark/>
          </w:tcPr>
          <w:p w14:paraId="1266FC6B" w14:textId="77777777" w:rsidR="00DD6509" w:rsidRPr="00DD6509" w:rsidRDefault="00DD6509" w:rsidP="00DD6509">
            <w:pPr>
              <w:jc w:val="center"/>
              <w:rPr>
                <w:rFonts w:cs="Calibri"/>
                <w:szCs w:val="22"/>
              </w:rPr>
            </w:pPr>
            <w:r w:rsidRPr="00DD6509">
              <w:rPr>
                <w:rFonts w:cs="Calibri"/>
                <w:szCs w:val="22"/>
              </w:rPr>
              <w:t>11,26%</w:t>
            </w:r>
          </w:p>
        </w:tc>
        <w:tc>
          <w:tcPr>
            <w:tcW w:w="1000" w:type="dxa"/>
            <w:tcBorders>
              <w:top w:val="nil"/>
              <w:left w:val="nil"/>
              <w:bottom w:val="single" w:sz="4" w:space="0" w:color="auto"/>
              <w:right w:val="single" w:sz="4" w:space="0" w:color="auto"/>
            </w:tcBorders>
            <w:shd w:val="clear" w:color="000000" w:fill="FCE4D6"/>
            <w:noWrap/>
            <w:vAlign w:val="center"/>
            <w:hideMark/>
          </w:tcPr>
          <w:p w14:paraId="13EE3DA3" w14:textId="77777777" w:rsidR="00DD6509" w:rsidRPr="00DD6509" w:rsidRDefault="00DD6509" w:rsidP="00DD6509">
            <w:pPr>
              <w:jc w:val="center"/>
              <w:rPr>
                <w:rFonts w:cs="Calibri"/>
                <w:szCs w:val="22"/>
              </w:rPr>
            </w:pPr>
            <w:r w:rsidRPr="00DD6509">
              <w:rPr>
                <w:rFonts w:cs="Calibri"/>
                <w:szCs w:val="22"/>
              </w:rPr>
              <w:t>9,88%</w:t>
            </w:r>
          </w:p>
        </w:tc>
        <w:tc>
          <w:tcPr>
            <w:tcW w:w="940" w:type="dxa"/>
            <w:tcBorders>
              <w:top w:val="nil"/>
              <w:left w:val="nil"/>
              <w:bottom w:val="single" w:sz="4" w:space="0" w:color="auto"/>
              <w:right w:val="single" w:sz="4" w:space="0" w:color="auto"/>
            </w:tcBorders>
            <w:shd w:val="clear" w:color="000000" w:fill="FCE4D6"/>
            <w:noWrap/>
            <w:vAlign w:val="center"/>
            <w:hideMark/>
          </w:tcPr>
          <w:p w14:paraId="35BF4280" w14:textId="77777777" w:rsidR="00DD6509" w:rsidRPr="00DD6509" w:rsidRDefault="00DD6509" w:rsidP="00DD6509">
            <w:pPr>
              <w:jc w:val="center"/>
              <w:rPr>
                <w:rFonts w:cs="Calibri"/>
                <w:szCs w:val="22"/>
              </w:rPr>
            </w:pPr>
            <w:r w:rsidRPr="00DD6509">
              <w:rPr>
                <w:rFonts w:cs="Calibri"/>
                <w:szCs w:val="22"/>
              </w:rPr>
              <w:t>11,96%</w:t>
            </w:r>
          </w:p>
        </w:tc>
        <w:tc>
          <w:tcPr>
            <w:tcW w:w="940" w:type="dxa"/>
            <w:tcBorders>
              <w:top w:val="nil"/>
              <w:left w:val="nil"/>
              <w:bottom w:val="single" w:sz="4" w:space="0" w:color="auto"/>
              <w:right w:val="single" w:sz="4" w:space="0" w:color="auto"/>
            </w:tcBorders>
            <w:shd w:val="clear" w:color="000000" w:fill="FCE4D6"/>
            <w:noWrap/>
            <w:vAlign w:val="center"/>
            <w:hideMark/>
          </w:tcPr>
          <w:p w14:paraId="0566E964" w14:textId="77777777" w:rsidR="00DD6509" w:rsidRPr="00DD6509" w:rsidRDefault="00DD6509" w:rsidP="00DD6509">
            <w:pPr>
              <w:jc w:val="center"/>
              <w:rPr>
                <w:rFonts w:cs="Calibri"/>
                <w:szCs w:val="22"/>
              </w:rPr>
            </w:pPr>
            <w:r w:rsidRPr="00DD6509">
              <w:rPr>
                <w:rFonts w:cs="Calibri"/>
                <w:szCs w:val="22"/>
              </w:rPr>
              <w:t>7,67%</w:t>
            </w:r>
          </w:p>
        </w:tc>
      </w:tr>
      <w:tr w:rsidR="00DD6509" w:rsidRPr="00DD6509" w14:paraId="7899E5D7" w14:textId="77777777" w:rsidTr="00DD6509">
        <w:trPr>
          <w:trHeight w:val="300"/>
        </w:trPr>
        <w:tc>
          <w:tcPr>
            <w:tcW w:w="27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0C0E098" w14:textId="77777777" w:rsidR="00DD6509" w:rsidRPr="00DD6509" w:rsidRDefault="00DD6509" w:rsidP="00DD6509">
            <w:pPr>
              <w:jc w:val="center"/>
              <w:rPr>
                <w:rFonts w:cs="Calibri"/>
                <w:b/>
                <w:bCs/>
                <w:szCs w:val="22"/>
              </w:rPr>
            </w:pPr>
            <w:r w:rsidRPr="00DD6509">
              <w:rPr>
                <w:rFonts w:cs="Calibri"/>
                <w:b/>
                <w:bCs/>
                <w:szCs w:val="22"/>
              </w:rPr>
              <w:t>41-45 év</w:t>
            </w:r>
          </w:p>
        </w:tc>
        <w:tc>
          <w:tcPr>
            <w:tcW w:w="1000" w:type="dxa"/>
            <w:tcBorders>
              <w:top w:val="nil"/>
              <w:left w:val="nil"/>
              <w:bottom w:val="single" w:sz="4" w:space="0" w:color="auto"/>
              <w:right w:val="single" w:sz="4" w:space="0" w:color="auto"/>
            </w:tcBorders>
            <w:shd w:val="clear" w:color="000000" w:fill="FFFFFF"/>
            <w:vAlign w:val="center"/>
            <w:hideMark/>
          </w:tcPr>
          <w:p w14:paraId="2274EBC8" w14:textId="77777777" w:rsidR="00DD6509" w:rsidRPr="00DD6509" w:rsidRDefault="00DD6509" w:rsidP="00DD6509">
            <w:pPr>
              <w:jc w:val="center"/>
              <w:rPr>
                <w:rFonts w:cs="Calibri"/>
                <w:szCs w:val="22"/>
              </w:rPr>
            </w:pPr>
            <w:r w:rsidRPr="00DD6509">
              <w:rPr>
                <w:rFonts w:cs="Calibri"/>
                <w:szCs w:val="22"/>
              </w:rPr>
              <w:t>Fő</w:t>
            </w:r>
          </w:p>
        </w:tc>
        <w:tc>
          <w:tcPr>
            <w:tcW w:w="1000" w:type="dxa"/>
            <w:tcBorders>
              <w:top w:val="nil"/>
              <w:left w:val="nil"/>
              <w:bottom w:val="single" w:sz="4" w:space="0" w:color="auto"/>
              <w:right w:val="single" w:sz="4" w:space="0" w:color="auto"/>
            </w:tcBorders>
            <w:shd w:val="clear" w:color="auto" w:fill="auto"/>
            <w:vAlign w:val="center"/>
            <w:hideMark/>
          </w:tcPr>
          <w:p w14:paraId="7A8612D9" w14:textId="77777777" w:rsidR="00DD6509" w:rsidRPr="00DD6509" w:rsidRDefault="00DD6509" w:rsidP="00DD6509">
            <w:pPr>
              <w:jc w:val="center"/>
              <w:rPr>
                <w:rFonts w:cs="Calibri"/>
                <w:sz w:val="20"/>
                <w:szCs w:val="20"/>
              </w:rPr>
            </w:pPr>
            <w:r w:rsidRPr="00DD6509">
              <w:rPr>
                <w:rFonts w:cs="Calibri"/>
                <w:sz w:val="20"/>
                <w:szCs w:val="20"/>
              </w:rPr>
              <w:t>33</w:t>
            </w:r>
          </w:p>
        </w:tc>
        <w:tc>
          <w:tcPr>
            <w:tcW w:w="960" w:type="dxa"/>
            <w:tcBorders>
              <w:top w:val="nil"/>
              <w:left w:val="nil"/>
              <w:bottom w:val="single" w:sz="4" w:space="0" w:color="auto"/>
              <w:right w:val="single" w:sz="4" w:space="0" w:color="auto"/>
            </w:tcBorders>
            <w:shd w:val="clear" w:color="auto" w:fill="auto"/>
            <w:vAlign w:val="center"/>
            <w:hideMark/>
          </w:tcPr>
          <w:p w14:paraId="048DFBB5" w14:textId="77777777" w:rsidR="00DD6509" w:rsidRPr="00DD6509" w:rsidRDefault="00DD6509" w:rsidP="00DD6509">
            <w:pPr>
              <w:jc w:val="center"/>
              <w:rPr>
                <w:rFonts w:cs="Calibri"/>
                <w:sz w:val="20"/>
                <w:szCs w:val="20"/>
              </w:rPr>
            </w:pPr>
            <w:r w:rsidRPr="00DD6509">
              <w:rPr>
                <w:rFonts w:cs="Calibri"/>
                <w:sz w:val="20"/>
                <w:szCs w:val="20"/>
              </w:rPr>
              <w:t>29</w:t>
            </w:r>
          </w:p>
        </w:tc>
        <w:tc>
          <w:tcPr>
            <w:tcW w:w="940" w:type="dxa"/>
            <w:tcBorders>
              <w:top w:val="nil"/>
              <w:left w:val="nil"/>
              <w:bottom w:val="single" w:sz="4" w:space="0" w:color="auto"/>
              <w:right w:val="single" w:sz="4" w:space="0" w:color="auto"/>
            </w:tcBorders>
            <w:shd w:val="clear" w:color="auto" w:fill="auto"/>
            <w:vAlign w:val="center"/>
            <w:hideMark/>
          </w:tcPr>
          <w:p w14:paraId="55FDFF62" w14:textId="77777777" w:rsidR="00DD6509" w:rsidRPr="00DD6509" w:rsidRDefault="00DD6509" w:rsidP="00DD6509">
            <w:pPr>
              <w:jc w:val="center"/>
              <w:rPr>
                <w:rFonts w:cs="Calibri"/>
                <w:sz w:val="20"/>
                <w:szCs w:val="20"/>
              </w:rPr>
            </w:pPr>
            <w:r w:rsidRPr="00DD6509">
              <w:rPr>
                <w:rFonts w:cs="Calibri"/>
                <w:sz w:val="20"/>
                <w:szCs w:val="20"/>
              </w:rPr>
              <w:t>22</w:t>
            </w:r>
          </w:p>
        </w:tc>
        <w:tc>
          <w:tcPr>
            <w:tcW w:w="1000" w:type="dxa"/>
            <w:tcBorders>
              <w:top w:val="nil"/>
              <w:left w:val="nil"/>
              <w:bottom w:val="single" w:sz="4" w:space="0" w:color="auto"/>
              <w:right w:val="single" w:sz="4" w:space="0" w:color="auto"/>
            </w:tcBorders>
            <w:shd w:val="clear" w:color="auto" w:fill="auto"/>
            <w:vAlign w:val="center"/>
            <w:hideMark/>
          </w:tcPr>
          <w:p w14:paraId="0C3B2806" w14:textId="77777777" w:rsidR="00DD6509" w:rsidRPr="00DD6509" w:rsidRDefault="00DD6509" w:rsidP="00DD6509">
            <w:pPr>
              <w:jc w:val="center"/>
              <w:rPr>
                <w:rFonts w:cs="Calibri"/>
                <w:sz w:val="20"/>
                <w:szCs w:val="20"/>
              </w:rPr>
            </w:pPr>
            <w:r w:rsidRPr="00DD6509">
              <w:rPr>
                <w:rFonts w:cs="Calibri"/>
                <w:sz w:val="20"/>
                <w:szCs w:val="20"/>
              </w:rPr>
              <w:t>23</w:t>
            </w:r>
          </w:p>
        </w:tc>
        <w:tc>
          <w:tcPr>
            <w:tcW w:w="940" w:type="dxa"/>
            <w:tcBorders>
              <w:top w:val="nil"/>
              <w:left w:val="nil"/>
              <w:bottom w:val="single" w:sz="4" w:space="0" w:color="auto"/>
              <w:right w:val="single" w:sz="4" w:space="0" w:color="auto"/>
            </w:tcBorders>
            <w:shd w:val="clear" w:color="auto" w:fill="auto"/>
            <w:vAlign w:val="center"/>
            <w:hideMark/>
          </w:tcPr>
          <w:p w14:paraId="547B245A" w14:textId="77777777" w:rsidR="00DD6509" w:rsidRPr="00DD6509" w:rsidRDefault="00DD6509" w:rsidP="00DD6509">
            <w:pPr>
              <w:jc w:val="center"/>
              <w:rPr>
                <w:rFonts w:cs="Calibri"/>
                <w:sz w:val="20"/>
                <w:szCs w:val="20"/>
              </w:rPr>
            </w:pPr>
            <w:r w:rsidRPr="00DD6509">
              <w:rPr>
                <w:rFonts w:cs="Calibri"/>
                <w:sz w:val="20"/>
                <w:szCs w:val="20"/>
              </w:rPr>
              <w:t>23</w:t>
            </w:r>
          </w:p>
        </w:tc>
        <w:tc>
          <w:tcPr>
            <w:tcW w:w="940" w:type="dxa"/>
            <w:tcBorders>
              <w:top w:val="nil"/>
              <w:left w:val="nil"/>
              <w:bottom w:val="single" w:sz="4" w:space="0" w:color="auto"/>
              <w:right w:val="single" w:sz="4" w:space="0" w:color="auto"/>
            </w:tcBorders>
            <w:shd w:val="clear" w:color="auto" w:fill="auto"/>
            <w:vAlign w:val="center"/>
            <w:hideMark/>
          </w:tcPr>
          <w:p w14:paraId="132E770D" w14:textId="77777777" w:rsidR="00DD6509" w:rsidRPr="00DD6509" w:rsidRDefault="00DD6509" w:rsidP="00DD6509">
            <w:pPr>
              <w:jc w:val="center"/>
              <w:rPr>
                <w:rFonts w:cs="Calibri"/>
                <w:sz w:val="20"/>
                <w:szCs w:val="20"/>
              </w:rPr>
            </w:pPr>
            <w:r w:rsidRPr="00DD6509">
              <w:rPr>
                <w:rFonts w:cs="Calibri"/>
                <w:sz w:val="20"/>
                <w:szCs w:val="20"/>
              </w:rPr>
              <w:t>40</w:t>
            </w:r>
          </w:p>
        </w:tc>
      </w:tr>
      <w:tr w:rsidR="00DD6509" w:rsidRPr="00DD6509" w14:paraId="0CA9D7CC" w14:textId="77777777" w:rsidTr="00DD6509">
        <w:trPr>
          <w:trHeight w:val="300"/>
        </w:trPr>
        <w:tc>
          <w:tcPr>
            <w:tcW w:w="2780" w:type="dxa"/>
            <w:vMerge/>
            <w:tcBorders>
              <w:top w:val="nil"/>
              <w:left w:val="single" w:sz="4" w:space="0" w:color="auto"/>
              <w:bottom w:val="single" w:sz="4" w:space="0" w:color="auto"/>
              <w:right w:val="single" w:sz="4" w:space="0" w:color="auto"/>
            </w:tcBorders>
            <w:vAlign w:val="center"/>
            <w:hideMark/>
          </w:tcPr>
          <w:p w14:paraId="43136B2E" w14:textId="77777777" w:rsidR="00DD6509" w:rsidRPr="00DD6509" w:rsidRDefault="00DD6509" w:rsidP="00DD6509">
            <w:pPr>
              <w:jc w:val="left"/>
              <w:rPr>
                <w:rFonts w:cs="Calibri"/>
                <w:b/>
                <w:bCs/>
                <w:szCs w:val="22"/>
              </w:rPr>
            </w:pPr>
          </w:p>
        </w:tc>
        <w:tc>
          <w:tcPr>
            <w:tcW w:w="1000" w:type="dxa"/>
            <w:tcBorders>
              <w:top w:val="nil"/>
              <w:left w:val="nil"/>
              <w:bottom w:val="single" w:sz="4" w:space="0" w:color="auto"/>
              <w:right w:val="single" w:sz="4" w:space="0" w:color="auto"/>
            </w:tcBorders>
            <w:shd w:val="clear" w:color="000000" w:fill="FFFFFF"/>
            <w:vAlign w:val="center"/>
            <w:hideMark/>
          </w:tcPr>
          <w:p w14:paraId="5B03AA23" w14:textId="77777777" w:rsidR="00DD6509" w:rsidRPr="00DD6509" w:rsidRDefault="00DD6509" w:rsidP="00DD6509">
            <w:pPr>
              <w:jc w:val="center"/>
              <w:rPr>
                <w:rFonts w:cs="Calibri"/>
                <w:szCs w:val="22"/>
              </w:rPr>
            </w:pPr>
            <w:r w:rsidRPr="00DD6509">
              <w:rPr>
                <w:rFonts w:cs="Calibri"/>
                <w:szCs w:val="22"/>
              </w:rPr>
              <w:t>%</w:t>
            </w:r>
          </w:p>
        </w:tc>
        <w:tc>
          <w:tcPr>
            <w:tcW w:w="1000" w:type="dxa"/>
            <w:tcBorders>
              <w:top w:val="nil"/>
              <w:left w:val="nil"/>
              <w:bottom w:val="single" w:sz="4" w:space="0" w:color="auto"/>
              <w:right w:val="single" w:sz="4" w:space="0" w:color="auto"/>
            </w:tcBorders>
            <w:shd w:val="clear" w:color="000000" w:fill="FCE4D6"/>
            <w:noWrap/>
            <w:vAlign w:val="center"/>
            <w:hideMark/>
          </w:tcPr>
          <w:p w14:paraId="36A2E62B" w14:textId="77777777" w:rsidR="00DD6509" w:rsidRPr="00DD6509" w:rsidRDefault="00DD6509" w:rsidP="00DD6509">
            <w:pPr>
              <w:jc w:val="center"/>
              <w:rPr>
                <w:rFonts w:cs="Calibri"/>
                <w:szCs w:val="22"/>
              </w:rPr>
            </w:pPr>
            <w:r w:rsidRPr="00DD6509">
              <w:rPr>
                <w:rFonts w:cs="Calibri"/>
                <w:szCs w:val="22"/>
              </w:rPr>
              <w:t>11,15%</w:t>
            </w:r>
          </w:p>
        </w:tc>
        <w:tc>
          <w:tcPr>
            <w:tcW w:w="960" w:type="dxa"/>
            <w:tcBorders>
              <w:top w:val="nil"/>
              <w:left w:val="nil"/>
              <w:bottom w:val="single" w:sz="4" w:space="0" w:color="auto"/>
              <w:right w:val="single" w:sz="4" w:space="0" w:color="auto"/>
            </w:tcBorders>
            <w:shd w:val="clear" w:color="000000" w:fill="FCE4D6"/>
            <w:noWrap/>
            <w:vAlign w:val="center"/>
            <w:hideMark/>
          </w:tcPr>
          <w:p w14:paraId="2264D737" w14:textId="77777777" w:rsidR="00DD6509" w:rsidRPr="00DD6509" w:rsidRDefault="00DD6509" w:rsidP="00DD6509">
            <w:pPr>
              <w:jc w:val="center"/>
              <w:rPr>
                <w:rFonts w:cs="Calibri"/>
                <w:szCs w:val="22"/>
              </w:rPr>
            </w:pPr>
            <w:r w:rsidRPr="00DD6509">
              <w:rPr>
                <w:rFonts w:cs="Calibri"/>
                <w:szCs w:val="22"/>
              </w:rPr>
              <w:t>13,24%</w:t>
            </w:r>
          </w:p>
        </w:tc>
        <w:tc>
          <w:tcPr>
            <w:tcW w:w="940" w:type="dxa"/>
            <w:tcBorders>
              <w:top w:val="nil"/>
              <w:left w:val="nil"/>
              <w:bottom w:val="single" w:sz="4" w:space="0" w:color="auto"/>
              <w:right w:val="single" w:sz="4" w:space="0" w:color="auto"/>
            </w:tcBorders>
            <w:shd w:val="clear" w:color="000000" w:fill="FCE4D6"/>
            <w:noWrap/>
            <w:vAlign w:val="center"/>
            <w:hideMark/>
          </w:tcPr>
          <w:p w14:paraId="11A1196C" w14:textId="77777777" w:rsidR="00DD6509" w:rsidRPr="00DD6509" w:rsidRDefault="00DD6509" w:rsidP="00DD6509">
            <w:pPr>
              <w:jc w:val="center"/>
              <w:rPr>
                <w:rFonts w:cs="Calibri"/>
                <w:szCs w:val="22"/>
              </w:rPr>
            </w:pPr>
            <w:r w:rsidRPr="00DD6509">
              <w:rPr>
                <w:rFonts w:cs="Calibri"/>
                <w:szCs w:val="22"/>
              </w:rPr>
              <w:t>9,91%</w:t>
            </w:r>
          </w:p>
        </w:tc>
        <w:tc>
          <w:tcPr>
            <w:tcW w:w="1000" w:type="dxa"/>
            <w:tcBorders>
              <w:top w:val="nil"/>
              <w:left w:val="nil"/>
              <w:bottom w:val="single" w:sz="4" w:space="0" w:color="auto"/>
              <w:right w:val="single" w:sz="4" w:space="0" w:color="auto"/>
            </w:tcBorders>
            <w:shd w:val="clear" w:color="000000" w:fill="FCE4D6"/>
            <w:noWrap/>
            <w:vAlign w:val="center"/>
            <w:hideMark/>
          </w:tcPr>
          <w:p w14:paraId="6C58FFCD" w14:textId="77777777" w:rsidR="00DD6509" w:rsidRPr="00DD6509" w:rsidRDefault="00DD6509" w:rsidP="00DD6509">
            <w:pPr>
              <w:jc w:val="center"/>
              <w:rPr>
                <w:rFonts w:cs="Calibri"/>
                <w:szCs w:val="22"/>
              </w:rPr>
            </w:pPr>
            <w:r w:rsidRPr="00DD6509">
              <w:rPr>
                <w:rFonts w:cs="Calibri"/>
                <w:szCs w:val="22"/>
              </w:rPr>
              <w:t>13,37%</w:t>
            </w:r>
          </w:p>
        </w:tc>
        <w:tc>
          <w:tcPr>
            <w:tcW w:w="940" w:type="dxa"/>
            <w:tcBorders>
              <w:top w:val="nil"/>
              <w:left w:val="nil"/>
              <w:bottom w:val="single" w:sz="4" w:space="0" w:color="auto"/>
              <w:right w:val="single" w:sz="4" w:space="0" w:color="auto"/>
            </w:tcBorders>
            <w:shd w:val="clear" w:color="000000" w:fill="FCE4D6"/>
            <w:noWrap/>
            <w:vAlign w:val="center"/>
            <w:hideMark/>
          </w:tcPr>
          <w:p w14:paraId="2D5A44D3" w14:textId="77777777" w:rsidR="00DD6509" w:rsidRPr="00DD6509" w:rsidRDefault="00DD6509" w:rsidP="00DD6509">
            <w:pPr>
              <w:jc w:val="center"/>
              <w:rPr>
                <w:rFonts w:cs="Calibri"/>
                <w:szCs w:val="22"/>
              </w:rPr>
            </w:pPr>
            <w:r w:rsidRPr="00DD6509">
              <w:rPr>
                <w:rFonts w:cs="Calibri"/>
                <w:szCs w:val="22"/>
              </w:rPr>
              <w:t>12,50%</w:t>
            </w:r>
          </w:p>
        </w:tc>
        <w:tc>
          <w:tcPr>
            <w:tcW w:w="940" w:type="dxa"/>
            <w:tcBorders>
              <w:top w:val="nil"/>
              <w:left w:val="nil"/>
              <w:bottom w:val="single" w:sz="4" w:space="0" w:color="auto"/>
              <w:right w:val="single" w:sz="4" w:space="0" w:color="auto"/>
            </w:tcBorders>
            <w:shd w:val="clear" w:color="000000" w:fill="FCE4D6"/>
            <w:noWrap/>
            <w:vAlign w:val="center"/>
            <w:hideMark/>
          </w:tcPr>
          <w:p w14:paraId="7B0F151C" w14:textId="77777777" w:rsidR="00DD6509" w:rsidRPr="00DD6509" w:rsidRDefault="00DD6509" w:rsidP="00DD6509">
            <w:pPr>
              <w:jc w:val="center"/>
              <w:rPr>
                <w:rFonts w:cs="Calibri"/>
                <w:szCs w:val="22"/>
              </w:rPr>
            </w:pPr>
            <w:r w:rsidRPr="00DD6509">
              <w:rPr>
                <w:rFonts w:cs="Calibri"/>
                <w:szCs w:val="22"/>
              </w:rPr>
              <w:t>13,94%</w:t>
            </w:r>
          </w:p>
        </w:tc>
      </w:tr>
      <w:tr w:rsidR="00DD6509" w:rsidRPr="00DD6509" w14:paraId="0BC9B09A" w14:textId="77777777" w:rsidTr="00DD6509">
        <w:trPr>
          <w:trHeight w:val="300"/>
        </w:trPr>
        <w:tc>
          <w:tcPr>
            <w:tcW w:w="27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AC87410" w14:textId="77777777" w:rsidR="00DD6509" w:rsidRPr="00DD6509" w:rsidRDefault="00DD6509" w:rsidP="00DD6509">
            <w:pPr>
              <w:jc w:val="center"/>
              <w:rPr>
                <w:rFonts w:cs="Calibri"/>
                <w:b/>
                <w:bCs/>
                <w:szCs w:val="22"/>
              </w:rPr>
            </w:pPr>
            <w:r w:rsidRPr="00DD6509">
              <w:rPr>
                <w:rFonts w:cs="Calibri"/>
                <w:b/>
                <w:bCs/>
                <w:szCs w:val="22"/>
              </w:rPr>
              <w:t xml:space="preserve">46-50 év </w:t>
            </w:r>
          </w:p>
        </w:tc>
        <w:tc>
          <w:tcPr>
            <w:tcW w:w="1000" w:type="dxa"/>
            <w:tcBorders>
              <w:top w:val="nil"/>
              <w:left w:val="nil"/>
              <w:bottom w:val="single" w:sz="4" w:space="0" w:color="auto"/>
              <w:right w:val="single" w:sz="4" w:space="0" w:color="auto"/>
            </w:tcBorders>
            <w:shd w:val="clear" w:color="000000" w:fill="FFFFFF"/>
            <w:vAlign w:val="center"/>
            <w:hideMark/>
          </w:tcPr>
          <w:p w14:paraId="27198A8B" w14:textId="77777777" w:rsidR="00DD6509" w:rsidRPr="00DD6509" w:rsidRDefault="00DD6509" w:rsidP="00DD6509">
            <w:pPr>
              <w:jc w:val="center"/>
              <w:rPr>
                <w:rFonts w:cs="Calibri"/>
                <w:szCs w:val="22"/>
              </w:rPr>
            </w:pPr>
            <w:r w:rsidRPr="00DD6509">
              <w:rPr>
                <w:rFonts w:cs="Calibri"/>
                <w:szCs w:val="22"/>
              </w:rPr>
              <w:t>Fő</w:t>
            </w:r>
          </w:p>
        </w:tc>
        <w:tc>
          <w:tcPr>
            <w:tcW w:w="1000" w:type="dxa"/>
            <w:tcBorders>
              <w:top w:val="nil"/>
              <w:left w:val="nil"/>
              <w:bottom w:val="single" w:sz="4" w:space="0" w:color="auto"/>
              <w:right w:val="single" w:sz="4" w:space="0" w:color="auto"/>
            </w:tcBorders>
            <w:shd w:val="clear" w:color="auto" w:fill="auto"/>
            <w:vAlign w:val="center"/>
            <w:hideMark/>
          </w:tcPr>
          <w:p w14:paraId="19E4AC5F" w14:textId="77777777" w:rsidR="00DD6509" w:rsidRPr="00DD6509" w:rsidRDefault="00DD6509" w:rsidP="00DD6509">
            <w:pPr>
              <w:jc w:val="center"/>
              <w:rPr>
                <w:rFonts w:cs="Calibri"/>
                <w:sz w:val="20"/>
                <w:szCs w:val="20"/>
              </w:rPr>
            </w:pPr>
            <w:r w:rsidRPr="00DD6509">
              <w:rPr>
                <w:rFonts w:cs="Calibri"/>
                <w:sz w:val="20"/>
                <w:szCs w:val="20"/>
              </w:rPr>
              <w:t>33</w:t>
            </w:r>
          </w:p>
        </w:tc>
        <w:tc>
          <w:tcPr>
            <w:tcW w:w="960" w:type="dxa"/>
            <w:tcBorders>
              <w:top w:val="nil"/>
              <w:left w:val="nil"/>
              <w:bottom w:val="single" w:sz="4" w:space="0" w:color="auto"/>
              <w:right w:val="single" w:sz="4" w:space="0" w:color="auto"/>
            </w:tcBorders>
            <w:shd w:val="clear" w:color="auto" w:fill="auto"/>
            <w:vAlign w:val="center"/>
            <w:hideMark/>
          </w:tcPr>
          <w:p w14:paraId="74B582FD" w14:textId="77777777" w:rsidR="00DD6509" w:rsidRPr="00DD6509" w:rsidRDefault="00DD6509" w:rsidP="00DD6509">
            <w:pPr>
              <w:jc w:val="center"/>
              <w:rPr>
                <w:rFonts w:cs="Calibri"/>
                <w:sz w:val="20"/>
                <w:szCs w:val="20"/>
              </w:rPr>
            </w:pPr>
            <w:r w:rsidRPr="00DD6509">
              <w:rPr>
                <w:rFonts w:cs="Calibri"/>
                <w:sz w:val="20"/>
                <w:szCs w:val="20"/>
              </w:rPr>
              <w:t>21</w:t>
            </w:r>
          </w:p>
        </w:tc>
        <w:tc>
          <w:tcPr>
            <w:tcW w:w="940" w:type="dxa"/>
            <w:tcBorders>
              <w:top w:val="nil"/>
              <w:left w:val="nil"/>
              <w:bottom w:val="single" w:sz="4" w:space="0" w:color="auto"/>
              <w:right w:val="single" w:sz="4" w:space="0" w:color="auto"/>
            </w:tcBorders>
            <w:shd w:val="clear" w:color="auto" w:fill="auto"/>
            <w:vAlign w:val="center"/>
            <w:hideMark/>
          </w:tcPr>
          <w:p w14:paraId="726F12E0" w14:textId="77777777" w:rsidR="00DD6509" w:rsidRPr="00DD6509" w:rsidRDefault="00DD6509" w:rsidP="00DD6509">
            <w:pPr>
              <w:jc w:val="center"/>
              <w:rPr>
                <w:rFonts w:cs="Calibri"/>
                <w:sz w:val="20"/>
                <w:szCs w:val="20"/>
              </w:rPr>
            </w:pPr>
            <w:r w:rsidRPr="00DD6509">
              <w:rPr>
                <w:rFonts w:cs="Calibri"/>
                <w:sz w:val="20"/>
                <w:szCs w:val="20"/>
              </w:rPr>
              <w:t>28</w:t>
            </w:r>
          </w:p>
        </w:tc>
        <w:tc>
          <w:tcPr>
            <w:tcW w:w="1000" w:type="dxa"/>
            <w:tcBorders>
              <w:top w:val="nil"/>
              <w:left w:val="nil"/>
              <w:bottom w:val="single" w:sz="4" w:space="0" w:color="auto"/>
              <w:right w:val="single" w:sz="4" w:space="0" w:color="auto"/>
            </w:tcBorders>
            <w:shd w:val="clear" w:color="auto" w:fill="auto"/>
            <w:vAlign w:val="center"/>
            <w:hideMark/>
          </w:tcPr>
          <w:p w14:paraId="2A341C07" w14:textId="77777777" w:rsidR="00DD6509" w:rsidRPr="00DD6509" w:rsidRDefault="00DD6509" w:rsidP="00DD6509">
            <w:pPr>
              <w:jc w:val="center"/>
              <w:rPr>
                <w:rFonts w:cs="Calibri"/>
                <w:sz w:val="20"/>
                <w:szCs w:val="20"/>
              </w:rPr>
            </w:pPr>
            <w:r w:rsidRPr="00DD6509">
              <w:rPr>
                <w:rFonts w:cs="Calibri"/>
                <w:sz w:val="20"/>
                <w:szCs w:val="20"/>
              </w:rPr>
              <w:t>23</w:t>
            </w:r>
          </w:p>
        </w:tc>
        <w:tc>
          <w:tcPr>
            <w:tcW w:w="940" w:type="dxa"/>
            <w:tcBorders>
              <w:top w:val="nil"/>
              <w:left w:val="nil"/>
              <w:bottom w:val="single" w:sz="4" w:space="0" w:color="auto"/>
              <w:right w:val="single" w:sz="4" w:space="0" w:color="auto"/>
            </w:tcBorders>
            <w:shd w:val="clear" w:color="auto" w:fill="auto"/>
            <w:vAlign w:val="center"/>
            <w:hideMark/>
          </w:tcPr>
          <w:p w14:paraId="2C240DBD" w14:textId="77777777" w:rsidR="00DD6509" w:rsidRPr="00DD6509" w:rsidRDefault="00DD6509" w:rsidP="00DD6509">
            <w:pPr>
              <w:jc w:val="center"/>
              <w:rPr>
                <w:rFonts w:cs="Calibri"/>
                <w:sz w:val="20"/>
                <w:szCs w:val="20"/>
              </w:rPr>
            </w:pPr>
            <w:r w:rsidRPr="00DD6509">
              <w:rPr>
                <w:rFonts w:cs="Calibri"/>
                <w:sz w:val="20"/>
                <w:szCs w:val="20"/>
              </w:rPr>
              <w:t>17</w:t>
            </w:r>
          </w:p>
        </w:tc>
        <w:tc>
          <w:tcPr>
            <w:tcW w:w="940" w:type="dxa"/>
            <w:tcBorders>
              <w:top w:val="nil"/>
              <w:left w:val="nil"/>
              <w:bottom w:val="single" w:sz="4" w:space="0" w:color="auto"/>
              <w:right w:val="single" w:sz="4" w:space="0" w:color="auto"/>
            </w:tcBorders>
            <w:shd w:val="clear" w:color="auto" w:fill="auto"/>
            <w:vAlign w:val="center"/>
            <w:hideMark/>
          </w:tcPr>
          <w:p w14:paraId="7E2FD34A" w14:textId="77777777" w:rsidR="00DD6509" w:rsidRPr="00DD6509" w:rsidRDefault="00DD6509" w:rsidP="00DD6509">
            <w:pPr>
              <w:jc w:val="center"/>
              <w:rPr>
                <w:rFonts w:cs="Calibri"/>
                <w:sz w:val="20"/>
                <w:szCs w:val="20"/>
              </w:rPr>
            </w:pPr>
            <w:r w:rsidRPr="00DD6509">
              <w:rPr>
                <w:rFonts w:cs="Calibri"/>
                <w:sz w:val="20"/>
                <w:szCs w:val="20"/>
              </w:rPr>
              <w:t>34</w:t>
            </w:r>
          </w:p>
        </w:tc>
      </w:tr>
      <w:tr w:rsidR="00DD6509" w:rsidRPr="00DD6509" w14:paraId="3BC055A4" w14:textId="77777777" w:rsidTr="00DD6509">
        <w:trPr>
          <w:trHeight w:val="300"/>
        </w:trPr>
        <w:tc>
          <w:tcPr>
            <w:tcW w:w="2780" w:type="dxa"/>
            <w:vMerge/>
            <w:tcBorders>
              <w:top w:val="nil"/>
              <w:left w:val="single" w:sz="4" w:space="0" w:color="auto"/>
              <w:bottom w:val="single" w:sz="4" w:space="0" w:color="auto"/>
              <w:right w:val="single" w:sz="4" w:space="0" w:color="auto"/>
            </w:tcBorders>
            <w:vAlign w:val="center"/>
            <w:hideMark/>
          </w:tcPr>
          <w:p w14:paraId="5388BB04" w14:textId="77777777" w:rsidR="00DD6509" w:rsidRPr="00DD6509" w:rsidRDefault="00DD6509" w:rsidP="00DD6509">
            <w:pPr>
              <w:jc w:val="left"/>
              <w:rPr>
                <w:rFonts w:cs="Calibri"/>
                <w:b/>
                <w:bCs/>
                <w:szCs w:val="22"/>
              </w:rPr>
            </w:pPr>
          </w:p>
        </w:tc>
        <w:tc>
          <w:tcPr>
            <w:tcW w:w="1000" w:type="dxa"/>
            <w:tcBorders>
              <w:top w:val="nil"/>
              <w:left w:val="nil"/>
              <w:bottom w:val="single" w:sz="4" w:space="0" w:color="auto"/>
              <w:right w:val="single" w:sz="4" w:space="0" w:color="auto"/>
            </w:tcBorders>
            <w:shd w:val="clear" w:color="000000" w:fill="FFFFFF"/>
            <w:vAlign w:val="center"/>
            <w:hideMark/>
          </w:tcPr>
          <w:p w14:paraId="3F7B75B3" w14:textId="77777777" w:rsidR="00DD6509" w:rsidRPr="00DD6509" w:rsidRDefault="00DD6509" w:rsidP="00DD6509">
            <w:pPr>
              <w:jc w:val="center"/>
              <w:rPr>
                <w:rFonts w:cs="Calibri"/>
                <w:szCs w:val="22"/>
              </w:rPr>
            </w:pPr>
            <w:r w:rsidRPr="00DD6509">
              <w:rPr>
                <w:rFonts w:cs="Calibri"/>
                <w:szCs w:val="22"/>
              </w:rPr>
              <w:t>%</w:t>
            </w:r>
          </w:p>
        </w:tc>
        <w:tc>
          <w:tcPr>
            <w:tcW w:w="1000" w:type="dxa"/>
            <w:tcBorders>
              <w:top w:val="nil"/>
              <w:left w:val="nil"/>
              <w:bottom w:val="single" w:sz="4" w:space="0" w:color="auto"/>
              <w:right w:val="single" w:sz="4" w:space="0" w:color="auto"/>
            </w:tcBorders>
            <w:shd w:val="clear" w:color="000000" w:fill="FCE4D6"/>
            <w:noWrap/>
            <w:vAlign w:val="center"/>
            <w:hideMark/>
          </w:tcPr>
          <w:p w14:paraId="7E5F276B" w14:textId="77777777" w:rsidR="00DD6509" w:rsidRPr="00DD6509" w:rsidRDefault="00DD6509" w:rsidP="00DD6509">
            <w:pPr>
              <w:jc w:val="center"/>
              <w:rPr>
                <w:rFonts w:cs="Calibri"/>
                <w:szCs w:val="22"/>
              </w:rPr>
            </w:pPr>
            <w:r w:rsidRPr="00DD6509">
              <w:rPr>
                <w:rFonts w:cs="Calibri"/>
                <w:szCs w:val="22"/>
              </w:rPr>
              <w:t>11,15%</w:t>
            </w:r>
          </w:p>
        </w:tc>
        <w:tc>
          <w:tcPr>
            <w:tcW w:w="960" w:type="dxa"/>
            <w:tcBorders>
              <w:top w:val="nil"/>
              <w:left w:val="nil"/>
              <w:bottom w:val="single" w:sz="4" w:space="0" w:color="auto"/>
              <w:right w:val="single" w:sz="4" w:space="0" w:color="auto"/>
            </w:tcBorders>
            <w:shd w:val="clear" w:color="000000" w:fill="FCE4D6"/>
            <w:noWrap/>
            <w:vAlign w:val="center"/>
            <w:hideMark/>
          </w:tcPr>
          <w:p w14:paraId="23783A72" w14:textId="77777777" w:rsidR="00DD6509" w:rsidRPr="00DD6509" w:rsidRDefault="00DD6509" w:rsidP="00DD6509">
            <w:pPr>
              <w:jc w:val="center"/>
              <w:rPr>
                <w:rFonts w:cs="Calibri"/>
                <w:szCs w:val="22"/>
              </w:rPr>
            </w:pPr>
            <w:r w:rsidRPr="00DD6509">
              <w:rPr>
                <w:rFonts w:cs="Calibri"/>
                <w:szCs w:val="22"/>
              </w:rPr>
              <w:t>9,59%</w:t>
            </w:r>
          </w:p>
        </w:tc>
        <w:tc>
          <w:tcPr>
            <w:tcW w:w="940" w:type="dxa"/>
            <w:tcBorders>
              <w:top w:val="nil"/>
              <w:left w:val="nil"/>
              <w:bottom w:val="single" w:sz="4" w:space="0" w:color="auto"/>
              <w:right w:val="single" w:sz="4" w:space="0" w:color="auto"/>
            </w:tcBorders>
            <w:shd w:val="clear" w:color="000000" w:fill="FCE4D6"/>
            <w:noWrap/>
            <w:vAlign w:val="center"/>
            <w:hideMark/>
          </w:tcPr>
          <w:p w14:paraId="5666E395" w14:textId="77777777" w:rsidR="00DD6509" w:rsidRPr="00DD6509" w:rsidRDefault="00DD6509" w:rsidP="00DD6509">
            <w:pPr>
              <w:jc w:val="center"/>
              <w:rPr>
                <w:rFonts w:cs="Calibri"/>
                <w:szCs w:val="22"/>
              </w:rPr>
            </w:pPr>
            <w:r w:rsidRPr="00DD6509">
              <w:rPr>
                <w:rFonts w:cs="Calibri"/>
                <w:szCs w:val="22"/>
              </w:rPr>
              <w:t>12,61%</w:t>
            </w:r>
          </w:p>
        </w:tc>
        <w:tc>
          <w:tcPr>
            <w:tcW w:w="1000" w:type="dxa"/>
            <w:tcBorders>
              <w:top w:val="nil"/>
              <w:left w:val="nil"/>
              <w:bottom w:val="single" w:sz="4" w:space="0" w:color="auto"/>
              <w:right w:val="single" w:sz="4" w:space="0" w:color="auto"/>
            </w:tcBorders>
            <w:shd w:val="clear" w:color="000000" w:fill="FCE4D6"/>
            <w:noWrap/>
            <w:vAlign w:val="center"/>
            <w:hideMark/>
          </w:tcPr>
          <w:p w14:paraId="44359F80" w14:textId="77777777" w:rsidR="00DD6509" w:rsidRPr="00DD6509" w:rsidRDefault="00DD6509" w:rsidP="00DD6509">
            <w:pPr>
              <w:jc w:val="center"/>
              <w:rPr>
                <w:rFonts w:cs="Calibri"/>
                <w:szCs w:val="22"/>
              </w:rPr>
            </w:pPr>
            <w:r w:rsidRPr="00DD6509">
              <w:rPr>
                <w:rFonts w:cs="Calibri"/>
                <w:szCs w:val="22"/>
              </w:rPr>
              <w:t>13,37%</w:t>
            </w:r>
          </w:p>
        </w:tc>
        <w:tc>
          <w:tcPr>
            <w:tcW w:w="940" w:type="dxa"/>
            <w:tcBorders>
              <w:top w:val="nil"/>
              <w:left w:val="nil"/>
              <w:bottom w:val="single" w:sz="4" w:space="0" w:color="auto"/>
              <w:right w:val="single" w:sz="4" w:space="0" w:color="auto"/>
            </w:tcBorders>
            <w:shd w:val="clear" w:color="000000" w:fill="FCE4D6"/>
            <w:noWrap/>
            <w:vAlign w:val="center"/>
            <w:hideMark/>
          </w:tcPr>
          <w:p w14:paraId="5834B935" w14:textId="77777777" w:rsidR="00DD6509" w:rsidRPr="00DD6509" w:rsidRDefault="00DD6509" w:rsidP="00DD6509">
            <w:pPr>
              <w:jc w:val="center"/>
              <w:rPr>
                <w:rFonts w:cs="Calibri"/>
                <w:szCs w:val="22"/>
              </w:rPr>
            </w:pPr>
            <w:r w:rsidRPr="00DD6509">
              <w:rPr>
                <w:rFonts w:cs="Calibri"/>
                <w:szCs w:val="22"/>
              </w:rPr>
              <w:t>9,24%</w:t>
            </w:r>
          </w:p>
        </w:tc>
        <w:tc>
          <w:tcPr>
            <w:tcW w:w="940" w:type="dxa"/>
            <w:tcBorders>
              <w:top w:val="nil"/>
              <w:left w:val="nil"/>
              <w:bottom w:val="single" w:sz="4" w:space="0" w:color="auto"/>
              <w:right w:val="single" w:sz="4" w:space="0" w:color="auto"/>
            </w:tcBorders>
            <w:shd w:val="clear" w:color="000000" w:fill="FCE4D6"/>
            <w:noWrap/>
            <w:vAlign w:val="center"/>
            <w:hideMark/>
          </w:tcPr>
          <w:p w14:paraId="79B1F992" w14:textId="77777777" w:rsidR="00DD6509" w:rsidRPr="00DD6509" w:rsidRDefault="00DD6509" w:rsidP="00DD6509">
            <w:pPr>
              <w:jc w:val="center"/>
              <w:rPr>
                <w:rFonts w:cs="Calibri"/>
                <w:szCs w:val="22"/>
              </w:rPr>
            </w:pPr>
            <w:r w:rsidRPr="00DD6509">
              <w:rPr>
                <w:rFonts w:cs="Calibri"/>
                <w:szCs w:val="22"/>
              </w:rPr>
              <w:t>11,85%</w:t>
            </w:r>
          </w:p>
        </w:tc>
      </w:tr>
      <w:tr w:rsidR="00DD6509" w:rsidRPr="00DD6509" w14:paraId="38E8A2D1" w14:textId="77777777" w:rsidTr="00DD6509">
        <w:trPr>
          <w:trHeight w:val="300"/>
        </w:trPr>
        <w:tc>
          <w:tcPr>
            <w:tcW w:w="27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CA25B4E" w14:textId="77777777" w:rsidR="00DD6509" w:rsidRPr="00DD6509" w:rsidRDefault="00DD6509" w:rsidP="00DD6509">
            <w:pPr>
              <w:jc w:val="center"/>
              <w:rPr>
                <w:rFonts w:cs="Calibri"/>
                <w:b/>
                <w:bCs/>
                <w:szCs w:val="22"/>
              </w:rPr>
            </w:pPr>
            <w:r w:rsidRPr="00DD6509">
              <w:rPr>
                <w:rFonts w:cs="Calibri"/>
                <w:b/>
                <w:bCs/>
                <w:szCs w:val="22"/>
              </w:rPr>
              <w:t xml:space="preserve">51-55 év </w:t>
            </w:r>
          </w:p>
        </w:tc>
        <w:tc>
          <w:tcPr>
            <w:tcW w:w="1000" w:type="dxa"/>
            <w:tcBorders>
              <w:top w:val="nil"/>
              <w:left w:val="nil"/>
              <w:bottom w:val="single" w:sz="4" w:space="0" w:color="auto"/>
              <w:right w:val="single" w:sz="4" w:space="0" w:color="auto"/>
            </w:tcBorders>
            <w:shd w:val="clear" w:color="000000" w:fill="FFFFFF"/>
            <w:vAlign w:val="center"/>
            <w:hideMark/>
          </w:tcPr>
          <w:p w14:paraId="5B959A4C" w14:textId="77777777" w:rsidR="00DD6509" w:rsidRPr="00DD6509" w:rsidRDefault="00DD6509" w:rsidP="00DD6509">
            <w:pPr>
              <w:jc w:val="center"/>
              <w:rPr>
                <w:rFonts w:cs="Calibri"/>
                <w:szCs w:val="22"/>
              </w:rPr>
            </w:pPr>
            <w:r w:rsidRPr="00DD6509">
              <w:rPr>
                <w:rFonts w:cs="Calibri"/>
                <w:szCs w:val="22"/>
              </w:rPr>
              <w:t>Fő</w:t>
            </w:r>
          </w:p>
        </w:tc>
        <w:tc>
          <w:tcPr>
            <w:tcW w:w="1000" w:type="dxa"/>
            <w:tcBorders>
              <w:top w:val="nil"/>
              <w:left w:val="nil"/>
              <w:bottom w:val="single" w:sz="4" w:space="0" w:color="auto"/>
              <w:right w:val="single" w:sz="4" w:space="0" w:color="auto"/>
            </w:tcBorders>
            <w:shd w:val="clear" w:color="auto" w:fill="auto"/>
            <w:vAlign w:val="center"/>
            <w:hideMark/>
          </w:tcPr>
          <w:p w14:paraId="154D4315" w14:textId="77777777" w:rsidR="00DD6509" w:rsidRPr="00DD6509" w:rsidRDefault="00DD6509" w:rsidP="00DD6509">
            <w:pPr>
              <w:jc w:val="center"/>
              <w:rPr>
                <w:rFonts w:cs="Calibri"/>
                <w:sz w:val="20"/>
                <w:szCs w:val="20"/>
              </w:rPr>
            </w:pPr>
            <w:r w:rsidRPr="00DD6509">
              <w:rPr>
                <w:rFonts w:cs="Calibri"/>
                <w:sz w:val="20"/>
                <w:szCs w:val="20"/>
              </w:rPr>
              <w:t>33</w:t>
            </w:r>
          </w:p>
        </w:tc>
        <w:tc>
          <w:tcPr>
            <w:tcW w:w="960" w:type="dxa"/>
            <w:tcBorders>
              <w:top w:val="nil"/>
              <w:left w:val="nil"/>
              <w:bottom w:val="single" w:sz="4" w:space="0" w:color="auto"/>
              <w:right w:val="single" w:sz="4" w:space="0" w:color="auto"/>
            </w:tcBorders>
            <w:shd w:val="clear" w:color="auto" w:fill="auto"/>
            <w:vAlign w:val="center"/>
            <w:hideMark/>
          </w:tcPr>
          <w:p w14:paraId="50133E91" w14:textId="77777777" w:rsidR="00DD6509" w:rsidRPr="00DD6509" w:rsidRDefault="00DD6509" w:rsidP="00DD6509">
            <w:pPr>
              <w:jc w:val="center"/>
              <w:rPr>
                <w:rFonts w:cs="Calibri"/>
                <w:sz w:val="20"/>
                <w:szCs w:val="20"/>
              </w:rPr>
            </w:pPr>
            <w:r w:rsidRPr="00DD6509">
              <w:rPr>
                <w:rFonts w:cs="Calibri"/>
                <w:sz w:val="20"/>
                <w:szCs w:val="20"/>
              </w:rPr>
              <w:t>27</w:t>
            </w:r>
          </w:p>
        </w:tc>
        <w:tc>
          <w:tcPr>
            <w:tcW w:w="940" w:type="dxa"/>
            <w:tcBorders>
              <w:top w:val="nil"/>
              <w:left w:val="nil"/>
              <w:bottom w:val="single" w:sz="4" w:space="0" w:color="auto"/>
              <w:right w:val="single" w:sz="4" w:space="0" w:color="auto"/>
            </w:tcBorders>
            <w:shd w:val="clear" w:color="auto" w:fill="auto"/>
            <w:vAlign w:val="center"/>
            <w:hideMark/>
          </w:tcPr>
          <w:p w14:paraId="0D541486" w14:textId="77777777" w:rsidR="00DD6509" w:rsidRPr="00DD6509" w:rsidRDefault="00DD6509" w:rsidP="00DD6509">
            <w:pPr>
              <w:jc w:val="center"/>
              <w:rPr>
                <w:rFonts w:cs="Calibri"/>
                <w:sz w:val="20"/>
                <w:szCs w:val="20"/>
              </w:rPr>
            </w:pPr>
            <w:r w:rsidRPr="00DD6509">
              <w:rPr>
                <w:rFonts w:cs="Calibri"/>
                <w:sz w:val="20"/>
                <w:szCs w:val="20"/>
              </w:rPr>
              <w:t>21</w:t>
            </w:r>
          </w:p>
        </w:tc>
        <w:tc>
          <w:tcPr>
            <w:tcW w:w="1000" w:type="dxa"/>
            <w:tcBorders>
              <w:top w:val="nil"/>
              <w:left w:val="nil"/>
              <w:bottom w:val="single" w:sz="4" w:space="0" w:color="auto"/>
              <w:right w:val="single" w:sz="4" w:space="0" w:color="auto"/>
            </w:tcBorders>
            <w:shd w:val="clear" w:color="auto" w:fill="auto"/>
            <w:vAlign w:val="center"/>
            <w:hideMark/>
          </w:tcPr>
          <w:p w14:paraId="6DA415F8" w14:textId="77777777" w:rsidR="00DD6509" w:rsidRPr="00DD6509" w:rsidRDefault="00DD6509" w:rsidP="00DD6509">
            <w:pPr>
              <w:jc w:val="center"/>
              <w:rPr>
                <w:rFonts w:cs="Calibri"/>
                <w:sz w:val="20"/>
                <w:szCs w:val="20"/>
              </w:rPr>
            </w:pPr>
            <w:r w:rsidRPr="00DD6509">
              <w:rPr>
                <w:rFonts w:cs="Calibri"/>
                <w:sz w:val="20"/>
                <w:szCs w:val="20"/>
              </w:rPr>
              <w:t>17</w:t>
            </w:r>
          </w:p>
        </w:tc>
        <w:tc>
          <w:tcPr>
            <w:tcW w:w="940" w:type="dxa"/>
            <w:tcBorders>
              <w:top w:val="nil"/>
              <w:left w:val="nil"/>
              <w:bottom w:val="single" w:sz="4" w:space="0" w:color="auto"/>
              <w:right w:val="single" w:sz="4" w:space="0" w:color="auto"/>
            </w:tcBorders>
            <w:shd w:val="clear" w:color="auto" w:fill="auto"/>
            <w:vAlign w:val="center"/>
            <w:hideMark/>
          </w:tcPr>
          <w:p w14:paraId="4AEBBB43" w14:textId="77777777" w:rsidR="00DD6509" w:rsidRPr="00DD6509" w:rsidRDefault="00DD6509" w:rsidP="00DD6509">
            <w:pPr>
              <w:jc w:val="center"/>
              <w:rPr>
                <w:rFonts w:cs="Calibri"/>
                <w:sz w:val="20"/>
                <w:szCs w:val="20"/>
              </w:rPr>
            </w:pPr>
            <w:r w:rsidRPr="00DD6509">
              <w:rPr>
                <w:rFonts w:cs="Calibri"/>
                <w:sz w:val="20"/>
                <w:szCs w:val="20"/>
              </w:rPr>
              <w:t>9</w:t>
            </w:r>
          </w:p>
        </w:tc>
        <w:tc>
          <w:tcPr>
            <w:tcW w:w="940" w:type="dxa"/>
            <w:tcBorders>
              <w:top w:val="nil"/>
              <w:left w:val="nil"/>
              <w:bottom w:val="single" w:sz="4" w:space="0" w:color="auto"/>
              <w:right w:val="single" w:sz="4" w:space="0" w:color="auto"/>
            </w:tcBorders>
            <w:shd w:val="clear" w:color="auto" w:fill="auto"/>
            <w:vAlign w:val="center"/>
            <w:hideMark/>
          </w:tcPr>
          <w:p w14:paraId="507BD008" w14:textId="77777777" w:rsidR="00DD6509" w:rsidRPr="00DD6509" w:rsidRDefault="00DD6509" w:rsidP="00DD6509">
            <w:pPr>
              <w:jc w:val="center"/>
              <w:rPr>
                <w:rFonts w:cs="Calibri"/>
                <w:sz w:val="20"/>
                <w:szCs w:val="20"/>
              </w:rPr>
            </w:pPr>
            <w:r w:rsidRPr="00DD6509">
              <w:rPr>
                <w:rFonts w:cs="Calibri"/>
                <w:sz w:val="20"/>
                <w:szCs w:val="20"/>
              </w:rPr>
              <w:t>33</w:t>
            </w:r>
          </w:p>
        </w:tc>
      </w:tr>
      <w:tr w:rsidR="00DD6509" w:rsidRPr="00DD6509" w14:paraId="3FC4F872" w14:textId="77777777" w:rsidTr="00DD6509">
        <w:trPr>
          <w:trHeight w:val="300"/>
        </w:trPr>
        <w:tc>
          <w:tcPr>
            <w:tcW w:w="2780" w:type="dxa"/>
            <w:vMerge/>
            <w:tcBorders>
              <w:top w:val="nil"/>
              <w:left w:val="single" w:sz="4" w:space="0" w:color="auto"/>
              <w:bottom w:val="single" w:sz="4" w:space="0" w:color="auto"/>
              <w:right w:val="single" w:sz="4" w:space="0" w:color="auto"/>
            </w:tcBorders>
            <w:vAlign w:val="center"/>
            <w:hideMark/>
          </w:tcPr>
          <w:p w14:paraId="4FBAF295" w14:textId="77777777" w:rsidR="00DD6509" w:rsidRPr="00DD6509" w:rsidRDefault="00DD6509" w:rsidP="00DD6509">
            <w:pPr>
              <w:jc w:val="left"/>
              <w:rPr>
                <w:rFonts w:cs="Calibri"/>
                <w:b/>
                <w:bCs/>
                <w:szCs w:val="22"/>
              </w:rPr>
            </w:pPr>
          </w:p>
        </w:tc>
        <w:tc>
          <w:tcPr>
            <w:tcW w:w="1000" w:type="dxa"/>
            <w:tcBorders>
              <w:top w:val="nil"/>
              <w:left w:val="nil"/>
              <w:bottom w:val="single" w:sz="4" w:space="0" w:color="auto"/>
              <w:right w:val="single" w:sz="4" w:space="0" w:color="auto"/>
            </w:tcBorders>
            <w:shd w:val="clear" w:color="000000" w:fill="FFFFFF"/>
            <w:vAlign w:val="center"/>
            <w:hideMark/>
          </w:tcPr>
          <w:p w14:paraId="51F922FB" w14:textId="77777777" w:rsidR="00DD6509" w:rsidRPr="00DD6509" w:rsidRDefault="00DD6509" w:rsidP="00DD6509">
            <w:pPr>
              <w:jc w:val="center"/>
              <w:rPr>
                <w:rFonts w:cs="Calibri"/>
                <w:szCs w:val="22"/>
              </w:rPr>
            </w:pPr>
            <w:r w:rsidRPr="00DD6509">
              <w:rPr>
                <w:rFonts w:cs="Calibri"/>
                <w:szCs w:val="22"/>
              </w:rPr>
              <w:t>%</w:t>
            </w:r>
          </w:p>
        </w:tc>
        <w:tc>
          <w:tcPr>
            <w:tcW w:w="1000" w:type="dxa"/>
            <w:tcBorders>
              <w:top w:val="nil"/>
              <w:left w:val="nil"/>
              <w:bottom w:val="single" w:sz="4" w:space="0" w:color="auto"/>
              <w:right w:val="single" w:sz="4" w:space="0" w:color="auto"/>
            </w:tcBorders>
            <w:shd w:val="clear" w:color="000000" w:fill="FCE4D6"/>
            <w:noWrap/>
            <w:vAlign w:val="center"/>
            <w:hideMark/>
          </w:tcPr>
          <w:p w14:paraId="5DBFE3C1" w14:textId="77777777" w:rsidR="00DD6509" w:rsidRPr="00DD6509" w:rsidRDefault="00DD6509" w:rsidP="00DD6509">
            <w:pPr>
              <w:jc w:val="center"/>
              <w:rPr>
                <w:rFonts w:cs="Calibri"/>
                <w:szCs w:val="22"/>
              </w:rPr>
            </w:pPr>
            <w:r w:rsidRPr="00DD6509">
              <w:rPr>
                <w:rFonts w:cs="Calibri"/>
                <w:szCs w:val="22"/>
              </w:rPr>
              <w:t>11,15%</w:t>
            </w:r>
          </w:p>
        </w:tc>
        <w:tc>
          <w:tcPr>
            <w:tcW w:w="960" w:type="dxa"/>
            <w:tcBorders>
              <w:top w:val="nil"/>
              <w:left w:val="nil"/>
              <w:bottom w:val="single" w:sz="4" w:space="0" w:color="auto"/>
              <w:right w:val="single" w:sz="4" w:space="0" w:color="auto"/>
            </w:tcBorders>
            <w:shd w:val="clear" w:color="000000" w:fill="FCE4D6"/>
            <w:noWrap/>
            <w:vAlign w:val="center"/>
            <w:hideMark/>
          </w:tcPr>
          <w:p w14:paraId="25914486" w14:textId="77777777" w:rsidR="00DD6509" w:rsidRPr="00DD6509" w:rsidRDefault="00DD6509" w:rsidP="00DD6509">
            <w:pPr>
              <w:jc w:val="center"/>
              <w:rPr>
                <w:rFonts w:cs="Calibri"/>
                <w:szCs w:val="22"/>
              </w:rPr>
            </w:pPr>
            <w:r w:rsidRPr="00DD6509">
              <w:rPr>
                <w:rFonts w:cs="Calibri"/>
                <w:szCs w:val="22"/>
              </w:rPr>
              <w:t>12,33%</w:t>
            </w:r>
          </w:p>
        </w:tc>
        <w:tc>
          <w:tcPr>
            <w:tcW w:w="940" w:type="dxa"/>
            <w:tcBorders>
              <w:top w:val="nil"/>
              <w:left w:val="nil"/>
              <w:bottom w:val="single" w:sz="4" w:space="0" w:color="auto"/>
              <w:right w:val="single" w:sz="4" w:space="0" w:color="auto"/>
            </w:tcBorders>
            <w:shd w:val="clear" w:color="000000" w:fill="FCE4D6"/>
            <w:noWrap/>
            <w:vAlign w:val="center"/>
            <w:hideMark/>
          </w:tcPr>
          <w:p w14:paraId="50FE8140" w14:textId="77777777" w:rsidR="00DD6509" w:rsidRPr="00DD6509" w:rsidRDefault="00DD6509" w:rsidP="00DD6509">
            <w:pPr>
              <w:jc w:val="center"/>
              <w:rPr>
                <w:rFonts w:cs="Calibri"/>
                <w:szCs w:val="22"/>
              </w:rPr>
            </w:pPr>
            <w:r w:rsidRPr="00DD6509">
              <w:rPr>
                <w:rFonts w:cs="Calibri"/>
                <w:szCs w:val="22"/>
              </w:rPr>
              <w:t>9,46%</w:t>
            </w:r>
          </w:p>
        </w:tc>
        <w:tc>
          <w:tcPr>
            <w:tcW w:w="1000" w:type="dxa"/>
            <w:tcBorders>
              <w:top w:val="nil"/>
              <w:left w:val="nil"/>
              <w:bottom w:val="single" w:sz="4" w:space="0" w:color="auto"/>
              <w:right w:val="single" w:sz="4" w:space="0" w:color="auto"/>
            </w:tcBorders>
            <w:shd w:val="clear" w:color="000000" w:fill="FCE4D6"/>
            <w:noWrap/>
            <w:vAlign w:val="center"/>
            <w:hideMark/>
          </w:tcPr>
          <w:p w14:paraId="4EB15369" w14:textId="77777777" w:rsidR="00DD6509" w:rsidRPr="00DD6509" w:rsidRDefault="00DD6509" w:rsidP="00DD6509">
            <w:pPr>
              <w:jc w:val="center"/>
              <w:rPr>
                <w:rFonts w:cs="Calibri"/>
                <w:szCs w:val="22"/>
              </w:rPr>
            </w:pPr>
            <w:r w:rsidRPr="00DD6509">
              <w:rPr>
                <w:rFonts w:cs="Calibri"/>
                <w:szCs w:val="22"/>
              </w:rPr>
              <w:t>9,88%</w:t>
            </w:r>
          </w:p>
        </w:tc>
        <w:tc>
          <w:tcPr>
            <w:tcW w:w="940" w:type="dxa"/>
            <w:tcBorders>
              <w:top w:val="nil"/>
              <w:left w:val="nil"/>
              <w:bottom w:val="single" w:sz="4" w:space="0" w:color="auto"/>
              <w:right w:val="single" w:sz="4" w:space="0" w:color="auto"/>
            </w:tcBorders>
            <w:shd w:val="clear" w:color="000000" w:fill="FCE4D6"/>
            <w:noWrap/>
            <w:vAlign w:val="center"/>
            <w:hideMark/>
          </w:tcPr>
          <w:p w14:paraId="03D9B0D9" w14:textId="77777777" w:rsidR="00DD6509" w:rsidRPr="00DD6509" w:rsidRDefault="00DD6509" w:rsidP="00DD6509">
            <w:pPr>
              <w:jc w:val="center"/>
              <w:rPr>
                <w:rFonts w:cs="Calibri"/>
                <w:szCs w:val="22"/>
              </w:rPr>
            </w:pPr>
            <w:r w:rsidRPr="00DD6509">
              <w:rPr>
                <w:rFonts w:cs="Calibri"/>
                <w:szCs w:val="22"/>
              </w:rPr>
              <w:t>4,89%</w:t>
            </w:r>
          </w:p>
        </w:tc>
        <w:tc>
          <w:tcPr>
            <w:tcW w:w="940" w:type="dxa"/>
            <w:tcBorders>
              <w:top w:val="nil"/>
              <w:left w:val="nil"/>
              <w:bottom w:val="single" w:sz="4" w:space="0" w:color="auto"/>
              <w:right w:val="single" w:sz="4" w:space="0" w:color="auto"/>
            </w:tcBorders>
            <w:shd w:val="clear" w:color="000000" w:fill="FCE4D6"/>
            <w:noWrap/>
            <w:vAlign w:val="center"/>
            <w:hideMark/>
          </w:tcPr>
          <w:p w14:paraId="5162362B" w14:textId="77777777" w:rsidR="00DD6509" w:rsidRPr="00DD6509" w:rsidRDefault="00DD6509" w:rsidP="00DD6509">
            <w:pPr>
              <w:jc w:val="center"/>
              <w:rPr>
                <w:rFonts w:cs="Calibri"/>
                <w:szCs w:val="22"/>
              </w:rPr>
            </w:pPr>
            <w:r w:rsidRPr="00DD6509">
              <w:rPr>
                <w:rFonts w:cs="Calibri"/>
                <w:szCs w:val="22"/>
              </w:rPr>
              <w:t>11,50%</w:t>
            </w:r>
          </w:p>
        </w:tc>
      </w:tr>
      <w:tr w:rsidR="00DD6509" w:rsidRPr="00DD6509" w14:paraId="47D578ED" w14:textId="77777777" w:rsidTr="00DD6509">
        <w:trPr>
          <w:trHeight w:val="300"/>
        </w:trPr>
        <w:tc>
          <w:tcPr>
            <w:tcW w:w="27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27C0BAE" w14:textId="77777777" w:rsidR="00DD6509" w:rsidRPr="00DD6509" w:rsidRDefault="00DD6509" w:rsidP="00DD6509">
            <w:pPr>
              <w:jc w:val="center"/>
              <w:rPr>
                <w:rFonts w:cs="Calibri"/>
                <w:b/>
                <w:bCs/>
                <w:szCs w:val="22"/>
              </w:rPr>
            </w:pPr>
            <w:r w:rsidRPr="00DD6509">
              <w:rPr>
                <w:rFonts w:cs="Calibri"/>
                <w:b/>
                <w:bCs/>
                <w:szCs w:val="22"/>
              </w:rPr>
              <w:t xml:space="preserve">56-60 év </w:t>
            </w:r>
          </w:p>
        </w:tc>
        <w:tc>
          <w:tcPr>
            <w:tcW w:w="1000" w:type="dxa"/>
            <w:tcBorders>
              <w:top w:val="nil"/>
              <w:left w:val="nil"/>
              <w:bottom w:val="single" w:sz="4" w:space="0" w:color="auto"/>
              <w:right w:val="single" w:sz="4" w:space="0" w:color="auto"/>
            </w:tcBorders>
            <w:shd w:val="clear" w:color="000000" w:fill="FFFFFF"/>
            <w:vAlign w:val="center"/>
            <w:hideMark/>
          </w:tcPr>
          <w:p w14:paraId="6BD8B2A7" w14:textId="77777777" w:rsidR="00DD6509" w:rsidRPr="00DD6509" w:rsidRDefault="00DD6509" w:rsidP="00DD6509">
            <w:pPr>
              <w:jc w:val="center"/>
              <w:rPr>
                <w:rFonts w:cs="Calibri"/>
                <w:szCs w:val="22"/>
              </w:rPr>
            </w:pPr>
            <w:r w:rsidRPr="00DD6509">
              <w:rPr>
                <w:rFonts w:cs="Calibri"/>
                <w:szCs w:val="22"/>
              </w:rPr>
              <w:t>Fő</w:t>
            </w:r>
          </w:p>
        </w:tc>
        <w:tc>
          <w:tcPr>
            <w:tcW w:w="1000" w:type="dxa"/>
            <w:tcBorders>
              <w:top w:val="nil"/>
              <w:left w:val="nil"/>
              <w:bottom w:val="single" w:sz="4" w:space="0" w:color="auto"/>
              <w:right w:val="single" w:sz="4" w:space="0" w:color="auto"/>
            </w:tcBorders>
            <w:shd w:val="clear" w:color="auto" w:fill="auto"/>
            <w:vAlign w:val="center"/>
            <w:hideMark/>
          </w:tcPr>
          <w:p w14:paraId="734AA375" w14:textId="77777777" w:rsidR="00DD6509" w:rsidRPr="00DD6509" w:rsidRDefault="00DD6509" w:rsidP="00DD6509">
            <w:pPr>
              <w:jc w:val="center"/>
              <w:rPr>
                <w:rFonts w:cs="Calibri"/>
                <w:sz w:val="20"/>
                <w:szCs w:val="20"/>
              </w:rPr>
            </w:pPr>
            <w:r w:rsidRPr="00DD6509">
              <w:rPr>
                <w:rFonts w:cs="Calibri"/>
                <w:sz w:val="20"/>
                <w:szCs w:val="20"/>
              </w:rPr>
              <w:t>30</w:t>
            </w:r>
          </w:p>
        </w:tc>
        <w:tc>
          <w:tcPr>
            <w:tcW w:w="960" w:type="dxa"/>
            <w:tcBorders>
              <w:top w:val="nil"/>
              <w:left w:val="nil"/>
              <w:bottom w:val="single" w:sz="4" w:space="0" w:color="auto"/>
              <w:right w:val="single" w:sz="4" w:space="0" w:color="auto"/>
            </w:tcBorders>
            <w:shd w:val="clear" w:color="auto" w:fill="auto"/>
            <w:vAlign w:val="center"/>
            <w:hideMark/>
          </w:tcPr>
          <w:p w14:paraId="116DBAEA" w14:textId="77777777" w:rsidR="00DD6509" w:rsidRPr="00DD6509" w:rsidRDefault="00DD6509" w:rsidP="00DD6509">
            <w:pPr>
              <w:jc w:val="center"/>
              <w:rPr>
                <w:rFonts w:cs="Calibri"/>
                <w:sz w:val="20"/>
                <w:szCs w:val="20"/>
              </w:rPr>
            </w:pPr>
            <w:r w:rsidRPr="00DD6509">
              <w:rPr>
                <w:rFonts w:cs="Calibri"/>
                <w:sz w:val="20"/>
                <w:szCs w:val="20"/>
              </w:rPr>
              <w:t>23</w:t>
            </w:r>
          </w:p>
        </w:tc>
        <w:tc>
          <w:tcPr>
            <w:tcW w:w="940" w:type="dxa"/>
            <w:tcBorders>
              <w:top w:val="nil"/>
              <w:left w:val="nil"/>
              <w:bottom w:val="single" w:sz="4" w:space="0" w:color="auto"/>
              <w:right w:val="single" w:sz="4" w:space="0" w:color="auto"/>
            </w:tcBorders>
            <w:shd w:val="clear" w:color="auto" w:fill="auto"/>
            <w:vAlign w:val="center"/>
            <w:hideMark/>
          </w:tcPr>
          <w:p w14:paraId="39A85CC7" w14:textId="77777777" w:rsidR="00DD6509" w:rsidRPr="00DD6509" w:rsidRDefault="00DD6509" w:rsidP="00DD6509">
            <w:pPr>
              <w:jc w:val="center"/>
              <w:rPr>
                <w:rFonts w:cs="Calibri"/>
                <w:sz w:val="20"/>
                <w:szCs w:val="20"/>
              </w:rPr>
            </w:pPr>
            <w:r w:rsidRPr="00DD6509">
              <w:rPr>
                <w:rFonts w:cs="Calibri"/>
                <w:sz w:val="20"/>
                <w:szCs w:val="20"/>
              </w:rPr>
              <w:t>25</w:t>
            </w:r>
          </w:p>
        </w:tc>
        <w:tc>
          <w:tcPr>
            <w:tcW w:w="1000" w:type="dxa"/>
            <w:tcBorders>
              <w:top w:val="nil"/>
              <w:left w:val="nil"/>
              <w:bottom w:val="single" w:sz="4" w:space="0" w:color="auto"/>
              <w:right w:val="single" w:sz="4" w:space="0" w:color="auto"/>
            </w:tcBorders>
            <w:shd w:val="clear" w:color="auto" w:fill="auto"/>
            <w:vAlign w:val="center"/>
            <w:hideMark/>
          </w:tcPr>
          <w:p w14:paraId="0AFC19DC" w14:textId="77777777" w:rsidR="00DD6509" w:rsidRPr="00DD6509" w:rsidRDefault="00DD6509" w:rsidP="00DD6509">
            <w:pPr>
              <w:jc w:val="center"/>
              <w:rPr>
                <w:rFonts w:cs="Calibri"/>
                <w:sz w:val="20"/>
                <w:szCs w:val="20"/>
              </w:rPr>
            </w:pPr>
            <w:r w:rsidRPr="00DD6509">
              <w:rPr>
                <w:rFonts w:cs="Calibri"/>
                <w:sz w:val="20"/>
                <w:szCs w:val="20"/>
              </w:rPr>
              <w:t>12</w:t>
            </w:r>
          </w:p>
        </w:tc>
        <w:tc>
          <w:tcPr>
            <w:tcW w:w="940" w:type="dxa"/>
            <w:tcBorders>
              <w:top w:val="nil"/>
              <w:left w:val="nil"/>
              <w:bottom w:val="single" w:sz="4" w:space="0" w:color="auto"/>
              <w:right w:val="single" w:sz="4" w:space="0" w:color="auto"/>
            </w:tcBorders>
            <w:shd w:val="clear" w:color="auto" w:fill="auto"/>
            <w:vAlign w:val="center"/>
            <w:hideMark/>
          </w:tcPr>
          <w:p w14:paraId="0478BF0E" w14:textId="77777777" w:rsidR="00DD6509" w:rsidRPr="00DD6509" w:rsidRDefault="00DD6509" w:rsidP="00DD6509">
            <w:pPr>
              <w:jc w:val="center"/>
              <w:rPr>
                <w:rFonts w:cs="Calibri"/>
                <w:sz w:val="20"/>
                <w:szCs w:val="20"/>
              </w:rPr>
            </w:pPr>
            <w:r w:rsidRPr="00DD6509">
              <w:rPr>
                <w:rFonts w:cs="Calibri"/>
                <w:sz w:val="20"/>
                <w:szCs w:val="20"/>
              </w:rPr>
              <w:t>19</w:t>
            </w:r>
          </w:p>
        </w:tc>
        <w:tc>
          <w:tcPr>
            <w:tcW w:w="940" w:type="dxa"/>
            <w:tcBorders>
              <w:top w:val="nil"/>
              <w:left w:val="nil"/>
              <w:bottom w:val="single" w:sz="4" w:space="0" w:color="auto"/>
              <w:right w:val="single" w:sz="4" w:space="0" w:color="auto"/>
            </w:tcBorders>
            <w:shd w:val="clear" w:color="auto" w:fill="auto"/>
            <w:vAlign w:val="center"/>
            <w:hideMark/>
          </w:tcPr>
          <w:p w14:paraId="27461D0E" w14:textId="77777777" w:rsidR="00DD6509" w:rsidRPr="00DD6509" w:rsidRDefault="00DD6509" w:rsidP="00DD6509">
            <w:pPr>
              <w:jc w:val="center"/>
              <w:rPr>
                <w:rFonts w:cs="Calibri"/>
                <w:sz w:val="20"/>
                <w:szCs w:val="20"/>
              </w:rPr>
            </w:pPr>
            <w:r w:rsidRPr="00DD6509">
              <w:rPr>
                <w:rFonts w:cs="Calibri"/>
                <w:sz w:val="20"/>
                <w:szCs w:val="20"/>
              </w:rPr>
              <w:t>30</w:t>
            </w:r>
          </w:p>
        </w:tc>
      </w:tr>
      <w:tr w:rsidR="00DD6509" w:rsidRPr="00DD6509" w14:paraId="72879C61" w14:textId="77777777" w:rsidTr="00DD6509">
        <w:trPr>
          <w:trHeight w:val="300"/>
        </w:trPr>
        <w:tc>
          <w:tcPr>
            <w:tcW w:w="2780" w:type="dxa"/>
            <w:vMerge/>
            <w:tcBorders>
              <w:top w:val="nil"/>
              <w:left w:val="single" w:sz="4" w:space="0" w:color="auto"/>
              <w:bottom w:val="single" w:sz="4" w:space="0" w:color="auto"/>
              <w:right w:val="single" w:sz="4" w:space="0" w:color="auto"/>
            </w:tcBorders>
            <w:vAlign w:val="center"/>
            <w:hideMark/>
          </w:tcPr>
          <w:p w14:paraId="638D09F1" w14:textId="77777777" w:rsidR="00DD6509" w:rsidRPr="00DD6509" w:rsidRDefault="00DD6509" w:rsidP="00DD6509">
            <w:pPr>
              <w:jc w:val="left"/>
              <w:rPr>
                <w:rFonts w:cs="Calibri"/>
                <w:b/>
                <w:bCs/>
                <w:szCs w:val="22"/>
              </w:rPr>
            </w:pPr>
          </w:p>
        </w:tc>
        <w:tc>
          <w:tcPr>
            <w:tcW w:w="1000" w:type="dxa"/>
            <w:tcBorders>
              <w:top w:val="nil"/>
              <w:left w:val="nil"/>
              <w:bottom w:val="single" w:sz="4" w:space="0" w:color="auto"/>
              <w:right w:val="single" w:sz="4" w:space="0" w:color="auto"/>
            </w:tcBorders>
            <w:shd w:val="clear" w:color="000000" w:fill="FFFFFF"/>
            <w:vAlign w:val="center"/>
            <w:hideMark/>
          </w:tcPr>
          <w:p w14:paraId="34C34755" w14:textId="77777777" w:rsidR="00DD6509" w:rsidRPr="00DD6509" w:rsidRDefault="00DD6509" w:rsidP="00DD6509">
            <w:pPr>
              <w:jc w:val="center"/>
              <w:rPr>
                <w:rFonts w:cs="Calibri"/>
                <w:szCs w:val="22"/>
              </w:rPr>
            </w:pPr>
            <w:r w:rsidRPr="00DD6509">
              <w:rPr>
                <w:rFonts w:cs="Calibri"/>
                <w:szCs w:val="22"/>
              </w:rPr>
              <w:t>%</w:t>
            </w:r>
          </w:p>
        </w:tc>
        <w:tc>
          <w:tcPr>
            <w:tcW w:w="1000" w:type="dxa"/>
            <w:tcBorders>
              <w:top w:val="nil"/>
              <w:left w:val="nil"/>
              <w:bottom w:val="single" w:sz="4" w:space="0" w:color="auto"/>
              <w:right w:val="single" w:sz="4" w:space="0" w:color="auto"/>
            </w:tcBorders>
            <w:shd w:val="clear" w:color="000000" w:fill="FCE4D6"/>
            <w:noWrap/>
            <w:vAlign w:val="center"/>
            <w:hideMark/>
          </w:tcPr>
          <w:p w14:paraId="4294471E" w14:textId="77777777" w:rsidR="00DD6509" w:rsidRPr="00DD6509" w:rsidRDefault="00DD6509" w:rsidP="00DD6509">
            <w:pPr>
              <w:jc w:val="center"/>
              <w:rPr>
                <w:rFonts w:cs="Calibri"/>
                <w:szCs w:val="22"/>
              </w:rPr>
            </w:pPr>
            <w:r w:rsidRPr="00DD6509">
              <w:rPr>
                <w:rFonts w:cs="Calibri"/>
                <w:szCs w:val="22"/>
              </w:rPr>
              <w:t>10,14%</w:t>
            </w:r>
          </w:p>
        </w:tc>
        <w:tc>
          <w:tcPr>
            <w:tcW w:w="960" w:type="dxa"/>
            <w:tcBorders>
              <w:top w:val="nil"/>
              <w:left w:val="nil"/>
              <w:bottom w:val="single" w:sz="4" w:space="0" w:color="auto"/>
              <w:right w:val="single" w:sz="4" w:space="0" w:color="auto"/>
            </w:tcBorders>
            <w:shd w:val="clear" w:color="000000" w:fill="FCE4D6"/>
            <w:noWrap/>
            <w:vAlign w:val="center"/>
            <w:hideMark/>
          </w:tcPr>
          <w:p w14:paraId="4D792F6D" w14:textId="77777777" w:rsidR="00DD6509" w:rsidRPr="00DD6509" w:rsidRDefault="00DD6509" w:rsidP="00DD6509">
            <w:pPr>
              <w:jc w:val="center"/>
              <w:rPr>
                <w:rFonts w:cs="Calibri"/>
                <w:szCs w:val="22"/>
              </w:rPr>
            </w:pPr>
            <w:r w:rsidRPr="00DD6509">
              <w:rPr>
                <w:rFonts w:cs="Calibri"/>
                <w:szCs w:val="22"/>
              </w:rPr>
              <w:t>10,50%</w:t>
            </w:r>
          </w:p>
        </w:tc>
        <w:tc>
          <w:tcPr>
            <w:tcW w:w="940" w:type="dxa"/>
            <w:tcBorders>
              <w:top w:val="nil"/>
              <w:left w:val="nil"/>
              <w:bottom w:val="single" w:sz="4" w:space="0" w:color="auto"/>
              <w:right w:val="single" w:sz="4" w:space="0" w:color="auto"/>
            </w:tcBorders>
            <w:shd w:val="clear" w:color="000000" w:fill="FCE4D6"/>
            <w:noWrap/>
            <w:vAlign w:val="center"/>
            <w:hideMark/>
          </w:tcPr>
          <w:p w14:paraId="3D1D4728" w14:textId="77777777" w:rsidR="00DD6509" w:rsidRPr="00DD6509" w:rsidRDefault="00DD6509" w:rsidP="00DD6509">
            <w:pPr>
              <w:jc w:val="center"/>
              <w:rPr>
                <w:rFonts w:cs="Calibri"/>
                <w:szCs w:val="22"/>
              </w:rPr>
            </w:pPr>
            <w:r w:rsidRPr="00DD6509">
              <w:rPr>
                <w:rFonts w:cs="Calibri"/>
                <w:szCs w:val="22"/>
              </w:rPr>
              <w:t>11,26%</w:t>
            </w:r>
          </w:p>
        </w:tc>
        <w:tc>
          <w:tcPr>
            <w:tcW w:w="1000" w:type="dxa"/>
            <w:tcBorders>
              <w:top w:val="nil"/>
              <w:left w:val="nil"/>
              <w:bottom w:val="single" w:sz="4" w:space="0" w:color="auto"/>
              <w:right w:val="single" w:sz="4" w:space="0" w:color="auto"/>
            </w:tcBorders>
            <w:shd w:val="clear" w:color="000000" w:fill="FCE4D6"/>
            <w:noWrap/>
            <w:vAlign w:val="center"/>
            <w:hideMark/>
          </w:tcPr>
          <w:p w14:paraId="273FAC37" w14:textId="77777777" w:rsidR="00DD6509" w:rsidRPr="00DD6509" w:rsidRDefault="00DD6509" w:rsidP="00DD6509">
            <w:pPr>
              <w:jc w:val="center"/>
              <w:rPr>
                <w:rFonts w:cs="Calibri"/>
                <w:szCs w:val="22"/>
              </w:rPr>
            </w:pPr>
            <w:r w:rsidRPr="00DD6509">
              <w:rPr>
                <w:rFonts w:cs="Calibri"/>
                <w:szCs w:val="22"/>
              </w:rPr>
              <w:t>6,98%</w:t>
            </w:r>
          </w:p>
        </w:tc>
        <w:tc>
          <w:tcPr>
            <w:tcW w:w="940" w:type="dxa"/>
            <w:tcBorders>
              <w:top w:val="nil"/>
              <w:left w:val="nil"/>
              <w:bottom w:val="single" w:sz="4" w:space="0" w:color="auto"/>
              <w:right w:val="single" w:sz="4" w:space="0" w:color="auto"/>
            </w:tcBorders>
            <w:shd w:val="clear" w:color="000000" w:fill="FCE4D6"/>
            <w:noWrap/>
            <w:vAlign w:val="center"/>
            <w:hideMark/>
          </w:tcPr>
          <w:p w14:paraId="50BE75EC" w14:textId="77777777" w:rsidR="00DD6509" w:rsidRPr="00DD6509" w:rsidRDefault="00DD6509" w:rsidP="00DD6509">
            <w:pPr>
              <w:jc w:val="center"/>
              <w:rPr>
                <w:rFonts w:cs="Calibri"/>
                <w:szCs w:val="22"/>
              </w:rPr>
            </w:pPr>
            <w:r w:rsidRPr="00DD6509">
              <w:rPr>
                <w:rFonts w:cs="Calibri"/>
                <w:szCs w:val="22"/>
              </w:rPr>
              <w:t>10,33%</w:t>
            </w:r>
          </w:p>
        </w:tc>
        <w:tc>
          <w:tcPr>
            <w:tcW w:w="940" w:type="dxa"/>
            <w:tcBorders>
              <w:top w:val="nil"/>
              <w:left w:val="nil"/>
              <w:bottom w:val="single" w:sz="4" w:space="0" w:color="auto"/>
              <w:right w:val="single" w:sz="4" w:space="0" w:color="auto"/>
            </w:tcBorders>
            <w:shd w:val="clear" w:color="000000" w:fill="FCE4D6"/>
            <w:noWrap/>
            <w:vAlign w:val="center"/>
            <w:hideMark/>
          </w:tcPr>
          <w:p w14:paraId="35BEC490" w14:textId="77777777" w:rsidR="00DD6509" w:rsidRPr="00DD6509" w:rsidRDefault="00DD6509" w:rsidP="00DD6509">
            <w:pPr>
              <w:jc w:val="center"/>
              <w:rPr>
                <w:rFonts w:cs="Calibri"/>
                <w:szCs w:val="22"/>
              </w:rPr>
            </w:pPr>
            <w:r w:rsidRPr="00DD6509">
              <w:rPr>
                <w:rFonts w:cs="Calibri"/>
                <w:szCs w:val="22"/>
              </w:rPr>
              <w:t>10,45%</w:t>
            </w:r>
          </w:p>
        </w:tc>
      </w:tr>
      <w:tr w:rsidR="00DD6509" w:rsidRPr="00DD6509" w14:paraId="687FD608" w14:textId="77777777" w:rsidTr="00DD6509">
        <w:trPr>
          <w:trHeight w:val="300"/>
        </w:trPr>
        <w:tc>
          <w:tcPr>
            <w:tcW w:w="27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7872DCC" w14:textId="77777777" w:rsidR="00DD6509" w:rsidRPr="00DD6509" w:rsidRDefault="00DD6509" w:rsidP="00DD6509">
            <w:pPr>
              <w:jc w:val="center"/>
              <w:rPr>
                <w:rFonts w:cs="Calibri"/>
                <w:b/>
                <w:bCs/>
                <w:szCs w:val="22"/>
              </w:rPr>
            </w:pPr>
            <w:r w:rsidRPr="00DD6509">
              <w:rPr>
                <w:rFonts w:cs="Calibri"/>
                <w:b/>
                <w:bCs/>
                <w:szCs w:val="22"/>
              </w:rPr>
              <w:t>61 éves, vagy afeletti</w:t>
            </w:r>
            <w:r w:rsidRPr="00DD6509">
              <w:rPr>
                <w:rFonts w:cs="Calibri"/>
                <w:szCs w:val="22"/>
              </w:rPr>
              <w:t xml:space="preserve"> </w:t>
            </w:r>
          </w:p>
        </w:tc>
        <w:tc>
          <w:tcPr>
            <w:tcW w:w="1000" w:type="dxa"/>
            <w:tcBorders>
              <w:top w:val="nil"/>
              <w:left w:val="nil"/>
              <w:bottom w:val="single" w:sz="4" w:space="0" w:color="auto"/>
              <w:right w:val="single" w:sz="4" w:space="0" w:color="auto"/>
            </w:tcBorders>
            <w:shd w:val="clear" w:color="000000" w:fill="FFFFFF"/>
            <w:vAlign w:val="center"/>
            <w:hideMark/>
          </w:tcPr>
          <w:p w14:paraId="77F4CEFC" w14:textId="77777777" w:rsidR="00DD6509" w:rsidRPr="00DD6509" w:rsidRDefault="00DD6509" w:rsidP="00DD6509">
            <w:pPr>
              <w:jc w:val="center"/>
              <w:rPr>
                <w:rFonts w:cs="Calibri"/>
                <w:szCs w:val="22"/>
              </w:rPr>
            </w:pPr>
            <w:r w:rsidRPr="00DD6509">
              <w:rPr>
                <w:rFonts w:cs="Calibri"/>
                <w:szCs w:val="22"/>
              </w:rPr>
              <w:t>Fő</w:t>
            </w:r>
          </w:p>
        </w:tc>
        <w:tc>
          <w:tcPr>
            <w:tcW w:w="1000" w:type="dxa"/>
            <w:tcBorders>
              <w:top w:val="nil"/>
              <w:left w:val="nil"/>
              <w:bottom w:val="single" w:sz="4" w:space="0" w:color="auto"/>
              <w:right w:val="single" w:sz="4" w:space="0" w:color="auto"/>
            </w:tcBorders>
            <w:shd w:val="clear" w:color="auto" w:fill="auto"/>
            <w:vAlign w:val="center"/>
            <w:hideMark/>
          </w:tcPr>
          <w:p w14:paraId="05B59EA0" w14:textId="77777777" w:rsidR="00DD6509" w:rsidRPr="00DD6509" w:rsidRDefault="00DD6509" w:rsidP="00DD6509">
            <w:pPr>
              <w:jc w:val="center"/>
              <w:rPr>
                <w:rFonts w:cs="Calibri"/>
                <w:sz w:val="20"/>
                <w:szCs w:val="20"/>
              </w:rPr>
            </w:pPr>
            <w:r w:rsidRPr="00DD6509">
              <w:rPr>
                <w:rFonts w:cs="Calibri"/>
                <w:sz w:val="20"/>
                <w:szCs w:val="20"/>
              </w:rPr>
              <w:t>53</w:t>
            </w:r>
          </w:p>
        </w:tc>
        <w:tc>
          <w:tcPr>
            <w:tcW w:w="960" w:type="dxa"/>
            <w:tcBorders>
              <w:top w:val="nil"/>
              <w:left w:val="nil"/>
              <w:bottom w:val="single" w:sz="4" w:space="0" w:color="auto"/>
              <w:right w:val="single" w:sz="4" w:space="0" w:color="auto"/>
            </w:tcBorders>
            <w:shd w:val="clear" w:color="auto" w:fill="auto"/>
            <w:vAlign w:val="center"/>
            <w:hideMark/>
          </w:tcPr>
          <w:p w14:paraId="23930405" w14:textId="77777777" w:rsidR="00DD6509" w:rsidRPr="00DD6509" w:rsidRDefault="00DD6509" w:rsidP="00DD6509">
            <w:pPr>
              <w:jc w:val="center"/>
              <w:rPr>
                <w:rFonts w:cs="Calibri"/>
                <w:sz w:val="20"/>
                <w:szCs w:val="20"/>
              </w:rPr>
            </w:pPr>
            <w:r w:rsidRPr="00DD6509">
              <w:rPr>
                <w:rFonts w:cs="Calibri"/>
                <w:sz w:val="20"/>
                <w:szCs w:val="20"/>
              </w:rPr>
              <w:t>34</w:t>
            </w:r>
          </w:p>
        </w:tc>
        <w:tc>
          <w:tcPr>
            <w:tcW w:w="940" w:type="dxa"/>
            <w:tcBorders>
              <w:top w:val="nil"/>
              <w:left w:val="nil"/>
              <w:bottom w:val="single" w:sz="4" w:space="0" w:color="auto"/>
              <w:right w:val="single" w:sz="4" w:space="0" w:color="auto"/>
            </w:tcBorders>
            <w:shd w:val="clear" w:color="auto" w:fill="auto"/>
            <w:vAlign w:val="center"/>
            <w:hideMark/>
          </w:tcPr>
          <w:p w14:paraId="5A0DE784" w14:textId="77777777" w:rsidR="00DD6509" w:rsidRPr="00DD6509" w:rsidRDefault="00DD6509" w:rsidP="00DD6509">
            <w:pPr>
              <w:jc w:val="center"/>
              <w:rPr>
                <w:rFonts w:cs="Calibri"/>
                <w:sz w:val="20"/>
                <w:szCs w:val="20"/>
              </w:rPr>
            </w:pPr>
            <w:r w:rsidRPr="00DD6509">
              <w:rPr>
                <w:rFonts w:cs="Calibri"/>
                <w:sz w:val="20"/>
                <w:szCs w:val="20"/>
              </w:rPr>
              <w:t>40</w:t>
            </w:r>
          </w:p>
        </w:tc>
        <w:tc>
          <w:tcPr>
            <w:tcW w:w="1000" w:type="dxa"/>
            <w:tcBorders>
              <w:top w:val="nil"/>
              <w:left w:val="nil"/>
              <w:bottom w:val="single" w:sz="4" w:space="0" w:color="auto"/>
              <w:right w:val="single" w:sz="4" w:space="0" w:color="auto"/>
            </w:tcBorders>
            <w:shd w:val="clear" w:color="auto" w:fill="auto"/>
            <w:vAlign w:val="center"/>
            <w:hideMark/>
          </w:tcPr>
          <w:p w14:paraId="62779987" w14:textId="77777777" w:rsidR="00DD6509" w:rsidRPr="00DD6509" w:rsidRDefault="00DD6509" w:rsidP="00DD6509">
            <w:pPr>
              <w:jc w:val="center"/>
              <w:rPr>
                <w:rFonts w:cs="Calibri"/>
                <w:sz w:val="20"/>
                <w:szCs w:val="20"/>
              </w:rPr>
            </w:pPr>
            <w:r w:rsidRPr="00DD6509">
              <w:rPr>
                <w:rFonts w:cs="Calibri"/>
                <w:sz w:val="20"/>
                <w:szCs w:val="20"/>
              </w:rPr>
              <w:t>35</w:t>
            </w:r>
          </w:p>
        </w:tc>
        <w:tc>
          <w:tcPr>
            <w:tcW w:w="940" w:type="dxa"/>
            <w:tcBorders>
              <w:top w:val="nil"/>
              <w:left w:val="nil"/>
              <w:bottom w:val="single" w:sz="4" w:space="0" w:color="auto"/>
              <w:right w:val="single" w:sz="4" w:space="0" w:color="auto"/>
            </w:tcBorders>
            <w:shd w:val="clear" w:color="auto" w:fill="auto"/>
            <w:vAlign w:val="center"/>
            <w:hideMark/>
          </w:tcPr>
          <w:p w14:paraId="2149C36F" w14:textId="77777777" w:rsidR="00DD6509" w:rsidRPr="00DD6509" w:rsidRDefault="00DD6509" w:rsidP="00DD6509">
            <w:pPr>
              <w:jc w:val="center"/>
              <w:rPr>
                <w:rFonts w:cs="Calibri"/>
                <w:sz w:val="20"/>
                <w:szCs w:val="20"/>
              </w:rPr>
            </w:pPr>
            <w:r w:rsidRPr="00DD6509">
              <w:rPr>
                <w:rFonts w:cs="Calibri"/>
                <w:sz w:val="20"/>
                <w:szCs w:val="20"/>
              </w:rPr>
              <w:t>40</w:t>
            </w:r>
          </w:p>
        </w:tc>
        <w:tc>
          <w:tcPr>
            <w:tcW w:w="940" w:type="dxa"/>
            <w:tcBorders>
              <w:top w:val="nil"/>
              <w:left w:val="nil"/>
              <w:bottom w:val="single" w:sz="4" w:space="0" w:color="auto"/>
              <w:right w:val="single" w:sz="4" w:space="0" w:color="auto"/>
            </w:tcBorders>
            <w:shd w:val="clear" w:color="auto" w:fill="auto"/>
            <w:vAlign w:val="center"/>
            <w:hideMark/>
          </w:tcPr>
          <w:p w14:paraId="25DB48AD" w14:textId="77777777" w:rsidR="00DD6509" w:rsidRPr="00DD6509" w:rsidRDefault="00DD6509" w:rsidP="00DD6509">
            <w:pPr>
              <w:jc w:val="center"/>
              <w:rPr>
                <w:rFonts w:cs="Calibri"/>
                <w:sz w:val="20"/>
                <w:szCs w:val="20"/>
              </w:rPr>
            </w:pPr>
            <w:r w:rsidRPr="00DD6509">
              <w:rPr>
                <w:rFonts w:cs="Calibri"/>
                <w:sz w:val="20"/>
                <w:szCs w:val="20"/>
              </w:rPr>
              <w:t>40</w:t>
            </w:r>
          </w:p>
        </w:tc>
      </w:tr>
      <w:tr w:rsidR="00DD6509" w:rsidRPr="00DD6509" w14:paraId="0A64985B" w14:textId="77777777" w:rsidTr="00DD6509">
        <w:trPr>
          <w:trHeight w:val="300"/>
        </w:trPr>
        <w:tc>
          <w:tcPr>
            <w:tcW w:w="2780" w:type="dxa"/>
            <w:vMerge/>
            <w:tcBorders>
              <w:top w:val="nil"/>
              <w:left w:val="single" w:sz="4" w:space="0" w:color="auto"/>
              <w:bottom w:val="single" w:sz="4" w:space="0" w:color="auto"/>
              <w:right w:val="single" w:sz="4" w:space="0" w:color="auto"/>
            </w:tcBorders>
            <w:vAlign w:val="center"/>
            <w:hideMark/>
          </w:tcPr>
          <w:p w14:paraId="0B42F229" w14:textId="77777777" w:rsidR="00DD6509" w:rsidRPr="00DD6509" w:rsidRDefault="00DD6509" w:rsidP="00DD6509">
            <w:pPr>
              <w:jc w:val="left"/>
              <w:rPr>
                <w:rFonts w:cs="Calibri"/>
                <w:b/>
                <w:bCs/>
                <w:szCs w:val="22"/>
              </w:rPr>
            </w:pPr>
          </w:p>
        </w:tc>
        <w:tc>
          <w:tcPr>
            <w:tcW w:w="1000" w:type="dxa"/>
            <w:tcBorders>
              <w:top w:val="nil"/>
              <w:left w:val="nil"/>
              <w:bottom w:val="single" w:sz="4" w:space="0" w:color="auto"/>
              <w:right w:val="single" w:sz="4" w:space="0" w:color="auto"/>
            </w:tcBorders>
            <w:shd w:val="clear" w:color="000000" w:fill="FFFFFF"/>
            <w:vAlign w:val="center"/>
            <w:hideMark/>
          </w:tcPr>
          <w:p w14:paraId="2250CF09" w14:textId="77777777" w:rsidR="00DD6509" w:rsidRPr="00DD6509" w:rsidRDefault="00DD6509" w:rsidP="00DD6509">
            <w:pPr>
              <w:jc w:val="center"/>
              <w:rPr>
                <w:rFonts w:cs="Calibri"/>
                <w:szCs w:val="22"/>
              </w:rPr>
            </w:pPr>
            <w:r w:rsidRPr="00DD6509">
              <w:rPr>
                <w:rFonts w:cs="Calibri"/>
                <w:szCs w:val="22"/>
              </w:rPr>
              <w:t>%</w:t>
            </w:r>
          </w:p>
        </w:tc>
        <w:tc>
          <w:tcPr>
            <w:tcW w:w="1000" w:type="dxa"/>
            <w:tcBorders>
              <w:top w:val="nil"/>
              <w:left w:val="nil"/>
              <w:bottom w:val="single" w:sz="4" w:space="0" w:color="auto"/>
              <w:right w:val="single" w:sz="4" w:space="0" w:color="auto"/>
            </w:tcBorders>
            <w:shd w:val="clear" w:color="000000" w:fill="FCE4D6"/>
            <w:noWrap/>
            <w:vAlign w:val="center"/>
            <w:hideMark/>
          </w:tcPr>
          <w:p w14:paraId="11235255" w14:textId="77777777" w:rsidR="00DD6509" w:rsidRPr="00DD6509" w:rsidRDefault="00DD6509" w:rsidP="00DD6509">
            <w:pPr>
              <w:jc w:val="center"/>
              <w:rPr>
                <w:rFonts w:cs="Calibri"/>
                <w:szCs w:val="22"/>
              </w:rPr>
            </w:pPr>
            <w:r w:rsidRPr="00DD6509">
              <w:rPr>
                <w:rFonts w:cs="Calibri"/>
                <w:szCs w:val="22"/>
              </w:rPr>
              <w:t>17,91%</w:t>
            </w:r>
          </w:p>
        </w:tc>
        <w:tc>
          <w:tcPr>
            <w:tcW w:w="960" w:type="dxa"/>
            <w:tcBorders>
              <w:top w:val="nil"/>
              <w:left w:val="nil"/>
              <w:bottom w:val="single" w:sz="4" w:space="0" w:color="auto"/>
              <w:right w:val="single" w:sz="4" w:space="0" w:color="auto"/>
            </w:tcBorders>
            <w:shd w:val="clear" w:color="000000" w:fill="FCE4D6"/>
            <w:noWrap/>
            <w:vAlign w:val="center"/>
            <w:hideMark/>
          </w:tcPr>
          <w:p w14:paraId="131A33FD" w14:textId="77777777" w:rsidR="00DD6509" w:rsidRPr="00DD6509" w:rsidRDefault="00DD6509" w:rsidP="00DD6509">
            <w:pPr>
              <w:jc w:val="center"/>
              <w:rPr>
                <w:rFonts w:cs="Calibri"/>
                <w:szCs w:val="22"/>
              </w:rPr>
            </w:pPr>
            <w:r w:rsidRPr="00DD6509">
              <w:rPr>
                <w:rFonts w:cs="Calibri"/>
                <w:szCs w:val="22"/>
              </w:rPr>
              <w:t>15,53%</w:t>
            </w:r>
          </w:p>
        </w:tc>
        <w:tc>
          <w:tcPr>
            <w:tcW w:w="940" w:type="dxa"/>
            <w:tcBorders>
              <w:top w:val="nil"/>
              <w:left w:val="nil"/>
              <w:bottom w:val="single" w:sz="4" w:space="0" w:color="auto"/>
              <w:right w:val="single" w:sz="4" w:space="0" w:color="auto"/>
            </w:tcBorders>
            <w:shd w:val="clear" w:color="000000" w:fill="FCE4D6"/>
            <w:noWrap/>
            <w:vAlign w:val="center"/>
            <w:hideMark/>
          </w:tcPr>
          <w:p w14:paraId="6F4931B8" w14:textId="77777777" w:rsidR="00DD6509" w:rsidRPr="00DD6509" w:rsidRDefault="00DD6509" w:rsidP="00DD6509">
            <w:pPr>
              <w:jc w:val="center"/>
              <w:rPr>
                <w:rFonts w:cs="Calibri"/>
                <w:szCs w:val="22"/>
              </w:rPr>
            </w:pPr>
            <w:r w:rsidRPr="00DD6509">
              <w:rPr>
                <w:rFonts w:cs="Calibri"/>
                <w:szCs w:val="22"/>
              </w:rPr>
              <w:t>18,02%</w:t>
            </w:r>
          </w:p>
        </w:tc>
        <w:tc>
          <w:tcPr>
            <w:tcW w:w="1000" w:type="dxa"/>
            <w:tcBorders>
              <w:top w:val="nil"/>
              <w:left w:val="nil"/>
              <w:bottom w:val="single" w:sz="4" w:space="0" w:color="auto"/>
              <w:right w:val="single" w:sz="4" w:space="0" w:color="auto"/>
            </w:tcBorders>
            <w:shd w:val="clear" w:color="000000" w:fill="FCE4D6"/>
            <w:noWrap/>
            <w:vAlign w:val="center"/>
            <w:hideMark/>
          </w:tcPr>
          <w:p w14:paraId="6605649D" w14:textId="77777777" w:rsidR="00DD6509" w:rsidRPr="00DD6509" w:rsidRDefault="00DD6509" w:rsidP="00DD6509">
            <w:pPr>
              <w:jc w:val="center"/>
              <w:rPr>
                <w:rFonts w:cs="Calibri"/>
                <w:szCs w:val="22"/>
              </w:rPr>
            </w:pPr>
            <w:r w:rsidRPr="00DD6509">
              <w:rPr>
                <w:rFonts w:cs="Calibri"/>
                <w:szCs w:val="22"/>
              </w:rPr>
              <w:t>20,35%</w:t>
            </w:r>
          </w:p>
        </w:tc>
        <w:tc>
          <w:tcPr>
            <w:tcW w:w="940" w:type="dxa"/>
            <w:tcBorders>
              <w:top w:val="nil"/>
              <w:left w:val="nil"/>
              <w:bottom w:val="single" w:sz="4" w:space="0" w:color="auto"/>
              <w:right w:val="single" w:sz="4" w:space="0" w:color="auto"/>
            </w:tcBorders>
            <w:shd w:val="clear" w:color="000000" w:fill="FCE4D6"/>
            <w:noWrap/>
            <w:vAlign w:val="center"/>
            <w:hideMark/>
          </w:tcPr>
          <w:p w14:paraId="77F1D624" w14:textId="77777777" w:rsidR="00DD6509" w:rsidRPr="00DD6509" w:rsidRDefault="00DD6509" w:rsidP="00DD6509">
            <w:pPr>
              <w:jc w:val="center"/>
              <w:rPr>
                <w:rFonts w:cs="Calibri"/>
                <w:szCs w:val="22"/>
              </w:rPr>
            </w:pPr>
            <w:r w:rsidRPr="00DD6509">
              <w:rPr>
                <w:rFonts w:cs="Calibri"/>
                <w:szCs w:val="22"/>
              </w:rPr>
              <w:t>21,74%</w:t>
            </w:r>
          </w:p>
        </w:tc>
        <w:tc>
          <w:tcPr>
            <w:tcW w:w="940" w:type="dxa"/>
            <w:tcBorders>
              <w:top w:val="nil"/>
              <w:left w:val="nil"/>
              <w:bottom w:val="single" w:sz="4" w:space="0" w:color="auto"/>
              <w:right w:val="single" w:sz="4" w:space="0" w:color="auto"/>
            </w:tcBorders>
            <w:shd w:val="clear" w:color="000000" w:fill="FCE4D6"/>
            <w:noWrap/>
            <w:vAlign w:val="center"/>
            <w:hideMark/>
          </w:tcPr>
          <w:p w14:paraId="13B10DA1" w14:textId="77777777" w:rsidR="00DD6509" w:rsidRPr="00DD6509" w:rsidRDefault="00DD6509" w:rsidP="00DD6509">
            <w:pPr>
              <w:jc w:val="center"/>
              <w:rPr>
                <w:rFonts w:cs="Calibri"/>
                <w:szCs w:val="22"/>
              </w:rPr>
            </w:pPr>
            <w:r w:rsidRPr="00DD6509">
              <w:rPr>
                <w:rFonts w:cs="Calibri"/>
                <w:szCs w:val="22"/>
              </w:rPr>
              <w:t>13,94%</w:t>
            </w:r>
          </w:p>
        </w:tc>
      </w:tr>
      <w:tr w:rsidR="00DD6509" w:rsidRPr="00DD6509" w14:paraId="577EA2FA" w14:textId="77777777" w:rsidTr="00DD6509">
        <w:trPr>
          <w:trHeight w:val="300"/>
        </w:trPr>
        <w:tc>
          <w:tcPr>
            <w:tcW w:w="4780" w:type="dxa"/>
            <w:gridSpan w:val="3"/>
            <w:tcBorders>
              <w:top w:val="nil"/>
              <w:left w:val="nil"/>
              <w:bottom w:val="nil"/>
              <w:right w:val="nil"/>
            </w:tcBorders>
            <w:shd w:val="clear" w:color="auto" w:fill="auto"/>
            <w:noWrap/>
            <w:vAlign w:val="bottom"/>
            <w:hideMark/>
          </w:tcPr>
          <w:p w14:paraId="50359DBE" w14:textId="77777777" w:rsidR="00DD6509" w:rsidRPr="00DD6509" w:rsidRDefault="00DD6509" w:rsidP="00DD6509">
            <w:pPr>
              <w:jc w:val="left"/>
              <w:rPr>
                <w:rFonts w:cs="Calibri"/>
                <w:szCs w:val="22"/>
              </w:rPr>
            </w:pPr>
            <w:r w:rsidRPr="00DD6509">
              <w:rPr>
                <w:rFonts w:cs="Calibri"/>
                <w:szCs w:val="22"/>
              </w:rPr>
              <w:t xml:space="preserve">Forrás: </w:t>
            </w:r>
            <w:proofErr w:type="spellStart"/>
            <w:r w:rsidRPr="00DD6509">
              <w:rPr>
                <w:rFonts w:cs="Calibri"/>
                <w:szCs w:val="22"/>
              </w:rPr>
              <w:t>TeIR</w:t>
            </w:r>
            <w:proofErr w:type="spellEnd"/>
            <w:r w:rsidRPr="00DD6509">
              <w:rPr>
                <w:rFonts w:cs="Calibri"/>
                <w:szCs w:val="22"/>
              </w:rPr>
              <w:t>, Nemzeti Munkaügyi Hivatal</w:t>
            </w:r>
          </w:p>
        </w:tc>
        <w:tc>
          <w:tcPr>
            <w:tcW w:w="960" w:type="dxa"/>
            <w:tcBorders>
              <w:top w:val="nil"/>
              <w:left w:val="nil"/>
              <w:bottom w:val="nil"/>
              <w:right w:val="nil"/>
            </w:tcBorders>
            <w:shd w:val="clear" w:color="auto" w:fill="auto"/>
            <w:noWrap/>
            <w:vAlign w:val="bottom"/>
            <w:hideMark/>
          </w:tcPr>
          <w:p w14:paraId="33F17530" w14:textId="77777777" w:rsidR="00DD6509" w:rsidRPr="00DD6509" w:rsidRDefault="00DD6509" w:rsidP="00DD6509">
            <w:pPr>
              <w:jc w:val="left"/>
              <w:rPr>
                <w:rFonts w:cs="Calibri"/>
                <w:szCs w:val="22"/>
              </w:rPr>
            </w:pPr>
          </w:p>
        </w:tc>
        <w:tc>
          <w:tcPr>
            <w:tcW w:w="940" w:type="dxa"/>
            <w:tcBorders>
              <w:top w:val="nil"/>
              <w:left w:val="nil"/>
              <w:bottom w:val="nil"/>
              <w:right w:val="nil"/>
            </w:tcBorders>
            <w:shd w:val="clear" w:color="auto" w:fill="auto"/>
            <w:noWrap/>
            <w:vAlign w:val="bottom"/>
            <w:hideMark/>
          </w:tcPr>
          <w:p w14:paraId="5129933E" w14:textId="77777777" w:rsidR="00DD6509" w:rsidRPr="00DD6509" w:rsidRDefault="00DD6509" w:rsidP="00DD6509">
            <w:pPr>
              <w:jc w:val="left"/>
              <w:rPr>
                <w:rFonts w:ascii="Times New Roman" w:hAnsi="Times New Roman"/>
                <w:sz w:val="20"/>
                <w:szCs w:val="20"/>
              </w:rPr>
            </w:pPr>
          </w:p>
        </w:tc>
        <w:tc>
          <w:tcPr>
            <w:tcW w:w="1000" w:type="dxa"/>
            <w:tcBorders>
              <w:top w:val="nil"/>
              <w:left w:val="nil"/>
              <w:bottom w:val="nil"/>
              <w:right w:val="nil"/>
            </w:tcBorders>
            <w:shd w:val="clear" w:color="auto" w:fill="auto"/>
            <w:noWrap/>
            <w:vAlign w:val="bottom"/>
            <w:hideMark/>
          </w:tcPr>
          <w:p w14:paraId="4302A570" w14:textId="77777777" w:rsidR="00DD6509" w:rsidRPr="00DD6509" w:rsidRDefault="00DD6509" w:rsidP="00DD6509">
            <w:pPr>
              <w:jc w:val="left"/>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14:paraId="57919373" w14:textId="77777777" w:rsidR="00DD6509" w:rsidRPr="00DD6509" w:rsidRDefault="00DD6509" w:rsidP="00DD6509">
            <w:pPr>
              <w:jc w:val="left"/>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14:paraId="06D293D9" w14:textId="77777777" w:rsidR="00DD6509" w:rsidRPr="00DD6509" w:rsidRDefault="00DD6509" w:rsidP="00DD6509">
            <w:pPr>
              <w:jc w:val="left"/>
              <w:rPr>
                <w:rFonts w:ascii="Times New Roman" w:hAnsi="Times New Roman"/>
                <w:sz w:val="20"/>
                <w:szCs w:val="20"/>
              </w:rPr>
            </w:pPr>
          </w:p>
        </w:tc>
      </w:tr>
    </w:tbl>
    <w:p w14:paraId="303F4509" w14:textId="77777777" w:rsidR="00F47918" w:rsidRDefault="00F47918" w:rsidP="00F47918"/>
    <w:p w14:paraId="0648398C" w14:textId="291DAC40" w:rsidR="00DD6509" w:rsidRPr="00DD6509" w:rsidRDefault="00DD6509" w:rsidP="00DD6509">
      <w:pPr>
        <w:spacing w:after="160" w:line="259" w:lineRule="auto"/>
        <w:jc w:val="left"/>
        <w:rPr>
          <w:rFonts w:eastAsia="Calibri"/>
          <w:szCs w:val="22"/>
          <w:lang w:eastAsia="en-US"/>
        </w:rPr>
      </w:pPr>
      <w:r w:rsidRPr="00DD6509">
        <w:rPr>
          <w:rFonts w:eastAsia="Calibri"/>
          <w:szCs w:val="22"/>
          <w:lang w:eastAsia="en-US"/>
        </w:rPr>
        <w:lastRenderedPageBreak/>
        <w:t xml:space="preserve">   </w:t>
      </w:r>
      <w:r w:rsidR="000D620C" w:rsidRPr="00DD6509">
        <w:rPr>
          <w:rFonts w:eastAsia="Calibri"/>
          <w:noProof/>
          <w:szCs w:val="22"/>
          <w:lang w:eastAsia="en-US"/>
        </w:rPr>
        <w:drawing>
          <wp:inline distT="0" distB="0" distL="0" distR="0" wp14:anchorId="6BD0C728" wp14:editId="1D2D02F1">
            <wp:extent cx="5680038" cy="3829050"/>
            <wp:effectExtent l="0" t="0" r="16510" b="0"/>
            <wp:docPr id="9" name="Objektum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BD46A15" w14:textId="77777777" w:rsidR="00DD6509" w:rsidRPr="00F47918" w:rsidRDefault="00DD6509" w:rsidP="00F47918"/>
    <w:p w14:paraId="3EF66046" w14:textId="77777777" w:rsidR="00AD346E" w:rsidRDefault="00AD346E" w:rsidP="00EA0EC5">
      <w:pPr>
        <w:rPr>
          <w:rFonts w:ascii="Times New Roman" w:hAnsi="Times New Roman"/>
        </w:rPr>
      </w:pPr>
    </w:p>
    <w:p w14:paraId="0CD8438F" w14:textId="77777777" w:rsidR="00AD346E" w:rsidRDefault="00AD346E" w:rsidP="00EA0EC5">
      <w:pPr>
        <w:rPr>
          <w:rFonts w:ascii="Times New Roman" w:hAnsi="Times New Roman"/>
        </w:rPr>
      </w:pPr>
    </w:p>
    <w:p w14:paraId="5FA48E87" w14:textId="77777777" w:rsidR="002C07A9" w:rsidRPr="00EA0EC5" w:rsidRDefault="00EA0EC5" w:rsidP="00EA0EC5">
      <w:pPr>
        <w:rPr>
          <w:rFonts w:ascii="Times New Roman" w:hAnsi="Times New Roman"/>
        </w:rPr>
      </w:pPr>
      <w:r w:rsidRPr="00EA0EC5">
        <w:rPr>
          <w:rFonts w:ascii="Times New Roman" w:hAnsi="Times New Roman"/>
        </w:rPr>
        <w:t>Az elmúlt év</w:t>
      </w:r>
      <w:r>
        <w:rPr>
          <w:rFonts w:ascii="Times New Roman" w:hAnsi="Times New Roman"/>
        </w:rPr>
        <w:t>ek</w:t>
      </w:r>
      <w:r w:rsidRPr="00EA0EC5">
        <w:rPr>
          <w:rFonts w:ascii="Times New Roman" w:hAnsi="Times New Roman"/>
        </w:rPr>
        <w:t xml:space="preserve">ben jelentős változás nem történt a korcsoport szerinti megoszlás között, még mindig magas az idősebb korosztály aránya a munkanélkülieknél. </w:t>
      </w:r>
    </w:p>
    <w:p w14:paraId="46FCB91E" w14:textId="77777777" w:rsidR="006C505E" w:rsidRPr="00AF364A" w:rsidRDefault="006C505E" w:rsidP="006C505E">
      <w:pPr>
        <w:rPr>
          <w:rFonts w:ascii="Times New Roman" w:hAnsi="Times New Roman"/>
        </w:rPr>
      </w:pPr>
    </w:p>
    <w:p w14:paraId="68569933" w14:textId="73131BEA" w:rsidR="00EA0EC5" w:rsidRDefault="000D620C" w:rsidP="000D01F4">
      <w:pPr>
        <w:rPr>
          <w:rFonts w:ascii="Times New Roman" w:hAnsi="Times New Roman"/>
          <w:color w:val="000000"/>
          <w:szCs w:val="22"/>
        </w:rPr>
      </w:pPr>
      <w:r>
        <w:rPr>
          <w:noProof/>
        </w:rPr>
        <w:drawing>
          <wp:anchor distT="0" distB="0" distL="114300" distR="114300" simplePos="0" relativeHeight="251644416" behindDoc="0" locked="0" layoutInCell="1" allowOverlap="1" wp14:anchorId="43753893" wp14:editId="5C4BADF4">
            <wp:simplePos x="0" y="0"/>
            <wp:positionH relativeFrom="page">
              <wp:posOffset>4013200</wp:posOffset>
            </wp:positionH>
            <wp:positionV relativeFrom="paragraph">
              <wp:posOffset>157480</wp:posOffset>
            </wp:positionV>
            <wp:extent cx="3163570" cy="2997835"/>
            <wp:effectExtent l="3175" t="4445" r="0" b="0"/>
            <wp:wrapSquare wrapText="bothSides"/>
            <wp:docPr id="62" name="Diagram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tbl>
      <w:tblPr>
        <w:tblW w:w="4442" w:type="dxa"/>
        <w:tblInd w:w="202" w:type="dxa"/>
        <w:tblCellMar>
          <w:left w:w="70" w:type="dxa"/>
          <w:right w:w="70" w:type="dxa"/>
        </w:tblCellMar>
        <w:tblLook w:val="04A0" w:firstRow="1" w:lastRow="0" w:firstColumn="1" w:lastColumn="0" w:noHBand="0" w:noVBand="1"/>
      </w:tblPr>
      <w:tblGrid>
        <w:gridCol w:w="587"/>
        <w:gridCol w:w="1601"/>
        <w:gridCol w:w="1933"/>
        <w:gridCol w:w="321"/>
      </w:tblGrid>
      <w:tr w:rsidR="002C07A9" w:rsidRPr="002C07A9" w14:paraId="0186A88B" w14:textId="77777777" w:rsidTr="00AE74B0">
        <w:trPr>
          <w:gridAfter w:val="1"/>
          <w:wAfter w:w="321" w:type="dxa"/>
          <w:trHeight w:val="566"/>
        </w:trPr>
        <w:tc>
          <w:tcPr>
            <w:tcW w:w="412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D40298B" w14:textId="77777777" w:rsidR="002C07A9" w:rsidRPr="002C07A9" w:rsidRDefault="002C07A9" w:rsidP="002C07A9">
            <w:pPr>
              <w:jc w:val="center"/>
              <w:rPr>
                <w:rFonts w:cs="Calibri"/>
                <w:b/>
                <w:bCs/>
                <w:szCs w:val="22"/>
              </w:rPr>
            </w:pPr>
            <w:r w:rsidRPr="002C07A9">
              <w:rPr>
                <w:rFonts w:cs="Calibri"/>
                <w:b/>
                <w:bCs/>
                <w:szCs w:val="22"/>
              </w:rPr>
              <w:t>3.2.3. számú tábla - A 180 napnál hosszabb ideje nyilvántartott álláskeresők aránya</w:t>
            </w:r>
          </w:p>
        </w:tc>
      </w:tr>
      <w:tr w:rsidR="002C07A9" w:rsidRPr="002C07A9" w14:paraId="7FC18384" w14:textId="77777777" w:rsidTr="00AE74B0">
        <w:trPr>
          <w:gridAfter w:val="1"/>
          <w:wAfter w:w="321" w:type="dxa"/>
          <w:trHeight w:val="1725"/>
        </w:trPr>
        <w:tc>
          <w:tcPr>
            <w:tcW w:w="587"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25FC9751" w14:textId="77777777" w:rsidR="002C07A9" w:rsidRPr="002C07A9" w:rsidRDefault="002C07A9" w:rsidP="002C07A9">
            <w:pPr>
              <w:jc w:val="center"/>
              <w:rPr>
                <w:rFonts w:cs="Calibri"/>
                <w:b/>
                <w:bCs/>
                <w:szCs w:val="22"/>
              </w:rPr>
            </w:pPr>
            <w:r w:rsidRPr="002C07A9">
              <w:rPr>
                <w:rFonts w:cs="Calibri"/>
                <w:b/>
                <w:bCs/>
                <w:szCs w:val="22"/>
              </w:rPr>
              <w:t>Év </w:t>
            </w:r>
          </w:p>
        </w:tc>
        <w:tc>
          <w:tcPr>
            <w:tcW w:w="1601"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6645C874" w14:textId="77777777" w:rsidR="002C07A9" w:rsidRPr="002C07A9" w:rsidRDefault="002C07A9" w:rsidP="002C07A9">
            <w:pPr>
              <w:jc w:val="center"/>
              <w:rPr>
                <w:rFonts w:cs="Calibri"/>
                <w:b/>
                <w:bCs/>
                <w:szCs w:val="22"/>
              </w:rPr>
            </w:pPr>
            <w:r w:rsidRPr="002C07A9">
              <w:rPr>
                <w:rFonts w:cs="Calibri"/>
                <w:b/>
                <w:bCs/>
                <w:szCs w:val="22"/>
              </w:rPr>
              <w:t xml:space="preserve">180 napnál hosszabb ideje regisztrált munkanélküliek aránya </w:t>
            </w:r>
          </w:p>
        </w:tc>
        <w:tc>
          <w:tcPr>
            <w:tcW w:w="1933"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1E28012B" w14:textId="77777777" w:rsidR="002C07A9" w:rsidRPr="002C07A9" w:rsidRDefault="002C07A9" w:rsidP="002C07A9">
            <w:pPr>
              <w:jc w:val="center"/>
              <w:rPr>
                <w:rFonts w:cs="Calibri"/>
                <w:b/>
                <w:bCs/>
                <w:szCs w:val="22"/>
              </w:rPr>
            </w:pPr>
            <w:r w:rsidRPr="002C07A9">
              <w:rPr>
                <w:rFonts w:cs="Calibri"/>
                <w:b/>
                <w:bCs/>
                <w:szCs w:val="22"/>
              </w:rPr>
              <w:t xml:space="preserve">Nők aránya a 180 napon túli nyilvántartott álláskeresőkön belül </w:t>
            </w:r>
          </w:p>
        </w:tc>
      </w:tr>
      <w:tr w:rsidR="002C07A9" w:rsidRPr="002C07A9" w14:paraId="67ED0992" w14:textId="77777777" w:rsidTr="00AE74B0">
        <w:trPr>
          <w:trHeight w:val="70"/>
        </w:trPr>
        <w:tc>
          <w:tcPr>
            <w:tcW w:w="587" w:type="dxa"/>
            <w:vMerge/>
            <w:tcBorders>
              <w:top w:val="nil"/>
              <w:left w:val="single" w:sz="4" w:space="0" w:color="auto"/>
              <w:bottom w:val="single" w:sz="4" w:space="0" w:color="000000"/>
              <w:right w:val="single" w:sz="4" w:space="0" w:color="auto"/>
            </w:tcBorders>
            <w:vAlign w:val="center"/>
            <w:hideMark/>
          </w:tcPr>
          <w:p w14:paraId="3DDF684C" w14:textId="77777777" w:rsidR="002C07A9" w:rsidRPr="002C07A9" w:rsidRDefault="002C07A9" w:rsidP="002C07A9">
            <w:pPr>
              <w:jc w:val="left"/>
              <w:rPr>
                <w:rFonts w:cs="Calibri"/>
                <w:b/>
                <w:bCs/>
                <w:szCs w:val="22"/>
              </w:rPr>
            </w:pPr>
          </w:p>
        </w:tc>
        <w:tc>
          <w:tcPr>
            <w:tcW w:w="1601" w:type="dxa"/>
            <w:vMerge/>
            <w:tcBorders>
              <w:top w:val="nil"/>
              <w:left w:val="single" w:sz="4" w:space="0" w:color="auto"/>
              <w:bottom w:val="single" w:sz="4" w:space="0" w:color="000000"/>
              <w:right w:val="single" w:sz="4" w:space="0" w:color="auto"/>
            </w:tcBorders>
            <w:vAlign w:val="center"/>
            <w:hideMark/>
          </w:tcPr>
          <w:p w14:paraId="3EB10380" w14:textId="77777777" w:rsidR="002C07A9" w:rsidRPr="002C07A9" w:rsidRDefault="002C07A9" w:rsidP="002C07A9">
            <w:pPr>
              <w:jc w:val="left"/>
              <w:rPr>
                <w:rFonts w:cs="Calibri"/>
                <w:b/>
                <w:bCs/>
                <w:szCs w:val="22"/>
              </w:rPr>
            </w:pPr>
          </w:p>
        </w:tc>
        <w:tc>
          <w:tcPr>
            <w:tcW w:w="1933" w:type="dxa"/>
            <w:vMerge/>
            <w:tcBorders>
              <w:top w:val="nil"/>
              <w:left w:val="single" w:sz="4" w:space="0" w:color="auto"/>
              <w:bottom w:val="single" w:sz="4" w:space="0" w:color="000000"/>
              <w:right w:val="single" w:sz="4" w:space="0" w:color="auto"/>
            </w:tcBorders>
            <w:vAlign w:val="center"/>
            <w:hideMark/>
          </w:tcPr>
          <w:p w14:paraId="27E021D0" w14:textId="77777777" w:rsidR="002C07A9" w:rsidRPr="002C07A9" w:rsidRDefault="002C07A9" w:rsidP="002C07A9">
            <w:pPr>
              <w:jc w:val="left"/>
              <w:rPr>
                <w:rFonts w:cs="Calibri"/>
                <w:b/>
                <w:bCs/>
                <w:szCs w:val="22"/>
              </w:rPr>
            </w:pPr>
          </w:p>
        </w:tc>
        <w:tc>
          <w:tcPr>
            <w:tcW w:w="321" w:type="dxa"/>
            <w:tcBorders>
              <w:top w:val="nil"/>
              <w:left w:val="nil"/>
              <w:bottom w:val="nil"/>
              <w:right w:val="nil"/>
            </w:tcBorders>
            <w:shd w:val="clear" w:color="auto" w:fill="auto"/>
            <w:noWrap/>
            <w:vAlign w:val="bottom"/>
            <w:hideMark/>
          </w:tcPr>
          <w:p w14:paraId="5C7DFA02" w14:textId="77777777" w:rsidR="002C07A9" w:rsidRPr="002C07A9" w:rsidRDefault="002C07A9" w:rsidP="002C07A9">
            <w:pPr>
              <w:jc w:val="center"/>
              <w:rPr>
                <w:rFonts w:cs="Calibri"/>
                <w:b/>
                <w:bCs/>
                <w:szCs w:val="22"/>
              </w:rPr>
            </w:pPr>
          </w:p>
        </w:tc>
      </w:tr>
      <w:tr w:rsidR="002C07A9" w:rsidRPr="002C07A9" w14:paraId="1086C2E1" w14:textId="77777777" w:rsidTr="00AE74B0">
        <w:trPr>
          <w:trHeight w:val="420"/>
        </w:trPr>
        <w:tc>
          <w:tcPr>
            <w:tcW w:w="587" w:type="dxa"/>
            <w:vMerge/>
            <w:tcBorders>
              <w:top w:val="nil"/>
              <w:left w:val="single" w:sz="4" w:space="0" w:color="auto"/>
              <w:bottom w:val="single" w:sz="4" w:space="0" w:color="000000"/>
              <w:right w:val="single" w:sz="4" w:space="0" w:color="auto"/>
            </w:tcBorders>
            <w:vAlign w:val="center"/>
            <w:hideMark/>
          </w:tcPr>
          <w:p w14:paraId="0B9526FF" w14:textId="77777777" w:rsidR="002C07A9" w:rsidRPr="002C07A9" w:rsidRDefault="002C07A9" w:rsidP="002C07A9">
            <w:pPr>
              <w:jc w:val="left"/>
              <w:rPr>
                <w:rFonts w:cs="Calibri"/>
                <w:b/>
                <w:bCs/>
                <w:szCs w:val="22"/>
              </w:rPr>
            </w:pPr>
          </w:p>
        </w:tc>
        <w:tc>
          <w:tcPr>
            <w:tcW w:w="1601" w:type="dxa"/>
            <w:tcBorders>
              <w:top w:val="nil"/>
              <w:left w:val="nil"/>
              <w:bottom w:val="single" w:sz="4" w:space="0" w:color="auto"/>
              <w:right w:val="single" w:sz="4" w:space="0" w:color="auto"/>
            </w:tcBorders>
            <w:shd w:val="clear" w:color="000000" w:fill="E2EFDA"/>
            <w:vAlign w:val="center"/>
            <w:hideMark/>
          </w:tcPr>
          <w:p w14:paraId="7405A8E6" w14:textId="77777777" w:rsidR="002C07A9" w:rsidRPr="002C07A9" w:rsidRDefault="002C07A9" w:rsidP="002C07A9">
            <w:pPr>
              <w:jc w:val="center"/>
              <w:rPr>
                <w:rFonts w:cs="Calibri"/>
                <w:b/>
                <w:bCs/>
                <w:szCs w:val="22"/>
              </w:rPr>
            </w:pPr>
            <w:r w:rsidRPr="002C07A9">
              <w:rPr>
                <w:rFonts w:cs="Calibri"/>
                <w:b/>
                <w:bCs/>
                <w:szCs w:val="22"/>
              </w:rPr>
              <w:t>%</w:t>
            </w:r>
          </w:p>
        </w:tc>
        <w:tc>
          <w:tcPr>
            <w:tcW w:w="1933" w:type="dxa"/>
            <w:tcBorders>
              <w:top w:val="nil"/>
              <w:left w:val="nil"/>
              <w:bottom w:val="single" w:sz="4" w:space="0" w:color="auto"/>
              <w:right w:val="single" w:sz="4" w:space="0" w:color="auto"/>
            </w:tcBorders>
            <w:shd w:val="clear" w:color="000000" w:fill="E2EFDA"/>
            <w:vAlign w:val="center"/>
            <w:hideMark/>
          </w:tcPr>
          <w:p w14:paraId="182D7C77" w14:textId="77777777" w:rsidR="002C07A9" w:rsidRPr="002C07A9" w:rsidRDefault="002C07A9" w:rsidP="002C07A9">
            <w:pPr>
              <w:jc w:val="center"/>
              <w:rPr>
                <w:rFonts w:cs="Calibri"/>
                <w:b/>
                <w:bCs/>
                <w:szCs w:val="22"/>
              </w:rPr>
            </w:pPr>
            <w:r w:rsidRPr="002C07A9">
              <w:rPr>
                <w:rFonts w:cs="Calibri"/>
                <w:b/>
                <w:bCs/>
                <w:szCs w:val="22"/>
              </w:rPr>
              <w:t>%</w:t>
            </w:r>
          </w:p>
        </w:tc>
        <w:tc>
          <w:tcPr>
            <w:tcW w:w="321" w:type="dxa"/>
            <w:vAlign w:val="center"/>
            <w:hideMark/>
          </w:tcPr>
          <w:p w14:paraId="240C8CEA" w14:textId="77777777" w:rsidR="002C07A9" w:rsidRPr="002C07A9" w:rsidRDefault="002C07A9" w:rsidP="002C07A9">
            <w:pPr>
              <w:jc w:val="left"/>
              <w:rPr>
                <w:rFonts w:ascii="Times New Roman" w:hAnsi="Times New Roman"/>
                <w:sz w:val="20"/>
                <w:szCs w:val="20"/>
              </w:rPr>
            </w:pPr>
          </w:p>
        </w:tc>
      </w:tr>
      <w:tr w:rsidR="002C07A9" w:rsidRPr="002C07A9" w14:paraId="677B8DDB" w14:textId="77777777" w:rsidTr="00AE74B0">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14:paraId="1CEEEB5C" w14:textId="77777777" w:rsidR="002C07A9" w:rsidRPr="002C07A9" w:rsidRDefault="002C07A9" w:rsidP="002C07A9">
            <w:pPr>
              <w:jc w:val="center"/>
              <w:rPr>
                <w:rFonts w:cs="Calibri"/>
                <w:szCs w:val="22"/>
              </w:rPr>
            </w:pPr>
            <w:r w:rsidRPr="002C07A9">
              <w:rPr>
                <w:rFonts w:cs="Calibri"/>
                <w:szCs w:val="22"/>
              </w:rPr>
              <w:t>2015</w:t>
            </w:r>
          </w:p>
        </w:tc>
        <w:tc>
          <w:tcPr>
            <w:tcW w:w="1601" w:type="dxa"/>
            <w:tcBorders>
              <w:top w:val="nil"/>
              <w:left w:val="nil"/>
              <w:bottom w:val="single" w:sz="4" w:space="0" w:color="auto"/>
              <w:right w:val="single" w:sz="4" w:space="0" w:color="auto"/>
            </w:tcBorders>
            <w:shd w:val="clear" w:color="auto" w:fill="auto"/>
            <w:vAlign w:val="center"/>
            <w:hideMark/>
          </w:tcPr>
          <w:p w14:paraId="14C7F60D" w14:textId="77777777" w:rsidR="002C07A9" w:rsidRPr="002C07A9" w:rsidRDefault="002C07A9" w:rsidP="002C07A9">
            <w:pPr>
              <w:jc w:val="center"/>
              <w:rPr>
                <w:rFonts w:cs="Calibri"/>
                <w:sz w:val="20"/>
                <w:szCs w:val="20"/>
              </w:rPr>
            </w:pPr>
            <w:r w:rsidRPr="002C07A9">
              <w:rPr>
                <w:rFonts w:cs="Calibri"/>
                <w:sz w:val="20"/>
                <w:szCs w:val="20"/>
              </w:rPr>
              <w:t>50,34%</w:t>
            </w:r>
          </w:p>
        </w:tc>
        <w:tc>
          <w:tcPr>
            <w:tcW w:w="1933" w:type="dxa"/>
            <w:tcBorders>
              <w:top w:val="nil"/>
              <w:left w:val="nil"/>
              <w:bottom w:val="single" w:sz="4" w:space="0" w:color="auto"/>
              <w:right w:val="single" w:sz="4" w:space="0" w:color="auto"/>
            </w:tcBorders>
            <w:shd w:val="clear" w:color="auto" w:fill="auto"/>
            <w:vAlign w:val="center"/>
            <w:hideMark/>
          </w:tcPr>
          <w:p w14:paraId="56370B17" w14:textId="77777777" w:rsidR="002C07A9" w:rsidRPr="002C07A9" w:rsidRDefault="002C07A9" w:rsidP="002C07A9">
            <w:pPr>
              <w:jc w:val="center"/>
              <w:rPr>
                <w:rFonts w:cs="Calibri"/>
                <w:sz w:val="20"/>
                <w:szCs w:val="20"/>
              </w:rPr>
            </w:pPr>
            <w:r w:rsidRPr="002C07A9">
              <w:rPr>
                <w:rFonts w:cs="Calibri"/>
                <w:sz w:val="20"/>
                <w:szCs w:val="20"/>
              </w:rPr>
              <w:t>48,32%</w:t>
            </w:r>
          </w:p>
        </w:tc>
        <w:tc>
          <w:tcPr>
            <w:tcW w:w="321" w:type="dxa"/>
            <w:vAlign w:val="center"/>
            <w:hideMark/>
          </w:tcPr>
          <w:p w14:paraId="18B15E4E" w14:textId="77777777" w:rsidR="002C07A9" w:rsidRPr="002C07A9" w:rsidRDefault="002C07A9" w:rsidP="002C07A9">
            <w:pPr>
              <w:jc w:val="left"/>
              <w:rPr>
                <w:rFonts w:ascii="Times New Roman" w:hAnsi="Times New Roman"/>
                <w:sz w:val="20"/>
                <w:szCs w:val="20"/>
              </w:rPr>
            </w:pPr>
          </w:p>
        </w:tc>
      </w:tr>
      <w:tr w:rsidR="002C07A9" w:rsidRPr="002C07A9" w14:paraId="24E72742" w14:textId="77777777" w:rsidTr="00AE74B0">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14:paraId="09FDFB41" w14:textId="77777777" w:rsidR="002C07A9" w:rsidRPr="002C07A9" w:rsidRDefault="002C07A9" w:rsidP="002C07A9">
            <w:pPr>
              <w:jc w:val="center"/>
              <w:rPr>
                <w:rFonts w:cs="Calibri"/>
                <w:szCs w:val="22"/>
              </w:rPr>
            </w:pPr>
            <w:r w:rsidRPr="002C07A9">
              <w:rPr>
                <w:rFonts w:cs="Calibri"/>
                <w:szCs w:val="22"/>
              </w:rPr>
              <w:t>2016</w:t>
            </w:r>
          </w:p>
        </w:tc>
        <w:tc>
          <w:tcPr>
            <w:tcW w:w="1601" w:type="dxa"/>
            <w:tcBorders>
              <w:top w:val="nil"/>
              <w:left w:val="nil"/>
              <w:bottom w:val="single" w:sz="4" w:space="0" w:color="auto"/>
              <w:right w:val="single" w:sz="4" w:space="0" w:color="auto"/>
            </w:tcBorders>
            <w:shd w:val="clear" w:color="auto" w:fill="auto"/>
            <w:vAlign w:val="center"/>
            <w:hideMark/>
          </w:tcPr>
          <w:p w14:paraId="6F9CA748" w14:textId="77777777" w:rsidR="002C07A9" w:rsidRPr="002C07A9" w:rsidRDefault="002C07A9" w:rsidP="002C07A9">
            <w:pPr>
              <w:jc w:val="center"/>
              <w:rPr>
                <w:rFonts w:cs="Calibri"/>
                <w:sz w:val="20"/>
                <w:szCs w:val="20"/>
              </w:rPr>
            </w:pPr>
            <w:r w:rsidRPr="002C07A9">
              <w:rPr>
                <w:rFonts w:cs="Calibri"/>
                <w:sz w:val="20"/>
                <w:szCs w:val="20"/>
              </w:rPr>
              <w:t>45,66%</w:t>
            </w:r>
          </w:p>
        </w:tc>
        <w:tc>
          <w:tcPr>
            <w:tcW w:w="1933" w:type="dxa"/>
            <w:tcBorders>
              <w:top w:val="nil"/>
              <w:left w:val="nil"/>
              <w:bottom w:val="single" w:sz="4" w:space="0" w:color="auto"/>
              <w:right w:val="single" w:sz="4" w:space="0" w:color="auto"/>
            </w:tcBorders>
            <w:shd w:val="clear" w:color="auto" w:fill="auto"/>
            <w:vAlign w:val="center"/>
            <w:hideMark/>
          </w:tcPr>
          <w:p w14:paraId="67CA579C" w14:textId="77777777" w:rsidR="002C07A9" w:rsidRPr="002C07A9" w:rsidRDefault="002C07A9" w:rsidP="002C07A9">
            <w:pPr>
              <w:jc w:val="center"/>
              <w:rPr>
                <w:rFonts w:cs="Calibri"/>
                <w:sz w:val="20"/>
                <w:szCs w:val="20"/>
              </w:rPr>
            </w:pPr>
            <w:r w:rsidRPr="002C07A9">
              <w:rPr>
                <w:rFonts w:cs="Calibri"/>
                <w:sz w:val="20"/>
                <w:szCs w:val="20"/>
              </w:rPr>
              <w:t>52,00%</w:t>
            </w:r>
          </w:p>
        </w:tc>
        <w:tc>
          <w:tcPr>
            <w:tcW w:w="321" w:type="dxa"/>
            <w:vAlign w:val="center"/>
            <w:hideMark/>
          </w:tcPr>
          <w:p w14:paraId="588FEF96" w14:textId="77777777" w:rsidR="002C07A9" w:rsidRPr="002C07A9" w:rsidRDefault="002C07A9" w:rsidP="002C07A9">
            <w:pPr>
              <w:jc w:val="left"/>
              <w:rPr>
                <w:rFonts w:ascii="Times New Roman" w:hAnsi="Times New Roman"/>
                <w:sz w:val="20"/>
                <w:szCs w:val="20"/>
              </w:rPr>
            </w:pPr>
          </w:p>
        </w:tc>
      </w:tr>
      <w:tr w:rsidR="002C07A9" w:rsidRPr="002C07A9" w14:paraId="509D87CA" w14:textId="77777777" w:rsidTr="00AE74B0">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14:paraId="52D9D9AE" w14:textId="77777777" w:rsidR="002C07A9" w:rsidRPr="002C07A9" w:rsidRDefault="002C07A9" w:rsidP="002C07A9">
            <w:pPr>
              <w:jc w:val="center"/>
              <w:rPr>
                <w:rFonts w:cs="Calibri"/>
                <w:szCs w:val="22"/>
              </w:rPr>
            </w:pPr>
            <w:r w:rsidRPr="002C07A9">
              <w:rPr>
                <w:rFonts w:cs="Calibri"/>
                <w:szCs w:val="22"/>
              </w:rPr>
              <w:t>2017</w:t>
            </w:r>
          </w:p>
        </w:tc>
        <w:tc>
          <w:tcPr>
            <w:tcW w:w="1601" w:type="dxa"/>
            <w:tcBorders>
              <w:top w:val="nil"/>
              <w:left w:val="nil"/>
              <w:bottom w:val="single" w:sz="4" w:space="0" w:color="auto"/>
              <w:right w:val="single" w:sz="4" w:space="0" w:color="auto"/>
            </w:tcBorders>
            <w:shd w:val="clear" w:color="auto" w:fill="auto"/>
            <w:vAlign w:val="center"/>
            <w:hideMark/>
          </w:tcPr>
          <w:p w14:paraId="0A80C5BA" w14:textId="77777777" w:rsidR="002C07A9" w:rsidRPr="002C07A9" w:rsidRDefault="002C07A9" w:rsidP="002C07A9">
            <w:pPr>
              <w:jc w:val="center"/>
              <w:rPr>
                <w:rFonts w:cs="Calibri"/>
                <w:sz w:val="20"/>
                <w:szCs w:val="20"/>
              </w:rPr>
            </w:pPr>
            <w:r w:rsidRPr="002C07A9">
              <w:rPr>
                <w:rFonts w:cs="Calibri"/>
                <w:sz w:val="20"/>
                <w:szCs w:val="20"/>
              </w:rPr>
              <w:t>43,69%</w:t>
            </w:r>
          </w:p>
        </w:tc>
        <w:tc>
          <w:tcPr>
            <w:tcW w:w="1933" w:type="dxa"/>
            <w:tcBorders>
              <w:top w:val="nil"/>
              <w:left w:val="nil"/>
              <w:bottom w:val="single" w:sz="4" w:space="0" w:color="auto"/>
              <w:right w:val="single" w:sz="4" w:space="0" w:color="auto"/>
            </w:tcBorders>
            <w:shd w:val="clear" w:color="auto" w:fill="auto"/>
            <w:vAlign w:val="center"/>
            <w:hideMark/>
          </w:tcPr>
          <w:p w14:paraId="092E1810" w14:textId="77777777" w:rsidR="002C07A9" w:rsidRPr="002C07A9" w:rsidRDefault="002C07A9" w:rsidP="002C07A9">
            <w:pPr>
              <w:jc w:val="center"/>
              <w:rPr>
                <w:rFonts w:cs="Calibri"/>
                <w:sz w:val="20"/>
                <w:szCs w:val="20"/>
              </w:rPr>
            </w:pPr>
            <w:r w:rsidRPr="002C07A9">
              <w:rPr>
                <w:rFonts w:cs="Calibri"/>
                <w:sz w:val="20"/>
                <w:szCs w:val="20"/>
              </w:rPr>
              <w:t>47,42%</w:t>
            </w:r>
          </w:p>
        </w:tc>
        <w:tc>
          <w:tcPr>
            <w:tcW w:w="321" w:type="dxa"/>
            <w:vAlign w:val="center"/>
            <w:hideMark/>
          </w:tcPr>
          <w:p w14:paraId="485DC6B9" w14:textId="77777777" w:rsidR="002C07A9" w:rsidRPr="002C07A9" w:rsidRDefault="002C07A9" w:rsidP="002C07A9">
            <w:pPr>
              <w:jc w:val="left"/>
              <w:rPr>
                <w:rFonts w:ascii="Times New Roman" w:hAnsi="Times New Roman"/>
                <w:sz w:val="20"/>
                <w:szCs w:val="20"/>
              </w:rPr>
            </w:pPr>
          </w:p>
        </w:tc>
      </w:tr>
      <w:tr w:rsidR="002C07A9" w:rsidRPr="002C07A9" w14:paraId="600CC2B1" w14:textId="77777777" w:rsidTr="00AE74B0">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14:paraId="466F2F64" w14:textId="77777777" w:rsidR="002C07A9" w:rsidRPr="002C07A9" w:rsidRDefault="002C07A9" w:rsidP="002C07A9">
            <w:pPr>
              <w:jc w:val="center"/>
              <w:rPr>
                <w:rFonts w:cs="Calibri"/>
                <w:szCs w:val="22"/>
              </w:rPr>
            </w:pPr>
            <w:r w:rsidRPr="002C07A9">
              <w:rPr>
                <w:rFonts w:cs="Calibri"/>
                <w:szCs w:val="22"/>
              </w:rPr>
              <w:t>2018</w:t>
            </w:r>
          </w:p>
        </w:tc>
        <w:tc>
          <w:tcPr>
            <w:tcW w:w="1601" w:type="dxa"/>
            <w:tcBorders>
              <w:top w:val="nil"/>
              <w:left w:val="nil"/>
              <w:bottom w:val="single" w:sz="4" w:space="0" w:color="auto"/>
              <w:right w:val="single" w:sz="4" w:space="0" w:color="auto"/>
            </w:tcBorders>
            <w:shd w:val="clear" w:color="auto" w:fill="auto"/>
            <w:vAlign w:val="center"/>
            <w:hideMark/>
          </w:tcPr>
          <w:p w14:paraId="3279F575" w14:textId="77777777" w:rsidR="002C07A9" w:rsidRPr="002C07A9" w:rsidRDefault="002C07A9" w:rsidP="002C07A9">
            <w:pPr>
              <w:jc w:val="center"/>
              <w:rPr>
                <w:rFonts w:cs="Calibri"/>
                <w:sz w:val="20"/>
                <w:szCs w:val="20"/>
              </w:rPr>
            </w:pPr>
            <w:r w:rsidRPr="002C07A9">
              <w:rPr>
                <w:rFonts w:cs="Calibri"/>
                <w:sz w:val="20"/>
                <w:szCs w:val="20"/>
              </w:rPr>
              <w:t>43,02%</w:t>
            </w:r>
          </w:p>
        </w:tc>
        <w:tc>
          <w:tcPr>
            <w:tcW w:w="1933" w:type="dxa"/>
            <w:tcBorders>
              <w:top w:val="nil"/>
              <w:left w:val="nil"/>
              <w:bottom w:val="single" w:sz="4" w:space="0" w:color="auto"/>
              <w:right w:val="single" w:sz="4" w:space="0" w:color="auto"/>
            </w:tcBorders>
            <w:shd w:val="clear" w:color="auto" w:fill="auto"/>
            <w:vAlign w:val="center"/>
            <w:hideMark/>
          </w:tcPr>
          <w:p w14:paraId="0BCA5316" w14:textId="77777777" w:rsidR="002C07A9" w:rsidRPr="002C07A9" w:rsidRDefault="002C07A9" w:rsidP="002C07A9">
            <w:pPr>
              <w:jc w:val="center"/>
              <w:rPr>
                <w:rFonts w:cs="Calibri"/>
                <w:sz w:val="20"/>
                <w:szCs w:val="20"/>
              </w:rPr>
            </w:pPr>
            <w:r w:rsidRPr="002C07A9">
              <w:rPr>
                <w:rFonts w:cs="Calibri"/>
                <w:sz w:val="20"/>
                <w:szCs w:val="20"/>
              </w:rPr>
              <w:t>60,81%</w:t>
            </w:r>
          </w:p>
        </w:tc>
        <w:tc>
          <w:tcPr>
            <w:tcW w:w="321" w:type="dxa"/>
            <w:vAlign w:val="center"/>
            <w:hideMark/>
          </w:tcPr>
          <w:p w14:paraId="6BE234B4" w14:textId="77777777" w:rsidR="002C07A9" w:rsidRPr="002C07A9" w:rsidRDefault="002C07A9" w:rsidP="002C07A9">
            <w:pPr>
              <w:jc w:val="left"/>
              <w:rPr>
                <w:rFonts w:ascii="Times New Roman" w:hAnsi="Times New Roman"/>
                <w:sz w:val="20"/>
                <w:szCs w:val="20"/>
              </w:rPr>
            </w:pPr>
          </w:p>
        </w:tc>
      </w:tr>
      <w:tr w:rsidR="002C07A9" w:rsidRPr="002C07A9" w14:paraId="69E8E74F" w14:textId="77777777" w:rsidTr="00AE74B0">
        <w:trPr>
          <w:trHeight w:val="300"/>
        </w:trPr>
        <w:tc>
          <w:tcPr>
            <w:tcW w:w="587" w:type="dxa"/>
            <w:tcBorders>
              <w:top w:val="nil"/>
              <w:left w:val="single" w:sz="4" w:space="0" w:color="auto"/>
              <w:bottom w:val="single" w:sz="4" w:space="0" w:color="auto"/>
              <w:right w:val="single" w:sz="4" w:space="0" w:color="auto"/>
            </w:tcBorders>
            <w:shd w:val="clear" w:color="auto" w:fill="auto"/>
            <w:vAlign w:val="center"/>
            <w:hideMark/>
          </w:tcPr>
          <w:p w14:paraId="6495F051" w14:textId="77777777" w:rsidR="002C07A9" w:rsidRPr="002C07A9" w:rsidRDefault="002C07A9" w:rsidP="002C07A9">
            <w:pPr>
              <w:jc w:val="center"/>
              <w:rPr>
                <w:rFonts w:cs="Calibri"/>
                <w:szCs w:val="22"/>
              </w:rPr>
            </w:pPr>
            <w:r w:rsidRPr="002C07A9">
              <w:rPr>
                <w:rFonts w:cs="Calibri"/>
                <w:szCs w:val="22"/>
              </w:rPr>
              <w:t>2019</w:t>
            </w:r>
          </w:p>
        </w:tc>
        <w:tc>
          <w:tcPr>
            <w:tcW w:w="1601" w:type="dxa"/>
            <w:tcBorders>
              <w:top w:val="nil"/>
              <w:left w:val="nil"/>
              <w:bottom w:val="single" w:sz="4" w:space="0" w:color="auto"/>
              <w:right w:val="single" w:sz="4" w:space="0" w:color="auto"/>
            </w:tcBorders>
            <w:shd w:val="clear" w:color="auto" w:fill="auto"/>
            <w:vAlign w:val="center"/>
            <w:hideMark/>
          </w:tcPr>
          <w:p w14:paraId="67314278" w14:textId="77777777" w:rsidR="002C07A9" w:rsidRPr="002C07A9" w:rsidRDefault="002C07A9" w:rsidP="002C07A9">
            <w:pPr>
              <w:jc w:val="center"/>
              <w:rPr>
                <w:rFonts w:cs="Calibri"/>
                <w:sz w:val="20"/>
                <w:szCs w:val="20"/>
              </w:rPr>
            </w:pPr>
            <w:r w:rsidRPr="002C07A9">
              <w:rPr>
                <w:rFonts w:cs="Calibri"/>
                <w:sz w:val="20"/>
                <w:szCs w:val="20"/>
              </w:rPr>
              <w:t>36,41%</w:t>
            </w:r>
          </w:p>
        </w:tc>
        <w:tc>
          <w:tcPr>
            <w:tcW w:w="1933" w:type="dxa"/>
            <w:tcBorders>
              <w:top w:val="nil"/>
              <w:left w:val="nil"/>
              <w:bottom w:val="single" w:sz="4" w:space="0" w:color="auto"/>
              <w:right w:val="single" w:sz="4" w:space="0" w:color="auto"/>
            </w:tcBorders>
            <w:shd w:val="clear" w:color="auto" w:fill="auto"/>
            <w:vAlign w:val="center"/>
            <w:hideMark/>
          </w:tcPr>
          <w:p w14:paraId="67CFD6C6" w14:textId="77777777" w:rsidR="002C07A9" w:rsidRPr="002C07A9" w:rsidRDefault="002C07A9" w:rsidP="002C07A9">
            <w:pPr>
              <w:jc w:val="center"/>
              <w:rPr>
                <w:rFonts w:cs="Calibri"/>
                <w:sz w:val="20"/>
                <w:szCs w:val="20"/>
              </w:rPr>
            </w:pPr>
            <w:r w:rsidRPr="002C07A9">
              <w:rPr>
                <w:rFonts w:cs="Calibri"/>
                <w:sz w:val="20"/>
                <w:szCs w:val="20"/>
              </w:rPr>
              <w:t>55,22%</w:t>
            </w:r>
          </w:p>
        </w:tc>
        <w:tc>
          <w:tcPr>
            <w:tcW w:w="321" w:type="dxa"/>
            <w:vAlign w:val="center"/>
            <w:hideMark/>
          </w:tcPr>
          <w:p w14:paraId="2B6F5A53" w14:textId="77777777" w:rsidR="002C07A9" w:rsidRPr="002C07A9" w:rsidRDefault="002C07A9" w:rsidP="002C07A9">
            <w:pPr>
              <w:jc w:val="left"/>
              <w:rPr>
                <w:rFonts w:ascii="Times New Roman" w:hAnsi="Times New Roman"/>
                <w:sz w:val="20"/>
                <w:szCs w:val="20"/>
              </w:rPr>
            </w:pPr>
          </w:p>
        </w:tc>
      </w:tr>
      <w:tr w:rsidR="002C07A9" w:rsidRPr="002C07A9" w14:paraId="28E88936" w14:textId="77777777" w:rsidTr="00AE74B0">
        <w:trPr>
          <w:trHeight w:val="300"/>
        </w:trPr>
        <w:tc>
          <w:tcPr>
            <w:tcW w:w="4121" w:type="dxa"/>
            <w:gridSpan w:val="3"/>
            <w:tcBorders>
              <w:top w:val="nil"/>
              <w:left w:val="nil"/>
              <w:bottom w:val="nil"/>
              <w:right w:val="nil"/>
            </w:tcBorders>
            <w:shd w:val="clear" w:color="auto" w:fill="auto"/>
            <w:noWrap/>
            <w:vAlign w:val="bottom"/>
            <w:hideMark/>
          </w:tcPr>
          <w:p w14:paraId="70EBB95D" w14:textId="77777777" w:rsidR="002C07A9" w:rsidRPr="002C07A9" w:rsidRDefault="002C07A9" w:rsidP="002C07A9">
            <w:pPr>
              <w:jc w:val="left"/>
              <w:rPr>
                <w:rFonts w:cs="Calibri"/>
                <w:szCs w:val="22"/>
              </w:rPr>
            </w:pPr>
            <w:r w:rsidRPr="002C07A9">
              <w:rPr>
                <w:rFonts w:cs="Calibri"/>
                <w:szCs w:val="22"/>
              </w:rPr>
              <w:t xml:space="preserve">Forrás: </w:t>
            </w:r>
            <w:proofErr w:type="spellStart"/>
            <w:r w:rsidRPr="002C07A9">
              <w:rPr>
                <w:rFonts w:cs="Calibri"/>
                <w:szCs w:val="22"/>
              </w:rPr>
              <w:t>TeIR</w:t>
            </w:r>
            <w:proofErr w:type="spellEnd"/>
            <w:r w:rsidRPr="002C07A9">
              <w:rPr>
                <w:rFonts w:cs="Calibri"/>
                <w:szCs w:val="22"/>
              </w:rPr>
              <w:t>, Nemzeti Munkaügyi</w:t>
            </w:r>
            <w:r w:rsidR="006C306F">
              <w:rPr>
                <w:rFonts w:cs="Calibri"/>
                <w:szCs w:val="22"/>
              </w:rPr>
              <w:t xml:space="preserve"> </w:t>
            </w:r>
            <w:r w:rsidRPr="002C07A9">
              <w:rPr>
                <w:rFonts w:cs="Calibri"/>
                <w:szCs w:val="22"/>
              </w:rPr>
              <w:t>Hivatal</w:t>
            </w:r>
          </w:p>
        </w:tc>
        <w:tc>
          <w:tcPr>
            <w:tcW w:w="321" w:type="dxa"/>
            <w:vAlign w:val="center"/>
            <w:hideMark/>
          </w:tcPr>
          <w:p w14:paraId="1E33163B" w14:textId="77777777" w:rsidR="002C07A9" w:rsidRPr="002C07A9" w:rsidRDefault="002C07A9" w:rsidP="002C07A9">
            <w:pPr>
              <w:jc w:val="left"/>
              <w:rPr>
                <w:rFonts w:ascii="Times New Roman" w:hAnsi="Times New Roman"/>
                <w:sz w:val="20"/>
                <w:szCs w:val="20"/>
              </w:rPr>
            </w:pPr>
          </w:p>
        </w:tc>
      </w:tr>
    </w:tbl>
    <w:p w14:paraId="7BE4A3CC" w14:textId="77777777" w:rsidR="003036FE" w:rsidRPr="002C07A9" w:rsidRDefault="003036FE" w:rsidP="002C07A9">
      <w:pPr>
        <w:spacing w:after="160" w:line="259" w:lineRule="auto"/>
        <w:jc w:val="left"/>
        <w:rPr>
          <w:rFonts w:eastAsia="Calibri"/>
          <w:szCs w:val="22"/>
          <w:lang w:eastAsia="en-US"/>
        </w:rPr>
      </w:pPr>
    </w:p>
    <w:p w14:paraId="0D6CB862" w14:textId="77777777" w:rsidR="006C505E" w:rsidRPr="00AF364A" w:rsidRDefault="003D0F6D" w:rsidP="006C505E">
      <w:pPr>
        <w:rPr>
          <w:rFonts w:ascii="Times New Roman" w:hAnsi="Times New Roman"/>
        </w:rPr>
      </w:pPr>
      <w:r w:rsidRPr="00AF364A">
        <w:rPr>
          <w:rFonts w:ascii="Times New Roman" w:hAnsi="Times New Roman"/>
        </w:rPr>
        <w:t xml:space="preserve">Tartós (legalább 180 napja) munkanélküliek száma szemlélteti a </w:t>
      </w:r>
      <w:r w:rsidR="00EA0EC5">
        <w:rPr>
          <w:rFonts w:ascii="Times New Roman" w:hAnsi="Times New Roman"/>
        </w:rPr>
        <w:t xml:space="preserve">legjobban, hogy a munkanélküliek közül mennyien vannak azok, akik hosszú időre kikerülnek a munkaerőpiacról. Jelentős változás, hogy az utóbbi években csökkent a tartós munkanélküliek aránya. </w:t>
      </w:r>
      <w:r w:rsidR="00650FCC">
        <w:rPr>
          <w:rFonts w:ascii="Times New Roman" w:hAnsi="Times New Roman"/>
        </w:rPr>
        <w:t>E</w:t>
      </w:r>
      <w:r w:rsidR="00EA0EC5">
        <w:rPr>
          <w:rFonts w:ascii="Times New Roman" w:hAnsi="Times New Roman"/>
        </w:rPr>
        <w:t>z azért is örömteli, mert ta</w:t>
      </w:r>
      <w:r w:rsidR="004B6A33" w:rsidRPr="00AF364A">
        <w:rPr>
          <w:rFonts w:ascii="Times New Roman" w:hAnsi="Times New Roman"/>
        </w:rPr>
        <w:t xml:space="preserve">pasztalataink szerint minél </w:t>
      </w:r>
      <w:r w:rsidR="004B6A33" w:rsidRPr="00AF364A">
        <w:rPr>
          <w:rFonts w:ascii="Times New Roman" w:hAnsi="Times New Roman"/>
        </w:rPr>
        <w:lastRenderedPageBreak/>
        <w:t>hosszabb a tartós munkanélküliségben eltöltött idő, annál nehezebb integrálódni a munka világába.</w:t>
      </w:r>
      <w:r w:rsidR="00650FCC">
        <w:rPr>
          <w:rFonts w:ascii="Times New Roman" w:hAnsi="Times New Roman"/>
        </w:rPr>
        <w:t xml:space="preserve"> Megfigyelhető továbbá, hogy nőtt a nők aránya a tartósan álláskeresők között.</w:t>
      </w:r>
    </w:p>
    <w:p w14:paraId="1EEA310A" w14:textId="77777777" w:rsidR="00C77BF0" w:rsidRDefault="00C77BF0" w:rsidP="00C77BF0">
      <w:pPr>
        <w:rPr>
          <w:rFonts w:ascii="Times New Roman" w:hAnsi="Times New Roman"/>
        </w:rPr>
      </w:pPr>
    </w:p>
    <w:p w14:paraId="19681145" w14:textId="77777777" w:rsidR="00C77BF0" w:rsidRDefault="00C77BF0" w:rsidP="00C77BF0">
      <w:pPr>
        <w:rPr>
          <w:rFonts w:ascii="Times New Roman" w:hAnsi="Times New Roman"/>
        </w:rPr>
      </w:pPr>
      <w:r w:rsidRPr="00C77BF0">
        <w:rPr>
          <w:rFonts w:ascii="Times New Roman" w:hAnsi="Times New Roman"/>
        </w:rPr>
        <w:t>A munkanélkülivé válás egyik oka az alacsony iskolai végzettség, illetve a nem megfelelő képzettség, ezért fontos megvizsgálni e szempont alapján is a lakosság összetételét.</w:t>
      </w:r>
    </w:p>
    <w:p w14:paraId="486B463A" w14:textId="77777777" w:rsidR="00F12D19" w:rsidRPr="00C77BF0" w:rsidRDefault="00F12D19" w:rsidP="00C77BF0">
      <w:pPr>
        <w:rPr>
          <w:rFonts w:ascii="Times New Roman" w:hAnsi="Times New Roman"/>
        </w:rPr>
      </w:pPr>
    </w:p>
    <w:p w14:paraId="567207D2" w14:textId="77777777" w:rsidR="00C77BF0" w:rsidRDefault="00C77BF0" w:rsidP="00C77BF0">
      <w:pPr>
        <w:rPr>
          <w:rFonts w:ascii="Times New Roman" w:hAnsi="Times New Roman"/>
        </w:rPr>
      </w:pPr>
      <w:r w:rsidRPr="00C77BF0">
        <w:rPr>
          <w:rFonts w:ascii="Times New Roman" w:hAnsi="Times New Roman"/>
        </w:rPr>
        <w:t>Az iskolai végzettségre vonatkozó adatok teljes körű felvételére csak népszámlálások alkalmával kerül sor. 2001. évben a 15 évesnél idősebb lakosság 10 %-a nyilatkozta azt, hogy nem végezte el az általános iskolát (8 osztályt), 2011. évben ez a szám már csak 5% volt, ami várhatóan azóta még tovább csökkent.</w:t>
      </w:r>
    </w:p>
    <w:p w14:paraId="6FA2DA94" w14:textId="77777777" w:rsidR="00F12D19" w:rsidRPr="00C77BF0" w:rsidRDefault="00F12D19" w:rsidP="00C77BF0">
      <w:pPr>
        <w:rPr>
          <w:rFonts w:ascii="Times New Roman" w:hAnsi="Times New Roman"/>
        </w:rPr>
      </w:pPr>
    </w:p>
    <w:p w14:paraId="55A8510E" w14:textId="77777777" w:rsidR="00C77BF0" w:rsidRDefault="00C77BF0" w:rsidP="00C77BF0">
      <w:pPr>
        <w:rPr>
          <w:rFonts w:ascii="Times New Roman" w:hAnsi="Times New Roman"/>
        </w:rPr>
      </w:pPr>
      <w:r>
        <w:rPr>
          <w:rFonts w:ascii="Times New Roman" w:hAnsi="Times New Roman"/>
        </w:rPr>
        <w:t xml:space="preserve">A </w:t>
      </w:r>
      <w:r w:rsidRPr="00C77BF0">
        <w:rPr>
          <w:rFonts w:ascii="Times New Roman" w:hAnsi="Times New Roman"/>
        </w:rPr>
        <w:t xml:space="preserve">modern munkaerő-piacon már az alacsonyabb társadalmi </w:t>
      </w:r>
      <w:proofErr w:type="spellStart"/>
      <w:r w:rsidRPr="00C77BF0">
        <w:rPr>
          <w:rFonts w:ascii="Times New Roman" w:hAnsi="Times New Roman"/>
        </w:rPr>
        <w:t>presztizsű</w:t>
      </w:r>
      <w:proofErr w:type="spellEnd"/>
      <w:r w:rsidRPr="00C77BF0">
        <w:rPr>
          <w:rFonts w:ascii="Times New Roman" w:hAnsi="Times New Roman"/>
        </w:rPr>
        <w:t xml:space="preserve"> munkahelyek megszerzése is egyre magasabb iskolai végzettséget, képzettséget igényel</w:t>
      </w:r>
      <w:r>
        <w:rPr>
          <w:rFonts w:ascii="Times New Roman" w:hAnsi="Times New Roman"/>
        </w:rPr>
        <w:t>, ami nem kedvez az alacsonyabb iskolai végzettséggel rendelkezőknek</w:t>
      </w:r>
      <w:r w:rsidRPr="00C77BF0">
        <w:rPr>
          <w:rFonts w:ascii="Times New Roman" w:hAnsi="Times New Roman"/>
        </w:rPr>
        <w:t>.</w:t>
      </w:r>
    </w:p>
    <w:p w14:paraId="353A7881" w14:textId="77777777" w:rsidR="002C07A9" w:rsidRDefault="002C07A9" w:rsidP="00C77BF0">
      <w:pPr>
        <w:rPr>
          <w:rFonts w:ascii="Times New Roman" w:hAnsi="Times New Roman"/>
        </w:rPr>
      </w:pPr>
    </w:p>
    <w:p w14:paraId="1F2DAE5A" w14:textId="1D0847F3" w:rsidR="00650FCC" w:rsidRPr="006C306F" w:rsidRDefault="000D620C" w:rsidP="003036FE">
      <w:pPr>
        <w:rPr>
          <w:rFonts w:ascii="Times New Roman" w:hAnsi="Times New Roman"/>
        </w:rPr>
      </w:pPr>
      <w:bookmarkStart w:id="75" w:name="_Toc349211100"/>
      <w:r w:rsidRPr="002C07A9">
        <w:rPr>
          <w:rFonts w:cs="Calibri"/>
          <w:noProof/>
          <w:szCs w:val="22"/>
        </w:rPr>
        <w:drawing>
          <wp:anchor distT="0" distB="0" distL="114300" distR="114300" simplePos="0" relativeHeight="251645440" behindDoc="0" locked="0" layoutInCell="1" allowOverlap="1" wp14:anchorId="030840BD" wp14:editId="4500C6F7">
            <wp:simplePos x="0" y="0"/>
            <wp:positionH relativeFrom="column">
              <wp:posOffset>3811</wp:posOffset>
            </wp:positionH>
            <wp:positionV relativeFrom="paragraph">
              <wp:posOffset>3981451</wp:posOffset>
            </wp:positionV>
            <wp:extent cx="5162550" cy="2247900"/>
            <wp:effectExtent l="0" t="0" r="0" b="0"/>
            <wp:wrapNone/>
            <wp:docPr id="63" name="Diagra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0"/>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62550" cy="2247900"/>
                    </a:xfrm>
                    <a:prstGeom prst="rect">
                      <a:avLst/>
                    </a:prstGeom>
                    <a:noFill/>
                  </pic:spPr>
                </pic:pic>
              </a:graphicData>
            </a:graphic>
            <wp14:sizeRelH relativeFrom="page">
              <wp14:pctWidth>0</wp14:pctWidth>
            </wp14:sizeRelH>
            <wp14:sizeRelV relativeFrom="page">
              <wp14:pctHeight>0</wp14:pctHeight>
            </wp14:sizeRelV>
          </wp:anchor>
        </w:drawing>
      </w:r>
      <w:r w:rsidR="003036FE" w:rsidRPr="00AF364A">
        <w:rPr>
          <w:rFonts w:ascii="Times New Roman" w:hAnsi="Times New Roman"/>
          <w:highlight w:val="green"/>
        </w:rPr>
        <w:t xml:space="preserve"> </w:t>
      </w:r>
      <w:bookmarkEnd w:id="75"/>
    </w:p>
    <w:tbl>
      <w:tblPr>
        <w:tblW w:w="10201" w:type="dxa"/>
        <w:tblInd w:w="75" w:type="dxa"/>
        <w:tblCellMar>
          <w:left w:w="70" w:type="dxa"/>
          <w:right w:w="70" w:type="dxa"/>
        </w:tblCellMar>
        <w:tblLook w:val="04A0" w:firstRow="1" w:lastRow="0" w:firstColumn="1" w:lastColumn="0" w:noHBand="0" w:noVBand="1"/>
      </w:tblPr>
      <w:tblGrid>
        <w:gridCol w:w="980"/>
        <w:gridCol w:w="2966"/>
        <w:gridCol w:w="928"/>
        <w:gridCol w:w="1509"/>
        <w:gridCol w:w="801"/>
        <w:gridCol w:w="1240"/>
        <w:gridCol w:w="832"/>
        <w:gridCol w:w="945"/>
      </w:tblGrid>
      <w:tr w:rsidR="002C07A9" w:rsidRPr="002C07A9" w14:paraId="616005BC" w14:textId="77777777" w:rsidTr="002C07A9">
        <w:trPr>
          <w:trHeight w:val="720"/>
        </w:trPr>
        <w:tc>
          <w:tcPr>
            <w:tcW w:w="10201"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68318" w14:textId="77777777" w:rsidR="002C07A9" w:rsidRPr="002C07A9" w:rsidRDefault="002C07A9" w:rsidP="002C07A9">
            <w:pPr>
              <w:jc w:val="center"/>
              <w:rPr>
                <w:rFonts w:cs="Calibri"/>
                <w:b/>
                <w:bCs/>
                <w:szCs w:val="22"/>
              </w:rPr>
            </w:pPr>
            <w:r w:rsidRPr="002C07A9">
              <w:rPr>
                <w:rFonts w:cs="Calibri"/>
                <w:b/>
                <w:bCs/>
                <w:szCs w:val="22"/>
              </w:rPr>
              <w:t>3.2.4. számú táblázat - Regisztrált munkanélküliek/nyilvántartott álláskeresők száma iskolai végzettség szerint</w:t>
            </w:r>
          </w:p>
        </w:tc>
      </w:tr>
      <w:tr w:rsidR="002C07A9" w:rsidRPr="002C07A9" w14:paraId="52E9BDA0" w14:textId="77777777" w:rsidTr="002C07A9">
        <w:trPr>
          <w:trHeight w:val="1725"/>
        </w:trPr>
        <w:tc>
          <w:tcPr>
            <w:tcW w:w="980"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3BC8EB38" w14:textId="77777777" w:rsidR="002C07A9" w:rsidRPr="002C07A9" w:rsidRDefault="002C07A9" w:rsidP="002C07A9">
            <w:pPr>
              <w:jc w:val="center"/>
              <w:rPr>
                <w:rFonts w:cs="Calibri"/>
                <w:b/>
                <w:bCs/>
                <w:szCs w:val="22"/>
              </w:rPr>
            </w:pPr>
            <w:r w:rsidRPr="002C07A9">
              <w:rPr>
                <w:rFonts w:cs="Calibri"/>
                <w:b/>
                <w:bCs/>
                <w:szCs w:val="22"/>
              </w:rPr>
              <w:t>Év</w:t>
            </w:r>
          </w:p>
        </w:tc>
        <w:tc>
          <w:tcPr>
            <w:tcW w:w="2966" w:type="dxa"/>
            <w:vMerge w:val="restart"/>
            <w:tcBorders>
              <w:top w:val="nil"/>
              <w:left w:val="single" w:sz="4" w:space="0" w:color="auto"/>
              <w:bottom w:val="single" w:sz="4" w:space="0" w:color="auto"/>
              <w:right w:val="single" w:sz="4" w:space="0" w:color="auto"/>
            </w:tcBorders>
            <w:shd w:val="clear" w:color="000000" w:fill="E2EFDA"/>
            <w:vAlign w:val="center"/>
            <w:hideMark/>
          </w:tcPr>
          <w:p w14:paraId="25F488BB" w14:textId="77777777" w:rsidR="002C07A9" w:rsidRPr="002C07A9" w:rsidRDefault="002C07A9" w:rsidP="002C07A9">
            <w:pPr>
              <w:jc w:val="center"/>
              <w:rPr>
                <w:rFonts w:cs="Calibri"/>
                <w:b/>
                <w:bCs/>
                <w:szCs w:val="22"/>
              </w:rPr>
            </w:pPr>
            <w:r w:rsidRPr="002C07A9">
              <w:rPr>
                <w:rFonts w:cs="Calibri"/>
                <w:b/>
                <w:bCs/>
                <w:szCs w:val="22"/>
              </w:rPr>
              <w:t>Regisztrált munkanélküliek/nyilvántartott álláskeresők száma összesen</w:t>
            </w:r>
            <w:r w:rsidRPr="002C07A9">
              <w:rPr>
                <w:rFonts w:cs="Calibri"/>
                <w:b/>
                <w:bCs/>
                <w:szCs w:val="22"/>
              </w:rPr>
              <w:br/>
            </w:r>
          </w:p>
        </w:tc>
        <w:tc>
          <w:tcPr>
            <w:tcW w:w="6255" w:type="dxa"/>
            <w:gridSpan w:val="6"/>
            <w:tcBorders>
              <w:top w:val="single" w:sz="4" w:space="0" w:color="auto"/>
              <w:left w:val="nil"/>
              <w:bottom w:val="single" w:sz="4" w:space="0" w:color="auto"/>
              <w:right w:val="single" w:sz="4" w:space="0" w:color="auto"/>
            </w:tcBorders>
            <w:shd w:val="clear" w:color="000000" w:fill="E2EFDA"/>
            <w:vAlign w:val="center"/>
            <w:hideMark/>
          </w:tcPr>
          <w:p w14:paraId="312E290E" w14:textId="77777777" w:rsidR="002C07A9" w:rsidRPr="002C07A9" w:rsidRDefault="002C07A9" w:rsidP="002C07A9">
            <w:pPr>
              <w:jc w:val="center"/>
              <w:rPr>
                <w:rFonts w:cs="Calibri"/>
                <w:b/>
                <w:bCs/>
                <w:szCs w:val="22"/>
              </w:rPr>
            </w:pPr>
            <w:r w:rsidRPr="002C07A9">
              <w:rPr>
                <w:rFonts w:cs="Calibri"/>
                <w:b/>
                <w:bCs/>
                <w:szCs w:val="22"/>
              </w:rPr>
              <w:t>Regisztrált munkanélküliek/nyilvántartott álláskeresők megoszlása iskolai végzettség szerint</w:t>
            </w:r>
          </w:p>
        </w:tc>
      </w:tr>
      <w:tr w:rsidR="002C07A9" w:rsidRPr="002C07A9" w14:paraId="135FD8A9" w14:textId="77777777" w:rsidTr="002C07A9">
        <w:trPr>
          <w:trHeight w:val="645"/>
        </w:trPr>
        <w:tc>
          <w:tcPr>
            <w:tcW w:w="980" w:type="dxa"/>
            <w:vMerge/>
            <w:tcBorders>
              <w:top w:val="nil"/>
              <w:left w:val="single" w:sz="4" w:space="0" w:color="auto"/>
              <w:bottom w:val="single" w:sz="4" w:space="0" w:color="auto"/>
              <w:right w:val="single" w:sz="4" w:space="0" w:color="auto"/>
            </w:tcBorders>
            <w:vAlign w:val="center"/>
            <w:hideMark/>
          </w:tcPr>
          <w:p w14:paraId="6C1C7E29" w14:textId="77777777" w:rsidR="002C07A9" w:rsidRPr="002C07A9" w:rsidRDefault="002C07A9" w:rsidP="002C07A9">
            <w:pPr>
              <w:jc w:val="left"/>
              <w:rPr>
                <w:rFonts w:cs="Calibri"/>
                <w:b/>
                <w:bCs/>
                <w:szCs w:val="22"/>
              </w:rPr>
            </w:pPr>
          </w:p>
        </w:tc>
        <w:tc>
          <w:tcPr>
            <w:tcW w:w="2966" w:type="dxa"/>
            <w:vMerge/>
            <w:tcBorders>
              <w:top w:val="nil"/>
              <w:left w:val="single" w:sz="4" w:space="0" w:color="auto"/>
              <w:bottom w:val="single" w:sz="4" w:space="0" w:color="auto"/>
              <w:right w:val="single" w:sz="4" w:space="0" w:color="auto"/>
            </w:tcBorders>
            <w:vAlign w:val="center"/>
            <w:hideMark/>
          </w:tcPr>
          <w:p w14:paraId="1C20DF56" w14:textId="77777777" w:rsidR="002C07A9" w:rsidRPr="002C07A9" w:rsidRDefault="002C07A9" w:rsidP="002C07A9">
            <w:pPr>
              <w:jc w:val="left"/>
              <w:rPr>
                <w:rFonts w:cs="Calibri"/>
                <w:b/>
                <w:bCs/>
                <w:szCs w:val="22"/>
              </w:rPr>
            </w:pPr>
          </w:p>
        </w:tc>
        <w:tc>
          <w:tcPr>
            <w:tcW w:w="2437" w:type="dxa"/>
            <w:gridSpan w:val="2"/>
            <w:tcBorders>
              <w:top w:val="single" w:sz="4" w:space="0" w:color="auto"/>
              <w:left w:val="nil"/>
              <w:bottom w:val="single" w:sz="4" w:space="0" w:color="auto"/>
              <w:right w:val="single" w:sz="4" w:space="0" w:color="auto"/>
            </w:tcBorders>
            <w:shd w:val="clear" w:color="000000" w:fill="E2EFDA"/>
            <w:vAlign w:val="center"/>
            <w:hideMark/>
          </w:tcPr>
          <w:p w14:paraId="3424A435" w14:textId="77777777" w:rsidR="002C07A9" w:rsidRPr="002C07A9" w:rsidRDefault="002C07A9" w:rsidP="002C07A9">
            <w:pPr>
              <w:jc w:val="center"/>
              <w:rPr>
                <w:rFonts w:cs="Calibri"/>
                <w:b/>
                <w:bCs/>
                <w:szCs w:val="22"/>
              </w:rPr>
            </w:pPr>
            <w:r w:rsidRPr="002C07A9">
              <w:rPr>
                <w:rFonts w:cs="Calibri"/>
                <w:b/>
                <w:bCs/>
                <w:szCs w:val="22"/>
              </w:rPr>
              <w:t xml:space="preserve">8 általánosnál alacsonyabb végzettség </w:t>
            </w:r>
          </w:p>
        </w:tc>
        <w:tc>
          <w:tcPr>
            <w:tcW w:w="2041" w:type="dxa"/>
            <w:gridSpan w:val="2"/>
            <w:tcBorders>
              <w:top w:val="single" w:sz="4" w:space="0" w:color="auto"/>
              <w:left w:val="nil"/>
              <w:bottom w:val="single" w:sz="4" w:space="0" w:color="auto"/>
              <w:right w:val="single" w:sz="4" w:space="0" w:color="auto"/>
            </w:tcBorders>
            <w:shd w:val="clear" w:color="000000" w:fill="E2EFDA"/>
            <w:vAlign w:val="center"/>
            <w:hideMark/>
          </w:tcPr>
          <w:p w14:paraId="7CBC6768" w14:textId="77777777" w:rsidR="002C07A9" w:rsidRPr="002C07A9" w:rsidRDefault="002C07A9" w:rsidP="002C07A9">
            <w:pPr>
              <w:jc w:val="center"/>
              <w:rPr>
                <w:rFonts w:cs="Calibri"/>
                <w:b/>
                <w:bCs/>
                <w:szCs w:val="22"/>
              </w:rPr>
            </w:pPr>
            <w:r w:rsidRPr="002C07A9">
              <w:rPr>
                <w:rFonts w:cs="Calibri"/>
                <w:b/>
                <w:bCs/>
                <w:szCs w:val="22"/>
              </w:rPr>
              <w:t xml:space="preserve">Általános iskolai végzettség </w:t>
            </w:r>
          </w:p>
        </w:tc>
        <w:tc>
          <w:tcPr>
            <w:tcW w:w="1777" w:type="dxa"/>
            <w:gridSpan w:val="2"/>
            <w:tcBorders>
              <w:top w:val="single" w:sz="4" w:space="0" w:color="auto"/>
              <w:left w:val="nil"/>
              <w:bottom w:val="single" w:sz="4" w:space="0" w:color="auto"/>
              <w:right w:val="single" w:sz="4" w:space="0" w:color="auto"/>
            </w:tcBorders>
            <w:shd w:val="clear" w:color="000000" w:fill="E2EFDA"/>
            <w:vAlign w:val="center"/>
            <w:hideMark/>
          </w:tcPr>
          <w:p w14:paraId="62D7FF09" w14:textId="77777777" w:rsidR="002C07A9" w:rsidRPr="002C07A9" w:rsidRDefault="002C07A9" w:rsidP="002C07A9">
            <w:pPr>
              <w:jc w:val="center"/>
              <w:rPr>
                <w:rFonts w:cs="Calibri"/>
                <w:b/>
                <w:bCs/>
                <w:szCs w:val="22"/>
              </w:rPr>
            </w:pPr>
            <w:r w:rsidRPr="002C07A9">
              <w:rPr>
                <w:rFonts w:cs="Calibri"/>
                <w:b/>
                <w:bCs/>
                <w:szCs w:val="22"/>
              </w:rPr>
              <w:t xml:space="preserve">8 általánosnál magasabb iskolai végzettség </w:t>
            </w:r>
          </w:p>
        </w:tc>
      </w:tr>
      <w:tr w:rsidR="002C07A9" w:rsidRPr="002C07A9" w14:paraId="40B61267" w14:textId="77777777" w:rsidTr="002C07A9">
        <w:trPr>
          <w:trHeight w:val="420"/>
        </w:trPr>
        <w:tc>
          <w:tcPr>
            <w:tcW w:w="980" w:type="dxa"/>
            <w:vMerge/>
            <w:tcBorders>
              <w:top w:val="nil"/>
              <w:left w:val="single" w:sz="4" w:space="0" w:color="auto"/>
              <w:bottom w:val="single" w:sz="4" w:space="0" w:color="auto"/>
              <w:right w:val="single" w:sz="4" w:space="0" w:color="auto"/>
            </w:tcBorders>
            <w:vAlign w:val="center"/>
            <w:hideMark/>
          </w:tcPr>
          <w:p w14:paraId="5F077D72" w14:textId="77777777" w:rsidR="002C07A9" w:rsidRPr="002C07A9" w:rsidRDefault="002C07A9" w:rsidP="002C07A9">
            <w:pPr>
              <w:jc w:val="left"/>
              <w:rPr>
                <w:rFonts w:cs="Calibri"/>
                <w:b/>
                <w:bCs/>
                <w:szCs w:val="22"/>
              </w:rPr>
            </w:pPr>
          </w:p>
        </w:tc>
        <w:tc>
          <w:tcPr>
            <w:tcW w:w="2966" w:type="dxa"/>
            <w:tcBorders>
              <w:top w:val="nil"/>
              <w:left w:val="nil"/>
              <w:bottom w:val="single" w:sz="4" w:space="0" w:color="auto"/>
              <w:right w:val="single" w:sz="4" w:space="0" w:color="auto"/>
            </w:tcBorders>
            <w:shd w:val="clear" w:color="000000" w:fill="E2EFDA"/>
            <w:noWrap/>
            <w:vAlign w:val="center"/>
            <w:hideMark/>
          </w:tcPr>
          <w:p w14:paraId="3D646524" w14:textId="77777777" w:rsidR="002C07A9" w:rsidRPr="002C07A9" w:rsidRDefault="002C07A9" w:rsidP="002C07A9">
            <w:pPr>
              <w:jc w:val="center"/>
              <w:rPr>
                <w:rFonts w:cs="Calibri"/>
                <w:b/>
                <w:bCs/>
                <w:szCs w:val="22"/>
              </w:rPr>
            </w:pPr>
            <w:r w:rsidRPr="002C07A9">
              <w:rPr>
                <w:rFonts w:cs="Calibri"/>
                <w:b/>
                <w:bCs/>
                <w:szCs w:val="22"/>
              </w:rPr>
              <w:t> Fő</w:t>
            </w:r>
          </w:p>
        </w:tc>
        <w:tc>
          <w:tcPr>
            <w:tcW w:w="928" w:type="dxa"/>
            <w:tcBorders>
              <w:top w:val="nil"/>
              <w:left w:val="nil"/>
              <w:bottom w:val="single" w:sz="4" w:space="0" w:color="auto"/>
              <w:right w:val="single" w:sz="4" w:space="0" w:color="auto"/>
            </w:tcBorders>
            <w:shd w:val="clear" w:color="000000" w:fill="E2EFDA"/>
            <w:noWrap/>
            <w:vAlign w:val="center"/>
            <w:hideMark/>
          </w:tcPr>
          <w:p w14:paraId="4F88F10A" w14:textId="77777777" w:rsidR="002C07A9" w:rsidRPr="002C07A9" w:rsidRDefault="002C07A9" w:rsidP="002C07A9">
            <w:pPr>
              <w:jc w:val="center"/>
              <w:rPr>
                <w:rFonts w:cs="Calibri"/>
                <w:b/>
                <w:bCs/>
                <w:szCs w:val="22"/>
              </w:rPr>
            </w:pPr>
            <w:r w:rsidRPr="002C07A9">
              <w:rPr>
                <w:rFonts w:cs="Calibri"/>
                <w:b/>
                <w:bCs/>
                <w:szCs w:val="22"/>
              </w:rPr>
              <w:t>Fő</w:t>
            </w:r>
          </w:p>
        </w:tc>
        <w:tc>
          <w:tcPr>
            <w:tcW w:w="1509" w:type="dxa"/>
            <w:tcBorders>
              <w:top w:val="nil"/>
              <w:left w:val="nil"/>
              <w:bottom w:val="single" w:sz="4" w:space="0" w:color="auto"/>
              <w:right w:val="single" w:sz="4" w:space="0" w:color="auto"/>
            </w:tcBorders>
            <w:shd w:val="clear" w:color="000000" w:fill="E2EFDA"/>
            <w:noWrap/>
            <w:vAlign w:val="center"/>
            <w:hideMark/>
          </w:tcPr>
          <w:p w14:paraId="5393FA1A" w14:textId="77777777" w:rsidR="002C07A9" w:rsidRPr="002C07A9" w:rsidRDefault="002C07A9" w:rsidP="002C07A9">
            <w:pPr>
              <w:jc w:val="center"/>
              <w:rPr>
                <w:rFonts w:cs="Calibri"/>
                <w:b/>
                <w:bCs/>
                <w:szCs w:val="22"/>
              </w:rPr>
            </w:pPr>
            <w:r w:rsidRPr="002C07A9">
              <w:rPr>
                <w:rFonts w:cs="Calibri"/>
                <w:b/>
                <w:bCs/>
                <w:szCs w:val="22"/>
              </w:rPr>
              <w:t>%</w:t>
            </w:r>
          </w:p>
        </w:tc>
        <w:tc>
          <w:tcPr>
            <w:tcW w:w="801" w:type="dxa"/>
            <w:tcBorders>
              <w:top w:val="nil"/>
              <w:left w:val="nil"/>
              <w:bottom w:val="single" w:sz="4" w:space="0" w:color="auto"/>
              <w:right w:val="single" w:sz="4" w:space="0" w:color="auto"/>
            </w:tcBorders>
            <w:shd w:val="clear" w:color="000000" w:fill="E2EFDA"/>
            <w:noWrap/>
            <w:vAlign w:val="center"/>
            <w:hideMark/>
          </w:tcPr>
          <w:p w14:paraId="6EEE9FBE" w14:textId="77777777" w:rsidR="002C07A9" w:rsidRPr="002C07A9" w:rsidRDefault="002C07A9" w:rsidP="002C07A9">
            <w:pPr>
              <w:jc w:val="center"/>
              <w:rPr>
                <w:rFonts w:cs="Calibri"/>
                <w:b/>
                <w:bCs/>
                <w:szCs w:val="22"/>
              </w:rPr>
            </w:pPr>
            <w:r w:rsidRPr="002C07A9">
              <w:rPr>
                <w:rFonts w:cs="Calibri"/>
                <w:b/>
                <w:bCs/>
                <w:szCs w:val="22"/>
              </w:rPr>
              <w:t>Fő</w:t>
            </w:r>
          </w:p>
        </w:tc>
        <w:tc>
          <w:tcPr>
            <w:tcW w:w="1240" w:type="dxa"/>
            <w:tcBorders>
              <w:top w:val="nil"/>
              <w:left w:val="nil"/>
              <w:bottom w:val="single" w:sz="4" w:space="0" w:color="auto"/>
              <w:right w:val="single" w:sz="4" w:space="0" w:color="auto"/>
            </w:tcBorders>
            <w:shd w:val="clear" w:color="000000" w:fill="E2EFDA"/>
            <w:noWrap/>
            <w:vAlign w:val="center"/>
            <w:hideMark/>
          </w:tcPr>
          <w:p w14:paraId="5373363B" w14:textId="77777777" w:rsidR="002C07A9" w:rsidRPr="002C07A9" w:rsidRDefault="002C07A9" w:rsidP="002C07A9">
            <w:pPr>
              <w:jc w:val="center"/>
              <w:rPr>
                <w:rFonts w:cs="Calibri"/>
                <w:b/>
                <w:bCs/>
                <w:szCs w:val="22"/>
              </w:rPr>
            </w:pPr>
            <w:r w:rsidRPr="002C07A9">
              <w:rPr>
                <w:rFonts w:cs="Calibri"/>
                <w:b/>
                <w:bCs/>
                <w:szCs w:val="22"/>
              </w:rPr>
              <w:t>%</w:t>
            </w:r>
          </w:p>
        </w:tc>
        <w:tc>
          <w:tcPr>
            <w:tcW w:w="832" w:type="dxa"/>
            <w:tcBorders>
              <w:top w:val="nil"/>
              <w:left w:val="nil"/>
              <w:bottom w:val="single" w:sz="4" w:space="0" w:color="auto"/>
              <w:right w:val="single" w:sz="4" w:space="0" w:color="auto"/>
            </w:tcBorders>
            <w:shd w:val="clear" w:color="000000" w:fill="E2EFDA"/>
            <w:noWrap/>
            <w:vAlign w:val="center"/>
            <w:hideMark/>
          </w:tcPr>
          <w:p w14:paraId="05F4592B" w14:textId="77777777" w:rsidR="002C07A9" w:rsidRPr="002C07A9" w:rsidRDefault="002C07A9" w:rsidP="002C07A9">
            <w:pPr>
              <w:jc w:val="center"/>
              <w:rPr>
                <w:rFonts w:cs="Calibri"/>
                <w:b/>
                <w:bCs/>
                <w:szCs w:val="22"/>
              </w:rPr>
            </w:pPr>
            <w:r w:rsidRPr="002C07A9">
              <w:rPr>
                <w:rFonts w:cs="Calibri"/>
                <w:b/>
                <w:bCs/>
                <w:szCs w:val="22"/>
              </w:rPr>
              <w:t>Fő</w:t>
            </w:r>
          </w:p>
        </w:tc>
        <w:tc>
          <w:tcPr>
            <w:tcW w:w="945" w:type="dxa"/>
            <w:tcBorders>
              <w:top w:val="nil"/>
              <w:left w:val="nil"/>
              <w:bottom w:val="single" w:sz="4" w:space="0" w:color="auto"/>
              <w:right w:val="single" w:sz="4" w:space="0" w:color="auto"/>
            </w:tcBorders>
            <w:shd w:val="clear" w:color="000000" w:fill="E2EFDA"/>
            <w:noWrap/>
            <w:vAlign w:val="center"/>
            <w:hideMark/>
          </w:tcPr>
          <w:p w14:paraId="0A0D7109" w14:textId="77777777" w:rsidR="002C07A9" w:rsidRPr="002C07A9" w:rsidRDefault="002C07A9" w:rsidP="002C07A9">
            <w:pPr>
              <w:jc w:val="center"/>
              <w:rPr>
                <w:rFonts w:cs="Calibri"/>
                <w:b/>
                <w:bCs/>
                <w:szCs w:val="22"/>
              </w:rPr>
            </w:pPr>
            <w:r w:rsidRPr="002C07A9">
              <w:rPr>
                <w:rFonts w:cs="Calibri"/>
                <w:b/>
                <w:bCs/>
                <w:szCs w:val="22"/>
              </w:rPr>
              <w:t>%</w:t>
            </w:r>
          </w:p>
        </w:tc>
      </w:tr>
      <w:tr w:rsidR="002C07A9" w:rsidRPr="002C07A9" w14:paraId="1DA3085A" w14:textId="77777777" w:rsidTr="002C07A9">
        <w:trPr>
          <w:trHeight w:val="300"/>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23ECD2BC" w14:textId="77777777" w:rsidR="002C07A9" w:rsidRPr="002C07A9" w:rsidRDefault="002C07A9" w:rsidP="002C07A9">
            <w:pPr>
              <w:jc w:val="center"/>
              <w:rPr>
                <w:rFonts w:cs="Calibri"/>
                <w:szCs w:val="22"/>
              </w:rPr>
            </w:pPr>
            <w:r w:rsidRPr="002C07A9">
              <w:rPr>
                <w:rFonts w:cs="Calibri"/>
                <w:szCs w:val="22"/>
              </w:rPr>
              <w:t>2015</w:t>
            </w:r>
          </w:p>
        </w:tc>
        <w:tc>
          <w:tcPr>
            <w:tcW w:w="2966" w:type="dxa"/>
            <w:tcBorders>
              <w:top w:val="nil"/>
              <w:left w:val="nil"/>
              <w:bottom w:val="single" w:sz="4" w:space="0" w:color="auto"/>
              <w:right w:val="single" w:sz="4" w:space="0" w:color="auto"/>
            </w:tcBorders>
            <w:shd w:val="clear" w:color="auto" w:fill="auto"/>
            <w:vAlign w:val="center"/>
            <w:hideMark/>
          </w:tcPr>
          <w:p w14:paraId="4F5D3D8E" w14:textId="77777777" w:rsidR="002C07A9" w:rsidRPr="002C07A9" w:rsidRDefault="002C07A9" w:rsidP="002C07A9">
            <w:pPr>
              <w:jc w:val="center"/>
              <w:rPr>
                <w:rFonts w:cs="Calibri"/>
                <w:sz w:val="20"/>
                <w:szCs w:val="20"/>
              </w:rPr>
            </w:pPr>
            <w:r w:rsidRPr="002C07A9">
              <w:rPr>
                <w:rFonts w:cs="Calibri"/>
                <w:sz w:val="20"/>
                <w:szCs w:val="20"/>
              </w:rPr>
              <w:t>296</w:t>
            </w:r>
          </w:p>
        </w:tc>
        <w:tc>
          <w:tcPr>
            <w:tcW w:w="928" w:type="dxa"/>
            <w:tcBorders>
              <w:top w:val="nil"/>
              <w:left w:val="nil"/>
              <w:bottom w:val="single" w:sz="4" w:space="0" w:color="auto"/>
              <w:right w:val="single" w:sz="4" w:space="0" w:color="auto"/>
            </w:tcBorders>
            <w:shd w:val="clear" w:color="auto" w:fill="auto"/>
            <w:vAlign w:val="center"/>
            <w:hideMark/>
          </w:tcPr>
          <w:p w14:paraId="470F4076" w14:textId="77777777" w:rsidR="002C07A9" w:rsidRPr="002C07A9" w:rsidRDefault="002C07A9" w:rsidP="002C07A9">
            <w:pPr>
              <w:jc w:val="center"/>
              <w:rPr>
                <w:rFonts w:cs="Calibri"/>
                <w:sz w:val="20"/>
                <w:szCs w:val="20"/>
              </w:rPr>
            </w:pPr>
            <w:r w:rsidRPr="002C07A9">
              <w:rPr>
                <w:rFonts w:cs="Calibri"/>
                <w:sz w:val="20"/>
                <w:szCs w:val="20"/>
              </w:rPr>
              <w:t>7</w:t>
            </w:r>
          </w:p>
        </w:tc>
        <w:tc>
          <w:tcPr>
            <w:tcW w:w="1509" w:type="dxa"/>
            <w:tcBorders>
              <w:top w:val="nil"/>
              <w:left w:val="nil"/>
              <w:bottom w:val="single" w:sz="4" w:space="0" w:color="auto"/>
              <w:right w:val="single" w:sz="4" w:space="0" w:color="auto"/>
            </w:tcBorders>
            <w:shd w:val="clear" w:color="000000" w:fill="FCE4D6"/>
            <w:noWrap/>
            <w:vAlign w:val="center"/>
            <w:hideMark/>
          </w:tcPr>
          <w:p w14:paraId="2F28BA79" w14:textId="77777777" w:rsidR="002C07A9" w:rsidRPr="002C07A9" w:rsidRDefault="002C07A9" w:rsidP="002C07A9">
            <w:pPr>
              <w:jc w:val="center"/>
              <w:rPr>
                <w:rFonts w:cs="Calibri"/>
                <w:szCs w:val="22"/>
              </w:rPr>
            </w:pPr>
            <w:r w:rsidRPr="002C07A9">
              <w:rPr>
                <w:rFonts w:cs="Calibri"/>
                <w:szCs w:val="22"/>
              </w:rPr>
              <w:t>2,36%</w:t>
            </w:r>
          </w:p>
        </w:tc>
        <w:tc>
          <w:tcPr>
            <w:tcW w:w="801" w:type="dxa"/>
            <w:tcBorders>
              <w:top w:val="nil"/>
              <w:left w:val="nil"/>
              <w:bottom w:val="single" w:sz="4" w:space="0" w:color="auto"/>
              <w:right w:val="single" w:sz="4" w:space="0" w:color="auto"/>
            </w:tcBorders>
            <w:shd w:val="clear" w:color="auto" w:fill="auto"/>
            <w:vAlign w:val="center"/>
            <w:hideMark/>
          </w:tcPr>
          <w:p w14:paraId="488671FF" w14:textId="77777777" w:rsidR="002C07A9" w:rsidRPr="002C07A9" w:rsidRDefault="002C07A9" w:rsidP="002C07A9">
            <w:pPr>
              <w:jc w:val="center"/>
              <w:rPr>
                <w:rFonts w:cs="Calibri"/>
                <w:sz w:val="20"/>
                <w:szCs w:val="20"/>
              </w:rPr>
            </w:pPr>
            <w:r w:rsidRPr="002C07A9">
              <w:rPr>
                <w:rFonts w:cs="Calibri"/>
                <w:sz w:val="20"/>
                <w:szCs w:val="20"/>
              </w:rPr>
              <w:t>71</w:t>
            </w:r>
          </w:p>
        </w:tc>
        <w:tc>
          <w:tcPr>
            <w:tcW w:w="1240" w:type="dxa"/>
            <w:tcBorders>
              <w:top w:val="nil"/>
              <w:left w:val="nil"/>
              <w:bottom w:val="single" w:sz="4" w:space="0" w:color="auto"/>
              <w:right w:val="single" w:sz="4" w:space="0" w:color="auto"/>
            </w:tcBorders>
            <w:shd w:val="clear" w:color="000000" w:fill="FCE4D6"/>
            <w:noWrap/>
            <w:vAlign w:val="center"/>
            <w:hideMark/>
          </w:tcPr>
          <w:p w14:paraId="68D02CC2" w14:textId="77777777" w:rsidR="002C07A9" w:rsidRPr="002C07A9" w:rsidRDefault="002C07A9" w:rsidP="002C07A9">
            <w:pPr>
              <w:jc w:val="center"/>
              <w:rPr>
                <w:rFonts w:cs="Calibri"/>
                <w:szCs w:val="22"/>
              </w:rPr>
            </w:pPr>
            <w:r w:rsidRPr="002C07A9">
              <w:rPr>
                <w:rFonts w:cs="Calibri"/>
                <w:szCs w:val="22"/>
              </w:rPr>
              <w:t>23,99%</w:t>
            </w:r>
          </w:p>
        </w:tc>
        <w:tc>
          <w:tcPr>
            <w:tcW w:w="832" w:type="dxa"/>
            <w:tcBorders>
              <w:top w:val="nil"/>
              <w:left w:val="nil"/>
              <w:bottom w:val="single" w:sz="4" w:space="0" w:color="auto"/>
              <w:right w:val="single" w:sz="4" w:space="0" w:color="auto"/>
            </w:tcBorders>
            <w:shd w:val="clear" w:color="000000" w:fill="FCE4D6"/>
            <w:vAlign w:val="center"/>
            <w:hideMark/>
          </w:tcPr>
          <w:p w14:paraId="1552089D" w14:textId="77777777" w:rsidR="002C07A9" w:rsidRPr="002C07A9" w:rsidRDefault="002C07A9" w:rsidP="002C07A9">
            <w:pPr>
              <w:jc w:val="center"/>
              <w:rPr>
                <w:rFonts w:cs="Calibri"/>
                <w:sz w:val="20"/>
                <w:szCs w:val="20"/>
              </w:rPr>
            </w:pPr>
            <w:r w:rsidRPr="002C07A9">
              <w:rPr>
                <w:rFonts w:cs="Calibri"/>
                <w:sz w:val="20"/>
                <w:szCs w:val="20"/>
              </w:rPr>
              <w:t>218</w:t>
            </w:r>
          </w:p>
        </w:tc>
        <w:tc>
          <w:tcPr>
            <w:tcW w:w="945" w:type="dxa"/>
            <w:tcBorders>
              <w:top w:val="nil"/>
              <w:left w:val="nil"/>
              <w:bottom w:val="single" w:sz="4" w:space="0" w:color="auto"/>
              <w:right w:val="single" w:sz="4" w:space="0" w:color="auto"/>
            </w:tcBorders>
            <w:shd w:val="clear" w:color="000000" w:fill="FCE4D6"/>
            <w:noWrap/>
            <w:vAlign w:val="center"/>
            <w:hideMark/>
          </w:tcPr>
          <w:p w14:paraId="0721255D" w14:textId="77777777" w:rsidR="002C07A9" w:rsidRPr="002C07A9" w:rsidRDefault="002C07A9" w:rsidP="002C07A9">
            <w:pPr>
              <w:jc w:val="center"/>
              <w:rPr>
                <w:rFonts w:cs="Calibri"/>
                <w:szCs w:val="22"/>
              </w:rPr>
            </w:pPr>
            <w:r w:rsidRPr="002C07A9">
              <w:rPr>
                <w:rFonts w:cs="Calibri"/>
                <w:szCs w:val="22"/>
              </w:rPr>
              <w:t>73,65%</w:t>
            </w:r>
          </w:p>
        </w:tc>
      </w:tr>
      <w:tr w:rsidR="002C07A9" w:rsidRPr="002C07A9" w14:paraId="79D00472" w14:textId="77777777" w:rsidTr="002C07A9">
        <w:trPr>
          <w:trHeight w:val="300"/>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12841494" w14:textId="77777777" w:rsidR="002C07A9" w:rsidRPr="002C07A9" w:rsidRDefault="002C07A9" w:rsidP="002C07A9">
            <w:pPr>
              <w:jc w:val="center"/>
              <w:rPr>
                <w:rFonts w:cs="Calibri"/>
                <w:szCs w:val="22"/>
              </w:rPr>
            </w:pPr>
            <w:r w:rsidRPr="002C07A9">
              <w:rPr>
                <w:rFonts w:cs="Calibri"/>
                <w:szCs w:val="22"/>
              </w:rPr>
              <w:t>2016</w:t>
            </w:r>
          </w:p>
        </w:tc>
        <w:tc>
          <w:tcPr>
            <w:tcW w:w="2966" w:type="dxa"/>
            <w:tcBorders>
              <w:top w:val="nil"/>
              <w:left w:val="nil"/>
              <w:bottom w:val="single" w:sz="4" w:space="0" w:color="auto"/>
              <w:right w:val="single" w:sz="4" w:space="0" w:color="auto"/>
            </w:tcBorders>
            <w:shd w:val="clear" w:color="auto" w:fill="auto"/>
            <w:vAlign w:val="center"/>
            <w:hideMark/>
          </w:tcPr>
          <w:p w14:paraId="701627DC" w14:textId="77777777" w:rsidR="002C07A9" w:rsidRPr="002C07A9" w:rsidRDefault="002C07A9" w:rsidP="002C07A9">
            <w:pPr>
              <w:jc w:val="center"/>
              <w:rPr>
                <w:rFonts w:cs="Calibri"/>
                <w:sz w:val="20"/>
                <w:szCs w:val="20"/>
              </w:rPr>
            </w:pPr>
            <w:r w:rsidRPr="002C07A9">
              <w:rPr>
                <w:rFonts w:cs="Calibri"/>
                <w:sz w:val="20"/>
                <w:szCs w:val="20"/>
              </w:rPr>
              <w:t>219</w:t>
            </w:r>
          </w:p>
        </w:tc>
        <w:tc>
          <w:tcPr>
            <w:tcW w:w="928" w:type="dxa"/>
            <w:tcBorders>
              <w:top w:val="nil"/>
              <w:left w:val="nil"/>
              <w:bottom w:val="single" w:sz="4" w:space="0" w:color="auto"/>
              <w:right w:val="single" w:sz="4" w:space="0" w:color="auto"/>
            </w:tcBorders>
            <w:shd w:val="clear" w:color="auto" w:fill="auto"/>
            <w:vAlign w:val="center"/>
            <w:hideMark/>
          </w:tcPr>
          <w:p w14:paraId="1D0428AC" w14:textId="77777777" w:rsidR="002C07A9" w:rsidRPr="002C07A9" w:rsidRDefault="002C07A9" w:rsidP="002C07A9">
            <w:pPr>
              <w:jc w:val="center"/>
              <w:rPr>
                <w:rFonts w:cs="Calibri"/>
                <w:sz w:val="20"/>
                <w:szCs w:val="20"/>
              </w:rPr>
            </w:pPr>
            <w:r w:rsidRPr="002C07A9">
              <w:rPr>
                <w:rFonts w:cs="Calibri"/>
                <w:sz w:val="20"/>
                <w:szCs w:val="20"/>
              </w:rPr>
              <w:t>9</w:t>
            </w:r>
          </w:p>
        </w:tc>
        <w:tc>
          <w:tcPr>
            <w:tcW w:w="1509" w:type="dxa"/>
            <w:tcBorders>
              <w:top w:val="nil"/>
              <w:left w:val="nil"/>
              <w:bottom w:val="single" w:sz="4" w:space="0" w:color="auto"/>
              <w:right w:val="single" w:sz="4" w:space="0" w:color="auto"/>
            </w:tcBorders>
            <w:shd w:val="clear" w:color="000000" w:fill="FCE4D6"/>
            <w:noWrap/>
            <w:vAlign w:val="center"/>
            <w:hideMark/>
          </w:tcPr>
          <w:p w14:paraId="43990ACD" w14:textId="77777777" w:rsidR="002C07A9" w:rsidRPr="002C07A9" w:rsidRDefault="002C07A9" w:rsidP="002C07A9">
            <w:pPr>
              <w:jc w:val="center"/>
              <w:rPr>
                <w:rFonts w:cs="Calibri"/>
                <w:szCs w:val="22"/>
              </w:rPr>
            </w:pPr>
            <w:r w:rsidRPr="002C07A9">
              <w:rPr>
                <w:rFonts w:cs="Calibri"/>
                <w:szCs w:val="22"/>
              </w:rPr>
              <w:t>4,11%</w:t>
            </w:r>
          </w:p>
        </w:tc>
        <w:tc>
          <w:tcPr>
            <w:tcW w:w="801" w:type="dxa"/>
            <w:tcBorders>
              <w:top w:val="nil"/>
              <w:left w:val="nil"/>
              <w:bottom w:val="single" w:sz="4" w:space="0" w:color="auto"/>
              <w:right w:val="single" w:sz="4" w:space="0" w:color="auto"/>
            </w:tcBorders>
            <w:shd w:val="clear" w:color="auto" w:fill="auto"/>
            <w:vAlign w:val="center"/>
            <w:hideMark/>
          </w:tcPr>
          <w:p w14:paraId="61403CC7" w14:textId="77777777" w:rsidR="002C07A9" w:rsidRPr="002C07A9" w:rsidRDefault="002C07A9" w:rsidP="002C07A9">
            <w:pPr>
              <w:jc w:val="center"/>
              <w:rPr>
                <w:rFonts w:cs="Calibri"/>
                <w:sz w:val="20"/>
                <w:szCs w:val="20"/>
              </w:rPr>
            </w:pPr>
            <w:r w:rsidRPr="002C07A9">
              <w:rPr>
                <w:rFonts w:cs="Calibri"/>
                <w:sz w:val="20"/>
                <w:szCs w:val="20"/>
              </w:rPr>
              <w:t>55</w:t>
            </w:r>
          </w:p>
        </w:tc>
        <w:tc>
          <w:tcPr>
            <w:tcW w:w="1240" w:type="dxa"/>
            <w:tcBorders>
              <w:top w:val="nil"/>
              <w:left w:val="nil"/>
              <w:bottom w:val="single" w:sz="4" w:space="0" w:color="auto"/>
              <w:right w:val="single" w:sz="4" w:space="0" w:color="auto"/>
            </w:tcBorders>
            <w:shd w:val="clear" w:color="000000" w:fill="FCE4D6"/>
            <w:noWrap/>
            <w:vAlign w:val="center"/>
            <w:hideMark/>
          </w:tcPr>
          <w:p w14:paraId="7868841E" w14:textId="77777777" w:rsidR="002C07A9" w:rsidRPr="002C07A9" w:rsidRDefault="002C07A9" w:rsidP="002C07A9">
            <w:pPr>
              <w:jc w:val="center"/>
              <w:rPr>
                <w:rFonts w:cs="Calibri"/>
                <w:szCs w:val="22"/>
              </w:rPr>
            </w:pPr>
            <w:r w:rsidRPr="002C07A9">
              <w:rPr>
                <w:rFonts w:cs="Calibri"/>
                <w:szCs w:val="22"/>
              </w:rPr>
              <w:t>25,11%</w:t>
            </w:r>
          </w:p>
        </w:tc>
        <w:tc>
          <w:tcPr>
            <w:tcW w:w="832" w:type="dxa"/>
            <w:tcBorders>
              <w:top w:val="nil"/>
              <w:left w:val="nil"/>
              <w:bottom w:val="single" w:sz="4" w:space="0" w:color="auto"/>
              <w:right w:val="single" w:sz="4" w:space="0" w:color="auto"/>
            </w:tcBorders>
            <w:shd w:val="clear" w:color="000000" w:fill="FCE4D6"/>
            <w:vAlign w:val="center"/>
            <w:hideMark/>
          </w:tcPr>
          <w:p w14:paraId="5CA16D54" w14:textId="77777777" w:rsidR="002C07A9" w:rsidRPr="002C07A9" w:rsidRDefault="002C07A9" w:rsidP="002C07A9">
            <w:pPr>
              <w:jc w:val="center"/>
              <w:rPr>
                <w:rFonts w:cs="Calibri"/>
                <w:sz w:val="20"/>
                <w:szCs w:val="20"/>
              </w:rPr>
            </w:pPr>
            <w:r w:rsidRPr="002C07A9">
              <w:rPr>
                <w:rFonts w:cs="Calibri"/>
                <w:sz w:val="20"/>
                <w:szCs w:val="20"/>
              </w:rPr>
              <w:t>155</w:t>
            </w:r>
          </w:p>
        </w:tc>
        <w:tc>
          <w:tcPr>
            <w:tcW w:w="945" w:type="dxa"/>
            <w:tcBorders>
              <w:top w:val="nil"/>
              <w:left w:val="nil"/>
              <w:bottom w:val="single" w:sz="4" w:space="0" w:color="auto"/>
              <w:right w:val="single" w:sz="4" w:space="0" w:color="auto"/>
            </w:tcBorders>
            <w:shd w:val="clear" w:color="000000" w:fill="FCE4D6"/>
            <w:noWrap/>
            <w:vAlign w:val="center"/>
            <w:hideMark/>
          </w:tcPr>
          <w:p w14:paraId="37EC283A" w14:textId="77777777" w:rsidR="002C07A9" w:rsidRPr="002C07A9" w:rsidRDefault="002C07A9" w:rsidP="002C07A9">
            <w:pPr>
              <w:jc w:val="center"/>
              <w:rPr>
                <w:rFonts w:cs="Calibri"/>
                <w:szCs w:val="22"/>
              </w:rPr>
            </w:pPr>
            <w:r w:rsidRPr="002C07A9">
              <w:rPr>
                <w:rFonts w:cs="Calibri"/>
                <w:szCs w:val="22"/>
              </w:rPr>
              <w:t>70,78%</w:t>
            </w:r>
          </w:p>
        </w:tc>
      </w:tr>
      <w:tr w:rsidR="002C07A9" w:rsidRPr="002C07A9" w14:paraId="560F6D9D" w14:textId="77777777" w:rsidTr="002C07A9">
        <w:trPr>
          <w:trHeight w:val="300"/>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3C477F47" w14:textId="77777777" w:rsidR="002C07A9" w:rsidRPr="002C07A9" w:rsidRDefault="002C07A9" w:rsidP="002C07A9">
            <w:pPr>
              <w:jc w:val="center"/>
              <w:rPr>
                <w:rFonts w:cs="Calibri"/>
                <w:szCs w:val="22"/>
              </w:rPr>
            </w:pPr>
            <w:r w:rsidRPr="002C07A9">
              <w:rPr>
                <w:rFonts w:cs="Calibri"/>
                <w:szCs w:val="22"/>
              </w:rPr>
              <w:t>2017</w:t>
            </w:r>
          </w:p>
        </w:tc>
        <w:tc>
          <w:tcPr>
            <w:tcW w:w="2966" w:type="dxa"/>
            <w:tcBorders>
              <w:top w:val="nil"/>
              <w:left w:val="nil"/>
              <w:bottom w:val="single" w:sz="4" w:space="0" w:color="auto"/>
              <w:right w:val="single" w:sz="4" w:space="0" w:color="auto"/>
            </w:tcBorders>
            <w:shd w:val="clear" w:color="auto" w:fill="auto"/>
            <w:vAlign w:val="center"/>
            <w:hideMark/>
          </w:tcPr>
          <w:p w14:paraId="1DEA95FF" w14:textId="77777777" w:rsidR="002C07A9" w:rsidRPr="002C07A9" w:rsidRDefault="002C07A9" w:rsidP="002C07A9">
            <w:pPr>
              <w:jc w:val="center"/>
              <w:rPr>
                <w:rFonts w:cs="Calibri"/>
                <w:sz w:val="20"/>
                <w:szCs w:val="20"/>
              </w:rPr>
            </w:pPr>
            <w:r w:rsidRPr="002C07A9">
              <w:rPr>
                <w:rFonts w:cs="Calibri"/>
                <w:sz w:val="20"/>
                <w:szCs w:val="20"/>
              </w:rPr>
              <w:t>222</w:t>
            </w:r>
          </w:p>
        </w:tc>
        <w:tc>
          <w:tcPr>
            <w:tcW w:w="928" w:type="dxa"/>
            <w:tcBorders>
              <w:top w:val="nil"/>
              <w:left w:val="nil"/>
              <w:bottom w:val="single" w:sz="4" w:space="0" w:color="auto"/>
              <w:right w:val="single" w:sz="4" w:space="0" w:color="auto"/>
            </w:tcBorders>
            <w:shd w:val="clear" w:color="auto" w:fill="auto"/>
            <w:vAlign w:val="center"/>
            <w:hideMark/>
          </w:tcPr>
          <w:p w14:paraId="4B890AE3" w14:textId="77777777" w:rsidR="002C07A9" w:rsidRPr="002C07A9" w:rsidRDefault="002C07A9" w:rsidP="002C07A9">
            <w:pPr>
              <w:jc w:val="center"/>
              <w:rPr>
                <w:rFonts w:cs="Calibri"/>
                <w:sz w:val="20"/>
                <w:szCs w:val="20"/>
              </w:rPr>
            </w:pPr>
            <w:r w:rsidRPr="002C07A9">
              <w:rPr>
                <w:rFonts w:cs="Calibri"/>
                <w:sz w:val="20"/>
                <w:szCs w:val="20"/>
              </w:rPr>
              <w:t>7</w:t>
            </w:r>
          </w:p>
        </w:tc>
        <w:tc>
          <w:tcPr>
            <w:tcW w:w="1509" w:type="dxa"/>
            <w:tcBorders>
              <w:top w:val="nil"/>
              <w:left w:val="nil"/>
              <w:bottom w:val="single" w:sz="4" w:space="0" w:color="auto"/>
              <w:right w:val="single" w:sz="4" w:space="0" w:color="auto"/>
            </w:tcBorders>
            <w:shd w:val="clear" w:color="000000" w:fill="FCE4D6"/>
            <w:noWrap/>
            <w:vAlign w:val="center"/>
            <w:hideMark/>
          </w:tcPr>
          <w:p w14:paraId="63738998" w14:textId="77777777" w:rsidR="002C07A9" w:rsidRPr="002C07A9" w:rsidRDefault="002C07A9" w:rsidP="002C07A9">
            <w:pPr>
              <w:jc w:val="center"/>
              <w:rPr>
                <w:rFonts w:cs="Calibri"/>
                <w:szCs w:val="22"/>
              </w:rPr>
            </w:pPr>
            <w:r w:rsidRPr="002C07A9">
              <w:rPr>
                <w:rFonts w:cs="Calibri"/>
                <w:szCs w:val="22"/>
              </w:rPr>
              <w:t>3,15%</w:t>
            </w:r>
          </w:p>
        </w:tc>
        <w:tc>
          <w:tcPr>
            <w:tcW w:w="801" w:type="dxa"/>
            <w:tcBorders>
              <w:top w:val="nil"/>
              <w:left w:val="nil"/>
              <w:bottom w:val="single" w:sz="4" w:space="0" w:color="auto"/>
              <w:right w:val="single" w:sz="4" w:space="0" w:color="auto"/>
            </w:tcBorders>
            <w:shd w:val="clear" w:color="auto" w:fill="auto"/>
            <w:vAlign w:val="center"/>
            <w:hideMark/>
          </w:tcPr>
          <w:p w14:paraId="627271F8" w14:textId="77777777" w:rsidR="002C07A9" w:rsidRPr="002C07A9" w:rsidRDefault="002C07A9" w:rsidP="002C07A9">
            <w:pPr>
              <w:jc w:val="center"/>
              <w:rPr>
                <w:rFonts w:cs="Calibri"/>
                <w:sz w:val="20"/>
                <w:szCs w:val="20"/>
              </w:rPr>
            </w:pPr>
            <w:r w:rsidRPr="002C07A9">
              <w:rPr>
                <w:rFonts w:cs="Calibri"/>
                <w:sz w:val="20"/>
                <w:szCs w:val="20"/>
              </w:rPr>
              <w:t>55</w:t>
            </w:r>
          </w:p>
        </w:tc>
        <w:tc>
          <w:tcPr>
            <w:tcW w:w="1240" w:type="dxa"/>
            <w:tcBorders>
              <w:top w:val="nil"/>
              <w:left w:val="nil"/>
              <w:bottom w:val="single" w:sz="4" w:space="0" w:color="auto"/>
              <w:right w:val="single" w:sz="4" w:space="0" w:color="auto"/>
            </w:tcBorders>
            <w:shd w:val="clear" w:color="000000" w:fill="FCE4D6"/>
            <w:noWrap/>
            <w:vAlign w:val="center"/>
            <w:hideMark/>
          </w:tcPr>
          <w:p w14:paraId="5B8B2A8F" w14:textId="77777777" w:rsidR="002C07A9" w:rsidRPr="002C07A9" w:rsidRDefault="002C07A9" w:rsidP="002C07A9">
            <w:pPr>
              <w:jc w:val="center"/>
              <w:rPr>
                <w:rFonts w:cs="Calibri"/>
                <w:szCs w:val="22"/>
              </w:rPr>
            </w:pPr>
            <w:r w:rsidRPr="002C07A9">
              <w:rPr>
                <w:rFonts w:cs="Calibri"/>
                <w:szCs w:val="22"/>
              </w:rPr>
              <w:t>24,77%</w:t>
            </w:r>
          </w:p>
        </w:tc>
        <w:tc>
          <w:tcPr>
            <w:tcW w:w="832" w:type="dxa"/>
            <w:tcBorders>
              <w:top w:val="nil"/>
              <w:left w:val="nil"/>
              <w:bottom w:val="single" w:sz="4" w:space="0" w:color="auto"/>
              <w:right w:val="single" w:sz="4" w:space="0" w:color="auto"/>
            </w:tcBorders>
            <w:shd w:val="clear" w:color="000000" w:fill="FCE4D6"/>
            <w:vAlign w:val="center"/>
            <w:hideMark/>
          </w:tcPr>
          <w:p w14:paraId="04EC8645" w14:textId="77777777" w:rsidR="002C07A9" w:rsidRPr="002C07A9" w:rsidRDefault="002C07A9" w:rsidP="002C07A9">
            <w:pPr>
              <w:jc w:val="center"/>
              <w:rPr>
                <w:rFonts w:cs="Calibri"/>
                <w:sz w:val="20"/>
                <w:szCs w:val="20"/>
              </w:rPr>
            </w:pPr>
            <w:r w:rsidRPr="002C07A9">
              <w:rPr>
                <w:rFonts w:cs="Calibri"/>
                <w:sz w:val="20"/>
                <w:szCs w:val="20"/>
              </w:rPr>
              <w:t>160</w:t>
            </w:r>
          </w:p>
        </w:tc>
        <w:tc>
          <w:tcPr>
            <w:tcW w:w="945" w:type="dxa"/>
            <w:tcBorders>
              <w:top w:val="nil"/>
              <w:left w:val="nil"/>
              <w:bottom w:val="single" w:sz="4" w:space="0" w:color="auto"/>
              <w:right w:val="single" w:sz="4" w:space="0" w:color="auto"/>
            </w:tcBorders>
            <w:shd w:val="clear" w:color="000000" w:fill="FCE4D6"/>
            <w:noWrap/>
            <w:vAlign w:val="center"/>
            <w:hideMark/>
          </w:tcPr>
          <w:p w14:paraId="00E7C223" w14:textId="77777777" w:rsidR="002C07A9" w:rsidRPr="002C07A9" w:rsidRDefault="002C07A9" w:rsidP="002C07A9">
            <w:pPr>
              <w:jc w:val="center"/>
              <w:rPr>
                <w:rFonts w:cs="Calibri"/>
                <w:szCs w:val="22"/>
              </w:rPr>
            </w:pPr>
            <w:r w:rsidRPr="002C07A9">
              <w:rPr>
                <w:rFonts w:cs="Calibri"/>
                <w:szCs w:val="22"/>
              </w:rPr>
              <w:t>72,07%</w:t>
            </w:r>
          </w:p>
        </w:tc>
      </w:tr>
      <w:tr w:rsidR="002C07A9" w:rsidRPr="002C07A9" w14:paraId="156CC6F2" w14:textId="77777777" w:rsidTr="002C07A9">
        <w:trPr>
          <w:trHeight w:val="300"/>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28ED0305" w14:textId="77777777" w:rsidR="002C07A9" w:rsidRPr="002C07A9" w:rsidRDefault="002C07A9" w:rsidP="002C07A9">
            <w:pPr>
              <w:jc w:val="center"/>
              <w:rPr>
                <w:rFonts w:cs="Calibri"/>
                <w:szCs w:val="22"/>
              </w:rPr>
            </w:pPr>
            <w:r w:rsidRPr="002C07A9">
              <w:rPr>
                <w:rFonts w:cs="Calibri"/>
                <w:szCs w:val="22"/>
              </w:rPr>
              <w:t>2018</w:t>
            </w:r>
          </w:p>
        </w:tc>
        <w:tc>
          <w:tcPr>
            <w:tcW w:w="2966" w:type="dxa"/>
            <w:tcBorders>
              <w:top w:val="nil"/>
              <w:left w:val="nil"/>
              <w:bottom w:val="single" w:sz="4" w:space="0" w:color="auto"/>
              <w:right w:val="single" w:sz="4" w:space="0" w:color="auto"/>
            </w:tcBorders>
            <w:shd w:val="clear" w:color="auto" w:fill="auto"/>
            <w:vAlign w:val="center"/>
            <w:hideMark/>
          </w:tcPr>
          <w:p w14:paraId="279993BC" w14:textId="77777777" w:rsidR="002C07A9" w:rsidRPr="002C07A9" w:rsidRDefault="002C07A9" w:rsidP="002C07A9">
            <w:pPr>
              <w:jc w:val="center"/>
              <w:rPr>
                <w:rFonts w:cs="Calibri"/>
                <w:sz w:val="20"/>
                <w:szCs w:val="20"/>
              </w:rPr>
            </w:pPr>
            <w:r w:rsidRPr="002C07A9">
              <w:rPr>
                <w:rFonts w:cs="Calibri"/>
                <w:sz w:val="20"/>
                <w:szCs w:val="20"/>
              </w:rPr>
              <w:t>172</w:t>
            </w:r>
          </w:p>
        </w:tc>
        <w:tc>
          <w:tcPr>
            <w:tcW w:w="928" w:type="dxa"/>
            <w:tcBorders>
              <w:top w:val="nil"/>
              <w:left w:val="nil"/>
              <w:bottom w:val="single" w:sz="4" w:space="0" w:color="auto"/>
              <w:right w:val="single" w:sz="4" w:space="0" w:color="auto"/>
            </w:tcBorders>
            <w:shd w:val="clear" w:color="auto" w:fill="auto"/>
            <w:vAlign w:val="center"/>
            <w:hideMark/>
          </w:tcPr>
          <w:p w14:paraId="49C5609F" w14:textId="77777777" w:rsidR="002C07A9" w:rsidRPr="002C07A9" w:rsidRDefault="002C07A9" w:rsidP="002C07A9">
            <w:pPr>
              <w:jc w:val="center"/>
              <w:rPr>
                <w:rFonts w:cs="Calibri"/>
                <w:sz w:val="20"/>
                <w:szCs w:val="20"/>
              </w:rPr>
            </w:pPr>
            <w:r w:rsidRPr="002C07A9">
              <w:rPr>
                <w:rFonts w:cs="Calibri"/>
                <w:sz w:val="20"/>
                <w:szCs w:val="20"/>
              </w:rPr>
              <w:t>5</w:t>
            </w:r>
          </w:p>
        </w:tc>
        <w:tc>
          <w:tcPr>
            <w:tcW w:w="1509" w:type="dxa"/>
            <w:tcBorders>
              <w:top w:val="nil"/>
              <w:left w:val="nil"/>
              <w:bottom w:val="single" w:sz="4" w:space="0" w:color="auto"/>
              <w:right w:val="single" w:sz="4" w:space="0" w:color="auto"/>
            </w:tcBorders>
            <w:shd w:val="clear" w:color="000000" w:fill="FCE4D6"/>
            <w:noWrap/>
            <w:vAlign w:val="center"/>
            <w:hideMark/>
          </w:tcPr>
          <w:p w14:paraId="34189EFC" w14:textId="77777777" w:rsidR="002C07A9" w:rsidRPr="002C07A9" w:rsidRDefault="002C07A9" w:rsidP="002C07A9">
            <w:pPr>
              <w:jc w:val="center"/>
              <w:rPr>
                <w:rFonts w:cs="Calibri"/>
                <w:szCs w:val="22"/>
              </w:rPr>
            </w:pPr>
            <w:r w:rsidRPr="002C07A9">
              <w:rPr>
                <w:rFonts w:cs="Calibri"/>
                <w:szCs w:val="22"/>
              </w:rPr>
              <w:t>2,91%</w:t>
            </w:r>
          </w:p>
        </w:tc>
        <w:tc>
          <w:tcPr>
            <w:tcW w:w="801" w:type="dxa"/>
            <w:tcBorders>
              <w:top w:val="nil"/>
              <w:left w:val="nil"/>
              <w:bottom w:val="single" w:sz="4" w:space="0" w:color="auto"/>
              <w:right w:val="single" w:sz="4" w:space="0" w:color="auto"/>
            </w:tcBorders>
            <w:shd w:val="clear" w:color="auto" w:fill="auto"/>
            <w:vAlign w:val="center"/>
            <w:hideMark/>
          </w:tcPr>
          <w:p w14:paraId="2F98009D" w14:textId="77777777" w:rsidR="002C07A9" w:rsidRPr="002C07A9" w:rsidRDefault="002C07A9" w:rsidP="002C07A9">
            <w:pPr>
              <w:jc w:val="center"/>
              <w:rPr>
                <w:rFonts w:cs="Calibri"/>
                <w:sz w:val="20"/>
                <w:szCs w:val="20"/>
              </w:rPr>
            </w:pPr>
            <w:r w:rsidRPr="002C07A9">
              <w:rPr>
                <w:rFonts w:cs="Calibri"/>
                <w:sz w:val="20"/>
                <w:szCs w:val="20"/>
              </w:rPr>
              <w:t>34</w:t>
            </w:r>
          </w:p>
        </w:tc>
        <w:tc>
          <w:tcPr>
            <w:tcW w:w="1240" w:type="dxa"/>
            <w:tcBorders>
              <w:top w:val="nil"/>
              <w:left w:val="nil"/>
              <w:bottom w:val="single" w:sz="4" w:space="0" w:color="auto"/>
              <w:right w:val="single" w:sz="4" w:space="0" w:color="auto"/>
            </w:tcBorders>
            <w:shd w:val="clear" w:color="000000" w:fill="FCE4D6"/>
            <w:noWrap/>
            <w:vAlign w:val="center"/>
            <w:hideMark/>
          </w:tcPr>
          <w:p w14:paraId="755C636B" w14:textId="77777777" w:rsidR="002C07A9" w:rsidRPr="002C07A9" w:rsidRDefault="002C07A9" w:rsidP="002C07A9">
            <w:pPr>
              <w:jc w:val="center"/>
              <w:rPr>
                <w:rFonts w:cs="Calibri"/>
                <w:szCs w:val="22"/>
              </w:rPr>
            </w:pPr>
            <w:r w:rsidRPr="002C07A9">
              <w:rPr>
                <w:rFonts w:cs="Calibri"/>
                <w:szCs w:val="22"/>
              </w:rPr>
              <w:t>19,77%</w:t>
            </w:r>
          </w:p>
        </w:tc>
        <w:tc>
          <w:tcPr>
            <w:tcW w:w="832" w:type="dxa"/>
            <w:tcBorders>
              <w:top w:val="nil"/>
              <w:left w:val="nil"/>
              <w:bottom w:val="single" w:sz="4" w:space="0" w:color="auto"/>
              <w:right w:val="single" w:sz="4" w:space="0" w:color="auto"/>
            </w:tcBorders>
            <w:shd w:val="clear" w:color="000000" w:fill="FCE4D6"/>
            <w:vAlign w:val="center"/>
            <w:hideMark/>
          </w:tcPr>
          <w:p w14:paraId="745EFEA6" w14:textId="77777777" w:rsidR="002C07A9" w:rsidRPr="002C07A9" w:rsidRDefault="002C07A9" w:rsidP="002C07A9">
            <w:pPr>
              <w:jc w:val="center"/>
              <w:rPr>
                <w:rFonts w:cs="Calibri"/>
                <w:sz w:val="20"/>
                <w:szCs w:val="20"/>
              </w:rPr>
            </w:pPr>
            <w:r w:rsidRPr="002C07A9">
              <w:rPr>
                <w:rFonts w:cs="Calibri"/>
                <w:sz w:val="20"/>
                <w:szCs w:val="20"/>
              </w:rPr>
              <w:t>133</w:t>
            </w:r>
          </w:p>
        </w:tc>
        <w:tc>
          <w:tcPr>
            <w:tcW w:w="945" w:type="dxa"/>
            <w:tcBorders>
              <w:top w:val="nil"/>
              <w:left w:val="nil"/>
              <w:bottom w:val="single" w:sz="4" w:space="0" w:color="auto"/>
              <w:right w:val="single" w:sz="4" w:space="0" w:color="auto"/>
            </w:tcBorders>
            <w:shd w:val="clear" w:color="000000" w:fill="FCE4D6"/>
            <w:noWrap/>
            <w:vAlign w:val="center"/>
            <w:hideMark/>
          </w:tcPr>
          <w:p w14:paraId="7B5C0D07" w14:textId="77777777" w:rsidR="002C07A9" w:rsidRPr="002C07A9" w:rsidRDefault="002C07A9" w:rsidP="002C07A9">
            <w:pPr>
              <w:jc w:val="center"/>
              <w:rPr>
                <w:rFonts w:cs="Calibri"/>
                <w:szCs w:val="22"/>
              </w:rPr>
            </w:pPr>
            <w:r w:rsidRPr="002C07A9">
              <w:rPr>
                <w:rFonts w:cs="Calibri"/>
                <w:szCs w:val="22"/>
              </w:rPr>
              <w:t>77,33%</w:t>
            </w:r>
          </w:p>
        </w:tc>
      </w:tr>
      <w:tr w:rsidR="002C07A9" w:rsidRPr="002C07A9" w14:paraId="6532F857" w14:textId="77777777" w:rsidTr="002C07A9">
        <w:trPr>
          <w:trHeight w:val="300"/>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09190011" w14:textId="77777777" w:rsidR="002C07A9" w:rsidRPr="002C07A9" w:rsidRDefault="002C07A9" w:rsidP="002C07A9">
            <w:pPr>
              <w:jc w:val="center"/>
              <w:rPr>
                <w:rFonts w:cs="Calibri"/>
                <w:szCs w:val="22"/>
              </w:rPr>
            </w:pPr>
            <w:r w:rsidRPr="002C07A9">
              <w:rPr>
                <w:rFonts w:cs="Calibri"/>
                <w:szCs w:val="22"/>
              </w:rPr>
              <w:t>2019</w:t>
            </w:r>
          </w:p>
        </w:tc>
        <w:tc>
          <w:tcPr>
            <w:tcW w:w="2966" w:type="dxa"/>
            <w:tcBorders>
              <w:top w:val="nil"/>
              <w:left w:val="nil"/>
              <w:bottom w:val="single" w:sz="4" w:space="0" w:color="auto"/>
              <w:right w:val="single" w:sz="4" w:space="0" w:color="auto"/>
            </w:tcBorders>
            <w:shd w:val="clear" w:color="auto" w:fill="auto"/>
            <w:vAlign w:val="center"/>
            <w:hideMark/>
          </w:tcPr>
          <w:p w14:paraId="1F2450F6" w14:textId="77777777" w:rsidR="002C07A9" w:rsidRPr="002C07A9" w:rsidRDefault="002C07A9" w:rsidP="002C07A9">
            <w:pPr>
              <w:jc w:val="center"/>
              <w:rPr>
                <w:rFonts w:cs="Calibri"/>
                <w:sz w:val="20"/>
                <w:szCs w:val="20"/>
              </w:rPr>
            </w:pPr>
            <w:r w:rsidRPr="002C07A9">
              <w:rPr>
                <w:rFonts w:cs="Calibri"/>
                <w:sz w:val="20"/>
                <w:szCs w:val="20"/>
              </w:rPr>
              <w:t>184</w:t>
            </w:r>
          </w:p>
        </w:tc>
        <w:tc>
          <w:tcPr>
            <w:tcW w:w="928" w:type="dxa"/>
            <w:tcBorders>
              <w:top w:val="nil"/>
              <w:left w:val="nil"/>
              <w:bottom w:val="single" w:sz="4" w:space="0" w:color="auto"/>
              <w:right w:val="single" w:sz="4" w:space="0" w:color="auto"/>
            </w:tcBorders>
            <w:shd w:val="clear" w:color="auto" w:fill="auto"/>
            <w:vAlign w:val="center"/>
            <w:hideMark/>
          </w:tcPr>
          <w:p w14:paraId="4F42BD77" w14:textId="77777777" w:rsidR="002C07A9" w:rsidRPr="002C07A9" w:rsidRDefault="002C07A9" w:rsidP="002C07A9">
            <w:pPr>
              <w:jc w:val="center"/>
              <w:rPr>
                <w:rFonts w:cs="Calibri"/>
                <w:sz w:val="20"/>
                <w:szCs w:val="20"/>
              </w:rPr>
            </w:pPr>
            <w:r w:rsidRPr="002C07A9">
              <w:rPr>
                <w:rFonts w:cs="Calibri"/>
                <w:sz w:val="20"/>
                <w:szCs w:val="20"/>
              </w:rPr>
              <w:t>5</w:t>
            </w:r>
          </w:p>
        </w:tc>
        <w:tc>
          <w:tcPr>
            <w:tcW w:w="1509" w:type="dxa"/>
            <w:tcBorders>
              <w:top w:val="nil"/>
              <w:left w:val="nil"/>
              <w:bottom w:val="single" w:sz="4" w:space="0" w:color="auto"/>
              <w:right w:val="single" w:sz="4" w:space="0" w:color="auto"/>
            </w:tcBorders>
            <w:shd w:val="clear" w:color="000000" w:fill="FCE4D6"/>
            <w:noWrap/>
            <w:vAlign w:val="center"/>
            <w:hideMark/>
          </w:tcPr>
          <w:p w14:paraId="4E6B5EBD" w14:textId="77777777" w:rsidR="002C07A9" w:rsidRPr="002C07A9" w:rsidRDefault="002C07A9" w:rsidP="002C07A9">
            <w:pPr>
              <w:jc w:val="center"/>
              <w:rPr>
                <w:rFonts w:cs="Calibri"/>
                <w:szCs w:val="22"/>
              </w:rPr>
            </w:pPr>
            <w:r w:rsidRPr="002C07A9">
              <w:rPr>
                <w:rFonts w:cs="Calibri"/>
                <w:szCs w:val="22"/>
              </w:rPr>
              <w:t>2,72%</w:t>
            </w:r>
          </w:p>
        </w:tc>
        <w:tc>
          <w:tcPr>
            <w:tcW w:w="801" w:type="dxa"/>
            <w:tcBorders>
              <w:top w:val="nil"/>
              <w:left w:val="nil"/>
              <w:bottom w:val="single" w:sz="4" w:space="0" w:color="auto"/>
              <w:right w:val="single" w:sz="4" w:space="0" w:color="auto"/>
            </w:tcBorders>
            <w:shd w:val="clear" w:color="auto" w:fill="auto"/>
            <w:vAlign w:val="center"/>
            <w:hideMark/>
          </w:tcPr>
          <w:p w14:paraId="081E50B4" w14:textId="77777777" w:rsidR="002C07A9" w:rsidRPr="002C07A9" w:rsidRDefault="002C07A9" w:rsidP="002C07A9">
            <w:pPr>
              <w:jc w:val="center"/>
              <w:rPr>
                <w:rFonts w:cs="Calibri"/>
                <w:sz w:val="20"/>
                <w:szCs w:val="20"/>
              </w:rPr>
            </w:pPr>
            <w:r w:rsidRPr="002C07A9">
              <w:rPr>
                <w:rFonts w:cs="Calibri"/>
                <w:sz w:val="20"/>
                <w:szCs w:val="20"/>
              </w:rPr>
              <w:t>34</w:t>
            </w:r>
          </w:p>
        </w:tc>
        <w:tc>
          <w:tcPr>
            <w:tcW w:w="1240" w:type="dxa"/>
            <w:tcBorders>
              <w:top w:val="nil"/>
              <w:left w:val="nil"/>
              <w:bottom w:val="single" w:sz="4" w:space="0" w:color="auto"/>
              <w:right w:val="single" w:sz="4" w:space="0" w:color="auto"/>
            </w:tcBorders>
            <w:shd w:val="clear" w:color="000000" w:fill="FCE4D6"/>
            <w:noWrap/>
            <w:vAlign w:val="center"/>
            <w:hideMark/>
          </w:tcPr>
          <w:p w14:paraId="0E0ACD47" w14:textId="77777777" w:rsidR="002C07A9" w:rsidRPr="002C07A9" w:rsidRDefault="002C07A9" w:rsidP="002C07A9">
            <w:pPr>
              <w:jc w:val="center"/>
              <w:rPr>
                <w:rFonts w:cs="Calibri"/>
                <w:szCs w:val="22"/>
              </w:rPr>
            </w:pPr>
            <w:r w:rsidRPr="002C07A9">
              <w:rPr>
                <w:rFonts w:cs="Calibri"/>
                <w:szCs w:val="22"/>
              </w:rPr>
              <w:t>18,48%</w:t>
            </w:r>
          </w:p>
        </w:tc>
        <w:tc>
          <w:tcPr>
            <w:tcW w:w="832" w:type="dxa"/>
            <w:tcBorders>
              <w:top w:val="nil"/>
              <w:left w:val="nil"/>
              <w:bottom w:val="single" w:sz="4" w:space="0" w:color="auto"/>
              <w:right w:val="single" w:sz="4" w:space="0" w:color="auto"/>
            </w:tcBorders>
            <w:shd w:val="clear" w:color="000000" w:fill="FCE4D6"/>
            <w:vAlign w:val="center"/>
            <w:hideMark/>
          </w:tcPr>
          <w:p w14:paraId="4F71E5FF" w14:textId="77777777" w:rsidR="002C07A9" w:rsidRPr="002C07A9" w:rsidRDefault="002C07A9" w:rsidP="002C07A9">
            <w:pPr>
              <w:jc w:val="center"/>
              <w:rPr>
                <w:rFonts w:cs="Calibri"/>
                <w:sz w:val="20"/>
                <w:szCs w:val="20"/>
              </w:rPr>
            </w:pPr>
            <w:r w:rsidRPr="002C07A9">
              <w:rPr>
                <w:rFonts w:cs="Calibri"/>
                <w:sz w:val="20"/>
                <w:szCs w:val="20"/>
              </w:rPr>
              <w:t>145</w:t>
            </w:r>
          </w:p>
        </w:tc>
        <w:tc>
          <w:tcPr>
            <w:tcW w:w="945" w:type="dxa"/>
            <w:tcBorders>
              <w:top w:val="nil"/>
              <w:left w:val="nil"/>
              <w:bottom w:val="single" w:sz="4" w:space="0" w:color="auto"/>
              <w:right w:val="single" w:sz="4" w:space="0" w:color="auto"/>
            </w:tcBorders>
            <w:shd w:val="clear" w:color="000000" w:fill="FCE4D6"/>
            <w:noWrap/>
            <w:vAlign w:val="center"/>
            <w:hideMark/>
          </w:tcPr>
          <w:p w14:paraId="5F91533B" w14:textId="77777777" w:rsidR="002C07A9" w:rsidRPr="002C07A9" w:rsidRDefault="002C07A9" w:rsidP="002C07A9">
            <w:pPr>
              <w:jc w:val="center"/>
              <w:rPr>
                <w:rFonts w:cs="Calibri"/>
                <w:szCs w:val="22"/>
              </w:rPr>
            </w:pPr>
            <w:r w:rsidRPr="002C07A9">
              <w:rPr>
                <w:rFonts w:cs="Calibri"/>
                <w:szCs w:val="22"/>
              </w:rPr>
              <w:t>78,80%</w:t>
            </w:r>
          </w:p>
        </w:tc>
      </w:tr>
      <w:tr w:rsidR="002C07A9" w:rsidRPr="002C07A9" w14:paraId="14D25D65" w14:textId="77777777" w:rsidTr="002C07A9">
        <w:trPr>
          <w:trHeight w:val="300"/>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6F6E0FBF" w14:textId="77777777" w:rsidR="002C07A9" w:rsidRPr="002C07A9" w:rsidRDefault="002C07A9" w:rsidP="002C07A9">
            <w:pPr>
              <w:jc w:val="center"/>
              <w:rPr>
                <w:rFonts w:cs="Calibri"/>
                <w:szCs w:val="22"/>
              </w:rPr>
            </w:pPr>
            <w:r w:rsidRPr="002C07A9">
              <w:rPr>
                <w:rFonts w:cs="Calibri"/>
                <w:szCs w:val="22"/>
              </w:rPr>
              <w:t>2020</w:t>
            </w:r>
          </w:p>
        </w:tc>
        <w:tc>
          <w:tcPr>
            <w:tcW w:w="2966" w:type="dxa"/>
            <w:tcBorders>
              <w:top w:val="nil"/>
              <w:left w:val="nil"/>
              <w:bottom w:val="single" w:sz="4" w:space="0" w:color="auto"/>
              <w:right w:val="single" w:sz="4" w:space="0" w:color="auto"/>
            </w:tcBorders>
            <w:shd w:val="clear" w:color="auto" w:fill="auto"/>
            <w:vAlign w:val="center"/>
            <w:hideMark/>
          </w:tcPr>
          <w:p w14:paraId="6C5F1309" w14:textId="77777777" w:rsidR="002C07A9" w:rsidRPr="002C07A9" w:rsidRDefault="002C07A9" w:rsidP="002C07A9">
            <w:pPr>
              <w:jc w:val="center"/>
              <w:rPr>
                <w:rFonts w:cs="Calibri"/>
                <w:sz w:val="20"/>
                <w:szCs w:val="20"/>
              </w:rPr>
            </w:pPr>
            <w:r w:rsidRPr="002C07A9">
              <w:rPr>
                <w:rFonts w:cs="Calibri"/>
                <w:sz w:val="20"/>
                <w:szCs w:val="20"/>
              </w:rPr>
              <w:t>287</w:t>
            </w:r>
          </w:p>
        </w:tc>
        <w:tc>
          <w:tcPr>
            <w:tcW w:w="928" w:type="dxa"/>
            <w:tcBorders>
              <w:top w:val="nil"/>
              <w:left w:val="nil"/>
              <w:bottom w:val="single" w:sz="4" w:space="0" w:color="auto"/>
              <w:right w:val="single" w:sz="4" w:space="0" w:color="auto"/>
            </w:tcBorders>
            <w:shd w:val="clear" w:color="auto" w:fill="auto"/>
            <w:vAlign w:val="center"/>
            <w:hideMark/>
          </w:tcPr>
          <w:p w14:paraId="166A3BD4" w14:textId="77777777" w:rsidR="002C07A9" w:rsidRPr="002C07A9" w:rsidRDefault="002C07A9" w:rsidP="002C07A9">
            <w:pPr>
              <w:jc w:val="center"/>
              <w:rPr>
                <w:rFonts w:cs="Calibri"/>
                <w:sz w:val="20"/>
                <w:szCs w:val="20"/>
              </w:rPr>
            </w:pPr>
            <w:r w:rsidRPr="002C07A9">
              <w:rPr>
                <w:rFonts w:cs="Calibri"/>
                <w:sz w:val="20"/>
                <w:szCs w:val="20"/>
              </w:rPr>
              <w:t>2</w:t>
            </w:r>
          </w:p>
        </w:tc>
        <w:tc>
          <w:tcPr>
            <w:tcW w:w="1509" w:type="dxa"/>
            <w:tcBorders>
              <w:top w:val="nil"/>
              <w:left w:val="nil"/>
              <w:bottom w:val="single" w:sz="4" w:space="0" w:color="auto"/>
              <w:right w:val="single" w:sz="4" w:space="0" w:color="auto"/>
            </w:tcBorders>
            <w:shd w:val="clear" w:color="000000" w:fill="FCE4D6"/>
            <w:noWrap/>
            <w:vAlign w:val="center"/>
            <w:hideMark/>
          </w:tcPr>
          <w:p w14:paraId="0485FBBA" w14:textId="77777777" w:rsidR="002C07A9" w:rsidRPr="002C07A9" w:rsidRDefault="002C07A9" w:rsidP="002C07A9">
            <w:pPr>
              <w:jc w:val="center"/>
              <w:rPr>
                <w:rFonts w:cs="Calibri"/>
                <w:szCs w:val="22"/>
              </w:rPr>
            </w:pPr>
            <w:r w:rsidRPr="002C07A9">
              <w:rPr>
                <w:rFonts w:cs="Calibri"/>
                <w:szCs w:val="22"/>
              </w:rPr>
              <w:t>0,70%</w:t>
            </w:r>
          </w:p>
        </w:tc>
        <w:tc>
          <w:tcPr>
            <w:tcW w:w="801" w:type="dxa"/>
            <w:tcBorders>
              <w:top w:val="nil"/>
              <w:left w:val="nil"/>
              <w:bottom w:val="single" w:sz="4" w:space="0" w:color="auto"/>
              <w:right w:val="single" w:sz="4" w:space="0" w:color="auto"/>
            </w:tcBorders>
            <w:shd w:val="clear" w:color="auto" w:fill="auto"/>
            <w:vAlign w:val="center"/>
            <w:hideMark/>
          </w:tcPr>
          <w:p w14:paraId="2316BB88" w14:textId="77777777" w:rsidR="002C07A9" w:rsidRPr="002C07A9" w:rsidRDefault="002C07A9" w:rsidP="002C07A9">
            <w:pPr>
              <w:jc w:val="center"/>
              <w:rPr>
                <w:rFonts w:cs="Calibri"/>
                <w:sz w:val="20"/>
                <w:szCs w:val="20"/>
              </w:rPr>
            </w:pPr>
            <w:r w:rsidRPr="002C07A9">
              <w:rPr>
                <w:rFonts w:cs="Calibri"/>
                <w:sz w:val="20"/>
                <w:szCs w:val="20"/>
              </w:rPr>
              <w:t>70</w:t>
            </w:r>
          </w:p>
        </w:tc>
        <w:tc>
          <w:tcPr>
            <w:tcW w:w="1240" w:type="dxa"/>
            <w:tcBorders>
              <w:top w:val="nil"/>
              <w:left w:val="nil"/>
              <w:bottom w:val="single" w:sz="4" w:space="0" w:color="auto"/>
              <w:right w:val="single" w:sz="4" w:space="0" w:color="auto"/>
            </w:tcBorders>
            <w:shd w:val="clear" w:color="000000" w:fill="FCE4D6"/>
            <w:noWrap/>
            <w:vAlign w:val="center"/>
            <w:hideMark/>
          </w:tcPr>
          <w:p w14:paraId="3A250349" w14:textId="77777777" w:rsidR="002C07A9" w:rsidRPr="002C07A9" w:rsidRDefault="002C07A9" w:rsidP="002C07A9">
            <w:pPr>
              <w:jc w:val="center"/>
              <w:rPr>
                <w:rFonts w:cs="Calibri"/>
                <w:szCs w:val="22"/>
              </w:rPr>
            </w:pPr>
            <w:r w:rsidRPr="002C07A9">
              <w:rPr>
                <w:rFonts w:cs="Calibri"/>
                <w:szCs w:val="22"/>
              </w:rPr>
              <w:t>24,39%</w:t>
            </w:r>
          </w:p>
        </w:tc>
        <w:tc>
          <w:tcPr>
            <w:tcW w:w="832" w:type="dxa"/>
            <w:tcBorders>
              <w:top w:val="nil"/>
              <w:left w:val="nil"/>
              <w:bottom w:val="single" w:sz="4" w:space="0" w:color="auto"/>
              <w:right w:val="single" w:sz="4" w:space="0" w:color="auto"/>
            </w:tcBorders>
            <w:shd w:val="clear" w:color="000000" w:fill="FCE4D6"/>
            <w:vAlign w:val="center"/>
            <w:hideMark/>
          </w:tcPr>
          <w:p w14:paraId="38FBC7CF" w14:textId="77777777" w:rsidR="002C07A9" w:rsidRPr="002C07A9" w:rsidRDefault="002C07A9" w:rsidP="002C07A9">
            <w:pPr>
              <w:jc w:val="center"/>
              <w:rPr>
                <w:rFonts w:cs="Calibri"/>
                <w:sz w:val="20"/>
                <w:szCs w:val="20"/>
              </w:rPr>
            </w:pPr>
            <w:r w:rsidRPr="002C07A9">
              <w:rPr>
                <w:rFonts w:cs="Calibri"/>
                <w:sz w:val="20"/>
                <w:szCs w:val="20"/>
              </w:rPr>
              <w:t>215</w:t>
            </w:r>
          </w:p>
        </w:tc>
        <w:tc>
          <w:tcPr>
            <w:tcW w:w="945" w:type="dxa"/>
            <w:tcBorders>
              <w:top w:val="nil"/>
              <w:left w:val="nil"/>
              <w:bottom w:val="single" w:sz="4" w:space="0" w:color="auto"/>
              <w:right w:val="single" w:sz="4" w:space="0" w:color="auto"/>
            </w:tcBorders>
            <w:shd w:val="clear" w:color="000000" w:fill="FCE4D6"/>
            <w:noWrap/>
            <w:vAlign w:val="center"/>
            <w:hideMark/>
          </w:tcPr>
          <w:p w14:paraId="2E2D2432" w14:textId="77777777" w:rsidR="002C07A9" w:rsidRPr="002C07A9" w:rsidRDefault="002C07A9" w:rsidP="002C07A9">
            <w:pPr>
              <w:jc w:val="center"/>
              <w:rPr>
                <w:rFonts w:cs="Calibri"/>
                <w:szCs w:val="22"/>
              </w:rPr>
            </w:pPr>
            <w:r w:rsidRPr="002C07A9">
              <w:rPr>
                <w:rFonts w:cs="Calibri"/>
                <w:szCs w:val="22"/>
              </w:rPr>
              <w:t>74,91%</w:t>
            </w:r>
          </w:p>
        </w:tc>
      </w:tr>
      <w:tr w:rsidR="002C07A9" w:rsidRPr="002C07A9" w14:paraId="26550D37" w14:textId="77777777" w:rsidTr="002C07A9">
        <w:trPr>
          <w:trHeight w:val="300"/>
        </w:trPr>
        <w:tc>
          <w:tcPr>
            <w:tcW w:w="6383" w:type="dxa"/>
            <w:gridSpan w:val="4"/>
            <w:tcBorders>
              <w:top w:val="nil"/>
              <w:left w:val="nil"/>
              <w:bottom w:val="nil"/>
              <w:right w:val="nil"/>
            </w:tcBorders>
            <w:shd w:val="clear" w:color="auto" w:fill="auto"/>
            <w:noWrap/>
            <w:vAlign w:val="bottom"/>
            <w:hideMark/>
          </w:tcPr>
          <w:p w14:paraId="6555AD40" w14:textId="77777777" w:rsidR="002C07A9" w:rsidRDefault="002C07A9" w:rsidP="002C07A9">
            <w:pPr>
              <w:jc w:val="left"/>
              <w:rPr>
                <w:rFonts w:cs="Calibri"/>
                <w:szCs w:val="22"/>
              </w:rPr>
            </w:pPr>
            <w:r w:rsidRPr="002C07A9">
              <w:rPr>
                <w:rFonts w:cs="Calibri"/>
                <w:szCs w:val="22"/>
              </w:rPr>
              <w:t xml:space="preserve">Forrás: </w:t>
            </w:r>
            <w:proofErr w:type="spellStart"/>
            <w:r w:rsidRPr="002C07A9">
              <w:rPr>
                <w:rFonts w:cs="Calibri"/>
                <w:szCs w:val="22"/>
              </w:rPr>
              <w:t>TeIR</w:t>
            </w:r>
            <w:proofErr w:type="spellEnd"/>
            <w:r w:rsidRPr="002C07A9">
              <w:rPr>
                <w:rFonts w:cs="Calibri"/>
                <w:szCs w:val="22"/>
              </w:rPr>
              <w:t>, Nemzeti Munkaügyi Hivatal</w:t>
            </w:r>
          </w:p>
          <w:p w14:paraId="22E46DFB" w14:textId="77777777" w:rsidR="005D17FB" w:rsidRDefault="005D17FB" w:rsidP="002C07A9">
            <w:pPr>
              <w:jc w:val="left"/>
              <w:rPr>
                <w:rFonts w:cs="Calibri"/>
                <w:szCs w:val="22"/>
              </w:rPr>
            </w:pPr>
          </w:p>
          <w:p w14:paraId="305C0815" w14:textId="77777777" w:rsidR="005D17FB" w:rsidRDefault="005D17FB" w:rsidP="002C07A9">
            <w:pPr>
              <w:jc w:val="left"/>
              <w:rPr>
                <w:rFonts w:cs="Calibri"/>
                <w:szCs w:val="22"/>
              </w:rPr>
            </w:pPr>
          </w:p>
          <w:p w14:paraId="55AED58F" w14:textId="77777777" w:rsidR="005D17FB" w:rsidRDefault="005D17FB" w:rsidP="002C07A9">
            <w:pPr>
              <w:jc w:val="left"/>
              <w:rPr>
                <w:rFonts w:cs="Calibri"/>
                <w:szCs w:val="22"/>
              </w:rPr>
            </w:pPr>
          </w:p>
          <w:p w14:paraId="2F43B72D" w14:textId="77777777" w:rsidR="005D17FB" w:rsidRDefault="005D17FB" w:rsidP="002C07A9">
            <w:pPr>
              <w:jc w:val="left"/>
              <w:rPr>
                <w:rFonts w:cs="Calibri"/>
                <w:szCs w:val="22"/>
              </w:rPr>
            </w:pPr>
          </w:p>
          <w:p w14:paraId="53D70639" w14:textId="77777777" w:rsidR="005D17FB" w:rsidRDefault="005D17FB" w:rsidP="002C07A9">
            <w:pPr>
              <w:jc w:val="left"/>
              <w:rPr>
                <w:rFonts w:cs="Calibri"/>
                <w:szCs w:val="22"/>
              </w:rPr>
            </w:pPr>
          </w:p>
          <w:p w14:paraId="7B16A07B" w14:textId="77777777" w:rsidR="005D17FB" w:rsidRPr="002C07A9" w:rsidRDefault="005D17FB" w:rsidP="002C07A9">
            <w:pPr>
              <w:jc w:val="left"/>
              <w:rPr>
                <w:rFonts w:cs="Calibri"/>
                <w:szCs w:val="22"/>
              </w:rPr>
            </w:pPr>
          </w:p>
        </w:tc>
        <w:tc>
          <w:tcPr>
            <w:tcW w:w="801" w:type="dxa"/>
            <w:tcBorders>
              <w:top w:val="nil"/>
              <w:left w:val="nil"/>
              <w:bottom w:val="nil"/>
              <w:right w:val="nil"/>
            </w:tcBorders>
            <w:shd w:val="clear" w:color="auto" w:fill="auto"/>
            <w:noWrap/>
            <w:vAlign w:val="bottom"/>
            <w:hideMark/>
          </w:tcPr>
          <w:p w14:paraId="2E177E7A" w14:textId="77777777" w:rsidR="002C07A9" w:rsidRPr="002C07A9" w:rsidRDefault="002C07A9" w:rsidP="002C07A9">
            <w:pPr>
              <w:jc w:val="left"/>
              <w:rPr>
                <w:rFonts w:cs="Calibri"/>
                <w:szCs w:val="22"/>
              </w:rPr>
            </w:pPr>
          </w:p>
        </w:tc>
        <w:tc>
          <w:tcPr>
            <w:tcW w:w="1240" w:type="dxa"/>
            <w:tcBorders>
              <w:top w:val="nil"/>
              <w:left w:val="nil"/>
              <w:bottom w:val="nil"/>
              <w:right w:val="nil"/>
            </w:tcBorders>
            <w:shd w:val="clear" w:color="auto" w:fill="auto"/>
            <w:noWrap/>
            <w:vAlign w:val="bottom"/>
            <w:hideMark/>
          </w:tcPr>
          <w:p w14:paraId="565BE875" w14:textId="77777777" w:rsidR="002C07A9" w:rsidRPr="002C07A9" w:rsidRDefault="002C07A9" w:rsidP="002C07A9">
            <w:pPr>
              <w:jc w:val="left"/>
              <w:rPr>
                <w:rFonts w:ascii="Times New Roman" w:hAnsi="Times New Roman"/>
                <w:sz w:val="20"/>
                <w:szCs w:val="20"/>
              </w:rPr>
            </w:pPr>
          </w:p>
        </w:tc>
        <w:tc>
          <w:tcPr>
            <w:tcW w:w="832" w:type="dxa"/>
            <w:tcBorders>
              <w:top w:val="nil"/>
              <w:left w:val="nil"/>
              <w:bottom w:val="nil"/>
              <w:right w:val="nil"/>
            </w:tcBorders>
            <w:shd w:val="clear" w:color="auto" w:fill="auto"/>
            <w:noWrap/>
            <w:vAlign w:val="bottom"/>
            <w:hideMark/>
          </w:tcPr>
          <w:p w14:paraId="1EF1BE0D" w14:textId="77777777" w:rsidR="002C07A9" w:rsidRPr="002C07A9" w:rsidRDefault="002C07A9" w:rsidP="002C07A9">
            <w:pPr>
              <w:jc w:val="left"/>
              <w:rPr>
                <w:rFonts w:ascii="Times New Roman" w:hAnsi="Times New Roman"/>
                <w:sz w:val="20"/>
                <w:szCs w:val="20"/>
              </w:rPr>
            </w:pPr>
          </w:p>
        </w:tc>
        <w:tc>
          <w:tcPr>
            <w:tcW w:w="945" w:type="dxa"/>
            <w:tcBorders>
              <w:top w:val="nil"/>
              <w:left w:val="nil"/>
              <w:bottom w:val="nil"/>
              <w:right w:val="nil"/>
            </w:tcBorders>
            <w:shd w:val="clear" w:color="auto" w:fill="auto"/>
            <w:noWrap/>
            <w:vAlign w:val="bottom"/>
            <w:hideMark/>
          </w:tcPr>
          <w:p w14:paraId="3B14C1A1" w14:textId="77777777" w:rsidR="002C07A9" w:rsidRPr="002C07A9" w:rsidRDefault="002C07A9" w:rsidP="002C07A9">
            <w:pPr>
              <w:jc w:val="left"/>
              <w:rPr>
                <w:rFonts w:ascii="Times New Roman" w:hAnsi="Times New Roman"/>
                <w:sz w:val="20"/>
                <w:szCs w:val="20"/>
              </w:rPr>
            </w:pPr>
          </w:p>
        </w:tc>
      </w:tr>
      <w:tr w:rsidR="002C07A9" w:rsidRPr="002C07A9" w14:paraId="3637C483" w14:textId="77777777" w:rsidTr="002C07A9">
        <w:trPr>
          <w:trHeight w:val="300"/>
        </w:trPr>
        <w:tc>
          <w:tcPr>
            <w:tcW w:w="980" w:type="dxa"/>
            <w:tcBorders>
              <w:top w:val="nil"/>
              <w:left w:val="nil"/>
              <w:bottom w:val="nil"/>
              <w:right w:val="nil"/>
            </w:tcBorders>
            <w:shd w:val="clear" w:color="auto" w:fill="auto"/>
            <w:noWrap/>
            <w:vAlign w:val="bottom"/>
            <w:hideMark/>
          </w:tcPr>
          <w:p w14:paraId="27E8B4A6" w14:textId="77777777" w:rsidR="002C07A9" w:rsidRPr="002C07A9" w:rsidRDefault="002C07A9" w:rsidP="002C07A9">
            <w:pPr>
              <w:jc w:val="left"/>
              <w:rPr>
                <w:rFonts w:ascii="Times New Roman" w:hAnsi="Times New Roman"/>
                <w:sz w:val="20"/>
                <w:szCs w:val="20"/>
              </w:rPr>
            </w:pPr>
          </w:p>
        </w:tc>
        <w:tc>
          <w:tcPr>
            <w:tcW w:w="2966" w:type="dxa"/>
            <w:tcBorders>
              <w:top w:val="nil"/>
              <w:left w:val="nil"/>
              <w:bottom w:val="nil"/>
              <w:right w:val="nil"/>
            </w:tcBorders>
            <w:shd w:val="clear" w:color="auto" w:fill="auto"/>
            <w:noWrap/>
            <w:vAlign w:val="bottom"/>
            <w:hideMark/>
          </w:tcPr>
          <w:p w14:paraId="25670A97" w14:textId="77777777" w:rsidR="002C07A9" w:rsidRPr="002C07A9" w:rsidRDefault="002C07A9" w:rsidP="002C07A9">
            <w:pPr>
              <w:jc w:val="left"/>
              <w:rPr>
                <w:rFonts w:ascii="Times New Roman" w:hAnsi="Times New Roman"/>
                <w:sz w:val="20"/>
                <w:szCs w:val="20"/>
              </w:rPr>
            </w:pPr>
          </w:p>
        </w:tc>
        <w:tc>
          <w:tcPr>
            <w:tcW w:w="928" w:type="dxa"/>
            <w:tcBorders>
              <w:top w:val="nil"/>
              <w:left w:val="nil"/>
              <w:bottom w:val="nil"/>
              <w:right w:val="nil"/>
            </w:tcBorders>
            <w:shd w:val="clear" w:color="auto" w:fill="auto"/>
            <w:noWrap/>
            <w:vAlign w:val="bottom"/>
            <w:hideMark/>
          </w:tcPr>
          <w:p w14:paraId="7D0E04DD" w14:textId="77777777" w:rsidR="002C07A9" w:rsidRPr="002C07A9" w:rsidRDefault="002C07A9" w:rsidP="002C07A9">
            <w:pPr>
              <w:jc w:val="left"/>
              <w:rPr>
                <w:rFonts w:ascii="Times New Roman" w:hAnsi="Times New Roman"/>
                <w:sz w:val="20"/>
                <w:szCs w:val="20"/>
              </w:rPr>
            </w:pPr>
          </w:p>
        </w:tc>
        <w:tc>
          <w:tcPr>
            <w:tcW w:w="1509" w:type="dxa"/>
            <w:tcBorders>
              <w:top w:val="nil"/>
              <w:left w:val="nil"/>
              <w:bottom w:val="nil"/>
              <w:right w:val="nil"/>
            </w:tcBorders>
            <w:shd w:val="clear" w:color="auto" w:fill="auto"/>
            <w:noWrap/>
            <w:vAlign w:val="bottom"/>
            <w:hideMark/>
          </w:tcPr>
          <w:p w14:paraId="1DDD9377" w14:textId="77777777" w:rsidR="002C07A9" w:rsidRPr="002C07A9" w:rsidRDefault="002C07A9" w:rsidP="002C07A9">
            <w:pPr>
              <w:jc w:val="left"/>
              <w:rPr>
                <w:rFonts w:ascii="Times New Roman" w:hAnsi="Times New Roman"/>
                <w:sz w:val="20"/>
                <w:szCs w:val="20"/>
              </w:rPr>
            </w:pPr>
          </w:p>
        </w:tc>
        <w:tc>
          <w:tcPr>
            <w:tcW w:w="801" w:type="dxa"/>
            <w:tcBorders>
              <w:top w:val="nil"/>
              <w:left w:val="nil"/>
              <w:bottom w:val="nil"/>
              <w:right w:val="nil"/>
            </w:tcBorders>
            <w:shd w:val="clear" w:color="auto" w:fill="auto"/>
            <w:noWrap/>
            <w:vAlign w:val="bottom"/>
            <w:hideMark/>
          </w:tcPr>
          <w:p w14:paraId="586EF566" w14:textId="77777777" w:rsidR="002C07A9" w:rsidRPr="002C07A9" w:rsidRDefault="002C07A9" w:rsidP="002C07A9">
            <w:pPr>
              <w:jc w:val="left"/>
              <w:rPr>
                <w:rFonts w:ascii="Times New Roman" w:hAnsi="Times New Roman"/>
                <w:sz w:val="20"/>
                <w:szCs w:val="20"/>
              </w:rPr>
            </w:pPr>
          </w:p>
        </w:tc>
        <w:tc>
          <w:tcPr>
            <w:tcW w:w="1240" w:type="dxa"/>
            <w:tcBorders>
              <w:top w:val="nil"/>
              <w:left w:val="nil"/>
              <w:bottom w:val="nil"/>
              <w:right w:val="nil"/>
            </w:tcBorders>
            <w:shd w:val="clear" w:color="auto" w:fill="auto"/>
            <w:noWrap/>
            <w:vAlign w:val="bottom"/>
            <w:hideMark/>
          </w:tcPr>
          <w:p w14:paraId="33C93A99" w14:textId="77777777" w:rsidR="002C07A9" w:rsidRPr="002C07A9" w:rsidRDefault="002C07A9" w:rsidP="002C07A9">
            <w:pPr>
              <w:jc w:val="left"/>
              <w:rPr>
                <w:rFonts w:ascii="Times New Roman" w:hAnsi="Times New Roman"/>
                <w:sz w:val="20"/>
                <w:szCs w:val="20"/>
              </w:rPr>
            </w:pPr>
          </w:p>
        </w:tc>
        <w:tc>
          <w:tcPr>
            <w:tcW w:w="832" w:type="dxa"/>
            <w:tcBorders>
              <w:top w:val="nil"/>
              <w:left w:val="nil"/>
              <w:bottom w:val="nil"/>
              <w:right w:val="nil"/>
            </w:tcBorders>
            <w:shd w:val="clear" w:color="auto" w:fill="auto"/>
            <w:noWrap/>
            <w:vAlign w:val="bottom"/>
            <w:hideMark/>
          </w:tcPr>
          <w:p w14:paraId="49D9D2AD" w14:textId="77777777" w:rsidR="002C07A9" w:rsidRPr="002C07A9" w:rsidRDefault="002C07A9" w:rsidP="002C07A9">
            <w:pPr>
              <w:jc w:val="left"/>
              <w:rPr>
                <w:rFonts w:ascii="Times New Roman" w:hAnsi="Times New Roman"/>
                <w:sz w:val="20"/>
                <w:szCs w:val="20"/>
              </w:rPr>
            </w:pPr>
          </w:p>
        </w:tc>
        <w:tc>
          <w:tcPr>
            <w:tcW w:w="945" w:type="dxa"/>
            <w:tcBorders>
              <w:top w:val="nil"/>
              <w:left w:val="nil"/>
              <w:bottom w:val="nil"/>
              <w:right w:val="nil"/>
            </w:tcBorders>
            <w:shd w:val="clear" w:color="auto" w:fill="auto"/>
            <w:noWrap/>
            <w:vAlign w:val="bottom"/>
            <w:hideMark/>
          </w:tcPr>
          <w:p w14:paraId="4474218C" w14:textId="77777777" w:rsidR="002C07A9" w:rsidRPr="002C07A9" w:rsidRDefault="002C07A9" w:rsidP="002C07A9">
            <w:pPr>
              <w:jc w:val="left"/>
              <w:rPr>
                <w:rFonts w:ascii="Times New Roman" w:hAnsi="Times New Roman"/>
                <w:sz w:val="20"/>
                <w:szCs w:val="20"/>
              </w:rPr>
            </w:pPr>
          </w:p>
        </w:tc>
      </w:tr>
      <w:tr w:rsidR="002C07A9" w:rsidRPr="002C07A9" w14:paraId="229175E5" w14:textId="77777777" w:rsidTr="002C07A9">
        <w:trPr>
          <w:trHeight w:val="300"/>
        </w:trPr>
        <w:tc>
          <w:tcPr>
            <w:tcW w:w="980" w:type="dxa"/>
            <w:tcBorders>
              <w:top w:val="nil"/>
              <w:left w:val="nil"/>
              <w:bottom w:val="nil"/>
              <w:right w:val="nil"/>
            </w:tcBorders>
            <w:shd w:val="clear" w:color="auto" w:fill="auto"/>
            <w:noWrap/>
            <w:vAlign w:val="bottom"/>
            <w:hideMark/>
          </w:tcPr>
          <w:p w14:paraId="147AA877" w14:textId="77777777" w:rsidR="002C07A9" w:rsidRPr="002C07A9" w:rsidRDefault="002C07A9" w:rsidP="002C07A9">
            <w:pPr>
              <w:jc w:val="left"/>
              <w:rPr>
                <w:rFonts w:ascii="Times New Roman" w:hAnsi="Times New Roman"/>
                <w:sz w:val="20"/>
                <w:szCs w:val="20"/>
              </w:rPr>
            </w:pPr>
          </w:p>
        </w:tc>
        <w:tc>
          <w:tcPr>
            <w:tcW w:w="9221" w:type="dxa"/>
            <w:gridSpan w:val="7"/>
            <w:vMerge w:val="restart"/>
            <w:tcBorders>
              <w:top w:val="nil"/>
              <w:left w:val="nil"/>
              <w:bottom w:val="nil"/>
              <w:right w:val="nil"/>
            </w:tcBorders>
            <w:vAlign w:val="center"/>
            <w:hideMark/>
          </w:tcPr>
          <w:p w14:paraId="409D8CA9" w14:textId="77777777" w:rsidR="00F12D19" w:rsidRDefault="00F12D19" w:rsidP="00F12D19">
            <w:pPr>
              <w:rPr>
                <w:rFonts w:cs="Calibri"/>
                <w:szCs w:val="22"/>
              </w:rPr>
            </w:pPr>
          </w:p>
          <w:p w14:paraId="772A0868" w14:textId="77777777" w:rsidR="005D17FB" w:rsidRPr="00F12D19" w:rsidRDefault="005D17FB" w:rsidP="00F12D19">
            <w:pPr>
              <w:rPr>
                <w:rFonts w:cs="Calibri"/>
                <w:szCs w:val="22"/>
              </w:rPr>
            </w:pPr>
          </w:p>
        </w:tc>
      </w:tr>
      <w:tr w:rsidR="002C07A9" w:rsidRPr="002C07A9" w14:paraId="5E3A2583" w14:textId="77777777" w:rsidTr="002C07A9">
        <w:trPr>
          <w:trHeight w:val="300"/>
        </w:trPr>
        <w:tc>
          <w:tcPr>
            <w:tcW w:w="980" w:type="dxa"/>
            <w:tcBorders>
              <w:top w:val="nil"/>
              <w:left w:val="nil"/>
              <w:bottom w:val="nil"/>
              <w:right w:val="nil"/>
            </w:tcBorders>
            <w:shd w:val="clear" w:color="auto" w:fill="auto"/>
            <w:noWrap/>
            <w:vAlign w:val="bottom"/>
            <w:hideMark/>
          </w:tcPr>
          <w:p w14:paraId="41648C43" w14:textId="77777777" w:rsidR="002C07A9" w:rsidRPr="002C07A9" w:rsidRDefault="002C07A9" w:rsidP="002C07A9">
            <w:pPr>
              <w:jc w:val="left"/>
              <w:rPr>
                <w:rFonts w:ascii="Times New Roman" w:hAnsi="Times New Roman"/>
                <w:sz w:val="20"/>
                <w:szCs w:val="20"/>
              </w:rPr>
            </w:pPr>
          </w:p>
        </w:tc>
        <w:tc>
          <w:tcPr>
            <w:tcW w:w="9221" w:type="dxa"/>
            <w:gridSpan w:val="7"/>
            <w:vMerge/>
            <w:tcBorders>
              <w:top w:val="nil"/>
              <w:left w:val="nil"/>
              <w:bottom w:val="nil"/>
              <w:right w:val="nil"/>
            </w:tcBorders>
            <w:vAlign w:val="center"/>
            <w:hideMark/>
          </w:tcPr>
          <w:p w14:paraId="4965B769" w14:textId="77777777" w:rsidR="002C07A9" w:rsidRPr="002C07A9" w:rsidRDefault="002C07A9" w:rsidP="002C07A9">
            <w:pPr>
              <w:jc w:val="left"/>
              <w:rPr>
                <w:rFonts w:cs="Calibri"/>
                <w:szCs w:val="22"/>
              </w:rPr>
            </w:pPr>
          </w:p>
        </w:tc>
      </w:tr>
      <w:tr w:rsidR="002C07A9" w:rsidRPr="002C07A9" w14:paraId="61F64827" w14:textId="77777777" w:rsidTr="002C07A9">
        <w:trPr>
          <w:trHeight w:val="300"/>
        </w:trPr>
        <w:tc>
          <w:tcPr>
            <w:tcW w:w="980" w:type="dxa"/>
            <w:tcBorders>
              <w:top w:val="nil"/>
              <w:left w:val="nil"/>
              <w:bottom w:val="nil"/>
              <w:right w:val="nil"/>
            </w:tcBorders>
            <w:shd w:val="clear" w:color="auto" w:fill="auto"/>
            <w:noWrap/>
            <w:vAlign w:val="bottom"/>
            <w:hideMark/>
          </w:tcPr>
          <w:p w14:paraId="77BE01C8" w14:textId="77777777" w:rsidR="002C07A9" w:rsidRPr="002C07A9" w:rsidRDefault="002C07A9" w:rsidP="002C07A9">
            <w:pPr>
              <w:jc w:val="left"/>
              <w:rPr>
                <w:rFonts w:ascii="Times New Roman" w:hAnsi="Times New Roman"/>
                <w:sz w:val="20"/>
                <w:szCs w:val="20"/>
              </w:rPr>
            </w:pPr>
          </w:p>
        </w:tc>
        <w:tc>
          <w:tcPr>
            <w:tcW w:w="9221" w:type="dxa"/>
            <w:gridSpan w:val="7"/>
            <w:vMerge/>
            <w:tcBorders>
              <w:top w:val="nil"/>
              <w:left w:val="nil"/>
              <w:bottom w:val="nil"/>
              <w:right w:val="nil"/>
            </w:tcBorders>
            <w:vAlign w:val="center"/>
            <w:hideMark/>
          </w:tcPr>
          <w:p w14:paraId="4F5744C6" w14:textId="77777777" w:rsidR="002C07A9" w:rsidRPr="002C07A9" w:rsidRDefault="002C07A9" w:rsidP="002C07A9">
            <w:pPr>
              <w:jc w:val="left"/>
              <w:rPr>
                <w:rFonts w:cs="Calibri"/>
                <w:szCs w:val="22"/>
              </w:rPr>
            </w:pPr>
          </w:p>
        </w:tc>
      </w:tr>
      <w:tr w:rsidR="002C07A9" w:rsidRPr="002C07A9" w14:paraId="6FB96B60" w14:textId="77777777" w:rsidTr="002C07A9">
        <w:trPr>
          <w:trHeight w:val="300"/>
        </w:trPr>
        <w:tc>
          <w:tcPr>
            <w:tcW w:w="980" w:type="dxa"/>
            <w:tcBorders>
              <w:top w:val="nil"/>
              <w:left w:val="nil"/>
              <w:bottom w:val="nil"/>
              <w:right w:val="nil"/>
            </w:tcBorders>
            <w:shd w:val="clear" w:color="auto" w:fill="auto"/>
            <w:noWrap/>
            <w:vAlign w:val="bottom"/>
            <w:hideMark/>
          </w:tcPr>
          <w:p w14:paraId="403AF368" w14:textId="77777777" w:rsidR="002C07A9" w:rsidRPr="002C07A9" w:rsidRDefault="002C07A9" w:rsidP="002C07A9">
            <w:pPr>
              <w:jc w:val="left"/>
              <w:rPr>
                <w:rFonts w:ascii="Times New Roman" w:hAnsi="Times New Roman"/>
                <w:sz w:val="20"/>
                <w:szCs w:val="20"/>
              </w:rPr>
            </w:pPr>
          </w:p>
        </w:tc>
        <w:tc>
          <w:tcPr>
            <w:tcW w:w="9221" w:type="dxa"/>
            <w:gridSpan w:val="7"/>
            <w:vMerge/>
            <w:tcBorders>
              <w:top w:val="nil"/>
              <w:left w:val="nil"/>
              <w:bottom w:val="nil"/>
              <w:right w:val="nil"/>
            </w:tcBorders>
            <w:vAlign w:val="center"/>
            <w:hideMark/>
          </w:tcPr>
          <w:p w14:paraId="3098C48F" w14:textId="77777777" w:rsidR="002C07A9" w:rsidRPr="002C07A9" w:rsidRDefault="002C07A9" w:rsidP="002C07A9">
            <w:pPr>
              <w:jc w:val="left"/>
              <w:rPr>
                <w:rFonts w:cs="Calibri"/>
                <w:szCs w:val="22"/>
              </w:rPr>
            </w:pPr>
          </w:p>
        </w:tc>
      </w:tr>
      <w:tr w:rsidR="002C07A9" w:rsidRPr="002C07A9" w14:paraId="1ABABA03" w14:textId="77777777" w:rsidTr="002C07A9">
        <w:trPr>
          <w:trHeight w:val="300"/>
        </w:trPr>
        <w:tc>
          <w:tcPr>
            <w:tcW w:w="980" w:type="dxa"/>
            <w:tcBorders>
              <w:top w:val="nil"/>
              <w:left w:val="nil"/>
              <w:bottom w:val="nil"/>
              <w:right w:val="nil"/>
            </w:tcBorders>
            <w:shd w:val="clear" w:color="auto" w:fill="auto"/>
            <w:noWrap/>
            <w:vAlign w:val="bottom"/>
            <w:hideMark/>
          </w:tcPr>
          <w:p w14:paraId="37594261" w14:textId="77777777" w:rsidR="002C07A9" w:rsidRPr="002C07A9" w:rsidRDefault="002C07A9" w:rsidP="002C07A9">
            <w:pPr>
              <w:jc w:val="left"/>
              <w:rPr>
                <w:rFonts w:ascii="Times New Roman" w:hAnsi="Times New Roman"/>
                <w:sz w:val="20"/>
                <w:szCs w:val="20"/>
              </w:rPr>
            </w:pPr>
          </w:p>
        </w:tc>
        <w:tc>
          <w:tcPr>
            <w:tcW w:w="9221" w:type="dxa"/>
            <w:gridSpan w:val="7"/>
            <w:vMerge/>
            <w:tcBorders>
              <w:top w:val="nil"/>
              <w:left w:val="nil"/>
              <w:bottom w:val="nil"/>
              <w:right w:val="nil"/>
            </w:tcBorders>
            <w:vAlign w:val="center"/>
            <w:hideMark/>
          </w:tcPr>
          <w:p w14:paraId="76544A7E" w14:textId="77777777" w:rsidR="002C07A9" w:rsidRPr="002C07A9" w:rsidRDefault="002C07A9" w:rsidP="002C07A9">
            <w:pPr>
              <w:jc w:val="left"/>
              <w:rPr>
                <w:rFonts w:cs="Calibri"/>
                <w:szCs w:val="22"/>
              </w:rPr>
            </w:pPr>
          </w:p>
        </w:tc>
      </w:tr>
      <w:tr w:rsidR="002C07A9" w:rsidRPr="002C07A9" w14:paraId="29E3884C" w14:textId="77777777" w:rsidTr="002C07A9">
        <w:trPr>
          <w:trHeight w:val="300"/>
        </w:trPr>
        <w:tc>
          <w:tcPr>
            <w:tcW w:w="980" w:type="dxa"/>
            <w:tcBorders>
              <w:top w:val="nil"/>
              <w:left w:val="nil"/>
              <w:bottom w:val="nil"/>
              <w:right w:val="nil"/>
            </w:tcBorders>
            <w:shd w:val="clear" w:color="auto" w:fill="auto"/>
            <w:noWrap/>
            <w:vAlign w:val="bottom"/>
            <w:hideMark/>
          </w:tcPr>
          <w:p w14:paraId="087ED0D9" w14:textId="77777777" w:rsidR="002C07A9" w:rsidRPr="002C07A9" w:rsidRDefault="002C07A9" w:rsidP="002C07A9">
            <w:pPr>
              <w:jc w:val="left"/>
              <w:rPr>
                <w:rFonts w:ascii="Times New Roman" w:hAnsi="Times New Roman"/>
                <w:sz w:val="20"/>
                <w:szCs w:val="20"/>
              </w:rPr>
            </w:pPr>
          </w:p>
        </w:tc>
        <w:tc>
          <w:tcPr>
            <w:tcW w:w="9221" w:type="dxa"/>
            <w:gridSpan w:val="7"/>
            <w:vMerge/>
            <w:tcBorders>
              <w:top w:val="nil"/>
              <w:left w:val="nil"/>
              <w:bottom w:val="nil"/>
              <w:right w:val="nil"/>
            </w:tcBorders>
            <w:vAlign w:val="center"/>
            <w:hideMark/>
          </w:tcPr>
          <w:p w14:paraId="041EBA73" w14:textId="77777777" w:rsidR="002C07A9" w:rsidRPr="002C07A9" w:rsidRDefault="002C07A9" w:rsidP="002C07A9">
            <w:pPr>
              <w:jc w:val="left"/>
              <w:rPr>
                <w:rFonts w:cs="Calibri"/>
                <w:szCs w:val="22"/>
              </w:rPr>
            </w:pPr>
          </w:p>
        </w:tc>
      </w:tr>
      <w:tr w:rsidR="002C07A9" w:rsidRPr="002C07A9" w14:paraId="2F31FCEE" w14:textId="77777777" w:rsidTr="002C07A9">
        <w:trPr>
          <w:trHeight w:val="300"/>
        </w:trPr>
        <w:tc>
          <w:tcPr>
            <w:tcW w:w="980" w:type="dxa"/>
            <w:tcBorders>
              <w:top w:val="nil"/>
              <w:left w:val="nil"/>
              <w:bottom w:val="nil"/>
              <w:right w:val="nil"/>
            </w:tcBorders>
            <w:shd w:val="clear" w:color="auto" w:fill="auto"/>
            <w:noWrap/>
            <w:vAlign w:val="bottom"/>
            <w:hideMark/>
          </w:tcPr>
          <w:p w14:paraId="18F0A022" w14:textId="77777777" w:rsidR="002C07A9" w:rsidRPr="002C07A9" w:rsidRDefault="002C07A9" w:rsidP="002C07A9">
            <w:pPr>
              <w:jc w:val="left"/>
              <w:rPr>
                <w:rFonts w:ascii="Times New Roman" w:hAnsi="Times New Roman"/>
                <w:sz w:val="20"/>
                <w:szCs w:val="20"/>
              </w:rPr>
            </w:pPr>
          </w:p>
        </w:tc>
        <w:tc>
          <w:tcPr>
            <w:tcW w:w="9221" w:type="dxa"/>
            <w:gridSpan w:val="7"/>
            <w:vMerge/>
            <w:tcBorders>
              <w:top w:val="nil"/>
              <w:left w:val="nil"/>
              <w:bottom w:val="nil"/>
              <w:right w:val="nil"/>
            </w:tcBorders>
            <w:vAlign w:val="center"/>
            <w:hideMark/>
          </w:tcPr>
          <w:p w14:paraId="623BE7A1" w14:textId="77777777" w:rsidR="002C07A9" w:rsidRPr="002C07A9" w:rsidRDefault="002C07A9" w:rsidP="002C07A9">
            <w:pPr>
              <w:jc w:val="left"/>
              <w:rPr>
                <w:rFonts w:cs="Calibri"/>
                <w:szCs w:val="22"/>
              </w:rPr>
            </w:pPr>
          </w:p>
        </w:tc>
      </w:tr>
    </w:tbl>
    <w:p w14:paraId="2BC11074" w14:textId="77777777" w:rsidR="0029368B" w:rsidRPr="00AF364A" w:rsidRDefault="0029368B" w:rsidP="0029368B">
      <w:pPr>
        <w:rPr>
          <w:rFonts w:ascii="Times New Roman" w:hAnsi="Times New Roman"/>
        </w:rPr>
      </w:pPr>
    </w:p>
    <w:p w14:paraId="28A0EB63" w14:textId="77777777" w:rsidR="000D01F4" w:rsidRPr="00AF364A" w:rsidRDefault="009C3667" w:rsidP="000D01F4">
      <w:pPr>
        <w:rPr>
          <w:rFonts w:ascii="Times New Roman" w:hAnsi="Times New Roman"/>
        </w:rPr>
      </w:pPr>
      <w:r w:rsidRPr="00AF364A">
        <w:rPr>
          <w:rFonts w:ascii="Times New Roman" w:hAnsi="Times New Roman"/>
        </w:rPr>
        <w:lastRenderedPageBreak/>
        <w:t xml:space="preserve">A táblázat jól tükrözi, hogy a regisztrált munkanélküliek </w:t>
      </w:r>
      <w:r w:rsidR="00C77BF0">
        <w:rPr>
          <w:rFonts w:ascii="Times New Roman" w:hAnsi="Times New Roman"/>
        </w:rPr>
        <w:t>0,7-4</w:t>
      </w:r>
      <w:r w:rsidRPr="00AF364A">
        <w:rPr>
          <w:rFonts w:ascii="Times New Roman" w:hAnsi="Times New Roman"/>
        </w:rPr>
        <w:t>,</w:t>
      </w:r>
      <w:r w:rsidR="00C77BF0">
        <w:rPr>
          <w:rFonts w:ascii="Times New Roman" w:hAnsi="Times New Roman"/>
        </w:rPr>
        <w:t>11</w:t>
      </w:r>
      <w:r w:rsidRPr="00AF364A">
        <w:rPr>
          <w:rFonts w:ascii="Times New Roman" w:hAnsi="Times New Roman"/>
        </w:rPr>
        <w:t xml:space="preserve"> %-a nem fejezte be az általános iskolai tanulmányait és </w:t>
      </w:r>
      <w:r w:rsidR="00A8640F">
        <w:rPr>
          <w:rFonts w:ascii="Times New Roman" w:hAnsi="Times New Roman"/>
        </w:rPr>
        <w:t>18,48</w:t>
      </w:r>
      <w:r w:rsidRPr="00AF364A">
        <w:rPr>
          <w:rFonts w:ascii="Times New Roman" w:hAnsi="Times New Roman"/>
        </w:rPr>
        <w:t>-25,</w:t>
      </w:r>
      <w:r w:rsidR="00A8640F">
        <w:rPr>
          <w:rFonts w:ascii="Times New Roman" w:hAnsi="Times New Roman"/>
        </w:rPr>
        <w:t>11</w:t>
      </w:r>
      <w:r w:rsidRPr="00AF364A">
        <w:rPr>
          <w:rFonts w:ascii="Times New Roman" w:hAnsi="Times New Roman"/>
        </w:rPr>
        <w:t xml:space="preserve"> %-</w:t>
      </w:r>
      <w:proofErr w:type="spellStart"/>
      <w:r w:rsidR="004B6A33" w:rsidRPr="00AF364A">
        <w:rPr>
          <w:rFonts w:ascii="Times New Roman" w:hAnsi="Times New Roman"/>
        </w:rPr>
        <w:t>á</w:t>
      </w:r>
      <w:r w:rsidRPr="00AF364A">
        <w:rPr>
          <w:rFonts w:ascii="Times New Roman" w:hAnsi="Times New Roman"/>
        </w:rPr>
        <w:t>nak</w:t>
      </w:r>
      <w:proofErr w:type="spellEnd"/>
      <w:r w:rsidRPr="00AF364A">
        <w:rPr>
          <w:rFonts w:ascii="Times New Roman" w:hAnsi="Times New Roman"/>
        </w:rPr>
        <w:t xml:space="preserve"> csak 8 általános iskolai végzettsége van</w:t>
      </w:r>
      <w:r w:rsidR="00A8640F">
        <w:rPr>
          <w:rFonts w:ascii="Times New Roman" w:hAnsi="Times New Roman"/>
        </w:rPr>
        <w:t>, illetve folyamatosan csökken a 8 általánosnál alacsonyabb végzettségű munkanélküliek aránya</w:t>
      </w:r>
      <w:r w:rsidR="00C409D5" w:rsidRPr="00AF364A">
        <w:rPr>
          <w:rFonts w:ascii="Times New Roman" w:hAnsi="Times New Roman"/>
        </w:rPr>
        <w:t>.</w:t>
      </w:r>
    </w:p>
    <w:p w14:paraId="4073061D" w14:textId="77777777" w:rsidR="006C505E" w:rsidRDefault="006C505E" w:rsidP="006C505E">
      <w:pPr>
        <w:rPr>
          <w:rFonts w:ascii="Times New Roman" w:hAnsi="Times New Roman"/>
        </w:rPr>
      </w:pPr>
    </w:p>
    <w:p w14:paraId="17BE5583" w14:textId="2AB02C65" w:rsidR="00F44911" w:rsidRDefault="003E463E" w:rsidP="000D01F4">
      <w:pPr>
        <w:rPr>
          <w:rFonts w:ascii="Times New Roman" w:hAnsi="Times New Roman"/>
        </w:rPr>
      </w:pPr>
      <w:r>
        <w:rPr>
          <w:rFonts w:ascii="Times New Roman" w:hAnsi="Times New Roman"/>
        </w:rPr>
        <w:t xml:space="preserve">A Munkaügyi </w:t>
      </w:r>
      <w:r w:rsidR="007218C3">
        <w:rPr>
          <w:rFonts w:ascii="Times New Roman" w:hAnsi="Times New Roman"/>
        </w:rPr>
        <w:t>Hivatal</w:t>
      </w:r>
      <w:r>
        <w:rPr>
          <w:rFonts w:ascii="Times New Roman" w:hAnsi="Times New Roman"/>
        </w:rPr>
        <w:t xml:space="preserve"> és a Család</w:t>
      </w:r>
      <w:r w:rsidR="009C3667" w:rsidRPr="00AF364A">
        <w:rPr>
          <w:rFonts w:ascii="Times New Roman" w:hAnsi="Times New Roman"/>
        </w:rPr>
        <w:t>- és Gyermekjóléti Szolgálat is nehezebben tud segíteni azokon a munkanélkülieken, akik nem rendelkeznek szakmával. Az ő esetükben segítséget szinte csak a</w:t>
      </w:r>
      <w:r w:rsidR="00F44911">
        <w:rPr>
          <w:rFonts w:ascii="Times New Roman" w:hAnsi="Times New Roman"/>
        </w:rPr>
        <w:t xml:space="preserve"> tanulás, a</w:t>
      </w:r>
      <w:r w:rsidR="009C3667" w:rsidRPr="00AF364A">
        <w:rPr>
          <w:rFonts w:ascii="Times New Roman" w:hAnsi="Times New Roman"/>
        </w:rPr>
        <w:t xml:space="preserve"> közfoglalkoztatás</w:t>
      </w:r>
      <w:r w:rsidR="00CD486D">
        <w:rPr>
          <w:rFonts w:ascii="Times New Roman" w:hAnsi="Times New Roman"/>
        </w:rPr>
        <w:t xml:space="preserve"> </w:t>
      </w:r>
      <w:r w:rsidR="00F44911">
        <w:rPr>
          <w:rFonts w:ascii="Times New Roman" w:hAnsi="Times New Roman"/>
        </w:rPr>
        <w:t>vagy</w:t>
      </w:r>
      <w:r w:rsidR="00CD486D">
        <w:rPr>
          <w:rFonts w:ascii="Times New Roman" w:hAnsi="Times New Roman"/>
        </w:rPr>
        <w:t xml:space="preserve"> az alternatív megélhetési lehetőségek (savanyítás, mezőgazdasági munka)</w:t>
      </w:r>
      <w:r w:rsidR="009C3667" w:rsidRPr="00AF364A">
        <w:rPr>
          <w:rFonts w:ascii="Times New Roman" w:hAnsi="Times New Roman"/>
        </w:rPr>
        <w:t xml:space="preserve"> jelenthet</w:t>
      </w:r>
      <w:r w:rsidR="00CD486D">
        <w:rPr>
          <w:rFonts w:ascii="Times New Roman" w:hAnsi="Times New Roman"/>
        </w:rPr>
        <w:t>nek</w:t>
      </w:r>
      <w:r w:rsidR="009C3667" w:rsidRPr="00AF364A">
        <w:rPr>
          <w:rFonts w:ascii="Times New Roman" w:hAnsi="Times New Roman"/>
        </w:rPr>
        <w:t xml:space="preserve">. </w:t>
      </w:r>
    </w:p>
    <w:p w14:paraId="7BE3474C" w14:textId="77777777" w:rsidR="00F44911" w:rsidRDefault="00F44911" w:rsidP="000D01F4">
      <w:pPr>
        <w:rPr>
          <w:rFonts w:ascii="Times New Roman" w:hAnsi="Times New Roman"/>
        </w:rPr>
      </w:pPr>
    </w:p>
    <w:p w14:paraId="59331E1A" w14:textId="77777777" w:rsidR="00F44911" w:rsidRPr="00F44911" w:rsidRDefault="00F44911" w:rsidP="00F44911">
      <w:pPr>
        <w:rPr>
          <w:rFonts w:ascii="Times New Roman" w:hAnsi="Times New Roman"/>
        </w:rPr>
      </w:pPr>
      <w:r w:rsidRPr="00F44911">
        <w:rPr>
          <w:rFonts w:ascii="Times New Roman" w:hAnsi="Times New Roman"/>
        </w:rPr>
        <w:t>A foglalkoztatáspolitika eszközrendszerét elsősorban aktív, illetve passzív eszközök alkotják. Az aktív eszközök azok, amelyek leginkább a foglalkoztatás növelését célozzák meg. A cél elsősorban a foglalkoztatás helyzetének aktív befolyásolása. A foglalkoztatás növelésének elérését az álláskeresők képzése, valamint a munkaadók foglalkoztatási lehetőségének növelésével lehet megvalósítani. Az aktív eszközök funkciója, és ebből adódó jelentősége is az, hogy érdemleges, tartós megoldást kíván adni a munkaerőpiaci feszültségekre. Ezek az eszközök elsősorban a munkahely-teremtésre és az elkerülhető munkahely-megszüntetés támogatására, illetve a mobilitási esély és mobilitási képesség javítására irányulnak.</w:t>
      </w:r>
    </w:p>
    <w:p w14:paraId="1916B014" w14:textId="77777777" w:rsidR="00F44911" w:rsidRPr="00F44911" w:rsidRDefault="00F44911" w:rsidP="00F44911">
      <w:pPr>
        <w:rPr>
          <w:rFonts w:ascii="Times New Roman" w:hAnsi="Times New Roman"/>
        </w:rPr>
      </w:pPr>
    </w:p>
    <w:p w14:paraId="166DA092" w14:textId="77777777" w:rsidR="00F44911" w:rsidRPr="00F44911" w:rsidRDefault="00F44911" w:rsidP="00F44911">
      <w:pPr>
        <w:rPr>
          <w:rFonts w:ascii="Times New Roman" w:hAnsi="Times New Roman"/>
        </w:rPr>
      </w:pPr>
      <w:r w:rsidRPr="00F44911">
        <w:rPr>
          <w:rFonts w:ascii="Times New Roman" w:hAnsi="Times New Roman"/>
        </w:rPr>
        <w:t>Aktív eszközök:</w:t>
      </w:r>
    </w:p>
    <w:p w14:paraId="03F8514A" w14:textId="77777777" w:rsidR="007218C3" w:rsidRDefault="00F44911" w:rsidP="002C66B5">
      <w:pPr>
        <w:numPr>
          <w:ilvl w:val="0"/>
          <w:numId w:val="60"/>
        </w:numPr>
        <w:rPr>
          <w:rFonts w:ascii="Times New Roman" w:hAnsi="Times New Roman"/>
        </w:rPr>
      </w:pPr>
      <w:r w:rsidRPr="00F44911">
        <w:rPr>
          <w:rFonts w:ascii="Times New Roman" w:hAnsi="Times New Roman"/>
        </w:rPr>
        <w:t>Munkaerőpiaci szolgáltatások</w:t>
      </w:r>
      <w:r>
        <w:rPr>
          <w:rFonts w:ascii="Times New Roman" w:hAnsi="Times New Roman"/>
        </w:rPr>
        <w:t xml:space="preserve"> (munkaerő-közvetítés, tanácsadás, munkatanácsadás, pályatanácsadás, </w:t>
      </w:r>
    </w:p>
    <w:p w14:paraId="5C544C86" w14:textId="77777777" w:rsidR="007218C3" w:rsidRDefault="00F44911" w:rsidP="007218C3">
      <w:pPr>
        <w:ind w:firstLine="709"/>
        <w:rPr>
          <w:rFonts w:ascii="Times New Roman" w:hAnsi="Times New Roman"/>
        </w:rPr>
      </w:pPr>
      <w:r>
        <w:rPr>
          <w:rFonts w:ascii="Times New Roman" w:hAnsi="Times New Roman"/>
        </w:rPr>
        <w:t xml:space="preserve">álláskeresési tanácsadás, álláskereső klub, álláskeresési technikákat ismertető foglalkozás, </w:t>
      </w:r>
    </w:p>
    <w:p w14:paraId="06B5C873" w14:textId="68533CE7" w:rsidR="00F44911" w:rsidRPr="00F44911" w:rsidRDefault="00F44911" w:rsidP="007218C3">
      <w:pPr>
        <w:ind w:firstLine="709"/>
        <w:rPr>
          <w:rFonts w:ascii="Times New Roman" w:hAnsi="Times New Roman"/>
        </w:rPr>
      </w:pPr>
      <w:r>
        <w:rPr>
          <w:rFonts w:ascii="Times New Roman" w:hAnsi="Times New Roman"/>
        </w:rPr>
        <w:t>rehabilitációs tanácsadás, pszichológiai tanácsadás, foglalkoztatási tanácsadás stb.)</w:t>
      </w:r>
    </w:p>
    <w:p w14:paraId="06D79B3A" w14:textId="77777777" w:rsidR="00F44911" w:rsidRPr="00F44911" w:rsidRDefault="00F44911" w:rsidP="002C66B5">
      <w:pPr>
        <w:numPr>
          <w:ilvl w:val="0"/>
          <w:numId w:val="60"/>
        </w:numPr>
        <w:rPr>
          <w:rFonts w:ascii="Times New Roman" w:hAnsi="Times New Roman"/>
        </w:rPr>
      </w:pPr>
      <w:r w:rsidRPr="00F44911">
        <w:rPr>
          <w:rFonts w:ascii="Times New Roman" w:hAnsi="Times New Roman"/>
        </w:rPr>
        <w:t>Képzések elősegítése</w:t>
      </w:r>
    </w:p>
    <w:p w14:paraId="186AC36F" w14:textId="77777777" w:rsidR="00F44911" w:rsidRPr="00F44911" w:rsidRDefault="00F44911" w:rsidP="002C66B5">
      <w:pPr>
        <w:numPr>
          <w:ilvl w:val="0"/>
          <w:numId w:val="60"/>
        </w:numPr>
        <w:rPr>
          <w:rFonts w:ascii="Times New Roman" w:hAnsi="Times New Roman"/>
        </w:rPr>
      </w:pPr>
      <w:r w:rsidRPr="00F44911">
        <w:rPr>
          <w:rFonts w:ascii="Times New Roman" w:hAnsi="Times New Roman"/>
        </w:rPr>
        <w:t xml:space="preserve">Foglalkoztatás bővítését szolgáló támogatások </w:t>
      </w:r>
    </w:p>
    <w:p w14:paraId="52D8381D" w14:textId="77777777" w:rsidR="00F44911" w:rsidRPr="00F44911" w:rsidRDefault="00F44911" w:rsidP="002C66B5">
      <w:pPr>
        <w:numPr>
          <w:ilvl w:val="0"/>
          <w:numId w:val="60"/>
        </w:numPr>
        <w:rPr>
          <w:rFonts w:ascii="Times New Roman" w:hAnsi="Times New Roman"/>
        </w:rPr>
      </w:pPr>
      <w:r w:rsidRPr="00F44911">
        <w:rPr>
          <w:rFonts w:ascii="Times New Roman" w:hAnsi="Times New Roman"/>
        </w:rPr>
        <w:t>Az álláskeresők vállalkozóvá válását elősegítő támogatás</w:t>
      </w:r>
    </w:p>
    <w:p w14:paraId="4BED929E" w14:textId="77777777" w:rsidR="00F44911" w:rsidRPr="00F44911" w:rsidRDefault="00F44911" w:rsidP="002C66B5">
      <w:pPr>
        <w:numPr>
          <w:ilvl w:val="0"/>
          <w:numId w:val="60"/>
        </w:numPr>
        <w:rPr>
          <w:rFonts w:ascii="Times New Roman" w:hAnsi="Times New Roman"/>
        </w:rPr>
      </w:pPr>
      <w:r w:rsidRPr="00F44911">
        <w:rPr>
          <w:rFonts w:ascii="Times New Roman" w:hAnsi="Times New Roman"/>
        </w:rPr>
        <w:t xml:space="preserve">Munkahelyteremtés és munkahelymegőrzés támogatása </w:t>
      </w:r>
    </w:p>
    <w:p w14:paraId="741E8851" w14:textId="77777777" w:rsidR="00F44911" w:rsidRPr="00F44911" w:rsidRDefault="00F44911" w:rsidP="002C66B5">
      <w:pPr>
        <w:numPr>
          <w:ilvl w:val="0"/>
          <w:numId w:val="60"/>
        </w:numPr>
        <w:rPr>
          <w:rFonts w:ascii="Times New Roman" w:hAnsi="Times New Roman"/>
        </w:rPr>
      </w:pPr>
      <w:r w:rsidRPr="00F44911">
        <w:rPr>
          <w:rFonts w:ascii="Times New Roman" w:hAnsi="Times New Roman"/>
        </w:rPr>
        <w:t xml:space="preserve">Munkaerő-piaci programok támogatása </w:t>
      </w:r>
    </w:p>
    <w:p w14:paraId="52609239" w14:textId="77777777" w:rsidR="00F44911" w:rsidRPr="00F44911" w:rsidRDefault="00F44911" w:rsidP="002C66B5">
      <w:pPr>
        <w:numPr>
          <w:ilvl w:val="0"/>
          <w:numId w:val="60"/>
        </w:numPr>
        <w:rPr>
          <w:rFonts w:ascii="Times New Roman" w:hAnsi="Times New Roman"/>
        </w:rPr>
      </w:pPr>
      <w:r w:rsidRPr="00F44911">
        <w:rPr>
          <w:rFonts w:ascii="Times New Roman" w:hAnsi="Times New Roman"/>
        </w:rPr>
        <w:t>Egyes általánostól eltérő foglalkoztatási formák támogatása</w:t>
      </w:r>
    </w:p>
    <w:p w14:paraId="5DD665DA" w14:textId="77777777" w:rsidR="00F44911" w:rsidRDefault="00F44911" w:rsidP="000D01F4">
      <w:pPr>
        <w:rPr>
          <w:rFonts w:ascii="Times New Roman" w:hAnsi="Times New Roman"/>
        </w:rPr>
      </w:pPr>
    </w:p>
    <w:p w14:paraId="050E5189" w14:textId="77777777" w:rsidR="00F44911" w:rsidRDefault="009C3667" w:rsidP="001E12B1">
      <w:pPr>
        <w:rPr>
          <w:rFonts w:ascii="Times New Roman" w:hAnsi="Times New Roman"/>
        </w:rPr>
      </w:pPr>
      <w:r w:rsidRPr="00AF364A">
        <w:rPr>
          <w:rFonts w:ascii="Times New Roman" w:hAnsi="Times New Roman"/>
        </w:rPr>
        <w:t xml:space="preserve">A következő táblázat </w:t>
      </w:r>
      <w:r w:rsidR="00F44911">
        <w:rPr>
          <w:rFonts w:ascii="Times New Roman" w:hAnsi="Times New Roman"/>
        </w:rPr>
        <w:t xml:space="preserve">az aktív foglalkoztatáspolitikai eszközökkel támogatottak és </w:t>
      </w:r>
      <w:r w:rsidRPr="00AF364A">
        <w:rPr>
          <w:rFonts w:ascii="Times New Roman" w:hAnsi="Times New Roman"/>
        </w:rPr>
        <w:t>a közfoglalkoztatásban résztvevők adatait szemlélteti:</w:t>
      </w:r>
    </w:p>
    <w:tbl>
      <w:tblPr>
        <w:tblpPr w:leftFromText="141" w:rightFromText="141" w:vertAnchor="text" w:horzAnchor="page" w:tblpX="856" w:tblpY="349"/>
        <w:tblW w:w="5000" w:type="dxa"/>
        <w:tblCellMar>
          <w:left w:w="70" w:type="dxa"/>
          <w:right w:w="70" w:type="dxa"/>
        </w:tblCellMar>
        <w:tblLook w:val="04A0" w:firstRow="1" w:lastRow="0" w:firstColumn="1" w:lastColumn="0" w:noHBand="0" w:noVBand="1"/>
      </w:tblPr>
      <w:tblGrid>
        <w:gridCol w:w="840"/>
        <w:gridCol w:w="2000"/>
        <w:gridCol w:w="2160"/>
      </w:tblGrid>
      <w:tr w:rsidR="002C07A9" w:rsidRPr="002C07A9" w14:paraId="608A6CD0" w14:textId="77777777" w:rsidTr="00FE22B8">
        <w:trPr>
          <w:trHeight w:val="720"/>
        </w:trPr>
        <w:tc>
          <w:tcPr>
            <w:tcW w:w="500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5AB97B" w14:textId="77777777" w:rsidR="002C07A9" w:rsidRPr="002C07A9" w:rsidRDefault="002C07A9" w:rsidP="002C07A9">
            <w:pPr>
              <w:jc w:val="center"/>
              <w:rPr>
                <w:rFonts w:cs="Calibri"/>
                <w:b/>
                <w:bCs/>
                <w:szCs w:val="22"/>
              </w:rPr>
            </w:pPr>
            <w:r w:rsidRPr="002C07A9">
              <w:rPr>
                <w:rFonts w:cs="Calibri"/>
                <w:b/>
                <w:bCs/>
                <w:szCs w:val="22"/>
              </w:rPr>
              <w:t xml:space="preserve">  3.2.5. számú </w:t>
            </w:r>
            <w:proofErr w:type="gramStart"/>
            <w:r w:rsidRPr="002C07A9">
              <w:rPr>
                <w:rFonts w:cs="Calibri"/>
                <w:b/>
                <w:bCs/>
                <w:szCs w:val="22"/>
              </w:rPr>
              <w:t>táblázat  -</w:t>
            </w:r>
            <w:proofErr w:type="gramEnd"/>
            <w:r w:rsidRPr="002C07A9">
              <w:rPr>
                <w:rFonts w:cs="Calibri"/>
                <w:b/>
                <w:bCs/>
                <w:szCs w:val="22"/>
              </w:rPr>
              <w:t xml:space="preserve"> Foglalkoztatáspolitika</w:t>
            </w:r>
          </w:p>
        </w:tc>
      </w:tr>
      <w:tr w:rsidR="002C07A9" w:rsidRPr="002C07A9" w14:paraId="678A17CF" w14:textId="77777777" w:rsidTr="00FE22B8">
        <w:trPr>
          <w:trHeight w:val="1725"/>
        </w:trPr>
        <w:tc>
          <w:tcPr>
            <w:tcW w:w="840"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397D4C31" w14:textId="77777777" w:rsidR="002C07A9" w:rsidRPr="002C07A9" w:rsidRDefault="002C07A9" w:rsidP="002C07A9">
            <w:pPr>
              <w:jc w:val="center"/>
              <w:rPr>
                <w:rFonts w:cs="Calibri"/>
                <w:b/>
                <w:bCs/>
                <w:szCs w:val="22"/>
              </w:rPr>
            </w:pPr>
            <w:r w:rsidRPr="002C07A9">
              <w:rPr>
                <w:rFonts w:cs="Calibri"/>
                <w:b/>
                <w:bCs/>
                <w:szCs w:val="22"/>
              </w:rPr>
              <w:t>Év</w:t>
            </w:r>
          </w:p>
        </w:tc>
        <w:tc>
          <w:tcPr>
            <w:tcW w:w="2000" w:type="dxa"/>
            <w:tcBorders>
              <w:top w:val="nil"/>
              <w:left w:val="nil"/>
              <w:bottom w:val="single" w:sz="4" w:space="0" w:color="auto"/>
              <w:right w:val="single" w:sz="4" w:space="0" w:color="auto"/>
            </w:tcBorders>
            <w:shd w:val="clear" w:color="000000" w:fill="E2EFDA"/>
            <w:vAlign w:val="center"/>
            <w:hideMark/>
          </w:tcPr>
          <w:p w14:paraId="16E0CB78" w14:textId="77777777" w:rsidR="002C07A9" w:rsidRPr="002C07A9" w:rsidRDefault="002C07A9" w:rsidP="002C07A9">
            <w:pPr>
              <w:jc w:val="center"/>
              <w:rPr>
                <w:rFonts w:cs="Calibri"/>
                <w:b/>
                <w:bCs/>
                <w:szCs w:val="22"/>
              </w:rPr>
            </w:pPr>
            <w:r w:rsidRPr="002C07A9">
              <w:rPr>
                <w:rFonts w:cs="Calibri"/>
                <w:b/>
                <w:bCs/>
                <w:szCs w:val="22"/>
              </w:rPr>
              <w:t>Aktív foglalkoztatás-politikai eszközökkel támogatottak száma</w:t>
            </w:r>
          </w:p>
        </w:tc>
        <w:tc>
          <w:tcPr>
            <w:tcW w:w="2160" w:type="dxa"/>
            <w:tcBorders>
              <w:top w:val="nil"/>
              <w:left w:val="nil"/>
              <w:bottom w:val="single" w:sz="4" w:space="0" w:color="auto"/>
              <w:right w:val="single" w:sz="4" w:space="0" w:color="auto"/>
            </w:tcBorders>
            <w:shd w:val="clear" w:color="000000" w:fill="E2EFDA"/>
            <w:vAlign w:val="center"/>
            <w:hideMark/>
          </w:tcPr>
          <w:p w14:paraId="48EA8200" w14:textId="29088C05" w:rsidR="002C07A9" w:rsidRPr="002C07A9" w:rsidRDefault="002C07A9" w:rsidP="002C07A9">
            <w:pPr>
              <w:jc w:val="center"/>
              <w:rPr>
                <w:rFonts w:cs="Calibri"/>
                <w:b/>
                <w:bCs/>
                <w:szCs w:val="22"/>
              </w:rPr>
            </w:pPr>
            <w:proofErr w:type="gramStart"/>
            <w:r w:rsidRPr="002C07A9">
              <w:rPr>
                <w:rFonts w:cs="Calibri"/>
                <w:b/>
                <w:bCs/>
                <w:szCs w:val="22"/>
              </w:rPr>
              <w:t>Közfoglalkoztatottak  száma</w:t>
            </w:r>
            <w:proofErr w:type="gramEnd"/>
          </w:p>
        </w:tc>
      </w:tr>
      <w:tr w:rsidR="002C07A9" w:rsidRPr="002C07A9" w14:paraId="23B698C9" w14:textId="77777777" w:rsidTr="00FE22B8">
        <w:trPr>
          <w:trHeight w:val="645"/>
        </w:trPr>
        <w:tc>
          <w:tcPr>
            <w:tcW w:w="840" w:type="dxa"/>
            <w:vMerge/>
            <w:tcBorders>
              <w:top w:val="nil"/>
              <w:left w:val="single" w:sz="4" w:space="0" w:color="auto"/>
              <w:bottom w:val="single" w:sz="4" w:space="0" w:color="000000"/>
              <w:right w:val="single" w:sz="4" w:space="0" w:color="auto"/>
            </w:tcBorders>
            <w:vAlign w:val="center"/>
            <w:hideMark/>
          </w:tcPr>
          <w:p w14:paraId="37C049ED" w14:textId="77777777" w:rsidR="002C07A9" w:rsidRPr="002C07A9" w:rsidRDefault="002C07A9" w:rsidP="002C07A9">
            <w:pPr>
              <w:jc w:val="left"/>
              <w:rPr>
                <w:rFonts w:cs="Calibri"/>
                <w:b/>
                <w:bCs/>
                <w:szCs w:val="22"/>
              </w:rPr>
            </w:pPr>
          </w:p>
        </w:tc>
        <w:tc>
          <w:tcPr>
            <w:tcW w:w="2000" w:type="dxa"/>
            <w:tcBorders>
              <w:top w:val="nil"/>
              <w:left w:val="nil"/>
              <w:bottom w:val="single" w:sz="4" w:space="0" w:color="auto"/>
              <w:right w:val="single" w:sz="4" w:space="0" w:color="auto"/>
            </w:tcBorders>
            <w:shd w:val="clear" w:color="000000" w:fill="E2EFDA"/>
            <w:noWrap/>
            <w:vAlign w:val="center"/>
            <w:hideMark/>
          </w:tcPr>
          <w:p w14:paraId="66E0C7E3" w14:textId="77777777" w:rsidR="002C07A9" w:rsidRPr="002C07A9" w:rsidRDefault="002C07A9" w:rsidP="002C07A9">
            <w:pPr>
              <w:jc w:val="center"/>
              <w:rPr>
                <w:rFonts w:cs="Calibri"/>
                <w:b/>
                <w:bCs/>
                <w:szCs w:val="22"/>
              </w:rPr>
            </w:pPr>
            <w:r w:rsidRPr="002C07A9">
              <w:rPr>
                <w:rFonts w:cs="Calibri"/>
                <w:b/>
                <w:bCs/>
                <w:szCs w:val="22"/>
              </w:rPr>
              <w:t>Fő</w:t>
            </w:r>
          </w:p>
        </w:tc>
        <w:tc>
          <w:tcPr>
            <w:tcW w:w="2160" w:type="dxa"/>
            <w:tcBorders>
              <w:top w:val="nil"/>
              <w:left w:val="nil"/>
              <w:bottom w:val="single" w:sz="4" w:space="0" w:color="auto"/>
              <w:right w:val="single" w:sz="4" w:space="0" w:color="auto"/>
            </w:tcBorders>
            <w:shd w:val="clear" w:color="000000" w:fill="E2EFDA"/>
            <w:vAlign w:val="center"/>
            <w:hideMark/>
          </w:tcPr>
          <w:p w14:paraId="5861318B" w14:textId="77777777" w:rsidR="002C07A9" w:rsidRPr="002C07A9" w:rsidRDefault="002C07A9" w:rsidP="002C07A9">
            <w:pPr>
              <w:jc w:val="center"/>
              <w:rPr>
                <w:rFonts w:cs="Calibri"/>
                <w:b/>
                <w:bCs/>
                <w:szCs w:val="22"/>
              </w:rPr>
            </w:pPr>
            <w:r w:rsidRPr="002C07A9">
              <w:rPr>
                <w:rFonts w:cs="Calibri"/>
                <w:b/>
                <w:bCs/>
                <w:szCs w:val="22"/>
              </w:rPr>
              <w:t xml:space="preserve"> (éves átlag - fő)</w:t>
            </w:r>
          </w:p>
        </w:tc>
      </w:tr>
      <w:tr w:rsidR="002C07A9" w:rsidRPr="002C07A9" w14:paraId="069939EE" w14:textId="77777777" w:rsidTr="00FE22B8">
        <w:trPr>
          <w:trHeight w:val="4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F101117" w14:textId="77777777" w:rsidR="002C07A9" w:rsidRPr="002C07A9" w:rsidRDefault="002C07A9" w:rsidP="002C07A9">
            <w:pPr>
              <w:jc w:val="center"/>
              <w:rPr>
                <w:rFonts w:cs="Calibri"/>
                <w:szCs w:val="22"/>
              </w:rPr>
            </w:pPr>
            <w:r w:rsidRPr="002C07A9">
              <w:rPr>
                <w:rFonts w:cs="Calibri"/>
                <w:szCs w:val="22"/>
              </w:rPr>
              <w:t>2015</w:t>
            </w:r>
          </w:p>
        </w:tc>
        <w:tc>
          <w:tcPr>
            <w:tcW w:w="2000" w:type="dxa"/>
            <w:tcBorders>
              <w:top w:val="nil"/>
              <w:left w:val="nil"/>
              <w:bottom w:val="single" w:sz="4" w:space="0" w:color="auto"/>
              <w:right w:val="single" w:sz="4" w:space="0" w:color="auto"/>
            </w:tcBorders>
            <w:shd w:val="clear" w:color="auto" w:fill="auto"/>
            <w:vAlign w:val="center"/>
            <w:hideMark/>
          </w:tcPr>
          <w:p w14:paraId="166C706E" w14:textId="77777777" w:rsidR="002C07A9" w:rsidRPr="002C07A9" w:rsidRDefault="002C07A9" w:rsidP="002C07A9">
            <w:pPr>
              <w:jc w:val="center"/>
              <w:rPr>
                <w:rFonts w:cs="Calibri"/>
                <w:sz w:val="20"/>
                <w:szCs w:val="20"/>
              </w:rPr>
            </w:pPr>
            <w:r w:rsidRPr="002C07A9">
              <w:rPr>
                <w:rFonts w:cs="Calibri"/>
                <w:sz w:val="20"/>
                <w:szCs w:val="20"/>
              </w:rPr>
              <w:t>60</w:t>
            </w:r>
          </w:p>
        </w:tc>
        <w:tc>
          <w:tcPr>
            <w:tcW w:w="2160" w:type="dxa"/>
            <w:tcBorders>
              <w:top w:val="nil"/>
              <w:left w:val="nil"/>
              <w:bottom w:val="single" w:sz="4" w:space="0" w:color="auto"/>
              <w:right w:val="single" w:sz="4" w:space="0" w:color="auto"/>
            </w:tcBorders>
            <w:shd w:val="clear" w:color="auto" w:fill="auto"/>
            <w:vAlign w:val="center"/>
            <w:hideMark/>
          </w:tcPr>
          <w:p w14:paraId="5921F3F7" w14:textId="77777777" w:rsidR="002C07A9" w:rsidRPr="002C07A9" w:rsidRDefault="002C07A9" w:rsidP="002C07A9">
            <w:pPr>
              <w:jc w:val="center"/>
              <w:rPr>
                <w:rFonts w:cs="Calibri"/>
                <w:sz w:val="20"/>
                <w:szCs w:val="20"/>
              </w:rPr>
            </w:pPr>
            <w:r w:rsidRPr="002C07A9">
              <w:rPr>
                <w:rFonts w:cs="Calibri"/>
                <w:sz w:val="20"/>
                <w:szCs w:val="20"/>
              </w:rPr>
              <w:t>54</w:t>
            </w:r>
          </w:p>
        </w:tc>
      </w:tr>
      <w:tr w:rsidR="002C07A9" w:rsidRPr="002C07A9" w14:paraId="0D61AC23" w14:textId="77777777" w:rsidTr="00FE22B8">
        <w:trPr>
          <w:trHeight w:val="30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F5001DA" w14:textId="77777777" w:rsidR="002C07A9" w:rsidRPr="002C07A9" w:rsidRDefault="002C07A9" w:rsidP="002C07A9">
            <w:pPr>
              <w:jc w:val="center"/>
              <w:rPr>
                <w:rFonts w:cs="Calibri"/>
                <w:szCs w:val="22"/>
              </w:rPr>
            </w:pPr>
            <w:r w:rsidRPr="002C07A9">
              <w:rPr>
                <w:rFonts w:cs="Calibri"/>
                <w:szCs w:val="22"/>
              </w:rPr>
              <w:t>2016</w:t>
            </w:r>
          </w:p>
        </w:tc>
        <w:tc>
          <w:tcPr>
            <w:tcW w:w="2000" w:type="dxa"/>
            <w:tcBorders>
              <w:top w:val="nil"/>
              <w:left w:val="nil"/>
              <w:bottom w:val="single" w:sz="4" w:space="0" w:color="auto"/>
              <w:right w:val="single" w:sz="4" w:space="0" w:color="auto"/>
            </w:tcBorders>
            <w:shd w:val="clear" w:color="auto" w:fill="auto"/>
            <w:vAlign w:val="center"/>
            <w:hideMark/>
          </w:tcPr>
          <w:p w14:paraId="7B63F058" w14:textId="77777777" w:rsidR="002C07A9" w:rsidRPr="002C07A9" w:rsidRDefault="002C07A9" w:rsidP="002C07A9">
            <w:pPr>
              <w:jc w:val="center"/>
              <w:rPr>
                <w:rFonts w:cs="Calibri"/>
                <w:sz w:val="20"/>
                <w:szCs w:val="20"/>
              </w:rPr>
            </w:pPr>
            <w:r w:rsidRPr="002C07A9">
              <w:rPr>
                <w:rFonts w:cs="Calibri"/>
                <w:sz w:val="20"/>
                <w:szCs w:val="20"/>
              </w:rPr>
              <w:t>70</w:t>
            </w:r>
          </w:p>
        </w:tc>
        <w:tc>
          <w:tcPr>
            <w:tcW w:w="2160" w:type="dxa"/>
            <w:tcBorders>
              <w:top w:val="nil"/>
              <w:left w:val="nil"/>
              <w:bottom w:val="single" w:sz="4" w:space="0" w:color="auto"/>
              <w:right w:val="single" w:sz="4" w:space="0" w:color="auto"/>
            </w:tcBorders>
            <w:shd w:val="clear" w:color="auto" w:fill="auto"/>
            <w:vAlign w:val="center"/>
            <w:hideMark/>
          </w:tcPr>
          <w:p w14:paraId="44084C3D" w14:textId="77777777" w:rsidR="002C07A9" w:rsidRPr="002C07A9" w:rsidRDefault="002C07A9" w:rsidP="002C07A9">
            <w:pPr>
              <w:jc w:val="center"/>
              <w:rPr>
                <w:rFonts w:cs="Calibri"/>
                <w:sz w:val="20"/>
                <w:szCs w:val="20"/>
              </w:rPr>
            </w:pPr>
            <w:r w:rsidRPr="002C07A9">
              <w:rPr>
                <w:rFonts w:cs="Calibri"/>
                <w:sz w:val="20"/>
                <w:szCs w:val="20"/>
              </w:rPr>
              <w:t>53</w:t>
            </w:r>
          </w:p>
        </w:tc>
      </w:tr>
      <w:tr w:rsidR="002C07A9" w:rsidRPr="002C07A9" w14:paraId="56077FDD" w14:textId="77777777" w:rsidTr="00FE22B8">
        <w:trPr>
          <w:trHeight w:val="30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715645F" w14:textId="77777777" w:rsidR="002C07A9" w:rsidRPr="002C07A9" w:rsidRDefault="002C07A9" w:rsidP="002C07A9">
            <w:pPr>
              <w:jc w:val="center"/>
              <w:rPr>
                <w:rFonts w:cs="Calibri"/>
                <w:szCs w:val="22"/>
              </w:rPr>
            </w:pPr>
            <w:r w:rsidRPr="002C07A9">
              <w:rPr>
                <w:rFonts w:cs="Calibri"/>
                <w:szCs w:val="22"/>
              </w:rPr>
              <w:t>2017</w:t>
            </w:r>
          </w:p>
        </w:tc>
        <w:tc>
          <w:tcPr>
            <w:tcW w:w="2000" w:type="dxa"/>
            <w:tcBorders>
              <w:top w:val="nil"/>
              <w:left w:val="nil"/>
              <w:bottom w:val="single" w:sz="4" w:space="0" w:color="auto"/>
              <w:right w:val="single" w:sz="4" w:space="0" w:color="auto"/>
            </w:tcBorders>
            <w:shd w:val="clear" w:color="auto" w:fill="auto"/>
            <w:vAlign w:val="center"/>
            <w:hideMark/>
          </w:tcPr>
          <w:p w14:paraId="0AB8906B" w14:textId="77777777" w:rsidR="002C07A9" w:rsidRPr="002C07A9" w:rsidRDefault="002C07A9" w:rsidP="002C07A9">
            <w:pPr>
              <w:jc w:val="center"/>
              <w:rPr>
                <w:rFonts w:cs="Calibri"/>
                <w:sz w:val="20"/>
                <w:szCs w:val="20"/>
              </w:rPr>
            </w:pPr>
            <w:r w:rsidRPr="002C07A9">
              <w:rPr>
                <w:rFonts w:cs="Calibri"/>
                <w:sz w:val="20"/>
                <w:szCs w:val="20"/>
              </w:rPr>
              <w:t>63</w:t>
            </w:r>
          </w:p>
        </w:tc>
        <w:tc>
          <w:tcPr>
            <w:tcW w:w="2160" w:type="dxa"/>
            <w:tcBorders>
              <w:top w:val="nil"/>
              <w:left w:val="nil"/>
              <w:bottom w:val="single" w:sz="4" w:space="0" w:color="auto"/>
              <w:right w:val="single" w:sz="4" w:space="0" w:color="auto"/>
            </w:tcBorders>
            <w:shd w:val="clear" w:color="auto" w:fill="auto"/>
            <w:vAlign w:val="center"/>
            <w:hideMark/>
          </w:tcPr>
          <w:p w14:paraId="65890EBE" w14:textId="77777777" w:rsidR="002C07A9" w:rsidRPr="002C07A9" w:rsidRDefault="002C07A9" w:rsidP="002C07A9">
            <w:pPr>
              <w:jc w:val="center"/>
              <w:rPr>
                <w:rFonts w:cs="Calibri"/>
                <w:sz w:val="20"/>
                <w:szCs w:val="20"/>
              </w:rPr>
            </w:pPr>
            <w:r w:rsidRPr="002C07A9">
              <w:rPr>
                <w:rFonts w:cs="Calibri"/>
                <w:sz w:val="20"/>
                <w:szCs w:val="20"/>
              </w:rPr>
              <w:t>43</w:t>
            </w:r>
          </w:p>
        </w:tc>
      </w:tr>
      <w:tr w:rsidR="002C07A9" w:rsidRPr="002C07A9" w14:paraId="0C941C69" w14:textId="77777777" w:rsidTr="00FE22B8">
        <w:trPr>
          <w:trHeight w:val="30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8C13040" w14:textId="77777777" w:rsidR="002C07A9" w:rsidRPr="002C07A9" w:rsidRDefault="002C07A9" w:rsidP="002C07A9">
            <w:pPr>
              <w:jc w:val="center"/>
              <w:rPr>
                <w:rFonts w:cs="Calibri"/>
                <w:szCs w:val="22"/>
              </w:rPr>
            </w:pPr>
            <w:r w:rsidRPr="002C07A9">
              <w:rPr>
                <w:rFonts w:cs="Calibri"/>
                <w:szCs w:val="22"/>
              </w:rPr>
              <w:t>2018</w:t>
            </w:r>
          </w:p>
        </w:tc>
        <w:tc>
          <w:tcPr>
            <w:tcW w:w="2000" w:type="dxa"/>
            <w:tcBorders>
              <w:top w:val="nil"/>
              <w:left w:val="nil"/>
              <w:bottom w:val="single" w:sz="4" w:space="0" w:color="auto"/>
              <w:right w:val="single" w:sz="4" w:space="0" w:color="auto"/>
            </w:tcBorders>
            <w:shd w:val="clear" w:color="auto" w:fill="auto"/>
            <w:vAlign w:val="center"/>
            <w:hideMark/>
          </w:tcPr>
          <w:p w14:paraId="266507D4" w14:textId="77777777" w:rsidR="002C07A9" w:rsidRPr="002C07A9" w:rsidRDefault="002C07A9" w:rsidP="002C07A9">
            <w:pPr>
              <w:jc w:val="center"/>
              <w:rPr>
                <w:rFonts w:cs="Calibri"/>
                <w:sz w:val="20"/>
                <w:szCs w:val="20"/>
              </w:rPr>
            </w:pPr>
            <w:r w:rsidRPr="002C07A9">
              <w:rPr>
                <w:rFonts w:cs="Calibri"/>
                <w:sz w:val="20"/>
                <w:szCs w:val="20"/>
              </w:rPr>
              <w:t>50</w:t>
            </w:r>
          </w:p>
        </w:tc>
        <w:tc>
          <w:tcPr>
            <w:tcW w:w="2160" w:type="dxa"/>
            <w:tcBorders>
              <w:top w:val="nil"/>
              <w:left w:val="nil"/>
              <w:bottom w:val="single" w:sz="4" w:space="0" w:color="auto"/>
              <w:right w:val="single" w:sz="4" w:space="0" w:color="auto"/>
            </w:tcBorders>
            <w:shd w:val="clear" w:color="auto" w:fill="auto"/>
            <w:vAlign w:val="center"/>
            <w:hideMark/>
          </w:tcPr>
          <w:p w14:paraId="0CEA1E2B" w14:textId="77777777" w:rsidR="002C07A9" w:rsidRPr="002C07A9" w:rsidRDefault="002C07A9" w:rsidP="002C07A9">
            <w:pPr>
              <w:jc w:val="center"/>
              <w:rPr>
                <w:rFonts w:cs="Calibri"/>
                <w:sz w:val="20"/>
                <w:szCs w:val="20"/>
              </w:rPr>
            </w:pPr>
            <w:r w:rsidRPr="002C07A9">
              <w:rPr>
                <w:rFonts w:cs="Calibri"/>
                <w:sz w:val="20"/>
                <w:szCs w:val="20"/>
              </w:rPr>
              <w:t>35</w:t>
            </w:r>
          </w:p>
        </w:tc>
      </w:tr>
      <w:tr w:rsidR="002C07A9" w:rsidRPr="002C07A9" w14:paraId="386AC359" w14:textId="77777777" w:rsidTr="00FE22B8">
        <w:trPr>
          <w:trHeight w:val="30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91291E2" w14:textId="77777777" w:rsidR="002C07A9" w:rsidRPr="002C07A9" w:rsidRDefault="002C07A9" w:rsidP="002C07A9">
            <w:pPr>
              <w:jc w:val="center"/>
              <w:rPr>
                <w:rFonts w:cs="Calibri"/>
                <w:szCs w:val="22"/>
              </w:rPr>
            </w:pPr>
            <w:r w:rsidRPr="002C07A9">
              <w:rPr>
                <w:rFonts w:cs="Calibri"/>
                <w:szCs w:val="22"/>
              </w:rPr>
              <w:t>2019</w:t>
            </w:r>
          </w:p>
        </w:tc>
        <w:tc>
          <w:tcPr>
            <w:tcW w:w="2000" w:type="dxa"/>
            <w:tcBorders>
              <w:top w:val="nil"/>
              <w:left w:val="nil"/>
              <w:bottom w:val="single" w:sz="4" w:space="0" w:color="auto"/>
              <w:right w:val="single" w:sz="4" w:space="0" w:color="auto"/>
            </w:tcBorders>
            <w:shd w:val="clear" w:color="auto" w:fill="auto"/>
            <w:vAlign w:val="center"/>
            <w:hideMark/>
          </w:tcPr>
          <w:p w14:paraId="4873453F" w14:textId="77777777" w:rsidR="002C07A9" w:rsidRPr="002C07A9" w:rsidRDefault="002C07A9" w:rsidP="002C07A9">
            <w:pPr>
              <w:jc w:val="center"/>
              <w:rPr>
                <w:rFonts w:cs="Calibri"/>
                <w:sz w:val="20"/>
                <w:szCs w:val="20"/>
              </w:rPr>
            </w:pPr>
            <w:r w:rsidRPr="002C07A9">
              <w:rPr>
                <w:rFonts w:cs="Calibri"/>
                <w:sz w:val="20"/>
                <w:szCs w:val="20"/>
              </w:rPr>
              <w:t>39</w:t>
            </w:r>
          </w:p>
        </w:tc>
        <w:tc>
          <w:tcPr>
            <w:tcW w:w="2160" w:type="dxa"/>
            <w:tcBorders>
              <w:top w:val="nil"/>
              <w:left w:val="nil"/>
              <w:bottom w:val="single" w:sz="4" w:space="0" w:color="auto"/>
              <w:right w:val="single" w:sz="4" w:space="0" w:color="auto"/>
            </w:tcBorders>
            <w:shd w:val="clear" w:color="auto" w:fill="auto"/>
            <w:vAlign w:val="center"/>
            <w:hideMark/>
          </w:tcPr>
          <w:p w14:paraId="093459EE" w14:textId="77777777" w:rsidR="002C07A9" w:rsidRPr="002C07A9" w:rsidRDefault="002C07A9" w:rsidP="002C07A9">
            <w:pPr>
              <w:jc w:val="center"/>
              <w:rPr>
                <w:rFonts w:cs="Calibri"/>
                <w:sz w:val="20"/>
                <w:szCs w:val="20"/>
              </w:rPr>
            </w:pPr>
            <w:r w:rsidRPr="002C07A9">
              <w:rPr>
                <w:rFonts w:cs="Calibri"/>
                <w:sz w:val="20"/>
                <w:szCs w:val="20"/>
              </w:rPr>
              <w:t>24</w:t>
            </w:r>
          </w:p>
        </w:tc>
      </w:tr>
      <w:tr w:rsidR="002C07A9" w:rsidRPr="002C07A9" w14:paraId="1F073286" w14:textId="77777777" w:rsidTr="00FE22B8">
        <w:trPr>
          <w:trHeight w:val="30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2D4F689" w14:textId="77777777" w:rsidR="002C07A9" w:rsidRPr="002C07A9" w:rsidRDefault="002C07A9" w:rsidP="002C07A9">
            <w:pPr>
              <w:jc w:val="center"/>
              <w:rPr>
                <w:rFonts w:cs="Calibri"/>
                <w:szCs w:val="22"/>
              </w:rPr>
            </w:pPr>
            <w:r w:rsidRPr="002C07A9">
              <w:rPr>
                <w:rFonts w:cs="Calibri"/>
                <w:szCs w:val="22"/>
              </w:rPr>
              <w:t>2020</w:t>
            </w:r>
          </w:p>
        </w:tc>
        <w:tc>
          <w:tcPr>
            <w:tcW w:w="2000" w:type="dxa"/>
            <w:tcBorders>
              <w:top w:val="nil"/>
              <w:left w:val="nil"/>
              <w:bottom w:val="single" w:sz="4" w:space="0" w:color="auto"/>
              <w:right w:val="single" w:sz="4" w:space="0" w:color="auto"/>
            </w:tcBorders>
            <w:shd w:val="clear" w:color="auto" w:fill="auto"/>
            <w:vAlign w:val="center"/>
            <w:hideMark/>
          </w:tcPr>
          <w:p w14:paraId="6F02D15D" w14:textId="77777777" w:rsidR="002C07A9" w:rsidRPr="002C07A9" w:rsidRDefault="002C07A9" w:rsidP="002C07A9">
            <w:pPr>
              <w:jc w:val="center"/>
              <w:rPr>
                <w:rFonts w:cs="Calibri"/>
                <w:sz w:val="20"/>
                <w:szCs w:val="20"/>
              </w:rPr>
            </w:pPr>
            <w:r w:rsidRPr="002C07A9">
              <w:rPr>
                <w:rFonts w:cs="Calibri"/>
                <w:sz w:val="20"/>
                <w:szCs w:val="20"/>
              </w:rPr>
              <w:t>372</w:t>
            </w:r>
          </w:p>
        </w:tc>
        <w:tc>
          <w:tcPr>
            <w:tcW w:w="2160" w:type="dxa"/>
            <w:tcBorders>
              <w:top w:val="nil"/>
              <w:left w:val="nil"/>
              <w:bottom w:val="single" w:sz="4" w:space="0" w:color="auto"/>
              <w:right w:val="single" w:sz="4" w:space="0" w:color="auto"/>
            </w:tcBorders>
            <w:shd w:val="clear" w:color="auto" w:fill="auto"/>
            <w:vAlign w:val="center"/>
            <w:hideMark/>
          </w:tcPr>
          <w:p w14:paraId="5A26D6B1" w14:textId="77777777" w:rsidR="002C07A9" w:rsidRPr="002C07A9" w:rsidRDefault="002C07A9" w:rsidP="002C07A9">
            <w:pPr>
              <w:jc w:val="center"/>
              <w:rPr>
                <w:rFonts w:cs="Calibri"/>
                <w:sz w:val="20"/>
                <w:szCs w:val="20"/>
              </w:rPr>
            </w:pPr>
            <w:r w:rsidRPr="002C07A9">
              <w:rPr>
                <w:rFonts w:cs="Calibri"/>
                <w:sz w:val="20"/>
                <w:szCs w:val="20"/>
              </w:rPr>
              <w:t>14</w:t>
            </w:r>
          </w:p>
        </w:tc>
      </w:tr>
      <w:tr w:rsidR="002C07A9" w:rsidRPr="002C07A9" w14:paraId="4F584D66" w14:textId="77777777" w:rsidTr="00FE22B8">
        <w:trPr>
          <w:trHeight w:val="300"/>
        </w:trPr>
        <w:tc>
          <w:tcPr>
            <w:tcW w:w="5000" w:type="dxa"/>
            <w:gridSpan w:val="3"/>
            <w:tcBorders>
              <w:top w:val="nil"/>
              <w:left w:val="nil"/>
              <w:bottom w:val="nil"/>
              <w:right w:val="nil"/>
            </w:tcBorders>
            <w:shd w:val="clear" w:color="auto" w:fill="auto"/>
            <w:noWrap/>
            <w:vAlign w:val="bottom"/>
            <w:hideMark/>
          </w:tcPr>
          <w:p w14:paraId="7229F992" w14:textId="77777777" w:rsidR="002C07A9" w:rsidRPr="002C07A9" w:rsidRDefault="002C07A9" w:rsidP="002C07A9">
            <w:pPr>
              <w:jc w:val="left"/>
              <w:rPr>
                <w:rFonts w:cs="Calibri"/>
                <w:szCs w:val="22"/>
              </w:rPr>
            </w:pPr>
            <w:r w:rsidRPr="002C07A9">
              <w:rPr>
                <w:rFonts w:cs="Calibri"/>
                <w:szCs w:val="22"/>
              </w:rPr>
              <w:t xml:space="preserve">Forrás: </w:t>
            </w:r>
            <w:proofErr w:type="spellStart"/>
            <w:r w:rsidRPr="002C07A9">
              <w:rPr>
                <w:rFonts w:cs="Calibri"/>
                <w:szCs w:val="22"/>
              </w:rPr>
              <w:t>TeIR</w:t>
            </w:r>
            <w:proofErr w:type="spellEnd"/>
            <w:r w:rsidRPr="002C07A9">
              <w:rPr>
                <w:rFonts w:cs="Calibri"/>
                <w:szCs w:val="22"/>
              </w:rPr>
              <w:t>, Nemzeti Munkaügyi Hivatal</w:t>
            </w:r>
          </w:p>
        </w:tc>
      </w:tr>
    </w:tbl>
    <w:p w14:paraId="099E2989" w14:textId="77777777" w:rsidR="002C07A9" w:rsidRPr="002C07A9" w:rsidRDefault="002C07A9" w:rsidP="002C07A9">
      <w:pPr>
        <w:spacing w:after="160" w:line="259" w:lineRule="auto"/>
        <w:jc w:val="left"/>
        <w:rPr>
          <w:rFonts w:eastAsia="Calibri"/>
          <w:szCs w:val="22"/>
          <w:lang w:eastAsia="en-US"/>
        </w:rPr>
      </w:pPr>
    </w:p>
    <w:p w14:paraId="13AC1A54" w14:textId="17036BF2" w:rsidR="002C07A9" w:rsidRPr="002C07A9" w:rsidRDefault="000D620C" w:rsidP="002C07A9">
      <w:pPr>
        <w:spacing w:after="160" w:line="259" w:lineRule="auto"/>
        <w:jc w:val="left"/>
        <w:rPr>
          <w:rFonts w:eastAsia="Calibri"/>
          <w:szCs w:val="22"/>
          <w:lang w:eastAsia="en-US"/>
        </w:rPr>
      </w:pPr>
      <w:r w:rsidRPr="002C07A9">
        <w:rPr>
          <w:rFonts w:eastAsia="Calibri"/>
          <w:noProof/>
          <w:szCs w:val="22"/>
          <w:lang w:eastAsia="en-US"/>
        </w:rPr>
        <w:drawing>
          <wp:inline distT="0" distB="0" distL="0" distR="0" wp14:anchorId="6EA84443" wp14:editId="60B4E6B4">
            <wp:extent cx="2809875" cy="3276600"/>
            <wp:effectExtent l="0" t="0" r="0" b="0"/>
            <wp:docPr id="10" name="Diagram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C7ACCC6" w14:textId="77777777" w:rsidR="00F44911" w:rsidRPr="00AF364A" w:rsidRDefault="00F44911" w:rsidP="00AA3AAF">
      <w:pPr>
        <w:pStyle w:val="Tblacm"/>
        <w:keepNext w:val="0"/>
        <w:rPr>
          <w:rFonts w:ascii="Times New Roman" w:hAnsi="Times New Roman"/>
        </w:rPr>
      </w:pPr>
    </w:p>
    <w:p w14:paraId="1E0EB3FB" w14:textId="77777777" w:rsidR="00AA3AAF" w:rsidRPr="00AF364A" w:rsidRDefault="00AA3AAF" w:rsidP="00AA3AAF">
      <w:pPr>
        <w:rPr>
          <w:rFonts w:ascii="Times New Roman" w:hAnsi="Times New Roman"/>
        </w:rPr>
      </w:pPr>
    </w:p>
    <w:p w14:paraId="351B54D0" w14:textId="77777777" w:rsidR="00183306" w:rsidRDefault="00183306" w:rsidP="00A54D3E">
      <w:pPr>
        <w:rPr>
          <w:rFonts w:ascii="Times New Roman" w:hAnsi="Times New Roman"/>
        </w:rPr>
      </w:pPr>
    </w:p>
    <w:p w14:paraId="749184FA" w14:textId="77777777" w:rsidR="00A8640F" w:rsidRPr="00A8640F" w:rsidRDefault="00A8640F" w:rsidP="00A8640F">
      <w:pPr>
        <w:rPr>
          <w:rFonts w:ascii="Times New Roman" w:hAnsi="Times New Roman"/>
        </w:rPr>
      </w:pPr>
      <w:bookmarkStart w:id="76" w:name="_Toc424114553"/>
      <w:r w:rsidRPr="00A8640F">
        <w:rPr>
          <w:rFonts w:ascii="Times New Roman" w:hAnsi="Times New Roman"/>
        </w:rPr>
        <w:lastRenderedPageBreak/>
        <w:t>A közfoglalkoztatásban résztvevő személyek száma, a Monori Járási Hivatal Foglalkoztatási Osztálya által megadott keretszámoktól függ jelentősen. Arányuk a település aktív korú lakosságához képest az elmúlt években folyamatosan csökkent, hiszen a keretszámok is csökkentek.</w:t>
      </w:r>
      <w:bookmarkEnd w:id="76"/>
    </w:p>
    <w:p w14:paraId="0DA76DB9" w14:textId="77777777" w:rsidR="00843342" w:rsidRDefault="00843342" w:rsidP="00A54D3E">
      <w:pPr>
        <w:rPr>
          <w:rFonts w:ascii="Times New Roman" w:hAnsi="Times New Roman"/>
        </w:rPr>
      </w:pPr>
    </w:p>
    <w:p w14:paraId="6B291245" w14:textId="77777777" w:rsidR="00A54D3E" w:rsidRDefault="009769A9" w:rsidP="00A54D3E">
      <w:pPr>
        <w:rPr>
          <w:rFonts w:ascii="Times New Roman" w:hAnsi="Times New Roman"/>
        </w:rPr>
      </w:pPr>
      <w:r>
        <w:rPr>
          <w:rFonts w:ascii="Times New Roman" w:hAnsi="Times New Roman"/>
        </w:rPr>
        <w:t xml:space="preserve">A munkanélküliek összetételét jól </w:t>
      </w:r>
      <w:r w:rsidR="00A54D3E" w:rsidRPr="00AF364A">
        <w:rPr>
          <w:rFonts w:ascii="Times New Roman" w:hAnsi="Times New Roman"/>
        </w:rPr>
        <w:t>szemlélteti</w:t>
      </w:r>
      <w:r>
        <w:rPr>
          <w:rFonts w:ascii="Times New Roman" w:hAnsi="Times New Roman"/>
        </w:rPr>
        <w:t xml:space="preserve"> a pálya</w:t>
      </w:r>
      <w:r w:rsidR="00A54D3E" w:rsidRPr="00AF364A">
        <w:rPr>
          <w:rFonts w:ascii="Times New Roman" w:hAnsi="Times New Roman"/>
        </w:rPr>
        <w:t>k</w:t>
      </w:r>
      <w:r>
        <w:rPr>
          <w:rFonts w:ascii="Times New Roman" w:hAnsi="Times New Roman"/>
        </w:rPr>
        <w:t>ezdő álláskeresők számának változása</w:t>
      </w:r>
      <w:r w:rsidR="00F44911">
        <w:rPr>
          <w:rFonts w:ascii="Times New Roman" w:hAnsi="Times New Roman"/>
        </w:rPr>
        <w:t xml:space="preserve"> is</w:t>
      </w:r>
      <w:r w:rsidR="00A54D3E" w:rsidRPr="00AF364A">
        <w:rPr>
          <w:rFonts w:ascii="Times New Roman" w:hAnsi="Times New Roman"/>
        </w:rPr>
        <w:t>.</w:t>
      </w:r>
    </w:p>
    <w:p w14:paraId="21AEC686" w14:textId="77777777" w:rsidR="00606FE7" w:rsidRPr="00AF364A" w:rsidRDefault="00606FE7" w:rsidP="00606FE7">
      <w:pPr>
        <w:rPr>
          <w:rFonts w:ascii="Times New Roman" w:hAnsi="Times New Roman"/>
        </w:rPr>
      </w:pPr>
    </w:p>
    <w:tbl>
      <w:tblPr>
        <w:tblW w:w="7980" w:type="dxa"/>
        <w:tblInd w:w="75" w:type="dxa"/>
        <w:tblCellMar>
          <w:left w:w="70" w:type="dxa"/>
          <w:right w:w="70" w:type="dxa"/>
        </w:tblCellMar>
        <w:tblLook w:val="04A0" w:firstRow="1" w:lastRow="0" w:firstColumn="1" w:lastColumn="0" w:noHBand="0" w:noVBand="1"/>
      </w:tblPr>
      <w:tblGrid>
        <w:gridCol w:w="1320"/>
        <w:gridCol w:w="3220"/>
        <w:gridCol w:w="3440"/>
      </w:tblGrid>
      <w:tr w:rsidR="00590478" w:rsidRPr="00590478" w14:paraId="07C271D4" w14:textId="77777777" w:rsidTr="006C306F">
        <w:trPr>
          <w:trHeight w:val="720"/>
        </w:trPr>
        <w:tc>
          <w:tcPr>
            <w:tcW w:w="798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4902B40F" w14:textId="77777777" w:rsidR="00590478" w:rsidRPr="00590478" w:rsidRDefault="00590478" w:rsidP="00590478">
            <w:pPr>
              <w:jc w:val="center"/>
              <w:rPr>
                <w:rFonts w:cs="Calibri"/>
                <w:b/>
                <w:bCs/>
                <w:szCs w:val="22"/>
              </w:rPr>
            </w:pPr>
            <w:r w:rsidRPr="00590478">
              <w:rPr>
                <w:rFonts w:cs="Calibri"/>
                <w:b/>
                <w:bCs/>
                <w:szCs w:val="22"/>
              </w:rPr>
              <w:t xml:space="preserve">3.2.6. számú táblázat - Pályakezdő álláskeresők száma </w:t>
            </w:r>
          </w:p>
        </w:tc>
      </w:tr>
      <w:tr w:rsidR="00590478" w:rsidRPr="00590478" w14:paraId="7EA4A6A7" w14:textId="77777777" w:rsidTr="006C306F">
        <w:trPr>
          <w:trHeight w:val="1725"/>
        </w:trPr>
        <w:tc>
          <w:tcPr>
            <w:tcW w:w="1320"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49958557" w14:textId="77777777" w:rsidR="00590478" w:rsidRPr="00590478" w:rsidRDefault="00590478" w:rsidP="00590478">
            <w:pPr>
              <w:jc w:val="center"/>
              <w:rPr>
                <w:rFonts w:cs="Calibri"/>
                <w:b/>
                <w:bCs/>
                <w:szCs w:val="22"/>
              </w:rPr>
            </w:pPr>
            <w:r w:rsidRPr="00590478">
              <w:rPr>
                <w:rFonts w:cs="Calibri"/>
                <w:b/>
                <w:bCs/>
                <w:szCs w:val="22"/>
              </w:rPr>
              <w:t>Év </w:t>
            </w:r>
          </w:p>
        </w:tc>
        <w:tc>
          <w:tcPr>
            <w:tcW w:w="3220" w:type="dxa"/>
            <w:tcBorders>
              <w:top w:val="nil"/>
              <w:left w:val="nil"/>
              <w:bottom w:val="nil"/>
              <w:right w:val="single" w:sz="4" w:space="0" w:color="auto"/>
            </w:tcBorders>
            <w:shd w:val="clear" w:color="000000" w:fill="E2EFDA"/>
            <w:vAlign w:val="center"/>
            <w:hideMark/>
          </w:tcPr>
          <w:p w14:paraId="082944B5" w14:textId="77777777" w:rsidR="00590478" w:rsidRPr="00590478" w:rsidRDefault="00590478" w:rsidP="00590478">
            <w:pPr>
              <w:jc w:val="center"/>
              <w:rPr>
                <w:rFonts w:cs="Calibri"/>
                <w:b/>
                <w:bCs/>
                <w:szCs w:val="22"/>
              </w:rPr>
            </w:pPr>
            <w:r w:rsidRPr="00590478">
              <w:rPr>
                <w:rFonts w:cs="Calibri"/>
                <w:b/>
                <w:bCs/>
                <w:szCs w:val="22"/>
              </w:rPr>
              <w:t>Nyilvántartott álláskeresők száma</w:t>
            </w:r>
          </w:p>
        </w:tc>
        <w:tc>
          <w:tcPr>
            <w:tcW w:w="3440" w:type="dxa"/>
            <w:tcBorders>
              <w:top w:val="nil"/>
              <w:left w:val="nil"/>
              <w:bottom w:val="single" w:sz="4" w:space="0" w:color="auto"/>
              <w:right w:val="single" w:sz="4" w:space="0" w:color="auto"/>
            </w:tcBorders>
            <w:shd w:val="clear" w:color="000000" w:fill="E2EFDA"/>
            <w:vAlign w:val="center"/>
            <w:hideMark/>
          </w:tcPr>
          <w:p w14:paraId="323D8F06" w14:textId="77777777" w:rsidR="00590478" w:rsidRPr="00590478" w:rsidRDefault="00590478" w:rsidP="00590478">
            <w:pPr>
              <w:jc w:val="center"/>
              <w:rPr>
                <w:rFonts w:cs="Calibri"/>
                <w:b/>
                <w:bCs/>
                <w:szCs w:val="22"/>
              </w:rPr>
            </w:pPr>
            <w:r w:rsidRPr="00590478">
              <w:rPr>
                <w:rFonts w:cs="Calibri"/>
                <w:b/>
                <w:bCs/>
                <w:szCs w:val="22"/>
              </w:rPr>
              <w:t>Nyilvántartott pályakezdő álláskeresők száma</w:t>
            </w:r>
          </w:p>
        </w:tc>
      </w:tr>
      <w:tr w:rsidR="00590478" w:rsidRPr="00590478" w14:paraId="4C8D12C9" w14:textId="77777777" w:rsidTr="006C306F">
        <w:trPr>
          <w:trHeight w:val="645"/>
        </w:trPr>
        <w:tc>
          <w:tcPr>
            <w:tcW w:w="1320" w:type="dxa"/>
            <w:vMerge/>
            <w:tcBorders>
              <w:top w:val="nil"/>
              <w:left w:val="single" w:sz="4" w:space="0" w:color="auto"/>
              <w:bottom w:val="single" w:sz="4" w:space="0" w:color="000000"/>
              <w:right w:val="single" w:sz="4" w:space="0" w:color="auto"/>
            </w:tcBorders>
            <w:vAlign w:val="center"/>
            <w:hideMark/>
          </w:tcPr>
          <w:p w14:paraId="0D9A4DD5" w14:textId="77777777" w:rsidR="00590478" w:rsidRPr="00590478" w:rsidRDefault="00590478" w:rsidP="00590478">
            <w:pPr>
              <w:jc w:val="left"/>
              <w:rPr>
                <w:rFonts w:cs="Calibri"/>
                <w:b/>
                <w:bCs/>
                <w:szCs w:val="22"/>
              </w:rPr>
            </w:pPr>
          </w:p>
        </w:tc>
        <w:tc>
          <w:tcPr>
            <w:tcW w:w="3220" w:type="dxa"/>
            <w:tcBorders>
              <w:top w:val="single" w:sz="4" w:space="0" w:color="auto"/>
              <w:left w:val="nil"/>
              <w:bottom w:val="single" w:sz="4" w:space="0" w:color="auto"/>
              <w:right w:val="single" w:sz="4" w:space="0" w:color="auto"/>
            </w:tcBorders>
            <w:shd w:val="clear" w:color="000000" w:fill="E2EFDA"/>
            <w:noWrap/>
            <w:vAlign w:val="center"/>
            <w:hideMark/>
          </w:tcPr>
          <w:p w14:paraId="73A88CEA" w14:textId="77777777" w:rsidR="00590478" w:rsidRPr="00590478" w:rsidRDefault="00590478" w:rsidP="00590478">
            <w:pPr>
              <w:jc w:val="center"/>
              <w:rPr>
                <w:rFonts w:cs="Calibri"/>
                <w:b/>
                <w:bCs/>
                <w:szCs w:val="22"/>
              </w:rPr>
            </w:pPr>
            <w:r w:rsidRPr="00590478">
              <w:rPr>
                <w:rFonts w:cs="Calibri"/>
                <w:b/>
                <w:bCs/>
                <w:szCs w:val="22"/>
              </w:rPr>
              <w:t>Fő</w:t>
            </w:r>
          </w:p>
        </w:tc>
        <w:tc>
          <w:tcPr>
            <w:tcW w:w="3440" w:type="dxa"/>
            <w:tcBorders>
              <w:top w:val="nil"/>
              <w:left w:val="nil"/>
              <w:bottom w:val="single" w:sz="4" w:space="0" w:color="auto"/>
              <w:right w:val="single" w:sz="4" w:space="0" w:color="auto"/>
            </w:tcBorders>
            <w:shd w:val="clear" w:color="000000" w:fill="E2EFDA"/>
            <w:noWrap/>
            <w:vAlign w:val="center"/>
            <w:hideMark/>
          </w:tcPr>
          <w:p w14:paraId="2432D11D" w14:textId="77777777" w:rsidR="00590478" w:rsidRPr="00590478" w:rsidRDefault="00590478" w:rsidP="00590478">
            <w:pPr>
              <w:jc w:val="center"/>
              <w:rPr>
                <w:rFonts w:cs="Calibri"/>
                <w:b/>
                <w:bCs/>
                <w:szCs w:val="22"/>
              </w:rPr>
            </w:pPr>
            <w:r w:rsidRPr="00590478">
              <w:rPr>
                <w:rFonts w:cs="Calibri"/>
                <w:b/>
                <w:bCs/>
                <w:szCs w:val="22"/>
              </w:rPr>
              <w:t>Fő</w:t>
            </w:r>
          </w:p>
        </w:tc>
      </w:tr>
      <w:tr w:rsidR="00590478" w:rsidRPr="00590478" w14:paraId="299D3615" w14:textId="77777777" w:rsidTr="006C306F">
        <w:trPr>
          <w:trHeight w:val="420"/>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5B168D46" w14:textId="77777777" w:rsidR="00590478" w:rsidRPr="00590478" w:rsidRDefault="00590478" w:rsidP="00590478">
            <w:pPr>
              <w:jc w:val="center"/>
              <w:rPr>
                <w:rFonts w:cs="Calibri"/>
                <w:szCs w:val="22"/>
              </w:rPr>
            </w:pPr>
            <w:r w:rsidRPr="00590478">
              <w:rPr>
                <w:rFonts w:cs="Calibri"/>
                <w:szCs w:val="22"/>
              </w:rPr>
              <w:t>2015</w:t>
            </w:r>
          </w:p>
        </w:tc>
        <w:tc>
          <w:tcPr>
            <w:tcW w:w="3220" w:type="dxa"/>
            <w:tcBorders>
              <w:top w:val="nil"/>
              <w:left w:val="nil"/>
              <w:bottom w:val="single" w:sz="4" w:space="0" w:color="auto"/>
              <w:right w:val="single" w:sz="4" w:space="0" w:color="auto"/>
            </w:tcBorders>
            <w:shd w:val="clear" w:color="auto" w:fill="auto"/>
            <w:vAlign w:val="center"/>
            <w:hideMark/>
          </w:tcPr>
          <w:p w14:paraId="0B36919F" w14:textId="77777777" w:rsidR="00590478" w:rsidRPr="00590478" w:rsidRDefault="00590478" w:rsidP="00590478">
            <w:pPr>
              <w:jc w:val="center"/>
              <w:rPr>
                <w:rFonts w:cs="Calibri"/>
                <w:sz w:val="20"/>
                <w:szCs w:val="20"/>
              </w:rPr>
            </w:pPr>
            <w:r w:rsidRPr="00590478">
              <w:rPr>
                <w:rFonts w:cs="Calibri"/>
                <w:sz w:val="20"/>
                <w:szCs w:val="20"/>
              </w:rPr>
              <w:t>296</w:t>
            </w:r>
          </w:p>
        </w:tc>
        <w:tc>
          <w:tcPr>
            <w:tcW w:w="3440" w:type="dxa"/>
            <w:tcBorders>
              <w:top w:val="nil"/>
              <w:left w:val="nil"/>
              <w:bottom w:val="single" w:sz="4" w:space="0" w:color="auto"/>
              <w:right w:val="single" w:sz="4" w:space="0" w:color="auto"/>
            </w:tcBorders>
            <w:shd w:val="clear" w:color="auto" w:fill="auto"/>
            <w:vAlign w:val="center"/>
            <w:hideMark/>
          </w:tcPr>
          <w:p w14:paraId="477D3669" w14:textId="77777777" w:rsidR="00590478" w:rsidRPr="00590478" w:rsidRDefault="00590478" w:rsidP="00590478">
            <w:pPr>
              <w:jc w:val="center"/>
              <w:rPr>
                <w:rFonts w:cs="Calibri"/>
                <w:sz w:val="20"/>
                <w:szCs w:val="20"/>
              </w:rPr>
            </w:pPr>
            <w:r w:rsidRPr="00590478">
              <w:rPr>
                <w:rFonts w:cs="Calibri"/>
                <w:sz w:val="20"/>
                <w:szCs w:val="20"/>
              </w:rPr>
              <w:t>20</w:t>
            </w:r>
          </w:p>
        </w:tc>
      </w:tr>
      <w:tr w:rsidR="00590478" w:rsidRPr="00590478" w14:paraId="30ADB1C4" w14:textId="77777777" w:rsidTr="006C306F">
        <w:trPr>
          <w:trHeight w:val="300"/>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0F30989A" w14:textId="77777777" w:rsidR="00590478" w:rsidRPr="00590478" w:rsidRDefault="00590478" w:rsidP="00590478">
            <w:pPr>
              <w:jc w:val="center"/>
              <w:rPr>
                <w:rFonts w:cs="Calibri"/>
                <w:szCs w:val="22"/>
              </w:rPr>
            </w:pPr>
            <w:r w:rsidRPr="00590478">
              <w:rPr>
                <w:rFonts w:cs="Calibri"/>
                <w:szCs w:val="22"/>
              </w:rPr>
              <w:t>2016</w:t>
            </w:r>
          </w:p>
        </w:tc>
        <w:tc>
          <w:tcPr>
            <w:tcW w:w="3220" w:type="dxa"/>
            <w:tcBorders>
              <w:top w:val="nil"/>
              <w:left w:val="nil"/>
              <w:bottom w:val="single" w:sz="4" w:space="0" w:color="auto"/>
              <w:right w:val="single" w:sz="4" w:space="0" w:color="auto"/>
            </w:tcBorders>
            <w:shd w:val="clear" w:color="auto" w:fill="auto"/>
            <w:vAlign w:val="center"/>
            <w:hideMark/>
          </w:tcPr>
          <w:p w14:paraId="565AFEAC" w14:textId="77777777" w:rsidR="00590478" w:rsidRPr="00590478" w:rsidRDefault="00590478" w:rsidP="00590478">
            <w:pPr>
              <w:jc w:val="center"/>
              <w:rPr>
                <w:rFonts w:cs="Calibri"/>
                <w:sz w:val="20"/>
                <w:szCs w:val="20"/>
              </w:rPr>
            </w:pPr>
            <w:r w:rsidRPr="00590478">
              <w:rPr>
                <w:rFonts w:cs="Calibri"/>
                <w:sz w:val="20"/>
                <w:szCs w:val="20"/>
              </w:rPr>
              <w:t>219</w:t>
            </w:r>
          </w:p>
        </w:tc>
        <w:tc>
          <w:tcPr>
            <w:tcW w:w="3440" w:type="dxa"/>
            <w:tcBorders>
              <w:top w:val="nil"/>
              <w:left w:val="nil"/>
              <w:bottom w:val="single" w:sz="4" w:space="0" w:color="auto"/>
              <w:right w:val="single" w:sz="4" w:space="0" w:color="auto"/>
            </w:tcBorders>
            <w:shd w:val="clear" w:color="auto" w:fill="auto"/>
            <w:vAlign w:val="center"/>
            <w:hideMark/>
          </w:tcPr>
          <w:p w14:paraId="7BE8E532" w14:textId="77777777" w:rsidR="00590478" w:rsidRPr="00590478" w:rsidRDefault="00590478" w:rsidP="00590478">
            <w:pPr>
              <w:jc w:val="center"/>
              <w:rPr>
                <w:rFonts w:cs="Calibri"/>
                <w:sz w:val="20"/>
                <w:szCs w:val="20"/>
              </w:rPr>
            </w:pPr>
            <w:r w:rsidRPr="00590478">
              <w:rPr>
                <w:rFonts w:cs="Calibri"/>
                <w:sz w:val="20"/>
                <w:szCs w:val="20"/>
              </w:rPr>
              <w:t>11</w:t>
            </w:r>
          </w:p>
        </w:tc>
      </w:tr>
      <w:tr w:rsidR="00590478" w:rsidRPr="00590478" w14:paraId="01D68874" w14:textId="77777777" w:rsidTr="006C306F">
        <w:trPr>
          <w:trHeight w:val="300"/>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128976C3" w14:textId="77777777" w:rsidR="00590478" w:rsidRPr="00590478" w:rsidRDefault="00590478" w:rsidP="00590478">
            <w:pPr>
              <w:jc w:val="center"/>
              <w:rPr>
                <w:rFonts w:cs="Calibri"/>
                <w:szCs w:val="22"/>
              </w:rPr>
            </w:pPr>
            <w:r w:rsidRPr="00590478">
              <w:rPr>
                <w:rFonts w:cs="Calibri"/>
                <w:szCs w:val="22"/>
              </w:rPr>
              <w:t>2017</w:t>
            </w:r>
          </w:p>
        </w:tc>
        <w:tc>
          <w:tcPr>
            <w:tcW w:w="3220" w:type="dxa"/>
            <w:tcBorders>
              <w:top w:val="nil"/>
              <w:left w:val="nil"/>
              <w:bottom w:val="single" w:sz="4" w:space="0" w:color="auto"/>
              <w:right w:val="single" w:sz="4" w:space="0" w:color="auto"/>
            </w:tcBorders>
            <w:shd w:val="clear" w:color="auto" w:fill="auto"/>
            <w:vAlign w:val="center"/>
            <w:hideMark/>
          </w:tcPr>
          <w:p w14:paraId="3E9DC00D" w14:textId="77777777" w:rsidR="00590478" w:rsidRPr="00590478" w:rsidRDefault="00590478" w:rsidP="00590478">
            <w:pPr>
              <w:jc w:val="center"/>
              <w:rPr>
                <w:rFonts w:cs="Calibri"/>
                <w:sz w:val="20"/>
                <w:szCs w:val="20"/>
              </w:rPr>
            </w:pPr>
            <w:r w:rsidRPr="00590478">
              <w:rPr>
                <w:rFonts w:cs="Calibri"/>
                <w:sz w:val="20"/>
                <w:szCs w:val="20"/>
              </w:rPr>
              <w:t>222</w:t>
            </w:r>
          </w:p>
        </w:tc>
        <w:tc>
          <w:tcPr>
            <w:tcW w:w="3440" w:type="dxa"/>
            <w:tcBorders>
              <w:top w:val="nil"/>
              <w:left w:val="nil"/>
              <w:bottom w:val="single" w:sz="4" w:space="0" w:color="auto"/>
              <w:right w:val="single" w:sz="4" w:space="0" w:color="auto"/>
            </w:tcBorders>
            <w:shd w:val="clear" w:color="auto" w:fill="auto"/>
            <w:vAlign w:val="center"/>
            <w:hideMark/>
          </w:tcPr>
          <w:p w14:paraId="44DD88D1" w14:textId="77777777" w:rsidR="00590478" w:rsidRPr="00590478" w:rsidRDefault="00590478" w:rsidP="00590478">
            <w:pPr>
              <w:jc w:val="center"/>
              <w:rPr>
                <w:rFonts w:cs="Calibri"/>
                <w:sz w:val="20"/>
                <w:szCs w:val="20"/>
              </w:rPr>
            </w:pPr>
            <w:r w:rsidRPr="00590478">
              <w:rPr>
                <w:rFonts w:cs="Calibri"/>
                <w:sz w:val="20"/>
                <w:szCs w:val="20"/>
              </w:rPr>
              <w:t>9</w:t>
            </w:r>
          </w:p>
        </w:tc>
      </w:tr>
      <w:tr w:rsidR="00590478" w:rsidRPr="00590478" w14:paraId="4B0A3D4B" w14:textId="77777777" w:rsidTr="006C306F">
        <w:trPr>
          <w:trHeight w:val="300"/>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1E3D8B68" w14:textId="77777777" w:rsidR="00590478" w:rsidRPr="00590478" w:rsidRDefault="00590478" w:rsidP="00590478">
            <w:pPr>
              <w:jc w:val="center"/>
              <w:rPr>
                <w:rFonts w:cs="Calibri"/>
                <w:szCs w:val="22"/>
              </w:rPr>
            </w:pPr>
            <w:r w:rsidRPr="00590478">
              <w:rPr>
                <w:rFonts w:cs="Calibri"/>
                <w:szCs w:val="22"/>
              </w:rPr>
              <w:t>2018</w:t>
            </w:r>
          </w:p>
        </w:tc>
        <w:tc>
          <w:tcPr>
            <w:tcW w:w="3220" w:type="dxa"/>
            <w:tcBorders>
              <w:top w:val="nil"/>
              <w:left w:val="nil"/>
              <w:bottom w:val="single" w:sz="4" w:space="0" w:color="auto"/>
              <w:right w:val="single" w:sz="4" w:space="0" w:color="auto"/>
            </w:tcBorders>
            <w:shd w:val="clear" w:color="auto" w:fill="auto"/>
            <w:vAlign w:val="center"/>
            <w:hideMark/>
          </w:tcPr>
          <w:p w14:paraId="3A19D047" w14:textId="77777777" w:rsidR="00590478" w:rsidRPr="00590478" w:rsidRDefault="00590478" w:rsidP="00590478">
            <w:pPr>
              <w:jc w:val="center"/>
              <w:rPr>
                <w:rFonts w:cs="Calibri"/>
                <w:sz w:val="20"/>
                <w:szCs w:val="20"/>
              </w:rPr>
            </w:pPr>
            <w:r w:rsidRPr="00590478">
              <w:rPr>
                <w:rFonts w:cs="Calibri"/>
                <w:sz w:val="20"/>
                <w:szCs w:val="20"/>
              </w:rPr>
              <w:t>172</w:t>
            </w:r>
          </w:p>
        </w:tc>
        <w:tc>
          <w:tcPr>
            <w:tcW w:w="3440" w:type="dxa"/>
            <w:tcBorders>
              <w:top w:val="nil"/>
              <w:left w:val="nil"/>
              <w:bottom w:val="single" w:sz="4" w:space="0" w:color="auto"/>
              <w:right w:val="single" w:sz="4" w:space="0" w:color="auto"/>
            </w:tcBorders>
            <w:shd w:val="clear" w:color="auto" w:fill="auto"/>
            <w:vAlign w:val="center"/>
            <w:hideMark/>
          </w:tcPr>
          <w:p w14:paraId="0B5806D1" w14:textId="77777777" w:rsidR="00590478" w:rsidRPr="00590478" w:rsidRDefault="00590478" w:rsidP="00590478">
            <w:pPr>
              <w:jc w:val="center"/>
              <w:rPr>
                <w:rFonts w:cs="Calibri"/>
                <w:sz w:val="20"/>
                <w:szCs w:val="20"/>
              </w:rPr>
            </w:pPr>
            <w:r w:rsidRPr="00590478">
              <w:rPr>
                <w:rFonts w:cs="Calibri"/>
                <w:sz w:val="20"/>
                <w:szCs w:val="20"/>
              </w:rPr>
              <w:t>8</w:t>
            </w:r>
          </w:p>
        </w:tc>
      </w:tr>
      <w:tr w:rsidR="00590478" w:rsidRPr="00590478" w14:paraId="31A5C380" w14:textId="77777777" w:rsidTr="006C306F">
        <w:trPr>
          <w:trHeight w:val="300"/>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62DE3704" w14:textId="77777777" w:rsidR="00590478" w:rsidRPr="00590478" w:rsidRDefault="00590478" w:rsidP="00590478">
            <w:pPr>
              <w:jc w:val="center"/>
              <w:rPr>
                <w:rFonts w:cs="Calibri"/>
                <w:szCs w:val="22"/>
              </w:rPr>
            </w:pPr>
            <w:r w:rsidRPr="00590478">
              <w:rPr>
                <w:rFonts w:cs="Calibri"/>
                <w:szCs w:val="22"/>
              </w:rPr>
              <w:t>2019</w:t>
            </w:r>
          </w:p>
        </w:tc>
        <w:tc>
          <w:tcPr>
            <w:tcW w:w="3220" w:type="dxa"/>
            <w:tcBorders>
              <w:top w:val="nil"/>
              <w:left w:val="nil"/>
              <w:bottom w:val="single" w:sz="4" w:space="0" w:color="auto"/>
              <w:right w:val="single" w:sz="4" w:space="0" w:color="auto"/>
            </w:tcBorders>
            <w:shd w:val="clear" w:color="auto" w:fill="auto"/>
            <w:vAlign w:val="center"/>
            <w:hideMark/>
          </w:tcPr>
          <w:p w14:paraId="01F18D51" w14:textId="77777777" w:rsidR="00590478" w:rsidRPr="00590478" w:rsidRDefault="00590478" w:rsidP="00590478">
            <w:pPr>
              <w:jc w:val="center"/>
              <w:rPr>
                <w:rFonts w:cs="Calibri"/>
                <w:sz w:val="20"/>
                <w:szCs w:val="20"/>
              </w:rPr>
            </w:pPr>
            <w:r w:rsidRPr="00590478">
              <w:rPr>
                <w:rFonts w:cs="Calibri"/>
                <w:sz w:val="20"/>
                <w:szCs w:val="20"/>
              </w:rPr>
              <w:t>184</w:t>
            </w:r>
          </w:p>
        </w:tc>
        <w:tc>
          <w:tcPr>
            <w:tcW w:w="3440" w:type="dxa"/>
            <w:tcBorders>
              <w:top w:val="nil"/>
              <w:left w:val="nil"/>
              <w:bottom w:val="single" w:sz="4" w:space="0" w:color="auto"/>
              <w:right w:val="single" w:sz="4" w:space="0" w:color="auto"/>
            </w:tcBorders>
            <w:shd w:val="clear" w:color="auto" w:fill="auto"/>
            <w:vAlign w:val="center"/>
            <w:hideMark/>
          </w:tcPr>
          <w:p w14:paraId="2AC70F61" w14:textId="77777777" w:rsidR="00590478" w:rsidRPr="00590478" w:rsidRDefault="00590478" w:rsidP="00590478">
            <w:pPr>
              <w:jc w:val="center"/>
              <w:rPr>
                <w:rFonts w:cs="Calibri"/>
                <w:sz w:val="20"/>
                <w:szCs w:val="20"/>
              </w:rPr>
            </w:pPr>
            <w:r w:rsidRPr="00590478">
              <w:rPr>
                <w:rFonts w:cs="Calibri"/>
                <w:sz w:val="20"/>
                <w:szCs w:val="20"/>
              </w:rPr>
              <w:t>3</w:t>
            </w:r>
          </w:p>
        </w:tc>
      </w:tr>
      <w:tr w:rsidR="00590478" w:rsidRPr="00590478" w14:paraId="170DABC4" w14:textId="77777777" w:rsidTr="006C306F">
        <w:trPr>
          <w:trHeight w:val="300"/>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3F49C603" w14:textId="77777777" w:rsidR="00590478" w:rsidRPr="00590478" w:rsidRDefault="00590478" w:rsidP="00590478">
            <w:pPr>
              <w:jc w:val="center"/>
              <w:rPr>
                <w:rFonts w:cs="Calibri"/>
                <w:szCs w:val="22"/>
              </w:rPr>
            </w:pPr>
            <w:r w:rsidRPr="00590478">
              <w:rPr>
                <w:rFonts w:cs="Calibri"/>
                <w:szCs w:val="22"/>
              </w:rPr>
              <w:t>2020</w:t>
            </w:r>
          </w:p>
        </w:tc>
        <w:tc>
          <w:tcPr>
            <w:tcW w:w="3220" w:type="dxa"/>
            <w:tcBorders>
              <w:top w:val="nil"/>
              <w:left w:val="nil"/>
              <w:bottom w:val="single" w:sz="4" w:space="0" w:color="auto"/>
              <w:right w:val="single" w:sz="4" w:space="0" w:color="auto"/>
            </w:tcBorders>
            <w:shd w:val="clear" w:color="auto" w:fill="auto"/>
            <w:vAlign w:val="center"/>
            <w:hideMark/>
          </w:tcPr>
          <w:p w14:paraId="0C3E49FE" w14:textId="77777777" w:rsidR="00590478" w:rsidRPr="00590478" w:rsidRDefault="00590478" w:rsidP="00590478">
            <w:pPr>
              <w:jc w:val="center"/>
              <w:rPr>
                <w:rFonts w:cs="Calibri"/>
                <w:sz w:val="20"/>
                <w:szCs w:val="20"/>
              </w:rPr>
            </w:pPr>
            <w:r w:rsidRPr="00590478">
              <w:rPr>
                <w:rFonts w:cs="Calibri"/>
                <w:sz w:val="20"/>
                <w:szCs w:val="20"/>
              </w:rPr>
              <w:t>287</w:t>
            </w:r>
          </w:p>
        </w:tc>
        <w:tc>
          <w:tcPr>
            <w:tcW w:w="3440" w:type="dxa"/>
            <w:tcBorders>
              <w:top w:val="nil"/>
              <w:left w:val="nil"/>
              <w:bottom w:val="single" w:sz="4" w:space="0" w:color="auto"/>
              <w:right w:val="single" w:sz="4" w:space="0" w:color="auto"/>
            </w:tcBorders>
            <w:shd w:val="clear" w:color="auto" w:fill="auto"/>
            <w:vAlign w:val="center"/>
            <w:hideMark/>
          </w:tcPr>
          <w:p w14:paraId="4CA95423" w14:textId="77777777" w:rsidR="00590478" w:rsidRPr="00590478" w:rsidRDefault="00590478" w:rsidP="00590478">
            <w:pPr>
              <w:jc w:val="center"/>
              <w:rPr>
                <w:rFonts w:cs="Calibri"/>
                <w:sz w:val="20"/>
                <w:szCs w:val="20"/>
              </w:rPr>
            </w:pPr>
            <w:r w:rsidRPr="00590478">
              <w:rPr>
                <w:rFonts w:cs="Calibri"/>
                <w:sz w:val="20"/>
                <w:szCs w:val="20"/>
              </w:rPr>
              <w:t>4</w:t>
            </w:r>
          </w:p>
        </w:tc>
      </w:tr>
      <w:tr w:rsidR="00590478" w:rsidRPr="00590478" w14:paraId="3A4DD38A" w14:textId="77777777" w:rsidTr="006C306F">
        <w:trPr>
          <w:trHeight w:val="300"/>
        </w:trPr>
        <w:tc>
          <w:tcPr>
            <w:tcW w:w="4540" w:type="dxa"/>
            <w:gridSpan w:val="2"/>
            <w:tcBorders>
              <w:top w:val="nil"/>
              <w:left w:val="nil"/>
              <w:bottom w:val="nil"/>
              <w:right w:val="nil"/>
            </w:tcBorders>
            <w:shd w:val="clear" w:color="000000" w:fill="FFFFFF"/>
            <w:noWrap/>
            <w:vAlign w:val="bottom"/>
            <w:hideMark/>
          </w:tcPr>
          <w:p w14:paraId="02834B02" w14:textId="77777777" w:rsidR="00590478" w:rsidRPr="00590478" w:rsidRDefault="00590478" w:rsidP="00590478">
            <w:pPr>
              <w:jc w:val="left"/>
              <w:rPr>
                <w:rFonts w:cs="Calibri"/>
                <w:szCs w:val="22"/>
              </w:rPr>
            </w:pPr>
            <w:r w:rsidRPr="00590478">
              <w:rPr>
                <w:rFonts w:cs="Calibri"/>
                <w:szCs w:val="22"/>
              </w:rPr>
              <w:t xml:space="preserve">Forrás: </w:t>
            </w:r>
            <w:proofErr w:type="spellStart"/>
            <w:r w:rsidRPr="00590478">
              <w:rPr>
                <w:rFonts w:cs="Calibri"/>
                <w:szCs w:val="22"/>
              </w:rPr>
              <w:t>TeIR</w:t>
            </w:r>
            <w:proofErr w:type="spellEnd"/>
            <w:r w:rsidRPr="00590478">
              <w:rPr>
                <w:rFonts w:cs="Calibri"/>
                <w:szCs w:val="22"/>
              </w:rPr>
              <w:t>, Nemzeti Munkaügyi Hivatal</w:t>
            </w:r>
          </w:p>
        </w:tc>
        <w:tc>
          <w:tcPr>
            <w:tcW w:w="3440" w:type="dxa"/>
            <w:tcBorders>
              <w:top w:val="nil"/>
              <w:left w:val="nil"/>
              <w:bottom w:val="nil"/>
              <w:right w:val="nil"/>
            </w:tcBorders>
            <w:shd w:val="clear" w:color="000000" w:fill="FFFFFF"/>
            <w:noWrap/>
            <w:vAlign w:val="bottom"/>
            <w:hideMark/>
          </w:tcPr>
          <w:p w14:paraId="01E1462D" w14:textId="77777777" w:rsidR="00590478" w:rsidRPr="00590478" w:rsidRDefault="00590478" w:rsidP="00590478">
            <w:pPr>
              <w:jc w:val="left"/>
              <w:rPr>
                <w:rFonts w:cs="Calibri"/>
                <w:szCs w:val="22"/>
              </w:rPr>
            </w:pPr>
            <w:r w:rsidRPr="00590478">
              <w:rPr>
                <w:rFonts w:cs="Calibri"/>
                <w:szCs w:val="22"/>
              </w:rPr>
              <w:t> </w:t>
            </w:r>
          </w:p>
        </w:tc>
      </w:tr>
      <w:tr w:rsidR="00590478" w:rsidRPr="00590478" w14:paraId="736E2BD3" w14:textId="77777777" w:rsidTr="006C306F">
        <w:trPr>
          <w:trHeight w:val="300"/>
        </w:trPr>
        <w:tc>
          <w:tcPr>
            <w:tcW w:w="1320" w:type="dxa"/>
            <w:tcBorders>
              <w:top w:val="nil"/>
              <w:left w:val="nil"/>
              <w:bottom w:val="nil"/>
              <w:right w:val="nil"/>
            </w:tcBorders>
            <w:shd w:val="clear" w:color="auto" w:fill="auto"/>
            <w:noWrap/>
            <w:vAlign w:val="bottom"/>
            <w:hideMark/>
          </w:tcPr>
          <w:p w14:paraId="56B91F88" w14:textId="77777777" w:rsidR="00590478" w:rsidRPr="00590478" w:rsidRDefault="00590478" w:rsidP="00590478">
            <w:pPr>
              <w:jc w:val="left"/>
              <w:rPr>
                <w:rFonts w:cs="Calibri"/>
                <w:szCs w:val="22"/>
              </w:rPr>
            </w:pPr>
          </w:p>
        </w:tc>
        <w:tc>
          <w:tcPr>
            <w:tcW w:w="3220" w:type="dxa"/>
            <w:tcBorders>
              <w:top w:val="nil"/>
              <w:left w:val="nil"/>
              <w:bottom w:val="nil"/>
              <w:right w:val="nil"/>
            </w:tcBorders>
            <w:shd w:val="clear" w:color="auto" w:fill="auto"/>
            <w:noWrap/>
            <w:vAlign w:val="bottom"/>
            <w:hideMark/>
          </w:tcPr>
          <w:p w14:paraId="16FB84C4" w14:textId="77777777" w:rsidR="00590478" w:rsidRPr="00590478" w:rsidRDefault="00590478" w:rsidP="00590478">
            <w:pPr>
              <w:jc w:val="left"/>
              <w:rPr>
                <w:rFonts w:ascii="Times New Roman" w:hAnsi="Times New Roman"/>
                <w:sz w:val="20"/>
                <w:szCs w:val="20"/>
              </w:rPr>
            </w:pPr>
          </w:p>
        </w:tc>
        <w:tc>
          <w:tcPr>
            <w:tcW w:w="3440" w:type="dxa"/>
            <w:tcBorders>
              <w:top w:val="nil"/>
              <w:left w:val="nil"/>
              <w:bottom w:val="nil"/>
              <w:right w:val="nil"/>
            </w:tcBorders>
            <w:shd w:val="clear" w:color="auto" w:fill="auto"/>
            <w:noWrap/>
            <w:vAlign w:val="bottom"/>
            <w:hideMark/>
          </w:tcPr>
          <w:p w14:paraId="4A211D4F" w14:textId="77777777" w:rsidR="00590478" w:rsidRPr="00590478" w:rsidRDefault="00590478" w:rsidP="00590478">
            <w:pPr>
              <w:jc w:val="left"/>
              <w:rPr>
                <w:rFonts w:ascii="Times New Roman" w:hAnsi="Times New Roman"/>
                <w:sz w:val="20"/>
                <w:szCs w:val="20"/>
              </w:rPr>
            </w:pPr>
          </w:p>
        </w:tc>
      </w:tr>
      <w:tr w:rsidR="00590478" w:rsidRPr="00590478" w14:paraId="54EE21B4" w14:textId="77777777" w:rsidTr="006C306F">
        <w:trPr>
          <w:trHeight w:val="300"/>
        </w:trPr>
        <w:tc>
          <w:tcPr>
            <w:tcW w:w="1320" w:type="dxa"/>
            <w:tcBorders>
              <w:top w:val="nil"/>
              <w:left w:val="nil"/>
              <w:bottom w:val="nil"/>
              <w:right w:val="nil"/>
            </w:tcBorders>
            <w:shd w:val="clear" w:color="auto" w:fill="auto"/>
            <w:noWrap/>
            <w:vAlign w:val="bottom"/>
            <w:hideMark/>
          </w:tcPr>
          <w:p w14:paraId="64942C78" w14:textId="5C67BAFB" w:rsidR="00590478" w:rsidRPr="00590478" w:rsidRDefault="000D620C" w:rsidP="00590478">
            <w:pPr>
              <w:jc w:val="left"/>
              <w:rPr>
                <w:rFonts w:cs="Calibri"/>
                <w:color w:val="000000"/>
                <w:szCs w:val="22"/>
              </w:rPr>
            </w:pPr>
            <w:r w:rsidRPr="00590478">
              <w:rPr>
                <w:rFonts w:cs="Calibri"/>
                <w:noProof/>
                <w:color w:val="000000"/>
                <w:szCs w:val="22"/>
              </w:rPr>
              <w:drawing>
                <wp:anchor distT="0" distB="0" distL="114300" distR="114300" simplePos="0" relativeHeight="251646464" behindDoc="0" locked="0" layoutInCell="1" allowOverlap="1" wp14:anchorId="484FA19F" wp14:editId="20684D3C">
                  <wp:simplePos x="0" y="0"/>
                  <wp:positionH relativeFrom="column">
                    <wp:posOffset>0</wp:posOffset>
                  </wp:positionH>
                  <wp:positionV relativeFrom="paragraph">
                    <wp:posOffset>57150</wp:posOffset>
                  </wp:positionV>
                  <wp:extent cx="4962525" cy="2924175"/>
                  <wp:effectExtent l="0" t="0" r="0" b="0"/>
                  <wp:wrapNone/>
                  <wp:docPr id="64" name="Diagra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6"/>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2525" cy="29241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80"/>
            </w:tblGrid>
            <w:tr w:rsidR="00590478" w:rsidRPr="00590478" w14:paraId="3D7BB60F" w14:textId="77777777">
              <w:trPr>
                <w:trHeight w:val="300"/>
                <w:tblCellSpacing w:w="0" w:type="dxa"/>
              </w:trPr>
              <w:tc>
                <w:tcPr>
                  <w:tcW w:w="1180" w:type="dxa"/>
                  <w:tcBorders>
                    <w:top w:val="nil"/>
                    <w:left w:val="nil"/>
                    <w:bottom w:val="nil"/>
                    <w:right w:val="nil"/>
                  </w:tcBorders>
                  <w:shd w:val="clear" w:color="auto" w:fill="auto"/>
                  <w:noWrap/>
                  <w:vAlign w:val="bottom"/>
                  <w:hideMark/>
                </w:tcPr>
                <w:p w14:paraId="237AEA50" w14:textId="77777777" w:rsidR="00590478" w:rsidRPr="00590478" w:rsidRDefault="00590478" w:rsidP="00590478">
                  <w:pPr>
                    <w:jc w:val="left"/>
                    <w:rPr>
                      <w:rFonts w:cs="Calibri"/>
                      <w:color w:val="000000"/>
                      <w:szCs w:val="22"/>
                    </w:rPr>
                  </w:pPr>
                </w:p>
              </w:tc>
            </w:tr>
          </w:tbl>
          <w:p w14:paraId="4E0443BA" w14:textId="77777777" w:rsidR="00590478" w:rsidRPr="00590478" w:rsidRDefault="00590478" w:rsidP="00590478">
            <w:pPr>
              <w:jc w:val="left"/>
              <w:rPr>
                <w:rFonts w:cs="Calibri"/>
                <w:color w:val="000000"/>
                <w:szCs w:val="22"/>
              </w:rPr>
            </w:pPr>
          </w:p>
        </w:tc>
        <w:tc>
          <w:tcPr>
            <w:tcW w:w="3220" w:type="dxa"/>
            <w:tcBorders>
              <w:top w:val="nil"/>
              <w:left w:val="nil"/>
              <w:bottom w:val="nil"/>
              <w:right w:val="nil"/>
            </w:tcBorders>
            <w:shd w:val="clear" w:color="auto" w:fill="auto"/>
            <w:noWrap/>
            <w:vAlign w:val="bottom"/>
            <w:hideMark/>
          </w:tcPr>
          <w:p w14:paraId="14A70E17" w14:textId="77777777" w:rsidR="00590478" w:rsidRPr="00590478" w:rsidRDefault="00590478" w:rsidP="00590478">
            <w:pPr>
              <w:jc w:val="left"/>
              <w:rPr>
                <w:rFonts w:ascii="Times New Roman" w:hAnsi="Times New Roman"/>
                <w:sz w:val="20"/>
                <w:szCs w:val="20"/>
              </w:rPr>
            </w:pPr>
          </w:p>
        </w:tc>
        <w:tc>
          <w:tcPr>
            <w:tcW w:w="3440" w:type="dxa"/>
            <w:tcBorders>
              <w:top w:val="nil"/>
              <w:left w:val="nil"/>
              <w:bottom w:val="nil"/>
              <w:right w:val="nil"/>
            </w:tcBorders>
            <w:shd w:val="clear" w:color="auto" w:fill="auto"/>
            <w:noWrap/>
            <w:vAlign w:val="bottom"/>
            <w:hideMark/>
          </w:tcPr>
          <w:p w14:paraId="67D441D3" w14:textId="77777777" w:rsidR="00590478" w:rsidRPr="00590478" w:rsidRDefault="00590478" w:rsidP="00590478">
            <w:pPr>
              <w:jc w:val="left"/>
              <w:rPr>
                <w:rFonts w:ascii="Times New Roman" w:hAnsi="Times New Roman"/>
                <w:sz w:val="20"/>
                <w:szCs w:val="20"/>
              </w:rPr>
            </w:pPr>
          </w:p>
        </w:tc>
      </w:tr>
      <w:tr w:rsidR="00590478" w:rsidRPr="00590478" w14:paraId="3882ADB7" w14:textId="77777777" w:rsidTr="006C306F">
        <w:trPr>
          <w:trHeight w:val="300"/>
        </w:trPr>
        <w:tc>
          <w:tcPr>
            <w:tcW w:w="1320" w:type="dxa"/>
            <w:tcBorders>
              <w:top w:val="nil"/>
              <w:left w:val="nil"/>
              <w:bottom w:val="nil"/>
              <w:right w:val="nil"/>
            </w:tcBorders>
            <w:shd w:val="clear" w:color="auto" w:fill="auto"/>
            <w:noWrap/>
            <w:vAlign w:val="bottom"/>
            <w:hideMark/>
          </w:tcPr>
          <w:p w14:paraId="4E8FDF5D" w14:textId="77777777" w:rsidR="00590478" w:rsidRPr="00590478" w:rsidRDefault="00590478" w:rsidP="00590478">
            <w:pPr>
              <w:jc w:val="left"/>
              <w:rPr>
                <w:rFonts w:ascii="Times New Roman" w:hAnsi="Times New Roman"/>
                <w:sz w:val="20"/>
                <w:szCs w:val="20"/>
              </w:rPr>
            </w:pPr>
          </w:p>
        </w:tc>
        <w:tc>
          <w:tcPr>
            <w:tcW w:w="3220" w:type="dxa"/>
            <w:tcBorders>
              <w:top w:val="nil"/>
              <w:left w:val="nil"/>
              <w:bottom w:val="nil"/>
              <w:right w:val="nil"/>
            </w:tcBorders>
            <w:shd w:val="clear" w:color="auto" w:fill="auto"/>
            <w:noWrap/>
            <w:vAlign w:val="bottom"/>
            <w:hideMark/>
          </w:tcPr>
          <w:p w14:paraId="0078DEFC" w14:textId="77777777" w:rsidR="00590478" w:rsidRPr="00590478" w:rsidRDefault="00590478" w:rsidP="00590478">
            <w:pPr>
              <w:jc w:val="left"/>
              <w:rPr>
                <w:rFonts w:ascii="Times New Roman" w:hAnsi="Times New Roman"/>
                <w:sz w:val="20"/>
                <w:szCs w:val="20"/>
              </w:rPr>
            </w:pPr>
          </w:p>
        </w:tc>
        <w:tc>
          <w:tcPr>
            <w:tcW w:w="3440" w:type="dxa"/>
            <w:tcBorders>
              <w:top w:val="nil"/>
              <w:left w:val="nil"/>
              <w:bottom w:val="nil"/>
              <w:right w:val="nil"/>
            </w:tcBorders>
            <w:shd w:val="clear" w:color="auto" w:fill="auto"/>
            <w:noWrap/>
            <w:vAlign w:val="bottom"/>
            <w:hideMark/>
          </w:tcPr>
          <w:p w14:paraId="380F281D" w14:textId="77777777" w:rsidR="00590478" w:rsidRPr="00590478" w:rsidRDefault="00590478" w:rsidP="00590478">
            <w:pPr>
              <w:jc w:val="left"/>
              <w:rPr>
                <w:rFonts w:ascii="Times New Roman" w:hAnsi="Times New Roman"/>
                <w:sz w:val="20"/>
                <w:szCs w:val="20"/>
              </w:rPr>
            </w:pPr>
          </w:p>
        </w:tc>
      </w:tr>
      <w:tr w:rsidR="00590478" w:rsidRPr="00590478" w14:paraId="7078D8BC" w14:textId="77777777" w:rsidTr="006C306F">
        <w:trPr>
          <w:trHeight w:val="300"/>
        </w:trPr>
        <w:tc>
          <w:tcPr>
            <w:tcW w:w="1320" w:type="dxa"/>
            <w:tcBorders>
              <w:top w:val="nil"/>
              <w:left w:val="nil"/>
              <w:bottom w:val="nil"/>
              <w:right w:val="nil"/>
            </w:tcBorders>
            <w:shd w:val="clear" w:color="auto" w:fill="auto"/>
            <w:noWrap/>
            <w:vAlign w:val="bottom"/>
            <w:hideMark/>
          </w:tcPr>
          <w:p w14:paraId="084F07DF" w14:textId="77777777" w:rsidR="00590478" w:rsidRPr="00590478" w:rsidRDefault="00590478" w:rsidP="00590478">
            <w:pPr>
              <w:jc w:val="left"/>
              <w:rPr>
                <w:rFonts w:ascii="Times New Roman" w:hAnsi="Times New Roman"/>
                <w:sz w:val="20"/>
                <w:szCs w:val="20"/>
              </w:rPr>
            </w:pPr>
          </w:p>
        </w:tc>
        <w:tc>
          <w:tcPr>
            <w:tcW w:w="3220" w:type="dxa"/>
            <w:tcBorders>
              <w:top w:val="nil"/>
              <w:left w:val="nil"/>
              <w:bottom w:val="nil"/>
              <w:right w:val="nil"/>
            </w:tcBorders>
            <w:shd w:val="clear" w:color="auto" w:fill="auto"/>
            <w:noWrap/>
            <w:vAlign w:val="bottom"/>
            <w:hideMark/>
          </w:tcPr>
          <w:p w14:paraId="5AEDA6F0" w14:textId="77777777" w:rsidR="00590478" w:rsidRPr="00590478" w:rsidRDefault="00590478" w:rsidP="00590478">
            <w:pPr>
              <w:jc w:val="left"/>
              <w:rPr>
                <w:rFonts w:ascii="Times New Roman" w:hAnsi="Times New Roman"/>
                <w:sz w:val="20"/>
                <w:szCs w:val="20"/>
              </w:rPr>
            </w:pPr>
          </w:p>
        </w:tc>
        <w:tc>
          <w:tcPr>
            <w:tcW w:w="3440" w:type="dxa"/>
            <w:tcBorders>
              <w:top w:val="nil"/>
              <w:left w:val="nil"/>
              <w:bottom w:val="nil"/>
              <w:right w:val="nil"/>
            </w:tcBorders>
            <w:shd w:val="clear" w:color="auto" w:fill="auto"/>
            <w:noWrap/>
            <w:vAlign w:val="bottom"/>
            <w:hideMark/>
          </w:tcPr>
          <w:p w14:paraId="6A2A367A" w14:textId="77777777" w:rsidR="00590478" w:rsidRPr="00590478" w:rsidRDefault="00590478" w:rsidP="00590478">
            <w:pPr>
              <w:jc w:val="left"/>
              <w:rPr>
                <w:rFonts w:ascii="Times New Roman" w:hAnsi="Times New Roman"/>
                <w:sz w:val="20"/>
                <w:szCs w:val="20"/>
              </w:rPr>
            </w:pPr>
          </w:p>
        </w:tc>
      </w:tr>
      <w:tr w:rsidR="00590478" w:rsidRPr="00590478" w14:paraId="547A73FB" w14:textId="77777777" w:rsidTr="006C306F">
        <w:trPr>
          <w:trHeight w:val="300"/>
        </w:trPr>
        <w:tc>
          <w:tcPr>
            <w:tcW w:w="1320" w:type="dxa"/>
            <w:tcBorders>
              <w:top w:val="nil"/>
              <w:left w:val="nil"/>
              <w:bottom w:val="nil"/>
              <w:right w:val="nil"/>
            </w:tcBorders>
            <w:shd w:val="clear" w:color="auto" w:fill="auto"/>
            <w:noWrap/>
            <w:vAlign w:val="bottom"/>
            <w:hideMark/>
          </w:tcPr>
          <w:p w14:paraId="671F8C25" w14:textId="77777777" w:rsidR="00590478" w:rsidRPr="00590478" w:rsidRDefault="00590478" w:rsidP="00590478">
            <w:pPr>
              <w:jc w:val="left"/>
              <w:rPr>
                <w:rFonts w:ascii="Times New Roman" w:hAnsi="Times New Roman"/>
                <w:sz w:val="20"/>
                <w:szCs w:val="20"/>
              </w:rPr>
            </w:pPr>
          </w:p>
        </w:tc>
        <w:tc>
          <w:tcPr>
            <w:tcW w:w="3220" w:type="dxa"/>
            <w:tcBorders>
              <w:top w:val="nil"/>
              <w:left w:val="nil"/>
              <w:bottom w:val="nil"/>
              <w:right w:val="nil"/>
            </w:tcBorders>
            <w:shd w:val="clear" w:color="auto" w:fill="auto"/>
            <w:noWrap/>
            <w:vAlign w:val="bottom"/>
            <w:hideMark/>
          </w:tcPr>
          <w:p w14:paraId="40505E5A" w14:textId="77777777" w:rsidR="00590478" w:rsidRPr="00590478" w:rsidRDefault="00590478" w:rsidP="00590478">
            <w:pPr>
              <w:jc w:val="left"/>
              <w:rPr>
                <w:rFonts w:ascii="Times New Roman" w:hAnsi="Times New Roman"/>
                <w:sz w:val="20"/>
                <w:szCs w:val="20"/>
              </w:rPr>
            </w:pPr>
          </w:p>
        </w:tc>
        <w:tc>
          <w:tcPr>
            <w:tcW w:w="3440" w:type="dxa"/>
            <w:tcBorders>
              <w:top w:val="nil"/>
              <w:left w:val="nil"/>
              <w:bottom w:val="nil"/>
              <w:right w:val="nil"/>
            </w:tcBorders>
            <w:shd w:val="clear" w:color="auto" w:fill="auto"/>
            <w:noWrap/>
            <w:vAlign w:val="bottom"/>
            <w:hideMark/>
          </w:tcPr>
          <w:p w14:paraId="664086A6" w14:textId="77777777" w:rsidR="00590478" w:rsidRPr="00590478" w:rsidRDefault="00590478" w:rsidP="00590478">
            <w:pPr>
              <w:jc w:val="left"/>
              <w:rPr>
                <w:rFonts w:ascii="Times New Roman" w:hAnsi="Times New Roman"/>
                <w:sz w:val="20"/>
                <w:szCs w:val="20"/>
              </w:rPr>
            </w:pPr>
          </w:p>
        </w:tc>
      </w:tr>
      <w:tr w:rsidR="00590478" w:rsidRPr="00590478" w14:paraId="7E920413" w14:textId="77777777" w:rsidTr="006C306F">
        <w:trPr>
          <w:trHeight w:val="300"/>
        </w:trPr>
        <w:tc>
          <w:tcPr>
            <w:tcW w:w="1320" w:type="dxa"/>
            <w:tcBorders>
              <w:top w:val="nil"/>
              <w:left w:val="nil"/>
              <w:bottom w:val="nil"/>
              <w:right w:val="nil"/>
            </w:tcBorders>
            <w:shd w:val="clear" w:color="auto" w:fill="auto"/>
            <w:noWrap/>
            <w:vAlign w:val="bottom"/>
            <w:hideMark/>
          </w:tcPr>
          <w:p w14:paraId="78C050AD" w14:textId="77777777" w:rsidR="00590478" w:rsidRPr="00590478" w:rsidRDefault="00590478" w:rsidP="00590478">
            <w:pPr>
              <w:jc w:val="left"/>
              <w:rPr>
                <w:rFonts w:ascii="Times New Roman" w:hAnsi="Times New Roman"/>
                <w:sz w:val="20"/>
                <w:szCs w:val="20"/>
              </w:rPr>
            </w:pPr>
          </w:p>
        </w:tc>
        <w:tc>
          <w:tcPr>
            <w:tcW w:w="3220" w:type="dxa"/>
            <w:tcBorders>
              <w:top w:val="nil"/>
              <w:left w:val="nil"/>
              <w:bottom w:val="nil"/>
              <w:right w:val="nil"/>
            </w:tcBorders>
            <w:shd w:val="clear" w:color="auto" w:fill="auto"/>
            <w:noWrap/>
            <w:vAlign w:val="bottom"/>
            <w:hideMark/>
          </w:tcPr>
          <w:p w14:paraId="04E3FDA7" w14:textId="77777777" w:rsidR="00590478" w:rsidRPr="00590478" w:rsidRDefault="00590478" w:rsidP="00590478">
            <w:pPr>
              <w:jc w:val="left"/>
              <w:rPr>
                <w:rFonts w:ascii="Times New Roman" w:hAnsi="Times New Roman"/>
                <w:sz w:val="20"/>
                <w:szCs w:val="20"/>
              </w:rPr>
            </w:pPr>
          </w:p>
        </w:tc>
        <w:tc>
          <w:tcPr>
            <w:tcW w:w="3440" w:type="dxa"/>
            <w:tcBorders>
              <w:top w:val="nil"/>
              <w:left w:val="nil"/>
              <w:bottom w:val="nil"/>
              <w:right w:val="nil"/>
            </w:tcBorders>
            <w:shd w:val="clear" w:color="auto" w:fill="auto"/>
            <w:noWrap/>
            <w:vAlign w:val="bottom"/>
            <w:hideMark/>
          </w:tcPr>
          <w:p w14:paraId="3986AC6F" w14:textId="77777777" w:rsidR="00590478" w:rsidRPr="00590478" w:rsidRDefault="00590478" w:rsidP="00590478">
            <w:pPr>
              <w:jc w:val="left"/>
              <w:rPr>
                <w:rFonts w:ascii="Times New Roman" w:hAnsi="Times New Roman"/>
                <w:sz w:val="20"/>
                <w:szCs w:val="20"/>
              </w:rPr>
            </w:pPr>
          </w:p>
        </w:tc>
      </w:tr>
      <w:tr w:rsidR="00590478" w:rsidRPr="00590478" w14:paraId="46C4FC8C" w14:textId="77777777" w:rsidTr="006C306F">
        <w:trPr>
          <w:trHeight w:val="300"/>
        </w:trPr>
        <w:tc>
          <w:tcPr>
            <w:tcW w:w="1320" w:type="dxa"/>
            <w:tcBorders>
              <w:top w:val="nil"/>
              <w:left w:val="nil"/>
              <w:bottom w:val="nil"/>
              <w:right w:val="nil"/>
            </w:tcBorders>
            <w:shd w:val="clear" w:color="auto" w:fill="auto"/>
            <w:noWrap/>
            <w:vAlign w:val="bottom"/>
            <w:hideMark/>
          </w:tcPr>
          <w:p w14:paraId="42B3405E" w14:textId="77777777" w:rsidR="00590478" w:rsidRPr="00590478" w:rsidRDefault="00590478" w:rsidP="00590478">
            <w:pPr>
              <w:jc w:val="left"/>
              <w:rPr>
                <w:rFonts w:ascii="Times New Roman" w:hAnsi="Times New Roman"/>
                <w:sz w:val="20"/>
                <w:szCs w:val="20"/>
              </w:rPr>
            </w:pPr>
          </w:p>
        </w:tc>
        <w:tc>
          <w:tcPr>
            <w:tcW w:w="3220" w:type="dxa"/>
            <w:tcBorders>
              <w:top w:val="nil"/>
              <w:left w:val="nil"/>
              <w:bottom w:val="nil"/>
              <w:right w:val="nil"/>
            </w:tcBorders>
            <w:shd w:val="clear" w:color="auto" w:fill="auto"/>
            <w:noWrap/>
            <w:vAlign w:val="bottom"/>
            <w:hideMark/>
          </w:tcPr>
          <w:p w14:paraId="71B92C8A" w14:textId="77777777" w:rsidR="00590478" w:rsidRPr="00590478" w:rsidRDefault="00590478" w:rsidP="00590478">
            <w:pPr>
              <w:jc w:val="left"/>
              <w:rPr>
                <w:rFonts w:ascii="Times New Roman" w:hAnsi="Times New Roman"/>
                <w:sz w:val="20"/>
                <w:szCs w:val="20"/>
              </w:rPr>
            </w:pPr>
          </w:p>
        </w:tc>
        <w:tc>
          <w:tcPr>
            <w:tcW w:w="3440" w:type="dxa"/>
            <w:tcBorders>
              <w:top w:val="nil"/>
              <w:left w:val="nil"/>
              <w:bottom w:val="nil"/>
              <w:right w:val="nil"/>
            </w:tcBorders>
            <w:shd w:val="clear" w:color="auto" w:fill="auto"/>
            <w:noWrap/>
            <w:vAlign w:val="bottom"/>
            <w:hideMark/>
          </w:tcPr>
          <w:p w14:paraId="67EE9487" w14:textId="77777777" w:rsidR="00590478" w:rsidRPr="00590478" w:rsidRDefault="00590478" w:rsidP="00590478">
            <w:pPr>
              <w:jc w:val="left"/>
              <w:rPr>
                <w:rFonts w:ascii="Times New Roman" w:hAnsi="Times New Roman"/>
                <w:sz w:val="20"/>
                <w:szCs w:val="20"/>
              </w:rPr>
            </w:pPr>
          </w:p>
        </w:tc>
      </w:tr>
      <w:tr w:rsidR="00590478" w:rsidRPr="00590478" w14:paraId="2A9CC0DA" w14:textId="77777777" w:rsidTr="006C306F">
        <w:trPr>
          <w:trHeight w:val="300"/>
        </w:trPr>
        <w:tc>
          <w:tcPr>
            <w:tcW w:w="1320" w:type="dxa"/>
            <w:tcBorders>
              <w:top w:val="nil"/>
              <w:left w:val="nil"/>
              <w:bottom w:val="nil"/>
              <w:right w:val="nil"/>
            </w:tcBorders>
            <w:shd w:val="clear" w:color="auto" w:fill="auto"/>
            <w:noWrap/>
            <w:vAlign w:val="bottom"/>
            <w:hideMark/>
          </w:tcPr>
          <w:p w14:paraId="0E196A38" w14:textId="77777777" w:rsidR="00590478" w:rsidRPr="00590478" w:rsidRDefault="00590478" w:rsidP="00590478">
            <w:pPr>
              <w:jc w:val="left"/>
              <w:rPr>
                <w:rFonts w:ascii="Times New Roman" w:hAnsi="Times New Roman"/>
                <w:sz w:val="20"/>
                <w:szCs w:val="20"/>
              </w:rPr>
            </w:pPr>
          </w:p>
        </w:tc>
        <w:tc>
          <w:tcPr>
            <w:tcW w:w="3220" w:type="dxa"/>
            <w:tcBorders>
              <w:top w:val="nil"/>
              <w:left w:val="nil"/>
              <w:bottom w:val="nil"/>
              <w:right w:val="nil"/>
            </w:tcBorders>
            <w:shd w:val="clear" w:color="auto" w:fill="auto"/>
            <w:noWrap/>
            <w:vAlign w:val="bottom"/>
            <w:hideMark/>
          </w:tcPr>
          <w:p w14:paraId="000C9447" w14:textId="77777777" w:rsidR="00590478" w:rsidRPr="00590478" w:rsidRDefault="00590478" w:rsidP="00590478">
            <w:pPr>
              <w:jc w:val="left"/>
              <w:rPr>
                <w:rFonts w:ascii="Times New Roman" w:hAnsi="Times New Roman"/>
                <w:sz w:val="20"/>
                <w:szCs w:val="20"/>
              </w:rPr>
            </w:pPr>
          </w:p>
        </w:tc>
        <w:tc>
          <w:tcPr>
            <w:tcW w:w="3440" w:type="dxa"/>
            <w:tcBorders>
              <w:top w:val="nil"/>
              <w:left w:val="nil"/>
              <w:bottom w:val="nil"/>
              <w:right w:val="nil"/>
            </w:tcBorders>
            <w:shd w:val="clear" w:color="auto" w:fill="auto"/>
            <w:noWrap/>
            <w:vAlign w:val="bottom"/>
            <w:hideMark/>
          </w:tcPr>
          <w:p w14:paraId="7DA12887" w14:textId="77777777" w:rsidR="00590478" w:rsidRPr="00590478" w:rsidRDefault="00590478" w:rsidP="00590478">
            <w:pPr>
              <w:jc w:val="left"/>
              <w:rPr>
                <w:rFonts w:ascii="Times New Roman" w:hAnsi="Times New Roman"/>
                <w:sz w:val="20"/>
                <w:szCs w:val="20"/>
              </w:rPr>
            </w:pPr>
          </w:p>
        </w:tc>
      </w:tr>
      <w:tr w:rsidR="00590478" w:rsidRPr="00590478" w14:paraId="73B0776D" w14:textId="77777777" w:rsidTr="006C306F">
        <w:trPr>
          <w:trHeight w:val="300"/>
        </w:trPr>
        <w:tc>
          <w:tcPr>
            <w:tcW w:w="1320" w:type="dxa"/>
            <w:tcBorders>
              <w:top w:val="nil"/>
              <w:left w:val="nil"/>
              <w:bottom w:val="nil"/>
              <w:right w:val="nil"/>
            </w:tcBorders>
            <w:shd w:val="clear" w:color="auto" w:fill="auto"/>
            <w:noWrap/>
            <w:vAlign w:val="bottom"/>
            <w:hideMark/>
          </w:tcPr>
          <w:p w14:paraId="5A9F2B68" w14:textId="77777777" w:rsidR="00590478" w:rsidRPr="00590478" w:rsidRDefault="00590478" w:rsidP="00590478">
            <w:pPr>
              <w:jc w:val="left"/>
              <w:rPr>
                <w:rFonts w:ascii="Times New Roman" w:hAnsi="Times New Roman"/>
                <w:sz w:val="20"/>
                <w:szCs w:val="20"/>
              </w:rPr>
            </w:pPr>
          </w:p>
        </w:tc>
        <w:tc>
          <w:tcPr>
            <w:tcW w:w="3220" w:type="dxa"/>
            <w:tcBorders>
              <w:top w:val="nil"/>
              <w:left w:val="nil"/>
              <w:bottom w:val="nil"/>
              <w:right w:val="nil"/>
            </w:tcBorders>
            <w:shd w:val="clear" w:color="auto" w:fill="auto"/>
            <w:noWrap/>
            <w:vAlign w:val="bottom"/>
            <w:hideMark/>
          </w:tcPr>
          <w:p w14:paraId="2751282C" w14:textId="77777777" w:rsidR="00590478" w:rsidRPr="00590478" w:rsidRDefault="00590478" w:rsidP="00590478">
            <w:pPr>
              <w:jc w:val="left"/>
              <w:rPr>
                <w:rFonts w:ascii="Times New Roman" w:hAnsi="Times New Roman"/>
                <w:sz w:val="20"/>
                <w:szCs w:val="20"/>
              </w:rPr>
            </w:pPr>
          </w:p>
        </w:tc>
        <w:tc>
          <w:tcPr>
            <w:tcW w:w="3440" w:type="dxa"/>
            <w:tcBorders>
              <w:top w:val="nil"/>
              <w:left w:val="nil"/>
              <w:bottom w:val="nil"/>
              <w:right w:val="nil"/>
            </w:tcBorders>
            <w:shd w:val="clear" w:color="auto" w:fill="auto"/>
            <w:noWrap/>
            <w:vAlign w:val="bottom"/>
            <w:hideMark/>
          </w:tcPr>
          <w:p w14:paraId="6F7EEF55" w14:textId="77777777" w:rsidR="00590478" w:rsidRPr="00590478" w:rsidRDefault="00590478" w:rsidP="00590478">
            <w:pPr>
              <w:jc w:val="left"/>
              <w:rPr>
                <w:rFonts w:ascii="Times New Roman" w:hAnsi="Times New Roman"/>
                <w:sz w:val="20"/>
                <w:szCs w:val="20"/>
              </w:rPr>
            </w:pPr>
          </w:p>
        </w:tc>
      </w:tr>
      <w:tr w:rsidR="00590478" w:rsidRPr="00590478" w14:paraId="12BCA4BE" w14:textId="77777777" w:rsidTr="006C306F">
        <w:trPr>
          <w:trHeight w:val="300"/>
        </w:trPr>
        <w:tc>
          <w:tcPr>
            <w:tcW w:w="1320" w:type="dxa"/>
            <w:tcBorders>
              <w:top w:val="nil"/>
              <w:left w:val="nil"/>
              <w:bottom w:val="nil"/>
              <w:right w:val="nil"/>
            </w:tcBorders>
            <w:shd w:val="clear" w:color="auto" w:fill="auto"/>
            <w:noWrap/>
            <w:vAlign w:val="bottom"/>
            <w:hideMark/>
          </w:tcPr>
          <w:p w14:paraId="53E291FF" w14:textId="77777777" w:rsidR="00590478" w:rsidRPr="00590478" w:rsidRDefault="00590478" w:rsidP="00590478">
            <w:pPr>
              <w:jc w:val="left"/>
              <w:rPr>
                <w:rFonts w:ascii="Times New Roman" w:hAnsi="Times New Roman"/>
                <w:sz w:val="20"/>
                <w:szCs w:val="20"/>
              </w:rPr>
            </w:pPr>
          </w:p>
        </w:tc>
        <w:tc>
          <w:tcPr>
            <w:tcW w:w="3220" w:type="dxa"/>
            <w:tcBorders>
              <w:top w:val="nil"/>
              <w:left w:val="nil"/>
              <w:bottom w:val="nil"/>
              <w:right w:val="nil"/>
            </w:tcBorders>
            <w:shd w:val="clear" w:color="auto" w:fill="auto"/>
            <w:noWrap/>
            <w:vAlign w:val="bottom"/>
            <w:hideMark/>
          </w:tcPr>
          <w:p w14:paraId="3607D827" w14:textId="77777777" w:rsidR="00590478" w:rsidRPr="00590478" w:rsidRDefault="00590478" w:rsidP="00590478">
            <w:pPr>
              <w:jc w:val="left"/>
              <w:rPr>
                <w:rFonts w:ascii="Times New Roman" w:hAnsi="Times New Roman"/>
                <w:sz w:val="20"/>
                <w:szCs w:val="20"/>
              </w:rPr>
            </w:pPr>
          </w:p>
        </w:tc>
        <w:tc>
          <w:tcPr>
            <w:tcW w:w="3440" w:type="dxa"/>
            <w:tcBorders>
              <w:top w:val="nil"/>
              <w:left w:val="nil"/>
              <w:bottom w:val="nil"/>
              <w:right w:val="nil"/>
            </w:tcBorders>
            <w:shd w:val="clear" w:color="auto" w:fill="auto"/>
            <w:noWrap/>
            <w:vAlign w:val="bottom"/>
            <w:hideMark/>
          </w:tcPr>
          <w:p w14:paraId="65FC14F3" w14:textId="77777777" w:rsidR="00590478" w:rsidRPr="00590478" w:rsidRDefault="00590478" w:rsidP="00590478">
            <w:pPr>
              <w:jc w:val="left"/>
              <w:rPr>
                <w:rFonts w:ascii="Times New Roman" w:hAnsi="Times New Roman"/>
                <w:sz w:val="20"/>
                <w:szCs w:val="20"/>
              </w:rPr>
            </w:pPr>
          </w:p>
        </w:tc>
      </w:tr>
      <w:tr w:rsidR="00590478" w:rsidRPr="00590478" w14:paraId="0DC4E04D" w14:textId="77777777" w:rsidTr="006C306F">
        <w:trPr>
          <w:trHeight w:val="300"/>
        </w:trPr>
        <w:tc>
          <w:tcPr>
            <w:tcW w:w="1320" w:type="dxa"/>
            <w:tcBorders>
              <w:top w:val="nil"/>
              <w:left w:val="nil"/>
              <w:bottom w:val="nil"/>
              <w:right w:val="nil"/>
            </w:tcBorders>
            <w:shd w:val="clear" w:color="auto" w:fill="auto"/>
            <w:noWrap/>
            <w:vAlign w:val="bottom"/>
            <w:hideMark/>
          </w:tcPr>
          <w:p w14:paraId="6A08C72A" w14:textId="77777777" w:rsidR="00590478" w:rsidRPr="00590478" w:rsidRDefault="00590478" w:rsidP="00590478">
            <w:pPr>
              <w:jc w:val="left"/>
              <w:rPr>
                <w:rFonts w:ascii="Times New Roman" w:hAnsi="Times New Roman"/>
                <w:sz w:val="20"/>
                <w:szCs w:val="20"/>
              </w:rPr>
            </w:pPr>
          </w:p>
        </w:tc>
        <w:tc>
          <w:tcPr>
            <w:tcW w:w="3220" w:type="dxa"/>
            <w:tcBorders>
              <w:top w:val="nil"/>
              <w:left w:val="nil"/>
              <w:bottom w:val="nil"/>
              <w:right w:val="nil"/>
            </w:tcBorders>
            <w:shd w:val="clear" w:color="auto" w:fill="auto"/>
            <w:noWrap/>
            <w:vAlign w:val="bottom"/>
            <w:hideMark/>
          </w:tcPr>
          <w:p w14:paraId="6DCD94A9" w14:textId="77777777" w:rsidR="00590478" w:rsidRPr="00590478" w:rsidRDefault="00590478" w:rsidP="00590478">
            <w:pPr>
              <w:jc w:val="left"/>
              <w:rPr>
                <w:rFonts w:ascii="Times New Roman" w:hAnsi="Times New Roman"/>
                <w:sz w:val="20"/>
                <w:szCs w:val="20"/>
              </w:rPr>
            </w:pPr>
          </w:p>
        </w:tc>
        <w:tc>
          <w:tcPr>
            <w:tcW w:w="3440" w:type="dxa"/>
            <w:tcBorders>
              <w:top w:val="nil"/>
              <w:left w:val="nil"/>
              <w:bottom w:val="nil"/>
              <w:right w:val="nil"/>
            </w:tcBorders>
            <w:shd w:val="clear" w:color="auto" w:fill="auto"/>
            <w:noWrap/>
            <w:vAlign w:val="bottom"/>
            <w:hideMark/>
          </w:tcPr>
          <w:p w14:paraId="02CD01A6" w14:textId="77777777" w:rsidR="00590478" w:rsidRPr="00590478" w:rsidRDefault="00590478" w:rsidP="00590478">
            <w:pPr>
              <w:jc w:val="left"/>
              <w:rPr>
                <w:rFonts w:ascii="Times New Roman" w:hAnsi="Times New Roman"/>
                <w:sz w:val="20"/>
                <w:szCs w:val="20"/>
              </w:rPr>
            </w:pPr>
          </w:p>
        </w:tc>
      </w:tr>
      <w:tr w:rsidR="00590478" w:rsidRPr="00590478" w14:paraId="6435413B" w14:textId="77777777" w:rsidTr="006C306F">
        <w:trPr>
          <w:trHeight w:val="300"/>
        </w:trPr>
        <w:tc>
          <w:tcPr>
            <w:tcW w:w="1320" w:type="dxa"/>
            <w:tcBorders>
              <w:top w:val="nil"/>
              <w:left w:val="nil"/>
              <w:bottom w:val="nil"/>
              <w:right w:val="nil"/>
            </w:tcBorders>
            <w:shd w:val="clear" w:color="auto" w:fill="auto"/>
            <w:noWrap/>
            <w:vAlign w:val="bottom"/>
            <w:hideMark/>
          </w:tcPr>
          <w:p w14:paraId="54DD96C8" w14:textId="77777777" w:rsidR="00590478" w:rsidRPr="00590478" w:rsidRDefault="00590478" w:rsidP="00590478">
            <w:pPr>
              <w:jc w:val="left"/>
              <w:rPr>
                <w:rFonts w:ascii="Times New Roman" w:hAnsi="Times New Roman"/>
                <w:sz w:val="20"/>
                <w:szCs w:val="20"/>
              </w:rPr>
            </w:pPr>
          </w:p>
        </w:tc>
        <w:tc>
          <w:tcPr>
            <w:tcW w:w="3220" w:type="dxa"/>
            <w:tcBorders>
              <w:top w:val="nil"/>
              <w:left w:val="nil"/>
              <w:bottom w:val="nil"/>
              <w:right w:val="nil"/>
            </w:tcBorders>
            <w:shd w:val="clear" w:color="auto" w:fill="auto"/>
            <w:noWrap/>
            <w:vAlign w:val="bottom"/>
            <w:hideMark/>
          </w:tcPr>
          <w:p w14:paraId="53EE58F6" w14:textId="77777777" w:rsidR="00590478" w:rsidRPr="00590478" w:rsidRDefault="00590478" w:rsidP="00590478">
            <w:pPr>
              <w:jc w:val="left"/>
              <w:rPr>
                <w:rFonts w:ascii="Times New Roman" w:hAnsi="Times New Roman"/>
                <w:sz w:val="20"/>
                <w:szCs w:val="20"/>
              </w:rPr>
            </w:pPr>
          </w:p>
        </w:tc>
        <w:tc>
          <w:tcPr>
            <w:tcW w:w="3440" w:type="dxa"/>
            <w:tcBorders>
              <w:top w:val="nil"/>
              <w:left w:val="nil"/>
              <w:bottom w:val="nil"/>
              <w:right w:val="nil"/>
            </w:tcBorders>
            <w:shd w:val="clear" w:color="auto" w:fill="auto"/>
            <w:noWrap/>
            <w:vAlign w:val="bottom"/>
            <w:hideMark/>
          </w:tcPr>
          <w:p w14:paraId="79D7BB31" w14:textId="77777777" w:rsidR="00590478" w:rsidRPr="00590478" w:rsidRDefault="00590478" w:rsidP="00590478">
            <w:pPr>
              <w:jc w:val="left"/>
              <w:rPr>
                <w:rFonts w:ascii="Times New Roman" w:hAnsi="Times New Roman"/>
                <w:sz w:val="20"/>
                <w:szCs w:val="20"/>
              </w:rPr>
            </w:pPr>
          </w:p>
        </w:tc>
      </w:tr>
      <w:tr w:rsidR="00590478" w:rsidRPr="00590478" w14:paraId="603C8681" w14:textId="77777777" w:rsidTr="006C306F">
        <w:trPr>
          <w:trHeight w:val="300"/>
        </w:trPr>
        <w:tc>
          <w:tcPr>
            <w:tcW w:w="1320" w:type="dxa"/>
            <w:tcBorders>
              <w:top w:val="nil"/>
              <w:left w:val="nil"/>
              <w:bottom w:val="nil"/>
              <w:right w:val="nil"/>
            </w:tcBorders>
            <w:shd w:val="clear" w:color="auto" w:fill="auto"/>
            <w:noWrap/>
            <w:vAlign w:val="bottom"/>
            <w:hideMark/>
          </w:tcPr>
          <w:p w14:paraId="6A146D24" w14:textId="77777777" w:rsidR="00590478" w:rsidRPr="00590478" w:rsidRDefault="00590478" w:rsidP="00590478">
            <w:pPr>
              <w:jc w:val="left"/>
              <w:rPr>
                <w:rFonts w:ascii="Times New Roman" w:hAnsi="Times New Roman"/>
                <w:sz w:val="20"/>
                <w:szCs w:val="20"/>
              </w:rPr>
            </w:pPr>
          </w:p>
        </w:tc>
        <w:tc>
          <w:tcPr>
            <w:tcW w:w="3220" w:type="dxa"/>
            <w:tcBorders>
              <w:top w:val="nil"/>
              <w:left w:val="nil"/>
              <w:bottom w:val="nil"/>
              <w:right w:val="nil"/>
            </w:tcBorders>
            <w:shd w:val="clear" w:color="auto" w:fill="auto"/>
            <w:noWrap/>
            <w:vAlign w:val="bottom"/>
            <w:hideMark/>
          </w:tcPr>
          <w:p w14:paraId="2CABEFD2" w14:textId="77777777" w:rsidR="00590478" w:rsidRPr="00590478" w:rsidRDefault="00590478" w:rsidP="00590478">
            <w:pPr>
              <w:jc w:val="left"/>
              <w:rPr>
                <w:rFonts w:ascii="Times New Roman" w:hAnsi="Times New Roman"/>
                <w:sz w:val="20"/>
                <w:szCs w:val="20"/>
              </w:rPr>
            </w:pPr>
          </w:p>
        </w:tc>
        <w:tc>
          <w:tcPr>
            <w:tcW w:w="3440" w:type="dxa"/>
            <w:tcBorders>
              <w:top w:val="nil"/>
              <w:left w:val="nil"/>
              <w:bottom w:val="nil"/>
              <w:right w:val="nil"/>
            </w:tcBorders>
            <w:shd w:val="clear" w:color="auto" w:fill="auto"/>
            <w:noWrap/>
            <w:vAlign w:val="bottom"/>
            <w:hideMark/>
          </w:tcPr>
          <w:p w14:paraId="5B1C1AC9" w14:textId="77777777" w:rsidR="00590478" w:rsidRPr="00590478" w:rsidRDefault="00590478" w:rsidP="00590478">
            <w:pPr>
              <w:jc w:val="left"/>
              <w:rPr>
                <w:rFonts w:ascii="Times New Roman" w:hAnsi="Times New Roman"/>
                <w:sz w:val="20"/>
                <w:szCs w:val="20"/>
              </w:rPr>
            </w:pPr>
          </w:p>
        </w:tc>
      </w:tr>
      <w:tr w:rsidR="00590478" w:rsidRPr="00590478" w14:paraId="77FC7F8A" w14:textId="77777777" w:rsidTr="006C306F">
        <w:trPr>
          <w:trHeight w:val="300"/>
        </w:trPr>
        <w:tc>
          <w:tcPr>
            <w:tcW w:w="1320" w:type="dxa"/>
            <w:tcBorders>
              <w:top w:val="nil"/>
              <w:left w:val="nil"/>
              <w:bottom w:val="nil"/>
              <w:right w:val="nil"/>
            </w:tcBorders>
            <w:shd w:val="clear" w:color="auto" w:fill="auto"/>
            <w:noWrap/>
            <w:vAlign w:val="bottom"/>
            <w:hideMark/>
          </w:tcPr>
          <w:p w14:paraId="0D00FBE0" w14:textId="77777777" w:rsidR="00590478" w:rsidRPr="00590478" w:rsidRDefault="00590478" w:rsidP="00590478">
            <w:pPr>
              <w:jc w:val="left"/>
              <w:rPr>
                <w:rFonts w:ascii="Times New Roman" w:hAnsi="Times New Roman"/>
                <w:sz w:val="20"/>
                <w:szCs w:val="20"/>
              </w:rPr>
            </w:pPr>
          </w:p>
        </w:tc>
        <w:tc>
          <w:tcPr>
            <w:tcW w:w="3220" w:type="dxa"/>
            <w:tcBorders>
              <w:top w:val="nil"/>
              <w:left w:val="nil"/>
              <w:bottom w:val="nil"/>
              <w:right w:val="nil"/>
            </w:tcBorders>
            <w:shd w:val="clear" w:color="auto" w:fill="auto"/>
            <w:noWrap/>
            <w:vAlign w:val="bottom"/>
            <w:hideMark/>
          </w:tcPr>
          <w:p w14:paraId="79CB8142" w14:textId="77777777" w:rsidR="00590478" w:rsidRPr="00590478" w:rsidRDefault="00590478" w:rsidP="00590478">
            <w:pPr>
              <w:jc w:val="left"/>
              <w:rPr>
                <w:rFonts w:ascii="Times New Roman" w:hAnsi="Times New Roman"/>
                <w:sz w:val="20"/>
                <w:szCs w:val="20"/>
              </w:rPr>
            </w:pPr>
          </w:p>
        </w:tc>
        <w:tc>
          <w:tcPr>
            <w:tcW w:w="3440" w:type="dxa"/>
            <w:tcBorders>
              <w:top w:val="nil"/>
              <w:left w:val="nil"/>
              <w:bottom w:val="nil"/>
              <w:right w:val="nil"/>
            </w:tcBorders>
            <w:shd w:val="clear" w:color="auto" w:fill="auto"/>
            <w:noWrap/>
            <w:vAlign w:val="bottom"/>
            <w:hideMark/>
          </w:tcPr>
          <w:p w14:paraId="0F2ACCB9" w14:textId="77777777" w:rsidR="00590478" w:rsidRPr="00590478" w:rsidRDefault="00590478" w:rsidP="00590478">
            <w:pPr>
              <w:jc w:val="left"/>
              <w:rPr>
                <w:rFonts w:ascii="Times New Roman" w:hAnsi="Times New Roman"/>
                <w:sz w:val="20"/>
                <w:szCs w:val="20"/>
              </w:rPr>
            </w:pPr>
          </w:p>
        </w:tc>
      </w:tr>
      <w:tr w:rsidR="00590478" w:rsidRPr="00590478" w14:paraId="5D37AB8D" w14:textId="77777777" w:rsidTr="006C306F">
        <w:trPr>
          <w:trHeight w:val="300"/>
        </w:trPr>
        <w:tc>
          <w:tcPr>
            <w:tcW w:w="1320" w:type="dxa"/>
            <w:tcBorders>
              <w:top w:val="nil"/>
              <w:left w:val="nil"/>
              <w:bottom w:val="nil"/>
              <w:right w:val="nil"/>
            </w:tcBorders>
            <w:shd w:val="clear" w:color="auto" w:fill="auto"/>
            <w:noWrap/>
            <w:vAlign w:val="bottom"/>
            <w:hideMark/>
          </w:tcPr>
          <w:p w14:paraId="2CB5C306" w14:textId="77777777" w:rsidR="00590478" w:rsidRPr="00590478" w:rsidRDefault="00590478" w:rsidP="00590478">
            <w:pPr>
              <w:jc w:val="left"/>
              <w:rPr>
                <w:rFonts w:ascii="Times New Roman" w:hAnsi="Times New Roman"/>
                <w:sz w:val="20"/>
                <w:szCs w:val="20"/>
              </w:rPr>
            </w:pPr>
          </w:p>
        </w:tc>
        <w:tc>
          <w:tcPr>
            <w:tcW w:w="3220" w:type="dxa"/>
            <w:tcBorders>
              <w:top w:val="nil"/>
              <w:left w:val="nil"/>
              <w:bottom w:val="nil"/>
              <w:right w:val="nil"/>
            </w:tcBorders>
            <w:shd w:val="clear" w:color="auto" w:fill="auto"/>
            <w:noWrap/>
            <w:vAlign w:val="bottom"/>
            <w:hideMark/>
          </w:tcPr>
          <w:p w14:paraId="54079A9D" w14:textId="77777777" w:rsidR="00590478" w:rsidRPr="00590478" w:rsidRDefault="00590478" w:rsidP="00590478">
            <w:pPr>
              <w:jc w:val="left"/>
              <w:rPr>
                <w:rFonts w:ascii="Times New Roman" w:hAnsi="Times New Roman"/>
                <w:sz w:val="20"/>
                <w:szCs w:val="20"/>
              </w:rPr>
            </w:pPr>
          </w:p>
        </w:tc>
        <w:tc>
          <w:tcPr>
            <w:tcW w:w="3440" w:type="dxa"/>
            <w:tcBorders>
              <w:top w:val="nil"/>
              <w:left w:val="nil"/>
              <w:bottom w:val="nil"/>
              <w:right w:val="nil"/>
            </w:tcBorders>
            <w:shd w:val="clear" w:color="auto" w:fill="auto"/>
            <w:noWrap/>
            <w:vAlign w:val="bottom"/>
            <w:hideMark/>
          </w:tcPr>
          <w:p w14:paraId="42C36648" w14:textId="77777777" w:rsidR="00590478" w:rsidRPr="00590478" w:rsidRDefault="00590478" w:rsidP="00590478">
            <w:pPr>
              <w:jc w:val="left"/>
              <w:rPr>
                <w:rFonts w:ascii="Times New Roman" w:hAnsi="Times New Roman"/>
                <w:sz w:val="20"/>
                <w:szCs w:val="20"/>
              </w:rPr>
            </w:pPr>
          </w:p>
        </w:tc>
      </w:tr>
      <w:tr w:rsidR="00590478" w:rsidRPr="00590478" w14:paraId="10C1DF27" w14:textId="77777777" w:rsidTr="006C306F">
        <w:trPr>
          <w:trHeight w:val="300"/>
        </w:trPr>
        <w:tc>
          <w:tcPr>
            <w:tcW w:w="1320" w:type="dxa"/>
            <w:tcBorders>
              <w:top w:val="nil"/>
              <w:left w:val="nil"/>
              <w:bottom w:val="nil"/>
              <w:right w:val="nil"/>
            </w:tcBorders>
            <w:shd w:val="clear" w:color="auto" w:fill="auto"/>
            <w:noWrap/>
            <w:vAlign w:val="bottom"/>
            <w:hideMark/>
          </w:tcPr>
          <w:p w14:paraId="3BBD206E" w14:textId="77777777" w:rsidR="00590478" w:rsidRPr="00590478" w:rsidRDefault="00590478" w:rsidP="00590478">
            <w:pPr>
              <w:jc w:val="left"/>
              <w:rPr>
                <w:rFonts w:ascii="Times New Roman" w:hAnsi="Times New Roman"/>
                <w:sz w:val="20"/>
                <w:szCs w:val="20"/>
              </w:rPr>
            </w:pPr>
          </w:p>
        </w:tc>
        <w:tc>
          <w:tcPr>
            <w:tcW w:w="3220" w:type="dxa"/>
            <w:tcBorders>
              <w:top w:val="nil"/>
              <w:left w:val="nil"/>
              <w:bottom w:val="nil"/>
              <w:right w:val="nil"/>
            </w:tcBorders>
            <w:shd w:val="clear" w:color="auto" w:fill="auto"/>
            <w:noWrap/>
            <w:vAlign w:val="bottom"/>
            <w:hideMark/>
          </w:tcPr>
          <w:p w14:paraId="6191FE7D" w14:textId="77777777" w:rsidR="00590478" w:rsidRPr="00590478" w:rsidRDefault="00590478" w:rsidP="00590478">
            <w:pPr>
              <w:jc w:val="left"/>
              <w:rPr>
                <w:rFonts w:ascii="Times New Roman" w:hAnsi="Times New Roman"/>
                <w:sz w:val="20"/>
                <w:szCs w:val="20"/>
              </w:rPr>
            </w:pPr>
          </w:p>
        </w:tc>
        <w:tc>
          <w:tcPr>
            <w:tcW w:w="3440" w:type="dxa"/>
            <w:tcBorders>
              <w:top w:val="nil"/>
              <w:left w:val="nil"/>
              <w:bottom w:val="nil"/>
              <w:right w:val="nil"/>
            </w:tcBorders>
            <w:shd w:val="clear" w:color="auto" w:fill="auto"/>
            <w:noWrap/>
            <w:vAlign w:val="bottom"/>
            <w:hideMark/>
          </w:tcPr>
          <w:p w14:paraId="38DCFC25" w14:textId="77777777" w:rsidR="00590478" w:rsidRPr="00590478" w:rsidRDefault="00590478" w:rsidP="00590478">
            <w:pPr>
              <w:jc w:val="left"/>
              <w:rPr>
                <w:rFonts w:ascii="Times New Roman" w:hAnsi="Times New Roman"/>
                <w:sz w:val="20"/>
                <w:szCs w:val="20"/>
              </w:rPr>
            </w:pPr>
          </w:p>
        </w:tc>
      </w:tr>
      <w:tr w:rsidR="00590478" w:rsidRPr="00590478" w14:paraId="1FB58B0E" w14:textId="77777777" w:rsidTr="006C306F">
        <w:trPr>
          <w:trHeight w:val="300"/>
        </w:trPr>
        <w:tc>
          <w:tcPr>
            <w:tcW w:w="1320" w:type="dxa"/>
            <w:tcBorders>
              <w:top w:val="nil"/>
              <w:left w:val="nil"/>
              <w:bottom w:val="nil"/>
              <w:right w:val="nil"/>
            </w:tcBorders>
            <w:shd w:val="clear" w:color="auto" w:fill="auto"/>
            <w:noWrap/>
            <w:vAlign w:val="bottom"/>
            <w:hideMark/>
          </w:tcPr>
          <w:p w14:paraId="789A881F" w14:textId="77777777" w:rsidR="00590478" w:rsidRPr="00590478" w:rsidRDefault="00590478" w:rsidP="00590478">
            <w:pPr>
              <w:jc w:val="left"/>
              <w:rPr>
                <w:rFonts w:ascii="Times New Roman" w:hAnsi="Times New Roman"/>
                <w:sz w:val="20"/>
                <w:szCs w:val="20"/>
              </w:rPr>
            </w:pPr>
          </w:p>
        </w:tc>
        <w:tc>
          <w:tcPr>
            <w:tcW w:w="3220" w:type="dxa"/>
            <w:tcBorders>
              <w:top w:val="nil"/>
              <w:left w:val="nil"/>
              <w:bottom w:val="nil"/>
              <w:right w:val="nil"/>
            </w:tcBorders>
            <w:shd w:val="clear" w:color="auto" w:fill="auto"/>
            <w:noWrap/>
            <w:vAlign w:val="bottom"/>
            <w:hideMark/>
          </w:tcPr>
          <w:p w14:paraId="5B650CDD" w14:textId="77777777" w:rsidR="00590478" w:rsidRPr="00590478" w:rsidRDefault="00590478" w:rsidP="00590478">
            <w:pPr>
              <w:jc w:val="left"/>
              <w:rPr>
                <w:rFonts w:ascii="Times New Roman" w:hAnsi="Times New Roman"/>
                <w:sz w:val="20"/>
                <w:szCs w:val="20"/>
              </w:rPr>
            </w:pPr>
          </w:p>
        </w:tc>
        <w:tc>
          <w:tcPr>
            <w:tcW w:w="3440" w:type="dxa"/>
            <w:tcBorders>
              <w:top w:val="nil"/>
              <w:left w:val="nil"/>
              <w:bottom w:val="nil"/>
              <w:right w:val="nil"/>
            </w:tcBorders>
            <w:shd w:val="clear" w:color="auto" w:fill="auto"/>
            <w:noWrap/>
            <w:vAlign w:val="bottom"/>
            <w:hideMark/>
          </w:tcPr>
          <w:p w14:paraId="4EAB6103" w14:textId="77777777" w:rsidR="00590478" w:rsidRPr="00590478" w:rsidRDefault="00590478" w:rsidP="00590478">
            <w:pPr>
              <w:jc w:val="left"/>
              <w:rPr>
                <w:rFonts w:ascii="Times New Roman" w:hAnsi="Times New Roman"/>
                <w:sz w:val="20"/>
                <w:szCs w:val="20"/>
              </w:rPr>
            </w:pPr>
          </w:p>
        </w:tc>
      </w:tr>
      <w:tr w:rsidR="00590478" w:rsidRPr="00590478" w14:paraId="76354A89" w14:textId="77777777" w:rsidTr="006C306F">
        <w:trPr>
          <w:trHeight w:val="300"/>
        </w:trPr>
        <w:tc>
          <w:tcPr>
            <w:tcW w:w="1320" w:type="dxa"/>
            <w:tcBorders>
              <w:top w:val="nil"/>
              <w:left w:val="nil"/>
              <w:bottom w:val="nil"/>
              <w:right w:val="nil"/>
            </w:tcBorders>
            <w:shd w:val="clear" w:color="auto" w:fill="auto"/>
            <w:noWrap/>
            <w:vAlign w:val="bottom"/>
            <w:hideMark/>
          </w:tcPr>
          <w:p w14:paraId="12A45F32" w14:textId="77777777" w:rsidR="00590478" w:rsidRPr="00590478" w:rsidRDefault="00590478" w:rsidP="00590478">
            <w:pPr>
              <w:jc w:val="left"/>
              <w:rPr>
                <w:rFonts w:ascii="Times New Roman" w:hAnsi="Times New Roman"/>
                <w:sz w:val="20"/>
                <w:szCs w:val="20"/>
              </w:rPr>
            </w:pPr>
          </w:p>
        </w:tc>
        <w:tc>
          <w:tcPr>
            <w:tcW w:w="3220" w:type="dxa"/>
            <w:tcBorders>
              <w:top w:val="nil"/>
              <w:left w:val="nil"/>
              <w:bottom w:val="nil"/>
              <w:right w:val="nil"/>
            </w:tcBorders>
            <w:shd w:val="clear" w:color="auto" w:fill="auto"/>
            <w:noWrap/>
            <w:vAlign w:val="bottom"/>
            <w:hideMark/>
          </w:tcPr>
          <w:p w14:paraId="46E4C31A" w14:textId="77777777" w:rsidR="00590478" w:rsidRPr="00590478" w:rsidRDefault="00590478" w:rsidP="00590478">
            <w:pPr>
              <w:jc w:val="left"/>
              <w:rPr>
                <w:rFonts w:ascii="Times New Roman" w:hAnsi="Times New Roman"/>
                <w:sz w:val="20"/>
                <w:szCs w:val="20"/>
              </w:rPr>
            </w:pPr>
          </w:p>
        </w:tc>
        <w:tc>
          <w:tcPr>
            <w:tcW w:w="3440" w:type="dxa"/>
            <w:tcBorders>
              <w:top w:val="nil"/>
              <w:left w:val="nil"/>
              <w:bottom w:val="nil"/>
              <w:right w:val="nil"/>
            </w:tcBorders>
            <w:shd w:val="clear" w:color="auto" w:fill="auto"/>
            <w:noWrap/>
            <w:vAlign w:val="bottom"/>
            <w:hideMark/>
          </w:tcPr>
          <w:p w14:paraId="511D904A" w14:textId="77777777" w:rsidR="00590478" w:rsidRPr="00590478" w:rsidRDefault="00590478" w:rsidP="00590478">
            <w:pPr>
              <w:jc w:val="left"/>
              <w:rPr>
                <w:rFonts w:ascii="Times New Roman" w:hAnsi="Times New Roman"/>
                <w:sz w:val="20"/>
                <w:szCs w:val="20"/>
              </w:rPr>
            </w:pPr>
          </w:p>
        </w:tc>
      </w:tr>
    </w:tbl>
    <w:p w14:paraId="757959EF" w14:textId="77777777" w:rsidR="00590478" w:rsidRDefault="00590478" w:rsidP="00532B67">
      <w:pPr>
        <w:pStyle w:val="Tblacm"/>
        <w:keepNext w:val="0"/>
        <w:rPr>
          <w:rFonts w:ascii="Times New Roman" w:hAnsi="Times New Roman"/>
        </w:rPr>
      </w:pPr>
    </w:p>
    <w:p w14:paraId="4B7C22E1" w14:textId="77777777" w:rsidR="00A8640F" w:rsidRDefault="00A8640F" w:rsidP="00532B67">
      <w:pPr>
        <w:pStyle w:val="Tblacm"/>
        <w:keepNext w:val="0"/>
        <w:rPr>
          <w:rFonts w:ascii="Times New Roman" w:hAnsi="Times New Roman"/>
        </w:rPr>
      </w:pPr>
    </w:p>
    <w:p w14:paraId="7452F1B8" w14:textId="77777777" w:rsidR="00A8640F" w:rsidRDefault="009769A9" w:rsidP="00532B67">
      <w:pPr>
        <w:pStyle w:val="Tblacm"/>
        <w:keepNext w:val="0"/>
        <w:rPr>
          <w:rFonts w:ascii="Times New Roman" w:hAnsi="Times New Roman"/>
        </w:rPr>
      </w:pPr>
      <w:r>
        <w:rPr>
          <w:rFonts w:ascii="Times New Roman" w:hAnsi="Times New Roman"/>
        </w:rPr>
        <w:t>6-7 évvel ezelőtt a</w:t>
      </w:r>
      <w:r w:rsidRPr="009769A9">
        <w:rPr>
          <w:rFonts w:ascii="Times New Roman" w:hAnsi="Times New Roman"/>
        </w:rPr>
        <w:t xml:space="preserve"> regisztrált munkanélküliek </w:t>
      </w:r>
      <w:r>
        <w:rPr>
          <w:rFonts w:ascii="Times New Roman" w:hAnsi="Times New Roman"/>
        </w:rPr>
        <w:t xml:space="preserve">aránya </w:t>
      </w:r>
      <w:r w:rsidRPr="009769A9">
        <w:rPr>
          <w:rFonts w:ascii="Times New Roman" w:hAnsi="Times New Roman"/>
        </w:rPr>
        <w:t>5,</w:t>
      </w:r>
      <w:r>
        <w:rPr>
          <w:rFonts w:ascii="Times New Roman" w:hAnsi="Times New Roman"/>
        </w:rPr>
        <w:t>02 és 6,75</w:t>
      </w:r>
      <w:r w:rsidRPr="009769A9">
        <w:rPr>
          <w:rFonts w:ascii="Times New Roman" w:hAnsi="Times New Roman"/>
        </w:rPr>
        <w:t xml:space="preserve"> %-a </w:t>
      </w:r>
      <w:r>
        <w:rPr>
          <w:rFonts w:ascii="Times New Roman" w:hAnsi="Times New Roman"/>
        </w:rPr>
        <w:t xml:space="preserve">volt </w:t>
      </w:r>
      <w:r w:rsidRPr="009769A9">
        <w:rPr>
          <w:rFonts w:ascii="Times New Roman" w:hAnsi="Times New Roman"/>
        </w:rPr>
        <w:t xml:space="preserve">pályakezdő, ami az országos átlaghoz képest jónak </w:t>
      </w:r>
      <w:r>
        <w:rPr>
          <w:rFonts w:ascii="Times New Roman" w:hAnsi="Times New Roman"/>
        </w:rPr>
        <w:t>számított</w:t>
      </w:r>
      <w:r w:rsidRPr="009769A9">
        <w:rPr>
          <w:rFonts w:ascii="Times New Roman" w:hAnsi="Times New Roman"/>
        </w:rPr>
        <w:t xml:space="preserve">. </w:t>
      </w:r>
      <w:r>
        <w:rPr>
          <w:rFonts w:ascii="Times New Roman" w:hAnsi="Times New Roman"/>
        </w:rPr>
        <w:t>Ez az arány az elmúlt években 1,63 és 1,39%-</w:t>
      </w:r>
      <w:proofErr w:type="spellStart"/>
      <w:r>
        <w:rPr>
          <w:rFonts w:ascii="Times New Roman" w:hAnsi="Times New Roman"/>
        </w:rPr>
        <w:t>ra</w:t>
      </w:r>
      <w:proofErr w:type="spellEnd"/>
      <w:r>
        <w:rPr>
          <w:rFonts w:ascii="Times New Roman" w:hAnsi="Times New Roman"/>
        </w:rPr>
        <w:t xml:space="preserve"> csökkent, ami</w:t>
      </w:r>
      <w:r w:rsidRPr="009769A9">
        <w:rPr>
          <w:rFonts w:ascii="Times New Roman" w:hAnsi="Times New Roman"/>
        </w:rPr>
        <w:t xml:space="preserve"> valószínűleg annak köszönhető, hogy a főváros és a környező települések sokkal több munkalehetőséget kínálnak, mint </w:t>
      </w:r>
      <w:r>
        <w:rPr>
          <w:rFonts w:ascii="Times New Roman" w:hAnsi="Times New Roman"/>
        </w:rPr>
        <w:t>a</w:t>
      </w:r>
      <w:r w:rsidRPr="009769A9">
        <w:rPr>
          <w:rFonts w:ascii="Times New Roman" w:hAnsi="Times New Roman"/>
        </w:rPr>
        <w:t>z ország más területein</w:t>
      </w:r>
      <w:r>
        <w:rPr>
          <w:rFonts w:ascii="Times New Roman" w:hAnsi="Times New Roman"/>
        </w:rPr>
        <w:t>.</w:t>
      </w:r>
    </w:p>
    <w:p w14:paraId="2D1013D6" w14:textId="77777777" w:rsidR="00A8640F" w:rsidRDefault="00A8640F" w:rsidP="00532B67">
      <w:pPr>
        <w:pStyle w:val="Tblacm"/>
        <w:keepNext w:val="0"/>
        <w:rPr>
          <w:rFonts w:ascii="Times New Roman" w:hAnsi="Times New Roman"/>
        </w:rPr>
      </w:pPr>
    </w:p>
    <w:p w14:paraId="5CD5B31C" w14:textId="77777777" w:rsidR="00A8640F" w:rsidRPr="00A8640F" w:rsidRDefault="00A8640F" w:rsidP="00A8640F">
      <w:pPr>
        <w:pStyle w:val="Tblacm"/>
        <w:rPr>
          <w:rFonts w:ascii="Times New Roman" w:hAnsi="Times New Roman"/>
        </w:rPr>
      </w:pPr>
      <w:bookmarkStart w:id="77" w:name="_Hlk96415001"/>
      <w:r w:rsidRPr="00A8640F">
        <w:rPr>
          <w:rFonts w:ascii="Times New Roman" w:hAnsi="Times New Roman"/>
        </w:rPr>
        <w:lastRenderedPageBreak/>
        <w:t>A következő táblázatok a foglalkoztatáshoz való hozzáférés esélyének helyi potenciálját (vállalkozások, közlekedés) szemléltetik.</w:t>
      </w:r>
    </w:p>
    <w:p w14:paraId="0D45261F" w14:textId="77777777" w:rsidR="00A8640F" w:rsidRDefault="00A8640F" w:rsidP="00532B67">
      <w:pPr>
        <w:pStyle w:val="Tblacm"/>
        <w:keepNext w:val="0"/>
        <w:rPr>
          <w:rFonts w:ascii="Times New Roman" w:hAnsi="Times New Roman"/>
        </w:rPr>
      </w:pPr>
    </w:p>
    <w:p w14:paraId="30D42AC9" w14:textId="77777777" w:rsidR="00532B67" w:rsidRPr="00532B67" w:rsidRDefault="00532B67" w:rsidP="00532B67">
      <w:pPr>
        <w:pStyle w:val="Tblacm"/>
        <w:keepNext w:val="0"/>
        <w:rPr>
          <w:rFonts w:ascii="Times New Roman" w:hAnsi="Times New Roman"/>
        </w:rPr>
      </w:pPr>
      <w:r w:rsidRPr="00532B67">
        <w:rPr>
          <w:rFonts w:ascii="Times New Roman" w:hAnsi="Times New Roman"/>
        </w:rPr>
        <w:t xml:space="preserve"> A foglalkozáshoz való hozzáférés esélyének helyi potenciálja - vállalkozások</w:t>
      </w:r>
    </w:p>
    <w:p w14:paraId="567A2B59" w14:textId="77777777" w:rsidR="00532B67" w:rsidRPr="00532B67" w:rsidRDefault="00532B67" w:rsidP="00532B67"/>
    <w:tbl>
      <w:tblPr>
        <w:tblW w:w="4729"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1664"/>
        <w:gridCol w:w="1413"/>
        <w:gridCol w:w="1160"/>
        <w:gridCol w:w="1133"/>
        <w:gridCol w:w="1327"/>
        <w:gridCol w:w="1454"/>
      </w:tblGrid>
      <w:tr w:rsidR="00A166F0" w:rsidRPr="00D07E64" w14:paraId="2B382430" w14:textId="77777777" w:rsidTr="00A166F0">
        <w:tc>
          <w:tcPr>
            <w:tcW w:w="992" w:type="dxa"/>
            <w:tcBorders>
              <w:top w:val="single" w:sz="8" w:space="0" w:color="auto"/>
            </w:tcBorders>
            <w:shd w:val="clear" w:color="auto" w:fill="auto"/>
            <w:vAlign w:val="center"/>
          </w:tcPr>
          <w:p w14:paraId="27DDD65E" w14:textId="77777777" w:rsidR="00A166F0" w:rsidRPr="00D07E64" w:rsidRDefault="00A166F0" w:rsidP="004B1001">
            <w:pPr>
              <w:jc w:val="center"/>
              <w:rPr>
                <w:rFonts w:ascii="Times New Roman" w:hAnsi="Times New Roman"/>
              </w:rPr>
            </w:pPr>
          </w:p>
        </w:tc>
        <w:tc>
          <w:tcPr>
            <w:tcW w:w="1701" w:type="dxa"/>
            <w:tcBorders>
              <w:top w:val="single" w:sz="8" w:space="0" w:color="auto"/>
              <w:right w:val="single" w:sz="8" w:space="0" w:color="auto"/>
            </w:tcBorders>
            <w:shd w:val="clear" w:color="auto" w:fill="auto"/>
            <w:vAlign w:val="center"/>
          </w:tcPr>
          <w:p w14:paraId="0475903F" w14:textId="77777777" w:rsidR="00A166F0" w:rsidRPr="00D07E64" w:rsidRDefault="00A166F0" w:rsidP="00D07E64">
            <w:pPr>
              <w:jc w:val="center"/>
              <w:rPr>
                <w:rFonts w:ascii="Times New Roman" w:hAnsi="Times New Roman"/>
              </w:rPr>
            </w:pPr>
            <w:r w:rsidRPr="00D07E64">
              <w:rPr>
                <w:rFonts w:ascii="Times New Roman" w:hAnsi="Times New Roman"/>
              </w:rPr>
              <w:t>regisztrált vállalkozások száma a településen*</w:t>
            </w:r>
          </w:p>
        </w:tc>
        <w:tc>
          <w:tcPr>
            <w:tcW w:w="1417" w:type="dxa"/>
            <w:tcBorders>
              <w:top w:val="single" w:sz="8" w:space="0" w:color="auto"/>
              <w:left w:val="single" w:sz="8" w:space="0" w:color="auto"/>
              <w:right w:val="single" w:sz="4" w:space="0" w:color="auto"/>
            </w:tcBorders>
            <w:shd w:val="clear" w:color="auto" w:fill="auto"/>
            <w:vAlign w:val="center"/>
          </w:tcPr>
          <w:p w14:paraId="2D2B67ED" w14:textId="77777777" w:rsidR="00A166F0" w:rsidRPr="00D07E64" w:rsidRDefault="00A166F0" w:rsidP="00D07E64">
            <w:pPr>
              <w:jc w:val="center"/>
              <w:rPr>
                <w:rFonts w:ascii="Times New Roman" w:hAnsi="Times New Roman"/>
              </w:rPr>
            </w:pPr>
            <w:r w:rsidRPr="00D07E64">
              <w:rPr>
                <w:rFonts w:ascii="Times New Roman" w:hAnsi="Times New Roman"/>
              </w:rPr>
              <w:t>kereskedelmi üzletek száma</w:t>
            </w:r>
          </w:p>
        </w:tc>
        <w:tc>
          <w:tcPr>
            <w:tcW w:w="1204" w:type="dxa"/>
            <w:tcBorders>
              <w:top w:val="single" w:sz="8" w:space="0" w:color="auto"/>
              <w:left w:val="single" w:sz="4" w:space="0" w:color="auto"/>
              <w:right w:val="single" w:sz="4" w:space="0" w:color="auto"/>
            </w:tcBorders>
          </w:tcPr>
          <w:p w14:paraId="753EBAEC" w14:textId="77777777" w:rsidR="00A166F0" w:rsidRPr="00D07E64" w:rsidRDefault="00A166F0" w:rsidP="00D07E64">
            <w:pPr>
              <w:jc w:val="center"/>
              <w:rPr>
                <w:rFonts w:ascii="Times New Roman" w:hAnsi="Times New Roman"/>
              </w:rPr>
            </w:pPr>
            <w:r>
              <w:rPr>
                <w:rFonts w:ascii="Times New Roman" w:hAnsi="Times New Roman"/>
              </w:rPr>
              <w:t xml:space="preserve">       szállás-helyek száma</w:t>
            </w:r>
          </w:p>
        </w:tc>
        <w:tc>
          <w:tcPr>
            <w:tcW w:w="1133" w:type="dxa"/>
            <w:tcBorders>
              <w:top w:val="single" w:sz="8" w:space="0" w:color="auto"/>
              <w:left w:val="single" w:sz="4" w:space="0" w:color="auto"/>
              <w:right w:val="single" w:sz="4" w:space="0" w:color="auto"/>
            </w:tcBorders>
            <w:shd w:val="clear" w:color="auto" w:fill="auto"/>
            <w:vAlign w:val="center"/>
          </w:tcPr>
          <w:p w14:paraId="0295E90C" w14:textId="77777777" w:rsidR="00A166F0" w:rsidRPr="00D07E64" w:rsidRDefault="00A166F0" w:rsidP="00D07E64">
            <w:pPr>
              <w:jc w:val="center"/>
              <w:rPr>
                <w:rFonts w:ascii="Times New Roman" w:hAnsi="Times New Roman"/>
              </w:rPr>
            </w:pPr>
            <w:r w:rsidRPr="00D07E64">
              <w:rPr>
                <w:rFonts w:ascii="Times New Roman" w:hAnsi="Times New Roman"/>
              </w:rPr>
              <w:t>vendég-</w:t>
            </w:r>
            <w:r w:rsidRPr="00D07E64">
              <w:rPr>
                <w:rFonts w:ascii="Times New Roman" w:hAnsi="Times New Roman"/>
              </w:rPr>
              <w:br/>
              <w:t>látóhelyek száma</w:t>
            </w:r>
          </w:p>
        </w:tc>
        <w:tc>
          <w:tcPr>
            <w:tcW w:w="1363" w:type="dxa"/>
            <w:tcBorders>
              <w:top w:val="single" w:sz="8" w:space="0" w:color="auto"/>
              <w:left w:val="single" w:sz="4" w:space="0" w:color="auto"/>
              <w:right w:val="single" w:sz="4" w:space="0" w:color="auto"/>
            </w:tcBorders>
            <w:shd w:val="clear" w:color="auto" w:fill="auto"/>
            <w:vAlign w:val="center"/>
          </w:tcPr>
          <w:p w14:paraId="4C1A27D5" w14:textId="77777777" w:rsidR="00A166F0" w:rsidRDefault="00A166F0" w:rsidP="00D07E64">
            <w:pPr>
              <w:jc w:val="center"/>
              <w:rPr>
                <w:rFonts w:ascii="Times New Roman" w:hAnsi="Times New Roman"/>
              </w:rPr>
            </w:pPr>
            <w:r w:rsidRPr="00D07E64">
              <w:rPr>
                <w:rFonts w:ascii="Times New Roman" w:hAnsi="Times New Roman"/>
              </w:rPr>
              <w:t xml:space="preserve">kivetett iparűzési adó </w:t>
            </w:r>
          </w:p>
          <w:p w14:paraId="2276F23F" w14:textId="77777777" w:rsidR="00A166F0" w:rsidRPr="00D07E64" w:rsidRDefault="00A166F0" w:rsidP="00D07E64">
            <w:pPr>
              <w:jc w:val="center"/>
              <w:rPr>
                <w:rFonts w:ascii="Times New Roman" w:hAnsi="Times New Roman"/>
              </w:rPr>
            </w:pPr>
            <w:r w:rsidRPr="00D07E64">
              <w:rPr>
                <w:rFonts w:ascii="Times New Roman" w:hAnsi="Times New Roman"/>
              </w:rPr>
              <w:t xml:space="preserve">(ezer </w:t>
            </w:r>
            <w:proofErr w:type="gramStart"/>
            <w:r w:rsidRPr="00D07E64">
              <w:rPr>
                <w:rFonts w:ascii="Times New Roman" w:hAnsi="Times New Roman"/>
              </w:rPr>
              <w:t>Ft)*</w:t>
            </w:r>
            <w:proofErr w:type="gramEnd"/>
          </w:p>
        </w:tc>
        <w:tc>
          <w:tcPr>
            <w:tcW w:w="1510" w:type="dxa"/>
            <w:tcBorders>
              <w:top w:val="single" w:sz="8" w:space="0" w:color="auto"/>
              <w:left w:val="single" w:sz="4" w:space="0" w:color="auto"/>
              <w:right w:val="single" w:sz="4" w:space="0" w:color="auto"/>
            </w:tcBorders>
            <w:shd w:val="clear" w:color="auto" w:fill="auto"/>
            <w:vAlign w:val="center"/>
          </w:tcPr>
          <w:p w14:paraId="48381987" w14:textId="77777777" w:rsidR="00A166F0" w:rsidRPr="00D07E64" w:rsidRDefault="00A166F0" w:rsidP="00D07E64">
            <w:pPr>
              <w:jc w:val="center"/>
              <w:rPr>
                <w:rFonts w:ascii="Times New Roman" w:hAnsi="Times New Roman"/>
              </w:rPr>
            </w:pPr>
            <w:r w:rsidRPr="00D07E64">
              <w:rPr>
                <w:rFonts w:ascii="Times New Roman" w:hAnsi="Times New Roman"/>
              </w:rPr>
              <w:t xml:space="preserve">befizetett iparűzési adó (ezer </w:t>
            </w:r>
            <w:proofErr w:type="gramStart"/>
            <w:r w:rsidRPr="00D07E64">
              <w:rPr>
                <w:rFonts w:ascii="Times New Roman" w:hAnsi="Times New Roman"/>
              </w:rPr>
              <w:t>Ft)*</w:t>
            </w:r>
            <w:proofErr w:type="gramEnd"/>
          </w:p>
        </w:tc>
      </w:tr>
      <w:tr w:rsidR="00A166F0" w:rsidRPr="00D07E64" w14:paraId="31B472CB" w14:textId="77777777" w:rsidTr="00A166F0">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3D11E9B" w14:textId="77777777" w:rsidR="00A166F0" w:rsidRPr="00D07E64" w:rsidRDefault="00A166F0" w:rsidP="00183306">
            <w:pPr>
              <w:rPr>
                <w:rFonts w:ascii="Times New Roman" w:hAnsi="Times New Roman"/>
              </w:rPr>
            </w:pPr>
            <w:r w:rsidRPr="00D07E64">
              <w:rPr>
                <w:rFonts w:ascii="Times New Roman" w:hAnsi="Times New Roman"/>
              </w:rPr>
              <w:t>2013</w:t>
            </w:r>
            <w:r>
              <w:rPr>
                <w:rFonts w:ascii="Times New Roman" w:hAnsi="Times New Roman"/>
              </w:rPr>
              <w:t>.</w:t>
            </w:r>
          </w:p>
        </w:tc>
        <w:tc>
          <w:tcPr>
            <w:tcW w:w="1701" w:type="dxa"/>
            <w:tcBorders>
              <w:top w:val="single" w:sz="4" w:space="0" w:color="auto"/>
              <w:left w:val="single" w:sz="4" w:space="0" w:color="auto"/>
              <w:bottom w:val="single" w:sz="4" w:space="0" w:color="auto"/>
              <w:right w:val="single" w:sz="8" w:space="0" w:color="auto"/>
            </w:tcBorders>
            <w:shd w:val="clear" w:color="auto" w:fill="auto"/>
            <w:vAlign w:val="center"/>
          </w:tcPr>
          <w:p w14:paraId="288FD9A1" w14:textId="77777777" w:rsidR="00A166F0" w:rsidRPr="00D07E64" w:rsidRDefault="00A166F0" w:rsidP="00A166F0">
            <w:pPr>
              <w:jc w:val="center"/>
              <w:rPr>
                <w:rFonts w:ascii="Times New Roman" w:hAnsi="Times New Roman"/>
              </w:rPr>
            </w:pPr>
            <w:r w:rsidRPr="00D07E64">
              <w:rPr>
                <w:rFonts w:ascii="Times New Roman" w:hAnsi="Times New Roman"/>
              </w:rPr>
              <w:t>3467</w:t>
            </w:r>
          </w:p>
        </w:tc>
        <w:tc>
          <w:tcPr>
            <w:tcW w:w="1417" w:type="dxa"/>
            <w:tcBorders>
              <w:top w:val="single" w:sz="4" w:space="0" w:color="auto"/>
              <w:left w:val="single" w:sz="8" w:space="0" w:color="auto"/>
              <w:bottom w:val="single" w:sz="4" w:space="0" w:color="auto"/>
              <w:right w:val="single" w:sz="4" w:space="0" w:color="auto"/>
            </w:tcBorders>
            <w:shd w:val="clear" w:color="auto" w:fill="auto"/>
            <w:vAlign w:val="center"/>
          </w:tcPr>
          <w:p w14:paraId="319CCD9B" w14:textId="77777777" w:rsidR="00A166F0" w:rsidRPr="00D07E64" w:rsidRDefault="00A166F0" w:rsidP="00A166F0">
            <w:pPr>
              <w:jc w:val="center"/>
              <w:rPr>
                <w:rFonts w:ascii="Times New Roman" w:hAnsi="Times New Roman"/>
              </w:rPr>
            </w:pPr>
            <w:r>
              <w:rPr>
                <w:rFonts w:ascii="Times New Roman" w:hAnsi="Times New Roman"/>
              </w:rPr>
              <w:t>62</w:t>
            </w:r>
            <w:r w:rsidRPr="00D07E64">
              <w:rPr>
                <w:rFonts w:ascii="Times New Roman" w:hAnsi="Times New Roman"/>
              </w:rPr>
              <w:t>5</w:t>
            </w:r>
          </w:p>
        </w:tc>
        <w:tc>
          <w:tcPr>
            <w:tcW w:w="1204" w:type="dxa"/>
            <w:tcBorders>
              <w:top w:val="single" w:sz="4" w:space="0" w:color="auto"/>
              <w:left w:val="single" w:sz="4" w:space="0" w:color="auto"/>
              <w:bottom w:val="single" w:sz="4" w:space="0" w:color="auto"/>
              <w:right w:val="single" w:sz="4" w:space="0" w:color="auto"/>
            </w:tcBorders>
          </w:tcPr>
          <w:p w14:paraId="67887E29" w14:textId="77777777" w:rsidR="00A166F0" w:rsidRPr="00D07E64" w:rsidRDefault="00A166F0" w:rsidP="00A166F0">
            <w:pPr>
              <w:jc w:val="center"/>
              <w:rPr>
                <w:rFonts w:ascii="Times New Roman" w:hAnsi="Times New Roman"/>
              </w:rPr>
            </w:pPr>
            <w:proofErr w:type="spellStart"/>
            <w:r>
              <w:rPr>
                <w:rFonts w:ascii="Times New Roman" w:hAnsi="Times New Roman"/>
              </w:rPr>
              <w:t>n.a</w:t>
            </w:r>
            <w:proofErr w:type="spellEnd"/>
            <w:r>
              <w:rPr>
                <w:rFonts w:ascii="Times New Roman" w:hAnsi="Times New Roman"/>
              </w:rPr>
              <w:t>.</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7A5CD657" w14:textId="77777777" w:rsidR="00A166F0" w:rsidRPr="00D07E64" w:rsidRDefault="00A166F0" w:rsidP="00A166F0">
            <w:pPr>
              <w:jc w:val="center"/>
              <w:rPr>
                <w:rFonts w:ascii="Times New Roman" w:hAnsi="Times New Roman"/>
              </w:rPr>
            </w:pPr>
            <w:r w:rsidRPr="00D07E64">
              <w:rPr>
                <w:rFonts w:ascii="Times New Roman" w:hAnsi="Times New Roman"/>
              </w:rPr>
              <w:t>128</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tcPr>
          <w:p w14:paraId="5697B393" w14:textId="77777777" w:rsidR="00A166F0" w:rsidRPr="00D07E64" w:rsidRDefault="00A166F0" w:rsidP="00A166F0">
            <w:pPr>
              <w:jc w:val="center"/>
              <w:rPr>
                <w:rFonts w:ascii="Times New Roman" w:hAnsi="Times New Roman"/>
              </w:rPr>
            </w:pPr>
            <w:r w:rsidRPr="00D07E64">
              <w:rPr>
                <w:rFonts w:ascii="Times New Roman" w:hAnsi="Times New Roman"/>
              </w:rPr>
              <w:t>1.366.531</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14:paraId="14D104DE" w14:textId="77777777" w:rsidR="00A166F0" w:rsidRPr="00D07E64" w:rsidRDefault="00A166F0" w:rsidP="00A166F0">
            <w:pPr>
              <w:jc w:val="center"/>
              <w:rPr>
                <w:rFonts w:ascii="Times New Roman" w:hAnsi="Times New Roman"/>
              </w:rPr>
            </w:pPr>
            <w:r w:rsidRPr="00D07E64">
              <w:rPr>
                <w:rFonts w:ascii="Times New Roman" w:hAnsi="Times New Roman"/>
              </w:rPr>
              <w:t>1.409.587</w:t>
            </w:r>
          </w:p>
        </w:tc>
      </w:tr>
      <w:tr w:rsidR="00A166F0" w:rsidRPr="00D07E64" w14:paraId="6BF62E5E" w14:textId="77777777" w:rsidTr="00A166F0">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2A4ADC9" w14:textId="77777777" w:rsidR="00A166F0" w:rsidRPr="00D07E64" w:rsidRDefault="00A166F0" w:rsidP="00183306">
            <w:pPr>
              <w:rPr>
                <w:rFonts w:ascii="Times New Roman" w:hAnsi="Times New Roman"/>
              </w:rPr>
            </w:pPr>
            <w:r w:rsidRPr="00D07E64">
              <w:rPr>
                <w:rFonts w:ascii="Times New Roman" w:hAnsi="Times New Roman"/>
              </w:rPr>
              <w:t>2014</w:t>
            </w:r>
            <w:r>
              <w:rPr>
                <w:rFonts w:ascii="Times New Roman" w:hAnsi="Times New Roman"/>
              </w:rPr>
              <w:t>.</w:t>
            </w:r>
          </w:p>
        </w:tc>
        <w:tc>
          <w:tcPr>
            <w:tcW w:w="1701" w:type="dxa"/>
            <w:tcBorders>
              <w:top w:val="single" w:sz="4" w:space="0" w:color="auto"/>
              <w:left w:val="single" w:sz="4" w:space="0" w:color="auto"/>
              <w:bottom w:val="single" w:sz="4" w:space="0" w:color="auto"/>
              <w:right w:val="single" w:sz="8" w:space="0" w:color="auto"/>
            </w:tcBorders>
            <w:shd w:val="clear" w:color="auto" w:fill="auto"/>
            <w:vAlign w:val="center"/>
          </w:tcPr>
          <w:p w14:paraId="32ABE245" w14:textId="77777777" w:rsidR="00A166F0" w:rsidRPr="00D07E64" w:rsidRDefault="00A166F0" w:rsidP="00A166F0">
            <w:pPr>
              <w:jc w:val="center"/>
              <w:rPr>
                <w:rFonts w:ascii="Times New Roman" w:hAnsi="Times New Roman"/>
              </w:rPr>
            </w:pPr>
            <w:r w:rsidRPr="00D07E64">
              <w:rPr>
                <w:rFonts w:ascii="Times New Roman" w:hAnsi="Times New Roman"/>
              </w:rPr>
              <w:t>3541</w:t>
            </w:r>
          </w:p>
        </w:tc>
        <w:tc>
          <w:tcPr>
            <w:tcW w:w="1417" w:type="dxa"/>
            <w:tcBorders>
              <w:top w:val="single" w:sz="4" w:space="0" w:color="auto"/>
              <w:left w:val="single" w:sz="8" w:space="0" w:color="auto"/>
              <w:bottom w:val="single" w:sz="4" w:space="0" w:color="auto"/>
              <w:right w:val="single" w:sz="4" w:space="0" w:color="auto"/>
            </w:tcBorders>
            <w:shd w:val="clear" w:color="auto" w:fill="auto"/>
            <w:vAlign w:val="center"/>
          </w:tcPr>
          <w:p w14:paraId="07143A6D" w14:textId="77777777" w:rsidR="00A166F0" w:rsidRPr="00D07E64" w:rsidRDefault="00A166F0" w:rsidP="00A166F0">
            <w:pPr>
              <w:jc w:val="center"/>
              <w:rPr>
                <w:rFonts w:ascii="Times New Roman" w:hAnsi="Times New Roman"/>
              </w:rPr>
            </w:pPr>
            <w:r>
              <w:rPr>
                <w:rFonts w:ascii="Times New Roman" w:hAnsi="Times New Roman"/>
              </w:rPr>
              <w:t>6</w:t>
            </w:r>
            <w:r w:rsidRPr="00D07E64">
              <w:rPr>
                <w:rFonts w:ascii="Times New Roman" w:hAnsi="Times New Roman"/>
              </w:rPr>
              <w:t>34</w:t>
            </w:r>
          </w:p>
        </w:tc>
        <w:tc>
          <w:tcPr>
            <w:tcW w:w="1204" w:type="dxa"/>
            <w:tcBorders>
              <w:top w:val="single" w:sz="4" w:space="0" w:color="auto"/>
              <w:left w:val="single" w:sz="4" w:space="0" w:color="auto"/>
              <w:bottom w:val="single" w:sz="4" w:space="0" w:color="auto"/>
              <w:right w:val="single" w:sz="4" w:space="0" w:color="auto"/>
            </w:tcBorders>
          </w:tcPr>
          <w:p w14:paraId="2E121468" w14:textId="77777777" w:rsidR="00A166F0" w:rsidRPr="00D07E64" w:rsidRDefault="00A166F0" w:rsidP="00A166F0">
            <w:pPr>
              <w:jc w:val="center"/>
              <w:rPr>
                <w:rFonts w:ascii="Times New Roman" w:hAnsi="Times New Roman"/>
              </w:rPr>
            </w:pPr>
            <w:proofErr w:type="spellStart"/>
            <w:r>
              <w:rPr>
                <w:rFonts w:ascii="Times New Roman" w:hAnsi="Times New Roman"/>
              </w:rPr>
              <w:t>n.a</w:t>
            </w:r>
            <w:proofErr w:type="spellEnd"/>
            <w:r>
              <w:rPr>
                <w:rFonts w:ascii="Times New Roman" w:hAnsi="Times New Roman"/>
              </w:rPr>
              <w:t>.</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06A5A517" w14:textId="77777777" w:rsidR="00A166F0" w:rsidRPr="00D07E64" w:rsidRDefault="00A166F0" w:rsidP="00A166F0">
            <w:pPr>
              <w:jc w:val="center"/>
              <w:rPr>
                <w:rFonts w:ascii="Times New Roman" w:hAnsi="Times New Roman"/>
              </w:rPr>
            </w:pPr>
            <w:r w:rsidRPr="00D07E64">
              <w:rPr>
                <w:rFonts w:ascii="Times New Roman" w:hAnsi="Times New Roman"/>
              </w:rPr>
              <w:t>119</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tcPr>
          <w:p w14:paraId="1BBB0586" w14:textId="77777777" w:rsidR="00A166F0" w:rsidRPr="00D07E64" w:rsidRDefault="00A166F0" w:rsidP="00A166F0">
            <w:pPr>
              <w:jc w:val="center"/>
              <w:rPr>
                <w:rFonts w:ascii="Times New Roman" w:hAnsi="Times New Roman"/>
              </w:rPr>
            </w:pPr>
            <w:r w:rsidRPr="00D07E64">
              <w:rPr>
                <w:rFonts w:ascii="Times New Roman" w:hAnsi="Times New Roman"/>
              </w:rPr>
              <w:t>1.399.885</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14:paraId="70CFB8EC" w14:textId="77777777" w:rsidR="00A166F0" w:rsidRPr="00D07E64" w:rsidRDefault="00A166F0" w:rsidP="00A166F0">
            <w:pPr>
              <w:jc w:val="center"/>
              <w:rPr>
                <w:rFonts w:ascii="Times New Roman" w:hAnsi="Times New Roman"/>
              </w:rPr>
            </w:pPr>
            <w:r w:rsidRPr="00D07E64">
              <w:rPr>
                <w:rFonts w:ascii="Times New Roman" w:hAnsi="Times New Roman"/>
              </w:rPr>
              <w:t>1.498.232</w:t>
            </w:r>
          </w:p>
        </w:tc>
      </w:tr>
      <w:tr w:rsidR="00A166F0" w:rsidRPr="00D07E64" w14:paraId="5662A0C8" w14:textId="77777777" w:rsidTr="00A166F0">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E5DB712" w14:textId="77777777" w:rsidR="00A166F0" w:rsidRPr="00D07E64" w:rsidRDefault="00A166F0" w:rsidP="00183306">
            <w:pPr>
              <w:rPr>
                <w:rFonts w:ascii="Times New Roman" w:hAnsi="Times New Roman"/>
              </w:rPr>
            </w:pPr>
            <w:r w:rsidRPr="00D07E64">
              <w:rPr>
                <w:rFonts w:ascii="Times New Roman" w:hAnsi="Times New Roman"/>
              </w:rPr>
              <w:t>2016</w:t>
            </w:r>
            <w:r>
              <w:rPr>
                <w:rFonts w:ascii="Times New Roman" w:hAnsi="Times New Roman"/>
              </w:rPr>
              <w:t>.</w:t>
            </w:r>
          </w:p>
        </w:tc>
        <w:tc>
          <w:tcPr>
            <w:tcW w:w="1701" w:type="dxa"/>
            <w:tcBorders>
              <w:top w:val="single" w:sz="4" w:space="0" w:color="auto"/>
              <w:left w:val="single" w:sz="4" w:space="0" w:color="auto"/>
              <w:bottom w:val="single" w:sz="4" w:space="0" w:color="auto"/>
              <w:right w:val="single" w:sz="8" w:space="0" w:color="auto"/>
            </w:tcBorders>
            <w:shd w:val="clear" w:color="auto" w:fill="auto"/>
            <w:vAlign w:val="center"/>
          </w:tcPr>
          <w:p w14:paraId="4C450F2C" w14:textId="77777777" w:rsidR="00A166F0" w:rsidRPr="00D07E64" w:rsidRDefault="00A166F0" w:rsidP="00A166F0">
            <w:pPr>
              <w:jc w:val="center"/>
              <w:rPr>
                <w:rFonts w:ascii="Times New Roman" w:hAnsi="Times New Roman"/>
              </w:rPr>
            </w:pPr>
            <w:r w:rsidRPr="00D07E64">
              <w:rPr>
                <w:rFonts w:ascii="Times New Roman" w:hAnsi="Times New Roman"/>
              </w:rPr>
              <w:t>3474</w:t>
            </w:r>
          </w:p>
        </w:tc>
        <w:tc>
          <w:tcPr>
            <w:tcW w:w="1417" w:type="dxa"/>
            <w:tcBorders>
              <w:top w:val="single" w:sz="4" w:space="0" w:color="auto"/>
              <w:left w:val="single" w:sz="8" w:space="0" w:color="auto"/>
              <w:bottom w:val="single" w:sz="4" w:space="0" w:color="auto"/>
              <w:right w:val="single" w:sz="4" w:space="0" w:color="auto"/>
            </w:tcBorders>
            <w:shd w:val="clear" w:color="auto" w:fill="auto"/>
            <w:vAlign w:val="center"/>
          </w:tcPr>
          <w:p w14:paraId="1063D877" w14:textId="77777777" w:rsidR="00A166F0" w:rsidRPr="00D07E64" w:rsidRDefault="00A166F0" w:rsidP="00A166F0">
            <w:pPr>
              <w:jc w:val="center"/>
              <w:rPr>
                <w:rFonts w:ascii="Times New Roman" w:hAnsi="Times New Roman"/>
              </w:rPr>
            </w:pPr>
            <w:r>
              <w:rPr>
                <w:rFonts w:ascii="Times New Roman" w:hAnsi="Times New Roman"/>
              </w:rPr>
              <w:t>720</w:t>
            </w:r>
          </w:p>
        </w:tc>
        <w:tc>
          <w:tcPr>
            <w:tcW w:w="1204" w:type="dxa"/>
            <w:tcBorders>
              <w:top w:val="single" w:sz="4" w:space="0" w:color="auto"/>
              <w:left w:val="single" w:sz="4" w:space="0" w:color="auto"/>
              <w:bottom w:val="single" w:sz="4" w:space="0" w:color="auto"/>
              <w:right w:val="single" w:sz="4" w:space="0" w:color="auto"/>
            </w:tcBorders>
          </w:tcPr>
          <w:p w14:paraId="6173F9A9" w14:textId="77777777" w:rsidR="00A166F0" w:rsidRDefault="00A166F0" w:rsidP="00A166F0">
            <w:pPr>
              <w:jc w:val="center"/>
              <w:rPr>
                <w:rFonts w:ascii="Times New Roman" w:hAnsi="Times New Roman"/>
              </w:rPr>
            </w:pPr>
            <w:r>
              <w:rPr>
                <w:rFonts w:ascii="Times New Roman" w:hAnsi="Times New Roman"/>
              </w:rPr>
              <w:t>5</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393DBD95" w14:textId="77777777" w:rsidR="00A166F0" w:rsidRPr="00D07E64" w:rsidRDefault="00A166F0" w:rsidP="00A166F0">
            <w:pPr>
              <w:jc w:val="center"/>
              <w:rPr>
                <w:rFonts w:ascii="Times New Roman" w:hAnsi="Times New Roman"/>
              </w:rPr>
            </w:pPr>
            <w:r>
              <w:rPr>
                <w:rFonts w:ascii="Times New Roman" w:hAnsi="Times New Roman"/>
              </w:rPr>
              <w:t>9</w:t>
            </w:r>
            <w:r w:rsidRPr="00D07E64">
              <w:rPr>
                <w:rFonts w:ascii="Times New Roman" w:hAnsi="Times New Roman"/>
              </w:rPr>
              <w:t>6</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tcPr>
          <w:p w14:paraId="109EDA45" w14:textId="77777777" w:rsidR="00A166F0" w:rsidRPr="00D07E64" w:rsidRDefault="00A166F0" w:rsidP="00A166F0">
            <w:pPr>
              <w:jc w:val="center"/>
              <w:rPr>
                <w:rFonts w:ascii="Times New Roman" w:hAnsi="Times New Roman"/>
              </w:rPr>
            </w:pPr>
            <w:r w:rsidRPr="00D07E64">
              <w:rPr>
                <w:rFonts w:ascii="Times New Roman" w:hAnsi="Times New Roman"/>
              </w:rPr>
              <w:t>2.439.841</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14:paraId="39283413" w14:textId="77777777" w:rsidR="00A166F0" w:rsidRPr="00D07E64" w:rsidRDefault="00A166F0" w:rsidP="00A166F0">
            <w:pPr>
              <w:jc w:val="center"/>
              <w:rPr>
                <w:rFonts w:ascii="Times New Roman" w:hAnsi="Times New Roman"/>
              </w:rPr>
            </w:pPr>
            <w:r w:rsidRPr="00D07E64">
              <w:rPr>
                <w:rFonts w:ascii="Times New Roman" w:hAnsi="Times New Roman"/>
              </w:rPr>
              <w:t>2.122.572</w:t>
            </w:r>
          </w:p>
        </w:tc>
      </w:tr>
      <w:tr w:rsidR="00A166F0" w:rsidRPr="00D07E64" w14:paraId="1F367B08" w14:textId="77777777" w:rsidTr="00A166F0">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0BEF75E" w14:textId="77777777" w:rsidR="00A166F0" w:rsidRPr="00D07E64" w:rsidRDefault="00A166F0" w:rsidP="00183306">
            <w:pPr>
              <w:rPr>
                <w:rFonts w:ascii="Times New Roman" w:hAnsi="Times New Roman"/>
              </w:rPr>
            </w:pPr>
            <w:r w:rsidRPr="00D07E64">
              <w:rPr>
                <w:rFonts w:ascii="Times New Roman" w:hAnsi="Times New Roman"/>
              </w:rPr>
              <w:t>2019</w:t>
            </w:r>
            <w:r>
              <w:rPr>
                <w:rFonts w:ascii="Times New Roman" w:hAnsi="Times New Roman"/>
              </w:rPr>
              <w:t>.</w:t>
            </w:r>
          </w:p>
        </w:tc>
        <w:tc>
          <w:tcPr>
            <w:tcW w:w="1701" w:type="dxa"/>
            <w:tcBorders>
              <w:top w:val="single" w:sz="4" w:space="0" w:color="auto"/>
              <w:left w:val="single" w:sz="4" w:space="0" w:color="auto"/>
              <w:bottom w:val="single" w:sz="4" w:space="0" w:color="auto"/>
              <w:right w:val="single" w:sz="8" w:space="0" w:color="auto"/>
            </w:tcBorders>
            <w:shd w:val="clear" w:color="auto" w:fill="auto"/>
            <w:vAlign w:val="center"/>
          </w:tcPr>
          <w:p w14:paraId="59249B67" w14:textId="77777777" w:rsidR="00A166F0" w:rsidRPr="00D07E64" w:rsidRDefault="00A166F0" w:rsidP="00A166F0">
            <w:pPr>
              <w:jc w:val="center"/>
              <w:rPr>
                <w:rFonts w:ascii="Times New Roman" w:hAnsi="Times New Roman"/>
              </w:rPr>
            </w:pPr>
            <w:r w:rsidRPr="00D07E64">
              <w:rPr>
                <w:rFonts w:ascii="Times New Roman" w:hAnsi="Times New Roman"/>
              </w:rPr>
              <w:t>3647</w:t>
            </w:r>
          </w:p>
        </w:tc>
        <w:tc>
          <w:tcPr>
            <w:tcW w:w="1417" w:type="dxa"/>
            <w:tcBorders>
              <w:top w:val="single" w:sz="4" w:space="0" w:color="auto"/>
              <w:left w:val="single" w:sz="8" w:space="0" w:color="auto"/>
              <w:bottom w:val="single" w:sz="4" w:space="0" w:color="auto"/>
              <w:right w:val="single" w:sz="4" w:space="0" w:color="auto"/>
            </w:tcBorders>
            <w:shd w:val="clear" w:color="auto" w:fill="auto"/>
            <w:vAlign w:val="center"/>
          </w:tcPr>
          <w:p w14:paraId="6C6A987B" w14:textId="77777777" w:rsidR="00A166F0" w:rsidRPr="00D07E64" w:rsidRDefault="00A166F0" w:rsidP="00A166F0">
            <w:pPr>
              <w:jc w:val="center"/>
              <w:rPr>
                <w:rFonts w:ascii="Times New Roman" w:hAnsi="Times New Roman"/>
              </w:rPr>
            </w:pPr>
            <w:r w:rsidRPr="00D07E64">
              <w:rPr>
                <w:rFonts w:ascii="Times New Roman" w:hAnsi="Times New Roman"/>
              </w:rPr>
              <w:t>5</w:t>
            </w:r>
            <w:r>
              <w:rPr>
                <w:rFonts w:ascii="Times New Roman" w:hAnsi="Times New Roman"/>
              </w:rPr>
              <w:t>27</w:t>
            </w:r>
          </w:p>
        </w:tc>
        <w:tc>
          <w:tcPr>
            <w:tcW w:w="1204" w:type="dxa"/>
            <w:tcBorders>
              <w:top w:val="single" w:sz="4" w:space="0" w:color="auto"/>
              <w:left w:val="single" w:sz="4" w:space="0" w:color="auto"/>
              <w:bottom w:val="single" w:sz="4" w:space="0" w:color="auto"/>
              <w:right w:val="single" w:sz="4" w:space="0" w:color="auto"/>
            </w:tcBorders>
          </w:tcPr>
          <w:p w14:paraId="50688D42" w14:textId="77777777" w:rsidR="00A166F0" w:rsidRDefault="00A166F0" w:rsidP="00A166F0">
            <w:pPr>
              <w:jc w:val="center"/>
              <w:rPr>
                <w:rFonts w:ascii="Times New Roman" w:hAnsi="Times New Roman"/>
              </w:rPr>
            </w:pPr>
            <w:r>
              <w:rPr>
                <w:rFonts w:ascii="Times New Roman" w:hAnsi="Times New Roman"/>
              </w:rPr>
              <w:t>16</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56001071" w14:textId="77777777" w:rsidR="00A166F0" w:rsidRPr="00D07E64" w:rsidRDefault="00A166F0" w:rsidP="00A166F0">
            <w:pPr>
              <w:jc w:val="center"/>
              <w:rPr>
                <w:rFonts w:ascii="Times New Roman" w:hAnsi="Times New Roman"/>
              </w:rPr>
            </w:pPr>
            <w:r>
              <w:rPr>
                <w:rFonts w:ascii="Times New Roman" w:hAnsi="Times New Roman"/>
              </w:rPr>
              <w:t>9</w:t>
            </w:r>
            <w:r w:rsidRPr="00D07E64">
              <w:rPr>
                <w:rFonts w:ascii="Times New Roman" w:hAnsi="Times New Roman"/>
              </w:rPr>
              <w:t>0</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tcPr>
          <w:p w14:paraId="5B83955E" w14:textId="77777777" w:rsidR="00A166F0" w:rsidRPr="00D07E64" w:rsidRDefault="00A166F0" w:rsidP="00A166F0">
            <w:pPr>
              <w:jc w:val="center"/>
              <w:rPr>
                <w:rFonts w:ascii="Times New Roman" w:hAnsi="Times New Roman"/>
              </w:rPr>
            </w:pPr>
            <w:r w:rsidRPr="00D07E64">
              <w:rPr>
                <w:rFonts w:ascii="Times New Roman" w:hAnsi="Times New Roman"/>
              </w:rPr>
              <w:t>4.988.118</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14:paraId="62061A94" w14:textId="77777777" w:rsidR="00A166F0" w:rsidRPr="00D07E64" w:rsidRDefault="00A166F0" w:rsidP="00A166F0">
            <w:pPr>
              <w:jc w:val="center"/>
              <w:rPr>
                <w:rFonts w:ascii="Times New Roman" w:hAnsi="Times New Roman"/>
              </w:rPr>
            </w:pPr>
            <w:r w:rsidRPr="00D07E64">
              <w:rPr>
                <w:rFonts w:ascii="Times New Roman" w:hAnsi="Times New Roman"/>
              </w:rPr>
              <w:t>3.354.463</w:t>
            </w:r>
          </w:p>
        </w:tc>
      </w:tr>
      <w:tr w:rsidR="00A166F0" w:rsidRPr="00D07E64" w14:paraId="59EC3BFE" w14:textId="77777777" w:rsidTr="00A166F0">
        <w:tc>
          <w:tcPr>
            <w:tcW w:w="992" w:type="dxa"/>
            <w:tcBorders>
              <w:top w:val="single" w:sz="4" w:space="0" w:color="auto"/>
              <w:left w:val="single" w:sz="4" w:space="0" w:color="auto"/>
              <w:bottom w:val="single" w:sz="4" w:space="0" w:color="auto"/>
              <w:right w:val="single" w:sz="4" w:space="0" w:color="auto"/>
            </w:tcBorders>
            <w:shd w:val="clear" w:color="auto" w:fill="auto"/>
          </w:tcPr>
          <w:p w14:paraId="081A9E87" w14:textId="77777777" w:rsidR="00A166F0" w:rsidRPr="00D07E64" w:rsidRDefault="00A166F0" w:rsidP="00D07E64">
            <w:pPr>
              <w:rPr>
                <w:rFonts w:ascii="Times New Roman" w:hAnsi="Times New Roman"/>
              </w:rPr>
            </w:pPr>
            <w:r w:rsidRPr="00D07E64">
              <w:rPr>
                <w:rFonts w:ascii="Times New Roman" w:hAnsi="Times New Roman"/>
              </w:rPr>
              <w:t>2020</w:t>
            </w:r>
            <w:r>
              <w:rPr>
                <w:rFonts w:ascii="Times New Roman" w:hAnsi="Times New Roman"/>
              </w:rPr>
              <w:t>.</w:t>
            </w:r>
          </w:p>
        </w:tc>
        <w:tc>
          <w:tcPr>
            <w:tcW w:w="1701" w:type="dxa"/>
            <w:tcBorders>
              <w:top w:val="single" w:sz="4" w:space="0" w:color="auto"/>
              <w:left w:val="single" w:sz="4" w:space="0" w:color="auto"/>
              <w:bottom w:val="single" w:sz="4" w:space="0" w:color="auto"/>
              <w:right w:val="single" w:sz="8" w:space="0" w:color="auto"/>
            </w:tcBorders>
            <w:shd w:val="clear" w:color="auto" w:fill="auto"/>
          </w:tcPr>
          <w:p w14:paraId="00405280" w14:textId="77777777" w:rsidR="00A166F0" w:rsidRPr="00D07E64" w:rsidRDefault="00A166F0" w:rsidP="00A166F0">
            <w:pPr>
              <w:jc w:val="center"/>
              <w:rPr>
                <w:rFonts w:ascii="Times New Roman" w:hAnsi="Times New Roman"/>
              </w:rPr>
            </w:pPr>
            <w:r w:rsidRPr="00D07E64">
              <w:rPr>
                <w:rFonts w:ascii="Times New Roman" w:hAnsi="Times New Roman"/>
              </w:rPr>
              <w:t>3479</w:t>
            </w:r>
          </w:p>
        </w:tc>
        <w:tc>
          <w:tcPr>
            <w:tcW w:w="1417" w:type="dxa"/>
            <w:tcBorders>
              <w:top w:val="single" w:sz="4" w:space="0" w:color="auto"/>
              <w:left w:val="single" w:sz="8" w:space="0" w:color="auto"/>
              <w:bottom w:val="single" w:sz="4" w:space="0" w:color="auto"/>
              <w:right w:val="single" w:sz="4" w:space="0" w:color="auto"/>
            </w:tcBorders>
            <w:shd w:val="clear" w:color="auto" w:fill="auto"/>
          </w:tcPr>
          <w:p w14:paraId="3EA9A77B" w14:textId="77777777" w:rsidR="00A166F0" w:rsidRPr="00D07E64" w:rsidRDefault="00A166F0" w:rsidP="00A166F0">
            <w:pPr>
              <w:jc w:val="center"/>
              <w:rPr>
                <w:rFonts w:ascii="Times New Roman" w:hAnsi="Times New Roman"/>
              </w:rPr>
            </w:pPr>
            <w:r>
              <w:rPr>
                <w:rFonts w:ascii="Times New Roman" w:hAnsi="Times New Roman"/>
              </w:rPr>
              <w:t>505</w:t>
            </w:r>
          </w:p>
        </w:tc>
        <w:tc>
          <w:tcPr>
            <w:tcW w:w="1204" w:type="dxa"/>
            <w:tcBorders>
              <w:top w:val="single" w:sz="4" w:space="0" w:color="auto"/>
              <w:left w:val="single" w:sz="4" w:space="0" w:color="auto"/>
              <w:bottom w:val="single" w:sz="4" w:space="0" w:color="auto"/>
              <w:right w:val="single" w:sz="4" w:space="0" w:color="auto"/>
            </w:tcBorders>
          </w:tcPr>
          <w:p w14:paraId="0D8AEF42" w14:textId="77777777" w:rsidR="00A166F0" w:rsidRDefault="00A166F0" w:rsidP="00A166F0">
            <w:pPr>
              <w:jc w:val="center"/>
              <w:rPr>
                <w:rFonts w:ascii="Times New Roman" w:hAnsi="Times New Roman"/>
              </w:rPr>
            </w:pPr>
            <w:r>
              <w:rPr>
                <w:rFonts w:ascii="Times New Roman" w:hAnsi="Times New Roman"/>
              </w:rPr>
              <w:t>31</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2609631C" w14:textId="77777777" w:rsidR="00A166F0" w:rsidRPr="00D07E64" w:rsidRDefault="00A166F0" w:rsidP="00A166F0">
            <w:pPr>
              <w:jc w:val="center"/>
              <w:rPr>
                <w:rFonts w:ascii="Times New Roman" w:hAnsi="Times New Roman"/>
              </w:rPr>
            </w:pPr>
            <w:r>
              <w:rPr>
                <w:rFonts w:ascii="Times New Roman" w:hAnsi="Times New Roman"/>
              </w:rPr>
              <w:t>50</w:t>
            </w:r>
          </w:p>
        </w:tc>
        <w:tc>
          <w:tcPr>
            <w:tcW w:w="1363" w:type="dxa"/>
            <w:tcBorders>
              <w:top w:val="single" w:sz="4" w:space="0" w:color="auto"/>
              <w:left w:val="single" w:sz="4" w:space="0" w:color="auto"/>
              <w:bottom w:val="single" w:sz="4" w:space="0" w:color="auto"/>
              <w:right w:val="single" w:sz="4" w:space="0" w:color="auto"/>
            </w:tcBorders>
            <w:shd w:val="clear" w:color="auto" w:fill="auto"/>
          </w:tcPr>
          <w:p w14:paraId="512C027C" w14:textId="77777777" w:rsidR="00A166F0" w:rsidRPr="00D07E64" w:rsidRDefault="00A166F0" w:rsidP="00A166F0">
            <w:pPr>
              <w:jc w:val="center"/>
              <w:rPr>
                <w:rFonts w:ascii="Times New Roman" w:hAnsi="Times New Roman"/>
              </w:rPr>
            </w:pPr>
            <w:r w:rsidRPr="00D07E64">
              <w:rPr>
                <w:rFonts w:ascii="Times New Roman" w:hAnsi="Times New Roman"/>
              </w:rPr>
              <w:t>3.164.956</w:t>
            </w:r>
          </w:p>
        </w:tc>
        <w:tc>
          <w:tcPr>
            <w:tcW w:w="1510" w:type="dxa"/>
            <w:tcBorders>
              <w:top w:val="single" w:sz="4" w:space="0" w:color="auto"/>
              <w:left w:val="single" w:sz="4" w:space="0" w:color="auto"/>
              <w:bottom w:val="single" w:sz="4" w:space="0" w:color="auto"/>
              <w:right w:val="single" w:sz="4" w:space="0" w:color="auto"/>
            </w:tcBorders>
            <w:shd w:val="clear" w:color="auto" w:fill="auto"/>
          </w:tcPr>
          <w:p w14:paraId="20683CAB" w14:textId="77777777" w:rsidR="00A166F0" w:rsidRPr="00D07E64" w:rsidRDefault="00A166F0" w:rsidP="00A166F0">
            <w:pPr>
              <w:jc w:val="center"/>
              <w:rPr>
                <w:rFonts w:ascii="Times New Roman" w:hAnsi="Times New Roman"/>
              </w:rPr>
            </w:pPr>
            <w:r w:rsidRPr="00D07E64">
              <w:rPr>
                <w:rFonts w:ascii="Times New Roman" w:hAnsi="Times New Roman"/>
              </w:rPr>
              <w:t>2.863.060</w:t>
            </w:r>
          </w:p>
        </w:tc>
      </w:tr>
      <w:tr w:rsidR="00A166F0" w:rsidRPr="00D07E64" w14:paraId="39335AEA" w14:textId="77777777" w:rsidTr="00A166F0">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6C6713D" w14:textId="77777777" w:rsidR="00A166F0" w:rsidRPr="00D07E64" w:rsidRDefault="00A166F0" w:rsidP="00183306">
            <w:pPr>
              <w:rPr>
                <w:rFonts w:ascii="Times New Roman" w:hAnsi="Times New Roman"/>
              </w:rPr>
            </w:pPr>
            <w:r w:rsidRPr="00D07E64">
              <w:rPr>
                <w:rFonts w:ascii="Times New Roman" w:hAnsi="Times New Roman"/>
              </w:rPr>
              <w:t>2021</w:t>
            </w:r>
            <w:r>
              <w:rPr>
                <w:rFonts w:ascii="Times New Roman" w:hAnsi="Times New Roman"/>
              </w:rPr>
              <w:t>.</w:t>
            </w:r>
          </w:p>
        </w:tc>
        <w:tc>
          <w:tcPr>
            <w:tcW w:w="1701" w:type="dxa"/>
            <w:tcBorders>
              <w:top w:val="single" w:sz="4" w:space="0" w:color="auto"/>
              <w:left w:val="single" w:sz="4" w:space="0" w:color="auto"/>
              <w:bottom w:val="single" w:sz="4" w:space="0" w:color="auto"/>
              <w:right w:val="single" w:sz="8" w:space="0" w:color="auto"/>
            </w:tcBorders>
            <w:shd w:val="clear" w:color="auto" w:fill="auto"/>
            <w:vAlign w:val="center"/>
          </w:tcPr>
          <w:p w14:paraId="15F31591" w14:textId="77777777" w:rsidR="00A166F0" w:rsidRPr="00D07E64" w:rsidRDefault="00A166F0" w:rsidP="00A166F0">
            <w:pPr>
              <w:jc w:val="center"/>
              <w:rPr>
                <w:rFonts w:ascii="Times New Roman" w:hAnsi="Times New Roman"/>
              </w:rPr>
            </w:pPr>
            <w:r w:rsidRPr="00D07E64">
              <w:rPr>
                <w:rFonts w:ascii="Times New Roman" w:hAnsi="Times New Roman"/>
              </w:rPr>
              <w:t>3667</w:t>
            </w:r>
          </w:p>
        </w:tc>
        <w:tc>
          <w:tcPr>
            <w:tcW w:w="1417" w:type="dxa"/>
            <w:tcBorders>
              <w:top w:val="single" w:sz="4" w:space="0" w:color="auto"/>
              <w:left w:val="single" w:sz="8" w:space="0" w:color="auto"/>
              <w:bottom w:val="single" w:sz="4" w:space="0" w:color="auto"/>
              <w:right w:val="single" w:sz="4" w:space="0" w:color="auto"/>
            </w:tcBorders>
            <w:shd w:val="clear" w:color="auto" w:fill="auto"/>
            <w:vAlign w:val="center"/>
          </w:tcPr>
          <w:p w14:paraId="298F1E70" w14:textId="77777777" w:rsidR="00A166F0" w:rsidRPr="00D07E64" w:rsidRDefault="00A166F0" w:rsidP="00A166F0">
            <w:pPr>
              <w:jc w:val="center"/>
              <w:rPr>
                <w:rFonts w:ascii="Times New Roman" w:hAnsi="Times New Roman"/>
              </w:rPr>
            </w:pPr>
            <w:r>
              <w:rPr>
                <w:rFonts w:ascii="Times New Roman" w:hAnsi="Times New Roman"/>
              </w:rPr>
              <w:t>498</w:t>
            </w:r>
          </w:p>
        </w:tc>
        <w:tc>
          <w:tcPr>
            <w:tcW w:w="1204" w:type="dxa"/>
            <w:tcBorders>
              <w:top w:val="single" w:sz="4" w:space="0" w:color="auto"/>
              <w:left w:val="single" w:sz="4" w:space="0" w:color="auto"/>
              <w:bottom w:val="single" w:sz="4" w:space="0" w:color="auto"/>
              <w:right w:val="single" w:sz="4" w:space="0" w:color="auto"/>
            </w:tcBorders>
          </w:tcPr>
          <w:p w14:paraId="728F8274" w14:textId="77777777" w:rsidR="00A166F0" w:rsidRDefault="00A166F0" w:rsidP="00A166F0">
            <w:pPr>
              <w:jc w:val="center"/>
              <w:rPr>
                <w:rFonts w:ascii="Times New Roman" w:hAnsi="Times New Roman"/>
              </w:rPr>
            </w:pPr>
            <w:r>
              <w:rPr>
                <w:rFonts w:ascii="Times New Roman" w:hAnsi="Times New Roman"/>
              </w:rPr>
              <w:t>34</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068C9F32" w14:textId="77777777" w:rsidR="00A166F0" w:rsidRPr="00D07E64" w:rsidRDefault="00A166F0" w:rsidP="00A166F0">
            <w:pPr>
              <w:jc w:val="center"/>
              <w:rPr>
                <w:rFonts w:ascii="Times New Roman" w:hAnsi="Times New Roman"/>
              </w:rPr>
            </w:pPr>
            <w:r>
              <w:rPr>
                <w:rFonts w:ascii="Times New Roman" w:hAnsi="Times New Roman"/>
              </w:rPr>
              <w:t>49</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tcPr>
          <w:p w14:paraId="5BC3E8CD" w14:textId="77777777" w:rsidR="00A166F0" w:rsidRPr="00D07E64" w:rsidRDefault="00A166F0" w:rsidP="00A166F0">
            <w:pPr>
              <w:jc w:val="center"/>
              <w:rPr>
                <w:rFonts w:ascii="Times New Roman" w:hAnsi="Times New Roman"/>
              </w:rPr>
            </w:pPr>
            <w:r w:rsidRPr="00D07E64">
              <w:rPr>
                <w:rFonts w:ascii="Times New Roman" w:hAnsi="Times New Roman"/>
              </w:rPr>
              <w:t>2.435.607</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14:paraId="05C6DDB0" w14:textId="77777777" w:rsidR="00A166F0" w:rsidRPr="00D07E64" w:rsidRDefault="00A166F0" w:rsidP="00A166F0">
            <w:pPr>
              <w:jc w:val="center"/>
              <w:rPr>
                <w:rFonts w:ascii="Times New Roman" w:hAnsi="Times New Roman"/>
              </w:rPr>
            </w:pPr>
            <w:r w:rsidRPr="00D07E64">
              <w:rPr>
                <w:rFonts w:ascii="Times New Roman" w:hAnsi="Times New Roman"/>
              </w:rPr>
              <w:t>3.007.991</w:t>
            </w:r>
          </w:p>
        </w:tc>
      </w:tr>
    </w:tbl>
    <w:p w14:paraId="0233A2C5" w14:textId="77777777" w:rsidR="00532B67" w:rsidRPr="005341E0" w:rsidRDefault="00183306" w:rsidP="00532B67">
      <w:pPr>
        <w:rPr>
          <w:rFonts w:ascii="Times New Roman" w:hAnsi="Times New Roman"/>
        </w:rPr>
      </w:pPr>
      <w:r>
        <w:rPr>
          <w:rFonts w:ascii="Times New Roman" w:hAnsi="Times New Roman"/>
        </w:rPr>
        <w:t xml:space="preserve">       </w:t>
      </w:r>
      <w:r w:rsidR="00532B67" w:rsidRPr="005341E0">
        <w:rPr>
          <w:rFonts w:ascii="Times New Roman" w:hAnsi="Times New Roman"/>
        </w:rPr>
        <w:t xml:space="preserve"> </w:t>
      </w:r>
      <w:proofErr w:type="gramStart"/>
      <w:r w:rsidR="00532B67" w:rsidRPr="005341E0">
        <w:rPr>
          <w:rFonts w:ascii="Times New Roman" w:hAnsi="Times New Roman"/>
        </w:rPr>
        <w:t>Forrás:  önkormányzat</w:t>
      </w:r>
      <w:proofErr w:type="gramEnd"/>
      <w:r w:rsidR="00532B67" w:rsidRPr="005341E0">
        <w:rPr>
          <w:rFonts w:ascii="Times New Roman" w:hAnsi="Times New Roman"/>
        </w:rPr>
        <w:t xml:space="preserve"> adatai</w:t>
      </w:r>
      <w:r w:rsidR="00D07E64">
        <w:rPr>
          <w:rFonts w:ascii="Times New Roman" w:hAnsi="Times New Roman"/>
        </w:rPr>
        <w:t>, * Adó Osztály adatai</w:t>
      </w:r>
    </w:p>
    <w:p w14:paraId="11F8184A" w14:textId="77777777" w:rsidR="00532B67" w:rsidRPr="005341E0" w:rsidRDefault="00532B67" w:rsidP="00532B67">
      <w:pPr>
        <w:rPr>
          <w:rFonts w:ascii="Times New Roman" w:hAnsi="Times New Roman"/>
        </w:rPr>
      </w:pPr>
    </w:p>
    <w:bookmarkEnd w:id="77"/>
    <w:p w14:paraId="75C8959D" w14:textId="6B88C61C" w:rsidR="00A166F0" w:rsidRDefault="00A54D3E" w:rsidP="00A166F0">
      <w:r w:rsidRPr="00AF364A">
        <w:rPr>
          <w:rFonts w:ascii="Times New Roman" w:hAnsi="Times New Roman"/>
        </w:rPr>
        <w:t xml:space="preserve">Megállapítható, hogy városunk egy pezsgő, vállalkozásokban, munkahelyekben bővelkedő település, </w:t>
      </w:r>
      <w:r w:rsidR="00CD486D">
        <w:rPr>
          <w:rFonts w:ascii="Times New Roman" w:hAnsi="Times New Roman"/>
        </w:rPr>
        <w:t xml:space="preserve">hiszen több nagy multinacionális cég (TESCO, Praktiker, </w:t>
      </w:r>
      <w:proofErr w:type="spellStart"/>
      <w:r w:rsidR="00CD486D">
        <w:rPr>
          <w:rFonts w:ascii="Times New Roman" w:hAnsi="Times New Roman"/>
        </w:rPr>
        <w:t>Lidl</w:t>
      </w:r>
      <w:proofErr w:type="spellEnd"/>
      <w:r w:rsidR="00CD486D">
        <w:rPr>
          <w:rFonts w:ascii="Times New Roman" w:hAnsi="Times New Roman"/>
        </w:rPr>
        <w:t xml:space="preserve">, </w:t>
      </w:r>
      <w:proofErr w:type="spellStart"/>
      <w:r w:rsidR="00CD486D">
        <w:rPr>
          <w:rFonts w:ascii="Times New Roman" w:hAnsi="Times New Roman"/>
        </w:rPr>
        <w:t>Aldi</w:t>
      </w:r>
      <w:proofErr w:type="spellEnd"/>
      <w:r w:rsidR="00CD486D">
        <w:rPr>
          <w:rFonts w:ascii="Times New Roman" w:hAnsi="Times New Roman"/>
        </w:rPr>
        <w:t xml:space="preserve">) és ipari tevékenységet </w:t>
      </w:r>
      <w:r w:rsidR="006D27F8">
        <w:rPr>
          <w:rFonts w:ascii="Times New Roman" w:hAnsi="Times New Roman"/>
        </w:rPr>
        <w:t xml:space="preserve">végző vállalkozás (Földfém Kft., </w:t>
      </w:r>
      <w:r w:rsidR="00CD486D">
        <w:rPr>
          <w:rFonts w:ascii="Times New Roman" w:hAnsi="Times New Roman"/>
        </w:rPr>
        <w:t>Gyémán</w:t>
      </w:r>
      <w:r w:rsidR="006D27F8">
        <w:rPr>
          <w:rFonts w:ascii="Times New Roman" w:hAnsi="Times New Roman"/>
        </w:rPr>
        <w:t>t</w:t>
      </w:r>
      <w:r w:rsidR="00CD486D">
        <w:rPr>
          <w:rFonts w:ascii="Times New Roman" w:hAnsi="Times New Roman"/>
        </w:rPr>
        <w:t>-Net Kft.</w:t>
      </w:r>
      <w:r w:rsidR="007218C3">
        <w:rPr>
          <w:rFonts w:ascii="Times New Roman" w:hAnsi="Times New Roman"/>
        </w:rPr>
        <w:t>,</w:t>
      </w:r>
      <w:r w:rsidR="00CD486D">
        <w:rPr>
          <w:rFonts w:ascii="Times New Roman" w:hAnsi="Times New Roman"/>
        </w:rPr>
        <w:t xml:space="preserve"> Saxon Kft.) telepedett le Vecsésen, valamint a Liszt Ferenc Repülőtér egy része is a város közigazgatási területén helyezkedik el, </w:t>
      </w:r>
      <w:r w:rsidR="000D3FC4">
        <w:rPr>
          <w:rFonts w:ascii="Times New Roman" w:hAnsi="Times New Roman"/>
        </w:rPr>
        <w:t>ami növelheti</w:t>
      </w:r>
      <w:r w:rsidRPr="00AF364A">
        <w:rPr>
          <w:rFonts w:ascii="Times New Roman" w:hAnsi="Times New Roman"/>
        </w:rPr>
        <w:t xml:space="preserve"> a </w:t>
      </w:r>
      <w:proofErr w:type="spellStart"/>
      <w:r w:rsidRPr="00AF364A">
        <w:rPr>
          <w:rFonts w:ascii="Times New Roman" w:hAnsi="Times New Roman"/>
        </w:rPr>
        <w:t>foglalkoztatottságot</w:t>
      </w:r>
      <w:proofErr w:type="spellEnd"/>
      <w:r w:rsidR="00CD486D">
        <w:rPr>
          <w:rFonts w:ascii="Times New Roman" w:hAnsi="Times New Roman"/>
        </w:rPr>
        <w:t>, illetve többféle lehetőséget biztosít a lakosság számára</w:t>
      </w:r>
      <w:r w:rsidRPr="00AF364A">
        <w:rPr>
          <w:rFonts w:ascii="Times New Roman" w:hAnsi="Times New Roman"/>
        </w:rPr>
        <w:t>.</w:t>
      </w:r>
      <w:r w:rsidR="00A166F0" w:rsidRPr="00A166F0">
        <w:t xml:space="preserve"> </w:t>
      </w:r>
    </w:p>
    <w:p w14:paraId="2B20AADD" w14:textId="77777777" w:rsidR="00A166F0" w:rsidRDefault="00A166F0" w:rsidP="00A166F0"/>
    <w:p w14:paraId="1F479975" w14:textId="77777777" w:rsidR="00A166F0" w:rsidRPr="00A166F0" w:rsidRDefault="00A166F0" w:rsidP="00A166F0">
      <w:pPr>
        <w:rPr>
          <w:rFonts w:ascii="Times New Roman" w:hAnsi="Times New Roman"/>
        </w:rPr>
      </w:pPr>
      <w:r w:rsidRPr="00A166F0">
        <w:rPr>
          <w:rFonts w:ascii="Times New Roman" w:hAnsi="Times New Roman"/>
        </w:rPr>
        <w:t>A foglalkozáshoz való hozzáférés esélyeit vizsgálva elmondhatjuk, hogy Vecsés nagyon jó helyzetben van, hiszen vállalkozásokban, munkahelyekben bővelkedünk, évről-évre folyamatosan emelkedik a regisztrált vállalkozások száma a településen és már több mint 3 milliárd Ft a város iparűzési adóbevétele.</w:t>
      </w:r>
    </w:p>
    <w:p w14:paraId="18D6E7B0" w14:textId="77777777" w:rsidR="00A166F0" w:rsidRPr="00A166F0" w:rsidRDefault="00A166F0" w:rsidP="00A166F0">
      <w:pPr>
        <w:rPr>
          <w:rFonts w:ascii="Times New Roman" w:hAnsi="Times New Roman"/>
        </w:rPr>
      </w:pPr>
    </w:p>
    <w:p w14:paraId="0782F7AC" w14:textId="77777777" w:rsidR="009D6C74" w:rsidRPr="00AF364A" w:rsidRDefault="009D6C74" w:rsidP="009D6C74">
      <w:pPr>
        <w:pStyle w:val="Tblacm"/>
        <w:rPr>
          <w:rFonts w:ascii="Times New Roman" w:hAnsi="Times New Roman"/>
        </w:rPr>
      </w:pPr>
      <w:bookmarkStart w:id="78" w:name="_Toc349211107"/>
      <w:r w:rsidRPr="00AF364A">
        <w:rPr>
          <w:rFonts w:ascii="Times New Roman" w:hAnsi="Times New Roman"/>
        </w:rPr>
        <w:t>A foglalkoztatáshoz való hozzáférés esélyének helyi potenciálja - közlekedés</w:t>
      </w:r>
      <w:bookmarkEnd w:id="78"/>
    </w:p>
    <w:p w14:paraId="466445D2" w14:textId="77777777" w:rsidR="009D6C74" w:rsidRPr="00AF364A" w:rsidRDefault="009D6C74" w:rsidP="009D6C74">
      <w:pPr>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3"/>
        <w:gridCol w:w="1356"/>
        <w:gridCol w:w="1657"/>
        <w:gridCol w:w="1356"/>
        <w:gridCol w:w="1827"/>
        <w:gridCol w:w="1205"/>
      </w:tblGrid>
      <w:tr w:rsidR="000A6EF2" w:rsidRPr="00AF364A" w14:paraId="66476B48" w14:textId="77777777" w:rsidTr="00100D30">
        <w:trPr>
          <w:trHeight w:val="898"/>
          <w:jc w:val="center"/>
        </w:trPr>
        <w:tc>
          <w:tcPr>
            <w:tcW w:w="1933" w:type="dxa"/>
            <w:shd w:val="clear" w:color="auto" w:fill="auto"/>
          </w:tcPr>
          <w:p w14:paraId="0FD755F2" w14:textId="77777777" w:rsidR="000A6EF2" w:rsidRPr="004B1001" w:rsidRDefault="000A6EF2" w:rsidP="004B1001">
            <w:pPr>
              <w:rPr>
                <w:rFonts w:ascii="Times New Roman" w:hAnsi="Times New Roman"/>
              </w:rPr>
            </w:pPr>
          </w:p>
        </w:tc>
        <w:tc>
          <w:tcPr>
            <w:tcW w:w="1356" w:type="dxa"/>
            <w:shd w:val="clear" w:color="auto" w:fill="auto"/>
          </w:tcPr>
          <w:p w14:paraId="5308D16C" w14:textId="77777777" w:rsidR="000A6EF2" w:rsidRPr="004B1001" w:rsidRDefault="000A6EF2" w:rsidP="004B1001">
            <w:pPr>
              <w:rPr>
                <w:rFonts w:ascii="Times New Roman" w:hAnsi="Times New Roman"/>
              </w:rPr>
            </w:pPr>
            <w:r w:rsidRPr="004B1001">
              <w:rPr>
                <w:rFonts w:ascii="Times New Roman" w:hAnsi="Times New Roman"/>
              </w:rPr>
              <w:t>elérhetőség átlagos ideje autóval</w:t>
            </w:r>
          </w:p>
        </w:tc>
        <w:tc>
          <w:tcPr>
            <w:tcW w:w="1657" w:type="dxa"/>
            <w:shd w:val="clear" w:color="auto" w:fill="auto"/>
          </w:tcPr>
          <w:p w14:paraId="1456F208" w14:textId="77777777" w:rsidR="000A6EF2" w:rsidRPr="004B1001" w:rsidRDefault="000A6EF2" w:rsidP="004B1001">
            <w:pPr>
              <w:rPr>
                <w:rFonts w:ascii="Times New Roman" w:hAnsi="Times New Roman"/>
              </w:rPr>
            </w:pPr>
            <w:r w:rsidRPr="004B1001">
              <w:rPr>
                <w:rFonts w:ascii="Times New Roman" w:hAnsi="Times New Roman"/>
              </w:rPr>
              <w:t>autóbusz járatpárok száma munka-napokon db</w:t>
            </w:r>
          </w:p>
        </w:tc>
        <w:tc>
          <w:tcPr>
            <w:tcW w:w="1356" w:type="dxa"/>
            <w:shd w:val="clear" w:color="auto" w:fill="auto"/>
          </w:tcPr>
          <w:p w14:paraId="668FCF8E" w14:textId="77777777" w:rsidR="000A6EF2" w:rsidRPr="004B1001" w:rsidRDefault="000A6EF2" w:rsidP="00F13937">
            <w:pPr>
              <w:jc w:val="left"/>
              <w:rPr>
                <w:rFonts w:ascii="Times New Roman" w:hAnsi="Times New Roman"/>
              </w:rPr>
            </w:pPr>
            <w:r w:rsidRPr="004B1001">
              <w:rPr>
                <w:rFonts w:ascii="Times New Roman" w:hAnsi="Times New Roman"/>
              </w:rPr>
              <w:t>átlagos utazási idő autóbusszal</w:t>
            </w:r>
          </w:p>
        </w:tc>
        <w:tc>
          <w:tcPr>
            <w:tcW w:w="1827" w:type="dxa"/>
            <w:shd w:val="clear" w:color="auto" w:fill="auto"/>
          </w:tcPr>
          <w:p w14:paraId="361A72B2" w14:textId="77777777" w:rsidR="000A6EF2" w:rsidRPr="004B1001" w:rsidRDefault="000A6EF2" w:rsidP="00F13937">
            <w:pPr>
              <w:jc w:val="left"/>
              <w:rPr>
                <w:rFonts w:ascii="Times New Roman" w:hAnsi="Times New Roman"/>
              </w:rPr>
            </w:pPr>
            <w:r w:rsidRPr="004B1001">
              <w:rPr>
                <w:rFonts w:ascii="Times New Roman" w:hAnsi="Times New Roman"/>
              </w:rPr>
              <w:t>vonat járatok átlagos száma munkanapokon</w:t>
            </w:r>
          </w:p>
        </w:tc>
        <w:tc>
          <w:tcPr>
            <w:tcW w:w="1205" w:type="dxa"/>
            <w:shd w:val="clear" w:color="auto" w:fill="auto"/>
          </w:tcPr>
          <w:p w14:paraId="2FAEF706" w14:textId="77777777" w:rsidR="000A6EF2" w:rsidRPr="004B1001" w:rsidRDefault="000A6EF2" w:rsidP="004B1001">
            <w:pPr>
              <w:rPr>
                <w:rFonts w:ascii="Times New Roman" w:hAnsi="Times New Roman"/>
              </w:rPr>
            </w:pPr>
            <w:r w:rsidRPr="004B1001">
              <w:rPr>
                <w:rFonts w:ascii="Times New Roman" w:hAnsi="Times New Roman"/>
              </w:rPr>
              <w:t>átlagos utazási idő vonattal</w:t>
            </w:r>
          </w:p>
        </w:tc>
      </w:tr>
      <w:tr w:rsidR="000A6EF2" w:rsidRPr="005341E0" w14:paraId="0967F5F8" w14:textId="77777777" w:rsidTr="00100D30">
        <w:trPr>
          <w:trHeight w:val="442"/>
          <w:jc w:val="center"/>
        </w:trPr>
        <w:tc>
          <w:tcPr>
            <w:tcW w:w="1933" w:type="dxa"/>
            <w:shd w:val="clear" w:color="auto" w:fill="auto"/>
            <w:vAlign w:val="center"/>
          </w:tcPr>
          <w:p w14:paraId="5CEB9BA5" w14:textId="77777777" w:rsidR="000A6EF2" w:rsidRPr="005341E0" w:rsidRDefault="000A6EF2" w:rsidP="00F13937">
            <w:pPr>
              <w:rPr>
                <w:rFonts w:ascii="Times New Roman" w:hAnsi="Times New Roman"/>
              </w:rPr>
            </w:pPr>
            <w:r w:rsidRPr="005341E0">
              <w:rPr>
                <w:rFonts w:ascii="Times New Roman" w:hAnsi="Times New Roman"/>
              </w:rPr>
              <w:t>Legközelebbi centrum</w:t>
            </w:r>
          </w:p>
        </w:tc>
        <w:tc>
          <w:tcPr>
            <w:tcW w:w="1356" w:type="dxa"/>
            <w:shd w:val="clear" w:color="auto" w:fill="auto"/>
            <w:vAlign w:val="center"/>
          </w:tcPr>
          <w:p w14:paraId="55BEF7C2" w14:textId="77777777" w:rsidR="000A6EF2" w:rsidRPr="005341E0" w:rsidRDefault="000A6EF2" w:rsidP="009D6C74">
            <w:pPr>
              <w:spacing w:before="240"/>
              <w:jc w:val="center"/>
              <w:rPr>
                <w:rFonts w:ascii="Times New Roman" w:hAnsi="Times New Roman"/>
              </w:rPr>
            </w:pPr>
            <w:r w:rsidRPr="005341E0">
              <w:rPr>
                <w:rFonts w:ascii="Times New Roman" w:hAnsi="Times New Roman"/>
              </w:rPr>
              <w:t>15 perc</w:t>
            </w:r>
          </w:p>
        </w:tc>
        <w:tc>
          <w:tcPr>
            <w:tcW w:w="1657" w:type="dxa"/>
            <w:shd w:val="clear" w:color="auto" w:fill="auto"/>
            <w:vAlign w:val="center"/>
          </w:tcPr>
          <w:p w14:paraId="1A33C01F" w14:textId="77777777" w:rsidR="000A6EF2" w:rsidRPr="005341E0" w:rsidRDefault="000A6EF2" w:rsidP="000A6EF2">
            <w:pPr>
              <w:spacing w:before="240"/>
              <w:jc w:val="center"/>
              <w:rPr>
                <w:rFonts w:ascii="Times New Roman" w:hAnsi="Times New Roman"/>
              </w:rPr>
            </w:pPr>
            <w:r w:rsidRPr="005341E0">
              <w:rPr>
                <w:rFonts w:ascii="Times New Roman" w:hAnsi="Times New Roman"/>
              </w:rPr>
              <w:t>66 db</w:t>
            </w:r>
          </w:p>
        </w:tc>
        <w:tc>
          <w:tcPr>
            <w:tcW w:w="1356" w:type="dxa"/>
            <w:shd w:val="clear" w:color="auto" w:fill="auto"/>
            <w:vAlign w:val="center"/>
          </w:tcPr>
          <w:p w14:paraId="4E5E154A" w14:textId="77777777" w:rsidR="000A6EF2" w:rsidRPr="005341E0" w:rsidRDefault="000A6EF2" w:rsidP="000A6EF2">
            <w:pPr>
              <w:spacing w:before="240"/>
              <w:jc w:val="center"/>
              <w:rPr>
                <w:rFonts w:ascii="Times New Roman" w:hAnsi="Times New Roman"/>
              </w:rPr>
            </w:pPr>
            <w:r w:rsidRPr="005341E0">
              <w:rPr>
                <w:rFonts w:ascii="Times New Roman" w:hAnsi="Times New Roman"/>
              </w:rPr>
              <w:t>20 perc</w:t>
            </w:r>
          </w:p>
        </w:tc>
        <w:tc>
          <w:tcPr>
            <w:tcW w:w="1827" w:type="dxa"/>
            <w:shd w:val="clear" w:color="auto" w:fill="auto"/>
            <w:vAlign w:val="center"/>
          </w:tcPr>
          <w:p w14:paraId="0A63A249" w14:textId="77777777" w:rsidR="000A6EF2" w:rsidRPr="005341E0" w:rsidRDefault="000A6EF2" w:rsidP="009D6C74">
            <w:pPr>
              <w:spacing w:before="240"/>
              <w:jc w:val="center"/>
              <w:rPr>
                <w:rFonts w:ascii="Times New Roman" w:hAnsi="Times New Roman"/>
              </w:rPr>
            </w:pPr>
            <w:r w:rsidRPr="005341E0">
              <w:rPr>
                <w:rFonts w:ascii="Times New Roman" w:hAnsi="Times New Roman"/>
              </w:rPr>
              <w:t>36 db</w:t>
            </w:r>
          </w:p>
        </w:tc>
        <w:tc>
          <w:tcPr>
            <w:tcW w:w="1205" w:type="dxa"/>
            <w:shd w:val="clear" w:color="auto" w:fill="auto"/>
            <w:vAlign w:val="center"/>
          </w:tcPr>
          <w:p w14:paraId="2B557B4D" w14:textId="77777777" w:rsidR="000A6EF2" w:rsidRPr="005341E0" w:rsidRDefault="000A6EF2" w:rsidP="009D6C74">
            <w:pPr>
              <w:spacing w:before="240"/>
              <w:jc w:val="center"/>
              <w:rPr>
                <w:rFonts w:ascii="Times New Roman" w:hAnsi="Times New Roman"/>
              </w:rPr>
            </w:pPr>
            <w:r w:rsidRPr="005341E0">
              <w:rPr>
                <w:rFonts w:ascii="Times New Roman" w:hAnsi="Times New Roman"/>
              </w:rPr>
              <w:t>25 perc</w:t>
            </w:r>
          </w:p>
        </w:tc>
      </w:tr>
      <w:tr w:rsidR="000A6EF2" w:rsidRPr="005341E0" w14:paraId="12B7B8F3" w14:textId="77777777" w:rsidTr="00100D30">
        <w:trPr>
          <w:trHeight w:val="478"/>
          <w:jc w:val="center"/>
        </w:trPr>
        <w:tc>
          <w:tcPr>
            <w:tcW w:w="1933" w:type="dxa"/>
            <w:shd w:val="clear" w:color="auto" w:fill="auto"/>
            <w:vAlign w:val="center"/>
          </w:tcPr>
          <w:p w14:paraId="7453D906" w14:textId="77777777" w:rsidR="000A6EF2" w:rsidRPr="005341E0" w:rsidRDefault="00F13937" w:rsidP="004B1001">
            <w:pPr>
              <w:rPr>
                <w:rFonts w:ascii="Times New Roman" w:hAnsi="Times New Roman"/>
              </w:rPr>
            </w:pPr>
            <w:r>
              <w:rPr>
                <w:rFonts w:ascii="Times New Roman" w:hAnsi="Times New Roman"/>
              </w:rPr>
              <w:t>Megye</w:t>
            </w:r>
            <w:r w:rsidR="000A6EF2" w:rsidRPr="005341E0">
              <w:rPr>
                <w:rFonts w:ascii="Times New Roman" w:hAnsi="Times New Roman"/>
              </w:rPr>
              <w:t>székhely</w:t>
            </w:r>
          </w:p>
        </w:tc>
        <w:tc>
          <w:tcPr>
            <w:tcW w:w="1356" w:type="dxa"/>
            <w:shd w:val="clear" w:color="auto" w:fill="auto"/>
            <w:vAlign w:val="center"/>
          </w:tcPr>
          <w:p w14:paraId="4FB9A248" w14:textId="77777777" w:rsidR="000A6EF2" w:rsidRPr="005341E0" w:rsidRDefault="006D27F8" w:rsidP="009D6C74">
            <w:pPr>
              <w:jc w:val="center"/>
              <w:rPr>
                <w:rFonts w:ascii="Times New Roman" w:hAnsi="Times New Roman"/>
              </w:rPr>
            </w:pPr>
            <w:r w:rsidRPr="005341E0">
              <w:rPr>
                <w:rFonts w:ascii="Times New Roman" w:hAnsi="Times New Roman"/>
              </w:rPr>
              <w:t>15</w:t>
            </w:r>
            <w:r w:rsidR="000A6EF2" w:rsidRPr="005341E0">
              <w:rPr>
                <w:rFonts w:ascii="Times New Roman" w:hAnsi="Times New Roman"/>
              </w:rPr>
              <w:t xml:space="preserve"> perc</w:t>
            </w:r>
          </w:p>
        </w:tc>
        <w:tc>
          <w:tcPr>
            <w:tcW w:w="1657" w:type="dxa"/>
            <w:shd w:val="clear" w:color="auto" w:fill="auto"/>
            <w:vAlign w:val="center"/>
          </w:tcPr>
          <w:p w14:paraId="1F937B9A" w14:textId="77777777" w:rsidR="000A6EF2" w:rsidRPr="005341E0" w:rsidRDefault="000A6EF2" w:rsidP="000A6EF2">
            <w:pPr>
              <w:jc w:val="center"/>
              <w:rPr>
                <w:rFonts w:ascii="Times New Roman" w:hAnsi="Times New Roman"/>
              </w:rPr>
            </w:pPr>
            <w:r w:rsidRPr="005341E0">
              <w:rPr>
                <w:rFonts w:ascii="Times New Roman" w:hAnsi="Times New Roman"/>
              </w:rPr>
              <w:t>66 db</w:t>
            </w:r>
          </w:p>
        </w:tc>
        <w:tc>
          <w:tcPr>
            <w:tcW w:w="1356" w:type="dxa"/>
            <w:shd w:val="clear" w:color="auto" w:fill="auto"/>
            <w:vAlign w:val="center"/>
          </w:tcPr>
          <w:p w14:paraId="77F97572" w14:textId="77777777" w:rsidR="000A6EF2" w:rsidRPr="005341E0" w:rsidRDefault="000A6EF2" w:rsidP="000A6EF2">
            <w:pPr>
              <w:jc w:val="center"/>
              <w:rPr>
                <w:rFonts w:ascii="Times New Roman" w:hAnsi="Times New Roman"/>
              </w:rPr>
            </w:pPr>
            <w:r w:rsidRPr="005341E0">
              <w:rPr>
                <w:rFonts w:ascii="Times New Roman" w:hAnsi="Times New Roman"/>
              </w:rPr>
              <w:t>20 perc</w:t>
            </w:r>
          </w:p>
        </w:tc>
        <w:tc>
          <w:tcPr>
            <w:tcW w:w="1827" w:type="dxa"/>
            <w:shd w:val="clear" w:color="auto" w:fill="auto"/>
            <w:vAlign w:val="center"/>
          </w:tcPr>
          <w:p w14:paraId="381B8097" w14:textId="77777777" w:rsidR="000A6EF2" w:rsidRPr="005341E0" w:rsidRDefault="000A6EF2" w:rsidP="009D6C74">
            <w:pPr>
              <w:jc w:val="center"/>
              <w:rPr>
                <w:rFonts w:ascii="Times New Roman" w:hAnsi="Times New Roman"/>
              </w:rPr>
            </w:pPr>
            <w:r w:rsidRPr="005341E0">
              <w:rPr>
                <w:rFonts w:ascii="Times New Roman" w:hAnsi="Times New Roman"/>
              </w:rPr>
              <w:t xml:space="preserve">36 db </w:t>
            </w:r>
          </w:p>
        </w:tc>
        <w:tc>
          <w:tcPr>
            <w:tcW w:w="1205" w:type="dxa"/>
            <w:shd w:val="clear" w:color="auto" w:fill="auto"/>
            <w:vAlign w:val="center"/>
          </w:tcPr>
          <w:p w14:paraId="1220E32C" w14:textId="77777777" w:rsidR="000A6EF2" w:rsidRPr="005341E0" w:rsidRDefault="000A6EF2" w:rsidP="009D6C74">
            <w:pPr>
              <w:jc w:val="center"/>
              <w:rPr>
                <w:rFonts w:ascii="Times New Roman" w:hAnsi="Times New Roman"/>
              </w:rPr>
            </w:pPr>
            <w:r w:rsidRPr="005341E0">
              <w:rPr>
                <w:rFonts w:ascii="Times New Roman" w:hAnsi="Times New Roman"/>
              </w:rPr>
              <w:t>25 perc</w:t>
            </w:r>
          </w:p>
        </w:tc>
      </w:tr>
      <w:tr w:rsidR="000A6EF2" w:rsidRPr="005341E0" w14:paraId="7C3EC1D9" w14:textId="77777777" w:rsidTr="00F40908">
        <w:trPr>
          <w:trHeight w:val="389"/>
          <w:jc w:val="center"/>
        </w:trPr>
        <w:tc>
          <w:tcPr>
            <w:tcW w:w="1933" w:type="dxa"/>
            <w:shd w:val="clear" w:color="auto" w:fill="auto"/>
            <w:vAlign w:val="center"/>
          </w:tcPr>
          <w:p w14:paraId="2D3EEAF7" w14:textId="77777777" w:rsidR="000A6EF2" w:rsidRPr="005341E0" w:rsidRDefault="000A6EF2" w:rsidP="004B1001">
            <w:pPr>
              <w:rPr>
                <w:rFonts w:ascii="Times New Roman" w:hAnsi="Times New Roman"/>
              </w:rPr>
            </w:pPr>
            <w:r w:rsidRPr="005341E0">
              <w:rPr>
                <w:rFonts w:ascii="Times New Roman" w:hAnsi="Times New Roman"/>
              </w:rPr>
              <w:t>Főváros</w:t>
            </w:r>
          </w:p>
        </w:tc>
        <w:tc>
          <w:tcPr>
            <w:tcW w:w="1356" w:type="dxa"/>
            <w:shd w:val="clear" w:color="auto" w:fill="auto"/>
            <w:vAlign w:val="center"/>
          </w:tcPr>
          <w:p w14:paraId="61C8D168" w14:textId="77777777" w:rsidR="006D27F8" w:rsidRPr="005341E0" w:rsidRDefault="000D3FC4" w:rsidP="00F40908">
            <w:pPr>
              <w:jc w:val="center"/>
              <w:rPr>
                <w:rFonts w:ascii="Times New Roman" w:hAnsi="Times New Roman"/>
              </w:rPr>
            </w:pPr>
            <w:r w:rsidRPr="005341E0">
              <w:rPr>
                <w:rFonts w:ascii="Times New Roman" w:hAnsi="Times New Roman"/>
              </w:rPr>
              <w:t>15</w:t>
            </w:r>
            <w:r w:rsidR="000A6EF2" w:rsidRPr="005341E0">
              <w:rPr>
                <w:rFonts w:ascii="Times New Roman" w:hAnsi="Times New Roman"/>
              </w:rPr>
              <w:t xml:space="preserve"> perc</w:t>
            </w:r>
          </w:p>
        </w:tc>
        <w:tc>
          <w:tcPr>
            <w:tcW w:w="1657" w:type="dxa"/>
            <w:shd w:val="clear" w:color="auto" w:fill="auto"/>
            <w:vAlign w:val="center"/>
          </w:tcPr>
          <w:p w14:paraId="70166E27" w14:textId="77777777" w:rsidR="006D27F8" w:rsidRPr="005341E0" w:rsidRDefault="000A6EF2" w:rsidP="00F40908">
            <w:pPr>
              <w:jc w:val="center"/>
              <w:rPr>
                <w:rFonts w:ascii="Times New Roman" w:hAnsi="Times New Roman"/>
              </w:rPr>
            </w:pPr>
            <w:r w:rsidRPr="005341E0">
              <w:rPr>
                <w:rFonts w:ascii="Times New Roman" w:hAnsi="Times New Roman"/>
              </w:rPr>
              <w:t>66 db</w:t>
            </w:r>
          </w:p>
        </w:tc>
        <w:tc>
          <w:tcPr>
            <w:tcW w:w="1356" w:type="dxa"/>
            <w:shd w:val="clear" w:color="auto" w:fill="auto"/>
            <w:vAlign w:val="center"/>
          </w:tcPr>
          <w:p w14:paraId="278CB32C" w14:textId="77777777" w:rsidR="006D27F8" w:rsidRPr="005341E0" w:rsidRDefault="000A6EF2" w:rsidP="00F40908">
            <w:pPr>
              <w:jc w:val="center"/>
              <w:rPr>
                <w:rFonts w:ascii="Times New Roman" w:hAnsi="Times New Roman"/>
              </w:rPr>
            </w:pPr>
            <w:r w:rsidRPr="005341E0">
              <w:rPr>
                <w:rFonts w:ascii="Times New Roman" w:hAnsi="Times New Roman"/>
              </w:rPr>
              <w:t>20 perc</w:t>
            </w:r>
          </w:p>
        </w:tc>
        <w:tc>
          <w:tcPr>
            <w:tcW w:w="1827" w:type="dxa"/>
            <w:shd w:val="clear" w:color="auto" w:fill="auto"/>
            <w:vAlign w:val="center"/>
          </w:tcPr>
          <w:p w14:paraId="5BC27321" w14:textId="77777777" w:rsidR="006D27F8" w:rsidRPr="005341E0" w:rsidRDefault="000A6EF2" w:rsidP="00F40908">
            <w:pPr>
              <w:jc w:val="center"/>
              <w:rPr>
                <w:rFonts w:ascii="Times New Roman" w:hAnsi="Times New Roman"/>
              </w:rPr>
            </w:pPr>
            <w:r w:rsidRPr="005341E0">
              <w:rPr>
                <w:rFonts w:ascii="Times New Roman" w:hAnsi="Times New Roman"/>
              </w:rPr>
              <w:t>36 db</w:t>
            </w:r>
          </w:p>
        </w:tc>
        <w:tc>
          <w:tcPr>
            <w:tcW w:w="1205" w:type="dxa"/>
            <w:shd w:val="clear" w:color="auto" w:fill="auto"/>
            <w:vAlign w:val="center"/>
          </w:tcPr>
          <w:p w14:paraId="4DC79227" w14:textId="77777777" w:rsidR="006D27F8" w:rsidRPr="005341E0" w:rsidRDefault="000A6EF2" w:rsidP="00F40908">
            <w:pPr>
              <w:jc w:val="center"/>
              <w:rPr>
                <w:rFonts w:ascii="Times New Roman" w:hAnsi="Times New Roman"/>
              </w:rPr>
            </w:pPr>
            <w:r w:rsidRPr="005341E0">
              <w:rPr>
                <w:rFonts w:ascii="Times New Roman" w:hAnsi="Times New Roman"/>
              </w:rPr>
              <w:t>25 perc</w:t>
            </w:r>
          </w:p>
        </w:tc>
      </w:tr>
    </w:tbl>
    <w:p w14:paraId="0E9FA050" w14:textId="77777777" w:rsidR="009D6C74" w:rsidRPr="00AF364A" w:rsidRDefault="009D6C74" w:rsidP="009D6C74">
      <w:pPr>
        <w:rPr>
          <w:rFonts w:ascii="Times New Roman" w:hAnsi="Times New Roman"/>
        </w:rPr>
      </w:pPr>
      <w:r w:rsidRPr="00AF364A">
        <w:rPr>
          <w:rFonts w:ascii="Times New Roman" w:hAnsi="Times New Roman"/>
        </w:rPr>
        <w:t>Forrás: helyi autóbusz társaság, MÁV, önkormányzat adatai</w:t>
      </w:r>
    </w:p>
    <w:p w14:paraId="1CD5E7EB" w14:textId="77777777" w:rsidR="00FF4AE8" w:rsidRPr="00AF364A" w:rsidRDefault="00FF4AE8" w:rsidP="0040713C">
      <w:pPr>
        <w:rPr>
          <w:rFonts w:ascii="Times New Roman" w:hAnsi="Times New Roman"/>
        </w:rPr>
      </w:pPr>
    </w:p>
    <w:p w14:paraId="552EE774" w14:textId="77777777" w:rsidR="00A54D3E" w:rsidRPr="00AF364A" w:rsidRDefault="00A54D3E" w:rsidP="00A54D3E">
      <w:pPr>
        <w:rPr>
          <w:rFonts w:ascii="Times New Roman" w:hAnsi="Times New Roman"/>
        </w:rPr>
      </w:pPr>
      <w:r w:rsidRPr="00AF364A">
        <w:rPr>
          <w:rFonts w:ascii="Times New Roman" w:hAnsi="Times New Roman"/>
        </w:rPr>
        <w:t>Jól látható, hogy városunk a közlekedés szempontjából is kitűnő helyzetben van, mert rövid idő alatt bármelyik közlekedési eszközzel elérhető a főváros</w:t>
      </w:r>
      <w:r w:rsidR="000A6EF2" w:rsidRPr="00AF364A">
        <w:rPr>
          <w:rFonts w:ascii="Times New Roman" w:hAnsi="Times New Roman"/>
        </w:rPr>
        <w:t>.</w:t>
      </w:r>
    </w:p>
    <w:p w14:paraId="0372391E" w14:textId="77777777" w:rsidR="00A54D3E" w:rsidRPr="00AF364A" w:rsidRDefault="00A54D3E" w:rsidP="00A54D3E">
      <w:pPr>
        <w:rPr>
          <w:rFonts w:ascii="Times New Roman" w:hAnsi="Times New Roman"/>
        </w:rPr>
      </w:pPr>
    </w:p>
    <w:p w14:paraId="5005DD8F" w14:textId="77777777" w:rsidR="00A54D3E" w:rsidRPr="00AF364A" w:rsidRDefault="00A54D3E" w:rsidP="00A54D3E">
      <w:pPr>
        <w:rPr>
          <w:rFonts w:ascii="Times New Roman" w:hAnsi="Times New Roman"/>
        </w:rPr>
      </w:pPr>
      <w:r w:rsidRPr="00AF364A">
        <w:rPr>
          <w:rFonts w:ascii="Times New Roman" w:hAnsi="Times New Roman"/>
        </w:rPr>
        <w:t>Az önkormányzat</w:t>
      </w:r>
      <w:r w:rsidR="00530C21">
        <w:rPr>
          <w:rFonts w:ascii="Times New Roman" w:hAnsi="Times New Roman"/>
        </w:rPr>
        <w:t>nál és az általa fenntartott</w:t>
      </w:r>
      <w:r w:rsidR="000F4BC0">
        <w:rPr>
          <w:rFonts w:ascii="Times New Roman" w:hAnsi="Times New Roman"/>
        </w:rPr>
        <w:t xml:space="preserve"> </w:t>
      </w:r>
      <w:r w:rsidRPr="00AF364A">
        <w:rPr>
          <w:rFonts w:ascii="Times New Roman" w:hAnsi="Times New Roman"/>
        </w:rPr>
        <w:t>intézménye</w:t>
      </w:r>
      <w:r w:rsidR="000F4BC0">
        <w:rPr>
          <w:rFonts w:ascii="Times New Roman" w:hAnsi="Times New Roman"/>
        </w:rPr>
        <w:t>k</w:t>
      </w:r>
      <w:r w:rsidRPr="00AF364A">
        <w:rPr>
          <w:rFonts w:ascii="Times New Roman" w:hAnsi="Times New Roman"/>
        </w:rPr>
        <w:t>ben foglalkoztatottak létszáma közel 500 fő, melyn</w:t>
      </w:r>
      <w:r w:rsidR="0048330D">
        <w:rPr>
          <w:rFonts w:ascii="Times New Roman" w:hAnsi="Times New Roman"/>
        </w:rPr>
        <w:t>ek 3-4 %-a él mélyszegénységben</w:t>
      </w:r>
      <w:r w:rsidRPr="00AF364A">
        <w:rPr>
          <w:rFonts w:ascii="Times New Roman" w:hAnsi="Times New Roman"/>
        </w:rPr>
        <w:t>, illetve 0,6 %-a roma származású, akiket segítünk a beilleszkedésbe és támogatjuk a képzéseken való részvételüket.</w:t>
      </w:r>
    </w:p>
    <w:p w14:paraId="0C11907E" w14:textId="77777777" w:rsidR="004B7316" w:rsidRPr="004B7316" w:rsidRDefault="004B7316" w:rsidP="004B7316"/>
    <w:p w14:paraId="18E0E793" w14:textId="77777777" w:rsidR="00A254A8" w:rsidRPr="00AF364A" w:rsidRDefault="00A254A8" w:rsidP="00A254A8">
      <w:pPr>
        <w:pStyle w:val="Tblacm"/>
        <w:rPr>
          <w:rFonts w:ascii="Times New Roman" w:hAnsi="Times New Roman"/>
          <w:i/>
        </w:rPr>
      </w:pPr>
      <w:bookmarkStart w:id="79" w:name="_Toc349211112"/>
      <w:r w:rsidRPr="00AF364A">
        <w:rPr>
          <w:rFonts w:ascii="Times New Roman" w:hAnsi="Times New Roman"/>
        </w:rPr>
        <w:t>Mélyszegénységben élők és romák települési önkormányzati saját fenntartású intézményekben történő foglalkoztatása</w:t>
      </w:r>
      <w:bookmarkEnd w:id="79"/>
    </w:p>
    <w:p w14:paraId="0720B5EB" w14:textId="77777777" w:rsidR="00A254A8" w:rsidRPr="00AF364A" w:rsidRDefault="00A254A8" w:rsidP="00A254A8">
      <w:pPr>
        <w:rPr>
          <w:rFonts w:ascii="Times New Roman" w:hAnsi="Times New Roman"/>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693"/>
        <w:gridCol w:w="2127"/>
      </w:tblGrid>
      <w:tr w:rsidR="00A254A8" w:rsidRPr="004B7316" w14:paraId="55D0B049" w14:textId="77777777" w:rsidTr="000F4BC0">
        <w:tc>
          <w:tcPr>
            <w:tcW w:w="2268" w:type="dxa"/>
            <w:shd w:val="clear" w:color="auto" w:fill="auto"/>
          </w:tcPr>
          <w:p w14:paraId="0CEF9EBD" w14:textId="77777777" w:rsidR="00A254A8" w:rsidRPr="004B7316" w:rsidRDefault="00A254A8" w:rsidP="005341E0">
            <w:pPr>
              <w:jc w:val="center"/>
              <w:rPr>
                <w:rFonts w:ascii="Times New Roman" w:hAnsi="Times New Roman"/>
              </w:rPr>
            </w:pPr>
          </w:p>
        </w:tc>
        <w:tc>
          <w:tcPr>
            <w:tcW w:w="2693" w:type="dxa"/>
            <w:shd w:val="clear" w:color="auto" w:fill="auto"/>
          </w:tcPr>
          <w:p w14:paraId="5FA96C22" w14:textId="77777777" w:rsidR="000F4BC0" w:rsidRDefault="00A254A8" w:rsidP="005341E0">
            <w:pPr>
              <w:jc w:val="center"/>
              <w:rPr>
                <w:rFonts w:ascii="Times New Roman" w:hAnsi="Times New Roman"/>
              </w:rPr>
            </w:pPr>
            <w:r w:rsidRPr="004B7316">
              <w:rPr>
                <w:rFonts w:ascii="Times New Roman" w:hAnsi="Times New Roman"/>
              </w:rPr>
              <w:t xml:space="preserve">mélyszegénységben </w:t>
            </w:r>
          </w:p>
          <w:p w14:paraId="01A64C64" w14:textId="77777777" w:rsidR="00A254A8" w:rsidRPr="004B7316" w:rsidRDefault="00A254A8" w:rsidP="005341E0">
            <w:pPr>
              <w:jc w:val="center"/>
              <w:rPr>
                <w:rFonts w:ascii="Times New Roman" w:hAnsi="Times New Roman"/>
              </w:rPr>
            </w:pPr>
            <w:r w:rsidRPr="004B7316">
              <w:rPr>
                <w:rFonts w:ascii="Times New Roman" w:hAnsi="Times New Roman"/>
              </w:rPr>
              <w:t>élők</w:t>
            </w:r>
            <w:r w:rsidR="000F4BC0">
              <w:rPr>
                <w:rFonts w:ascii="Times New Roman" w:hAnsi="Times New Roman"/>
              </w:rPr>
              <w:t xml:space="preserve"> száma</w:t>
            </w:r>
          </w:p>
        </w:tc>
        <w:tc>
          <w:tcPr>
            <w:tcW w:w="2127" w:type="dxa"/>
            <w:shd w:val="clear" w:color="auto" w:fill="auto"/>
          </w:tcPr>
          <w:p w14:paraId="63CD4B5A" w14:textId="77777777" w:rsidR="00A254A8" w:rsidRPr="004B7316" w:rsidRDefault="00A254A8" w:rsidP="005341E0">
            <w:pPr>
              <w:jc w:val="center"/>
              <w:rPr>
                <w:rFonts w:ascii="Times New Roman" w:hAnsi="Times New Roman"/>
              </w:rPr>
            </w:pPr>
            <w:r w:rsidRPr="004B7316">
              <w:rPr>
                <w:rFonts w:ascii="Times New Roman" w:hAnsi="Times New Roman"/>
              </w:rPr>
              <w:t>Romák/cigányok</w:t>
            </w:r>
            <w:r w:rsidR="000F4BC0">
              <w:rPr>
                <w:rFonts w:ascii="Times New Roman" w:hAnsi="Times New Roman"/>
              </w:rPr>
              <w:t xml:space="preserve"> száma</w:t>
            </w:r>
          </w:p>
        </w:tc>
      </w:tr>
      <w:tr w:rsidR="00A254A8" w:rsidRPr="004B7316" w14:paraId="2050C84D" w14:textId="77777777" w:rsidTr="000F4BC0">
        <w:tc>
          <w:tcPr>
            <w:tcW w:w="2268" w:type="dxa"/>
            <w:shd w:val="clear" w:color="auto" w:fill="auto"/>
          </w:tcPr>
          <w:p w14:paraId="4207B7BC" w14:textId="77777777" w:rsidR="00A254A8" w:rsidRPr="004B7316" w:rsidRDefault="00A254A8" w:rsidP="005341E0">
            <w:pPr>
              <w:jc w:val="center"/>
              <w:rPr>
                <w:rFonts w:ascii="Times New Roman" w:hAnsi="Times New Roman"/>
              </w:rPr>
            </w:pPr>
            <w:r w:rsidRPr="004B7316">
              <w:rPr>
                <w:rFonts w:ascii="Times New Roman" w:hAnsi="Times New Roman"/>
              </w:rPr>
              <w:t>2008</w:t>
            </w:r>
            <w:r w:rsidR="000F4BC0">
              <w:rPr>
                <w:rFonts w:ascii="Times New Roman" w:hAnsi="Times New Roman"/>
              </w:rPr>
              <w:t>.</w:t>
            </w:r>
          </w:p>
        </w:tc>
        <w:tc>
          <w:tcPr>
            <w:tcW w:w="2693" w:type="dxa"/>
            <w:shd w:val="clear" w:color="auto" w:fill="auto"/>
          </w:tcPr>
          <w:p w14:paraId="3D20919F" w14:textId="77777777" w:rsidR="00A254A8" w:rsidRPr="004B7316" w:rsidRDefault="00A254A8" w:rsidP="005341E0">
            <w:pPr>
              <w:jc w:val="center"/>
              <w:rPr>
                <w:rFonts w:ascii="Times New Roman" w:hAnsi="Times New Roman"/>
              </w:rPr>
            </w:pPr>
            <w:r w:rsidRPr="004B7316">
              <w:rPr>
                <w:rFonts w:ascii="Times New Roman" w:hAnsi="Times New Roman"/>
              </w:rPr>
              <w:t>16</w:t>
            </w:r>
          </w:p>
        </w:tc>
        <w:tc>
          <w:tcPr>
            <w:tcW w:w="2127" w:type="dxa"/>
            <w:shd w:val="clear" w:color="auto" w:fill="auto"/>
          </w:tcPr>
          <w:p w14:paraId="257F50F0" w14:textId="77777777" w:rsidR="00A254A8" w:rsidRPr="004B7316" w:rsidRDefault="00A254A8" w:rsidP="005341E0">
            <w:pPr>
              <w:jc w:val="center"/>
              <w:rPr>
                <w:rFonts w:ascii="Times New Roman" w:hAnsi="Times New Roman"/>
              </w:rPr>
            </w:pPr>
            <w:r w:rsidRPr="004B7316">
              <w:rPr>
                <w:rFonts w:ascii="Times New Roman" w:hAnsi="Times New Roman"/>
              </w:rPr>
              <w:t>2</w:t>
            </w:r>
          </w:p>
        </w:tc>
      </w:tr>
      <w:tr w:rsidR="00A254A8" w:rsidRPr="004B7316" w14:paraId="4DF036A5" w14:textId="77777777" w:rsidTr="000F4BC0">
        <w:tc>
          <w:tcPr>
            <w:tcW w:w="2268" w:type="dxa"/>
            <w:shd w:val="clear" w:color="auto" w:fill="auto"/>
          </w:tcPr>
          <w:p w14:paraId="562105E4" w14:textId="77777777" w:rsidR="00A254A8" w:rsidRPr="004B7316" w:rsidRDefault="00A254A8" w:rsidP="005341E0">
            <w:pPr>
              <w:jc w:val="center"/>
              <w:rPr>
                <w:rFonts w:ascii="Times New Roman" w:hAnsi="Times New Roman"/>
              </w:rPr>
            </w:pPr>
            <w:r w:rsidRPr="004B7316">
              <w:rPr>
                <w:rFonts w:ascii="Times New Roman" w:hAnsi="Times New Roman"/>
              </w:rPr>
              <w:t>2010</w:t>
            </w:r>
            <w:r w:rsidR="000F4BC0">
              <w:rPr>
                <w:rFonts w:ascii="Times New Roman" w:hAnsi="Times New Roman"/>
              </w:rPr>
              <w:t>.</w:t>
            </w:r>
          </w:p>
        </w:tc>
        <w:tc>
          <w:tcPr>
            <w:tcW w:w="2693" w:type="dxa"/>
            <w:shd w:val="clear" w:color="auto" w:fill="auto"/>
          </w:tcPr>
          <w:p w14:paraId="4BEBE673" w14:textId="77777777" w:rsidR="00A254A8" w:rsidRPr="004B7316" w:rsidRDefault="00A254A8" w:rsidP="005341E0">
            <w:pPr>
              <w:jc w:val="center"/>
              <w:rPr>
                <w:rFonts w:ascii="Times New Roman" w:hAnsi="Times New Roman"/>
              </w:rPr>
            </w:pPr>
            <w:r w:rsidRPr="004B7316">
              <w:rPr>
                <w:rFonts w:ascii="Times New Roman" w:hAnsi="Times New Roman"/>
              </w:rPr>
              <w:t>18</w:t>
            </w:r>
          </w:p>
        </w:tc>
        <w:tc>
          <w:tcPr>
            <w:tcW w:w="2127" w:type="dxa"/>
            <w:shd w:val="clear" w:color="auto" w:fill="auto"/>
          </w:tcPr>
          <w:p w14:paraId="33F4B5D3" w14:textId="77777777" w:rsidR="00A254A8" w:rsidRPr="004B7316" w:rsidRDefault="00A254A8" w:rsidP="005341E0">
            <w:pPr>
              <w:jc w:val="center"/>
              <w:rPr>
                <w:rFonts w:ascii="Times New Roman" w:hAnsi="Times New Roman"/>
              </w:rPr>
            </w:pPr>
            <w:r w:rsidRPr="004B7316">
              <w:rPr>
                <w:rFonts w:ascii="Times New Roman" w:hAnsi="Times New Roman"/>
              </w:rPr>
              <w:t>3</w:t>
            </w:r>
          </w:p>
        </w:tc>
      </w:tr>
      <w:tr w:rsidR="00A254A8" w:rsidRPr="004B7316" w14:paraId="2B74F88B" w14:textId="77777777" w:rsidTr="000F4BC0">
        <w:tc>
          <w:tcPr>
            <w:tcW w:w="2268" w:type="dxa"/>
            <w:shd w:val="clear" w:color="auto" w:fill="auto"/>
          </w:tcPr>
          <w:p w14:paraId="136D2D5D" w14:textId="77777777" w:rsidR="00A254A8" w:rsidRPr="004B7316" w:rsidRDefault="00A254A8" w:rsidP="005341E0">
            <w:pPr>
              <w:jc w:val="center"/>
              <w:rPr>
                <w:rFonts w:ascii="Times New Roman" w:hAnsi="Times New Roman"/>
              </w:rPr>
            </w:pPr>
            <w:r w:rsidRPr="004B7316">
              <w:rPr>
                <w:rFonts w:ascii="Times New Roman" w:hAnsi="Times New Roman"/>
              </w:rPr>
              <w:t>2012</w:t>
            </w:r>
            <w:r w:rsidR="000F4BC0">
              <w:rPr>
                <w:rFonts w:ascii="Times New Roman" w:hAnsi="Times New Roman"/>
              </w:rPr>
              <w:t>.</w:t>
            </w:r>
          </w:p>
        </w:tc>
        <w:tc>
          <w:tcPr>
            <w:tcW w:w="2693" w:type="dxa"/>
            <w:shd w:val="clear" w:color="auto" w:fill="auto"/>
          </w:tcPr>
          <w:p w14:paraId="5E71FEF5" w14:textId="77777777" w:rsidR="00A254A8" w:rsidRPr="004B7316" w:rsidRDefault="00A254A8" w:rsidP="005341E0">
            <w:pPr>
              <w:jc w:val="center"/>
              <w:rPr>
                <w:rFonts w:ascii="Times New Roman" w:hAnsi="Times New Roman"/>
              </w:rPr>
            </w:pPr>
            <w:r w:rsidRPr="004B7316">
              <w:rPr>
                <w:rFonts w:ascii="Times New Roman" w:hAnsi="Times New Roman"/>
              </w:rPr>
              <w:t>21</w:t>
            </w:r>
          </w:p>
        </w:tc>
        <w:tc>
          <w:tcPr>
            <w:tcW w:w="2127" w:type="dxa"/>
            <w:shd w:val="clear" w:color="auto" w:fill="auto"/>
          </w:tcPr>
          <w:p w14:paraId="564EE35B" w14:textId="77777777" w:rsidR="00A254A8" w:rsidRPr="004B7316" w:rsidRDefault="00A254A8" w:rsidP="005341E0">
            <w:pPr>
              <w:jc w:val="center"/>
              <w:rPr>
                <w:rFonts w:ascii="Times New Roman" w:hAnsi="Times New Roman"/>
              </w:rPr>
            </w:pPr>
            <w:r w:rsidRPr="004B7316">
              <w:rPr>
                <w:rFonts w:ascii="Times New Roman" w:hAnsi="Times New Roman"/>
              </w:rPr>
              <w:t>3</w:t>
            </w:r>
          </w:p>
        </w:tc>
      </w:tr>
      <w:tr w:rsidR="0083670D" w:rsidRPr="004B7316" w14:paraId="43A52080" w14:textId="77777777" w:rsidTr="000F4BC0">
        <w:tc>
          <w:tcPr>
            <w:tcW w:w="2268" w:type="dxa"/>
            <w:tcBorders>
              <w:top w:val="single" w:sz="4" w:space="0" w:color="auto"/>
              <w:left w:val="single" w:sz="4" w:space="0" w:color="auto"/>
              <w:bottom w:val="single" w:sz="4" w:space="0" w:color="auto"/>
              <w:right w:val="single" w:sz="4" w:space="0" w:color="auto"/>
            </w:tcBorders>
            <w:shd w:val="clear" w:color="auto" w:fill="auto"/>
          </w:tcPr>
          <w:p w14:paraId="416FC835" w14:textId="77777777" w:rsidR="0083670D" w:rsidRPr="004B7316" w:rsidRDefault="0083670D" w:rsidP="0083670D">
            <w:pPr>
              <w:jc w:val="center"/>
              <w:rPr>
                <w:rFonts w:ascii="Times New Roman" w:hAnsi="Times New Roman"/>
              </w:rPr>
            </w:pPr>
            <w:r w:rsidRPr="004B7316">
              <w:rPr>
                <w:rFonts w:ascii="Times New Roman" w:hAnsi="Times New Roman"/>
              </w:rPr>
              <w:t>201</w:t>
            </w:r>
            <w:r>
              <w:rPr>
                <w:rFonts w:ascii="Times New Roman" w:hAnsi="Times New Roman"/>
              </w:rPr>
              <w:t>4</w:t>
            </w:r>
            <w:r w:rsidR="000F4BC0">
              <w:rPr>
                <w:rFonts w:ascii="Times New Roman" w:hAnsi="Times New Roman"/>
              </w:rPr>
              <w:t>.</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8607FAE" w14:textId="77777777" w:rsidR="0083670D" w:rsidRPr="004B7316" w:rsidRDefault="0083670D" w:rsidP="0083670D">
            <w:pPr>
              <w:jc w:val="center"/>
              <w:rPr>
                <w:rFonts w:ascii="Times New Roman" w:hAnsi="Times New Roman"/>
              </w:rPr>
            </w:pPr>
            <w:r w:rsidRPr="004B7316">
              <w:rPr>
                <w:rFonts w:ascii="Times New Roman" w:hAnsi="Times New Roman"/>
              </w:rPr>
              <w:t>2</w:t>
            </w:r>
            <w:r>
              <w:rPr>
                <w:rFonts w:ascii="Times New Roman" w:hAnsi="Times New Roman"/>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90F1BAA" w14:textId="77777777" w:rsidR="0083670D" w:rsidRPr="004B7316" w:rsidRDefault="0083670D" w:rsidP="007824C3">
            <w:pPr>
              <w:jc w:val="center"/>
              <w:rPr>
                <w:rFonts w:ascii="Times New Roman" w:hAnsi="Times New Roman"/>
              </w:rPr>
            </w:pPr>
            <w:r w:rsidRPr="004B7316">
              <w:rPr>
                <w:rFonts w:ascii="Times New Roman" w:hAnsi="Times New Roman"/>
              </w:rPr>
              <w:t>3</w:t>
            </w:r>
          </w:p>
        </w:tc>
      </w:tr>
      <w:tr w:rsidR="00F13937" w:rsidRPr="004B7316" w14:paraId="09198E48" w14:textId="77777777" w:rsidTr="000F4BC0">
        <w:tc>
          <w:tcPr>
            <w:tcW w:w="2268" w:type="dxa"/>
            <w:tcBorders>
              <w:top w:val="single" w:sz="4" w:space="0" w:color="auto"/>
              <w:left w:val="single" w:sz="4" w:space="0" w:color="auto"/>
              <w:bottom w:val="single" w:sz="4" w:space="0" w:color="auto"/>
              <w:right w:val="single" w:sz="4" w:space="0" w:color="auto"/>
            </w:tcBorders>
            <w:shd w:val="clear" w:color="auto" w:fill="auto"/>
          </w:tcPr>
          <w:p w14:paraId="30DC9CE0" w14:textId="77777777" w:rsidR="00F13937" w:rsidRPr="004B7316" w:rsidRDefault="00F13937" w:rsidP="0083670D">
            <w:pPr>
              <w:jc w:val="center"/>
              <w:rPr>
                <w:rFonts w:ascii="Times New Roman" w:hAnsi="Times New Roman"/>
              </w:rPr>
            </w:pPr>
            <w:r>
              <w:rPr>
                <w:rFonts w:ascii="Times New Roman" w:hAnsi="Times New Roman"/>
              </w:rPr>
              <w:lastRenderedPageBreak/>
              <w:t>2016</w:t>
            </w:r>
            <w:r w:rsidR="000F4BC0">
              <w:rPr>
                <w:rFonts w:ascii="Times New Roman" w:hAnsi="Times New Roman"/>
              </w:rPr>
              <w:t>.</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A7B1711" w14:textId="77777777" w:rsidR="00F13937" w:rsidRPr="004B7316" w:rsidRDefault="00F13937" w:rsidP="0083670D">
            <w:pPr>
              <w:jc w:val="center"/>
              <w:rPr>
                <w:rFonts w:ascii="Times New Roman" w:hAnsi="Times New Roman"/>
              </w:rPr>
            </w:pPr>
            <w:r>
              <w:rPr>
                <w:rFonts w:ascii="Times New Roman" w:hAnsi="Times New Roman"/>
              </w:rPr>
              <w:t>17</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F30AAE8" w14:textId="77777777" w:rsidR="00F13937" w:rsidRPr="004B7316" w:rsidRDefault="00F13937" w:rsidP="007824C3">
            <w:pPr>
              <w:jc w:val="center"/>
              <w:rPr>
                <w:rFonts w:ascii="Times New Roman" w:hAnsi="Times New Roman"/>
              </w:rPr>
            </w:pPr>
            <w:r>
              <w:rPr>
                <w:rFonts w:ascii="Times New Roman" w:hAnsi="Times New Roman"/>
              </w:rPr>
              <w:t>3</w:t>
            </w:r>
          </w:p>
        </w:tc>
      </w:tr>
      <w:tr w:rsidR="000F4BC0" w:rsidRPr="004B7316" w14:paraId="356ACC83" w14:textId="77777777" w:rsidTr="000F4BC0">
        <w:tc>
          <w:tcPr>
            <w:tcW w:w="2268" w:type="dxa"/>
            <w:tcBorders>
              <w:top w:val="single" w:sz="4" w:space="0" w:color="auto"/>
              <w:left w:val="single" w:sz="4" w:space="0" w:color="auto"/>
              <w:bottom w:val="single" w:sz="4" w:space="0" w:color="auto"/>
              <w:right w:val="single" w:sz="4" w:space="0" w:color="auto"/>
            </w:tcBorders>
            <w:shd w:val="clear" w:color="auto" w:fill="auto"/>
          </w:tcPr>
          <w:p w14:paraId="34740758" w14:textId="77777777" w:rsidR="000F4BC0" w:rsidRDefault="000F4BC0" w:rsidP="0083670D">
            <w:pPr>
              <w:jc w:val="center"/>
              <w:rPr>
                <w:rFonts w:ascii="Times New Roman" w:hAnsi="Times New Roman"/>
              </w:rPr>
            </w:pPr>
            <w:r>
              <w:rPr>
                <w:rFonts w:ascii="Times New Roman" w:hAnsi="Times New Roman"/>
              </w:rPr>
              <w:t>2022.</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24A94BB" w14:textId="77777777" w:rsidR="000F4BC0" w:rsidRDefault="00725FD4" w:rsidP="0083670D">
            <w:pPr>
              <w:jc w:val="center"/>
              <w:rPr>
                <w:rFonts w:ascii="Times New Roman" w:hAnsi="Times New Roman"/>
              </w:rPr>
            </w:pPr>
            <w:r>
              <w:rPr>
                <w:rFonts w:ascii="Times New Roman" w:hAnsi="Times New Roman"/>
              </w:rPr>
              <w:t>14</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238BB00" w14:textId="77777777" w:rsidR="000F4BC0" w:rsidRDefault="00725FD4" w:rsidP="007824C3">
            <w:pPr>
              <w:jc w:val="center"/>
              <w:rPr>
                <w:rFonts w:ascii="Times New Roman" w:hAnsi="Times New Roman"/>
              </w:rPr>
            </w:pPr>
            <w:r>
              <w:rPr>
                <w:rFonts w:ascii="Times New Roman" w:hAnsi="Times New Roman"/>
              </w:rPr>
              <w:t>3</w:t>
            </w:r>
          </w:p>
        </w:tc>
      </w:tr>
    </w:tbl>
    <w:p w14:paraId="5D348B70" w14:textId="77777777" w:rsidR="00532B67" w:rsidRDefault="00A254A8" w:rsidP="00DC4738">
      <w:pPr>
        <w:rPr>
          <w:rFonts w:ascii="Times New Roman" w:hAnsi="Times New Roman"/>
        </w:rPr>
      </w:pPr>
      <w:r w:rsidRPr="004B7316">
        <w:rPr>
          <w:rFonts w:ascii="Times New Roman" w:hAnsi="Times New Roman"/>
        </w:rPr>
        <w:t>Forrás: helyi adatgyűjté</w:t>
      </w:r>
      <w:r w:rsidR="00DC4738">
        <w:rPr>
          <w:rFonts w:ascii="Times New Roman" w:hAnsi="Times New Roman"/>
        </w:rPr>
        <w:t>s</w:t>
      </w:r>
    </w:p>
    <w:p w14:paraId="43D63D53" w14:textId="77777777" w:rsidR="00996CE4" w:rsidRPr="00DC4738" w:rsidRDefault="00996CE4" w:rsidP="00DC4738">
      <w:pPr>
        <w:rPr>
          <w:rFonts w:ascii="Times New Roman" w:hAnsi="Times New Roman"/>
        </w:rPr>
      </w:pPr>
    </w:p>
    <w:p w14:paraId="0CFB79BD" w14:textId="77777777" w:rsidR="00B11181" w:rsidRPr="00B11181" w:rsidRDefault="00B11181" w:rsidP="00B11181">
      <w:pPr>
        <w:autoSpaceDE w:val="0"/>
        <w:autoSpaceDN w:val="0"/>
        <w:adjustRightInd w:val="0"/>
        <w:spacing w:after="20"/>
        <w:rPr>
          <w:rFonts w:ascii="Times New Roman" w:hAnsi="Times New Roman"/>
          <w:bCs/>
          <w:szCs w:val="22"/>
        </w:rPr>
      </w:pPr>
      <w:bookmarkStart w:id="80" w:name="_Toc424114557"/>
      <w:r w:rsidRPr="00B11181">
        <w:rPr>
          <w:rFonts w:ascii="Times New Roman" w:hAnsi="Times New Roman"/>
          <w:bCs/>
          <w:szCs w:val="22"/>
        </w:rPr>
        <w:t>A fenti táblázat adatai jól szemléltetik, hogy Vecsésen nem zárkózunk el attól, hogy saját fenntartású intézményeinkben romákat, illetve mélyszegénységben élőket foglalkoztassunk. Számuk 2008. óta alig változott.</w:t>
      </w:r>
      <w:bookmarkEnd w:id="80"/>
    </w:p>
    <w:p w14:paraId="267A004F" w14:textId="77777777" w:rsidR="00B11181" w:rsidRDefault="00B11181" w:rsidP="009442AE">
      <w:pPr>
        <w:autoSpaceDE w:val="0"/>
        <w:autoSpaceDN w:val="0"/>
        <w:adjustRightInd w:val="0"/>
        <w:spacing w:after="20"/>
        <w:rPr>
          <w:rFonts w:ascii="Times New Roman" w:hAnsi="Times New Roman"/>
          <w:b/>
          <w:szCs w:val="22"/>
        </w:rPr>
      </w:pPr>
    </w:p>
    <w:p w14:paraId="316A9677" w14:textId="77777777" w:rsidR="006865E8" w:rsidRPr="00AF364A" w:rsidRDefault="006865E8" w:rsidP="00C76BE7">
      <w:pPr>
        <w:autoSpaceDE w:val="0"/>
        <w:autoSpaceDN w:val="0"/>
        <w:adjustRightInd w:val="0"/>
        <w:spacing w:after="20"/>
        <w:ind w:firstLine="142"/>
        <w:rPr>
          <w:rFonts w:ascii="Times New Roman" w:hAnsi="Times New Roman"/>
          <w:b/>
          <w:szCs w:val="22"/>
        </w:rPr>
      </w:pPr>
      <w:r w:rsidRPr="00AF364A">
        <w:rPr>
          <w:rFonts w:ascii="Times New Roman" w:hAnsi="Times New Roman"/>
          <w:b/>
          <w:szCs w:val="22"/>
        </w:rPr>
        <w:t>3.3 Pénzbeli és természetbeni szociális ellátások, aktív korúak ellátása, munkanélküliséghez kapcsolódó támogatások</w:t>
      </w:r>
    </w:p>
    <w:p w14:paraId="611B1CCF" w14:textId="77777777" w:rsidR="00725FD4" w:rsidRDefault="00725FD4" w:rsidP="0040713C">
      <w:pPr>
        <w:rPr>
          <w:rFonts w:ascii="Times New Roman" w:hAnsi="Times New Roman"/>
        </w:rPr>
      </w:pPr>
    </w:p>
    <w:p w14:paraId="682D1946" w14:textId="77777777" w:rsidR="00725FD4" w:rsidRPr="00725FD4" w:rsidRDefault="00E23294" w:rsidP="00725FD4">
      <w:pPr>
        <w:rPr>
          <w:rFonts w:ascii="Times New Roman" w:hAnsi="Times New Roman"/>
        </w:rPr>
      </w:pPr>
      <w:r>
        <w:rPr>
          <w:rFonts w:ascii="Times New Roman" w:hAnsi="Times New Roman"/>
        </w:rPr>
        <w:t>E témakörben a</w:t>
      </w:r>
      <w:r w:rsidRPr="00E23294">
        <w:rPr>
          <w:rFonts w:ascii="Times New Roman" w:hAnsi="Times New Roman"/>
        </w:rPr>
        <w:t xml:space="preserve"> foglalkoztatáspolitikai eszközök</w:t>
      </w:r>
      <w:r>
        <w:rPr>
          <w:rFonts w:ascii="Times New Roman" w:hAnsi="Times New Roman"/>
        </w:rPr>
        <w:t xml:space="preserve"> második</w:t>
      </w:r>
      <w:r w:rsidRPr="00E23294">
        <w:rPr>
          <w:rFonts w:ascii="Times New Roman" w:hAnsi="Times New Roman"/>
        </w:rPr>
        <w:t xml:space="preserve"> csoport</w:t>
      </w:r>
      <w:r>
        <w:rPr>
          <w:rFonts w:ascii="Times New Roman" w:hAnsi="Times New Roman"/>
        </w:rPr>
        <w:t>ját /passzív</w:t>
      </w:r>
      <w:r w:rsidRPr="00E23294">
        <w:rPr>
          <w:rFonts w:ascii="Times New Roman" w:hAnsi="Times New Roman"/>
        </w:rPr>
        <w:t xml:space="preserve"> eszközök</w:t>
      </w:r>
      <w:r>
        <w:rPr>
          <w:rFonts w:ascii="Times New Roman" w:hAnsi="Times New Roman"/>
        </w:rPr>
        <w:t>/ kell kiemelnünk</w:t>
      </w:r>
      <w:r w:rsidRPr="00E23294">
        <w:rPr>
          <w:rFonts w:ascii="Times New Roman" w:hAnsi="Times New Roman"/>
        </w:rPr>
        <w:t xml:space="preserve">. </w:t>
      </w:r>
      <w:r w:rsidR="00725FD4" w:rsidRPr="00725FD4">
        <w:rPr>
          <w:rFonts w:ascii="Times New Roman" w:hAnsi="Times New Roman"/>
        </w:rPr>
        <w:t xml:space="preserve">Amíg az aktív </w:t>
      </w:r>
      <w:r w:rsidR="00725FD4">
        <w:rPr>
          <w:rFonts w:ascii="Times New Roman" w:hAnsi="Times New Roman"/>
        </w:rPr>
        <w:t>foglalkoztatáspolitikai eszk</w:t>
      </w:r>
      <w:r w:rsidR="00725FD4" w:rsidRPr="00725FD4">
        <w:rPr>
          <w:rFonts w:ascii="Times New Roman" w:hAnsi="Times New Roman"/>
        </w:rPr>
        <w:t xml:space="preserve">özök elsődleges célja az álláskeresők munkaerő-piacra történő visszaterelése, valamint a foglalkoztatás lehető legnagyobb mértékű bővítése, addig </w:t>
      </w:r>
      <w:bookmarkStart w:id="81" w:name="_Hlk96413238"/>
      <w:r w:rsidR="00725FD4" w:rsidRPr="00725FD4">
        <w:rPr>
          <w:rFonts w:ascii="Times New Roman" w:hAnsi="Times New Roman"/>
        </w:rPr>
        <w:t>a passzív eszközök leginkább az álláskeresők számára nyújtható anyagi és egyéb támogatások köre, egészen addig, ameddig nem sikerül munkahelyet találniuk</w:t>
      </w:r>
      <w:bookmarkEnd w:id="81"/>
      <w:r w:rsidR="00725FD4" w:rsidRPr="00725FD4">
        <w:rPr>
          <w:rFonts w:ascii="Times New Roman" w:hAnsi="Times New Roman"/>
        </w:rPr>
        <w:t>. Ezek az ellátások lényegében szociális jellegű ellátások, amelyek célja a kieső jövedelem pótlása.</w:t>
      </w:r>
    </w:p>
    <w:p w14:paraId="252F77BC" w14:textId="77777777" w:rsidR="00725FD4" w:rsidRDefault="00725FD4" w:rsidP="00725FD4">
      <w:pPr>
        <w:rPr>
          <w:rFonts w:ascii="Times New Roman" w:hAnsi="Times New Roman"/>
        </w:rPr>
      </w:pPr>
    </w:p>
    <w:p w14:paraId="291130F4" w14:textId="77777777" w:rsidR="00725FD4" w:rsidRDefault="00725FD4" w:rsidP="00725FD4">
      <w:pPr>
        <w:rPr>
          <w:rFonts w:ascii="Times New Roman" w:hAnsi="Times New Roman"/>
          <w:u w:val="single"/>
        </w:rPr>
      </w:pPr>
      <w:r w:rsidRPr="00996CE4">
        <w:rPr>
          <w:rFonts w:ascii="Times New Roman" w:hAnsi="Times New Roman"/>
          <w:u w:val="single"/>
        </w:rPr>
        <w:t>Passzív eszközök:</w:t>
      </w:r>
    </w:p>
    <w:p w14:paraId="138FC953" w14:textId="77777777" w:rsidR="00725FD4" w:rsidRPr="00725FD4" w:rsidRDefault="00725FD4" w:rsidP="004C637F">
      <w:pPr>
        <w:ind w:left="426"/>
        <w:rPr>
          <w:rFonts w:ascii="Times New Roman" w:hAnsi="Times New Roman"/>
        </w:rPr>
      </w:pPr>
      <w:r w:rsidRPr="00725FD4">
        <w:rPr>
          <w:rFonts w:ascii="Times New Roman" w:hAnsi="Times New Roman"/>
        </w:rPr>
        <w:t>• álláskeresési járadék</w:t>
      </w:r>
      <w:r w:rsidR="004C637F">
        <w:rPr>
          <w:rFonts w:ascii="Times New Roman" w:hAnsi="Times New Roman"/>
        </w:rPr>
        <w:t>,</w:t>
      </w:r>
    </w:p>
    <w:p w14:paraId="0E2B2FF9" w14:textId="77777777" w:rsidR="00725FD4" w:rsidRPr="00725FD4" w:rsidRDefault="00725FD4" w:rsidP="004C637F">
      <w:pPr>
        <w:ind w:left="426"/>
        <w:rPr>
          <w:rFonts w:ascii="Times New Roman" w:hAnsi="Times New Roman"/>
        </w:rPr>
      </w:pPr>
      <w:r w:rsidRPr="00725FD4">
        <w:rPr>
          <w:rFonts w:ascii="Times New Roman" w:hAnsi="Times New Roman"/>
        </w:rPr>
        <w:t>• nyugdíj előtti álláskeresési segély</w:t>
      </w:r>
      <w:r w:rsidR="004C637F">
        <w:rPr>
          <w:rFonts w:ascii="Times New Roman" w:hAnsi="Times New Roman"/>
        </w:rPr>
        <w:t>,</w:t>
      </w:r>
      <w:r w:rsidRPr="00725FD4">
        <w:rPr>
          <w:rFonts w:ascii="Times New Roman" w:hAnsi="Times New Roman"/>
        </w:rPr>
        <w:t xml:space="preserve"> </w:t>
      </w:r>
    </w:p>
    <w:p w14:paraId="29DC2D7D" w14:textId="77777777" w:rsidR="00725FD4" w:rsidRDefault="00725FD4" w:rsidP="004C637F">
      <w:pPr>
        <w:ind w:left="426"/>
        <w:rPr>
          <w:rFonts w:ascii="Times New Roman" w:hAnsi="Times New Roman"/>
        </w:rPr>
      </w:pPr>
      <w:r w:rsidRPr="00725FD4">
        <w:rPr>
          <w:rFonts w:ascii="Times New Roman" w:hAnsi="Times New Roman"/>
        </w:rPr>
        <w:t>• költségtérítés</w:t>
      </w:r>
      <w:r w:rsidR="004C637F">
        <w:rPr>
          <w:rFonts w:ascii="Times New Roman" w:hAnsi="Times New Roman"/>
        </w:rPr>
        <w:t>.</w:t>
      </w:r>
    </w:p>
    <w:p w14:paraId="7EC9D991" w14:textId="77777777" w:rsidR="00725FD4" w:rsidRDefault="00725FD4" w:rsidP="0040713C">
      <w:pPr>
        <w:rPr>
          <w:rFonts w:ascii="Times New Roman" w:hAnsi="Times New Roman"/>
        </w:rPr>
      </w:pPr>
    </w:p>
    <w:p w14:paraId="20AC829E" w14:textId="77777777" w:rsidR="009E3406" w:rsidRPr="00AF364A" w:rsidRDefault="00ED0737" w:rsidP="0040713C">
      <w:pPr>
        <w:rPr>
          <w:rFonts w:ascii="Times New Roman" w:hAnsi="Times New Roman"/>
        </w:rPr>
      </w:pPr>
      <w:r w:rsidRPr="00AF364A">
        <w:rPr>
          <w:rFonts w:ascii="Times New Roman" w:hAnsi="Times New Roman"/>
        </w:rPr>
        <w:t xml:space="preserve">A szegénységben élők jelentős részének a fő bevételi forrása </w:t>
      </w:r>
      <w:r w:rsidR="00725FD4">
        <w:rPr>
          <w:rFonts w:ascii="Times New Roman" w:hAnsi="Times New Roman"/>
        </w:rPr>
        <w:t>a passzív foglalkoztatáspolitikai eszközök vagy</w:t>
      </w:r>
      <w:r w:rsidRPr="00AF364A">
        <w:rPr>
          <w:rFonts w:ascii="Times New Roman" w:hAnsi="Times New Roman"/>
        </w:rPr>
        <w:t xml:space="preserve"> a pénzbeli és természetbeni szociális ellátások. A következő táblázatok az egyes </w:t>
      </w:r>
      <w:r w:rsidR="00725FD4">
        <w:rPr>
          <w:rFonts w:ascii="Times New Roman" w:hAnsi="Times New Roman"/>
        </w:rPr>
        <w:t xml:space="preserve">járadékokban, </w:t>
      </w:r>
      <w:r w:rsidRPr="00AF364A">
        <w:rPr>
          <w:rFonts w:ascii="Times New Roman" w:hAnsi="Times New Roman"/>
        </w:rPr>
        <w:t>segélytípusokban részesülők számát, arányát mutatja.</w:t>
      </w:r>
    </w:p>
    <w:p w14:paraId="151BB374" w14:textId="47C364BB" w:rsidR="00725FD4" w:rsidRDefault="000D620C" w:rsidP="00A254A8">
      <w:pPr>
        <w:rPr>
          <w:rFonts w:ascii="Times New Roman" w:hAnsi="Times New Roman"/>
          <w:color w:val="000000"/>
          <w:szCs w:val="22"/>
        </w:rPr>
      </w:pPr>
      <w:r w:rsidRPr="009442AE">
        <w:rPr>
          <w:rFonts w:cs="Calibri"/>
          <w:noProof/>
          <w:color w:val="000000"/>
          <w:szCs w:val="22"/>
        </w:rPr>
        <w:drawing>
          <wp:anchor distT="0" distB="0" distL="114300" distR="114300" simplePos="0" relativeHeight="251647488" behindDoc="0" locked="0" layoutInCell="1" allowOverlap="1" wp14:anchorId="31F83518" wp14:editId="2AEC569C">
            <wp:simplePos x="0" y="0"/>
            <wp:positionH relativeFrom="column">
              <wp:posOffset>0</wp:posOffset>
            </wp:positionH>
            <wp:positionV relativeFrom="paragraph">
              <wp:posOffset>3148330</wp:posOffset>
            </wp:positionV>
            <wp:extent cx="5353050" cy="2914650"/>
            <wp:effectExtent l="0" t="0" r="0" b="0"/>
            <wp:wrapNone/>
            <wp:docPr id="65" name="Diagra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9"/>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53050" cy="2914650"/>
                    </a:xfrm>
                    <a:prstGeom prst="rect">
                      <a:avLst/>
                    </a:prstGeom>
                    <a:noFill/>
                  </pic:spPr>
                </pic:pic>
              </a:graphicData>
            </a:graphic>
            <wp14:sizeRelH relativeFrom="page">
              <wp14:pctWidth>0</wp14:pctWidth>
            </wp14:sizeRelH>
            <wp14:sizeRelV relativeFrom="page">
              <wp14:pctHeight>0</wp14:pctHeight>
            </wp14:sizeRelV>
          </wp:anchor>
        </w:drawing>
      </w:r>
    </w:p>
    <w:tbl>
      <w:tblPr>
        <w:tblW w:w="8560" w:type="dxa"/>
        <w:tblInd w:w="75" w:type="dxa"/>
        <w:tblCellMar>
          <w:left w:w="70" w:type="dxa"/>
          <w:right w:w="70" w:type="dxa"/>
        </w:tblCellMar>
        <w:tblLook w:val="04A0" w:firstRow="1" w:lastRow="0" w:firstColumn="1" w:lastColumn="0" w:noHBand="0" w:noVBand="1"/>
      </w:tblPr>
      <w:tblGrid>
        <w:gridCol w:w="1420"/>
        <w:gridCol w:w="1420"/>
        <w:gridCol w:w="1580"/>
        <w:gridCol w:w="1540"/>
        <w:gridCol w:w="2600"/>
      </w:tblGrid>
      <w:tr w:rsidR="009442AE" w:rsidRPr="009442AE" w14:paraId="013032E4" w14:textId="77777777" w:rsidTr="00DC4738">
        <w:trPr>
          <w:trHeight w:val="565"/>
        </w:trPr>
        <w:tc>
          <w:tcPr>
            <w:tcW w:w="8560"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62C02AA0" w14:textId="77777777" w:rsidR="009442AE" w:rsidRPr="009442AE" w:rsidRDefault="009442AE" w:rsidP="009442AE">
            <w:pPr>
              <w:jc w:val="center"/>
              <w:rPr>
                <w:rFonts w:cs="Calibri"/>
                <w:b/>
                <w:bCs/>
                <w:sz w:val="24"/>
              </w:rPr>
            </w:pPr>
            <w:r w:rsidRPr="009442AE">
              <w:rPr>
                <w:rFonts w:cs="Calibri"/>
                <w:b/>
                <w:bCs/>
                <w:sz w:val="24"/>
              </w:rPr>
              <w:t xml:space="preserve">     3.3. 1. számú táblázat - Passzív foglalkoztatás-politikai eszközök - Álláskeresők ellátásai I.</w:t>
            </w:r>
          </w:p>
        </w:tc>
      </w:tr>
      <w:tr w:rsidR="009442AE" w:rsidRPr="009442AE" w14:paraId="540A96E5" w14:textId="77777777" w:rsidTr="00DC4738">
        <w:trPr>
          <w:trHeight w:val="1098"/>
        </w:trPr>
        <w:tc>
          <w:tcPr>
            <w:tcW w:w="1420" w:type="dxa"/>
            <w:vMerge w:val="restart"/>
            <w:tcBorders>
              <w:top w:val="nil"/>
              <w:left w:val="single" w:sz="4" w:space="0" w:color="auto"/>
              <w:bottom w:val="single" w:sz="4" w:space="0" w:color="auto"/>
              <w:right w:val="single" w:sz="4" w:space="0" w:color="auto"/>
            </w:tcBorders>
            <w:shd w:val="clear" w:color="000000" w:fill="E2EFDA"/>
            <w:vAlign w:val="center"/>
            <w:hideMark/>
          </w:tcPr>
          <w:p w14:paraId="311D047C" w14:textId="77777777" w:rsidR="009442AE" w:rsidRPr="009442AE" w:rsidRDefault="009442AE" w:rsidP="009442AE">
            <w:pPr>
              <w:jc w:val="center"/>
              <w:rPr>
                <w:rFonts w:cs="Calibri"/>
                <w:b/>
                <w:bCs/>
                <w:szCs w:val="22"/>
              </w:rPr>
            </w:pPr>
            <w:r w:rsidRPr="009442AE">
              <w:rPr>
                <w:rFonts w:cs="Calibri"/>
                <w:b/>
                <w:bCs/>
                <w:szCs w:val="22"/>
              </w:rPr>
              <w:t>Év</w:t>
            </w:r>
          </w:p>
        </w:tc>
        <w:tc>
          <w:tcPr>
            <w:tcW w:w="3000" w:type="dxa"/>
            <w:gridSpan w:val="2"/>
            <w:tcBorders>
              <w:top w:val="single" w:sz="4" w:space="0" w:color="auto"/>
              <w:left w:val="nil"/>
              <w:bottom w:val="single" w:sz="4" w:space="0" w:color="auto"/>
              <w:right w:val="single" w:sz="4" w:space="0" w:color="auto"/>
            </w:tcBorders>
            <w:shd w:val="clear" w:color="000000" w:fill="E2EFDA"/>
            <w:vAlign w:val="center"/>
            <w:hideMark/>
          </w:tcPr>
          <w:p w14:paraId="4141D09B" w14:textId="77777777" w:rsidR="009442AE" w:rsidRPr="009442AE" w:rsidRDefault="009442AE" w:rsidP="009442AE">
            <w:pPr>
              <w:jc w:val="center"/>
              <w:rPr>
                <w:rFonts w:cs="Calibri"/>
                <w:b/>
                <w:bCs/>
                <w:szCs w:val="22"/>
              </w:rPr>
            </w:pPr>
            <w:r w:rsidRPr="009442AE">
              <w:rPr>
                <w:rFonts w:cs="Calibri"/>
                <w:b/>
                <w:bCs/>
                <w:szCs w:val="22"/>
              </w:rPr>
              <w:t>Nyilvántartott álláskeresők száma</w:t>
            </w:r>
          </w:p>
        </w:tc>
        <w:tc>
          <w:tcPr>
            <w:tcW w:w="4140" w:type="dxa"/>
            <w:gridSpan w:val="2"/>
            <w:tcBorders>
              <w:top w:val="single" w:sz="4" w:space="0" w:color="auto"/>
              <w:left w:val="nil"/>
              <w:bottom w:val="single" w:sz="4" w:space="0" w:color="auto"/>
              <w:right w:val="single" w:sz="4" w:space="0" w:color="auto"/>
            </w:tcBorders>
            <w:shd w:val="clear" w:color="000000" w:fill="E2EFDA"/>
            <w:vAlign w:val="center"/>
            <w:hideMark/>
          </w:tcPr>
          <w:p w14:paraId="14EC9B32" w14:textId="77777777" w:rsidR="009442AE" w:rsidRPr="009442AE" w:rsidRDefault="009442AE" w:rsidP="009442AE">
            <w:pPr>
              <w:jc w:val="center"/>
              <w:rPr>
                <w:rFonts w:cs="Calibri"/>
                <w:b/>
                <w:bCs/>
                <w:szCs w:val="22"/>
              </w:rPr>
            </w:pPr>
            <w:r w:rsidRPr="009442AE">
              <w:rPr>
                <w:rFonts w:cs="Calibri"/>
                <w:b/>
                <w:bCs/>
                <w:szCs w:val="22"/>
              </w:rPr>
              <w:t>Álláskeresési ellátásban részesülő nyilvántartott álláskeresők száma</w:t>
            </w:r>
          </w:p>
        </w:tc>
      </w:tr>
      <w:tr w:rsidR="009442AE" w:rsidRPr="009442AE" w14:paraId="39A5C636" w14:textId="77777777" w:rsidTr="00DC4738">
        <w:trPr>
          <w:trHeight w:val="645"/>
        </w:trPr>
        <w:tc>
          <w:tcPr>
            <w:tcW w:w="1420" w:type="dxa"/>
            <w:vMerge/>
            <w:tcBorders>
              <w:top w:val="nil"/>
              <w:left w:val="single" w:sz="4" w:space="0" w:color="auto"/>
              <w:bottom w:val="single" w:sz="4" w:space="0" w:color="auto"/>
              <w:right w:val="single" w:sz="4" w:space="0" w:color="auto"/>
            </w:tcBorders>
            <w:vAlign w:val="center"/>
            <w:hideMark/>
          </w:tcPr>
          <w:p w14:paraId="354B9ED7" w14:textId="77777777" w:rsidR="009442AE" w:rsidRPr="009442AE" w:rsidRDefault="009442AE" w:rsidP="009442AE">
            <w:pPr>
              <w:jc w:val="left"/>
              <w:rPr>
                <w:rFonts w:cs="Calibri"/>
                <w:b/>
                <w:bCs/>
                <w:szCs w:val="22"/>
              </w:rPr>
            </w:pPr>
          </w:p>
        </w:tc>
        <w:tc>
          <w:tcPr>
            <w:tcW w:w="1420" w:type="dxa"/>
            <w:tcBorders>
              <w:top w:val="nil"/>
              <w:left w:val="nil"/>
              <w:bottom w:val="single" w:sz="4" w:space="0" w:color="auto"/>
              <w:right w:val="single" w:sz="4" w:space="0" w:color="auto"/>
            </w:tcBorders>
            <w:shd w:val="clear" w:color="000000" w:fill="E2EFDA"/>
            <w:noWrap/>
            <w:vAlign w:val="center"/>
            <w:hideMark/>
          </w:tcPr>
          <w:p w14:paraId="31197B2B" w14:textId="77777777" w:rsidR="009442AE" w:rsidRPr="009442AE" w:rsidRDefault="009442AE" w:rsidP="009442AE">
            <w:pPr>
              <w:jc w:val="center"/>
              <w:rPr>
                <w:rFonts w:cs="Calibri"/>
                <w:b/>
                <w:bCs/>
                <w:szCs w:val="22"/>
              </w:rPr>
            </w:pPr>
            <w:r w:rsidRPr="009442AE">
              <w:rPr>
                <w:rFonts w:cs="Calibri"/>
                <w:b/>
                <w:bCs/>
                <w:szCs w:val="22"/>
              </w:rPr>
              <w:t>Fő</w:t>
            </w:r>
          </w:p>
        </w:tc>
        <w:tc>
          <w:tcPr>
            <w:tcW w:w="1580" w:type="dxa"/>
            <w:tcBorders>
              <w:top w:val="nil"/>
              <w:left w:val="nil"/>
              <w:bottom w:val="single" w:sz="4" w:space="0" w:color="auto"/>
              <w:right w:val="single" w:sz="4" w:space="0" w:color="auto"/>
            </w:tcBorders>
            <w:shd w:val="clear" w:color="000000" w:fill="E2EFDA"/>
            <w:vAlign w:val="center"/>
            <w:hideMark/>
          </w:tcPr>
          <w:p w14:paraId="3996EB07" w14:textId="77777777" w:rsidR="009442AE" w:rsidRPr="009442AE" w:rsidRDefault="009442AE" w:rsidP="009442AE">
            <w:pPr>
              <w:jc w:val="center"/>
              <w:rPr>
                <w:rFonts w:cs="Calibri"/>
                <w:b/>
                <w:bCs/>
                <w:sz w:val="18"/>
                <w:szCs w:val="18"/>
              </w:rPr>
            </w:pPr>
            <w:r w:rsidRPr="009442AE">
              <w:rPr>
                <w:rFonts w:cs="Calibri"/>
                <w:b/>
                <w:bCs/>
                <w:sz w:val="18"/>
                <w:szCs w:val="18"/>
              </w:rPr>
              <w:t xml:space="preserve">15-64 év közötti </w:t>
            </w:r>
            <w:proofErr w:type="gramStart"/>
            <w:r w:rsidRPr="009442AE">
              <w:rPr>
                <w:rFonts w:cs="Calibri"/>
                <w:b/>
                <w:bCs/>
                <w:sz w:val="18"/>
                <w:szCs w:val="18"/>
              </w:rPr>
              <w:t>népesség  %</w:t>
            </w:r>
            <w:proofErr w:type="gramEnd"/>
            <w:r w:rsidRPr="009442AE">
              <w:rPr>
                <w:rFonts w:cs="Calibri"/>
                <w:b/>
                <w:bCs/>
                <w:sz w:val="18"/>
                <w:szCs w:val="18"/>
              </w:rPr>
              <w:t>-</w:t>
            </w:r>
            <w:proofErr w:type="spellStart"/>
            <w:r w:rsidRPr="009442AE">
              <w:rPr>
                <w:rFonts w:cs="Calibri"/>
                <w:b/>
                <w:bCs/>
                <w:sz w:val="18"/>
                <w:szCs w:val="18"/>
              </w:rPr>
              <w:t>ában</w:t>
            </w:r>
            <w:proofErr w:type="spellEnd"/>
          </w:p>
        </w:tc>
        <w:tc>
          <w:tcPr>
            <w:tcW w:w="1540" w:type="dxa"/>
            <w:tcBorders>
              <w:top w:val="nil"/>
              <w:left w:val="nil"/>
              <w:bottom w:val="single" w:sz="4" w:space="0" w:color="auto"/>
              <w:right w:val="single" w:sz="4" w:space="0" w:color="auto"/>
            </w:tcBorders>
            <w:shd w:val="clear" w:color="000000" w:fill="E2EFDA"/>
            <w:noWrap/>
            <w:vAlign w:val="center"/>
            <w:hideMark/>
          </w:tcPr>
          <w:p w14:paraId="6DC32D2D" w14:textId="77777777" w:rsidR="009442AE" w:rsidRPr="009442AE" w:rsidRDefault="009442AE" w:rsidP="009442AE">
            <w:pPr>
              <w:jc w:val="center"/>
              <w:rPr>
                <w:rFonts w:cs="Calibri"/>
                <w:b/>
                <w:bCs/>
                <w:szCs w:val="22"/>
              </w:rPr>
            </w:pPr>
            <w:r w:rsidRPr="009442AE">
              <w:rPr>
                <w:rFonts w:cs="Calibri"/>
                <w:b/>
                <w:bCs/>
                <w:szCs w:val="22"/>
              </w:rPr>
              <w:t>Fő</w:t>
            </w:r>
          </w:p>
        </w:tc>
        <w:tc>
          <w:tcPr>
            <w:tcW w:w="2600" w:type="dxa"/>
            <w:tcBorders>
              <w:top w:val="nil"/>
              <w:left w:val="nil"/>
              <w:bottom w:val="single" w:sz="4" w:space="0" w:color="auto"/>
              <w:right w:val="single" w:sz="4" w:space="0" w:color="auto"/>
            </w:tcBorders>
            <w:shd w:val="clear" w:color="000000" w:fill="E2EFDA"/>
            <w:vAlign w:val="center"/>
            <w:hideMark/>
          </w:tcPr>
          <w:p w14:paraId="73A91C0B" w14:textId="77777777" w:rsidR="009442AE" w:rsidRPr="009442AE" w:rsidRDefault="009442AE" w:rsidP="009442AE">
            <w:pPr>
              <w:jc w:val="center"/>
              <w:rPr>
                <w:rFonts w:cs="Calibri"/>
                <w:b/>
                <w:bCs/>
                <w:sz w:val="20"/>
                <w:szCs w:val="20"/>
              </w:rPr>
            </w:pPr>
            <w:r w:rsidRPr="009442AE">
              <w:rPr>
                <w:rFonts w:cs="Calibri"/>
                <w:b/>
                <w:bCs/>
                <w:sz w:val="20"/>
                <w:szCs w:val="20"/>
              </w:rPr>
              <w:t xml:space="preserve">Nyilvántartottak </w:t>
            </w:r>
            <w:r w:rsidRPr="009442AE">
              <w:rPr>
                <w:rFonts w:cs="Calibri"/>
                <w:b/>
                <w:bCs/>
                <w:sz w:val="20"/>
                <w:szCs w:val="20"/>
              </w:rPr>
              <w:br/>
              <w:t>%-</w:t>
            </w:r>
            <w:proofErr w:type="spellStart"/>
            <w:r w:rsidRPr="009442AE">
              <w:rPr>
                <w:rFonts w:cs="Calibri"/>
                <w:b/>
                <w:bCs/>
                <w:sz w:val="20"/>
                <w:szCs w:val="20"/>
              </w:rPr>
              <w:t>ában</w:t>
            </w:r>
            <w:proofErr w:type="spellEnd"/>
          </w:p>
        </w:tc>
      </w:tr>
      <w:tr w:rsidR="009442AE" w:rsidRPr="009442AE" w14:paraId="2A019350" w14:textId="77777777" w:rsidTr="00DC4738">
        <w:trPr>
          <w:trHeight w:val="420"/>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27B1D4F8" w14:textId="77777777" w:rsidR="009442AE" w:rsidRPr="009442AE" w:rsidRDefault="009442AE" w:rsidP="009442AE">
            <w:pPr>
              <w:jc w:val="center"/>
              <w:rPr>
                <w:rFonts w:cs="Calibri"/>
                <w:szCs w:val="22"/>
              </w:rPr>
            </w:pPr>
            <w:r w:rsidRPr="009442AE">
              <w:rPr>
                <w:rFonts w:cs="Calibri"/>
                <w:szCs w:val="22"/>
              </w:rPr>
              <w:t>2015</w:t>
            </w:r>
          </w:p>
        </w:tc>
        <w:tc>
          <w:tcPr>
            <w:tcW w:w="1420" w:type="dxa"/>
            <w:tcBorders>
              <w:top w:val="nil"/>
              <w:left w:val="nil"/>
              <w:bottom w:val="single" w:sz="4" w:space="0" w:color="auto"/>
              <w:right w:val="single" w:sz="4" w:space="0" w:color="auto"/>
            </w:tcBorders>
            <w:shd w:val="clear" w:color="auto" w:fill="auto"/>
            <w:vAlign w:val="center"/>
            <w:hideMark/>
          </w:tcPr>
          <w:p w14:paraId="6C43EF47" w14:textId="77777777" w:rsidR="009442AE" w:rsidRPr="009442AE" w:rsidRDefault="009442AE" w:rsidP="009442AE">
            <w:pPr>
              <w:jc w:val="center"/>
              <w:rPr>
                <w:rFonts w:cs="Calibri"/>
                <w:sz w:val="20"/>
                <w:szCs w:val="20"/>
              </w:rPr>
            </w:pPr>
            <w:r w:rsidRPr="009442AE">
              <w:rPr>
                <w:rFonts w:cs="Calibri"/>
                <w:sz w:val="20"/>
                <w:szCs w:val="20"/>
              </w:rPr>
              <w:t>296</w:t>
            </w:r>
          </w:p>
        </w:tc>
        <w:tc>
          <w:tcPr>
            <w:tcW w:w="1580" w:type="dxa"/>
            <w:tcBorders>
              <w:top w:val="nil"/>
              <w:left w:val="nil"/>
              <w:bottom w:val="single" w:sz="4" w:space="0" w:color="auto"/>
              <w:right w:val="single" w:sz="4" w:space="0" w:color="auto"/>
            </w:tcBorders>
            <w:shd w:val="clear" w:color="000000" w:fill="FCE4D6"/>
            <w:noWrap/>
            <w:vAlign w:val="center"/>
            <w:hideMark/>
          </w:tcPr>
          <w:p w14:paraId="053F780C" w14:textId="77777777" w:rsidR="009442AE" w:rsidRPr="009442AE" w:rsidRDefault="009442AE" w:rsidP="009442AE">
            <w:pPr>
              <w:jc w:val="center"/>
              <w:rPr>
                <w:rFonts w:cs="Calibri"/>
                <w:szCs w:val="22"/>
              </w:rPr>
            </w:pPr>
            <w:r w:rsidRPr="009442AE">
              <w:rPr>
                <w:rFonts w:cs="Calibri"/>
                <w:szCs w:val="22"/>
              </w:rPr>
              <w:t>2,10%</w:t>
            </w:r>
          </w:p>
        </w:tc>
        <w:tc>
          <w:tcPr>
            <w:tcW w:w="1540" w:type="dxa"/>
            <w:tcBorders>
              <w:top w:val="nil"/>
              <w:left w:val="nil"/>
              <w:bottom w:val="single" w:sz="4" w:space="0" w:color="auto"/>
              <w:right w:val="single" w:sz="4" w:space="0" w:color="auto"/>
            </w:tcBorders>
            <w:shd w:val="clear" w:color="auto" w:fill="auto"/>
            <w:vAlign w:val="center"/>
            <w:hideMark/>
          </w:tcPr>
          <w:p w14:paraId="6EED2492" w14:textId="77777777" w:rsidR="009442AE" w:rsidRPr="009442AE" w:rsidRDefault="009442AE" w:rsidP="009442AE">
            <w:pPr>
              <w:jc w:val="center"/>
              <w:rPr>
                <w:rFonts w:cs="Calibri"/>
                <w:sz w:val="20"/>
                <w:szCs w:val="20"/>
              </w:rPr>
            </w:pPr>
            <w:r w:rsidRPr="009442AE">
              <w:rPr>
                <w:rFonts w:cs="Calibri"/>
                <w:sz w:val="20"/>
                <w:szCs w:val="20"/>
              </w:rPr>
              <w:t>94</w:t>
            </w:r>
          </w:p>
        </w:tc>
        <w:tc>
          <w:tcPr>
            <w:tcW w:w="2600" w:type="dxa"/>
            <w:tcBorders>
              <w:top w:val="nil"/>
              <w:left w:val="nil"/>
              <w:bottom w:val="single" w:sz="4" w:space="0" w:color="auto"/>
              <w:right w:val="single" w:sz="4" w:space="0" w:color="auto"/>
            </w:tcBorders>
            <w:shd w:val="clear" w:color="000000" w:fill="FCE4D6"/>
            <w:noWrap/>
            <w:vAlign w:val="center"/>
            <w:hideMark/>
          </w:tcPr>
          <w:p w14:paraId="1AA0E86E" w14:textId="77777777" w:rsidR="009442AE" w:rsidRPr="009442AE" w:rsidRDefault="009442AE" w:rsidP="009442AE">
            <w:pPr>
              <w:jc w:val="center"/>
              <w:rPr>
                <w:rFonts w:cs="Calibri"/>
                <w:szCs w:val="22"/>
              </w:rPr>
            </w:pPr>
            <w:r w:rsidRPr="009442AE">
              <w:rPr>
                <w:rFonts w:cs="Calibri"/>
                <w:szCs w:val="22"/>
              </w:rPr>
              <w:t>31,76%</w:t>
            </w:r>
          </w:p>
        </w:tc>
      </w:tr>
      <w:tr w:rsidR="009442AE" w:rsidRPr="009442AE" w14:paraId="1E59EBA5" w14:textId="77777777" w:rsidTr="00DC4738">
        <w:trPr>
          <w:trHeight w:val="300"/>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197D2541" w14:textId="77777777" w:rsidR="009442AE" w:rsidRPr="009442AE" w:rsidRDefault="009442AE" w:rsidP="009442AE">
            <w:pPr>
              <w:jc w:val="center"/>
              <w:rPr>
                <w:rFonts w:cs="Calibri"/>
                <w:szCs w:val="22"/>
              </w:rPr>
            </w:pPr>
            <w:r w:rsidRPr="009442AE">
              <w:rPr>
                <w:rFonts w:cs="Calibri"/>
                <w:szCs w:val="22"/>
              </w:rPr>
              <w:t>2016</w:t>
            </w:r>
          </w:p>
        </w:tc>
        <w:tc>
          <w:tcPr>
            <w:tcW w:w="1420" w:type="dxa"/>
            <w:tcBorders>
              <w:top w:val="nil"/>
              <w:left w:val="nil"/>
              <w:bottom w:val="single" w:sz="4" w:space="0" w:color="auto"/>
              <w:right w:val="single" w:sz="4" w:space="0" w:color="auto"/>
            </w:tcBorders>
            <w:shd w:val="clear" w:color="auto" w:fill="auto"/>
            <w:vAlign w:val="center"/>
            <w:hideMark/>
          </w:tcPr>
          <w:p w14:paraId="710AE323" w14:textId="77777777" w:rsidR="009442AE" w:rsidRPr="009442AE" w:rsidRDefault="009442AE" w:rsidP="009442AE">
            <w:pPr>
              <w:jc w:val="center"/>
              <w:rPr>
                <w:rFonts w:cs="Calibri"/>
                <w:sz w:val="20"/>
                <w:szCs w:val="20"/>
              </w:rPr>
            </w:pPr>
            <w:r w:rsidRPr="009442AE">
              <w:rPr>
                <w:rFonts w:cs="Calibri"/>
                <w:sz w:val="20"/>
                <w:szCs w:val="20"/>
              </w:rPr>
              <w:t>219</w:t>
            </w:r>
          </w:p>
        </w:tc>
        <w:tc>
          <w:tcPr>
            <w:tcW w:w="1580" w:type="dxa"/>
            <w:tcBorders>
              <w:top w:val="nil"/>
              <w:left w:val="nil"/>
              <w:bottom w:val="single" w:sz="4" w:space="0" w:color="auto"/>
              <w:right w:val="single" w:sz="4" w:space="0" w:color="auto"/>
            </w:tcBorders>
            <w:shd w:val="clear" w:color="000000" w:fill="FCE4D6"/>
            <w:noWrap/>
            <w:vAlign w:val="center"/>
            <w:hideMark/>
          </w:tcPr>
          <w:p w14:paraId="49B89C37" w14:textId="77777777" w:rsidR="009442AE" w:rsidRPr="009442AE" w:rsidRDefault="009442AE" w:rsidP="009442AE">
            <w:pPr>
              <w:jc w:val="center"/>
              <w:rPr>
                <w:rFonts w:cs="Calibri"/>
                <w:szCs w:val="22"/>
              </w:rPr>
            </w:pPr>
            <w:r w:rsidRPr="009442AE">
              <w:rPr>
                <w:rFonts w:cs="Calibri"/>
                <w:szCs w:val="22"/>
              </w:rPr>
              <w:t>1,56%</w:t>
            </w:r>
          </w:p>
        </w:tc>
        <w:tc>
          <w:tcPr>
            <w:tcW w:w="1540" w:type="dxa"/>
            <w:tcBorders>
              <w:top w:val="nil"/>
              <w:left w:val="nil"/>
              <w:bottom w:val="single" w:sz="4" w:space="0" w:color="auto"/>
              <w:right w:val="single" w:sz="4" w:space="0" w:color="auto"/>
            </w:tcBorders>
            <w:shd w:val="clear" w:color="auto" w:fill="auto"/>
            <w:vAlign w:val="center"/>
            <w:hideMark/>
          </w:tcPr>
          <w:p w14:paraId="4A4DD667" w14:textId="77777777" w:rsidR="009442AE" w:rsidRPr="009442AE" w:rsidRDefault="009442AE" w:rsidP="009442AE">
            <w:pPr>
              <w:jc w:val="center"/>
              <w:rPr>
                <w:rFonts w:cs="Calibri"/>
                <w:sz w:val="20"/>
                <w:szCs w:val="20"/>
              </w:rPr>
            </w:pPr>
            <w:r w:rsidRPr="009442AE">
              <w:rPr>
                <w:rFonts w:cs="Calibri"/>
                <w:sz w:val="20"/>
                <w:szCs w:val="20"/>
              </w:rPr>
              <w:t>78</w:t>
            </w:r>
          </w:p>
        </w:tc>
        <w:tc>
          <w:tcPr>
            <w:tcW w:w="2600" w:type="dxa"/>
            <w:tcBorders>
              <w:top w:val="nil"/>
              <w:left w:val="nil"/>
              <w:bottom w:val="single" w:sz="4" w:space="0" w:color="auto"/>
              <w:right w:val="single" w:sz="4" w:space="0" w:color="auto"/>
            </w:tcBorders>
            <w:shd w:val="clear" w:color="000000" w:fill="FCE4D6"/>
            <w:noWrap/>
            <w:vAlign w:val="center"/>
            <w:hideMark/>
          </w:tcPr>
          <w:p w14:paraId="272700E4" w14:textId="77777777" w:rsidR="009442AE" w:rsidRPr="009442AE" w:rsidRDefault="009442AE" w:rsidP="009442AE">
            <w:pPr>
              <w:jc w:val="center"/>
              <w:rPr>
                <w:rFonts w:cs="Calibri"/>
                <w:szCs w:val="22"/>
              </w:rPr>
            </w:pPr>
            <w:r w:rsidRPr="009442AE">
              <w:rPr>
                <w:rFonts w:cs="Calibri"/>
                <w:szCs w:val="22"/>
              </w:rPr>
              <w:t>35,62%</w:t>
            </w:r>
          </w:p>
        </w:tc>
      </w:tr>
      <w:tr w:rsidR="009442AE" w:rsidRPr="009442AE" w14:paraId="657909A2" w14:textId="77777777" w:rsidTr="00DC4738">
        <w:trPr>
          <w:trHeight w:val="300"/>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7AB1D0FC" w14:textId="77777777" w:rsidR="009442AE" w:rsidRPr="009442AE" w:rsidRDefault="009442AE" w:rsidP="009442AE">
            <w:pPr>
              <w:jc w:val="center"/>
              <w:rPr>
                <w:rFonts w:cs="Calibri"/>
                <w:szCs w:val="22"/>
              </w:rPr>
            </w:pPr>
            <w:r w:rsidRPr="009442AE">
              <w:rPr>
                <w:rFonts w:cs="Calibri"/>
                <w:szCs w:val="22"/>
              </w:rPr>
              <w:t>2017</w:t>
            </w:r>
          </w:p>
        </w:tc>
        <w:tc>
          <w:tcPr>
            <w:tcW w:w="1420" w:type="dxa"/>
            <w:tcBorders>
              <w:top w:val="nil"/>
              <w:left w:val="nil"/>
              <w:bottom w:val="single" w:sz="4" w:space="0" w:color="auto"/>
              <w:right w:val="single" w:sz="4" w:space="0" w:color="auto"/>
            </w:tcBorders>
            <w:shd w:val="clear" w:color="auto" w:fill="auto"/>
            <w:vAlign w:val="center"/>
            <w:hideMark/>
          </w:tcPr>
          <w:p w14:paraId="12AB4EA8" w14:textId="77777777" w:rsidR="009442AE" w:rsidRPr="009442AE" w:rsidRDefault="009442AE" w:rsidP="009442AE">
            <w:pPr>
              <w:jc w:val="center"/>
              <w:rPr>
                <w:rFonts w:cs="Calibri"/>
                <w:sz w:val="20"/>
                <w:szCs w:val="20"/>
              </w:rPr>
            </w:pPr>
            <w:r w:rsidRPr="009442AE">
              <w:rPr>
                <w:rFonts w:cs="Calibri"/>
                <w:sz w:val="20"/>
                <w:szCs w:val="20"/>
              </w:rPr>
              <w:t>222</w:t>
            </w:r>
          </w:p>
        </w:tc>
        <w:tc>
          <w:tcPr>
            <w:tcW w:w="1580" w:type="dxa"/>
            <w:tcBorders>
              <w:top w:val="nil"/>
              <w:left w:val="nil"/>
              <w:bottom w:val="single" w:sz="4" w:space="0" w:color="auto"/>
              <w:right w:val="single" w:sz="4" w:space="0" w:color="auto"/>
            </w:tcBorders>
            <w:shd w:val="clear" w:color="000000" w:fill="FCE4D6"/>
            <w:noWrap/>
            <w:vAlign w:val="center"/>
            <w:hideMark/>
          </w:tcPr>
          <w:p w14:paraId="50F5474A" w14:textId="77777777" w:rsidR="009442AE" w:rsidRPr="009442AE" w:rsidRDefault="009442AE" w:rsidP="009442AE">
            <w:pPr>
              <w:jc w:val="center"/>
              <w:rPr>
                <w:rFonts w:cs="Calibri"/>
                <w:szCs w:val="22"/>
              </w:rPr>
            </w:pPr>
            <w:r w:rsidRPr="009442AE">
              <w:rPr>
                <w:rFonts w:cs="Calibri"/>
                <w:szCs w:val="22"/>
              </w:rPr>
              <w:t>1,58%</w:t>
            </w:r>
          </w:p>
        </w:tc>
        <w:tc>
          <w:tcPr>
            <w:tcW w:w="1540" w:type="dxa"/>
            <w:tcBorders>
              <w:top w:val="nil"/>
              <w:left w:val="nil"/>
              <w:bottom w:val="single" w:sz="4" w:space="0" w:color="auto"/>
              <w:right w:val="single" w:sz="4" w:space="0" w:color="auto"/>
            </w:tcBorders>
            <w:shd w:val="clear" w:color="auto" w:fill="auto"/>
            <w:vAlign w:val="center"/>
            <w:hideMark/>
          </w:tcPr>
          <w:p w14:paraId="6CBCCDED" w14:textId="77777777" w:rsidR="009442AE" w:rsidRPr="009442AE" w:rsidRDefault="009442AE" w:rsidP="009442AE">
            <w:pPr>
              <w:jc w:val="center"/>
              <w:rPr>
                <w:rFonts w:cs="Calibri"/>
                <w:sz w:val="20"/>
                <w:szCs w:val="20"/>
              </w:rPr>
            </w:pPr>
            <w:r w:rsidRPr="009442AE">
              <w:rPr>
                <w:rFonts w:cs="Calibri"/>
                <w:sz w:val="20"/>
                <w:szCs w:val="20"/>
              </w:rPr>
              <w:t>93</w:t>
            </w:r>
          </w:p>
        </w:tc>
        <w:tc>
          <w:tcPr>
            <w:tcW w:w="2600" w:type="dxa"/>
            <w:tcBorders>
              <w:top w:val="nil"/>
              <w:left w:val="nil"/>
              <w:bottom w:val="single" w:sz="4" w:space="0" w:color="auto"/>
              <w:right w:val="single" w:sz="4" w:space="0" w:color="auto"/>
            </w:tcBorders>
            <w:shd w:val="clear" w:color="000000" w:fill="FCE4D6"/>
            <w:noWrap/>
            <w:vAlign w:val="center"/>
            <w:hideMark/>
          </w:tcPr>
          <w:p w14:paraId="2234FA74" w14:textId="77777777" w:rsidR="009442AE" w:rsidRPr="009442AE" w:rsidRDefault="009442AE" w:rsidP="009442AE">
            <w:pPr>
              <w:jc w:val="center"/>
              <w:rPr>
                <w:rFonts w:cs="Calibri"/>
                <w:szCs w:val="22"/>
              </w:rPr>
            </w:pPr>
            <w:r w:rsidRPr="009442AE">
              <w:rPr>
                <w:rFonts w:cs="Calibri"/>
                <w:szCs w:val="22"/>
              </w:rPr>
              <w:t>41,89%</w:t>
            </w:r>
          </w:p>
        </w:tc>
      </w:tr>
      <w:tr w:rsidR="009442AE" w:rsidRPr="009442AE" w14:paraId="5806DCD1" w14:textId="77777777" w:rsidTr="00DC4738">
        <w:trPr>
          <w:trHeight w:val="300"/>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6F736F5B" w14:textId="77777777" w:rsidR="009442AE" w:rsidRPr="009442AE" w:rsidRDefault="009442AE" w:rsidP="009442AE">
            <w:pPr>
              <w:jc w:val="center"/>
              <w:rPr>
                <w:rFonts w:cs="Calibri"/>
                <w:szCs w:val="22"/>
              </w:rPr>
            </w:pPr>
            <w:r w:rsidRPr="009442AE">
              <w:rPr>
                <w:rFonts w:cs="Calibri"/>
                <w:szCs w:val="22"/>
              </w:rPr>
              <w:t>2018</w:t>
            </w:r>
          </w:p>
        </w:tc>
        <w:tc>
          <w:tcPr>
            <w:tcW w:w="1420" w:type="dxa"/>
            <w:tcBorders>
              <w:top w:val="nil"/>
              <w:left w:val="nil"/>
              <w:bottom w:val="single" w:sz="4" w:space="0" w:color="auto"/>
              <w:right w:val="single" w:sz="4" w:space="0" w:color="auto"/>
            </w:tcBorders>
            <w:shd w:val="clear" w:color="auto" w:fill="auto"/>
            <w:vAlign w:val="center"/>
            <w:hideMark/>
          </w:tcPr>
          <w:p w14:paraId="3A83D84A" w14:textId="77777777" w:rsidR="009442AE" w:rsidRPr="009442AE" w:rsidRDefault="009442AE" w:rsidP="009442AE">
            <w:pPr>
              <w:jc w:val="center"/>
              <w:rPr>
                <w:rFonts w:cs="Calibri"/>
                <w:sz w:val="20"/>
                <w:szCs w:val="20"/>
              </w:rPr>
            </w:pPr>
            <w:r w:rsidRPr="009442AE">
              <w:rPr>
                <w:rFonts w:cs="Calibri"/>
                <w:sz w:val="20"/>
                <w:szCs w:val="20"/>
              </w:rPr>
              <w:t>172</w:t>
            </w:r>
          </w:p>
        </w:tc>
        <w:tc>
          <w:tcPr>
            <w:tcW w:w="1580" w:type="dxa"/>
            <w:tcBorders>
              <w:top w:val="nil"/>
              <w:left w:val="nil"/>
              <w:bottom w:val="single" w:sz="4" w:space="0" w:color="auto"/>
              <w:right w:val="single" w:sz="4" w:space="0" w:color="auto"/>
            </w:tcBorders>
            <w:shd w:val="clear" w:color="000000" w:fill="FCE4D6"/>
            <w:noWrap/>
            <w:vAlign w:val="center"/>
            <w:hideMark/>
          </w:tcPr>
          <w:p w14:paraId="6F0D6DD0" w14:textId="77777777" w:rsidR="009442AE" w:rsidRPr="009442AE" w:rsidRDefault="009442AE" w:rsidP="009442AE">
            <w:pPr>
              <w:jc w:val="center"/>
              <w:rPr>
                <w:rFonts w:cs="Calibri"/>
                <w:szCs w:val="22"/>
              </w:rPr>
            </w:pPr>
            <w:r w:rsidRPr="009442AE">
              <w:rPr>
                <w:rFonts w:cs="Calibri"/>
                <w:szCs w:val="22"/>
              </w:rPr>
              <w:t>1,21%</w:t>
            </w:r>
          </w:p>
        </w:tc>
        <w:tc>
          <w:tcPr>
            <w:tcW w:w="1540" w:type="dxa"/>
            <w:tcBorders>
              <w:top w:val="nil"/>
              <w:left w:val="nil"/>
              <w:bottom w:val="single" w:sz="4" w:space="0" w:color="auto"/>
              <w:right w:val="single" w:sz="4" w:space="0" w:color="auto"/>
            </w:tcBorders>
            <w:shd w:val="clear" w:color="auto" w:fill="auto"/>
            <w:vAlign w:val="center"/>
            <w:hideMark/>
          </w:tcPr>
          <w:p w14:paraId="713ACA15" w14:textId="77777777" w:rsidR="009442AE" w:rsidRPr="009442AE" w:rsidRDefault="009442AE" w:rsidP="009442AE">
            <w:pPr>
              <w:jc w:val="center"/>
              <w:rPr>
                <w:rFonts w:cs="Calibri"/>
                <w:sz w:val="20"/>
                <w:szCs w:val="20"/>
              </w:rPr>
            </w:pPr>
            <w:r w:rsidRPr="009442AE">
              <w:rPr>
                <w:rFonts w:cs="Calibri"/>
                <w:sz w:val="20"/>
                <w:szCs w:val="20"/>
              </w:rPr>
              <w:t>89</w:t>
            </w:r>
          </w:p>
        </w:tc>
        <w:tc>
          <w:tcPr>
            <w:tcW w:w="2600" w:type="dxa"/>
            <w:tcBorders>
              <w:top w:val="nil"/>
              <w:left w:val="nil"/>
              <w:bottom w:val="single" w:sz="4" w:space="0" w:color="auto"/>
              <w:right w:val="single" w:sz="4" w:space="0" w:color="auto"/>
            </w:tcBorders>
            <w:shd w:val="clear" w:color="000000" w:fill="FCE4D6"/>
            <w:noWrap/>
            <w:vAlign w:val="center"/>
            <w:hideMark/>
          </w:tcPr>
          <w:p w14:paraId="77677BD7" w14:textId="77777777" w:rsidR="009442AE" w:rsidRPr="009442AE" w:rsidRDefault="009442AE" w:rsidP="009442AE">
            <w:pPr>
              <w:jc w:val="center"/>
              <w:rPr>
                <w:rFonts w:cs="Calibri"/>
                <w:szCs w:val="22"/>
              </w:rPr>
            </w:pPr>
            <w:r w:rsidRPr="009442AE">
              <w:rPr>
                <w:rFonts w:cs="Calibri"/>
                <w:szCs w:val="22"/>
              </w:rPr>
              <w:t>51,74%</w:t>
            </w:r>
          </w:p>
        </w:tc>
      </w:tr>
      <w:tr w:rsidR="009442AE" w:rsidRPr="009442AE" w14:paraId="7987FC3D" w14:textId="77777777" w:rsidTr="00DC4738">
        <w:trPr>
          <w:trHeight w:val="300"/>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1A52258E" w14:textId="77777777" w:rsidR="009442AE" w:rsidRPr="009442AE" w:rsidRDefault="009442AE" w:rsidP="009442AE">
            <w:pPr>
              <w:jc w:val="center"/>
              <w:rPr>
                <w:rFonts w:cs="Calibri"/>
                <w:szCs w:val="22"/>
              </w:rPr>
            </w:pPr>
            <w:r w:rsidRPr="009442AE">
              <w:rPr>
                <w:rFonts w:cs="Calibri"/>
                <w:szCs w:val="22"/>
              </w:rPr>
              <w:t>2019</w:t>
            </w:r>
          </w:p>
        </w:tc>
        <w:tc>
          <w:tcPr>
            <w:tcW w:w="1420" w:type="dxa"/>
            <w:tcBorders>
              <w:top w:val="nil"/>
              <w:left w:val="nil"/>
              <w:bottom w:val="single" w:sz="4" w:space="0" w:color="auto"/>
              <w:right w:val="single" w:sz="4" w:space="0" w:color="auto"/>
            </w:tcBorders>
            <w:shd w:val="clear" w:color="auto" w:fill="auto"/>
            <w:vAlign w:val="center"/>
            <w:hideMark/>
          </w:tcPr>
          <w:p w14:paraId="5C777414" w14:textId="77777777" w:rsidR="009442AE" w:rsidRPr="009442AE" w:rsidRDefault="009442AE" w:rsidP="009442AE">
            <w:pPr>
              <w:jc w:val="center"/>
              <w:rPr>
                <w:rFonts w:cs="Calibri"/>
                <w:sz w:val="20"/>
                <w:szCs w:val="20"/>
              </w:rPr>
            </w:pPr>
            <w:r w:rsidRPr="009442AE">
              <w:rPr>
                <w:rFonts w:cs="Calibri"/>
                <w:sz w:val="20"/>
                <w:szCs w:val="20"/>
              </w:rPr>
              <w:t>184</w:t>
            </w:r>
          </w:p>
        </w:tc>
        <w:tc>
          <w:tcPr>
            <w:tcW w:w="1580" w:type="dxa"/>
            <w:tcBorders>
              <w:top w:val="nil"/>
              <w:left w:val="nil"/>
              <w:bottom w:val="single" w:sz="4" w:space="0" w:color="auto"/>
              <w:right w:val="single" w:sz="4" w:space="0" w:color="auto"/>
            </w:tcBorders>
            <w:shd w:val="clear" w:color="000000" w:fill="FCE4D6"/>
            <w:noWrap/>
            <w:vAlign w:val="center"/>
            <w:hideMark/>
          </w:tcPr>
          <w:p w14:paraId="6DAD05A5" w14:textId="77777777" w:rsidR="009442AE" w:rsidRPr="009442AE" w:rsidRDefault="009442AE" w:rsidP="009442AE">
            <w:pPr>
              <w:jc w:val="center"/>
              <w:rPr>
                <w:rFonts w:cs="Calibri"/>
                <w:szCs w:val="22"/>
              </w:rPr>
            </w:pPr>
            <w:r w:rsidRPr="009442AE">
              <w:rPr>
                <w:rFonts w:cs="Calibri"/>
                <w:szCs w:val="22"/>
              </w:rPr>
              <w:t>1,30%</w:t>
            </w:r>
          </w:p>
        </w:tc>
        <w:tc>
          <w:tcPr>
            <w:tcW w:w="1540" w:type="dxa"/>
            <w:tcBorders>
              <w:top w:val="nil"/>
              <w:left w:val="nil"/>
              <w:bottom w:val="single" w:sz="4" w:space="0" w:color="auto"/>
              <w:right w:val="single" w:sz="4" w:space="0" w:color="auto"/>
            </w:tcBorders>
            <w:shd w:val="clear" w:color="auto" w:fill="auto"/>
            <w:vAlign w:val="center"/>
            <w:hideMark/>
          </w:tcPr>
          <w:p w14:paraId="21BE77BD" w14:textId="77777777" w:rsidR="009442AE" w:rsidRPr="009442AE" w:rsidRDefault="009442AE" w:rsidP="009442AE">
            <w:pPr>
              <w:jc w:val="center"/>
              <w:rPr>
                <w:rFonts w:cs="Calibri"/>
                <w:sz w:val="20"/>
                <w:szCs w:val="20"/>
              </w:rPr>
            </w:pPr>
            <w:r w:rsidRPr="009442AE">
              <w:rPr>
                <w:rFonts w:cs="Calibri"/>
                <w:sz w:val="20"/>
                <w:szCs w:val="20"/>
              </w:rPr>
              <w:t>112</w:t>
            </w:r>
          </w:p>
        </w:tc>
        <w:tc>
          <w:tcPr>
            <w:tcW w:w="2600" w:type="dxa"/>
            <w:tcBorders>
              <w:top w:val="nil"/>
              <w:left w:val="nil"/>
              <w:bottom w:val="single" w:sz="4" w:space="0" w:color="auto"/>
              <w:right w:val="single" w:sz="4" w:space="0" w:color="auto"/>
            </w:tcBorders>
            <w:shd w:val="clear" w:color="000000" w:fill="FCE4D6"/>
            <w:noWrap/>
            <w:vAlign w:val="center"/>
            <w:hideMark/>
          </w:tcPr>
          <w:p w14:paraId="23045D9C" w14:textId="77777777" w:rsidR="009442AE" w:rsidRPr="009442AE" w:rsidRDefault="009442AE" w:rsidP="009442AE">
            <w:pPr>
              <w:jc w:val="center"/>
              <w:rPr>
                <w:rFonts w:cs="Calibri"/>
                <w:szCs w:val="22"/>
              </w:rPr>
            </w:pPr>
            <w:r w:rsidRPr="009442AE">
              <w:rPr>
                <w:rFonts w:cs="Calibri"/>
                <w:szCs w:val="22"/>
              </w:rPr>
              <w:t>60,87%</w:t>
            </w:r>
          </w:p>
        </w:tc>
      </w:tr>
      <w:tr w:rsidR="009442AE" w:rsidRPr="009442AE" w14:paraId="2B1528B4" w14:textId="77777777" w:rsidTr="00DC4738">
        <w:trPr>
          <w:trHeight w:val="300"/>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70E4B6CE" w14:textId="77777777" w:rsidR="009442AE" w:rsidRPr="009442AE" w:rsidRDefault="009442AE" w:rsidP="009442AE">
            <w:pPr>
              <w:jc w:val="center"/>
              <w:rPr>
                <w:rFonts w:cs="Calibri"/>
                <w:szCs w:val="22"/>
              </w:rPr>
            </w:pPr>
            <w:r w:rsidRPr="009442AE">
              <w:rPr>
                <w:rFonts w:cs="Calibri"/>
                <w:szCs w:val="22"/>
              </w:rPr>
              <w:t>2020</w:t>
            </w:r>
          </w:p>
        </w:tc>
        <w:tc>
          <w:tcPr>
            <w:tcW w:w="1420" w:type="dxa"/>
            <w:tcBorders>
              <w:top w:val="nil"/>
              <w:left w:val="nil"/>
              <w:bottom w:val="single" w:sz="4" w:space="0" w:color="auto"/>
              <w:right w:val="single" w:sz="4" w:space="0" w:color="auto"/>
            </w:tcBorders>
            <w:shd w:val="clear" w:color="auto" w:fill="auto"/>
            <w:vAlign w:val="center"/>
            <w:hideMark/>
          </w:tcPr>
          <w:p w14:paraId="1145E66A" w14:textId="77777777" w:rsidR="009442AE" w:rsidRPr="009442AE" w:rsidRDefault="009442AE" w:rsidP="009442AE">
            <w:pPr>
              <w:jc w:val="center"/>
              <w:rPr>
                <w:rFonts w:cs="Calibri"/>
                <w:sz w:val="20"/>
                <w:szCs w:val="20"/>
              </w:rPr>
            </w:pPr>
            <w:r w:rsidRPr="009442AE">
              <w:rPr>
                <w:rFonts w:cs="Calibri"/>
                <w:sz w:val="20"/>
                <w:szCs w:val="20"/>
              </w:rPr>
              <w:t>287</w:t>
            </w:r>
          </w:p>
        </w:tc>
        <w:tc>
          <w:tcPr>
            <w:tcW w:w="1580" w:type="dxa"/>
            <w:tcBorders>
              <w:top w:val="nil"/>
              <w:left w:val="nil"/>
              <w:bottom w:val="single" w:sz="4" w:space="0" w:color="auto"/>
              <w:right w:val="single" w:sz="4" w:space="0" w:color="auto"/>
            </w:tcBorders>
            <w:shd w:val="clear" w:color="000000" w:fill="FCE4D6"/>
            <w:noWrap/>
            <w:vAlign w:val="center"/>
            <w:hideMark/>
          </w:tcPr>
          <w:p w14:paraId="41A52170" w14:textId="77777777" w:rsidR="009442AE" w:rsidRPr="009442AE" w:rsidRDefault="009442AE" w:rsidP="009442AE">
            <w:pPr>
              <w:jc w:val="center"/>
              <w:rPr>
                <w:rFonts w:cs="Calibri"/>
                <w:szCs w:val="22"/>
              </w:rPr>
            </w:pPr>
            <w:r w:rsidRPr="009442AE">
              <w:rPr>
                <w:rFonts w:cs="Calibri"/>
                <w:szCs w:val="22"/>
              </w:rPr>
              <w:t>2,00%</w:t>
            </w:r>
          </w:p>
        </w:tc>
        <w:tc>
          <w:tcPr>
            <w:tcW w:w="1540" w:type="dxa"/>
            <w:tcBorders>
              <w:top w:val="nil"/>
              <w:left w:val="nil"/>
              <w:bottom w:val="single" w:sz="4" w:space="0" w:color="auto"/>
              <w:right w:val="single" w:sz="4" w:space="0" w:color="auto"/>
            </w:tcBorders>
            <w:shd w:val="clear" w:color="auto" w:fill="auto"/>
            <w:vAlign w:val="center"/>
            <w:hideMark/>
          </w:tcPr>
          <w:p w14:paraId="7700909D" w14:textId="77777777" w:rsidR="009442AE" w:rsidRPr="009442AE" w:rsidRDefault="009442AE" w:rsidP="009442AE">
            <w:pPr>
              <w:jc w:val="center"/>
              <w:rPr>
                <w:rFonts w:cs="Calibri"/>
                <w:sz w:val="20"/>
                <w:szCs w:val="20"/>
              </w:rPr>
            </w:pPr>
            <w:r w:rsidRPr="009442AE">
              <w:rPr>
                <w:rFonts w:cs="Calibri"/>
                <w:sz w:val="20"/>
                <w:szCs w:val="20"/>
              </w:rPr>
              <w:t>143</w:t>
            </w:r>
          </w:p>
        </w:tc>
        <w:tc>
          <w:tcPr>
            <w:tcW w:w="2600" w:type="dxa"/>
            <w:tcBorders>
              <w:top w:val="nil"/>
              <w:left w:val="nil"/>
              <w:bottom w:val="single" w:sz="4" w:space="0" w:color="auto"/>
              <w:right w:val="single" w:sz="4" w:space="0" w:color="auto"/>
            </w:tcBorders>
            <w:shd w:val="clear" w:color="000000" w:fill="FCE4D6"/>
            <w:noWrap/>
            <w:vAlign w:val="center"/>
            <w:hideMark/>
          </w:tcPr>
          <w:p w14:paraId="6BB8C973" w14:textId="77777777" w:rsidR="009442AE" w:rsidRPr="009442AE" w:rsidRDefault="009442AE" w:rsidP="009442AE">
            <w:pPr>
              <w:jc w:val="center"/>
              <w:rPr>
                <w:rFonts w:cs="Calibri"/>
                <w:szCs w:val="22"/>
              </w:rPr>
            </w:pPr>
            <w:r w:rsidRPr="009442AE">
              <w:rPr>
                <w:rFonts w:cs="Calibri"/>
                <w:szCs w:val="22"/>
              </w:rPr>
              <w:t>49,83%</w:t>
            </w:r>
          </w:p>
        </w:tc>
      </w:tr>
      <w:tr w:rsidR="009442AE" w:rsidRPr="009442AE" w14:paraId="1E6F1544" w14:textId="77777777" w:rsidTr="00DC4738">
        <w:trPr>
          <w:trHeight w:val="300"/>
        </w:trPr>
        <w:tc>
          <w:tcPr>
            <w:tcW w:w="4420" w:type="dxa"/>
            <w:gridSpan w:val="3"/>
            <w:tcBorders>
              <w:top w:val="nil"/>
              <w:left w:val="nil"/>
              <w:bottom w:val="nil"/>
              <w:right w:val="nil"/>
            </w:tcBorders>
            <w:shd w:val="clear" w:color="auto" w:fill="auto"/>
            <w:noWrap/>
            <w:vAlign w:val="bottom"/>
            <w:hideMark/>
          </w:tcPr>
          <w:p w14:paraId="65C758D4" w14:textId="77777777" w:rsidR="009442AE" w:rsidRPr="009442AE" w:rsidRDefault="009442AE" w:rsidP="009442AE">
            <w:pPr>
              <w:jc w:val="left"/>
              <w:rPr>
                <w:rFonts w:cs="Calibri"/>
                <w:szCs w:val="22"/>
              </w:rPr>
            </w:pPr>
            <w:r w:rsidRPr="009442AE">
              <w:rPr>
                <w:rFonts w:cs="Calibri"/>
                <w:szCs w:val="22"/>
              </w:rPr>
              <w:t xml:space="preserve">Forrás: </w:t>
            </w:r>
            <w:proofErr w:type="spellStart"/>
            <w:r w:rsidRPr="009442AE">
              <w:rPr>
                <w:rFonts w:cs="Calibri"/>
                <w:szCs w:val="22"/>
              </w:rPr>
              <w:t>TeIR</w:t>
            </w:r>
            <w:proofErr w:type="spellEnd"/>
            <w:r w:rsidRPr="009442AE">
              <w:rPr>
                <w:rFonts w:cs="Calibri"/>
                <w:szCs w:val="22"/>
              </w:rPr>
              <w:t>, Nemzeti Munkaügyi Hivatal</w:t>
            </w:r>
          </w:p>
        </w:tc>
        <w:tc>
          <w:tcPr>
            <w:tcW w:w="1540" w:type="dxa"/>
            <w:tcBorders>
              <w:top w:val="nil"/>
              <w:left w:val="nil"/>
              <w:bottom w:val="nil"/>
              <w:right w:val="nil"/>
            </w:tcBorders>
            <w:shd w:val="clear" w:color="auto" w:fill="auto"/>
            <w:noWrap/>
            <w:vAlign w:val="bottom"/>
            <w:hideMark/>
          </w:tcPr>
          <w:p w14:paraId="2BA7BC3F" w14:textId="77777777" w:rsidR="009442AE" w:rsidRPr="009442AE" w:rsidRDefault="009442AE" w:rsidP="009442AE">
            <w:pPr>
              <w:jc w:val="left"/>
              <w:rPr>
                <w:rFonts w:cs="Calibri"/>
                <w:szCs w:val="22"/>
              </w:rPr>
            </w:pPr>
          </w:p>
        </w:tc>
        <w:tc>
          <w:tcPr>
            <w:tcW w:w="2600" w:type="dxa"/>
            <w:tcBorders>
              <w:top w:val="nil"/>
              <w:left w:val="nil"/>
              <w:bottom w:val="nil"/>
              <w:right w:val="nil"/>
            </w:tcBorders>
            <w:shd w:val="clear" w:color="auto" w:fill="auto"/>
            <w:noWrap/>
            <w:vAlign w:val="bottom"/>
            <w:hideMark/>
          </w:tcPr>
          <w:p w14:paraId="5CED80B2" w14:textId="77777777" w:rsidR="009442AE" w:rsidRPr="009442AE" w:rsidRDefault="009442AE" w:rsidP="009442AE">
            <w:pPr>
              <w:jc w:val="left"/>
              <w:rPr>
                <w:rFonts w:ascii="Times New Roman" w:hAnsi="Times New Roman"/>
                <w:sz w:val="20"/>
                <w:szCs w:val="20"/>
              </w:rPr>
            </w:pPr>
          </w:p>
        </w:tc>
      </w:tr>
      <w:tr w:rsidR="009442AE" w:rsidRPr="009442AE" w14:paraId="2C36C32A" w14:textId="77777777" w:rsidTr="00DC4738">
        <w:trPr>
          <w:trHeight w:val="300"/>
        </w:trPr>
        <w:tc>
          <w:tcPr>
            <w:tcW w:w="1420" w:type="dxa"/>
            <w:tcBorders>
              <w:top w:val="nil"/>
              <w:left w:val="nil"/>
              <w:bottom w:val="nil"/>
              <w:right w:val="nil"/>
            </w:tcBorders>
            <w:shd w:val="clear" w:color="auto" w:fill="auto"/>
            <w:noWrap/>
            <w:vAlign w:val="bottom"/>
            <w:hideMark/>
          </w:tcPr>
          <w:p w14:paraId="268F9B0F" w14:textId="77777777" w:rsidR="009442AE" w:rsidRPr="009442AE" w:rsidRDefault="009442AE" w:rsidP="009442AE">
            <w:pPr>
              <w:jc w:val="left"/>
              <w:rPr>
                <w:rFonts w:ascii="Times New Roman" w:hAnsi="Times New Roman"/>
                <w:sz w:val="20"/>
                <w:szCs w:val="20"/>
              </w:rPr>
            </w:pPr>
          </w:p>
        </w:tc>
        <w:tc>
          <w:tcPr>
            <w:tcW w:w="1420" w:type="dxa"/>
            <w:tcBorders>
              <w:top w:val="nil"/>
              <w:left w:val="nil"/>
              <w:bottom w:val="nil"/>
              <w:right w:val="nil"/>
            </w:tcBorders>
            <w:shd w:val="clear" w:color="auto" w:fill="auto"/>
            <w:noWrap/>
            <w:vAlign w:val="bottom"/>
            <w:hideMark/>
          </w:tcPr>
          <w:p w14:paraId="6E3C619E" w14:textId="77777777" w:rsidR="009442AE" w:rsidRPr="009442AE" w:rsidRDefault="009442AE" w:rsidP="009442AE">
            <w:pPr>
              <w:jc w:val="left"/>
              <w:rPr>
                <w:rFonts w:ascii="Times New Roman" w:hAnsi="Times New Roman"/>
                <w:sz w:val="20"/>
                <w:szCs w:val="20"/>
              </w:rPr>
            </w:pPr>
          </w:p>
        </w:tc>
        <w:tc>
          <w:tcPr>
            <w:tcW w:w="1580" w:type="dxa"/>
            <w:tcBorders>
              <w:top w:val="nil"/>
              <w:left w:val="nil"/>
              <w:bottom w:val="nil"/>
              <w:right w:val="nil"/>
            </w:tcBorders>
            <w:shd w:val="clear" w:color="auto" w:fill="auto"/>
            <w:noWrap/>
            <w:vAlign w:val="bottom"/>
            <w:hideMark/>
          </w:tcPr>
          <w:p w14:paraId="1D79DC11" w14:textId="77777777" w:rsidR="009442AE" w:rsidRPr="009442AE" w:rsidRDefault="009442AE" w:rsidP="009442AE">
            <w:pPr>
              <w:jc w:val="left"/>
              <w:rPr>
                <w:rFonts w:ascii="Times New Roman" w:hAnsi="Times New Roman"/>
                <w:sz w:val="20"/>
                <w:szCs w:val="20"/>
              </w:rPr>
            </w:pPr>
          </w:p>
        </w:tc>
        <w:tc>
          <w:tcPr>
            <w:tcW w:w="1540" w:type="dxa"/>
            <w:tcBorders>
              <w:top w:val="nil"/>
              <w:left w:val="nil"/>
              <w:bottom w:val="nil"/>
              <w:right w:val="nil"/>
            </w:tcBorders>
            <w:shd w:val="clear" w:color="auto" w:fill="auto"/>
            <w:noWrap/>
            <w:vAlign w:val="bottom"/>
            <w:hideMark/>
          </w:tcPr>
          <w:p w14:paraId="66FC40C7" w14:textId="77777777" w:rsidR="009442AE" w:rsidRPr="009442AE" w:rsidRDefault="009442AE" w:rsidP="009442AE">
            <w:pPr>
              <w:jc w:val="left"/>
              <w:rPr>
                <w:rFonts w:ascii="Times New Roman" w:hAnsi="Times New Roman"/>
                <w:sz w:val="20"/>
                <w:szCs w:val="20"/>
              </w:rPr>
            </w:pPr>
          </w:p>
        </w:tc>
        <w:tc>
          <w:tcPr>
            <w:tcW w:w="2600" w:type="dxa"/>
            <w:tcBorders>
              <w:top w:val="nil"/>
              <w:left w:val="nil"/>
              <w:bottom w:val="nil"/>
              <w:right w:val="nil"/>
            </w:tcBorders>
            <w:shd w:val="clear" w:color="auto" w:fill="auto"/>
            <w:noWrap/>
            <w:vAlign w:val="bottom"/>
            <w:hideMark/>
          </w:tcPr>
          <w:p w14:paraId="764E12DE" w14:textId="77777777" w:rsidR="009442AE" w:rsidRPr="009442AE" w:rsidRDefault="009442AE" w:rsidP="009442AE">
            <w:pPr>
              <w:jc w:val="left"/>
              <w:rPr>
                <w:rFonts w:ascii="Times New Roman" w:hAnsi="Times New Roman"/>
                <w:sz w:val="20"/>
                <w:szCs w:val="20"/>
              </w:rPr>
            </w:pPr>
          </w:p>
        </w:tc>
      </w:tr>
      <w:tr w:rsidR="009442AE" w:rsidRPr="009442AE" w14:paraId="7C41866B" w14:textId="77777777" w:rsidTr="00DC4738">
        <w:trPr>
          <w:trHeight w:val="300"/>
        </w:trPr>
        <w:tc>
          <w:tcPr>
            <w:tcW w:w="1420" w:type="dxa"/>
            <w:tcBorders>
              <w:top w:val="nil"/>
              <w:left w:val="nil"/>
              <w:bottom w:val="nil"/>
              <w:right w:val="nil"/>
            </w:tcBorders>
            <w:shd w:val="clear" w:color="auto" w:fill="auto"/>
            <w:noWrap/>
            <w:vAlign w:val="bottom"/>
            <w:hideMark/>
          </w:tcPr>
          <w:p w14:paraId="4BE9E71E" w14:textId="77777777" w:rsidR="009442AE" w:rsidRPr="009442AE" w:rsidRDefault="009442AE" w:rsidP="009442AE">
            <w:pPr>
              <w:jc w:val="left"/>
              <w:rPr>
                <w:rFonts w:ascii="Times New Roman" w:hAnsi="Times New Roman"/>
                <w:sz w:val="20"/>
                <w:szCs w:val="20"/>
              </w:rPr>
            </w:pPr>
          </w:p>
        </w:tc>
        <w:tc>
          <w:tcPr>
            <w:tcW w:w="1420" w:type="dxa"/>
            <w:tcBorders>
              <w:top w:val="nil"/>
              <w:left w:val="nil"/>
              <w:bottom w:val="nil"/>
              <w:right w:val="nil"/>
            </w:tcBorders>
            <w:shd w:val="clear" w:color="auto" w:fill="auto"/>
            <w:noWrap/>
            <w:vAlign w:val="bottom"/>
            <w:hideMark/>
          </w:tcPr>
          <w:p w14:paraId="675440F7" w14:textId="77777777" w:rsidR="009442AE" w:rsidRPr="009442AE" w:rsidRDefault="009442AE" w:rsidP="009442AE">
            <w:pPr>
              <w:jc w:val="left"/>
              <w:rPr>
                <w:rFonts w:ascii="Times New Roman" w:hAnsi="Times New Roman"/>
                <w:sz w:val="20"/>
                <w:szCs w:val="20"/>
              </w:rPr>
            </w:pPr>
          </w:p>
        </w:tc>
        <w:tc>
          <w:tcPr>
            <w:tcW w:w="1580" w:type="dxa"/>
            <w:tcBorders>
              <w:top w:val="nil"/>
              <w:left w:val="nil"/>
              <w:bottom w:val="nil"/>
              <w:right w:val="nil"/>
            </w:tcBorders>
            <w:shd w:val="clear" w:color="auto" w:fill="auto"/>
            <w:noWrap/>
            <w:vAlign w:val="bottom"/>
            <w:hideMark/>
          </w:tcPr>
          <w:p w14:paraId="264D201E" w14:textId="77777777" w:rsidR="009442AE" w:rsidRPr="009442AE" w:rsidRDefault="009442AE" w:rsidP="009442AE">
            <w:pPr>
              <w:jc w:val="left"/>
              <w:rPr>
                <w:rFonts w:ascii="Times New Roman" w:hAnsi="Times New Roman"/>
                <w:sz w:val="20"/>
                <w:szCs w:val="20"/>
              </w:rPr>
            </w:pPr>
          </w:p>
        </w:tc>
        <w:tc>
          <w:tcPr>
            <w:tcW w:w="1540" w:type="dxa"/>
            <w:tcBorders>
              <w:top w:val="nil"/>
              <w:left w:val="nil"/>
              <w:bottom w:val="nil"/>
              <w:right w:val="nil"/>
            </w:tcBorders>
            <w:shd w:val="clear" w:color="auto" w:fill="auto"/>
            <w:noWrap/>
            <w:vAlign w:val="bottom"/>
            <w:hideMark/>
          </w:tcPr>
          <w:p w14:paraId="77D5F750" w14:textId="77777777" w:rsidR="009442AE" w:rsidRPr="009442AE" w:rsidRDefault="009442AE" w:rsidP="009442AE">
            <w:pPr>
              <w:jc w:val="left"/>
              <w:rPr>
                <w:rFonts w:ascii="Times New Roman" w:hAnsi="Times New Roman"/>
                <w:sz w:val="20"/>
                <w:szCs w:val="20"/>
              </w:rPr>
            </w:pPr>
          </w:p>
        </w:tc>
        <w:tc>
          <w:tcPr>
            <w:tcW w:w="2600" w:type="dxa"/>
            <w:tcBorders>
              <w:top w:val="nil"/>
              <w:left w:val="nil"/>
              <w:bottom w:val="nil"/>
              <w:right w:val="nil"/>
            </w:tcBorders>
            <w:shd w:val="clear" w:color="auto" w:fill="auto"/>
            <w:noWrap/>
            <w:vAlign w:val="bottom"/>
            <w:hideMark/>
          </w:tcPr>
          <w:p w14:paraId="667D9ECA" w14:textId="77777777" w:rsidR="009442AE" w:rsidRPr="009442AE" w:rsidRDefault="009442AE" w:rsidP="009442AE">
            <w:pPr>
              <w:jc w:val="left"/>
              <w:rPr>
                <w:rFonts w:ascii="Times New Roman" w:hAnsi="Times New Roman"/>
                <w:sz w:val="20"/>
                <w:szCs w:val="20"/>
              </w:rPr>
            </w:pPr>
          </w:p>
        </w:tc>
      </w:tr>
      <w:tr w:rsidR="009442AE" w:rsidRPr="009442AE" w14:paraId="6EEE5C39" w14:textId="77777777" w:rsidTr="00DC4738">
        <w:trPr>
          <w:trHeight w:val="300"/>
        </w:trPr>
        <w:tc>
          <w:tcPr>
            <w:tcW w:w="1420" w:type="dxa"/>
            <w:tcBorders>
              <w:top w:val="nil"/>
              <w:left w:val="nil"/>
              <w:bottom w:val="nil"/>
              <w:right w:val="nil"/>
            </w:tcBorders>
            <w:shd w:val="clear" w:color="auto" w:fill="auto"/>
            <w:noWrap/>
            <w:vAlign w:val="bottom"/>
            <w:hideMark/>
          </w:tcPr>
          <w:p w14:paraId="78CEAB4E" w14:textId="77777777" w:rsidR="009442AE" w:rsidRPr="009442AE" w:rsidRDefault="009442AE" w:rsidP="009442AE">
            <w:pPr>
              <w:jc w:val="left"/>
              <w:rPr>
                <w:rFonts w:ascii="Times New Roman" w:hAnsi="Times New Roman"/>
                <w:sz w:val="20"/>
                <w:szCs w:val="20"/>
              </w:rPr>
            </w:pPr>
          </w:p>
        </w:tc>
        <w:tc>
          <w:tcPr>
            <w:tcW w:w="1420" w:type="dxa"/>
            <w:tcBorders>
              <w:top w:val="nil"/>
              <w:left w:val="nil"/>
              <w:bottom w:val="nil"/>
              <w:right w:val="nil"/>
            </w:tcBorders>
            <w:shd w:val="clear" w:color="auto" w:fill="auto"/>
            <w:noWrap/>
            <w:vAlign w:val="bottom"/>
            <w:hideMark/>
          </w:tcPr>
          <w:p w14:paraId="2B8EDA08" w14:textId="77777777" w:rsidR="009442AE" w:rsidRPr="009442AE" w:rsidRDefault="009442AE" w:rsidP="009442AE">
            <w:pPr>
              <w:jc w:val="left"/>
              <w:rPr>
                <w:rFonts w:ascii="Times New Roman" w:hAnsi="Times New Roman"/>
                <w:sz w:val="20"/>
                <w:szCs w:val="20"/>
              </w:rPr>
            </w:pPr>
          </w:p>
        </w:tc>
        <w:tc>
          <w:tcPr>
            <w:tcW w:w="1580" w:type="dxa"/>
            <w:tcBorders>
              <w:top w:val="nil"/>
              <w:left w:val="nil"/>
              <w:bottom w:val="nil"/>
              <w:right w:val="nil"/>
            </w:tcBorders>
            <w:shd w:val="clear" w:color="auto" w:fill="auto"/>
            <w:noWrap/>
            <w:vAlign w:val="bottom"/>
            <w:hideMark/>
          </w:tcPr>
          <w:p w14:paraId="224F20C7" w14:textId="77777777" w:rsidR="009442AE" w:rsidRPr="009442AE" w:rsidRDefault="009442AE" w:rsidP="009442AE">
            <w:pPr>
              <w:jc w:val="left"/>
              <w:rPr>
                <w:rFonts w:ascii="Times New Roman" w:hAnsi="Times New Roman"/>
                <w:sz w:val="20"/>
                <w:szCs w:val="20"/>
              </w:rPr>
            </w:pPr>
          </w:p>
        </w:tc>
        <w:tc>
          <w:tcPr>
            <w:tcW w:w="1540" w:type="dxa"/>
            <w:tcBorders>
              <w:top w:val="nil"/>
              <w:left w:val="nil"/>
              <w:bottom w:val="nil"/>
              <w:right w:val="nil"/>
            </w:tcBorders>
            <w:shd w:val="clear" w:color="auto" w:fill="auto"/>
            <w:noWrap/>
            <w:vAlign w:val="bottom"/>
            <w:hideMark/>
          </w:tcPr>
          <w:p w14:paraId="50A92ACA" w14:textId="77777777" w:rsidR="009442AE" w:rsidRPr="009442AE" w:rsidRDefault="009442AE" w:rsidP="009442AE">
            <w:pPr>
              <w:jc w:val="left"/>
              <w:rPr>
                <w:rFonts w:ascii="Times New Roman" w:hAnsi="Times New Roman"/>
                <w:sz w:val="20"/>
                <w:szCs w:val="20"/>
              </w:rPr>
            </w:pPr>
          </w:p>
        </w:tc>
        <w:tc>
          <w:tcPr>
            <w:tcW w:w="2600" w:type="dxa"/>
            <w:tcBorders>
              <w:top w:val="nil"/>
              <w:left w:val="nil"/>
              <w:bottom w:val="nil"/>
              <w:right w:val="nil"/>
            </w:tcBorders>
            <w:shd w:val="clear" w:color="auto" w:fill="auto"/>
            <w:noWrap/>
            <w:vAlign w:val="bottom"/>
            <w:hideMark/>
          </w:tcPr>
          <w:p w14:paraId="04DB5F94" w14:textId="77777777" w:rsidR="009442AE" w:rsidRPr="009442AE" w:rsidRDefault="009442AE" w:rsidP="009442AE">
            <w:pPr>
              <w:jc w:val="left"/>
              <w:rPr>
                <w:rFonts w:ascii="Times New Roman" w:hAnsi="Times New Roman"/>
                <w:sz w:val="20"/>
                <w:szCs w:val="20"/>
              </w:rPr>
            </w:pPr>
          </w:p>
        </w:tc>
      </w:tr>
      <w:tr w:rsidR="009442AE" w:rsidRPr="009442AE" w14:paraId="43B7B924" w14:textId="77777777" w:rsidTr="00DC4738">
        <w:trPr>
          <w:trHeight w:val="300"/>
        </w:trPr>
        <w:tc>
          <w:tcPr>
            <w:tcW w:w="1420" w:type="dxa"/>
            <w:tcBorders>
              <w:top w:val="nil"/>
              <w:left w:val="nil"/>
              <w:bottom w:val="nil"/>
              <w:right w:val="nil"/>
            </w:tcBorders>
            <w:shd w:val="clear" w:color="000000" w:fill="FFFFFF"/>
            <w:noWrap/>
            <w:vAlign w:val="bottom"/>
            <w:hideMark/>
          </w:tcPr>
          <w:p w14:paraId="4954DE08" w14:textId="77777777" w:rsidR="009442AE" w:rsidRPr="009442AE" w:rsidRDefault="009442AE" w:rsidP="009442AE">
            <w:pPr>
              <w:jc w:val="left"/>
              <w:rPr>
                <w:rFonts w:cs="Calibri"/>
                <w:szCs w:val="22"/>
              </w:rPr>
            </w:pPr>
            <w:r w:rsidRPr="009442AE">
              <w:rPr>
                <w:rFonts w:cs="Calibri"/>
                <w:szCs w:val="22"/>
              </w:rPr>
              <w:t> </w:t>
            </w:r>
          </w:p>
        </w:tc>
        <w:tc>
          <w:tcPr>
            <w:tcW w:w="1420" w:type="dxa"/>
            <w:tcBorders>
              <w:top w:val="nil"/>
              <w:left w:val="nil"/>
              <w:bottom w:val="nil"/>
              <w:right w:val="nil"/>
            </w:tcBorders>
            <w:shd w:val="clear" w:color="000000" w:fill="FFFFFF"/>
            <w:noWrap/>
            <w:vAlign w:val="bottom"/>
            <w:hideMark/>
          </w:tcPr>
          <w:p w14:paraId="57D6C554" w14:textId="77777777" w:rsidR="009442AE" w:rsidRPr="009442AE" w:rsidRDefault="009442AE" w:rsidP="009442AE">
            <w:pPr>
              <w:jc w:val="left"/>
              <w:rPr>
                <w:rFonts w:cs="Calibri"/>
                <w:szCs w:val="22"/>
              </w:rPr>
            </w:pPr>
            <w:r w:rsidRPr="009442AE">
              <w:rPr>
                <w:rFonts w:cs="Calibri"/>
                <w:szCs w:val="22"/>
              </w:rPr>
              <w:t> </w:t>
            </w:r>
          </w:p>
        </w:tc>
        <w:tc>
          <w:tcPr>
            <w:tcW w:w="1580" w:type="dxa"/>
            <w:tcBorders>
              <w:top w:val="nil"/>
              <w:left w:val="nil"/>
              <w:bottom w:val="nil"/>
              <w:right w:val="nil"/>
            </w:tcBorders>
            <w:shd w:val="clear" w:color="000000" w:fill="FFFFFF"/>
            <w:noWrap/>
            <w:vAlign w:val="bottom"/>
            <w:hideMark/>
          </w:tcPr>
          <w:p w14:paraId="655CFAFC" w14:textId="77777777" w:rsidR="009442AE" w:rsidRPr="009442AE" w:rsidRDefault="009442AE" w:rsidP="009442AE">
            <w:pPr>
              <w:jc w:val="left"/>
              <w:rPr>
                <w:rFonts w:cs="Calibri"/>
                <w:szCs w:val="22"/>
              </w:rPr>
            </w:pPr>
            <w:r w:rsidRPr="009442AE">
              <w:rPr>
                <w:rFonts w:cs="Calibri"/>
                <w:szCs w:val="22"/>
              </w:rPr>
              <w:t> </w:t>
            </w:r>
          </w:p>
        </w:tc>
        <w:tc>
          <w:tcPr>
            <w:tcW w:w="1540" w:type="dxa"/>
            <w:tcBorders>
              <w:top w:val="nil"/>
              <w:left w:val="nil"/>
              <w:bottom w:val="nil"/>
              <w:right w:val="nil"/>
            </w:tcBorders>
            <w:shd w:val="clear" w:color="000000" w:fill="FFFFFF"/>
            <w:noWrap/>
            <w:vAlign w:val="bottom"/>
            <w:hideMark/>
          </w:tcPr>
          <w:p w14:paraId="3B157CB9" w14:textId="77777777" w:rsidR="009442AE" w:rsidRPr="009442AE" w:rsidRDefault="009442AE" w:rsidP="009442AE">
            <w:pPr>
              <w:jc w:val="left"/>
              <w:rPr>
                <w:rFonts w:cs="Calibri"/>
                <w:szCs w:val="22"/>
              </w:rPr>
            </w:pPr>
            <w:r w:rsidRPr="009442AE">
              <w:rPr>
                <w:rFonts w:cs="Calibri"/>
                <w:szCs w:val="22"/>
              </w:rPr>
              <w:t> </w:t>
            </w:r>
          </w:p>
        </w:tc>
        <w:tc>
          <w:tcPr>
            <w:tcW w:w="2600" w:type="dxa"/>
            <w:tcBorders>
              <w:top w:val="nil"/>
              <w:left w:val="nil"/>
              <w:bottom w:val="nil"/>
              <w:right w:val="nil"/>
            </w:tcBorders>
            <w:shd w:val="clear" w:color="000000" w:fill="FFFFFF"/>
            <w:noWrap/>
            <w:vAlign w:val="bottom"/>
            <w:hideMark/>
          </w:tcPr>
          <w:p w14:paraId="425EA39E" w14:textId="77777777" w:rsidR="009442AE" w:rsidRPr="009442AE" w:rsidRDefault="009442AE" w:rsidP="009442AE">
            <w:pPr>
              <w:jc w:val="left"/>
              <w:rPr>
                <w:rFonts w:cs="Calibri"/>
                <w:szCs w:val="22"/>
              </w:rPr>
            </w:pPr>
            <w:r w:rsidRPr="009442AE">
              <w:rPr>
                <w:rFonts w:cs="Calibri"/>
                <w:szCs w:val="22"/>
              </w:rPr>
              <w:t> </w:t>
            </w:r>
          </w:p>
        </w:tc>
      </w:tr>
      <w:tr w:rsidR="009442AE" w:rsidRPr="009442AE" w14:paraId="0AE2FA91" w14:textId="77777777" w:rsidTr="00DC4738">
        <w:trPr>
          <w:trHeight w:val="300"/>
        </w:trPr>
        <w:tc>
          <w:tcPr>
            <w:tcW w:w="1420" w:type="dxa"/>
            <w:tcBorders>
              <w:top w:val="nil"/>
              <w:left w:val="nil"/>
              <w:bottom w:val="nil"/>
              <w:right w:val="nil"/>
            </w:tcBorders>
            <w:shd w:val="clear" w:color="auto" w:fill="auto"/>
            <w:noWrap/>
            <w:vAlign w:val="bottom"/>
            <w:hideMark/>
          </w:tcPr>
          <w:p w14:paraId="7A46849F" w14:textId="77777777" w:rsidR="009442AE" w:rsidRPr="009442AE" w:rsidRDefault="009442AE" w:rsidP="009442AE">
            <w:pPr>
              <w:jc w:val="left"/>
              <w:rPr>
                <w:rFonts w:cs="Calibri"/>
                <w:color w:val="000000"/>
                <w:szCs w:val="22"/>
              </w:rPr>
            </w:pPr>
          </w:p>
          <w:tbl>
            <w:tblPr>
              <w:tblW w:w="0" w:type="auto"/>
              <w:tblCellSpacing w:w="0" w:type="dxa"/>
              <w:tblCellMar>
                <w:left w:w="0" w:type="dxa"/>
                <w:right w:w="0" w:type="dxa"/>
              </w:tblCellMar>
              <w:tblLook w:val="04A0" w:firstRow="1" w:lastRow="0" w:firstColumn="1" w:lastColumn="0" w:noHBand="0" w:noVBand="1"/>
            </w:tblPr>
            <w:tblGrid>
              <w:gridCol w:w="1280"/>
            </w:tblGrid>
            <w:tr w:rsidR="009442AE" w:rsidRPr="009442AE" w14:paraId="7D654D13" w14:textId="77777777">
              <w:trPr>
                <w:trHeight w:val="300"/>
                <w:tblCellSpacing w:w="0" w:type="dxa"/>
              </w:trPr>
              <w:tc>
                <w:tcPr>
                  <w:tcW w:w="1280" w:type="dxa"/>
                  <w:tcBorders>
                    <w:top w:val="nil"/>
                    <w:left w:val="nil"/>
                    <w:bottom w:val="nil"/>
                    <w:right w:val="nil"/>
                  </w:tcBorders>
                  <w:shd w:val="clear" w:color="000000" w:fill="FFFFFF"/>
                  <w:noWrap/>
                  <w:vAlign w:val="bottom"/>
                  <w:hideMark/>
                </w:tcPr>
                <w:p w14:paraId="7E5AD333" w14:textId="77777777" w:rsidR="009442AE" w:rsidRPr="009442AE" w:rsidRDefault="009442AE" w:rsidP="009442AE">
                  <w:pPr>
                    <w:jc w:val="left"/>
                    <w:rPr>
                      <w:rFonts w:cs="Calibri"/>
                      <w:szCs w:val="22"/>
                    </w:rPr>
                  </w:pPr>
                  <w:r w:rsidRPr="009442AE">
                    <w:rPr>
                      <w:rFonts w:cs="Calibri"/>
                      <w:szCs w:val="22"/>
                    </w:rPr>
                    <w:t> </w:t>
                  </w:r>
                </w:p>
              </w:tc>
            </w:tr>
          </w:tbl>
          <w:p w14:paraId="324AD45B" w14:textId="77777777" w:rsidR="009442AE" w:rsidRPr="009442AE" w:rsidRDefault="009442AE" w:rsidP="009442AE">
            <w:pPr>
              <w:jc w:val="left"/>
              <w:rPr>
                <w:rFonts w:cs="Calibri"/>
                <w:color w:val="000000"/>
                <w:szCs w:val="22"/>
              </w:rPr>
            </w:pPr>
          </w:p>
        </w:tc>
        <w:tc>
          <w:tcPr>
            <w:tcW w:w="1420" w:type="dxa"/>
            <w:tcBorders>
              <w:top w:val="nil"/>
              <w:left w:val="nil"/>
              <w:bottom w:val="nil"/>
              <w:right w:val="nil"/>
            </w:tcBorders>
            <w:shd w:val="clear" w:color="000000" w:fill="FFFFFF"/>
            <w:noWrap/>
            <w:vAlign w:val="bottom"/>
            <w:hideMark/>
          </w:tcPr>
          <w:p w14:paraId="7BC163AC" w14:textId="77777777" w:rsidR="009442AE" w:rsidRPr="009442AE" w:rsidRDefault="009442AE" w:rsidP="009442AE">
            <w:pPr>
              <w:jc w:val="left"/>
              <w:rPr>
                <w:rFonts w:cs="Calibri"/>
                <w:szCs w:val="22"/>
              </w:rPr>
            </w:pPr>
            <w:r w:rsidRPr="009442AE">
              <w:rPr>
                <w:rFonts w:cs="Calibri"/>
                <w:szCs w:val="22"/>
              </w:rPr>
              <w:t> </w:t>
            </w:r>
          </w:p>
        </w:tc>
        <w:tc>
          <w:tcPr>
            <w:tcW w:w="1580" w:type="dxa"/>
            <w:tcBorders>
              <w:top w:val="nil"/>
              <w:left w:val="nil"/>
              <w:bottom w:val="nil"/>
              <w:right w:val="nil"/>
            </w:tcBorders>
            <w:shd w:val="clear" w:color="000000" w:fill="FFFFFF"/>
            <w:noWrap/>
            <w:vAlign w:val="bottom"/>
            <w:hideMark/>
          </w:tcPr>
          <w:p w14:paraId="4519BBAA" w14:textId="77777777" w:rsidR="009442AE" w:rsidRPr="009442AE" w:rsidRDefault="009442AE" w:rsidP="009442AE">
            <w:pPr>
              <w:jc w:val="left"/>
              <w:rPr>
                <w:rFonts w:cs="Calibri"/>
                <w:szCs w:val="22"/>
              </w:rPr>
            </w:pPr>
            <w:r w:rsidRPr="009442AE">
              <w:rPr>
                <w:rFonts w:cs="Calibri"/>
                <w:szCs w:val="22"/>
              </w:rPr>
              <w:t> </w:t>
            </w:r>
          </w:p>
        </w:tc>
        <w:tc>
          <w:tcPr>
            <w:tcW w:w="1540" w:type="dxa"/>
            <w:tcBorders>
              <w:top w:val="nil"/>
              <w:left w:val="nil"/>
              <w:bottom w:val="nil"/>
              <w:right w:val="nil"/>
            </w:tcBorders>
            <w:shd w:val="clear" w:color="000000" w:fill="FFFFFF"/>
            <w:noWrap/>
            <w:vAlign w:val="bottom"/>
            <w:hideMark/>
          </w:tcPr>
          <w:p w14:paraId="07413E1B" w14:textId="77777777" w:rsidR="009442AE" w:rsidRPr="009442AE" w:rsidRDefault="009442AE" w:rsidP="009442AE">
            <w:pPr>
              <w:jc w:val="left"/>
              <w:rPr>
                <w:rFonts w:cs="Calibri"/>
                <w:szCs w:val="22"/>
              </w:rPr>
            </w:pPr>
            <w:r w:rsidRPr="009442AE">
              <w:rPr>
                <w:rFonts w:cs="Calibri"/>
                <w:szCs w:val="22"/>
              </w:rPr>
              <w:t> </w:t>
            </w:r>
          </w:p>
        </w:tc>
        <w:tc>
          <w:tcPr>
            <w:tcW w:w="2600" w:type="dxa"/>
            <w:tcBorders>
              <w:top w:val="nil"/>
              <w:left w:val="nil"/>
              <w:bottom w:val="nil"/>
              <w:right w:val="nil"/>
            </w:tcBorders>
            <w:shd w:val="clear" w:color="000000" w:fill="FFFFFF"/>
            <w:noWrap/>
            <w:vAlign w:val="bottom"/>
            <w:hideMark/>
          </w:tcPr>
          <w:p w14:paraId="6CF84103" w14:textId="77777777" w:rsidR="009442AE" w:rsidRPr="009442AE" w:rsidRDefault="009442AE" w:rsidP="009442AE">
            <w:pPr>
              <w:jc w:val="left"/>
              <w:rPr>
                <w:rFonts w:cs="Calibri"/>
                <w:szCs w:val="22"/>
              </w:rPr>
            </w:pPr>
            <w:r w:rsidRPr="009442AE">
              <w:rPr>
                <w:rFonts w:cs="Calibri"/>
                <w:szCs w:val="22"/>
              </w:rPr>
              <w:t> </w:t>
            </w:r>
          </w:p>
        </w:tc>
      </w:tr>
      <w:tr w:rsidR="009442AE" w:rsidRPr="009442AE" w14:paraId="4F1825AF" w14:textId="77777777" w:rsidTr="00DC4738">
        <w:trPr>
          <w:trHeight w:val="300"/>
        </w:trPr>
        <w:tc>
          <w:tcPr>
            <w:tcW w:w="1420" w:type="dxa"/>
            <w:tcBorders>
              <w:top w:val="nil"/>
              <w:left w:val="nil"/>
              <w:bottom w:val="nil"/>
              <w:right w:val="nil"/>
            </w:tcBorders>
            <w:shd w:val="clear" w:color="auto" w:fill="auto"/>
            <w:noWrap/>
            <w:vAlign w:val="bottom"/>
            <w:hideMark/>
          </w:tcPr>
          <w:p w14:paraId="40B3447F" w14:textId="77777777" w:rsidR="009442AE" w:rsidRPr="009442AE" w:rsidRDefault="009442AE" w:rsidP="009442AE">
            <w:pPr>
              <w:jc w:val="left"/>
              <w:rPr>
                <w:rFonts w:cs="Calibri"/>
                <w:szCs w:val="22"/>
              </w:rPr>
            </w:pPr>
          </w:p>
        </w:tc>
        <w:tc>
          <w:tcPr>
            <w:tcW w:w="1420" w:type="dxa"/>
            <w:tcBorders>
              <w:top w:val="nil"/>
              <w:left w:val="nil"/>
              <w:bottom w:val="nil"/>
              <w:right w:val="nil"/>
            </w:tcBorders>
            <w:shd w:val="clear" w:color="auto" w:fill="auto"/>
            <w:noWrap/>
            <w:vAlign w:val="bottom"/>
            <w:hideMark/>
          </w:tcPr>
          <w:p w14:paraId="3857A257" w14:textId="77777777" w:rsidR="009442AE" w:rsidRPr="009442AE" w:rsidRDefault="009442AE" w:rsidP="009442AE">
            <w:pPr>
              <w:jc w:val="left"/>
              <w:rPr>
                <w:rFonts w:ascii="Times New Roman" w:hAnsi="Times New Roman"/>
                <w:sz w:val="20"/>
                <w:szCs w:val="20"/>
              </w:rPr>
            </w:pPr>
          </w:p>
        </w:tc>
        <w:tc>
          <w:tcPr>
            <w:tcW w:w="1580" w:type="dxa"/>
            <w:tcBorders>
              <w:top w:val="nil"/>
              <w:left w:val="nil"/>
              <w:bottom w:val="nil"/>
              <w:right w:val="nil"/>
            </w:tcBorders>
            <w:shd w:val="clear" w:color="auto" w:fill="auto"/>
            <w:noWrap/>
            <w:vAlign w:val="bottom"/>
            <w:hideMark/>
          </w:tcPr>
          <w:p w14:paraId="14FBB428" w14:textId="77777777" w:rsidR="009442AE" w:rsidRPr="009442AE" w:rsidRDefault="009442AE" w:rsidP="009442AE">
            <w:pPr>
              <w:jc w:val="left"/>
              <w:rPr>
                <w:rFonts w:ascii="Times New Roman" w:hAnsi="Times New Roman"/>
                <w:sz w:val="20"/>
                <w:szCs w:val="20"/>
              </w:rPr>
            </w:pPr>
          </w:p>
        </w:tc>
        <w:tc>
          <w:tcPr>
            <w:tcW w:w="1540" w:type="dxa"/>
            <w:tcBorders>
              <w:top w:val="nil"/>
              <w:left w:val="nil"/>
              <w:bottom w:val="nil"/>
              <w:right w:val="nil"/>
            </w:tcBorders>
            <w:shd w:val="clear" w:color="auto" w:fill="auto"/>
            <w:noWrap/>
            <w:vAlign w:val="bottom"/>
            <w:hideMark/>
          </w:tcPr>
          <w:p w14:paraId="173B2020" w14:textId="77777777" w:rsidR="009442AE" w:rsidRPr="009442AE" w:rsidRDefault="009442AE" w:rsidP="009442AE">
            <w:pPr>
              <w:jc w:val="left"/>
              <w:rPr>
                <w:rFonts w:ascii="Times New Roman" w:hAnsi="Times New Roman"/>
                <w:sz w:val="20"/>
                <w:szCs w:val="20"/>
              </w:rPr>
            </w:pPr>
          </w:p>
        </w:tc>
        <w:tc>
          <w:tcPr>
            <w:tcW w:w="2600" w:type="dxa"/>
            <w:tcBorders>
              <w:top w:val="nil"/>
              <w:left w:val="nil"/>
              <w:bottom w:val="nil"/>
              <w:right w:val="nil"/>
            </w:tcBorders>
            <w:shd w:val="clear" w:color="auto" w:fill="auto"/>
            <w:noWrap/>
            <w:vAlign w:val="bottom"/>
            <w:hideMark/>
          </w:tcPr>
          <w:p w14:paraId="524C2AF0" w14:textId="77777777" w:rsidR="009442AE" w:rsidRPr="009442AE" w:rsidRDefault="009442AE" w:rsidP="009442AE">
            <w:pPr>
              <w:jc w:val="left"/>
              <w:rPr>
                <w:rFonts w:ascii="Times New Roman" w:hAnsi="Times New Roman"/>
                <w:sz w:val="20"/>
                <w:szCs w:val="20"/>
              </w:rPr>
            </w:pPr>
          </w:p>
        </w:tc>
      </w:tr>
      <w:tr w:rsidR="009442AE" w:rsidRPr="009442AE" w14:paraId="290D1ACC" w14:textId="77777777" w:rsidTr="00DC4738">
        <w:trPr>
          <w:trHeight w:val="300"/>
        </w:trPr>
        <w:tc>
          <w:tcPr>
            <w:tcW w:w="1420" w:type="dxa"/>
            <w:tcBorders>
              <w:top w:val="nil"/>
              <w:left w:val="nil"/>
              <w:bottom w:val="nil"/>
              <w:right w:val="nil"/>
            </w:tcBorders>
            <w:shd w:val="clear" w:color="auto" w:fill="auto"/>
            <w:noWrap/>
            <w:vAlign w:val="bottom"/>
            <w:hideMark/>
          </w:tcPr>
          <w:p w14:paraId="6C6A8503" w14:textId="77777777" w:rsidR="009442AE" w:rsidRPr="009442AE" w:rsidRDefault="009442AE" w:rsidP="009442AE">
            <w:pPr>
              <w:jc w:val="left"/>
              <w:rPr>
                <w:rFonts w:ascii="Times New Roman" w:hAnsi="Times New Roman"/>
                <w:sz w:val="20"/>
                <w:szCs w:val="20"/>
              </w:rPr>
            </w:pPr>
          </w:p>
        </w:tc>
        <w:tc>
          <w:tcPr>
            <w:tcW w:w="1420" w:type="dxa"/>
            <w:tcBorders>
              <w:top w:val="nil"/>
              <w:left w:val="nil"/>
              <w:bottom w:val="nil"/>
              <w:right w:val="nil"/>
            </w:tcBorders>
            <w:shd w:val="clear" w:color="auto" w:fill="auto"/>
            <w:noWrap/>
            <w:vAlign w:val="bottom"/>
            <w:hideMark/>
          </w:tcPr>
          <w:p w14:paraId="4D7DA725" w14:textId="77777777" w:rsidR="009442AE" w:rsidRPr="009442AE" w:rsidRDefault="009442AE" w:rsidP="009442AE">
            <w:pPr>
              <w:jc w:val="left"/>
              <w:rPr>
                <w:rFonts w:ascii="Times New Roman" w:hAnsi="Times New Roman"/>
                <w:sz w:val="20"/>
                <w:szCs w:val="20"/>
              </w:rPr>
            </w:pPr>
          </w:p>
        </w:tc>
        <w:tc>
          <w:tcPr>
            <w:tcW w:w="1580" w:type="dxa"/>
            <w:tcBorders>
              <w:top w:val="nil"/>
              <w:left w:val="nil"/>
              <w:bottom w:val="nil"/>
              <w:right w:val="nil"/>
            </w:tcBorders>
            <w:shd w:val="clear" w:color="auto" w:fill="auto"/>
            <w:noWrap/>
            <w:vAlign w:val="bottom"/>
            <w:hideMark/>
          </w:tcPr>
          <w:p w14:paraId="68821560" w14:textId="77777777" w:rsidR="009442AE" w:rsidRPr="009442AE" w:rsidRDefault="009442AE" w:rsidP="009442AE">
            <w:pPr>
              <w:jc w:val="left"/>
              <w:rPr>
                <w:rFonts w:ascii="Times New Roman" w:hAnsi="Times New Roman"/>
                <w:sz w:val="20"/>
                <w:szCs w:val="20"/>
              </w:rPr>
            </w:pPr>
          </w:p>
        </w:tc>
        <w:tc>
          <w:tcPr>
            <w:tcW w:w="1540" w:type="dxa"/>
            <w:tcBorders>
              <w:top w:val="nil"/>
              <w:left w:val="nil"/>
              <w:bottom w:val="nil"/>
              <w:right w:val="nil"/>
            </w:tcBorders>
            <w:shd w:val="clear" w:color="auto" w:fill="auto"/>
            <w:noWrap/>
            <w:vAlign w:val="bottom"/>
            <w:hideMark/>
          </w:tcPr>
          <w:p w14:paraId="617AE308" w14:textId="77777777" w:rsidR="009442AE" w:rsidRPr="009442AE" w:rsidRDefault="009442AE" w:rsidP="009442AE">
            <w:pPr>
              <w:jc w:val="left"/>
              <w:rPr>
                <w:rFonts w:ascii="Times New Roman" w:hAnsi="Times New Roman"/>
                <w:sz w:val="20"/>
                <w:szCs w:val="20"/>
              </w:rPr>
            </w:pPr>
          </w:p>
        </w:tc>
        <w:tc>
          <w:tcPr>
            <w:tcW w:w="2600" w:type="dxa"/>
            <w:tcBorders>
              <w:top w:val="nil"/>
              <w:left w:val="nil"/>
              <w:bottom w:val="nil"/>
              <w:right w:val="nil"/>
            </w:tcBorders>
            <w:shd w:val="clear" w:color="auto" w:fill="auto"/>
            <w:noWrap/>
            <w:vAlign w:val="bottom"/>
            <w:hideMark/>
          </w:tcPr>
          <w:p w14:paraId="42649DF8" w14:textId="77777777" w:rsidR="009442AE" w:rsidRPr="009442AE" w:rsidRDefault="009442AE" w:rsidP="009442AE">
            <w:pPr>
              <w:jc w:val="left"/>
              <w:rPr>
                <w:rFonts w:ascii="Times New Roman" w:hAnsi="Times New Roman"/>
                <w:sz w:val="20"/>
                <w:szCs w:val="20"/>
              </w:rPr>
            </w:pPr>
          </w:p>
        </w:tc>
      </w:tr>
      <w:tr w:rsidR="009442AE" w:rsidRPr="009442AE" w14:paraId="6D5DF890" w14:textId="77777777" w:rsidTr="00DC4738">
        <w:trPr>
          <w:trHeight w:val="300"/>
        </w:trPr>
        <w:tc>
          <w:tcPr>
            <w:tcW w:w="1420" w:type="dxa"/>
            <w:tcBorders>
              <w:top w:val="nil"/>
              <w:left w:val="nil"/>
              <w:bottom w:val="nil"/>
              <w:right w:val="nil"/>
            </w:tcBorders>
            <w:shd w:val="clear" w:color="auto" w:fill="auto"/>
            <w:noWrap/>
            <w:vAlign w:val="bottom"/>
            <w:hideMark/>
          </w:tcPr>
          <w:p w14:paraId="76C9C691" w14:textId="77777777" w:rsidR="009442AE" w:rsidRPr="009442AE" w:rsidRDefault="009442AE" w:rsidP="009442AE">
            <w:pPr>
              <w:jc w:val="left"/>
              <w:rPr>
                <w:rFonts w:ascii="Times New Roman" w:hAnsi="Times New Roman"/>
                <w:sz w:val="20"/>
                <w:szCs w:val="20"/>
              </w:rPr>
            </w:pPr>
          </w:p>
        </w:tc>
        <w:tc>
          <w:tcPr>
            <w:tcW w:w="1420" w:type="dxa"/>
            <w:tcBorders>
              <w:top w:val="nil"/>
              <w:left w:val="nil"/>
              <w:bottom w:val="nil"/>
              <w:right w:val="nil"/>
            </w:tcBorders>
            <w:shd w:val="clear" w:color="auto" w:fill="auto"/>
            <w:noWrap/>
            <w:vAlign w:val="bottom"/>
            <w:hideMark/>
          </w:tcPr>
          <w:p w14:paraId="35D3AD4D" w14:textId="77777777" w:rsidR="009442AE" w:rsidRPr="009442AE" w:rsidRDefault="009442AE" w:rsidP="009442AE">
            <w:pPr>
              <w:jc w:val="left"/>
              <w:rPr>
                <w:rFonts w:ascii="Times New Roman" w:hAnsi="Times New Roman"/>
                <w:sz w:val="20"/>
                <w:szCs w:val="20"/>
              </w:rPr>
            </w:pPr>
          </w:p>
        </w:tc>
        <w:tc>
          <w:tcPr>
            <w:tcW w:w="1580" w:type="dxa"/>
            <w:tcBorders>
              <w:top w:val="nil"/>
              <w:left w:val="nil"/>
              <w:bottom w:val="nil"/>
              <w:right w:val="nil"/>
            </w:tcBorders>
            <w:shd w:val="clear" w:color="auto" w:fill="auto"/>
            <w:noWrap/>
            <w:vAlign w:val="bottom"/>
            <w:hideMark/>
          </w:tcPr>
          <w:p w14:paraId="14AC29EF" w14:textId="77777777" w:rsidR="009442AE" w:rsidRPr="009442AE" w:rsidRDefault="009442AE" w:rsidP="009442AE">
            <w:pPr>
              <w:jc w:val="left"/>
              <w:rPr>
                <w:rFonts w:ascii="Times New Roman" w:hAnsi="Times New Roman"/>
                <w:sz w:val="20"/>
                <w:szCs w:val="20"/>
              </w:rPr>
            </w:pPr>
          </w:p>
        </w:tc>
        <w:tc>
          <w:tcPr>
            <w:tcW w:w="1540" w:type="dxa"/>
            <w:tcBorders>
              <w:top w:val="nil"/>
              <w:left w:val="nil"/>
              <w:bottom w:val="nil"/>
              <w:right w:val="nil"/>
            </w:tcBorders>
            <w:shd w:val="clear" w:color="auto" w:fill="auto"/>
            <w:noWrap/>
            <w:vAlign w:val="bottom"/>
            <w:hideMark/>
          </w:tcPr>
          <w:p w14:paraId="2BD169D3" w14:textId="77777777" w:rsidR="009442AE" w:rsidRPr="009442AE" w:rsidRDefault="009442AE" w:rsidP="009442AE">
            <w:pPr>
              <w:jc w:val="left"/>
              <w:rPr>
                <w:rFonts w:ascii="Times New Roman" w:hAnsi="Times New Roman"/>
                <w:sz w:val="20"/>
                <w:szCs w:val="20"/>
              </w:rPr>
            </w:pPr>
          </w:p>
        </w:tc>
        <w:tc>
          <w:tcPr>
            <w:tcW w:w="2600" w:type="dxa"/>
            <w:tcBorders>
              <w:top w:val="nil"/>
              <w:left w:val="nil"/>
              <w:bottom w:val="nil"/>
              <w:right w:val="nil"/>
            </w:tcBorders>
            <w:shd w:val="clear" w:color="auto" w:fill="auto"/>
            <w:noWrap/>
            <w:vAlign w:val="bottom"/>
            <w:hideMark/>
          </w:tcPr>
          <w:p w14:paraId="1BD59FBE" w14:textId="77777777" w:rsidR="009442AE" w:rsidRPr="009442AE" w:rsidRDefault="009442AE" w:rsidP="009442AE">
            <w:pPr>
              <w:jc w:val="left"/>
              <w:rPr>
                <w:rFonts w:ascii="Times New Roman" w:hAnsi="Times New Roman"/>
                <w:sz w:val="20"/>
                <w:szCs w:val="20"/>
              </w:rPr>
            </w:pPr>
          </w:p>
        </w:tc>
      </w:tr>
      <w:tr w:rsidR="009442AE" w:rsidRPr="009442AE" w14:paraId="4D8715CE" w14:textId="77777777" w:rsidTr="00DC4738">
        <w:trPr>
          <w:trHeight w:val="300"/>
        </w:trPr>
        <w:tc>
          <w:tcPr>
            <w:tcW w:w="1420" w:type="dxa"/>
            <w:tcBorders>
              <w:top w:val="nil"/>
              <w:left w:val="nil"/>
              <w:bottom w:val="nil"/>
              <w:right w:val="nil"/>
            </w:tcBorders>
            <w:shd w:val="clear" w:color="auto" w:fill="auto"/>
            <w:noWrap/>
            <w:vAlign w:val="bottom"/>
            <w:hideMark/>
          </w:tcPr>
          <w:p w14:paraId="4915A386" w14:textId="77777777" w:rsidR="009442AE" w:rsidRPr="009442AE" w:rsidRDefault="009442AE" w:rsidP="009442AE">
            <w:pPr>
              <w:jc w:val="left"/>
              <w:rPr>
                <w:rFonts w:ascii="Times New Roman" w:hAnsi="Times New Roman"/>
                <w:sz w:val="20"/>
                <w:szCs w:val="20"/>
              </w:rPr>
            </w:pPr>
          </w:p>
        </w:tc>
        <w:tc>
          <w:tcPr>
            <w:tcW w:w="1420" w:type="dxa"/>
            <w:tcBorders>
              <w:top w:val="nil"/>
              <w:left w:val="nil"/>
              <w:bottom w:val="nil"/>
              <w:right w:val="nil"/>
            </w:tcBorders>
            <w:shd w:val="clear" w:color="auto" w:fill="auto"/>
            <w:noWrap/>
            <w:vAlign w:val="bottom"/>
            <w:hideMark/>
          </w:tcPr>
          <w:p w14:paraId="5E2F2538" w14:textId="77777777" w:rsidR="009442AE" w:rsidRPr="009442AE" w:rsidRDefault="009442AE" w:rsidP="009442AE">
            <w:pPr>
              <w:jc w:val="left"/>
              <w:rPr>
                <w:rFonts w:ascii="Times New Roman" w:hAnsi="Times New Roman"/>
                <w:sz w:val="20"/>
                <w:szCs w:val="20"/>
              </w:rPr>
            </w:pPr>
          </w:p>
        </w:tc>
        <w:tc>
          <w:tcPr>
            <w:tcW w:w="1580" w:type="dxa"/>
            <w:tcBorders>
              <w:top w:val="nil"/>
              <w:left w:val="nil"/>
              <w:bottom w:val="nil"/>
              <w:right w:val="nil"/>
            </w:tcBorders>
            <w:shd w:val="clear" w:color="auto" w:fill="auto"/>
            <w:noWrap/>
            <w:vAlign w:val="bottom"/>
            <w:hideMark/>
          </w:tcPr>
          <w:p w14:paraId="51B3B181" w14:textId="77777777" w:rsidR="009442AE" w:rsidRPr="009442AE" w:rsidRDefault="009442AE" w:rsidP="009442AE">
            <w:pPr>
              <w:jc w:val="left"/>
              <w:rPr>
                <w:rFonts w:ascii="Times New Roman" w:hAnsi="Times New Roman"/>
                <w:sz w:val="20"/>
                <w:szCs w:val="20"/>
              </w:rPr>
            </w:pPr>
          </w:p>
        </w:tc>
        <w:tc>
          <w:tcPr>
            <w:tcW w:w="1540" w:type="dxa"/>
            <w:tcBorders>
              <w:top w:val="nil"/>
              <w:left w:val="nil"/>
              <w:bottom w:val="nil"/>
              <w:right w:val="nil"/>
            </w:tcBorders>
            <w:shd w:val="clear" w:color="auto" w:fill="auto"/>
            <w:noWrap/>
            <w:vAlign w:val="bottom"/>
            <w:hideMark/>
          </w:tcPr>
          <w:p w14:paraId="75AD8BBC" w14:textId="77777777" w:rsidR="009442AE" w:rsidRPr="009442AE" w:rsidRDefault="009442AE" w:rsidP="009442AE">
            <w:pPr>
              <w:jc w:val="left"/>
              <w:rPr>
                <w:rFonts w:ascii="Times New Roman" w:hAnsi="Times New Roman"/>
                <w:sz w:val="20"/>
                <w:szCs w:val="20"/>
              </w:rPr>
            </w:pPr>
          </w:p>
        </w:tc>
        <w:tc>
          <w:tcPr>
            <w:tcW w:w="2600" w:type="dxa"/>
            <w:tcBorders>
              <w:top w:val="nil"/>
              <w:left w:val="nil"/>
              <w:bottom w:val="nil"/>
              <w:right w:val="nil"/>
            </w:tcBorders>
            <w:shd w:val="clear" w:color="auto" w:fill="auto"/>
            <w:noWrap/>
            <w:vAlign w:val="bottom"/>
            <w:hideMark/>
          </w:tcPr>
          <w:p w14:paraId="1DD69E64" w14:textId="77777777" w:rsidR="009442AE" w:rsidRPr="009442AE" w:rsidRDefault="009442AE" w:rsidP="009442AE">
            <w:pPr>
              <w:jc w:val="left"/>
              <w:rPr>
                <w:rFonts w:ascii="Times New Roman" w:hAnsi="Times New Roman"/>
                <w:sz w:val="20"/>
                <w:szCs w:val="20"/>
              </w:rPr>
            </w:pPr>
          </w:p>
        </w:tc>
      </w:tr>
      <w:tr w:rsidR="009442AE" w:rsidRPr="009442AE" w14:paraId="7BC1895C" w14:textId="77777777" w:rsidTr="00DC4738">
        <w:trPr>
          <w:trHeight w:val="300"/>
        </w:trPr>
        <w:tc>
          <w:tcPr>
            <w:tcW w:w="1420" w:type="dxa"/>
            <w:tcBorders>
              <w:top w:val="nil"/>
              <w:left w:val="nil"/>
              <w:bottom w:val="nil"/>
              <w:right w:val="nil"/>
            </w:tcBorders>
            <w:shd w:val="clear" w:color="auto" w:fill="auto"/>
            <w:noWrap/>
            <w:vAlign w:val="bottom"/>
            <w:hideMark/>
          </w:tcPr>
          <w:p w14:paraId="525C5182" w14:textId="77777777" w:rsidR="009442AE" w:rsidRPr="009442AE" w:rsidRDefault="009442AE" w:rsidP="009442AE">
            <w:pPr>
              <w:jc w:val="left"/>
              <w:rPr>
                <w:rFonts w:ascii="Times New Roman" w:hAnsi="Times New Roman"/>
                <w:sz w:val="20"/>
                <w:szCs w:val="20"/>
              </w:rPr>
            </w:pPr>
          </w:p>
        </w:tc>
        <w:tc>
          <w:tcPr>
            <w:tcW w:w="1420" w:type="dxa"/>
            <w:tcBorders>
              <w:top w:val="nil"/>
              <w:left w:val="nil"/>
              <w:bottom w:val="nil"/>
              <w:right w:val="nil"/>
            </w:tcBorders>
            <w:shd w:val="clear" w:color="auto" w:fill="auto"/>
            <w:noWrap/>
            <w:vAlign w:val="bottom"/>
            <w:hideMark/>
          </w:tcPr>
          <w:p w14:paraId="3AAFC19E" w14:textId="77777777" w:rsidR="009442AE" w:rsidRPr="009442AE" w:rsidRDefault="009442AE" w:rsidP="009442AE">
            <w:pPr>
              <w:jc w:val="left"/>
              <w:rPr>
                <w:rFonts w:ascii="Times New Roman" w:hAnsi="Times New Roman"/>
                <w:sz w:val="20"/>
                <w:szCs w:val="20"/>
              </w:rPr>
            </w:pPr>
          </w:p>
        </w:tc>
        <w:tc>
          <w:tcPr>
            <w:tcW w:w="1580" w:type="dxa"/>
            <w:tcBorders>
              <w:top w:val="nil"/>
              <w:left w:val="nil"/>
              <w:bottom w:val="nil"/>
              <w:right w:val="nil"/>
            </w:tcBorders>
            <w:shd w:val="clear" w:color="auto" w:fill="auto"/>
            <w:noWrap/>
            <w:vAlign w:val="bottom"/>
            <w:hideMark/>
          </w:tcPr>
          <w:p w14:paraId="03A398A1" w14:textId="77777777" w:rsidR="009442AE" w:rsidRPr="009442AE" w:rsidRDefault="009442AE" w:rsidP="009442AE">
            <w:pPr>
              <w:jc w:val="left"/>
              <w:rPr>
                <w:rFonts w:ascii="Times New Roman" w:hAnsi="Times New Roman"/>
                <w:sz w:val="20"/>
                <w:szCs w:val="20"/>
              </w:rPr>
            </w:pPr>
          </w:p>
        </w:tc>
        <w:tc>
          <w:tcPr>
            <w:tcW w:w="1540" w:type="dxa"/>
            <w:tcBorders>
              <w:top w:val="nil"/>
              <w:left w:val="nil"/>
              <w:bottom w:val="nil"/>
              <w:right w:val="nil"/>
            </w:tcBorders>
            <w:shd w:val="clear" w:color="auto" w:fill="auto"/>
            <w:noWrap/>
            <w:vAlign w:val="bottom"/>
            <w:hideMark/>
          </w:tcPr>
          <w:p w14:paraId="3622FDE1" w14:textId="77777777" w:rsidR="009442AE" w:rsidRPr="009442AE" w:rsidRDefault="009442AE" w:rsidP="009442AE">
            <w:pPr>
              <w:jc w:val="left"/>
              <w:rPr>
                <w:rFonts w:ascii="Times New Roman" w:hAnsi="Times New Roman"/>
                <w:sz w:val="20"/>
                <w:szCs w:val="20"/>
              </w:rPr>
            </w:pPr>
          </w:p>
        </w:tc>
        <w:tc>
          <w:tcPr>
            <w:tcW w:w="2600" w:type="dxa"/>
            <w:tcBorders>
              <w:top w:val="nil"/>
              <w:left w:val="nil"/>
              <w:bottom w:val="nil"/>
              <w:right w:val="nil"/>
            </w:tcBorders>
            <w:shd w:val="clear" w:color="auto" w:fill="auto"/>
            <w:noWrap/>
            <w:vAlign w:val="bottom"/>
            <w:hideMark/>
          </w:tcPr>
          <w:p w14:paraId="77726CB6" w14:textId="77777777" w:rsidR="009442AE" w:rsidRPr="009442AE" w:rsidRDefault="009442AE" w:rsidP="009442AE">
            <w:pPr>
              <w:jc w:val="left"/>
              <w:rPr>
                <w:rFonts w:ascii="Times New Roman" w:hAnsi="Times New Roman"/>
                <w:sz w:val="20"/>
                <w:szCs w:val="20"/>
              </w:rPr>
            </w:pPr>
          </w:p>
        </w:tc>
      </w:tr>
      <w:tr w:rsidR="009442AE" w:rsidRPr="009442AE" w14:paraId="08DB0B0D" w14:textId="77777777" w:rsidTr="00DC4738">
        <w:trPr>
          <w:trHeight w:val="300"/>
        </w:trPr>
        <w:tc>
          <w:tcPr>
            <w:tcW w:w="1420" w:type="dxa"/>
            <w:tcBorders>
              <w:top w:val="nil"/>
              <w:left w:val="nil"/>
              <w:bottom w:val="nil"/>
              <w:right w:val="nil"/>
            </w:tcBorders>
            <w:shd w:val="clear" w:color="auto" w:fill="auto"/>
            <w:noWrap/>
            <w:vAlign w:val="bottom"/>
            <w:hideMark/>
          </w:tcPr>
          <w:p w14:paraId="4ABF8961" w14:textId="77777777" w:rsidR="009442AE" w:rsidRPr="009442AE" w:rsidRDefault="009442AE" w:rsidP="009442AE">
            <w:pPr>
              <w:jc w:val="left"/>
              <w:rPr>
                <w:rFonts w:ascii="Times New Roman" w:hAnsi="Times New Roman"/>
                <w:sz w:val="20"/>
                <w:szCs w:val="20"/>
              </w:rPr>
            </w:pPr>
          </w:p>
        </w:tc>
        <w:tc>
          <w:tcPr>
            <w:tcW w:w="1420" w:type="dxa"/>
            <w:tcBorders>
              <w:top w:val="nil"/>
              <w:left w:val="nil"/>
              <w:bottom w:val="nil"/>
              <w:right w:val="nil"/>
            </w:tcBorders>
            <w:shd w:val="clear" w:color="auto" w:fill="auto"/>
            <w:noWrap/>
            <w:vAlign w:val="bottom"/>
            <w:hideMark/>
          </w:tcPr>
          <w:p w14:paraId="31062AED" w14:textId="77777777" w:rsidR="009442AE" w:rsidRPr="009442AE" w:rsidRDefault="009442AE" w:rsidP="009442AE">
            <w:pPr>
              <w:jc w:val="left"/>
              <w:rPr>
                <w:rFonts w:ascii="Times New Roman" w:hAnsi="Times New Roman"/>
                <w:sz w:val="20"/>
                <w:szCs w:val="20"/>
              </w:rPr>
            </w:pPr>
          </w:p>
        </w:tc>
        <w:tc>
          <w:tcPr>
            <w:tcW w:w="1580" w:type="dxa"/>
            <w:tcBorders>
              <w:top w:val="nil"/>
              <w:left w:val="nil"/>
              <w:bottom w:val="nil"/>
              <w:right w:val="nil"/>
            </w:tcBorders>
            <w:shd w:val="clear" w:color="auto" w:fill="auto"/>
            <w:noWrap/>
            <w:vAlign w:val="bottom"/>
            <w:hideMark/>
          </w:tcPr>
          <w:p w14:paraId="54A99406" w14:textId="77777777" w:rsidR="009442AE" w:rsidRPr="009442AE" w:rsidRDefault="009442AE" w:rsidP="009442AE">
            <w:pPr>
              <w:jc w:val="left"/>
              <w:rPr>
                <w:rFonts w:ascii="Times New Roman" w:hAnsi="Times New Roman"/>
                <w:sz w:val="20"/>
                <w:szCs w:val="20"/>
              </w:rPr>
            </w:pPr>
          </w:p>
        </w:tc>
        <w:tc>
          <w:tcPr>
            <w:tcW w:w="1540" w:type="dxa"/>
            <w:tcBorders>
              <w:top w:val="nil"/>
              <w:left w:val="nil"/>
              <w:bottom w:val="nil"/>
              <w:right w:val="nil"/>
            </w:tcBorders>
            <w:shd w:val="clear" w:color="auto" w:fill="auto"/>
            <w:noWrap/>
            <w:vAlign w:val="bottom"/>
            <w:hideMark/>
          </w:tcPr>
          <w:p w14:paraId="08A0806D" w14:textId="77777777" w:rsidR="009442AE" w:rsidRPr="009442AE" w:rsidRDefault="009442AE" w:rsidP="009442AE">
            <w:pPr>
              <w:jc w:val="left"/>
              <w:rPr>
                <w:rFonts w:ascii="Times New Roman" w:hAnsi="Times New Roman"/>
                <w:sz w:val="20"/>
                <w:szCs w:val="20"/>
              </w:rPr>
            </w:pPr>
          </w:p>
        </w:tc>
        <w:tc>
          <w:tcPr>
            <w:tcW w:w="2600" w:type="dxa"/>
            <w:tcBorders>
              <w:top w:val="nil"/>
              <w:left w:val="nil"/>
              <w:bottom w:val="nil"/>
              <w:right w:val="nil"/>
            </w:tcBorders>
            <w:shd w:val="clear" w:color="auto" w:fill="auto"/>
            <w:noWrap/>
            <w:vAlign w:val="bottom"/>
            <w:hideMark/>
          </w:tcPr>
          <w:p w14:paraId="106B8BB3" w14:textId="77777777" w:rsidR="009442AE" w:rsidRPr="009442AE" w:rsidRDefault="009442AE" w:rsidP="009442AE">
            <w:pPr>
              <w:jc w:val="left"/>
              <w:rPr>
                <w:rFonts w:ascii="Times New Roman" w:hAnsi="Times New Roman"/>
                <w:sz w:val="20"/>
                <w:szCs w:val="20"/>
              </w:rPr>
            </w:pPr>
          </w:p>
        </w:tc>
      </w:tr>
    </w:tbl>
    <w:p w14:paraId="5643ADF7" w14:textId="77777777" w:rsidR="00606FE7" w:rsidRPr="00AF364A" w:rsidRDefault="00606FE7" w:rsidP="00606FE7">
      <w:pPr>
        <w:rPr>
          <w:rFonts w:ascii="Times New Roman" w:hAnsi="Times New Roman"/>
        </w:rPr>
      </w:pPr>
    </w:p>
    <w:tbl>
      <w:tblPr>
        <w:tblpPr w:leftFromText="141" w:rightFromText="141" w:vertAnchor="text" w:horzAnchor="margin" w:tblpXSpec="center" w:tblpY="401"/>
        <w:tblW w:w="10959" w:type="dxa"/>
        <w:tblCellMar>
          <w:left w:w="70" w:type="dxa"/>
          <w:right w:w="70" w:type="dxa"/>
        </w:tblCellMar>
        <w:tblLook w:val="04A0" w:firstRow="1" w:lastRow="0" w:firstColumn="1" w:lastColumn="0" w:noHBand="0" w:noVBand="1"/>
      </w:tblPr>
      <w:tblGrid>
        <w:gridCol w:w="1100"/>
        <w:gridCol w:w="1600"/>
        <w:gridCol w:w="1653"/>
        <w:gridCol w:w="1620"/>
        <w:gridCol w:w="1653"/>
        <w:gridCol w:w="1680"/>
        <w:gridCol w:w="1653"/>
      </w:tblGrid>
      <w:tr w:rsidR="00F27FB1" w:rsidRPr="008C3C23" w14:paraId="28234E20" w14:textId="77777777" w:rsidTr="00F27FB1">
        <w:trPr>
          <w:trHeight w:val="720"/>
        </w:trPr>
        <w:tc>
          <w:tcPr>
            <w:tcW w:w="10959"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75B811" w14:textId="77777777" w:rsidR="00F27FB1" w:rsidRPr="008C3C23" w:rsidRDefault="00F27FB1" w:rsidP="00F27FB1">
            <w:pPr>
              <w:jc w:val="center"/>
              <w:rPr>
                <w:rFonts w:cs="Calibri"/>
                <w:b/>
                <w:bCs/>
                <w:szCs w:val="22"/>
              </w:rPr>
            </w:pPr>
            <w:bookmarkStart w:id="82" w:name="_Toc349211114"/>
            <w:r w:rsidRPr="008C3C23">
              <w:rPr>
                <w:rFonts w:cs="Calibri"/>
                <w:b/>
                <w:bCs/>
                <w:szCs w:val="22"/>
              </w:rPr>
              <w:t>3.3.2. számú táblázat - Passzív foglalkoztatás-politikai eszközök - Álláskeresők ellátásai II.</w:t>
            </w:r>
          </w:p>
        </w:tc>
      </w:tr>
      <w:tr w:rsidR="00F27FB1" w:rsidRPr="008C3C23" w14:paraId="49F0021D" w14:textId="77777777" w:rsidTr="00F27FB1">
        <w:trPr>
          <w:trHeight w:val="1500"/>
        </w:trPr>
        <w:tc>
          <w:tcPr>
            <w:tcW w:w="1100" w:type="dxa"/>
            <w:vMerge w:val="restart"/>
            <w:tcBorders>
              <w:top w:val="nil"/>
              <w:left w:val="single" w:sz="4" w:space="0" w:color="auto"/>
              <w:bottom w:val="single" w:sz="4" w:space="0" w:color="auto"/>
              <w:right w:val="single" w:sz="4" w:space="0" w:color="auto"/>
            </w:tcBorders>
            <w:shd w:val="clear" w:color="000000" w:fill="E2EFDA"/>
            <w:vAlign w:val="center"/>
            <w:hideMark/>
          </w:tcPr>
          <w:p w14:paraId="6D78F578" w14:textId="77777777" w:rsidR="00F27FB1" w:rsidRPr="008C3C23" w:rsidRDefault="00F27FB1" w:rsidP="00F27FB1">
            <w:pPr>
              <w:jc w:val="center"/>
              <w:rPr>
                <w:rFonts w:cs="Calibri"/>
                <w:b/>
                <w:bCs/>
                <w:szCs w:val="22"/>
              </w:rPr>
            </w:pPr>
            <w:r w:rsidRPr="008C3C23">
              <w:rPr>
                <w:rFonts w:cs="Calibri"/>
                <w:b/>
                <w:bCs/>
                <w:szCs w:val="22"/>
              </w:rPr>
              <w:t>Év</w:t>
            </w:r>
          </w:p>
        </w:tc>
        <w:tc>
          <w:tcPr>
            <w:tcW w:w="3253" w:type="dxa"/>
            <w:gridSpan w:val="2"/>
            <w:tcBorders>
              <w:top w:val="single" w:sz="4" w:space="0" w:color="auto"/>
              <w:left w:val="nil"/>
              <w:bottom w:val="single" w:sz="4" w:space="0" w:color="auto"/>
              <w:right w:val="single" w:sz="4" w:space="0" w:color="auto"/>
            </w:tcBorders>
            <w:shd w:val="clear" w:color="000000" w:fill="E2EFDA"/>
            <w:vAlign w:val="center"/>
            <w:hideMark/>
          </w:tcPr>
          <w:p w14:paraId="546DE03F" w14:textId="77777777" w:rsidR="00F27FB1" w:rsidRPr="008C3C23" w:rsidRDefault="00F27FB1" w:rsidP="00F27FB1">
            <w:pPr>
              <w:jc w:val="center"/>
              <w:rPr>
                <w:rFonts w:cs="Calibri"/>
                <w:b/>
                <w:bCs/>
                <w:szCs w:val="22"/>
              </w:rPr>
            </w:pPr>
            <w:r w:rsidRPr="008C3C23">
              <w:rPr>
                <w:rFonts w:cs="Calibri"/>
                <w:b/>
                <w:bCs/>
                <w:szCs w:val="22"/>
              </w:rPr>
              <w:t>Szociális támogatásban részesülő nyilvántartott álláskeresők száma</w:t>
            </w:r>
            <w:r w:rsidRPr="008C3C23">
              <w:rPr>
                <w:rFonts w:cs="Calibri"/>
                <w:b/>
                <w:bCs/>
                <w:szCs w:val="22"/>
              </w:rPr>
              <w:br/>
            </w:r>
          </w:p>
        </w:tc>
        <w:tc>
          <w:tcPr>
            <w:tcW w:w="3273" w:type="dxa"/>
            <w:gridSpan w:val="2"/>
            <w:tcBorders>
              <w:top w:val="single" w:sz="4" w:space="0" w:color="auto"/>
              <w:left w:val="nil"/>
              <w:bottom w:val="single" w:sz="4" w:space="0" w:color="auto"/>
              <w:right w:val="single" w:sz="4" w:space="0" w:color="auto"/>
            </w:tcBorders>
            <w:shd w:val="clear" w:color="000000" w:fill="E2EFDA"/>
            <w:vAlign w:val="center"/>
            <w:hideMark/>
          </w:tcPr>
          <w:p w14:paraId="1640C135" w14:textId="77777777" w:rsidR="00F27FB1" w:rsidRPr="008C3C23" w:rsidRDefault="00F27FB1" w:rsidP="00F27FB1">
            <w:pPr>
              <w:jc w:val="center"/>
              <w:rPr>
                <w:rFonts w:cs="Calibri"/>
                <w:b/>
                <w:bCs/>
                <w:szCs w:val="22"/>
              </w:rPr>
            </w:pPr>
            <w:r w:rsidRPr="008C3C23">
              <w:rPr>
                <w:rFonts w:cs="Calibri"/>
                <w:b/>
                <w:bCs/>
                <w:szCs w:val="22"/>
              </w:rPr>
              <w:t>Foglalkoztatást helyettesítő támogatásban részesítettek átlagos havi száma</w:t>
            </w:r>
            <w:r w:rsidRPr="008C3C23">
              <w:rPr>
                <w:rFonts w:cs="Calibri"/>
                <w:szCs w:val="22"/>
              </w:rPr>
              <w:t xml:space="preserve"> </w:t>
            </w:r>
          </w:p>
        </w:tc>
        <w:tc>
          <w:tcPr>
            <w:tcW w:w="3333" w:type="dxa"/>
            <w:gridSpan w:val="2"/>
            <w:tcBorders>
              <w:top w:val="single" w:sz="4" w:space="0" w:color="auto"/>
              <w:left w:val="nil"/>
              <w:bottom w:val="single" w:sz="4" w:space="0" w:color="auto"/>
              <w:right w:val="single" w:sz="4" w:space="0" w:color="auto"/>
            </w:tcBorders>
            <w:shd w:val="clear" w:color="000000" w:fill="E2EFDA"/>
            <w:vAlign w:val="center"/>
            <w:hideMark/>
          </w:tcPr>
          <w:p w14:paraId="4D40CC72" w14:textId="77777777" w:rsidR="00F27FB1" w:rsidRPr="008C3C23" w:rsidRDefault="00F27FB1" w:rsidP="00F27FB1">
            <w:pPr>
              <w:jc w:val="center"/>
              <w:rPr>
                <w:rFonts w:cs="Calibri"/>
                <w:b/>
                <w:bCs/>
                <w:szCs w:val="22"/>
              </w:rPr>
            </w:pPr>
            <w:r w:rsidRPr="008C3C23">
              <w:rPr>
                <w:rFonts w:cs="Calibri"/>
                <w:b/>
                <w:bCs/>
                <w:szCs w:val="22"/>
              </w:rPr>
              <w:t xml:space="preserve">Ellátásban részesülő nyilvántartott álláskeresők száma </w:t>
            </w:r>
          </w:p>
        </w:tc>
      </w:tr>
      <w:tr w:rsidR="00F27FB1" w:rsidRPr="008C3C23" w14:paraId="23D42CF8" w14:textId="77777777" w:rsidTr="00F27FB1">
        <w:trPr>
          <w:trHeight w:val="1020"/>
        </w:trPr>
        <w:tc>
          <w:tcPr>
            <w:tcW w:w="1100" w:type="dxa"/>
            <w:vMerge/>
            <w:tcBorders>
              <w:top w:val="nil"/>
              <w:left w:val="single" w:sz="4" w:space="0" w:color="auto"/>
              <w:bottom w:val="single" w:sz="4" w:space="0" w:color="auto"/>
              <w:right w:val="single" w:sz="4" w:space="0" w:color="auto"/>
            </w:tcBorders>
            <w:vAlign w:val="center"/>
            <w:hideMark/>
          </w:tcPr>
          <w:p w14:paraId="178DDE11" w14:textId="77777777" w:rsidR="00F27FB1" w:rsidRPr="008C3C23" w:rsidRDefault="00F27FB1" w:rsidP="00F27FB1">
            <w:pPr>
              <w:jc w:val="left"/>
              <w:rPr>
                <w:rFonts w:cs="Calibri"/>
                <w:b/>
                <w:bCs/>
                <w:szCs w:val="22"/>
              </w:rPr>
            </w:pPr>
          </w:p>
        </w:tc>
        <w:tc>
          <w:tcPr>
            <w:tcW w:w="1600" w:type="dxa"/>
            <w:tcBorders>
              <w:top w:val="nil"/>
              <w:left w:val="nil"/>
              <w:bottom w:val="single" w:sz="4" w:space="0" w:color="auto"/>
              <w:right w:val="single" w:sz="4" w:space="0" w:color="auto"/>
            </w:tcBorders>
            <w:shd w:val="clear" w:color="000000" w:fill="E2EFDA"/>
            <w:vAlign w:val="center"/>
            <w:hideMark/>
          </w:tcPr>
          <w:p w14:paraId="388CE940" w14:textId="77777777" w:rsidR="00F27FB1" w:rsidRPr="008C3C23" w:rsidRDefault="00F27FB1" w:rsidP="00F27FB1">
            <w:pPr>
              <w:jc w:val="center"/>
              <w:rPr>
                <w:rFonts w:cs="Calibri"/>
                <w:b/>
                <w:bCs/>
                <w:sz w:val="20"/>
                <w:szCs w:val="20"/>
              </w:rPr>
            </w:pPr>
            <w:r w:rsidRPr="008C3C23">
              <w:rPr>
                <w:rFonts w:cs="Calibri"/>
                <w:b/>
                <w:bCs/>
                <w:sz w:val="20"/>
                <w:szCs w:val="20"/>
              </w:rPr>
              <w:t>Fő</w:t>
            </w:r>
          </w:p>
        </w:tc>
        <w:tc>
          <w:tcPr>
            <w:tcW w:w="1653" w:type="dxa"/>
            <w:tcBorders>
              <w:top w:val="nil"/>
              <w:left w:val="nil"/>
              <w:bottom w:val="single" w:sz="4" w:space="0" w:color="auto"/>
              <w:right w:val="single" w:sz="4" w:space="0" w:color="auto"/>
            </w:tcBorders>
            <w:shd w:val="clear" w:color="000000" w:fill="E2EFDA"/>
            <w:vAlign w:val="center"/>
            <w:hideMark/>
          </w:tcPr>
          <w:p w14:paraId="10DD0323" w14:textId="77777777" w:rsidR="00F27FB1" w:rsidRPr="008C3C23" w:rsidRDefault="00F27FB1" w:rsidP="00F27FB1">
            <w:pPr>
              <w:jc w:val="center"/>
              <w:rPr>
                <w:rFonts w:cs="Calibri"/>
                <w:b/>
                <w:bCs/>
                <w:szCs w:val="22"/>
              </w:rPr>
            </w:pPr>
            <w:r w:rsidRPr="008C3C23">
              <w:rPr>
                <w:rFonts w:cs="Calibri"/>
                <w:b/>
                <w:bCs/>
                <w:szCs w:val="22"/>
              </w:rPr>
              <w:t xml:space="preserve">Nyilvántartottak  </w:t>
            </w:r>
            <w:r w:rsidRPr="008C3C23">
              <w:rPr>
                <w:rFonts w:cs="Calibri"/>
                <w:b/>
                <w:bCs/>
                <w:szCs w:val="22"/>
              </w:rPr>
              <w:br/>
              <w:t>%-</w:t>
            </w:r>
            <w:proofErr w:type="spellStart"/>
            <w:r w:rsidRPr="008C3C23">
              <w:rPr>
                <w:rFonts w:cs="Calibri"/>
                <w:b/>
                <w:bCs/>
                <w:szCs w:val="22"/>
              </w:rPr>
              <w:t>ában</w:t>
            </w:r>
            <w:proofErr w:type="spellEnd"/>
          </w:p>
        </w:tc>
        <w:tc>
          <w:tcPr>
            <w:tcW w:w="1620" w:type="dxa"/>
            <w:tcBorders>
              <w:top w:val="nil"/>
              <w:left w:val="nil"/>
              <w:bottom w:val="single" w:sz="4" w:space="0" w:color="auto"/>
              <w:right w:val="single" w:sz="4" w:space="0" w:color="auto"/>
            </w:tcBorders>
            <w:shd w:val="clear" w:color="000000" w:fill="E2EFDA"/>
            <w:vAlign w:val="center"/>
            <w:hideMark/>
          </w:tcPr>
          <w:p w14:paraId="09CE02C0" w14:textId="77777777" w:rsidR="00F27FB1" w:rsidRPr="008C3C23" w:rsidRDefault="00F27FB1" w:rsidP="00F27FB1">
            <w:pPr>
              <w:jc w:val="center"/>
              <w:rPr>
                <w:rFonts w:cs="Calibri"/>
                <w:b/>
                <w:bCs/>
                <w:szCs w:val="22"/>
              </w:rPr>
            </w:pPr>
            <w:r w:rsidRPr="008C3C23">
              <w:rPr>
                <w:rFonts w:cs="Calibri"/>
                <w:b/>
                <w:bCs/>
                <w:szCs w:val="22"/>
              </w:rPr>
              <w:t>Fő</w:t>
            </w:r>
          </w:p>
        </w:tc>
        <w:tc>
          <w:tcPr>
            <w:tcW w:w="1653" w:type="dxa"/>
            <w:tcBorders>
              <w:top w:val="nil"/>
              <w:left w:val="nil"/>
              <w:bottom w:val="single" w:sz="4" w:space="0" w:color="auto"/>
              <w:right w:val="single" w:sz="4" w:space="0" w:color="auto"/>
            </w:tcBorders>
            <w:shd w:val="clear" w:color="000000" w:fill="E2EFDA"/>
            <w:vAlign w:val="center"/>
            <w:hideMark/>
          </w:tcPr>
          <w:p w14:paraId="3F4C3998" w14:textId="77777777" w:rsidR="00F27FB1" w:rsidRPr="008C3C23" w:rsidRDefault="00F27FB1" w:rsidP="00F27FB1">
            <w:pPr>
              <w:jc w:val="center"/>
              <w:rPr>
                <w:rFonts w:cs="Calibri"/>
                <w:b/>
                <w:bCs/>
                <w:szCs w:val="22"/>
              </w:rPr>
            </w:pPr>
            <w:r w:rsidRPr="008C3C23">
              <w:rPr>
                <w:rFonts w:cs="Calibri"/>
                <w:b/>
                <w:bCs/>
                <w:szCs w:val="22"/>
              </w:rPr>
              <w:t xml:space="preserve">Nyilvántartottak  </w:t>
            </w:r>
            <w:r w:rsidRPr="008C3C23">
              <w:rPr>
                <w:rFonts w:cs="Calibri"/>
                <w:b/>
                <w:bCs/>
                <w:szCs w:val="22"/>
              </w:rPr>
              <w:br/>
              <w:t>%-</w:t>
            </w:r>
            <w:proofErr w:type="spellStart"/>
            <w:r w:rsidRPr="008C3C23">
              <w:rPr>
                <w:rFonts w:cs="Calibri"/>
                <w:b/>
                <w:bCs/>
                <w:szCs w:val="22"/>
              </w:rPr>
              <w:t>ában</w:t>
            </w:r>
            <w:proofErr w:type="spellEnd"/>
          </w:p>
        </w:tc>
        <w:tc>
          <w:tcPr>
            <w:tcW w:w="1680" w:type="dxa"/>
            <w:tcBorders>
              <w:top w:val="nil"/>
              <w:left w:val="nil"/>
              <w:bottom w:val="single" w:sz="4" w:space="0" w:color="auto"/>
              <w:right w:val="single" w:sz="4" w:space="0" w:color="auto"/>
            </w:tcBorders>
            <w:shd w:val="clear" w:color="000000" w:fill="E2EFDA"/>
            <w:noWrap/>
            <w:vAlign w:val="center"/>
            <w:hideMark/>
          </w:tcPr>
          <w:p w14:paraId="6A4A5EBF" w14:textId="77777777" w:rsidR="00F27FB1" w:rsidRPr="008C3C23" w:rsidRDefault="00F27FB1" w:rsidP="00F27FB1">
            <w:pPr>
              <w:jc w:val="center"/>
              <w:rPr>
                <w:rFonts w:cs="Calibri"/>
                <w:b/>
                <w:bCs/>
                <w:szCs w:val="22"/>
              </w:rPr>
            </w:pPr>
            <w:r w:rsidRPr="008C3C23">
              <w:rPr>
                <w:rFonts w:cs="Calibri"/>
                <w:b/>
                <w:bCs/>
                <w:szCs w:val="22"/>
              </w:rPr>
              <w:t>Fő</w:t>
            </w:r>
          </w:p>
        </w:tc>
        <w:tc>
          <w:tcPr>
            <w:tcW w:w="1653" w:type="dxa"/>
            <w:tcBorders>
              <w:top w:val="nil"/>
              <w:left w:val="nil"/>
              <w:bottom w:val="single" w:sz="4" w:space="0" w:color="auto"/>
              <w:right w:val="single" w:sz="4" w:space="0" w:color="auto"/>
            </w:tcBorders>
            <w:shd w:val="clear" w:color="000000" w:fill="E2EFDA"/>
            <w:vAlign w:val="center"/>
            <w:hideMark/>
          </w:tcPr>
          <w:p w14:paraId="4221C01F" w14:textId="77777777" w:rsidR="00F27FB1" w:rsidRPr="008C3C23" w:rsidRDefault="00F27FB1" w:rsidP="00F27FB1">
            <w:pPr>
              <w:jc w:val="center"/>
              <w:rPr>
                <w:rFonts w:cs="Calibri"/>
                <w:b/>
                <w:bCs/>
                <w:szCs w:val="22"/>
              </w:rPr>
            </w:pPr>
            <w:r w:rsidRPr="008C3C23">
              <w:rPr>
                <w:rFonts w:cs="Calibri"/>
                <w:b/>
                <w:bCs/>
                <w:szCs w:val="22"/>
              </w:rPr>
              <w:t xml:space="preserve">Nyilvántartottak </w:t>
            </w:r>
            <w:r w:rsidRPr="008C3C23">
              <w:rPr>
                <w:rFonts w:cs="Calibri"/>
                <w:b/>
                <w:bCs/>
                <w:szCs w:val="22"/>
              </w:rPr>
              <w:br/>
              <w:t>%-</w:t>
            </w:r>
            <w:proofErr w:type="spellStart"/>
            <w:r w:rsidRPr="008C3C23">
              <w:rPr>
                <w:rFonts w:cs="Calibri"/>
                <w:b/>
                <w:bCs/>
                <w:szCs w:val="22"/>
              </w:rPr>
              <w:t>ában</w:t>
            </w:r>
            <w:proofErr w:type="spellEnd"/>
          </w:p>
        </w:tc>
      </w:tr>
      <w:tr w:rsidR="00F27FB1" w:rsidRPr="008C3C23" w14:paraId="0E8716B2" w14:textId="77777777" w:rsidTr="00F27FB1">
        <w:trPr>
          <w:trHeight w:val="42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1DCDF96B" w14:textId="77777777" w:rsidR="00F27FB1" w:rsidRPr="008C3C23" w:rsidRDefault="00F27FB1" w:rsidP="00F27FB1">
            <w:pPr>
              <w:jc w:val="center"/>
              <w:rPr>
                <w:rFonts w:cs="Calibri"/>
                <w:szCs w:val="22"/>
              </w:rPr>
            </w:pPr>
            <w:r w:rsidRPr="008C3C23">
              <w:rPr>
                <w:rFonts w:cs="Calibri"/>
                <w:szCs w:val="22"/>
              </w:rPr>
              <w:t>2015</w:t>
            </w:r>
          </w:p>
        </w:tc>
        <w:tc>
          <w:tcPr>
            <w:tcW w:w="1600" w:type="dxa"/>
            <w:tcBorders>
              <w:top w:val="nil"/>
              <w:left w:val="nil"/>
              <w:bottom w:val="single" w:sz="4" w:space="0" w:color="auto"/>
              <w:right w:val="single" w:sz="4" w:space="0" w:color="auto"/>
            </w:tcBorders>
            <w:shd w:val="clear" w:color="auto" w:fill="auto"/>
            <w:vAlign w:val="center"/>
            <w:hideMark/>
          </w:tcPr>
          <w:p w14:paraId="01E630C0" w14:textId="77777777" w:rsidR="00F27FB1" w:rsidRPr="008C3C23" w:rsidRDefault="00F27FB1" w:rsidP="00F27FB1">
            <w:pPr>
              <w:jc w:val="center"/>
              <w:rPr>
                <w:rFonts w:cs="Calibri"/>
                <w:sz w:val="20"/>
                <w:szCs w:val="20"/>
              </w:rPr>
            </w:pPr>
            <w:r w:rsidRPr="008C3C23">
              <w:rPr>
                <w:rFonts w:cs="Calibri"/>
                <w:sz w:val="20"/>
                <w:szCs w:val="20"/>
              </w:rPr>
              <w:t>85</w:t>
            </w:r>
          </w:p>
        </w:tc>
        <w:tc>
          <w:tcPr>
            <w:tcW w:w="1653" w:type="dxa"/>
            <w:tcBorders>
              <w:top w:val="nil"/>
              <w:left w:val="nil"/>
              <w:bottom w:val="single" w:sz="4" w:space="0" w:color="auto"/>
              <w:right w:val="single" w:sz="4" w:space="0" w:color="auto"/>
            </w:tcBorders>
            <w:shd w:val="clear" w:color="000000" w:fill="FCE4D6"/>
            <w:noWrap/>
            <w:vAlign w:val="center"/>
            <w:hideMark/>
          </w:tcPr>
          <w:p w14:paraId="76E8F609" w14:textId="77777777" w:rsidR="00F27FB1" w:rsidRPr="008C3C23" w:rsidRDefault="00F27FB1" w:rsidP="00F27FB1">
            <w:pPr>
              <w:jc w:val="center"/>
              <w:rPr>
                <w:rFonts w:cs="Calibri"/>
                <w:szCs w:val="22"/>
              </w:rPr>
            </w:pPr>
            <w:r w:rsidRPr="008C3C23">
              <w:rPr>
                <w:rFonts w:cs="Calibri"/>
                <w:szCs w:val="22"/>
              </w:rPr>
              <w:t>28,72%</w:t>
            </w:r>
          </w:p>
        </w:tc>
        <w:tc>
          <w:tcPr>
            <w:tcW w:w="1620" w:type="dxa"/>
            <w:tcBorders>
              <w:top w:val="nil"/>
              <w:left w:val="nil"/>
              <w:bottom w:val="single" w:sz="4" w:space="0" w:color="auto"/>
              <w:right w:val="single" w:sz="4" w:space="0" w:color="auto"/>
            </w:tcBorders>
            <w:shd w:val="clear" w:color="auto" w:fill="auto"/>
            <w:vAlign w:val="center"/>
            <w:hideMark/>
          </w:tcPr>
          <w:p w14:paraId="6233B1A1" w14:textId="77777777" w:rsidR="00F27FB1" w:rsidRPr="008C3C23" w:rsidRDefault="00F27FB1" w:rsidP="00F27FB1">
            <w:pPr>
              <w:jc w:val="center"/>
              <w:rPr>
                <w:rFonts w:cs="Calibri"/>
                <w:sz w:val="20"/>
                <w:szCs w:val="20"/>
              </w:rPr>
            </w:pPr>
            <w:r w:rsidRPr="008C3C23">
              <w:rPr>
                <w:rFonts w:cs="Calibri"/>
                <w:sz w:val="20"/>
                <w:szCs w:val="20"/>
              </w:rPr>
              <w:t>73</w:t>
            </w:r>
          </w:p>
        </w:tc>
        <w:tc>
          <w:tcPr>
            <w:tcW w:w="1653" w:type="dxa"/>
            <w:tcBorders>
              <w:top w:val="nil"/>
              <w:left w:val="nil"/>
              <w:bottom w:val="single" w:sz="4" w:space="0" w:color="auto"/>
              <w:right w:val="single" w:sz="4" w:space="0" w:color="auto"/>
            </w:tcBorders>
            <w:shd w:val="clear" w:color="000000" w:fill="FCE4D6"/>
            <w:noWrap/>
            <w:vAlign w:val="center"/>
            <w:hideMark/>
          </w:tcPr>
          <w:p w14:paraId="74324FB7" w14:textId="77777777" w:rsidR="00F27FB1" w:rsidRPr="008C3C23" w:rsidRDefault="00F27FB1" w:rsidP="00F27FB1">
            <w:pPr>
              <w:jc w:val="center"/>
              <w:rPr>
                <w:rFonts w:cs="Calibri"/>
                <w:szCs w:val="22"/>
              </w:rPr>
            </w:pPr>
            <w:r w:rsidRPr="008C3C23">
              <w:rPr>
                <w:rFonts w:cs="Calibri"/>
                <w:szCs w:val="22"/>
              </w:rPr>
              <w:t>24,66%</w:t>
            </w:r>
          </w:p>
        </w:tc>
        <w:tc>
          <w:tcPr>
            <w:tcW w:w="1680" w:type="dxa"/>
            <w:tcBorders>
              <w:top w:val="nil"/>
              <w:left w:val="nil"/>
              <w:bottom w:val="single" w:sz="4" w:space="0" w:color="auto"/>
              <w:right w:val="single" w:sz="4" w:space="0" w:color="auto"/>
            </w:tcBorders>
            <w:shd w:val="clear" w:color="auto" w:fill="auto"/>
            <w:vAlign w:val="center"/>
            <w:hideMark/>
          </w:tcPr>
          <w:p w14:paraId="492924B4" w14:textId="77777777" w:rsidR="00F27FB1" w:rsidRPr="008C3C23" w:rsidRDefault="00F27FB1" w:rsidP="00F27FB1">
            <w:pPr>
              <w:jc w:val="center"/>
              <w:rPr>
                <w:rFonts w:cs="Calibri"/>
                <w:sz w:val="20"/>
                <w:szCs w:val="20"/>
              </w:rPr>
            </w:pPr>
            <w:r w:rsidRPr="008C3C23">
              <w:rPr>
                <w:rFonts w:cs="Calibri"/>
                <w:sz w:val="20"/>
                <w:szCs w:val="20"/>
              </w:rPr>
              <w:t>179</w:t>
            </w:r>
          </w:p>
        </w:tc>
        <w:tc>
          <w:tcPr>
            <w:tcW w:w="1653" w:type="dxa"/>
            <w:tcBorders>
              <w:top w:val="nil"/>
              <w:left w:val="nil"/>
              <w:bottom w:val="single" w:sz="4" w:space="0" w:color="auto"/>
              <w:right w:val="single" w:sz="4" w:space="0" w:color="auto"/>
            </w:tcBorders>
            <w:shd w:val="clear" w:color="000000" w:fill="FCE4D6"/>
            <w:noWrap/>
            <w:vAlign w:val="center"/>
            <w:hideMark/>
          </w:tcPr>
          <w:p w14:paraId="4A71E5BB" w14:textId="77777777" w:rsidR="00F27FB1" w:rsidRPr="008C3C23" w:rsidRDefault="00F27FB1" w:rsidP="00F27FB1">
            <w:pPr>
              <w:jc w:val="center"/>
              <w:rPr>
                <w:rFonts w:cs="Calibri"/>
                <w:szCs w:val="22"/>
              </w:rPr>
            </w:pPr>
            <w:r w:rsidRPr="008C3C23">
              <w:rPr>
                <w:rFonts w:cs="Calibri"/>
                <w:szCs w:val="22"/>
              </w:rPr>
              <w:t>60,47%</w:t>
            </w:r>
          </w:p>
        </w:tc>
      </w:tr>
      <w:tr w:rsidR="00F27FB1" w:rsidRPr="008C3C23" w14:paraId="48EAB4DE" w14:textId="77777777" w:rsidTr="00F27FB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6F7E6362" w14:textId="77777777" w:rsidR="00F27FB1" w:rsidRPr="008C3C23" w:rsidRDefault="00F27FB1" w:rsidP="00F27FB1">
            <w:pPr>
              <w:jc w:val="center"/>
              <w:rPr>
                <w:rFonts w:cs="Calibri"/>
                <w:szCs w:val="22"/>
              </w:rPr>
            </w:pPr>
            <w:r w:rsidRPr="008C3C23">
              <w:rPr>
                <w:rFonts w:cs="Calibri"/>
                <w:szCs w:val="22"/>
              </w:rPr>
              <w:t>2016</w:t>
            </w:r>
          </w:p>
        </w:tc>
        <w:tc>
          <w:tcPr>
            <w:tcW w:w="1600" w:type="dxa"/>
            <w:tcBorders>
              <w:top w:val="nil"/>
              <w:left w:val="nil"/>
              <w:bottom w:val="single" w:sz="4" w:space="0" w:color="auto"/>
              <w:right w:val="single" w:sz="4" w:space="0" w:color="auto"/>
            </w:tcBorders>
            <w:shd w:val="clear" w:color="auto" w:fill="auto"/>
            <w:vAlign w:val="center"/>
            <w:hideMark/>
          </w:tcPr>
          <w:p w14:paraId="5EB793B2" w14:textId="77777777" w:rsidR="00F27FB1" w:rsidRPr="008C3C23" w:rsidRDefault="00F27FB1" w:rsidP="00F27FB1">
            <w:pPr>
              <w:jc w:val="center"/>
              <w:rPr>
                <w:rFonts w:cs="Calibri"/>
                <w:sz w:val="20"/>
                <w:szCs w:val="20"/>
              </w:rPr>
            </w:pPr>
            <w:r w:rsidRPr="008C3C23">
              <w:rPr>
                <w:rFonts w:cs="Calibri"/>
                <w:sz w:val="20"/>
                <w:szCs w:val="20"/>
              </w:rPr>
              <w:t>51</w:t>
            </w:r>
          </w:p>
        </w:tc>
        <w:tc>
          <w:tcPr>
            <w:tcW w:w="1653" w:type="dxa"/>
            <w:tcBorders>
              <w:top w:val="nil"/>
              <w:left w:val="nil"/>
              <w:bottom w:val="single" w:sz="4" w:space="0" w:color="auto"/>
              <w:right w:val="single" w:sz="4" w:space="0" w:color="auto"/>
            </w:tcBorders>
            <w:shd w:val="clear" w:color="000000" w:fill="FCE4D6"/>
            <w:noWrap/>
            <w:vAlign w:val="center"/>
            <w:hideMark/>
          </w:tcPr>
          <w:p w14:paraId="43A9FF7C" w14:textId="77777777" w:rsidR="00F27FB1" w:rsidRPr="008C3C23" w:rsidRDefault="00F27FB1" w:rsidP="00F27FB1">
            <w:pPr>
              <w:jc w:val="center"/>
              <w:rPr>
                <w:rFonts w:cs="Calibri"/>
                <w:szCs w:val="22"/>
              </w:rPr>
            </w:pPr>
            <w:r w:rsidRPr="008C3C23">
              <w:rPr>
                <w:rFonts w:cs="Calibri"/>
                <w:szCs w:val="22"/>
              </w:rPr>
              <w:t>23,29%</w:t>
            </w:r>
          </w:p>
        </w:tc>
        <w:tc>
          <w:tcPr>
            <w:tcW w:w="1620" w:type="dxa"/>
            <w:tcBorders>
              <w:top w:val="nil"/>
              <w:left w:val="nil"/>
              <w:bottom w:val="single" w:sz="4" w:space="0" w:color="auto"/>
              <w:right w:val="single" w:sz="4" w:space="0" w:color="auto"/>
            </w:tcBorders>
            <w:shd w:val="clear" w:color="auto" w:fill="auto"/>
            <w:vAlign w:val="center"/>
            <w:hideMark/>
          </w:tcPr>
          <w:p w14:paraId="6BBB207F" w14:textId="77777777" w:rsidR="00F27FB1" w:rsidRPr="008C3C23" w:rsidRDefault="00F27FB1" w:rsidP="00F27FB1">
            <w:pPr>
              <w:jc w:val="center"/>
              <w:rPr>
                <w:rFonts w:cs="Calibri"/>
                <w:sz w:val="20"/>
                <w:szCs w:val="20"/>
              </w:rPr>
            </w:pPr>
            <w:r w:rsidRPr="008C3C23">
              <w:rPr>
                <w:rFonts w:cs="Calibri"/>
                <w:sz w:val="20"/>
                <w:szCs w:val="20"/>
              </w:rPr>
              <w:t>75</w:t>
            </w:r>
          </w:p>
        </w:tc>
        <w:tc>
          <w:tcPr>
            <w:tcW w:w="1653" w:type="dxa"/>
            <w:tcBorders>
              <w:top w:val="nil"/>
              <w:left w:val="nil"/>
              <w:bottom w:val="single" w:sz="4" w:space="0" w:color="auto"/>
              <w:right w:val="single" w:sz="4" w:space="0" w:color="auto"/>
            </w:tcBorders>
            <w:shd w:val="clear" w:color="000000" w:fill="FCE4D6"/>
            <w:noWrap/>
            <w:vAlign w:val="center"/>
            <w:hideMark/>
          </w:tcPr>
          <w:p w14:paraId="04DA89EC" w14:textId="77777777" w:rsidR="00F27FB1" w:rsidRPr="008C3C23" w:rsidRDefault="00F27FB1" w:rsidP="00F27FB1">
            <w:pPr>
              <w:jc w:val="center"/>
              <w:rPr>
                <w:rFonts w:cs="Calibri"/>
                <w:szCs w:val="22"/>
              </w:rPr>
            </w:pPr>
            <w:r w:rsidRPr="008C3C23">
              <w:rPr>
                <w:rFonts w:cs="Calibri"/>
                <w:szCs w:val="22"/>
              </w:rPr>
              <w:t>34,08%</w:t>
            </w:r>
          </w:p>
        </w:tc>
        <w:tc>
          <w:tcPr>
            <w:tcW w:w="1680" w:type="dxa"/>
            <w:tcBorders>
              <w:top w:val="nil"/>
              <w:left w:val="nil"/>
              <w:bottom w:val="single" w:sz="4" w:space="0" w:color="auto"/>
              <w:right w:val="single" w:sz="4" w:space="0" w:color="auto"/>
            </w:tcBorders>
            <w:shd w:val="clear" w:color="auto" w:fill="auto"/>
            <w:vAlign w:val="center"/>
            <w:hideMark/>
          </w:tcPr>
          <w:p w14:paraId="4EE9D7DC" w14:textId="77777777" w:rsidR="00F27FB1" w:rsidRPr="008C3C23" w:rsidRDefault="00F27FB1" w:rsidP="00F27FB1">
            <w:pPr>
              <w:jc w:val="center"/>
              <w:rPr>
                <w:rFonts w:cs="Calibri"/>
                <w:sz w:val="20"/>
                <w:szCs w:val="20"/>
              </w:rPr>
            </w:pPr>
            <w:r w:rsidRPr="008C3C23">
              <w:rPr>
                <w:rFonts w:cs="Calibri"/>
                <w:sz w:val="20"/>
                <w:szCs w:val="20"/>
              </w:rPr>
              <w:t>129</w:t>
            </w:r>
          </w:p>
        </w:tc>
        <w:tc>
          <w:tcPr>
            <w:tcW w:w="1653" w:type="dxa"/>
            <w:tcBorders>
              <w:top w:val="nil"/>
              <w:left w:val="nil"/>
              <w:bottom w:val="single" w:sz="4" w:space="0" w:color="auto"/>
              <w:right w:val="single" w:sz="4" w:space="0" w:color="auto"/>
            </w:tcBorders>
            <w:shd w:val="clear" w:color="000000" w:fill="FCE4D6"/>
            <w:noWrap/>
            <w:vAlign w:val="center"/>
            <w:hideMark/>
          </w:tcPr>
          <w:p w14:paraId="7C0AE471" w14:textId="77777777" w:rsidR="00F27FB1" w:rsidRPr="008C3C23" w:rsidRDefault="00F27FB1" w:rsidP="00F27FB1">
            <w:pPr>
              <w:jc w:val="center"/>
              <w:rPr>
                <w:rFonts w:cs="Calibri"/>
                <w:szCs w:val="22"/>
              </w:rPr>
            </w:pPr>
            <w:r w:rsidRPr="008C3C23">
              <w:rPr>
                <w:rFonts w:cs="Calibri"/>
                <w:szCs w:val="22"/>
              </w:rPr>
              <w:t>58,90%</w:t>
            </w:r>
          </w:p>
        </w:tc>
      </w:tr>
      <w:tr w:rsidR="00F27FB1" w:rsidRPr="008C3C23" w14:paraId="353741DB" w14:textId="77777777" w:rsidTr="00F27FB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6F297F30" w14:textId="77777777" w:rsidR="00F27FB1" w:rsidRPr="008C3C23" w:rsidRDefault="00F27FB1" w:rsidP="00F27FB1">
            <w:pPr>
              <w:jc w:val="center"/>
              <w:rPr>
                <w:rFonts w:cs="Calibri"/>
                <w:szCs w:val="22"/>
              </w:rPr>
            </w:pPr>
            <w:r w:rsidRPr="008C3C23">
              <w:rPr>
                <w:rFonts w:cs="Calibri"/>
                <w:szCs w:val="22"/>
              </w:rPr>
              <w:t>2017</w:t>
            </w:r>
          </w:p>
        </w:tc>
        <w:tc>
          <w:tcPr>
            <w:tcW w:w="1600" w:type="dxa"/>
            <w:tcBorders>
              <w:top w:val="nil"/>
              <w:left w:val="nil"/>
              <w:bottom w:val="single" w:sz="4" w:space="0" w:color="auto"/>
              <w:right w:val="single" w:sz="4" w:space="0" w:color="auto"/>
            </w:tcBorders>
            <w:shd w:val="clear" w:color="auto" w:fill="auto"/>
            <w:vAlign w:val="center"/>
            <w:hideMark/>
          </w:tcPr>
          <w:p w14:paraId="26014CC6" w14:textId="77777777" w:rsidR="00F27FB1" w:rsidRPr="008C3C23" w:rsidRDefault="00F27FB1" w:rsidP="00F27FB1">
            <w:pPr>
              <w:jc w:val="center"/>
              <w:rPr>
                <w:rFonts w:cs="Calibri"/>
                <w:sz w:val="20"/>
                <w:szCs w:val="20"/>
              </w:rPr>
            </w:pPr>
            <w:r w:rsidRPr="008C3C23">
              <w:rPr>
                <w:rFonts w:cs="Calibri"/>
                <w:sz w:val="20"/>
                <w:szCs w:val="20"/>
              </w:rPr>
              <w:t>47</w:t>
            </w:r>
          </w:p>
        </w:tc>
        <w:tc>
          <w:tcPr>
            <w:tcW w:w="1653" w:type="dxa"/>
            <w:tcBorders>
              <w:top w:val="nil"/>
              <w:left w:val="nil"/>
              <w:bottom w:val="single" w:sz="4" w:space="0" w:color="auto"/>
              <w:right w:val="single" w:sz="4" w:space="0" w:color="auto"/>
            </w:tcBorders>
            <w:shd w:val="clear" w:color="000000" w:fill="FCE4D6"/>
            <w:noWrap/>
            <w:vAlign w:val="center"/>
            <w:hideMark/>
          </w:tcPr>
          <w:p w14:paraId="1AEB16FB" w14:textId="77777777" w:rsidR="00F27FB1" w:rsidRPr="008C3C23" w:rsidRDefault="00F27FB1" w:rsidP="00F27FB1">
            <w:pPr>
              <w:jc w:val="center"/>
              <w:rPr>
                <w:rFonts w:cs="Calibri"/>
                <w:szCs w:val="22"/>
              </w:rPr>
            </w:pPr>
            <w:r w:rsidRPr="008C3C23">
              <w:rPr>
                <w:rFonts w:cs="Calibri"/>
                <w:szCs w:val="22"/>
              </w:rPr>
              <w:t>21,17%</w:t>
            </w:r>
          </w:p>
        </w:tc>
        <w:tc>
          <w:tcPr>
            <w:tcW w:w="1620" w:type="dxa"/>
            <w:tcBorders>
              <w:top w:val="nil"/>
              <w:left w:val="nil"/>
              <w:bottom w:val="single" w:sz="4" w:space="0" w:color="auto"/>
              <w:right w:val="single" w:sz="4" w:space="0" w:color="auto"/>
            </w:tcBorders>
            <w:shd w:val="clear" w:color="auto" w:fill="auto"/>
            <w:vAlign w:val="center"/>
            <w:hideMark/>
          </w:tcPr>
          <w:p w14:paraId="47DD66DC" w14:textId="77777777" w:rsidR="00F27FB1" w:rsidRPr="008C3C23" w:rsidRDefault="00F27FB1" w:rsidP="00F27FB1">
            <w:pPr>
              <w:jc w:val="center"/>
              <w:rPr>
                <w:rFonts w:cs="Calibri"/>
                <w:sz w:val="20"/>
                <w:szCs w:val="20"/>
              </w:rPr>
            </w:pPr>
            <w:r w:rsidRPr="008C3C23">
              <w:rPr>
                <w:rFonts w:cs="Calibri"/>
                <w:sz w:val="20"/>
                <w:szCs w:val="20"/>
              </w:rPr>
              <w:t>50</w:t>
            </w:r>
          </w:p>
        </w:tc>
        <w:tc>
          <w:tcPr>
            <w:tcW w:w="1653" w:type="dxa"/>
            <w:tcBorders>
              <w:top w:val="nil"/>
              <w:left w:val="nil"/>
              <w:bottom w:val="single" w:sz="4" w:space="0" w:color="auto"/>
              <w:right w:val="single" w:sz="4" w:space="0" w:color="auto"/>
            </w:tcBorders>
            <w:shd w:val="clear" w:color="000000" w:fill="FCE4D6"/>
            <w:noWrap/>
            <w:vAlign w:val="center"/>
            <w:hideMark/>
          </w:tcPr>
          <w:p w14:paraId="13BFF14C" w14:textId="77777777" w:rsidR="00F27FB1" w:rsidRPr="008C3C23" w:rsidRDefault="00F27FB1" w:rsidP="00F27FB1">
            <w:pPr>
              <w:jc w:val="center"/>
              <w:rPr>
                <w:rFonts w:cs="Calibri"/>
                <w:szCs w:val="22"/>
              </w:rPr>
            </w:pPr>
            <w:r w:rsidRPr="008C3C23">
              <w:rPr>
                <w:rFonts w:cs="Calibri"/>
                <w:szCs w:val="22"/>
              </w:rPr>
              <w:t>22,40%</w:t>
            </w:r>
          </w:p>
        </w:tc>
        <w:tc>
          <w:tcPr>
            <w:tcW w:w="1680" w:type="dxa"/>
            <w:tcBorders>
              <w:top w:val="nil"/>
              <w:left w:val="nil"/>
              <w:bottom w:val="single" w:sz="4" w:space="0" w:color="auto"/>
              <w:right w:val="single" w:sz="4" w:space="0" w:color="auto"/>
            </w:tcBorders>
            <w:shd w:val="clear" w:color="auto" w:fill="auto"/>
            <w:vAlign w:val="center"/>
            <w:hideMark/>
          </w:tcPr>
          <w:p w14:paraId="4598AF40" w14:textId="77777777" w:rsidR="00F27FB1" w:rsidRPr="008C3C23" w:rsidRDefault="00F27FB1" w:rsidP="00F27FB1">
            <w:pPr>
              <w:jc w:val="center"/>
              <w:rPr>
                <w:rFonts w:cs="Calibri"/>
                <w:sz w:val="20"/>
                <w:szCs w:val="20"/>
              </w:rPr>
            </w:pPr>
            <w:r w:rsidRPr="008C3C23">
              <w:rPr>
                <w:rFonts w:cs="Calibri"/>
                <w:sz w:val="20"/>
                <w:szCs w:val="20"/>
              </w:rPr>
              <w:t>140</w:t>
            </w:r>
          </w:p>
        </w:tc>
        <w:tc>
          <w:tcPr>
            <w:tcW w:w="1653" w:type="dxa"/>
            <w:tcBorders>
              <w:top w:val="nil"/>
              <w:left w:val="nil"/>
              <w:bottom w:val="single" w:sz="4" w:space="0" w:color="auto"/>
              <w:right w:val="single" w:sz="4" w:space="0" w:color="auto"/>
            </w:tcBorders>
            <w:shd w:val="clear" w:color="000000" w:fill="FCE4D6"/>
            <w:noWrap/>
            <w:vAlign w:val="center"/>
            <w:hideMark/>
          </w:tcPr>
          <w:p w14:paraId="0D87FE66" w14:textId="77777777" w:rsidR="00F27FB1" w:rsidRPr="008C3C23" w:rsidRDefault="00F27FB1" w:rsidP="00F27FB1">
            <w:pPr>
              <w:jc w:val="center"/>
              <w:rPr>
                <w:rFonts w:cs="Calibri"/>
                <w:szCs w:val="22"/>
              </w:rPr>
            </w:pPr>
            <w:r w:rsidRPr="008C3C23">
              <w:rPr>
                <w:rFonts w:cs="Calibri"/>
                <w:szCs w:val="22"/>
              </w:rPr>
              <w:t>63,06%</w:t>
            </w:r>
          </w:p>
        </w:tc>
      </w:tr>
      <w:tr w:rsidR="00F27FB1" w:rsidRPr="008C3C23" w14:paraId="43F247C6" w14:textId="77777777" w:rsidTr="00F27FB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3E64E3E" w14:textId="77777777" w:rsidR="00F27FB1" w:rsidRPr="008C3C23" w:rsidRDefault="00F27FB1" w:rsidP="00F27FB1">
            <w:pPr>
              <w:jc w:val="center"/>
              <w:rPr>
                <w:rFonts w:cs="Calibri"/>
                <w:szCs w:val="22"/>
              </w:rPr>
            </w:pPr>
            <w:r w:rsidRPr="008C3C23">
              <w:rPr>
                <w:rFonts w:cs="Calibri"/>
                <w:szCs w:val="22"/>
              </w:rPr>
              <w:t>2018</w:t>
            </w:r>
          </w:p>
        </w:tc>
        <w:tc>
          <w:tcPr>
            <w:tcW w:w="1600" w:type="dxa"/>
            <w:tcBorders>
              <w:top w:val="nil"/>
              <w:left w:val="nil"/>
              <w:bottom w:val="single" w:sz="4" w:space="0" w:color="auto"/>
              <w:right w:val="single" w:sz="4" w:space="0" w:color="auto"/>
            </w:tcBorders>
            <w:shd w:val="clear" w:color="auto" w:fill="auto"/>
            <w:vAlign w:val="center"/>
            <w:hideMark/>
          </w:tcPr>
          <w:p w14:paraId="555478A3" w14:textId="77777777" w:rsidR="00F27FB1" w:rsidRPr="008C3C23" w:rsidRDefault="00F27FB1" w:rsidP="00F27FB1">
            <w:pPr>
              <w:jc w:val="center"/>
              <w:rPr>
                <w:rFonts w:cs="Calibri"/>
                <w:sz w:val="20"/>
                <w:szCs w:val="20"/>
              </w:rPr>
            </w:pPr>
            <w:r w:rsidRPr="008C3C23">
              <w:rPr>
                <w:rFonts w:cs="Calibri"/>
                <w:sz w:val="20"/>
                <w:szCs w:val="20"/>
              </w:rPr>
              <w:t>39</w:t>
            </w:r>
          </w:p>
        </w:tc>
        <w:tc>
          <w:tcPr>
            <w:tcW w:w="1653" w:type="dxa"/>
            <w:tcBorders>
              <w:top w:val="nil"/>
              <w:left w:val="nil"/>
              <w:bottom w:val="single" w:sz="4" w:space="0" w:color="auto"/>
              <w:right w:val="single" w:sz="4" w:space="0" w:color="auto"/>
            </w:tcBorders>
            <w:shd w:val="clear" w:color="000000" w:fill="FCE4D6"/>
            <w:noWrap/>
            <w:vAlign w:val="center"/>
            <w:hideMark/>
          </w:tcPr>
          <w:p w14:paraId="24A4F66F" w14:textId="77777777" w:rsidR="00F27FB1" w:rsidRPr="008C3C23" w:rsidRDefault="00F27FB1" w:rsidP="00F27FB1">
            <w:pPr>
              <w:jc w:val="center"/>
              <w:rPr>
                <w:rFonts w:cs="Calibri"/>
                <w:szCs w:val="22"/>
              </w:rPr>
            </w:pPr>
            <w:r w:rsidRPr="008C3C23">
              <w:rPr>
                <w:rFonts w:cs="Calibri"/>
                <w:szCs w:val="22"/>
              </w:rPr>
              <w:t>22,67%</w:t>
            </w:r>
          </w:p>
        </w:tc>
        <w:tc>
          <w:tcPr>
            <w:tcW w:w="1620" w:type="dxa"/>
            <w:tcBorders>
              <w:top w:val="nil"/>
              <w:left w:val="nil"/>
              <w:bottom w:val="single" w:sz="4" w:space="0" w:color="auto"/>
              <w:right w:val="single" w:sz="4" w:space="0" w:color="auto"/>
            </w:tcBorders>
            <w:shd w:val="clear" w:color="auto" w:fill="auto"/>
            <w:vAlign w:val="center"/>
            <w:hideMark/>
          </w:tcPr>
          <w:p w14:paraId="678EC568" w14:textId="77777777" w:rsidR="00F27FB1" w:rsidRPr="008C3C23" w:rsidRDefault="00F27FB1" w:rsidP="00F27FB1">
            <w:pPr>
              <w:jc w:val="center"/>
              <w:rPr>
                <w:rFonts w:cs="Calibri"/>
                <w:sz w:val="20"/>
                <w:szCs w:val="20"/>
              </w:rPr>
            </w:pPr>
            <w:r w:rsidRPr="008C3C23">
              <w:rPr>
                <w:rFonts w:cs="Calibri"/>
                <w:sz w:val="20"/>
                <w:szCs w:val="20"/>
              </w:rPr>
              <w:t>41</w:t>
            </w:r>
          </w:p>
        </w:tc>
        <w:tc>
          <w:tcPr>
            <w:tcW w:w="1653" w:type="dxa"/>
            <w:tcBorders>
              <w:top w:val="nil"/>
              <w:left w:val="nil"/>
              <w:bottom w:val="single" w:sz="4" w:space="0" w:color="auto"/>
              <w:right w:val="single" w:sz="4" w:space="0" w:color="auto"/>
            </w:tcBorders>
            <w:shd w:val="clear" w:color="000000" w:fill="FCE4D6"/>
            <w:noWrap/>
            <w:vAlign w:val="center"/>
            <w:hideMark/>
          </w:tcPr>
          <w:p w14:paraId="6B3812C0" w14:textId="77777777" w:rsidR="00F27FB1" w:rsidRPr="008C3C23" w:rsidRDefault="00F27FB1" w:rsidP="00F27FB1">
            <w:pPr>
              <w:jc w:val="center"/>
              <w:rPr>
                <w:rFonts w:cs="Calibri"/>
                <w:szCs w:val="22"/>
              </w:rPr>
            </w:pPr>
            <w:r w:rsidRPr="008C3C23">
              <w:rPr>
                <w:rFonts w:cs="Calibri"/>
                <w:szCs w:val="22"/>
              </w:rPr>
              <w:t>23,55%</w:t>
            </w:r>
          </w:p>
        </w:tc>
        <w:tc>
          <w:tcPr>
            <w:tcW w:w="1680" w:type="dxa"/>
            <w:tcBorders>
              <w:top w:val="nil"/>
              <w:left w:val="nil"/>
              <w:bottom w:val="single" w:sz="4" w:space="0" w:color="auto"/>
              <w:right w:val="single" w:sz="4" w:space="0" w:color="auto"/>
            </w:tcBorders>
            <w:shd w:val="clear" w:color="auto" w:fill="auto"/>
            <w:vAlign w:val="center"/>
            <w:hideMark/>
          </w:tcPr>
          <w:p w14:paraId="61344623" w14:textId="77777777" w:rsidR="00F27FB1" w:rsidRPr="008C3C23" w:rsidRDefault="00F27FB1" w:rsidP="00F27FB1">
            <w:pPr>
              <w:jc w:val="center"/>
              <w:rPr>
                <w:rFonts w:cs="Calibri"/>
                <w:sz w:val="20"/>
                <w:szCs w:val="20"/>
              </w:rPr>
            </w:pPr>
            <w:r w:rsidRPr="008C3C23">
              <w:rPr>
                <w:rFonts w:cs="Calibri"/>
                <w:sz w:val="20"/>
                <w:szCs w:val="20"/>
              </w:rPr>
              <w:t>128</w:t>
            </w:r>
          </w:p>
        </w:tc>
        <w:tc>
          <w:tcPr>
            <w:tcW w:w="1653" w:type="dxa"/>
            <w:tcBorders>
              <w:top w:val="nil"/>
              <w:left w:val="nil"/>
              <w:bottom w:val="single" w:sz="4" w:space="0" w:color="auto"/>
              <w:right w:val="single" w:sz="4" w:space="0" w:color="auto"/>
            </w:tcBorders>
            <w:shd w:val="clear" w:color="000000" w:fill="FCE4D6"/>
            <w:noWrap/>
            <w:vAlign w:val="center"/>
            <w:hideMark/>
          </w:tcPr>
          <w:p w14:paraId="2D738641" w14:textId="77777777" w:rsidR="00F27FB1" w:rsidRPr="008C3C23" w:rsidRDefault="00F27FB1" w:rsidP="00F27FB1">
            <w:pPr>
              <w:jc w:val="center"/>
              <w:rPr>
                <w:rFonts w:cs="Calibri"/>
                <w:szCs w:val="22"/>
              </w:rPr>
            </w:pPr>
            <w:r w:rsidRPr="008C3C23">
              <w:rPr>
                <w:rFonts w:cs="Calibri"/>
                <w:szCs w:val="22"/>
              </w:rPr>
              <w:t>74,42%</w:t>
            </w:r>
          </w:p>
        </w:tc>
      </w:tr>
      <w:tr w:rsidR="00F27FB1" w:rsidRPr="008C3C23" w14:paraId="3F36FD7B" w14:textId="77777777" w:rsidTr="00F27FB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40B860CE" w14:textId="77777777" w:rsidR="00F27FB1" w:rsidRPr="008C3C23" w:rsidRDefault="00F27FB1" w:rsidP="00F27FB1">
            <w:pPr>
              <w:jc w:val="center"/>
              <w:rPr>
                <w:rFonts w:cs="Calibri"/>
                <w:szCs w:val="22"/>
              </w:rPr>
            </w:pPr>
            <w:r w:rsidRPr="008C3C23">
              <w:rPr>
                <w:rFonts w:cs="Calibri"/>
                <w:szCs w:val="22"/>
              </w:rPr>
              <w:t>2019</w:t>
            </w:r>
          </w:p>
        </w:tc>
        <w:tc>
          <w:tcPr>
            <w:tcW w:w="1600" w:type="dxa"/>
            <w:tcBorders>
              <w:top w:val="nil"/>
              <w:left w:val="nil"/>
              <w:bottom w:val="single" w:sz="4" w:space="0" w:color="auto"/>
              <w:right w:val="single" w:sz="4" w:space="0" w:color="auto"/>
            </w:tcBorders>
            <w:shd w:val="clear" w:color="auto" w:fill="auto"/>
            <w:vAlign w:val="center"/>
            <w:hideMark/>
          </w:tcPr>
          <w:p w14:paraId="7C668B8F" w14:textId="77777777" w:rsidR="00F27FB1" w:rsidRPr="008C3C23" w:rsidRDefault="00F27FB1" w:rsidP="00F27FB1">
            <w:pPr>
              <w:jc w:val="center"/>
              <w:rPr>
                <w:rFonts w:cs="Calibri"/>
                <w:sz w:val="20"/>
                <w:szCs w:val="20"/>
              </w:rPr>
            </w:pPr>
            <w:r w:rsidRPr="008C3C23">
              <w:rPr>
                <w:rFonts w:cs="Calibri"/>
                <w:sz w:val="20"/>
                <w:szCs w:val="20"/>
              </w:rPr>
              <w:t>23</w:t>
            </w:r>
          </w:p>
        </w:tc>
        <w:tc>
          <w:tcPr>
            <w:tcW w:w="1653" w:type="dxa"/>
            <w:tcBorders>
              <w:top w:val="nil"/>
              <w:left w:val="nil"/>
              <w:bottom w:val="single" w:sz="4" w:space="0" w:color="auto"/>
              <w:right w:val="single" w:sz="4" w:space="0" w:color="auto"/>
            </w:tcBorders>
            <w:shd w:val="clear" w:color="000000" w:fill="FCE4D6"/>
            <w:noWrap/>
            <w:vAlign w:val="center"/>
            <w:hideMark/>
          </w:tcPr>
          <w:p w14:paraId="0504ED28" w14:textId="77777777" w:rsidR="00F27FB1" w:rsidRPr="008C3C23" w:rsidRDefault="00F27FB1" w:rsidP="00F27FB1">
            <w:pPr>
              <w:jc w:val="center"/>
              <w:rPr>
                <w:rFonts w:cs="Calibri"/>
                <w:szCs w:val="22"/>
              </w:rPr>
            </w:pPr>
            <w:r w:rsidRPr="008C3C23">
              <w:rPr>
                <w:rFonts w:cs="Calibri"/>
                <w:szCs w:val="22"/>
              </w:rPr>
              <w:t>12,50%</w:t>
            </w:r>
          </w:p>
        </w:tc>
        <w:tc>
          <w:tcPr>
            <w:tcW w:w="1620" w:type="dxa"/>
            <w:tcBorders>
              <w:top w:val="nil"/>
              <w:left w:val="nil"/>
              <w:bottom w:val="single" w:sz="4" w:space="0" w:color="auto"/>
              <w:right w:val="single" w:sz="4" w:space="0" w:color="auto"/>
            </w:tcBorders>
            <w:shd w:val="clear" w:color="auto" w:fill="auto"/>
            <w:vAlign w:val="center"/>
            <w:hideMark/>
          </w:tcPr>
          <w:p w14:paraId="290AC2EB" w14:textId="77777777" w:rsidR="00F27FB1" w:rsidRPr="008C3C23" w:rsidRDefault="00F27FB1" w:rsidP="00F27FB1">
            <w:pPr>
              <w:jc w:val="center"/>
              <w:rPr>
                <w:rFonts w:cs="Calibri"/>
                <w:sz w:val="20"/>
                <w:szCs w:val="20"/>
              </w:rPr>
            </w:pPr>
            <w:r w:rsidRPr="008C3C23">
              <w:rPr>
                <w:rFonts w:cs="Calibri"/>
                <w:sz w:val="20"/>
                <w:szCs w:val="20"/>
              </w:rPr>
              <w:t>29</w:t>
            </w:r>
          </w:p>
        </w:tc>
        <w:tc>
          <w:tcPr>
            <w:tcW w:w="1653" w:type="dxa"/>
            <w:tcBorders>
              <w:top w:val="nil"/>
              <w:left w:val="nil"/>
              <w:bottom w:val="single" w:sz="4" w:space="0" w:color="auto"/>
              <w:right w:val="single" w:sz="4" w:space="0" w:color="auto"/>
            </w:tcBorders>
            <w:shd w:val="clear" w:color="000000" w:fill="FCE4D6"/>
            <w:noWrap/>
            <w:vAlign w:val="center"/>
            <w:hideMark/>
          </w:tcPr>
          <w:p w14:paraId="1CE46B5E" w14:textId="77777777" w:rsidR="00F27FB1" w:rsidRPr="008C3C23" w:rsidRDefault="00F27FB1" w:rsidP="00F27FB1">
            <w:pPr>
              <w:jc w:val="center"/>
              <w:rPr>
                <w:rFonts w:cs="Calibri"/>
                <w:szCs w:val="22"/>
              </w:rPr>
            </w:pPr>
            <w:r w:rsidRPr="008C3C23">
              <w:rPr>
                <w:rFonts w:cs="Calibri"/>
                <w:szCs w:val="22"/>
              </w:rPr>
              <w:t>15,79%</w:t>
            </w:r>
          </w:p>
        </w:tc>
        <w:tc>
          <w:tcPr>
            <w:tcW w:w="1680" w:type="dxa"/>
            <w:tcBorders>
              <w:top w:val="nil"/>
              <w:left w:val="nil"/>
              <w:bottom w:val="single" w:sz="4" w:space="0" w:color="auto"/>
              <w:right w:val="single" w:sz="4" w:space="0" w:color="auto"/>
            </w:tcBorders>
            <w:shd w:val="clear" w:color="auto" w:fill="auto"/>
            <w:vAlign w:val="center"/>
            <w:hideMark/>
          </w:tcPr>
          <w:p w14:paraId="01F7BF42" w14:textId="77777777" w:rsidR="00F27FB1" w:rsidRPr="008C3C23" w:rsidRDefault="00F27FB1" w:rsidP="00F27FB1">
            <w:pPr>
              <w:jc w:val="center"/>
              <w:rPr>
                <w:rFonts w:cs="Calibri"/>
                <w:sz w:val="20"/>
                <w:szCs w:val="20"/>
              </w:rPr>
            </w:pPr>
            <w:r w:rsidRPr="008C3C23">
              <w:rPr>
                <w:rFonts w:cs="Calibri"/>
                <w:sz w:val="20"/>
                <w:szCs w:val="20"/>
              </w:rPr>
              <w:t>135</w:t>
            </w:r>
          </w:p>
        </w:tc>
        <w:tc>
          <w:tcPr>
            <w:tcW w:w="1653" w:type="dxa"/>
            <w:tcBorders>
              <w:top w:val="nil"/>
              <w:left w:val="nil"/>
              <w:bottom w:val="single" w:sz="4" w:space="0" w:color="auto"/>
              <w:right w:val="single" w:sz="4" w:space="0" w:color="auto"/>
            </w:tcBorders>
            <w:shd w:val="clear" w:color="000000" w:fill="FCE4D6"/>
            <w:noWrap/>
            <w:vAlign w:val="center"/>
            <w:hideMark/>
          </w:tcPr>
          <w:p w14:paraId="1870ECBE" w14:textId="77777777" w:rsidR="00F27FB1" w:rsidRPr="008C3C23" w:rsidRDefault="00F27FB1" w:rsidP="00F27FB1">
            <w:pPr>
              <w:jc w:val="center"/>
              <w:rPr>
                <w:rFonts w:cs="Calibri"/>
                <w:szCs w:val="22"/>
              </w:rPr>
            </w:pPr>
            <w:r w:rsidRPr="008C3C23">
              <w:rPr>
                <w:rFonts w:cs="Calibri"/>
                <w:szCs w:val="22"/>
              </w:rPr>
              <w:t>73,37%</w:t>
            </w:r>
          </w:p>
        </w:tc>
      </w:tr>
      <w:tr w:rsidR="00F27FB1" w:rsidRPr="008C3C23" w14:paraId="083F541E" w14:textId="77777777" w:rsidTr="00F27FB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3BA73AF7" w14:textId="77777777" w:rsidR="00F27FB1" w:rsidRPr="008C3C23" w:rsidRDefault="00F27FB1" w:rsidP="00F27FB1">
            <w:pPr>
              <w:jc w:val="center"/>
              <w:rPr>
                <w:rFonts w:cs="Calibri"/>
                <w:szCs w:val="22"/>
              </w:rPr>
            </w:pPr>
            <w:r w:rsidRPr="008C3C23">
              <w:rPr>
                <w:rFonts w:cs="Calibri"/>
                <w:szCs w:val="22"/>
              </w:rPr>
              <w:t>2020</w:t>
            </w:r>
          </w:p>
        </w:tc>
        <w:tc>
          <w:tcPr>
            <w:tcW w:w="1600" w:type="dxa"/>
            <w:tcBorders>
              <w:top w:val="nil"/>
              <w:left w:val="nil"/>
              <w:bottom w:val="single" w:sz="4" w:space="0" w:color="auto"/>
              <w:right w:val="single" w:sz="4" w:space="0" w:color="auto"/>
            </w:tcBorders>
            <w:shd w:val="clear" w:color="auto" w:fill="auto"/>
            <w:vAlign w:val="center"/>
            <w:hideMark/>
          </w:tcPr>
          <w:p w14:paraId="198DE30F" w14:textId="77777777" w:rsidR="00F27FB1" w:rsidRPr="008C3C23" w:rsidRDefault="00F27FB1" w:rsidP="00F27FB1">
            <w:pPr>
              <w:jc w:val="center"/>
              <w:rPr>
                <w:rFonts w:cs="Calibri"/>
                <w:sz w:val="20"/>
                <w:szCs w:val="20"/>
              </w:rPr>
            </w:pPr>
            <w:r w:rsidRPr="008C3C23">
              <w:rPr>
                <w:rFonts w:cs="Calibri"/>
                <w:sz w:val="20"/>
                <w:szCs w:val="20"/>
              </w:rPr>
              <w:t>47</w:t>
            </w:r>
          </w:p>
        </w:tc>
        <w:tc>
          <w:tcPr>
            <w:tcW w:w="1653" w:type="dxa"/>
            <w:tcBorders>
              <w:top w:val="nil"/>
              <w:left w:val="nil"/>
              <w:bottom w:val="single" w:sz="4" w:space="0" w:color="auto"/>
              <w:right w:val="single" w:sz="4" w:space="0" w:color="auto"/>
            </w:tcBorders>
            <w:shd w:val="clear" w:color="000000" w:fill="FCE4D6"/>
            <w:noWrap/>
            <w:vAlign w:val="center"/>
            <w:hideMark/>
          </w:tcPr>
          <w:p w14:paraId="734C7B4E" w14:textId="77777777" w:rsidR="00F27FB1" w:rsidRPr="008C3C23" w:rsidRDefault="00F27FB1" w:rsidP="00F27FB1">
            <w:pPr>
              <w:jc w:val="center"/>
              <w:rPr>
                <w:rFonts w:cs="Calibri"/>
                <w:szCs w:val="22"/>
              </w:rPr>
            </w:pPr>
            <w:r w:rsidRPr="008C3C23">
              <w:rPr>
                <w:rFonts w:cs="Calibri"/>
                <w:szCs w:val="22"/>
              </w:rPr>
              <w:t>16,38%</w:t>
            </w:r>
          </w:p>
        </w:tc>
        <w:tc>
          <w:tcPr>
            <w:tcW w:w="1620" w:type="dxa"/>
            <w:tcBorders>
              <w:top w:val="nil"/>
              <w:left w:val="nil"/>
              <w:bottom w:val="single" w:sz="4" w:space="0" w:color="auto"/>
              <w:right w:val="single" w:sz="4" w:space="0" w:color="auto"/>
            </w:tcBorders>
            <w:shd w:val="clear" w:color="auto" w:fill="auto"/>
            <w:vAlign w:val="center"/>
            <w:hideMark/>
          </w:tcPr>
          <w:p w14:paraId="58235CC4" w14:textId="77777777" w:rsidR="00F27FB1" w:rsidRPr="008C3C23" w:rsidRDefault="00F27FB1" w:rsidP="00F27FB1">
            <w:pPr>
              <w:jc w:val="center"/>
              <w:rPr>
                <w:rFonts w:cs="Calibri"/>
                <w:sz w:val="20"/>
                <w:szCs w:val="20"/>
              </w:rPr>
            </w:pPr>
            <w:r w:rsidRPr="008C3C23">
              <w:rPr>
                <w:rFonts w:cs="Calibri"/>
                <w:sz w:val="20"/>
                <w:szCs w:val="20"/>
              </w:rPr>
              <w:t>31</w:t>
            </w:r>
          </w:p>
        </w:tc>
        <w:tc>
          <w:tcPr>
            <w:tcW w:w="1653" w:type="dxa"/>
            <w:tcBorders>
              <w:top w:val="nil"/>
              <w:left w:val="nil"/>
              <w:bottom w:val="single" w:sz="4" w:space="0" w:color="auto"/>
              <w:right w:val="single" w:sz="4" w:space="0" w:color="auto"/>
            </w:tcBorders>
            <w:shd w:val="clear" w:color="000000" w:fill="FCE4D6"/>
            <w:noWrap/>
            <w:vAlign w:val="center"/>
            <w:hideMark/>
          </w:tcPr>
          <w:p w14:paraId="5FAAA7BD" w14:textId="77777777" w:rsidR="00F27FB1" w:rsidRPr="008C3C23" w:rsidRDefault="00F27FB1" w:rsidP="00F27FB1">
            <w:pPr>
              <w:jc w:val="center"/>
              <w:rPr>
                <w:rFonts w:cs="Calibri"/>
                <w:szCs w:val="22"/>
              </w:rPr>
            </w:pPr>
            <w:r w:rsidRPr="008C3C23">
              <w:rPr>
                <w:rFonts w:cs="Calibri"/>
                <w:szCs w:val="22"/>
              </w:rPr>
              <w:t>10,78%</w:t>
            </w:r>
          </w:p>
        </w:tc>
        <w:tc>
          <w:tcPr>
            <w:tcW w:w="1680" w:type="dxa"/>
            <w:tcBorders>
              <w:top w:val="nil"/>
              <w:left w:val="nil"/>
              <w:bottom w:val="single" w:sz="4" w:space="0" w:color="auto"/>
              <w:right w:val="single" w:sz="4" w:space="0" w:color="auto"/>
            </w:tcBorders>
            <w:shd w:val="clear" w:color="auto" w:fill="auto"/>
            <w:vAlign w:val="center"/>
            <w:hideMark/>
          </w:tcPr>
          <w:p w14:paraId="30F1E403" w14:textId="77777777" w:rsidR="00F27FB1" w:rsidRPr="008C3C23" w:rsidRDefault="00F27FB1" w:rsidP="00F27FB1">
            <w:pPr>
              <w:jc w:val="center"/>
              <w:rPr>
                <w:rFonts w:cs="Calibri"/>
                <w:sz w:val="20"/>
                <w:szCs w:val="20"/>
              </w:rPr>
            </w:pPr>
            <w:r w:rsidRPr="008C3C23">
              <w:rPr>
                <w:rFonts w:cs="Calibri"/>
                <w:sz w:val="20"/>
                <w:szCs w:val="20"/>
              </w:rPr>
              <w:t>190</w:t>
            </w:r>
          </w:p>
        </w:tc>
        <w:tc>
          <w:tcPr>
            <w:tcW w:w="1653" w:type="dxa"/>
            <w:tcBorders>
              <w:top w:val="nil"/>
              <w:left w:val="nil"/>
              <w:bottom w:val="single" w:sz="4" w:space="0" w:color="auto"/>
              <w:right w:val="single" w:sz="4" w:space="0" w:color="auto"/>
            </w:tcBorders>
            <w:shd w:val="clear" w:color="000000" w:fill="FCE4D6"/>
            <w:noWrap/>
            <w:vAlign w:val="center"/>
            <w:hideMark/>
          </w:tcPr>
          <w:p w14:paraId="4AC52593" w14:textId="77777777" w:rsidR="00F27FB1" w:rsidRPr="008C3C23" w:rsidRDefault="00F27FB1" w:rsidP="00F27FB1">
            <w:pPr>
              <w:jc w:val="center"/>
              <w:rPr>
                <w:rFonts w:cs="Calibri"/>
                <w:szCs w:val="22"/>
              </w:rPr>
            </w:pPr>
            <w:r w:rsidRPr="008C3C23">
              <w:rPr>
                <w:rFonts w:cs="Calibri"/>
                <w:szCs w:val="22"/>
              </w:rPr>
              <w:t>66,20%</w:t>
            </w:r>
          </w:p>
        </w:tc>
      </w:tr>
      <w:tr w:rsidR="00F27FB1" w:rsidRPr="008C3C23" w14:paraId="7C295D4D" w14:textId="77777777" w:rsidTr="00F27FB1">
        <w:trPr>
          <w:trHeight w:val="300"/>
        </w:trPr>
        <w:tc>
          <w:tcPr>
            <w:tcW w:w="4353" w:type="dxa"/>
            <w:gridSpan w:val="3"/>
            <w:tcBorders>
              <w:top w:val="nil"/>
              <w:left w:val="nil"/>
              <w:bottom w:val="nil"/>
              <w:right w:val="nil"/>
            </w:tcBorders>
            <w:shd w:val="clear" w:color="auto" w:fill="auto"/>
            <w:noWrap/>
            <w:vAlign w:val="bottom"/>
            <w:hideMark/>
          </w:tcPr>
          <w:p w14:paraId="008AC2F7" w14:textId="77777777" w:rsidR="00F27FB1" w:rsidRPr="008C3C23" w:rsidRDefault="00F27FB1" w:rsidP="00F27FB1">
            <w:pPr>
              <w:jc w:val="left"/>
              <w:rPr>
                <w:rFonts w:cs="Calibri"/>
                <w:szCs w:val="22"/>
              </w:rPr>
            </w:pPr>
            <w:r w:rsidRPr="008C3C23">
              <w:rPr>
                <w:rFonts w:cs="Calibri"/>
                <w:szCs w:val="22"/>
              </w:rPr>
              <w:t xml:space="preserve">Forrás: </w:t>
            </w:r>
            <w:proofErr w:type="spellStart"/>
            <w:r w:rsidRPr="008C3C23">
              <w:rPr>
                <w:rFonts w:cs="Calibri"/>
                <w:szCs w:val="22"/>
              </w:rPr>
              <w:t>TeIR</w:t>
            </w:r>
            <w:proofErr w:type="spellEnd"/>
            <w:r w:rsidRPr="008C3C23">
              <w:rPr>
                <w:rFonts w:cs="Calibri"/>
                <w:szCs w:val="22"/>
              </w:rPr>
              <w:t>, Nemzeti Munkaügyi Hivatal</w:t>
            </w:r>
          </w:p>
        </w:tc>
        <w:tc>
          <w:tcPr>
            <w:tcW w:w="1620" w:type="dxa"/>
            <w:tcBorders>
              <w:top w:val="nil"/>
              <w:left w:val="nil"/>
              <w:bottom w:val="nil"/>
              <w:right w:val="nil"/>
            </w:tcBorders>
            <w:shd w:val="clear" w:color="auto" w:fill="auto"/>
            <w:noWrap/>
            <w:vAlign w:val="bottom"/>
            <w:hideMark/>
          </w:tcPr>
          <w:p w14:paraId="66663CD1" w14:textId="77777777" w:rsidR="00F27FB1" w:rsidRPr="008C3C23" w:rsidRDefault="00F27FB1" w:rsidP="00F27FB1">
            <w:pPr>
              <w:jc w:val="left"/>
              <w:rPr>
                <w:rFonts w:cs="Calibri"/>
                <w:szCs w:val="22"/>
              </w:rPr>
            </w:pPr>
          </w:p>
        </w:tc>
        <w:tc>
          <w:tcPr>
            <w:tcW w:w="1653" w:type="dxa"/>
            <w:tcBorders>
              <w:top w:val="nil"/>
              <w:left w:val="nil"/>
              <w:bottom w:val="nil"/>
              <w:right w:val="nil"/>
            </w:tcBorders>
            <w:shd w:val="clear" w:color="auto" w:fill="auto"/>
            <w:noWrap/>
            <w:vAlign w:val="bottom"/>
            <w:hideMark/>
          </w:tcPr>
          <w:p w14:paraId="7B381BE1" w14:textId="77777777" w:rsidR="00F27FB1" w:rsidRPr="008C3C23" w:rsidRDefault="00F27FB1" w:rsidP="00F27FB1">
            <w:pPr>
              <w:jc w:val="left"/>
              <w:rPr>
                <w:rFonts w:ascii="Times New Roman" w:hAnsi="Times New Roman"/>
                <w:sz w:val="20"/>
                <w:szCs w:val="20"/>
              </w:rPr>
            </w:pPr>
          </w:p>
        </w:tc>
        <w:tc>
          <w:tcPr>
            <w:tcW w:w="1680" w:type="dxa"/>
            <w:tcBorders>
              <w:top w:val="nil"/>
              <w:left w:val="nil"/>
              <w:bottom w:val="nil"/>
              <w:right w:val="nil"/>
            </w:tcBorders>
            <w:shd w:val="clear" w:color="auto" w:fill="auto"/>
            <w:noWrap/>
            <w:vAlign w:val="bottom"/>
            <w:hideMark/>
          </w:tcPr>
          <w:p w14:paraId="32927901"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3838F55A" w14:textId="77777777" w:rsidR="00F27FB1" w:rsidRPr="008C3C23" w:rsidRDefault="00F27FB1" w:rsidP="00F27FB1">
            <w:pPr>
              <w:jc w:val="left"/>
              <w:rPr>
                <w:rFonts w:ascii="Times New Roman" w:hAnsi="Times New Roman"/>
                <w:sz w:val="20"/>
                <w:szCs w:val="20"/>
              </w:rPr>
            </w:pPr>
          </w:p>
        </w:tc>
      </w:tr>
      <w:tr w:rsidR="00F27FB1" w:rsidRPr="008C3C23" w14:paraId="47CEF6E9" w14:textId="77777777" w:rsidTr="00F27FB1">
        <w:trPr>
          <w:trHeight w:val="300"/>
        </w:trPr>
        <w:tc>
          <w:tcPr>
            <w:tcW w:w="1100" w:type="dxa"/>
            <w:tcBorders>
              <w:top w:val="nil"/>
              <w:left w:val="nil"/>
              <w:bottom w:val="nil"/>
              <w:right w:val="nil"/>
            </w:tcBorders>
            <w:shd w:val="clear" w:color="auto" w:fill="auto"/>
            <w:noWrap/>
            <w:vAlign w:val="bottom"/>
            <w:hideMark/>
          </w:tcPr>
          <w:p w14:paraId="59ED4A7B" w14:textId="77777777" w:rsidR="00F27FB1" w:rsidRPr="008C3C23" w:rsidRDefault="00F27FB1" w:rsidP="00F27FB1">
            <w:pPr>
              <w:jc w:val="left"/>
              <w:rPr>
                <w:rFonts w:ascii="Times New Roman" w:hAnsi="Times New Roman"/>
                <w:sz w:val="20"/>
                <w:szCs w:val="20"/>
              </w:rPr>
            </w:pPr>
          </w:p>
        </w:tc>
        <w:tc>
          <w:tcPr>
            <w:tcW w:w="1600" w:type="dxa"/>
            <w:tcBorders>
              <w:top w:val="nil"/>
              <w:left w:val="nil"/>
              <w:bottom w:val="nil"/>
              <w:right w:val="nil"/>
            </w:tcBorders>
            <w:shd w:val="clear" w:color="auto" w:fill="auto"/>
            <w:noWrap/>
            <w:vAlign w:val="bottom"/>
            <w:hideMark/>
          </w:tcPr>
          <w:p w14:paraId="7F4F4618"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1F40F8C3" w14:textId="77777777" w:rsidR="00F27FB1" w:rsidRPr="008C3C23" w:rsidRDefault="00F27FB1" w:rsidP="00F27FB1">
            <w:pPr>
              <w:jc w:val="left"/>
              <w:rPr>
                <w:rFonts w:ascii="Times New Roman" w:hAnsi="Times New Roman"/>
                <w:sz w:val="20"/>
                <w:szCs w:val="20"/>
              </w:rPr>
            </w:pPr>
          </w:p>
        </w:tc>
        <w:tc>
          <w:tcPr>
            <w:tcW w:w="1620" w:type="dxa"/>
            <w:tcBorders>
              <w:top w:val="nil"/>
              <w:left w:val="nil"/>
              <w:bottom w:val="nil"/>
              <w:right w:val="nil"/>
            </w:tcBorders>
            <w:shd w:val="clear" w:color="auto" w:fill="auto"/>
            <w:noWrap/>
            <w:vAlign w:val="bottom"/>
            <w:hideMark/>
          </w:tcPr>
          <w:p w14:paraId="1A941600"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3E1CCA94" w14:textId="77777777" w:rsidR="00F27FB1" w:rsidRPr="008C3C23" w:rsidRDefault="00F27FB1" w:rsidP="00F27FB1">
            <w:pPr>
              <w:jc w:val="left"/>
              <w:rPr>
                <w:rFonts w:ascii="Times New Roman" w:hAnsi="Times New Roman"/>
                <w:sz w:val="20"/>
                <w:szCs w:val="20"/>
              </w:rPr>
            </w:pPr>
          </w:p>
        </w:tc>
        <w:tc>
          <w:tcPr>
            <w:tcW w:w="1680" w:type="dxa"/>
            <w:tcBorders>
              <w:top w:val="nil"/>
              <w:left w:val="nil"/>
              <w:bottom w:val="nil"/>
              <w:right w:val="nil"/>
            </w:tcBorders>
            <w:shd w:val="clear" w:color="auto" w:fill="auto"/>
            <w:noWrap/>
            <w:vAlign w:val="bottom"/>
            <w:hideMark/>
          </w:tcPr>
          <w:p w14:paraId="71945BAA"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638D8908" w14:textId="77777777" w:rsidR="00F27FB1" w:rsidRPr="008C3C23" w:rsidRDefault="00F27FB1" w:rsidP="00F27FB1">
            <w:pPr>
              <w:jc w:val="left"/>
              <w:rPr>
                <w:rFonts w:ascii="Times New Roman" w:hAnsi="Times New Roman"/>
                <w:sz w:val="20"/>
                <w:szCs w:val="20"/>
              </w:rPr>
            </w:pPr>
          </w:p>
        </w:tc>
      </w:tr>
      <w:tr w:rsidR="00F27FB1" w:rsidRPr="008C3C23" w14:paraId="19325837" w14:textId="77777777" w:rsidTr="00F27FB1">
        <w:trPr>
          <w:trHeight w:val="300"/>
        </w:trPr>
        <w:tc>
          <w:tcPr>
            <w:tcW w:w="1100" w:type="dxa"/>
            <w:tcBorders>
              <w:top w:val="nil"/>
              <w:left w:val="nil"/>
              <w:bottom w:val="nil"/>
              <w:right w:val="nil"/>
            </w:tcBorders>
            <w:shd w:val="clear" w:color="auto" w:fill="auto"/>
            <w:noWrap/>
            <w:vAlign w:val="bottom"/>
            <w:hideMark/>
          </w:tcPr>
          <w:p w14:paraId="69E31DE9" w14:textId="26AD3992" w:rsidR="00F27FB1" w:rsidRPr="008C3C23" w:rsidRDefault="000D620C" w:rsidP="00F27FB1">
            <w:pPr>
              <w:jc w:val="left"/>
              <w:rPr>
                <w:rFonts w:cs="Calibri"/>
                <w:color w:val="000000"/>
                <w:szCs w:val="22"/>
              </w:rPr>
            </w:pPr>
            <w:r w:rsidRPr="008C3C23">
              <w:rPr>
                <w:rFonts w:cs="Calibri"/>
                <w:noProof/>
                <w:color w:val="000000"/>
                <w:szCs w:val="22"/>
              </w:rPr>
              <w:drawing>
                <wp:anchor distT="0" distB="0" distL="114300" distR="114300" simplePos="0" relativeHeight="251660800" behindDoc="0" locked="0" layoutInCell="1" allowOverlap="1" wp14:anchorId="1A199584" wp14:editId="723CEF17">
                  <wp:simplePos x="0" y="0"/>
                  <wp:positionH relativeFrom="column">
                    <wp:posOffset>581025</wp:posOffset>
                  </wp:positionH>
                  <wp:positionV relativeFrom="paragraph">
                    <wp:posOffset>76200</wp:posOffset>
                  </wp:positionV>
                  <wp:extent cx="5943600" cy="3648075"/>
                  <wp:effectExtent l="0" t="0" r="0" b="0"/>
                  <wp:wrapNone/>
                  <wp:docPr id="83" name="Diagram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7"/>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6480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F27FB1" w:rsidRPr="008C3C23" w14:paraId="095CF0E8" w14:textId="77777777" w:rsidTr="00FE22B8">
              <w:trPr>
                <w:trHeight w:val="300"/>
                <w:tblCellSpacing w:w="0" w:type="dxa"/>
              </w:trPr>
              <w:tc>
                <w:tcPr>
                  <w:tcW w:w="960" w:type="dxa"/>
                  <w:tcBorders>
                    <w:top w:val="nil"/>
                    <w:left w:val="nil"/>
                    <w:bottom w:val="nil"/>
                    <w:right w:val="nil"/>
                  </w:tcBorders>
                  <w:shd w:val="clear" w:color="auto" w:fill="auto"/>
                  <w:noWrap/>
                  <w:vAlign w:val="bottom"/>
                  <w:hideMark/>
                </w:tcPr>
                <w:p w14:paraId="48FF689B" w14:textId="77777777" w:rsidR="00F27FB1" w:rsidRPr="008C3C23" w:rsidRDefault="00F27FB1" w:rsidP="0069590F">
                  <w:pPr>
                    <w:framePr w:hSpace="141" w:wrap="around" w:vAnchor="text" w:hAnchor="margin" w:xAlign="center" w:y="401"/>
                    <w:jc w:val="left"/>
                    <w:rPr>
                      <w:rFonts w:cs="Calibri"/>
                      <w:color w:val="000000"/>
                      <w:szCs w:val="22"/>
                    </w:rPr>
                  </w:pPr>
                </w:p>
              </w:tc>
            </w:tr>
          </w:tbl>
          <w:p w14:paraId="4D92ABA7" w14:textId="77777777" w:rsidR="00F27FB1" w:rsidRPr="008C3C23" w:rsidRDefault="00F27FB1" w:rsidP="00F27FB1">
            <w:pPr>
              <w:jc w:val="left"/>
              <w:rPr>
                <w:rFonts w:cs="Calibri"/>
                <w:color w:val="000000"/>
                <w:szCs w:val="22"/>
              </w:rPr>
            </w:pPr>
          </w:p>
        </w:tc>
        <w:tc>
          <w:tcPr>
            <w:tcW w:w="1600" w:type="dxa"/>
            <w:tcBorders>
              <w:top w:val="nil"/>
              <w:left w:val="nil"/>
              <w:bottom w:val="nil"/>
              <w:right w:val="nil"/>
            </w:tcBorders>
            <w:shd w:val="clear" w:color="auto" w:fill="auto"/>
            <w:noWrap/>
            <w:vAlign w:val="bottom"/>
            <w:hideMark/>
          </w:tcPr>
          <w:p w14:paraId="0ED0086D"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5DE00082" w14:textId="77777777" w:rsidR="00F27FB1" w:rsidRPr="008C3C23" w:rsidRDefault="00F27FB1" w:rsidP="00F27FB1">
            <w:pPr>
              <w:jc w:val="left"/>
              <w:rPr>
                <w:rFonts w:ascii="Times New Roman" w:hAnsi="Times New Roman"/>
                <w:sz w:val="20"/>
                <w:szCs w:val="20"/>
              </w:rPr>
            </w:pPr>
          </w:p>
        </w:tc>
        <w:tc>
          <w:tcPr>
            <w:tcW w:w="1620" w:type="dxa"/>
            <w:tcBorders>
              <w:top w:val="nil"/>
              <w:left w:val="nil"/>
              <w:bottom w:val="nil"/>
              <w:right w:val="nil"/>
            </w:tcBorders>
            <w:shd w:val="clear" w:color="auto" w:fill="auto"/>
            <w:noWrap/>
            <w:vAlign w:val="bottom"/>
            <w:hideMark/>
          </w:tcPr>
          <w:p w14:paraId="75805CEE"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587A1144" w14:textId="77777777" w:rsidR="00F27FB1" w:rsidRPr="008C3C23" w:rsidRDefault="00F27FB1" w:rsidP="00F27FB1">
            <w:pPr>
              <w:jc w:val="left"/>
              <w:rPr>
                <w:rFonts w:ascii="Times New Roman" w:hAnsi="Times New Roman"/>
                <w:sz w:val="20"/>
                <w:szCs w:val="20"/>
              </w:rPr>
            </w:pPr>
          </w:p>
        </w:tc>
        <w:tc>
          <w:tcPr>
            <w:tcW w:w="1680" w:type="dxa"/>
            <w:tcBorders>
              <w:top w:val="nil"/>
              <w:left w:val="nil"/>
              <w:bottom w:val="nil"/>
              <w:right w:val="nil"/>
            </w:tcBorders>
            <w:shd w:val="clear" w:color="auto" w:fill="auto"/>
            <w:noWrap/>
            <w:vAlign w:val="bottom"/>
            <w:hideMark/>
          </w:tcPr>
          <w:p w14:paraId="5DF552D1"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2776F218" w14:textId="77777777" w:rsidR="00F27FB1" w:rsidRPr="008C3C23" w:rsidRDefault="00F27FB1" w:rsidP="00F27FB1">
            <w:pPr>
              <w:jc w:val="left"/>
              <w:rPr>
                <w:rFonts w:ascii="Times New Roman" w:hAnsi="Times New Roman"/>
                <w:sz w:val="20"/>
                <w:szCs w:val="20"/>
              </w:rPr>
            </w:pPr>
          </w:p>
        </w:tc>
      </w:tr>
      <w:tr w:rsidR="00F27FB1" w:rsidRPr="008C3C23" w14:paraId="41C6E249" w14:textId="77777777" w:rsidTr="00F27FB1">
        <w:trPr>
          <w:trHeight w:val="300"/>
        </w:trPr>
        <w:tc>
          <w:tcPr>
            <w:tcW w:w="1100" w:type="dxa"/>
            <w:tcBorders>
              <w:top w:val="nil"/>
              <w:left w:val="nil"/>
              <w:bottom w:val="nil"/>
              <w:right w:val="nil"/>
            </w:tcBorders>
            <w:shd w:val="clear" w:color="auto" w:fill="auto"/>
            <w:noWrap/>
            <w:vAlign w:val="bottom"/>
            <w:hideMark/>
          </w:tcPr>
          <w:p w14:paraId="3B6EF31F" w14:textId="77777777" w:rsidR="00F27FB1" w:rsidRPr="008C3C23" w:rsidRDefault="00F27FB1" w:rsidP="00F27FB1">
            <w:pPr>
              <w:jc w:val="left"/>
              <w:rPr>
                <w:rFonts w:ascii="Times New Roman" w:hAnsi="Times New Roman"/>
                <w:sz w:val="20"/>
                <w:szCs w:val="20"/>
              </w:rPr>
            </w:pPr>
          </w:p>
        </w:tc>
        <w:tc>
          <w:tcPr>
            <w:tcW w:w="1600" w:type="dxa"/>
            <w:tcBorders>
              <w:top w:val="nil"/>
              <w:left w:val="nil"/>
              <w:bottom w:val="nil"/>
              <w:right w:val="nil"/>
            </w:tcBorders>
            <w:shd w:val="clear" w:color="auto" w:fill="auto"/>
            <w:noWrap/>
            <w:vAlign w:val="bottom"/>
            <w:hideMark/>
          </w:tcPr>
          <w:p w14:paraId="2A71CE7F"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6B0B96A1" w14:textId="77777777" w:rsidR="00F27FB1" w:rsidRPr="008C3C23" w:rsidRDefault="00F27FB1" w:rsidP="00F27FB1">
            <w:pPr>
              <w:jc w:val="left"/>
              <w:rPr>
                <w:rFonts w:ascii="Times New Roman" w:hAnsi="Times New Roman"/>
                <w:sz w:val="20"/>
                <w:szCs w:val="20"/>
              </w:rPr>
            </w:pPr>
          </w:p>
        </w:tc>
        <w:tc>
          <w:tcPr>
            <w:tcW w:w="1620" w:type="dxa"/>
            <w:tcBorders>
              <w:top w:val="nil"/>
              <w:left w:val="nil"/>
              <w:bottom w:val="nil"/>
              <w:right w:val="nil"/>
            </w:tcBorders>
            <w:shd w:val="clear" w:color="auto" w:fill="auto"/>
            <w:noWrap/>
            <w:vAlign w:val="bottom"/>
            <w:hideMark/>
          </w:tcPr>
          <w:p w14:paraId="369E9D0B"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7DFB80E4" w14:textId="77777777" w:rsidR="00F27FB1" w:rsidRPr="008C3C23" w:rsidRDefault="00F27FB1" w:rsidP="00F27FB1">
            <w:pPr>
              <w:jc w:val="left"/>
              <w:rPr>
                <w:rFonts w:ascii="Times New Roman" w:hAnsi="Times New Roman"/>
                <w:sz w:val="20"/>
                <w:szCs w:val="20"/>
              </w:rPr>
            </w:pPr>
          </w:p>
        </w:tc>
        <w:tc>
          <w:tcPr>
            <w:tcW w:w="1680" w:type="dxa"/>
            <w:tcBorders>
              <w:top w:val="nil"/>
              <w:left w:val="nil"/>
              <w:bottom w:val="nil"/>
              <w:right w:val="nil"/>
            </w:tcBorders>
            <w:shd w:val="clear" w:color="auto" w:fill="auto"/>
            <w:noWrap/>
            <w:vAlign w:val="bottom"/>
            <w:hideMark/>
          </w:tcPr>
          <w:p w14:paraId="348C9920"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10DB227D" w14:textId="77777777" w:rsidR="00F27FB1" w:rsidRPr="008C3C23" w:rsidRDefault="00F27FB1" w:rsidP="00F27FB1">
            <w:pPr>
              <w:jc w:val="left"/>
              <w:rPr>
                <w:rFonts w:ascii="Times New Roman" w:hAnsi="Times New Roman"/>
                <w:sz w:val="20"/>
                <w:szCs w:val="20"/>
              </w:rPr>
            </w:pPr>
          </w:p>
        </w:tc>
      </w:tr>
      <w:tr w:rsidR="00F27FB1" w:rsidRPr="008C3C23" w14:paraId="61200DB3" w14:textId="77777777" w:rsidTr="00F27FB1">
        <w:trPr>
          <w:trHeight w:val="300"/>
        </w:trPr>
        <w:tc>
          <w:tcPr>
            <w:tcW w:w="1100" w:type="dxa"/>
            <w:tcBorders>
              <w:top w:val="nil"/>
              <w:left w:val="nil"/>
              <w:bottom w:val="nil"/>
              <w:right w:val="nil"/>
            </w:tcBorders>
            <w:shd w:val="clear" w:color="auto" w:fill="auto"/>
            <w:noWrap/>
            <w:vAlign w:val="bottom"/>
            <w:hideMark/>
          </w:tcPr>
          <w:p w14:paraId="05E3F24D" w14:textId="77777777" w:rsidR="00F27FB1" w:rsidRPr="008C3C23" w:rsidRDefault="00F27FB1" w:rsidP="00F27FB1">
            <w:pPr>
              <w:jc w:val="left"/>
              <w:rPr>
                <w:rFonts w:ascii="Times New Roman" w:hAnsi="Times New Roman"/>
                <w:sz w:val="20"/>
                <w:szCs w:val="20"/>
              </w:rPr>
            </w:pPr>
          </w:p>
        </w:tc>
        <w:tc>
          <w:tcPr>
            <w:tcW w:w="1600" w:type="dxa"/>
            <w:tcBorders>
              <w:top w:val="nil"/>
              <w:left w:val="nil"/>
              <w:bottom w:val="nil"/>
              <w:right w:val="nil"/>
            </w:tcBorders>
            <w:shd w:val="clear" w:color="auto" w:fill="auto"/>
            <w:noWrap/>
            <w:vAlign w:val="bottom"/>
            <w:hideMark/>
          </w:tcPr>
          <w:p w14:paraId="14D3170B"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0127B4C7" w14:textId="77777777" w:rsidR="00F27FB1" w:rsidRPr="008C3C23" w:rsidRDefault="00F27FB1" w:rsidP="00F27FB1">
            <w:pPr>
              <w:jc w:val="left"/>
              <w:rPr>
                <w:rFonts w:ascii="Times New Roman" w:hAnsi="Times New Roman"/>
                <w:sz w:val="20"/>
                <w:szCs w:val="20"/>
              </w:rPr>
            </w:pPr>
          </w:p>
        </w:tc>
        <w:tc>
          <w:tcPr>
            <w:tcW w:w="1620" w:type="dxa"/>
            <w:tcBorders>
              <w:top w:val="nil"/>
              <w:left w:val="nil"/>
              <w:bottom w:val="nil"/>
              <w:right w:val="nil"/>
            </w:tcBorders>
            <w:shd w:val="clear" w:color="auto" w:fill="auto"/>
            <w:noWrap/>
            <w:vAlign w:val="bottom"/>
            <w:hideMark/>
          </w:tcPr>
          <w:p w14:paraId="6B4ED71C"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4A9F3C71" w14:textId="77777777" w:rsidR="00F27FB1" w:rsidRPr="008C3C23" w:rsidRDefault="00F27FB1" w:rsidP="00F27FB1">
            <w:pPr>
              <w:jc w:val="left"/>
              <w:rPr>
                <w:rFonts w:ascii="Times New Roman" w:hAnsi="Times New Roman"/>
                <w:sz w:val="20"/>
                <w:szCs w:val="20"/>
              </w:rPr>
            </w:pPr>
          </w:p>
        </w:tc>
        <w:tc>
          <w:tcPr>
            <w:tcW w:w="1680" w:type="dxa"/>
            <w:tcBorders>
              <w:top w:val="nil"/>
              <w:left w:val="nil"/>
              <w:bottom w:val="nil"/>
              <w:right w:val="nil"/>
            </w:tcBorders>
            <w:shd w:val="clear" w:color="auto" w:fill="auto"/>
            <w:noWrap/>
            <w:vAlign w:val="bottom"/>
            <w:hideMark/>
          </w:tcPr>
          <w:p w14:paraId="59DE9663"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4B3C3DEA" w14:textId="77777777" w:rsidR="00F27FB1" w:rsidRPr="008C3C23" w:rsidRDefault="00F27FB1" w:rsidP="00F27FB1">
            <w:pPr>
              <w:jc w:val="left"/>
              <w:rPr>
                <w:rFonts w:ascii="Times New Roman" w:hAnsi="Times New Roman"/>
                <w:sz w:val="20"/>
                <w:szCs w:val="20"/>
              </w:rPr>
            </w:pPr>
          </w:p>
        </w:tc>
      </w:tr>
      <w:tr w:rsidR="00F27FB1" w:rsidRPr="008C3C23" w14:paraId="44121BE1" w14:textId="77777777" w:rsidTr="00F27FB1">
        <w:trPr>
          <w:trHeight w:val="300"/>
        </w:trPr>
        <w:tc>
          <w:tcPr>
            <w:tcW w:w="1100" w:type="dxa"/>
            <w:tcBorders>
              <w:top w:val="nil"/>
              <w:left w:val="nil"/>
              <w:bottom w:val="nil"/>
              <w:right w:val="nil"/>
            </w:tcBorders>
            <w:shd w:val="clear" w:color="auto" w:fill="auto"/>
            <w:noWrap/>
            <w:vAlign w:val="bottom"/>
            <w:hideMark/>
          </w:tcPr>
          <w:p w14:paraId="25BA881C" w14:textId="77777777" w:rsidR="00F27FB1" w:rsidRPr="008C3C23" w:rsidRDefault="00F27FB1" w:rsidP="00F27FB1">
            <w:pPr>
              <w:jc w:val="left"/>
              <w:rPr>
                <w:rFonts w:ascii="Times New Roman" w:hAnsi="Times New Roman"/>
                <w:sz w:val="20"/>
                <w:szCs w:val="20"/>
              </w:rPr>
            </w:pPr>
          </w:p>
        </w:tc>
        <w:tc>
          <w:tcPr>
            <w:tcW w:w="1600" w:type="dxa"/>
            <w:tcBorders>
              <w:top w:val="nil"/>
              <w:left w:val="nil"/>
              <w:bottom w:val="nil"/>
              <w:right w:val="nil"/>
            </w:tcBorders>
            <w:shd w:val="clear" w:color="auto" w:fill="auto"/>
            <w:noWrap/>
            <w:vAlign w:val="bottom"/>
            <w:hideMark/>
          </w:tcPr>
          <w:p w14:paraId="00046C39"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44B87636" w14:textId="77777777" w:rsidR="00F27FB1" w:rsidRPr="008C3C23" w:rsidRDefault="00F27FB1" w:rsidP="00F27FB1">
            <w:pPr>
              <w:jc w:val="left"/>
              <w:rPr>
                <w:rFonts w:ascii="Times New Roman" w:hAnsi="Times New Roman"/>
                <w:sz w:val="20"/>
                <w:szCs w:val="20"/>
              </w:rPr>
            </w:pPr>
          </w:p>
        </w:tc>
        <w:tc>
          <w:tcPr>
            <w:tcW w:w="1620" w:type="dxa"/>
            <w:tcBorders>
              <w:top w:val="nil"/>
              <w:left w:val="nil"/>
              <w:bottom w:val="nil"/>
              <w:right w:val="nil"/>
            </w:tcBorders>
            <w:shd w:val="clear" w:color="auto" w:fill="auto"/>
            <w:noWrap/>
            <w:vAlign w:val="bottom"/>
            <w:hideMark/>
          </w:tcPr>
          <w:p w14:paraId="739BD599"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3C5E506F" w14:textId="77777777" w:rsidR="00F27FB1" w:rsidRPr="008C3C23" w:rsidRDefault="00F27FB1" w:rsidP="00F27FB1">
            <w:pPr>
              <w:jc w:val="left"/>
              <w:rPr>
                <w:rFonts w:ascii="Times New Roman" w:hAnsi="Times New Roman"/>
                <w:sz w:val="20"/>
                <w:szCs w:val="20"/>
              </w:rPr>
            </w:pPr>
          </w:p>
        </w:tc>
        <w:tc>
          <w:tcPr>
            <w:tcW w:w="1680" w:type="dxa"/>
            <w:tcBorders>
              <w:top w:val="nil"/>
              <w:left w:val="nil"/>
              <w:bottom w:val="nil"/>
              <w:right w:val="nil"/>
            </w:tcBorders>
            <w:shd w:val="clear" w:color="auto" w:fill="auto"/>
            <w:noWrap/>
            <w:vAlign w:val="bottom"/>
            <w:hideMark/>
          </w:tcPr>
          <w:p w14:paraId="094083ED"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0B11C729" w14:textId="77777777" w:rsidR="00F27FB1" w:rsidRPr="008C3C23" w:rsidRDefault="00F27FB1" w:rsidP="00F27FB1">
            <w:pPr>
              <w:jc w:val="left"/>
              <w:rPr>
                <w:rFonts w:ascii="Times New Roman" w:hAnsi="Times New Roman"/>
                <w:sz w:val="20"/>
                <w:szCs w:val="20"/>
              </w:rPr>
            </w:pPr>
          </w:p>
        </w:tc>
      </w:tr>
      <w:tr w:rsidR="00F27FB1" w:rsidRPr="008C3C23" w14:paraId="30953B2C" w14:textId="77777777" w:rsidTr="00F27FB1">
        <w:trPr>
          <w:trHeight w:val="300"/>
        </w:trPr>
        <w:tc>
          <w:tcPr>
            <w:tcW w:w="1100" w:type="dxa"/>
            <w:tcBorders>
              <w:top w:val="nil"/>
              <w:left w:val="nil"/>
              <w:bottom w:val="nil"/>
              <w:right w:val="nil"/>
            </w:tcBorders>
            <w:shd w:val="clear" w:color="auto" w:fill="auto"/>
            <w:noWrap/>
            <w:vAlign w:val="bottom"/>
            <w:hideMark/>
          </w:tcPr>
          <w:p w14:paraId="05C4521F" w14:textId="77777777" w:rsidR="00F27FB1" w:rsidRPr="008C3C23" w:rsidRDefault="00F27FB1" w:rsidP="00F27FB1">
            <w:pPr>
              <w:jc w:val="left"/>
              <w:rPr>
                <w:rFonts w:ascii="Times New Roman" w:hAnsi="Times New Roman"/>
                <w:sz w:val="20"/>
                <w:szCs w:val="20"/>
              </w:rPr>
            </w:pPr>
          </w:p>
        </w:tc>
        <w:tc>
          <w:tcPr>
            <w:tcW w:w="1600" w:type="dxa"/>
            <w:tcBorders>
              <w:top w:val="nil"/>
              <w:left w:val="nil"/>
              <w:bottom w:val="nil"/>
              <w:right w:val="nil"/>
            </w:tcBorders>
            <w:shd w:val="clear" w:color="auto" w:fill="auto"/>
            <w:noWrap/>
            <w:vAlign w:val="bottom"/>
            <w:hideMark/>
          </w:tcPr>
          <w:p w14:paraId="578F1865"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27A7D02E" w14:textId="77777777" w:rsidR="00F27FB1" w:rsidRPr="008C3C23" w:rsidRDefault="00F27FB1" w:rsidP="00F27FB1">
            <w:pPr>
              <w:jc w:val="left"/>
              <w:rPr>
                <w:rFonts w:ascii="Times New Roman" w:hAnsi="Times New Roman"/>
                <w:sz w:val="20"/>
                <w:szCs w:val="20"/>
              </w:rPr>
            </w:pPr>
          </w:p>
        </w:tc>
        <w:tc>
          <w:tcPr>
            <w:tcW w:w="1620" w:type="dxa"/>
            <w:tcBorders>
              <w:top w:val="nil"/>
              <w:left w:val="nil"/>
              <w:bottom w:val="nil"/>
              <w:right w:val="nil"/>
            </w:tcBorders>
            <w:shd w:val="clear" w:color="auto" w:fill="auto"/>
            <w:noWrap/>
            <w:vAlign w:val="bottom"/>
            <w:hideMark/>
          </w:tcPr>
          <w:p w14:paraId="6BEA475B"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15C05550" w14:textId="77777777" w:rsidR="00F27FB1" w:rsidRPr="008C3C23" w:rsidRDefault="00F27FB1" w:rsidP="00F27FB1">
            <w:pPr>
              <w:jc w:val="left"/>
              <w:rPr>
                <w:rFonts w:ascii="Times New Roman" w:hAnsi="Times New Roman"/>
                <w:sz w:val="20"/>
                <w:szCs w:val="20"/>
              </w:rPr>
            </w:pPr>
          </w:p>
        </w:tc>
        <w:tc>
          <w:tcPr>
            <w:tcW w:w="1680" w:type="dxa"/>
            <w:tcBorders>
              <w:top w:val="nil"/>
              <w:left w:val="nil"/>
              <w:bottom w:val="nil"/>
              <w:right w:val="nil"/>
            </w:tcBorders>
            <w:shd w:val="clear" w:color="auto" w:fill="auto"/>
            <w:noWrap/>
            <w:vAlign w:val="bottom"/>
            <w:hideMark/>
          </w:tcPr>
          <w:p w14:paraId="0E959D3B"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1CBD98A2" w14:textId="77777777" w:rsidR="00F27FB1" w:rsidRPr="008C3C23" w:rsidRDefault="00F27FB1" w:rsidP="00F27FB1">
            <w:pPr>
              <w:jc w:val="left"/>
              <w:rPr>
                <w:rFonts w:ascii="Times New Roman" w:hAnsi="Times New Roman"/>
                <w:sz w:val="20"/>
                <w:szCs w:val="20"/>
              </w:rPr>
            </w:pPr>
          </w:p>
        </w:tc>
      </w:tr>
      <w:tr w:rsidR="00F27FB1" w:rsidRPr="008C3C23" w14:paraId="445C378C" w14:textId="77777777" w:rsidTr="00F27FB1">
        <w:trPr>
          <w:trHeight w:val="300"/>
        </w:trPr>
        <w:tc>
          <w:tcPr>
            <w:tcW w:w="1100" w:type="dxa"/>
            <w:tcBorders>
              <w:top w:val="nil"/>
              <w:left w:val="nil"/>
              <w:bottom w:val="nil"/>
              <w:right w:val="nil"/>
            </w:tcBorders>
            <w:shd w:val="clear" w:color="auto" w:fill="auto"/>
            <w:noWrap/>
            <w:vAlign w:val="bottom"/>
            <w:hideMark/>
          </w:tcPr>
          <w:p w14:paraId="680BC2ED" w14:textId="77777777" w:rsidR="00F27FB1" w:rsidRPr="008C3C23" w:rsidRDefault="00F27FB1" w:rsidP="00F27FB1">
            <w:pPr>
              <w:jc w:val="left"/>
              <w:rPr>
                <w:rFonts w:ascii="Times New Roman" w:hAnsi="Times New Roman"/>
                <w:sz w:val="20"/>
                <w:szCs w:val="20"/>
              </w:rPr>
            </w:pPr>
          </w:p>
        </w:tc>
        <w:tc>
          <w:tcPr>
            <w:tcW w:w="1600" w:type="dxa"/>
            <w:tcBorders>
              <w:top w:val="nil"/>
              <w:left w:val="nil"/>
              <w:bottom w:val="nil"/>
              <w:right w:val="nil"/>
            </w:tcBorders>
            <w:shd w:val="clear" w:color="auto" w:fill="auto"/>
            <w:noWrap/>
            <w:vAlign w:val="bottom"/>
            <w:hideMark/>
          </w:tcPr>
          <w:p w14:paraId="2641E3ED"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48D1CF2B" w14:textId="77777777" w:rsidR="00F27FB1" w:rsidRPr="008C3C23" w:rsidRDefault="00F27FB1" w:rsidP="00F27FB1">
            <w:pPr>
              <w:jc w:val="left"/>
              <w:rPr>
                <w:rFonts w:ascii="Times New Roman" w:hAnsi="Times New Roman"/>
                <w:sz w:val="20"/>
                <w:szCs w:val="20"/>
              </w:rPr>
            </w:pPr>
          </w:p>
        </w:tc>
        <w:tc>
          <w:tcPr>
            <w:tcW w:w="1620" w:type="dxa"/>
            <w:tcBorders>
              <w:top w:val="nil"/>
              <w:left w:val="nil"/>
              <w:bottom w:val="nil"/>
              <w:right w:val="nil"/>
            </w:tcBorders>
            <w:shd w:val="clear" w:color="auto" w:fill="auto"/>
            <w:noWrap/>
            <w:vAlign w:val="bottom"/>
            <w:hideMark/>
          </w:tcPr>
          <w:p w14:paraId="340576D2"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50AC13BB" w14:textId="77777777" w:rsidR="00F27FB1" w:rsidRPr="008C3C23" w:rsidRDefault="00F27FB1" w:rsidP="00F27FB1">
            <w:pPr>
              <w:jc w:val="left"/>
              <w:rPr>
                <w:rFonts w:ascii="Times New Roman" w:hAnsi="Times New Roman"/>
                <w:sz w:val="20"/>
                <w:szCs w:val="20"/>
              </w:rPr>
            </w:pPr>
          </w:p>
        </w:tc>
        <w:tc>
          <w:tcPr>
            <w:tcW w:w="1680" w:type="dxa"/>
            <w:tcBorders>
              <w:top w:val="nil"/>
              <w:left w:val="nil"/>
              <w:bottom w:val="nil"/>
              <w:right w:val="nil"/>
            </w:tcBorders>
            <w:shd w:val="clear" w:color="auto" w:fill="auto"/>
            <w:noWrap/>
            <w:vAlign w:val="bottom"/>
            <w:hideMark/>
          </w:tcPr>
          <w:p w14:paraId="747DC4AC"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17EEEF3A" w14:textId="77777777" w:rsidR="00F27FB1" w:rsidRPr="008C3C23" w:rsidRDefault="00F27FB1" w:rsidP="00F27FB1">
            <w:pPr>
              <w:jc w:val="left"/>
              <w:rPr>
                <w:rFonts w:ascii="Times New Roman" w:hAnsi="Times New Roman"/>
                <w:sz w:val="20"/>
                <w:szCs w:val="20"/>
              </w:rPr>
            </w:pPr>
          </w:p>
        </w:tc>
      </w:tr>
      <w:tr w:rsidR="00F27FB1" w:rsidRPr="008C3C23" w14:paraId="7E93D378" w14:textId="77777777" w:rsidTr="00F27FB1">
        <w:trPr>
          <w:trHeight w:val="300"/>
        </w:trPr>
        <w:tc>
          <w:tcPr>
            <w:tcW w:w="1100" w:type="dxa"/>
            <w:tcBorders>
              <w:top w:val="nil"/>
              <w:left w:val="nil"/>
              <w:bottom w:val="nil"/>
              <w:right w:val="nil"/>
            </w:tcBorders>
            <w:shd w:val="clear" w:color="auto" w:fill="auto"/>
            <w:noWrap/>
            <w:vAlign w:val="bottom"/>
            <w:hideMark/>
          </w:tcPr>
          <w:p w14:paraId="20CBC789" w14:textId="77777777" w:rsidR="00F27FB1" w:rsidRPr="008C3C23" w:rsidRDefault="00F27FB1" w:rsidP="00F27FB1">
            <w:pPr>
              <w:jc w:val="left"/>
              <w:rPr>
                <w:rFonts w:ascii="Times New Roman" w:hAnsi="Times New Roman"/>
                <w:sz w:val="20"/>
                <w:szCs w:val="20"/>
              </w:rPr>
            </w:pPr>
          </w:p>
        </w:tc>
        <w:tc>
          <w:tcPr>
            <w:tcW w:w="1600" w:type="dxa"/>
            <w:tcBorders>
              <w:top w:val="nil"/>
              <w:left w:val="nil"/>
              <w:bottom w:val="nil"/>
              <w:right w:val="nil"/>
            </w:tcBorders>
            <w:shd w:val="clear" w:color="auto" w:fill="auto"/>
            <w:noWrap/>
            <w:vAlign w:val="bottom"/>
            <w:hideMark/>
          </w:tcPr>
          <w:p w14:paraId="44B285CC"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0FC3B156" w14:textId="77777777" w:rsidR="00F27FB1" w:rsidRPr="008C3C23" w:rsidRDefault="00F27FB1" w:rsidP="00F27FB1">
            <w:pPr>
              <w:jc w:val="left"/>
              <w:rPr>
                <w:rFonts w:ascii="Times New Roman" w:hAnsi="Times New Roman"/>
                <w:sz w:val="20"/>
                <w:szCs w:val="20"/>
              </w:rPr>
            </w:pPr>
          </w:p>
        </w:tc>
        <w:tc>
          <w:tcPr>
            <w:tcW w:w="1620" w:type="dxa"/>
            <w:tcBorders>
              <w:top w:val="nil"/>
              <w:left w:val="nil"/>
              <w:bottom w:val="nil"/>
              <w:right w:val="nil"/>
            </w:tcBorders>
            <w:shd w:val="clear" w:color="auto" w:fill="auto"/>
            <w:noWrap/>
            <w:vAlign w:val="bottom"/>
            <w:hideMark/>
          </w:tcPr>
          <w:p w14:paraId="6176FBFE"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2CAE319E" w14:textId="77777777" w:rsidR="00F27FB1" w:rsidRPr="008C3C23" w:rsidRDefault="00F27FB1" w:rsidP="00F27FB1">
            <w:pPr>
              <w:jc w:val="left"/>
              <w:rPr>
                <w:rFonts w:ascii="Times New Roman" w:hAnsi="Times New Roman"/>
                <w:sz w:val="20"/>
                <w:szCs w:val="20"/>
              </w:rPr>
            </w:pPr>
          </w:p>
        </w:tc>
        <w:tc>
          <w:tcPr>
            <w:tcW w:w="1680" w:type="dxa"/>
            <w:tcBorders>
              <w:top w:val="nil"/>
              <w:left w:val="nil"/>
              <w:bottom w:val="nil"/>
              <w:right w:val="nil"/>
            </w:tcBorders>
            <w:shd w:val="clear" w:color="auto" w:fill="auto"/>
            <w:noWrap/>
            <w:vAlign w:val="bottom"/>
            <w:hideMark/>
          </w:tcPr>
          <w:p w14:paraId="31B234EB"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1CA4EFE5" w14:textId="77777777" w:rsidR="00F27FB1" w:rsidRPr="008C3C23" w:rsidRDefault="00F27FB1" w:rsidP="00F27FB1">
            <w:pPr>
              <w:jc w:val="left"/>
              <w:rPr>
                <w:rFonts w:ascii="Times New Roman" w:hAnsi="Times New Roman"/>
                <w:sz w:val="20"/>
                <w:szCs w:val="20"/>
              </w:rPr>
            </w:pPr>
          </w:p>
        </w:tc>
      </w:tr>
      <w:tr w:rsidR="00F27FB1" w:rsidRPr="008C3C23" w14:paraId="25899956" w14:textId="77777777" w:rsidTr="00F27FB1">
        <w:trPr>
          <w:trHeight w:val="300"/>
        </w:trPr>
        <w:tc>
          <w:tcPr>
            <w:tcW w:w="1100" w:type="dxa"/>
            <w:tcBorders>
              <w:top w:val="nil"/>
              <w:left w:val="nil"/>
              <w:bottom w:val="nil"/>
              <w:right w:val="nil"/>
            </w:tcBorders>
            <w:shd w:val="clear" w:color="auto" w:fill="auto"/>
            <w:noWrap/>
            <w:vAlign w:val="bottom"/>
            <w:hideMark/>
          </w:tcPr>
          <w:p w14:paraId="0824940A" w14:textId="77777777" w:rsidR="00F27FB1" w:rsidRPr="008C3C23" w:rsidRDefault="00F27FB1" w:rsidP="00F27FB1">
            <w:pPr>
              <w:jc w:val="left"/>
              <w:rPr>
                <w:rFonts w:ascii="Times New Roman" w:hAnsi="Times New Roman"/>
                <w:sz w:val="20"/>
                <w:szCs w:val="20"/>
              </w:rPr>
            </w:pPr>
          </w:p>
        </w:tc>
        <w:tc>
          <w:tcPr>
            <w:tcW w:w="1600" w:type="dxa"/>
            <w:tcBorders>
              <w:top w:val="nil"/>
              <w:left w:val="nil"/>
              <w:bottom w:val="nil"/>
              <w:right w:val="nil"/>
            </w:tcBorders>
            <w:shd w:val="clear" w:color="auto" w:fill="auto"/>
            <w:noWrap/>
            <w:vAlign w:val="bottom"/>
            <w:hideMark/>
          </w:tcPr>
          <w:p w14:paraId="7E4FF768"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5CD33E53" w14:textId="77777777" w:rsidR="00F27FB1" w:rsidRPr="008C3C23" w:rsidRDefault="00F27FB1" w:rsidP="00F27FB1">
            <w:pPr>
              <w:jc w:val="left"/>
              <w:rPr>
                <w:rFonts w:ascii="Times New Roman" w:hAnsi="Times New Roman"/>
                <w:sz w:val="20"/>
                <w:szCs w:val="20"/>
              </w:rPr>
            </w:pPr>
          </w:p>
        </w:tc>
        <w:tc>
          <w:tcPr>
            <w:tcW w:w="1620" w:type="dxa"/>
            <w:tcBorders>
              <w:top w:val="nil"/>
              <w:left w:val="nil"/>
              <w:bottom w:val="nil"/>
              <w:right w:val="nil"/>
            </w:tcBorders>
            <w:shd w:val="clear" w:color="auto" w:fill="auto"/>
            <w:noWrap/>
            <w:vAlign w:val="bottom"/>
            <w:hideMark/>
          </w:tcPr>
          <w:p w14:paraId="2F0AE592"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5015EFB3" w14:textId="77777777" w:rsidR="00F27FB1" w:rsidRPr="008C3C23" w:rsidRDefault="00F27FB1" w:rsidP="00F27FB1">
            <w:pPr>
              <w:jc w:val="left"/>
              <w:rPr>
                <w:rFonts w:ascii="Times New Roman" w:hAnsi="Times New Roman"/>
                <w:sz w:val="20"/>
                <w:szCs w:val="20"/>
              </w:rPr>
            </w:pPr>
          </w:p>
        </w:tc>
        <w:tc>
          <w:tcPr>
            <w:tcW w:w="1680" w:type="dxa"/>
            <w:tcBorders>
              <w:top w:val="nil"/>
              <w:left w:val="nil"/>
              <w:bottom w:val="nil"/>
              <w:right w:val="nil"/>
            </w:tcBorders>
            <w:shd w:val="clear" w:color="auto" w:fill="auto"/>
            <w:noWrap/>
            <w:vAlign w:val="bottom"/>
            <w:hideMark/>
          </w:tcPr>
          <w:p w14:paraId="749981D0"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4015F5F5" w14:textId="77777777" w:rsidR="00F27FB1" w:rsidRPr="008C3C23" w:rsidRDefault="00F27FB1" w:rsidP="00F27FB1">
            <w:pPr>
              <w:jc w:val="left"/>
              <w:rPr>
                <w:rFonts w:ascii="Times New Roman" w:hAnsi="Times New Roman"/>
                <w:sz w:val="20"/>
                <w:szCs w:val="20"/>
              </w:rPr>
            </w:pPr>
          </w:p>
        </w:tc>
      </w:tr>
      <w:tr w:rsidR="00F27FB1" w:rsidRPr="008C3C23" w14:paraId="7CFF810C" w14:textId="77777777" w:rsidTr="00F27FB1">
        <w:trPr>
          <w:trHeight w:val="300"/>
        </w:trPr>
        <w:tc>
          <w:tcPr>
            <w:tcW w:w="1100" w:type="dxa"/>
            <w:tcBorders>
              <w:top w:val="nil"/>
              <w:left w:val="nil"/>
              <w:bottom w:val="nil"/>
              <w:right w:val="nil"/>
            </w:tcBorders>
            <w:shd w:val="clear" w:color="auto" w:fill="auto"/>
            <w:noWrap/>
            <w:vAlign w:val="bottom"/>
            <w:hideMark/>
          </w:tcPr>
          <w:p w14:paraId="2ACC5036" w14:textId="77777777" w:rsidR="00F27FB1" w:rsidRPr="008C3C23" w:rsidRDefault="00F27FB1" w:rsidP="00F27FB1">
            <w:pPr>
              <w:jc w:val="left"/>
              <w:rPr>
                <w:rFonts w:ascii="Times New Roman" w:hAnsi="Times New Roman"/>
                <w:sz w:val="20"/>
                <w:szCs w:val="20"/>
              </w:rPr>
            </w:pPr>
          </w:p>
        </w:tc>
        <w:tc>
          <w:tcPr>
            <w:tcW w:w="1600" w:type="dxa"/>
            <w:tcBorders>
              <w:top w:val="nil"/>
              <w:left w:val="nil"/>
              <w:bottom w:val="nil"/>
              <w:right w:val="nil"/>
            </w:tcBorders>
            <w:shd w:val="clear" w:color="auto" w:fill="auto"/>
            <w:noWrap/>
            <w:vAlign w:val="bottom"/>
            <w:hideMark/>
          </w:tcPr>
          <w:p w14:paraId="7B2DE488"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2AA52919" w14:textId="77777777" w:rsidR="00F27FB1" w:rsidRPr="008C3C23" w:rsidRDefault="00F27FB1" w:rsidP="00F27FB1">
            <w:pPr>
              <w:jc w:val="left"/>
              <w:rPr>
                <w:rFonts w:ascii="Times New Roman" w:hAnsi="Times New Roman"/>
                <w:sz w:val="20"/>
                <w:szCs w:val="20"/>
              </w:rPr>
            </w:pPr>
          </w:p>
        </w:tc>
        <w:tc>
          <w:tcPr>
            <w:tcW w:w="1620" w:type="dxa"/>
            <w:tcBorders>
              <w:top w:val="nil"/>
              <w:left w:val="nil"/>
              <w:bottom w:val="nil"/>
              <w:right w:val="nil"/>
            </w:tcBorders>
            <w:shd w:val="clear" w:color="auto" w:fill="auto"/>
            <w:noWrap/>
            <w:vAlign w:val="bottom"/>
            <w:hideMark/>
          </w:tcPr>
          <w:p w14:paraId="1D2668F2"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6594BC9E" w14:textId="77777777" w:rsidR="00F27FB1" w:rsidRPr="008C3C23" w:rsidRDefault="00F27FB1" w:rsidP="00F27FB1">
            <w:pPr>
              <w:jc w:val="left"/>
              <w:rPr>
                <w:rFonts w:ascii="Times New Roman" w:hAnsi="Times New Roman"/>
                <w:sz w:val="20"/>
                <w:szCs w:val="20"/>
              </w:rPr>
            </w:pPr>
          </w:p>
        </w:tc>
        <w:tc>
          <w:tcPr>
            <w:tcW w:w="1680" w:type="dxa"/>
            <w:tcBorders>
              <w:top w:val="nil"/>
              <w:left w:val="nil"/>
              <w:bottom w:val="nil"/>
              <w:right w:val="nil"/>
            </w:tcBorders>
            <w:shd w:val="clear" w:color="auto" w:fill="auto"/>
            <w:noWrap/>
            <w:vAlign w:val="bottom"/>
            <w:hideMark/>
          </w:tcPr>
          <w:p w14:paraId="1614D5CA"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385A5870" w14:textId="77777777" w:rsidR="00F27FB1" w:rsidRPr="008C3C23" w:rsidRDefault="00F27FB1" w:rsidP="00F27FB1">
            <w:pPr>
              <w:jc w:val="left"/>
              <w:rPr>
                <w:rFonts w:ascii="Times New Roman" w:hAnsi="Times New Roman"/>
                <w:sz w:val="20"/>
                <w:szCs w:val="20"/>
              </w:rPr>
            </w:pPr>
          </w:p>
        </w:tc>
      </w:tr>
      <w:tr w:rsidR="00F27FB1" w:rsidRPr="008C3C23" w14:paraId="2A4A6B48" w14:textId="77777777" w:rsidTr="00F27FB1">
        <w:trPr>
          <w:trHeight w:val="300"/>
        </w:trPr>
        <w:tc>
          <w:tcPr>
            <w:tcW w:w="1100" w:type="dxa"/>
            <w:tcBorders>
              <w:top w:val="nil"/>
              <w:left w:val="nil"/>
              <w:bottom w:val="nil"/>
              <w:right w:val="nil"/>
            </w:tcBorders>
            <w:shd w:val="clear" w:color="auto" w:fill="auto"/>
            <w:noWrap/>
            <w:vAlign w:val="bottom"/>
            <w:hideMark/>
          </w:tcPr>
          <w:p w14:paraId="7106AAAF" w14:textId="77777777" w:rsidR="00F27FB1" w:rsidRPr="008C3C23" w:rsidRDefault="00F27FB1" w:rsidP="00F27FB1">
            <w:pPr>
              <w:jc w:val="left"/>
              <w:rPr>
                <w:rFonts w:ascii="Times New Roman" w:hAnsi="Times New Roman"/>
                <w:sz w:val="20"/>
                <w:szCs w:val="20"/>
              </w:rPr>
            </w:pPr>
          </w:p>
        </w:tc>
        <w:tc>
          <w:tcPr>
            <w:tcW w:w="1600" w:type="dxa"/>
            <w:tcBorders>
              <w:top w:val="nil"/>
              <w:left w:val="nil"/>
              <w:bottom w:val="nil"/>
              <w:right w:val="nil"/>
            </w:tcBorders>
            <w:shd w:val="clear" w:color="auto" w:fill="auto"/>
            <w:noWrap/>
            <w:vAlign w:val="bottom"/>
            <w:hideMark/>
          </w:tcPr>
          <w:p w14:paraId="27CEE932"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47D4F31D" w14:textId="77777777" w:rsidR="00F27FB1" w:rsidRPr="008C3C23" w:rsidRDefault="00F27FB1" w:rsidP="00F27FB1">
            <w:pPr>
              <w:jc w:val="left"/>
              <w:rPr>
                <w:rFonts w:ascii="Times New Roman" w:hAnsi="Times New Roman"/>
                <w:sz w:val="20"/>
                <w:szCs w:val="20"/>
              </w:rPr>
            </w:pPr>
          </w:p>
        </w:tc>
        <w:tc>
          <w:tcPr>
            <w:tcW w:w="1620" w:type="dxa"/>
            <w:tcBorders>
              <w:top w:val="nil"/>
              <w:left w:val="nil"/>
              <w:bottom w:val="nil"/>
              <w:right w:val="nil"/>
            </w:tcBorders>
            <w:shd w:val="clear" w:color="auto" w:fill="auto"/>
            <w:noWrap/>
            <w:vAlign w:val="bottom"/>
            <w:hideMark/>
          </w:tcPr>
          <w:p w14:paraId="4F7F721B"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67495617" w14:textId="77777777" w:rsidR="00F27FB1" w:rsidRPr="008C3C23" w:rsidRDefault="00F27FB1" w:rsidP="00F27FB1">
            <w:pPr>
              <w:jc w:val="left"/>
              <w:rPr>
                <w:rFonts w:ascii="Times New Roman" w:hAnsi="Times New Roman"/>
                <w:sz w:val="20"/>
                <w:szCs w:val="20"/>
              </w:rPr>
            </w:pPr>
          </w:p>
        </w:tc>
        <w:tc>
          <w:tcPr>
            <w:tcW w:w="1680" w:type="dxa"/>
            <w:tcBorders>
              <w:top w:val="nil"/>
              <w:left w:val="nil"/>
              <w:bottom w:val="nil"/>
              <w:right w:val="nil"/>
            </w:tcBorders>
            <w:shd w:val="clear" w:color="auto" w:fill="auto"/>
            <w:noWrap/>
            <w:vAlign w:val="bottom"/>
            <w:hideMark/>
          </w:tcPr>
          <w:p w14:paraId="037899DC"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44B336CF" w14:textId="77777777" w:rsidR="00F27FB1" w:rsidRPr="008C3C23" w:rsidRDefault="00F27FB1" w:rsidP="00F27FB1">
            <w:pPr>
              <w:jc w:val="left"/>
              <w:rPr>
                <w:rFonts w:ascii="Times New Roman" w:hAnsi="Times New Roman"/>
                <w:sz w:val="20"/>
                <w:szCs w:val="20"/>
              </w:rPr>
            </w:pPr>
          </w:p>
        </w:tc>
      </w:tr>
      <w:tr w:rsidR="00F27FB1" w:rsidRPr="008C3C23" w14:paraId="077DF100" w14:textId="77777777" w:rsidTr="00F27FB1">
        <w:trPr>
          <w:trHeight w:val="300"/>
        </w:trPr>
        <w:tc>
          <w:tcPr>
            <w:tcW w:w="1100" w:type="dxa"/>
            <w:tcBorders>
              <w:top w:val="nil"/>
              <w:left w:val="nil"/>
              <w:bottom w:val="nil"/>
              <w:right w:val="nil"/>
            </w:tcBorders>
            <w:shd w:val="clear" w:color="auto" w:fill="auto"/>
            <w:noWrap/>
            <w:vAlign w:val="bottom"/>
            <w:hideMark/>
          </w:tcPr>
          <w:p w14:paraId="040278F5" w14:textId="77777777" w:rsidR="00F27FB1" w:rsidRPr="008C3C23" w:rsidRDefault="00F27FB1" w:rsidP="00F27FB1">
            <w:pPr>
              <w:jc w:val="left"/>
              <w:rPr>
                <w:rFonts w:ascii="Times New Roman" w:hAnsi="Times New Roman"/>
                <w:sz w:val="20"/>
                <w:szCs w:val="20"/>
              </w:rPr>
            </w:pPr>
          </w:p>
        </w:tc>
        <w:tc>
          <w:tcPr>
            <w:tcW w:w="1600" w:type="dxa"/>
            <w:tcBorders>
              <w:top w:val="nil"/>
              <w:left w:val="nil"/>
              <w:bottom w:val="nil"/>
              <w:right w:val="nil"/>
            </w:tcBorders>
            <w:shd w:val="clear" w:color="auto" w:fill="auto"/>
            <w:noWrap/>
            <w:vAlign w:val="bottom"/>
            <w:hideMark/>
          </w:tcPr>
          <w:p w14:paraId="6DE713A3"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54E93CBD" w14:textId="77777777" w:rsidR="00F27FB1" w:rsidRPr="008C3C23" w:rsidRDefault="00F27FB1" w:rsidP="00F27FB1">
            <w:pPr>
              <w:jc w:val="left"/>
              <w:rPr>
                <w:rFonts w:ascii="Times New Roman" w:hAnsi="Times New Roman"/>
                <w:sz w:val="20"/>
                <w:szCs w:val="20"/>
              </w:rPr>
            </w:pPr>
          </w:p>
        </w:tc>
        <w:tc>
          <w:tcPr>
            <w:tcW w:w="1620" w:type="dxa"/>
            <w:tcBorders>
              <w:top w:val="nil"/>
              <w:left w:val="nil"/>
              <w:bottom w:val="nil"/>
              <w:right w:val="nil"/>
            </w:tcBorders>
            <w:shd w:val="clear" w:color="auto" w:fill="auto"/>
            <w:noWrap/>
            <w:vAlign w:val="bottom"/>
            <w:hideMark/>
          </w:tcPr>
          <w:p w14:paraId="12CC077D"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3847FE4F" w14:textId="77777777" w:rsidR="00F27FB1" w:rsidRPr="008C3C23" w:rsidRDefault="00F27FB1" w:rsidP="00F27FB1">
            <w:pPr>
              <w:jc w:val="left"/>
              <w:rPr>
                <w:rFonts w:ascii="Times New Roman" w:hAnsi="Times New Roman"/>
                <w:sz w:val="20"/>
                <w:szCs w:val="20"/>
              </w:rPr>
            </w:pPr>
          </w:p>
        </w:tc>
        <w:tc>
          <w:tcPr>
            <w:tcW w:w="1680" w:type="dxa"/>
            <w:tcBorders>
              <w:top w:val="nil"/>
              <w:left w:val="nil"/>
              <w:bottom w:val="nil"/>
              <w:right w:val="nil"/>
            </w:tcBorders>
            <w:shd w:val="clear" w:color="auto" w:fill="auto"/>
            <w:noWrap/>
            <w:vAlign w:val="bottom"/>
            <w:hideMark/>
          </w:tcPr>
          <w:p w14:paraId="3CF3E382"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736BBEA7" w14:textId="77777777" w:rsidR="00F27FB1" w:rsidRPr="008C3C23" w:rsidRDefault="00F27FB1" w:rsidP="00F27FB1">
            <w:pPr>
              <w:jc w:val="left"/>
              <w:rPr>
                <w:rFonts w:ascii="Times New Roman" w:hAnsi="Times New Roman"/>
                <w:sz w:val="20"/>
                <w:szCs w:val="20"/>
              </w:rPr>
            </w:pPr>
          </w:p>
        </w:tc>
      </w:tr>
      <w:tr w:rsidR="00F27FB1" w:rsidRPr="008C3C23" w14:paraId="64669C2B" w14:textId="77777777" w:rsidTr="00F27FB1">
        <w:trPr>
          <w:trHeight w:val="300"/>
        </w:trPr>
        <w:tc>
          <w:tcPr>
            <w:tcW w:w="1100" w:type="dxa"/>
            <w:tcBorders>
              <w:top w:val="nil"/>
              <w:left w:val="nil"/>
              <w:bottom w:val="nil"/>
              <w:right w:val="nil"/>
            </w:tcBorders>
            <w:shd w:val="clear" w:color="auto" w:fill="auto"/>
            <w:noWrap/>
            <w:vAlign w:val="bottom"/>
            <w:hideMark/>
          </w:tcPr>
          <w:p w14:paraId="059348DF" w14:textId="77777777" w:rsidR="00F27FB1" w:rsidRPr="008C3C23" w:rsidRDefault="00F27FB1" w:rsidP="00F27FB1">
            <w:pPr>
              <w:jc w:val="left"/>
              <w:rPr>
                <w:rFonts w:ascii="Times New Roman" w:hAnsi="Times New Roman"/>
                <w:sz w:val="20"/>
                <w:szCs w:val="20"/>
              </w:rPr>
            </w:pPr>
          </w:p>
        </w:tc>
        <w:tc>
          <w:tcPr>
            <w:tcW w:w="1600" w:type="dxa"/>
            <w:tcBorders>
              <w:top w:val="nil"/>
              <w:left w:val="nil"/>
              <w:bottom w:val="nil"/>
              <w:right w:val="nil"/>
            </w:tcBorders>
            <w:shd w:val="clear" w:color="auto" w:fill="auto"/>
            <w:noWrap/>
            <w:vAlign w:val="bottom"/>
            <w:hideMark/>
          </w:tcPr>
          <w:p w14:paraId="7E5F4B81"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28E0926B" w14:textId="77777777" w:rsidR="00F27FB1" w:rsidRPr="008C3C23" w:rsidRDefault="00F27FB1" w:rsidP="00F27FB1">
            <w:pPr>
              <w:jc w:val="left"/>
              <w:rPr>
                <w:rFonts w:ascii="Times New Roman" w:hAnsi="Times New Roman"/>
                <w:sz w:val="20"/>
                <w:szCs w:val="20"/>
              </w:rPr>
            </w:pPr>
          </w:p>
        </w:tc>
        <w:tc>
          <w:tcPr>
            <w:tcW w:w="1620" w:type="dxa"/>
            <w:tcBorders>
              <w:top w:val="nil"/>
              <w:left w:val="nil"/>
              <w:bottom w:val="nil"/>
              <w:right w:val="nil"/>
            </w:tcBorders>
            <w:shd w:val="clear" w:color="auto" w:fill="auto"/>
            <w:noWrap/>
            <w:vAlign w:val="bottom"/>
            <w:hideMark/>
          </w:tcPr>
          <w:p w14:paraId="4A5DE4C4"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0F1E2180" w14:textId="77777777" w:rsidR="00F27FB1" w:rsidRPr="008C3C23" w:rsidRDefault="00F27FB1" w:rsidP="00F27FB1">
            <w:pPr>
              <w:jc w:val="left"/>
              <w:rPr>
                <w:rFonts w:ascii="Times New Roman" w:hAnsi="Times New Roman"/>
                <w:sz w:val="20"/>
                <w:szCs w:val="20"/>
              </w:rPr>
            </w:pPr>
          </w:p>
        </w:tc>
        <w:tc>
          <w:tcPr>
            <w:tcW w:w="1680" w:type="dxa"/>
            <w:tcBorders>
              <w:top w:val="nil"/>
              <w:left w:val="nil"/>
              <w:bottom w:val="nil"/>
              <w:right w:val="nil"/>
            </w:tcBorders>
            <w:shd w:val="clear" w:color="auto" w:fill="auto"/>
            <w:noWrap/>
            <w:vAlign w:val="bottom"/>
            <w:hideMark/>
          </w:tcPr>
          <w:p w14:paraId="11F7ED5D"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6F59D5A9" w14:textId="77777777" w:rsidR="00F27FB1" w:rsidRPr="008C3C23" w:rsidRDefault="00F27FB1" w:rsidP="00F27FB1">
            <w:pPr>
              <w:jc w:val="left"/>
              <w:rPr>
                <w:rFonts w:ascii="Times New Roman" w:hAnsi="Times New Roman"/>
                <w:sz w:val="20"/>
                <w:szCs w:val="20"/>
              </w:rPr>
            </w:pPr>
          </w:p>
        </w:tc>
      </w:tr>
      <w:tr w:rsidR="00F27FB1" w:rsidRPr="008C3C23" w14:paraId="4FF77B7A" w14:textId="77777777" w:rsidTr="00F27FB1">
        <w:trPr>
          <w:trHeight w:val="300"/>
        </w:trPr>
        <w:tc>
          <w:tcPr>
            <w:tcW w:w="1100" w:type="dxa"/>
            <w:tcBorders>
              <w:top w:val="nil"/>
              <w:left w:val="nil"/>
              <w:bottom w:val="nil"/>
              <w:right w:val="nil"/>
            </w:tcBorders>
            <w:shd w:val="clear" w:color="auto" w:fill="auto"/>
            <w:noWrap/>
            <w:vAlign w:val="bottom"/>
            <w:hideMark/>
          </w:tcPr>
          <w:p w14:paraId="4F820D7D" w14:textId="77777777" w:rsidR="00F27FB1" w:rsidRPr="008C3C23" w:rsidRDefault="00F27FB1" w:rsidP="00F27FB1">
            <w:pPr>
              <w:jc w:val="left"/>
              <w:rPr>
                <w:rFonts w:ascii="Times New Roman" w:hAnsi="Times New Roman"/>
                <w:sz w:val="20"/>
                <w:szCs w:val="20"/>
              </w:rPr>
            </w:pPr>
          </w:p>
        </w:tc>
        <w:tc>
          <w:tcPr>
            <w:tcW w:w="1600" w:type="dxa"/>
            <w:tcBorders>
              <w:top w:val="nil"/>
              <w:left w:val="nil"/>
              <w:bottom w:val="nil"/>
              <w:right w:val="nil"/>
            </w:tcBorders>
            <w:shd w:val="clear" w:color="auto" w:fill="auto"/>
            <w:noWrap/>
            <w:vAlign w:val="bottom"/>
            <w:hideMark/>
          </w:tcPr>
          <w:p w14:paraId="4B4C5584"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4A799260" w14:textId="77777777" w:rsidR="00F27FB1" w:rsidRPr="008C3C23" w:rsidRDefault="00F27FB1" w:rsidP="00F27FB1">
            <w:pPr>
              <w:jc w:val="left"/>
              <w:rPr>
                <w:rFonts w:ascii="Times New Roman" w:hAnsi="Times New Roman"/>
                <w:sz w:val="20"/>
                <w:szCs w:val="20"/>
              </w:rPr>
            </w:pPr>
          </w:p>
        </w:tc>
        <w:tc>
          <w:tcPr>
            <w:tcW w:w="1620" w:type="dxa"/>
            <w:tcBorders>
              <w:top w:val="nil"/>
              <w:left w:val="nil"/>
              <w:bottom w:val="nil"/>
              <w:right w:val="nil"/>
            </w:tcBorders>
            <w:shd w:val="clear" w:color="auto" w:fill="auto"/>
            <w:noWrap/>
            <w:vAlign w:val="bottom"/>
            <w:hideMark/>
          </w:tcPr>
          <w:p w14:paraId="34F15C85"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2A772685" w14:textId="77777777" w:rsidR="00F27FB1" w:rsidRPr="008C3C23" w:rsidRDefault="00F27FB1" w:rsidP="00F27FB1">
            <w:pPr>
              <w:jc w:val="left"/>
              <w:rPr>
                <w:rFonts w:ascii="Times New Roman" w:hAnsi="Times New Roman"/>
                <w:sz w:val="20"/>
                <w:szCs w:val="20"/>
              </w:rPr>
            </w:pPr>
          </w:p>
        </w:tc>
        <w:tc>
          <w:tcPr>
            <w:tcW w:w="1680" w:type="dxa"/>
            <w:tcBorders>
              <w:top w:val="nil"/>
              <w:left w:val="nil"/>
              <w:bottom w:val="nil"/>
              <w:right w:val="nil"/>
            </w:tcBorders>
            <w:shd w:val="clear" w:color="auto" w:fill="auto"/>
            <w:noWrap/>
            <w:vAlign w:val="bottom"/>
            <w:hideMark/>
          </w:tcPr>
          <w:p w14:paraId="380D8BBE"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7AB6C02D" w14:textId="77777777" w:rsidR="00F27FB1" w:rsidRPr="008C3C23" w:rsidRDefault="00F27FB1" w:rsidP="00F27FB1">
            <w:pPr>
              <w:jc w:val="left"/>
              <w:rPr>
                <w:rFonts w:ascii="Times New Roman" w:hAnsi="Times New Roman"/>
                <w:sz w:val="20"/>
                <w:szCs w:val="20"/>
              </w:rPr>
            </w:pPr>
          </w:p>
        </w:tc>
      </w:tr>
      <w:tr w:rsidR="00F27FB1" w:rsidRPr="008C3C23" w14:paraId="34D40861" w14:textId="77777777" w:rsidTr="00F27FB1">
        <w:trPr>
          <w:trHeight w:val="300"/>
        </w:trPr>
        <w:tc>
          <w:tcPr>
            <w:tcW w:w="1100" w:type="dxa"/>
            <w:tcBorders>
              <w:top w:val="nil"/>
              <w:left w:val="nil"/>
              <w:bottom w:val="nil"/>
              <w:right w:val="nil"/>
            </w:tcBorders>
            <w:shd w:val="clear" w:color="auto" w:fill="auto"/>
            <w:noWrap/>
            <w:vAlign w:val="bottom"/>
            <w:hideMark/>
          </w:tcPr>
          <w:p w14:paraId="6448DE58" w14:textId="77777777" w:rsidR="00F27FB1" w:rsidRPr="008C3C23" w:rsidRDefault="00F27FB1" w:rsidP="00F27FB1">
            <w:pPr>
              <w:jc w:val="left"/>
              <w:rPr>
                <w:rFonts w:ascii="Times New Roman" w:hAnsi="Times New Roman"/>
                <w:sz w:val="20"/>
                <w:szCs w:val="20"/>
              </w:rPr>
            </w:pPr>
          </w:p>
        </w:tc>
        <w:tc>
          <w:tcPr>
            <w:tcW w:w="1600" w:type="dxa"/>
            <w:tcBorders>
              <w:top w:val="nil"/>
              <w:left w:val="nil"/>
              <w:bottom w:val="nil"/>
              <w:right w:val="nil"/>
            </w:tcBorders>
            <w:shd w:val="clear" w:color="auto" w:fill="auto"/>
            <w:noWrap/>
            <w:vAlign w:val="bottom"/>
            <w:hideMark/>
          </w:tcPr>
          <w:p w14:paraId="5A86CCCE"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006BD7D3" w14:textId="77777777" w:rsidR="00F27FB1" w:rsidRPr="008C3C23" w:rsidRDefault="00F27FB1" w:rsidP="00F27FB1">
            <w:pPr>
              <w:jc w:val="left"/>
              <w:rPr>
                <w:rFonts w:ascii="Times New Roman" w:hAnsi="Times New Roman"/>
                <w:sz w:val="20"/>
                <w:szCs w:val="20"/>
              </w:rPr>
            </w:pPr>
          </w:p>
        </w:tc>
        <w:tc>
          <w:tcPr>
            <w:tcW w:w="1620" w:type="dxa"/>
            <w:tcBorders>
              <w:top w:val="nil"/>
              <w:left w:val="nil"/>
              <w:bottom w:val="nil"/>
              <w:right w:val="nil"/>
            </w:tcBorders>
            <w:shd w:val="clear" w:color="auto" w:fill="auto"/>
            <w:noWrap/>
            <w:vAlign w:val="bottom"/>
            <w:hideMark/>
          </w:tcPr>
          <w:p w14:paraId="44437D16"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6C22A11D" w14:textId="77777777" w:rsidR="00F27FB1" w:rsidRPr="008C3C23" w:rsidRDefault="00F27FB1" w:rsidP="00F27FB1">
            <w:pPr>
              <w:jc w:val="left"/>
              <w:rPr>
                <w:rFonts w:ascii="Times New Roman" w:hAnsi="Times New Roman"/>
                <w:sz w:val="20"/>
                <w:szCs w:val="20"/>
              </w:rPr>
            </w:pPr>
          </w:p>
        </w:tc>
        <w:tc>
          <w:tcPr>
            <w:tcW w:w="1680" w:type="dxa"/>
            <w:tcBorders>
              <w:top w:val="nil"/>
              <w:left w:val="nil"/>
              <w:bottom w:val="nil"/>
              <w:right w:val="nil"/>
            </w:tcBorders>
            <w:shd w:val="clear" w:color="auto" w:fill="auto"/>
            <w:noWrap/>
            <w:vAlign w:val="bottom"/>
            <w:hideMark/>
          </w:tcPr>
          <w:p w14:paraId="078BBEF7"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1729ACBA" w14:textId="77777777" w:rsidR="00F27FB1" w:rsidRPr="008C3C23" w:rsidRDefault="00F27FB1" w:rsidP="00F27FB1">
            <w:pPr>
              <w:jc w:val="left"/>
              <w:rPr>
                <w:rFonts w:ascii="Times New Roman" w:hAnsi="Times New Roman"/>
                <w:sz w:val="20"/>
                <w:szCs w:val="20"/>
              </w:rPr>
            </w:pPr>
          </w:p>
        </w:tc>
      </w:tr>
      <w:tr w:rsidR="00F27FB1" w:rsidRPr="008C3C23" w14:paraId="519B4E55" w14:textId="77777777" w:rsidTr="00F27FB1">
        <w:trPr>
          <w:trHeight w:val="300"/>
        </w:trPr>
        <w:tc>
          <w:tcPr>
            <w:tcW w:w="1100" w:type="dxa"/>
            <w:tcBorders>
              <w:top w:val="nil"/>
              <w:left w:val="nil"/>
              <w:bottom w:val="nil"/>
              <w:right w:val="nil"/>
            </w:tcBorders>
            <w:shd w:val="clear" w:color="auto" w:fill="auto"/>
            <w:noWrap/>
            <w:vAlign w:val="bottom"/>
            <w:hideMark/>
          </w:tcPr>
          <w:p w14:paraId="45523C8B" w14:textId="77777777" w:rsidR="00F27FB1" w:rsidRPr="008C3C23" w:rsidRDefault="00F27FB1" w:rsidP="00F27FB1">
            <w:pPr>
              <w:jc w:val="left"/>
              <w:rPr>
                <w:rFonts w:ascii="Times New Roman" w:hAnsi="Times New Roman"/>
                <w:sz w:val="20"/>
                <w:szCs w:val="20"/>
              </w:rPr>
            </w:pPr>
          </w:p>
        </w:tc>
        <w:tc>
          <w:tcPr>
            <w:tcW w:w="1600" w:type="dxa"/>
            <w:tcBorders>
              <w:top w:val="nil"/>
              <w:left w:val="nil"/>
              <w:bottom w:val="nil"/>
              <w:right w:val="nil"/>
            </w:tcBorders>
            <w:shd w:val="clear" w:color="auto" w:fill="auto"/>
            <w:noWrap/>
            <w:vAlign w:val="bottom"/>
            <w:hideMark/>
          </w:tcPr>
          <w:p w14:paraId="7EE96906"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5B6F04C9" w14:textId="77777777" w:rsidR="00F27FB1" w:rsidRPr="008C3C23" w:rsidRDefault="00F27FB1" w:rsidP="00F27FB1">
            <w:pPr>
              <w:jc w:val="left"/>
              <w:rPr>
                <w:rFonts w:ascii="Times New Roman" w:hAnsi="Times New Roman"/>
                <w:sz w:val="20"/>
                <w:szCs w:val="20"/>
              </w:rPr>
            </w:pPr>
          </w:p>
        </w:tc>
        <w:tc>
          <w:tcPr>
            <w:tcW w:w="1620" w:type="dxa"/>
            <w:tcBorders>
              <w:top w:val="nil"/>
              <w:left w:val="nil"/>
              <w:bottom w:val="nil"/>
              <w:right w:val="nil"/>
            </w:tcBorders>
            <w:shd w:val="clear" w:color="auto" w:fill="auto"/>
            <w:noWrap/>
            <w:vAlign w:val="bottom"/>
            <w:hideMark/>
          </w:tcPr>
          <w:p w14:paraId="4D178BBB"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1B585050" w14:textId="77777777" w:rsidR="00F27FB1" w:rsidRPr="008C3C23" w:rsidRDefault="00F27FB1" w:rsidP="00F27FB1">
            <w:pPr>
              <w:jc w:val="left"/>
              <w:rPr>
                <w:rFonts w:ascii="Times New Roman" w:hAnsi="Times New Roman"/>
                <w:sz w:val="20"/>
                <w:szCs w:val="20"/>
              </w:rPr>
            </w:pPr>
          </w:p>
        </w:tc>
        <w:tc>
          <w:tcPr>
            <w:tcW w:w="1680" w:type="dxa"/>
            <w:tcBorders>
              <w:top w:val="nil"/>
              <w:left w:val="nil"/>
              <w:bottom w:val="nil"/>
              <w:right w:val="nil"/>
            </w:tcBorders>
            <w:shd w:val="clear" w:color="auto" w:fill="auto"/>
            <w:noWrap/>
            <w:vAlign w:val="bottom"/>
            <w:hideMark/>
          </w:tcPr>
          <w:p w14:paraId="260DDC90"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7CD34F6F" w14:textId="77777777" w:rsidR="00F27FB1" w:rsidRPr="008C3C23" w:rsidRDefault="00F27FB1" w:rsidP="00F27FB1">
            <w:pPr>
              <w:jc w:val="left"/>
              <w:rPr>
                <w:rFonts w:ascii="Times New Roman" w:hAnsi="Times New Roman"/>
                <w:sz w:val="20"/>
                <w:szCs w:val="20"/>
              </w:rPr>
            </w:pPr>
          </w:p>
        </w:tc>
      </w:tr>
      <w:tr w:rsidR="00F27FB1" w:rsidRPr="008C3C23" w14:paraId="0E0DF6BD" w14:textId="77777777" w:rsidTr="00F27FB1">
        <w:trPr>
          <w:trHeight w:val="300"/>
        </w:trPr>
        <w:tc>
          <w:tcPr>
            <w:tcW w:w="1100" w:type="dxa"/>
            <w:tcBorders>
              <w:top w:val="nil"/>
              <w:left w:val="nil"/>
              <w:bottom w:val="nil"/>
              <w:right w:val="nil"/>
            </w:tcBorders>
            <w:shd w:val="clear" w:color="auto" w:fill="auto"/>
            <w:noWrap/>
            <w:vAlign w:val="bottom"/>
            <w:hideMark/>
          </w:tcPr>
          <w:p w14:paraId="4E18FA34" w14:textId="77777777" w:rsidR="00F27FB1" w:rsidRPr="008C3C23" w:rsidRDefault="00F27FB1" w:rsidP="00F27FB1">
            <w:pPr>
              <w:jc w:val="left"/>
              <w:rPr>
                <w:rFonts w:ascii="Times New Roman" w:hAnsi="Times New Roman"/>
                <w:sz w:val="20"/>
                <w:szCs w:val="20"/>
              </w:rPr>
            </w:pPr>
          </w:p>
        </w:tc>
        <w:tc>
          <w:tcPr>
            <w:tcW w:w="1600" w:type="dxa"/>
            <w:tcBorders>
              <w:top w:val="nil"/>
              <w:left w:val="nil"/>
              <w:bottom w:val="nil"/>
              <w:right w:val="nil"/>
            </w:tcBorders>
            <w:shd w:val="clear" w:color="auto" w:fill="auto"/>
            <w:noWrap/>
            <w:vAlign w:val="bottom"/>
            <w:hideMark/>
          </w:tcPr>
          <w:p w14:paraId="2F43893D"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4CF4B5A9" w14:textId="77777777" w:rsidR="00F27FB1" w:rsidRPr="008C3C23" w:rsidRDefault="00F27FB1" w:rsidP="00F27FB1">
            <w:pPr>
              <w:jc w:val="left"/>
              <w:rPr>
                <w:rFonts w:ascii="Times New Roman" w:hAnsi="Times New Roman"/>
                <w:sz w:val="20"/>
                <w:szCs w:val="20"/>
              </w:rPr>
            </w:pPr>
          </w:p>
        </w:tc>
        <w:tc>
          <w:tcPr>
            <w:tcW w:w="1620" w:type="dxa"/>
            <w:tcBorders>
              <w:top w:val="nil"/>
              <w:left w:val="nil"/>
              <w:bottom w:val="nil"/>
              <w:right w:val="nil"/>
            </w:tcBorders>
            <w:shd w:val="clear" w:color="auto" w:fill="auto"/>
            <w:noWrap/>
            <w:vAlign w:val="bottom"/>
            <w:hideMark/>
          </w:tcPr>
          <w:p w14:paraId="62E9FFB1"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46030756" w14:textId="77777777" w:rsidR="00F27FB1" w:rsidRPr="008C3C23" w:rsidRDefault="00F27FB1" w:rsidP="00F27FB1">
            <w:pPr>
              <w:jc w:val="left"/>
              <w:rPr>
                <w:rFonts w:ascii="Times New Roman" w:hAnsi="Times New Roman"/>
                <w:sz w:val="20"/>
                <w:szCs w:val="20"/>
              </w:rPr>
            </w:pPr>
          </w:p>
        </w:tc>
        <w:tc>
          <w:tcPr>
            <w:tcW w:w="1680" w:type="dxa"/>
            <w:tcBorders>
              <w:top w:val="nil"/>
              <w:left w:val="nil"/>
              <w:bottom w:val="nil"/>
              <w:right w:val="nil"/>
            </w:tcBorders>
            <w:shd w:val="clear" w:color="auto" w:fill="auto"/>
            <w:noWrap/>
            <w:vAlign w:val="bottom"/>
            <w:hideMark/>
          </w:tcPr>
          <w:p w14:paraId="7D3D4681"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32C6C205" w14:textId="77777777" w:rsidR="00F27FB1" w:rsidRPr="008C3C23" w:rsidRDefault="00F27FB1" w:rsidP="00F27FB1">
            <w:pPr>
              <w:jc w:val="left"/>
              <w:rPr>
                <w:rFonts w:ascii="Times New Roman" w:hAnsi="Times New Roman"/>
                <w:sz w:val="20"/>
                <w:szCs w:val="20"/>
              </w:rPr>
            </w:pPr>
          </w:p>
        </w:tc>
      </w:tr>
      <w:tr w:rsidR="00F27FB1" w:rsidRPr="008C3C23" w14:paraId="241211DC" w14:textId="77777777" w:rsidTr="00F27FB1">
        <w:trPr>
          <w:trHeight w:val="300"/>
        </w:trPr>
        <w:tc>
          <w:tcPr>
            <w:tcW w:w="1100" w:type="dxa"/>
            <w:tcBorders>
              <w:top w:val="nil"/>
              <w:left w:val="nil"/>
              <w:bottom w:val="nil"/>
              <w:right w:val="nil"/>
            </w:tcBorders>
            <w:shd w:val="clear" w:color="auto" w:fill="auto"/>
            <w:noWrap/>
            <w:vAlign w:val="bottom"/>
            <w:hideMark/>
          </w:tcPr>
          <w:p w14:paraId="48BF579F" w14:textId="77777777" w:rsidR="00F27FB1" w:rsidRPr="008C3C23" w:rsidRDefault="00F27FB1" w:rsidP="00F27FB1">
            <w:pPr>
              <w:jc w:val="left"/>
              <w:rPr>
                <w:rFonts w:ascii="Times New Roman" w:hAnsi="Times New Roman"/>
                <w:sz w:val="20"/>
                <w:szCs w:val="20"/>
              </w:rPr>
            </w:pPr>
          </w:p>
        </w:tc>
        <w:tc>
          <w:tcPr>
            <w:tcW w:w="1600" w:type="dxa"/>
            <w:tcBorders>
              <w:top w:val="nil"/>
              <w:left w:val="nil"/>
              <w:bottom w:val="nil"/>
              <w:right w:val="nil"/>
            </w:tcBorders>
            <w:shd w:val="clear" w:color="auto" w:fill="auto"/>
            <w:noWrap/>
            <w:vAlign w:val="bottom"/>
            <w:hideMark/>
          </w:tcPr>
          <w:p w14:paraId="6F9159FB"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3635EF9D" w14:textId="77777777" w:rsidR="00F27FB1" w:rsidRPr="008C3C23" w:rsidRDefault="00F27FB1" w:rsidP="00F27FB1">
            <w:pPr>
              <w:jc w:val="left"/>
              <w:rPr>
                <w:rFonts w:ascii="Times New Roman" w:hAnsi="Times New Roman"/>
                <w:sz w:val="20"/>
                <w:szCs w:val="20"/>
              </w:rPr>
            </w:pPr>
          </w:p>
        </w:tc>
        <w:tc>
          <w:tcPr>
            <w:tcW w:w="1620" w:type="dxa"/>
            <w:tcBorders>
              <w:top w:val="nil"/>
              <w:left w:val="nil"/>
              <w:bottom w:val="nil"/>
              <w:right w:val="nil"/>
            </w:tcBorders>
            <w:shd w:val="clear" w:color="auto" w:fill="auto"/>
            <w:noWrap/>
            <w:vAlign w:val="bottom"/>
            <w:hideMark/>
          </w:tcPr>
          <w:p w14:paraId="4E363692"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10D86565" w14:textId="77777777" w:rsidR="00F27FB1" w:rsidRPr="008C3C23" w:rsidRDefault="00F27FB1" w:rsidP="00F27FB1">
            <w:pPr>
              <w:jc w:val="left"/>
              <w:rPr>
                <w:rFonts w:ascii="Times New Roman" w:hAnsi="Times New Roman"/>
                <w:sz w:val="20"/>
                <w:szCs w:val="20"/>
              </w:rPr>
            </w:pPr>
          </w:p>
        </w:tc>
        <w:tc>
          <w:tcPr>
            <w:tcW w:w="1680" w:type="dxa"/>
            <w:tcBorders>
              <w:top w:val="nil"/>
              <w:left w:val="nil"/>
              <w:bottom w:val="nil"/>
              <w:right w:val="nil"/>
            </w:tcBorders>
            <w:shd w:val="clear" w:color="auto" w:fill="auto"/>
            <w:noWrap/>
            <w:vAlign w:val="bottom"/>
            <w:hideMark/>
          </w:tcPr>
          <w:p w14:paraId="58B68BD0"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6E1E8646" w14:textId="77777777" w:rsidR="00F27FB1" w:rsidRPr="008C3C23" w:rsidRDefault="00F27FB1" w:rsidP="00F27FB1">
            <w:pPr>
              <w:jc w:val="left"/>
              <w:rPr>
                <w:rFonts w:ascii="Times New Roman" w:hAnsi="Times New Roman"/>
                <w:sz w:val="20"/>
                <w:szCs w:val="20"/>
              </w:rPr>
            </w:pPr>
          </w:p>
        </w:tc>
      </w:tr>
      <w:tr w:rsidR="00F27FB1" w:rsidRPr="008C3C23" w14:paraId="381C31AB" w14:textId="77777777" w:rsidTr="00F27FB1">
        <w:trPr>
          <w:trHeight w:val="300"/>
        </w:trPr>
        <w:tc>
          <w:tcPr>
            <w:tcW w:w="1100" w:type="dxa"/>
            <w:tcBorders>
              <w:top w:val="nil"/>
              <w:left w:val="nil"/>
              <w:bottom w:val="nil"/>
              <w:right w:val="nil"/>
            </w:tcBorders>
            <w:shd w:val="clear" w:color="auto" w:fill="auto"/>
            <w:noWrap/>
            <w:vAlign w:val="bottom"/>
            <w:hideMark/>
          </w:tcPr>
          <w:p w14:paraId="6443E416" w14:textId="77777777" w:rsidR="00F27FB1" w:rsidRPr="008C3C23" w:rsidRDefault="00F27FB1" w:rsidP="00F27FB1">
            <w:pPr>
              <w:jc w:val="left"/>
              <w:rPr>
                <w:rFonts w:ascii="Times New Roman" w:hAnsi="Times New Roman"/>
                <w:sz w:val="20"/>
                <w:szCs w:val="20"/>
              </w:rPr>
            </w:pPr>
          </w:p>
        </w:tc>
        <w:tc>
          <w:tcPr>
            <w:tcW w:w="1600" w:type="dxa"/>
            <w:tcBorders>
              <w:top w:val="nil"/>
              <w:left w:val="nil"/>
              <w:bottom w:val="nil"/>
              <w:right w:val="nil"/>
            </w:tcBorders>
            <w:shd w:val="clear" w:color="auto" w:fill="auto"/>
            <w:noWrap/>
            <w:vAlign w:val="bottom"/>
            <w:hideMark/>
          </w:tcPr>
          <w:p w14:paraId="1B91FE8E"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4ADF49E7" w14:textId="77777777" w:rsidR="00F27FB1" w:rsidRPr="008C3C23" w:rsidRDefault="00F27FB1" w:rsidP="00F27FB1">
            <w:pPr>
              <w:jc w:val="left"/>
              <w:rPr>
                <w:rFonts w:ascii="Times New Roman" w:hAnsi="Times New Roman"/>
                <w:sz w:val="20"/>
                <w:szCs w:val="20"/>
              </w:rPr>
            </w:pPr>
          </w:p>
        </w:tc>
        <w:tc>
          <w:tcPr>
            <w:tcW w:w="1620" w:type="dxa"/>
            <w:tcBorders>
              <w:top w:val="nil"/>
              <w:left w:val="nil"/>
              <w:bottom w:val="nil"/>
              <w:right w:val="nil"/>
            </w:tcBorders>
            <w:shd w:val="clear" w:color="auto" w:fill="auto"/>
            <w:noWrap/>
            <w:vAlign w:val="bottom"/>
            <w:hideMark/>
          </w:tcPr>
          <w:p w14:paraId="73230539"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218C4189" w14:textId="77777777" w:rsidR="00F27FB1" w:rsidRPr="008C3C23" w:rsidRDefault="00F27FB1" w:rsidP="00F27FB1">
            <w:pPr>
              <w:jc w:val="left"/>
              <w:rPr>
                <w:rFonts w:ascii="Times New Roman" w:hAnsi="Times New Roman"/>
                <w:sz w:val="20"/>
                <w:szCs w:val="20"/>
              </w:rPr>
            </w:pPr>
          </w:p>
        </w:tc>
        <w:tc>
          <w:tcPr>
            <w:tcW w:w="1680" w:type="dxa"/>
            <w:tcBorders>
              <w:top w:val="nil"/>
              <w:left w:val="nil"/>
              <w:bottom w:val="nil"/>
              <w:right w:val="nil"/>
            </w:tcBorders>
            <w:shd w:val="clear" w:color="auto" w:fill="auto"/>
            <w:noWrap/>
            <w:vAlign w:val="bottom"/>
            <w:hideMark/>
          </w:tcPr>
          <w:p w14:paraId="1CBAF8EB"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4BEC022C" w14:textId="77777777" w:rsidR="00F27FB1" w:rsidRPr="008C3C23" w:rsidRDefault="00F27FB1" w:rsidP="00F27FB1">
            <w:pPr>
              <w:jc w:val="left"/>
              <w:rPr>
                <w:rFonts w:ascii="Times New Roman" w:hAnsi="Times New Roman"/>
                <w:sz w:val="20"/>
                <w:szCs w:val="20"/>
              </w:rPr>
            </w:pPr>
          </w:p>
        </w:tc>
      </w:tr>
      <w:tr w:rsidR="00F27FB1" w:rsidRPr="008C3C23" w14:paraId="23FAFA65" w14:textId="77777777" w:rsidTr="00F27FB1">
        <w:trPr>
          <w:trHeight w:val="300"/>
        </w:trPr>
        <w:tc>
          <w:tcPr>
            <w:tcW w:w="1100" w:type="dxa"/>
            <w:tcBorders>
              <w:top w:val="nil"/>
              <w:left w:val="nil"/>
              <w:bottom w:val="nil"/>
              <w:right w:val="nil"/>
            </w:tcBorders>
            <w:shd w:val="clear" w:color="auto" w:fill="auto"/>
            <w:noWrap/>
            <w:vAlign w:val="bottom"/>
            <w:hideMark/>
          </w:tcPr>
          <w:p w14:paraId="2CAA453D" w14:textId="77777777" w:rsidR="00F27FB1" w:rsidRPr="008C3C23" w:rsidRDefault="00F27FB1" w:rsidP="00F27FB1">
            <w:pPr>
              <w:jc w:val="left"/>
              <w:rPr>
                <w:rFonts w:ascii="Times New Roman" w:hAnsi="Times New Roman"/>
                <w:sz w:val="20"/>
                <w:szCs w:val="20"/>
              </w:rPr>
            </w:pPr>
          </w:p>
        </w:tc>
        <w:tc>
          <w:tcPr>
            <w:tcW w:w="1600" w:type="dxa"/>
            <w:tcBorders>
              <w:top w:val="nil"/>
              <w:left w:val="nil"/>
              <w:bottom w:val="nil"/>
              <w:right w:val="nil"/>
            </w:tcBorders>
            <w:shd w:val="clear" w:color="auto" w:fill="auto"/>
            <w:noWrap/>
            <w:vAlign w:val="bottom"/>
            <w:hideMark/>
          </w:tcPr>
          <w:p w14:paraId="1B2F0004"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75205E89" w14:textId="77777777" w:rsidR="00F27FB1" w:rsidRPr="008C3C23" w:rsidRDefault="00F27FB1" w:rsidP="00F27FB1">
            <w:pPr>
              <w:jc w:val="left"/>
              <w:rPr>
                <w:rFonts w:ascii="Times New Roman" w:hAnsi="Times New Roman"/>
                <w:sz w:val="20"/>
                <w:szCs w:val="20"/>
              </w:rPr>
            </w:pPr>
          </w:p>
        </w:tc>
        <w:tc>
          <w:tcPr>
            <w:tcW w:w="1620" w:type="dxa"/>
            <w:tcBorders>
              <w:top w:val="nil"/>
              <w:left w:val="nil"/>
              <w:bottom w:val="nil"/>
              <w:right w:val="nil"/>
            </w:tcBorders>
            <w:shd w:val="clear" w:color="auto" w:fill="auto"/>
            <w:noWrap/>
            <w:vAlign w:val="bottom"/>
            <w:hideMark/>
          </w:tcPr>
          <w:p w14:paraId="75D799BD"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6B31DE1F" w14:textId="77777777" w:rsidR="00F27FB1" w:rsidRPr="008C3C23" w:rsidRDefault="00F27FB1" w:rsidP="00F27FB1">
            <w:pPr>
              <w:jc w:val="left"/>
              <w:rPr>
                <w:rFonts w:ascii="Times New Roman" w:hAnsi="Times New Roman"/>
                <w:sz w:val="20"/>
                <w:szCs w:val="20"/>
              </w:rPr>
            </w:pPr>
          </w:p>
        </w:tc>
        <w:tc>
          <w:tcPr>
            <w:tcW w:w="1680" w:type="dxa"/>
            <w:tcBorders>
              <w:top w:val="nil"/>
              <w:left w:val="nil"/>
              <w:bottom w:val="nil"/>
              <w:right w:val="nil"/>
            </w:tcBorders>
            <w:shd w:val="clear" w:color="auto" w:fill="auto"/>
            <w:noWrap/>
            <w:vAlign w:val="bottom"/>
            <w:hideMark/>
          </w:tcPr>
          <w:p w14:paraId="73232BD7"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2755DC8E" w14:textId="77777777" w:rsidR="00F27FB1" w:rsidRPr="008C3C23" w:rsidRDefault="00F27FB1" w:rsidP="00F27FB1">
            <w:pPr>
              <w:jc w:val="left"/>
              <w:rPr>
                <w:rFonts w:ascii="Times New Roman" w:hAnsi="Times New Roman"/>
                <w:sz w:val="20"/>
                <w:szCs w:val="20"/>
              </w:rPr>
            </w:pPr>
          </w:p>
        </w:tc>
      </w:tr>
      <w:tr w:rsidR="00F27FB1" w:rsidRPr="008C3C23" w14:paraId="5C61703B" w14:textId="77777777" w:rsidTr="00F27FB1">
        <w:trPr>
          <w:trHeight w:val="300"/>
        </w:trPr>
        <w:tc>
          <w:tcPr>
            <w:tcW w:w="1100" w:type="dxa"/>
            <w:tcBorders>
              <w:top w:val="nil"/>
              <w:left w:val="nil"/>
              <w:bottom w:val="nil"/>
              <w:right w:val="nil"/>
            </w:tcBorders>
            <w:shd w:val="clear" w:color="auto" w:fill="auto"/>
            <w:noWrap/>
            <w:vAlign w:val="bottom"/>
            <w:hideMark/>
          </w:tcPr>
          <w:p w14:paraId="6E64C11E" w14:textId="77777777" w:rsidR="00F27FB1" w:rsidRPr="008C3C23" w:rsidRDefault="00F27FB1" w:rsidP="00F27FB1">
            <w:pPr>
              <w:jc w:val="left"/>
              <w:rPr>
                <w:rFonts w:ascii="Times New Roman" w:hAnsi="Times New Roman"/>
                <w:sz w:val="20"/>
                <w:szCs w:val="20"/>
              </w:rPr>
            </w:pPr>
          </w:p>
        </w:tc>
        <w:tc>
          <w:tcPr>
            <w:tcW w:w="1600" w:type="dxa"/>
            <w:tcBorders>
              <w:top w:val="nil"/>
              <w:left w:val="nil"/>
              <w:bottom w:val="nil"/>
              <w:right w:val="nil"/>
            </w:tcBorders>
            <w:shd w:val="clear" w:color="auto" w:fill="auto"/>
            <w:noWrap/>
            <w:vAlign w:val="bottom"/>
            <w:hideMark/>
          </w:tcPr>
          <w:p w14:paraId="2A51803B"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13B1134E" w14:textId="77777777" w:rsidR="00F27FB1" w:rsidRPr="008C3C23" w:rsidRDefault="00F27FB1" w:rsidP="00F27FB1">
            <w:pPr>
              <w:jc w:val="left"/>
              <w:rPr>
                <w:rFonts w:ascii="Times New Roman" w:hAnsi="Times New Roman"/>
                <w:sz w:val="20"/>
                <w:szCs w:val="20"/>
              </w:rPr>
            </w:pPr>
          </w:p>
        </w:tc>
        <w:tc>
          <w:tcPr>
            <w:tcW w:w="1620" w:type="dxa"/>
            <w:tcBorders>
              <w:top w:val="nil"/>
              <w:left w:val="nil"/>
              <w:bottom w:val="nil"/>
              <w:right w:val="nil"/>
            </w:tcBorders>
            <w:shd w:val="clear" w:color="auto" w:fill="auto"/>
            <w:noWrap/>
            <w:vAlign w:val="bottom"/>
            <w:hideMark/>
          </w:tcPr>
          <w:p w14:paraId="0B3E4FD6"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70897691" w14:textId="77777777" w:rsidR="00F27FB1" w:rsidRPr="008C3C23" w:rsidRDefault="00F27FB1" w:rsidP="00F27FB1">
            <w:pPr>
              <w:jc w:val="left"/>
              <w:rPr>
                <w:rFonts w:ascii="Times New Roman" w:hAnsi="Times New Roman"/>
                <w:sz w:val="20"/>
                <w:szCs w:val="20"/>
              </w:rPr>
            </w:pPr>
          </w:p>
        </w:tc>
        <w:tc>
          <w:tcPr>
            <w:tcW w:w="1680" w:type="dxa"/>
            <w:tcBorders>
              <w:top w:val="nil"/>
              <w:left w:val="nil"/>
              <w:bottom w:val="nil"/>
              <w:right w:val="nil"/>
            </w:tcBorders>
            <w:shd w:val="clear" w:color="auto" w:fill="auto"/>
            <w:noWrap/>
            <w:vAlign w:val="bottom"/>
            <w:hideMark/>
          </w:tcPr>
          <w:p w14:paraId="649690DC" w14:textId="77777777" w:rsidR="00F27FB1" w:rsidRPr="008C3C23" w:rsidRDefault="00F27FB1" w:rsidP="00F27FB1">
            <w:pPr>
              <w:jc w:val="left"/>
              <w:rPr>
                <w:rFonts w:ascii="Times New Roman" w:hAnsi="Times New Roman"/>
                <w:sz w:val="20"/>
                <w:szCs w:val="20"/>
              </w:rPr>
            </w:pPr>
          </w:p>
        </w:tc>
        <w:tc>
          <w:tcPr>
            <w:tcW w:w="1653" w:type="dxa"/>
            <w:tcBorders>
              <w:top w:val="nil"/>
              <w:left w:val="nil"/>
              <w:bottom w:val="nil"/>
              <w:right w:val="nil"/>
            </w:tcBorders>
            <w:shd w:val="clear" w:color="auto" w:fill="auto"/>
            <w:noWrap/>
            <w:vAlign w:val="bottom"/>
            <w:hideMark/>
          </w:tcPr>
          <w:p w14:paraId="7F402F3F" w14:textId="77777777" w:rsidR="00F27FB1" w:rsidRPr="008C3C23" w:rsidRDefault="00F27FB1" w:rsidP="00F27FB1">
            <w:pPr>
              <w:jc w:val="left"/>
              <w:rPr>
                <w:rFonts w:ascii="Times New Roman" w:hAnsi="Times New Roman"/>
                <w:sz w:val="20"/>
                <w:szCs w:val="20"/>
              </w:rPr>
            </w:pPr>
          </w:p>
        </w:tc>
      </w:tr>
      <w:bookmarkEnd w:id="82"/>
    </w:tbl>
    <w:p w14:paraId="0BF4EF1B" w14:textId="77777777" w:rsidR="00EF5280" w:rsidRDefault="00EF5280" w:rsidP="00F73672">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211B7A73" w14:textId="50FCC3EB" w:rsidR="00725FD4" w:rsidRPr="00A537DE" w:rsidRDefault="00A662F7" w:rsidP="00F73672">
      <w:pPr>
        <w:pStyle w:val="NormlCalibri11"/>
        <w:pBdr>
          <w:top w:val="none" w:sz="0" w:space="0" w:color="auto"/>
          <w:left w:val="none" w:sz="0" w:space="0" w:color="auto"/>
          <w:bottom w:val="none" w:sz="0" w:space="0" w:color="auto"/>
          <w:right w:val="none" w:sz="0" w:space="0" w:color="auto"/>
        </w:pBdr>
        <w:rPr>
          <w:rFonts w:ascii="Times New Roman" w:hAnsi="Times New Roman"/>
        </w:rPr>
      </w:pPr>
      <w:r w:rsidRPr="00A537DE">
        <w:rPr>
          <w:rFonts w:ascii="Times New Roman" w:hAnsi="Times New Roman"/>
        </w:rPr>
        <w:t>Jól látható, hogy a szociális támogatásban részesülő nyilvántartott álláskeresők száma és a foglalkoztatást helyettesítő támogatásban részesítettek átlagos havi száma az elmúlt 5 évben jelentősen csökkent, az ellátásban részesülő nyilvántartott álláskeresők száma pedig kisebb mértékben csökkent.</w:t>
      </w:r>
    </w:p>
    <w:p w14:paraId="363560A6" w14:textId="77777777" w:rsidR="00A662F7" w:rsidRPr="00A537DE" w:rsidRDefault="00A662F7" w:rsidP="00F73672">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38C99619" w14:textId="77777777" w:rsidR="001B2B1E" w:rsidRPr="00A537DE" w:rsidRDefault="001B2B1E" w:rsidP="00F73672">
      <w:pPr>
        <w:pStyle w:val="NormlCalibri11"/>
        <w:pBdr>
          <w:top w:val="none" w:sz="0" w:space="0" w:color="auto"/>
          <w:left w:val="none" w:sz="0" w:space="0" w:color="auto"/>
          <w:bottom w:val="none" w:sz="0" w:space="0" w:color="auto"/>
          <w:right w:val="none" w:sz="0" w:space="0" w:color="auto"/>
        </w:pBdr>
        <w:rPr>
          <w:rFonts w:ascii="Times New Roman" w:hAnsi="Times New Roman"/>
        </w:rPr>
      </w:pPr>
      <w:r w:rsidRPr="00A537DE">
        <w:rPr>
          <w:rFonts w:ascii="Times New Roman" w:hAnsi="Times New Roman"/>
        </w:rPr>
        <w:lastRenderedPageBreak/>
        <w:t>A hátrányos munkaerőpiaci helyzetű, munkaviszonnyal nem rendelkező, aktív korú személyek és családjuk részére a jogszabály alapján aktívkorúak ellátása nyújtható, melynek 2 típusa van:</w:t>
      </w:r>
    </w:p>
    <w:p w14:paraId="28901619" w14:textId="77777777" w:rsidR="001B2B1E" w:rsidRPr="00A537DE" w:rsidRDefault="001B2B1E" w:rsidP="00F73672">
      <w:pPr>
        <w:pStyle w:val="NormlCalibri11"/>
        <w:pBdr>
          <w:top w:val="none" w:sz="0" w:space="0" w:color="auto"/>
          <w:left w:val="none" w:sz="0" w:space="0" w:color="auto"/>
          <w:bottom w:val="none" w:sz="0" w:space="0" w:color="auto"/>
          <w:right w:val="none" w:sz="0" w:space="0" w:color="auto"/>
        </w:pBdr>
        <w:rPr>
          <w:rFonts w:ascii="Times New Roman" w:hAnsi="Times New Roman"/>
        </w:rPr>
      </w:pPr>
      <w:r w:rsidRPr="00A537DE">
        <w:rPr>
          <w:rFonts w:ascii="Times New Roman" w:hAnsi="Times New Roman"/>
        </w:rPr>
        <w:t xml:space="preserve">- egészségkárosodási és gyermekfelügyeleti támogatás, </w:t>
      </w:r>
    </w:p>
    <w:p w14:paraId="3AAC8ED4" w14:textId="77777777" w:rsidR="00A662F7" w:rsidRPr="00A537DE" w:rsidRDefault="001B2B1E" w:rsidP="00F73672">
      <w:pPr>
        <w:pStyle w:val="NormlCalibri11"/>
        <w:pBdr>
          <w:top w:val="none" w:sz="0" w:space="0" w:color="auto"/>
          <w:left w:val="none" w:sz="0" w:space="0" w:color="auto"/>
          <w:bottom w:val="none" w:sz="0" w:space="0" w:color="auto"/>
          <w:right w:val="none" w:sz="0" w:space="0" w:color="auto"/>
        </w:pBdr>
        <w:rPr>
          <w:rFonts w:ascii="Times New Roman" w:hAnsi="Times New Roman"/>
        </w:rPr>
      </w:pPr>
      <w:r w:rsidRPr="00A537DE">
        <w:rPr>
          <w:rFonts w:ascii="Times New Roman" w:hAnsi="Times New Roman"/>
        </w:rPr>
        <w:t xml:space="preserve">- foglalkoztatást helyettesítő támogatás /összege: </w:t>
      </w:r>
      <w:proofErr w:type="gramStart"/>
      <w:r w:rsidRPr="00A537DE">
        <w:rPr>
          <w:rFonts w:ascii="Times New Roman" w:hAnsi="Times New Roman"/>
        </w:rPr>
        <w:t>22.800,-</w:t>
      </w:r>
      <w:proofErr w:type="gramEnd"/>
      <w:r w:rsidRPr="00A537DE">
        <w:rPr>
          <w:rFonts w:ascii="Times New Roman" w:hAnsi="Times New Roman"/>
        </w:rPr>
        <w:t xml:space="preserve"> Ft/hó/.</w:t>
      </w:r>
    </w:p>
    <w:p w14:paraId="08F03B61" w14:textId="77777777" w:rsidR="001B2B1E" w:rsidRPr="00A537DE" w:rsidRDefault="001B2B1E" w:rsidP="00F73672">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03229BFC" w14:textId="77777777" w:rsidR="00A537DE" w:rsidRPr="00A537DE" w:rsidRDefault="00A537DE" w:rsidP="00A537DE">
      <w:pPr>
        <w:pStyle w:val="NormlCalibri11"/>
        <w:pBdr>
          <w:top w:val="none" w:sz="0" w:space="0" w:color="auto"/>
          <w:left w:val="none" w:sz="0" w:space="0" w:color="auto"/>
          <w:bottom w:val="none" w:sz="0" w:space="0" w:color="auto"/>
          <w:right w:val="none" w:sz="0" w:space="0" w:color="auto"/>
        </w:pBdr>
        <w:rPr>
          <w:rFonts w:ascii="Times New Roman" w:hAnsi="Times New Roman"/>
        </w:rPr>
      </w:pPr>
      <w:r w:rsidRPr="00A537DE">
        <w:rPr>
          <w:rFonts w:ascii="Times New Roman" w:hAnsi="Times New Roman"/>
        </w:rPr>
        <w:t xml:space="preserve">Egészségkárosodási és gyermekfelügyeleti támogatásra az az aktív korúak ellátására jogosult személy jogosult, aki az ellátásra való jogosultság kezdő napján </w:t>
      </w:r>
    </w:p>
    <w:p w14:paraId="61C6B84F" w14:textId="77777777" w:rsidR="00A537DE" w:rsidRPr="001B2B1E" w:rsidRDefault="00A537DE" w:rsidP="002C66B5">
      <w:pPr>
        <w:pStyle w:val="NormlCalibri11"/>
        <w:numPr>
          <w:ilvl w:val="0"/>
          <w:numId w:val="61"/>
        </w:numPr>
        <w:pBdr>
          <w:top w:val="none" w:sz="0" w:space="0" w:color="auto"/>
          <w:left w:val="none" w:sz="0" w:space="0" w:color="auto"/>
          <w:bottom w:val="none" w:sz="0" w:space="0" w:color="auto"/>
          <w:right w:val="none" w:sz="0" w:space="0" w:color="auto"/>
        </w:pBdr>
        <w:rPr>
          <w:rFonts w:ascii="Times New Roman" w:hAnsi="Times New Roman"/>
        </w:rPr>
      </w:pPr>
      <w:r w:rsidRPr="001B2B1E">
        <w:rPr>
          <w:rFonts w:ascii="Times New Roman" w:hAnsi="Times New Roman"/>
        </w:rPr>
        <w:t>egészségkárosodott személynek minősül, vagy</w:t>
      </w:r>
    </w:p>
    <w:p w14:paraId="1F999D86" w14:textId="77777777" w:rsidR="00A537DE" w:rsidRPr="00A537DE" w:rsidRDefault="00A537DE" w:rsidP="002C66B5">
      <w:pPr>
        <w:pStyle w:val="NormlCalibri11"/>
        <w:numPr>
          <w:ilvl w:val="0"/>
          <w:numId w:val="61"/>
        </w:numPr>
        <w:pBdr>
          <w:top w:val="none" w:sz="0" w:space="0" w:color="auto"/>
          <w:left w:val="none" w:sz="0" w:space="0" w:color="auto"/>
          <w:bottom w:val="none" w:sz="0" w:space="0" w:color="auto"/>
          <w:right w:val="none" w:sz="0" w:space="0" w:color="auto"/>
        </w:pBdr>
        <w:rPr>
          <w:rFonts w:ascii="Times New Roman" w:hAnsi="Times New Roman"/>
        </w:rPr>
      </w:pPr>
      <w:r w:rsidRPr="00A537DE">
        <w:rPr>
          <w:rFonts w:ascii="Times New Roman" w:hAnsi="Times New Roman"/>
        </w:rPr>
        <w:t xml:space="preserve">14 éven aluli kiskorú gyermeket nevel - feltéve, hogy a családban élő gyermekek valamelyikére tekintettel más személy nem részesül a </w:t>
      </w:r>
      <w:proofErr w:type="spellStart"/>
      <w:r w:rsidRPr="00A537DE">
        <w:rPr>
          <w:rFonts w:ascii="Times New Roman" w:hAnsi="Times New Roman"/>
        </w:rPr>
        <w:t>Cst</w:t>
      </w:r>
      <w:proofErr w:type="spellEnd"/>
      <w:r w:rsidRPr="00A537DE">
        <w:rPr>
          <w:rFonts w:ascii="Times New Roman" w:hAnsi="Times New Roman"/>
        </w:rPr>
        <w:t xml:space="preserve">. szerinti gyermekgondozási támogatásban, vagy gyermekgondozási díjban, csecsemőgondozási díjban, örökbefogadási díjban - és a gyermek ellátását napközbeni ellátást biztosító intézménybe, illetve nyári </w:t>
      </w:r>
      <w:proofErr w:type="spellStart"/>
      <w:r w:rsidRPr="00A537DE">
        <w:rPr>
          <w:rFonts w:ascii="Times New Roman" w:hAnsi="Times New Roman"/>
        </w:rPr>
        <w:t>napközis</w:t>
      </w:r>
      <w:proofErr w:type="spellEnd"/>
      <w:r w:rsidRPr="00A537DE">
        <w:rPr>
          <w:rFonts w:ascii="Times New Roman" w:hAnsi="Times New Roman"/>
        </w:rPr>
        <w:t xml:space="preserve"> otthonban, óvodában vagy iskolai napköziben nem tudják biztosítani.</w:t>
      </w:r>
    </w:p>
    <w:p w14:paraId="633CDA98" w14:textId="77777777" w:rsidR="00A537DE" w:rsidRPr="00A537DE" w:rsidRDefault="00A537DE" w:rsidP="00A537DE">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309AECE9" w14:textId="77777777" w:rsidR="001B2B1E" w:rsidRPr="00A537DE" w:rsidRDefault="001B2B1E" w:rsidP="001B2B1E">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sidRPr="00A537DE">
        <w:rPr>
          <w:rFonts w:ascii="Times New Roman" w:hAnsi="Times New Roman"/>
        </w:rPr>
        <w:t>Az egészségkárosodási és gyermekfelügyeleti támogatás havi összege a családi jövedelemhatár összegének és a jogosult családja havi összjövedelmének különbözete</w:t>
      </w:r>
      <w:r w:rsidRPr="00A537DE">
        <w:rPr>
          <w:rFonts w:ascii="Times New Roman" w:hAnsi="Times New Roman"/>
        </w:rPr>
        <w:br/>
        <w:t>- egyedülálló jogosult esetén 27.075,- Ft a legmagasabb összeg</w:t>
      </w:r>
      <w:r w:rsidRPr="00A537DE">
        <w:rPr>
          <w:rFonts w:ascii="Times New Roman" w:hAnsi="Times New Roman"/>
        </w:rPr>
        <w:br/>
        <w:t>- családos jogosult esetén 50.875,- Ft a legmagasabb összeg</w:t>
      </w:r>
      <w:r w:rsidRPr="00A537DE">
        <w:rPr>
          <w:rFonts w:ascii="Times New Roman" w:hAnsi="Times New Roman"/>
        </w:rPr>
        <w:br/>
        <w:t xml:space="preserve">- ha a házastárs/élettárs foglalkoztatást helyettesítő támogatásra jogosult, akkor </w:t>
      </w:r>
      <w:proofErr w:type="gramStart"/>
      <w:r w:rsidRPr="00A537DE">
        <w:rPr>
          <w:rFonts w:ascii="Times New Roman" w:hAnsi="Times New Roman"/>
        </w:rPr>
        <w:t>28.075,-</w:t>
      </w:r>
      <w:proofErr w:type="gramEnd"/>
      <w:r w:rsidRPr="00A537DE">
        <w:rPr>
          <w:rFonts w:ascii="Times New Roman" w:hAnsi="Times New Roman"/>
        </w:rPr>
        <w:t xml:space="preserve"> Ft a legmagasabb összeg.</w:t>
      </w:r>
    </w:p>
    <w:p w14:paraId="427F6B81" w14:textId="77777777" w:rsidR="001B2B1E" w:rsidRPr="001B2B1E" w:rsidRDefault="001B2B1E" w:rsidP="00F73672">
      <w:pPr>
        <w:pStyle w:val="NormlCalibri11"/>
        <w:pBdr>
          <w:top w:val="none" w:sz="0" w:space="0" w:color="auto"/>
          <w:left w:val="none" w:sz="0" w:space="0" w:color="auto"/>
          <w:bottom w:val="none" w:sz="0" w:space="0" w:color="auto"/>
          <w:right w:val="none" w:sz="0" w:space="0" w:color="auto"/>
        </w:pBdr>
      </w:pPr>
    </w:p>
    <w:tbl>
      <w:tblPr>
        <w:tblW w:w="4260" w:type="dxa"/>
        <w:tblCellMar>
          <w:left w:w="70" w:type="dxa"/>
          <w:right w:w="70" w:type="dxa"/>
        </w:tblCellMar>
        <w:tblLook w:val="04A0" w:firstRow="1" w:lastRow="0" w:firstColumn="1" w:lastColumn="0" w:noHBand="0" w:noVBand="1"/>
      </w:tblPr>
      <w:tblGrid>
        <w:gridCol w:w="880"/>
        <w:gridCol w:w="3380"/>
      </w:tblGrid>
      <w:tr w:rsidR="00F936B0" w:rsidRPr="00F936B0" w14:paraId="594C28D9" w14:textId="77777777" w:rsidTr="00FE22B8">
        <w:trPr>
          <w:trHeight w:val="720"/>
        </w:trPr>
        <w:tc>
          <w:tcPr>
            <w:tcW w:w="42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4C0AEE" w14:textId="270251CC" w:rsidR="00F936B0" w:rsidRPr="00F936B0" w:rsidRDefault="000D620C" w:rsidP="00F936B0">
            <w:pPr>
              <w:jc w:val="center"/>
              <w:rPr>
                <w:rFonts w:cs="Calibri"/>
                <w:b/>
                <w:bCs/>
                <w:color w:val="000000"/>
                <w:szCs w:val="22"/>
              </w:rPr>
            </w:pPr>
            <w:r w:rsidRPr="00F936B0">
              <w:rPr>
                <w:rFonts w:cs="Calibri"/>
                <w:noProof/>
                <w:color w:val="000000"/>
                <w:szCs w:val="22"/>
              </w:rPr>
              <w:drawing>
                <wp:anchor distT="0" distB="0" distL="114300" distR="114300" simplePos="0" relativeHeight="251648512" behindDoc="0" locked="0" layoutInCell="1" allowOverlap="1" wp14:anchorId="62899A7B" wp14:editId="29CC8B22">
                  <wp:simplePos x="0" y="0"/>
                  <wp:positionH relativeFrom="column">
                    <wp:posOffset>3039110</wp:posOffset>
                  </wp:positionH>
                  <wp:positionV relativeFrom="paragraph">
                    <wp:posOffset>509905</wp:posOffset>
                  </wp:positionV>
                  <wp:extent cx="2676525" cy="2933700"/>
                  <wp:effectExtent l="0" t="0" r="0" b="0"/>
                  <wp:wrapNone/>
                  <wp:docPr id="68" name="Diagra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2"/>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76525" cy="2933700"/>
                          </a:xfrm>
                          <a:prstGeom prst="rect">
                            <a:avLst/>
                          </a:prstGeom>
                          <a:noFill/>
                        </pic:spPr>
                      </pic:pic>
                    </a:graphicData>
                  </a:graphic>
                  <wp14:sizeRelH relativeFrom="page">
                    <wp14:pctWidth>0</wp14:pctWidth>
                  </wp14:sizeRelH>
                  <wp14:sizeRelV relativeFrom="page">
                    <wp14:pctHeight>0</wp14:pctHeight>
                  </wp14:sizeRelV>
                </wp:anchor>
              </w:drawing>
            </w:r>
            <w:r w:rsidR="00F936B0" w:rsidRPr="00F936B0">
              <w:rPr>
                <w:rFonts w:cs="Calibri"/>
                <w:b/>
                <w:bCs/>
                <w:color w:val="000000"/>
                <w:szCs w:val="22"/>
              </w:rPr>
              <w:t>3.3.3. számú táblázat - Egészségkárosodási és gyermekfelügyeleti támogatás</w:t>
            </w:r>
          </w:p>
        </w:tc>
      </w:tr>
      <w:tr w:rsidR="00F936B0" w:rsidRPr="00F936B0" w14:paraId="302FCA00" w14:textId="77777777" w:rsidTr="00FE22B8">
        <w:trPr>
          <w:trHeight w:val="1500"/>
        </w:trPr>
        <w:tc>
          <w:tcPr>
            <w:tcW w:w="880"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59C7E53F" w14:textId="77777777" w:rsidR="00F936B0" w:rsidRPr="00F936B0" w:rsidRDefault="00F936B0" w:rsidP="00F936B0">
            <w:pPr>
              <w:jc w:val="center"/>
              <w:rPr>
                <w:rFonts w:cs="Calibri"/>
                <w:b/>
                <w:bCs/>
                <w:szCs w:val="22"/>
              </w:rPr>
            </w:pPr>
            <w:r w:rsidRPr="00F936B0">
              <w:rPr>
                <w:rFonts w:cs="Calibri"/>
                <w:b/>
                <w:bCs/>
                <w:szCs w:val="22"/>
              </w:rPr>
              <w:t>Év</w:t>
            </w:r>
          </w:p>
        </w:tc>
        <w:tc>
          <w:tcPr>
            <w:tcW w:w="3380" w:type="dxa"/>
            <w:tcBorders>
              <w:top w:val="nil"/>
              <w:left w:val="nil"/>
              <w:bottom w:val="single" w:sz="4" w:space="0" w:color="auto"/>
              <w:right w:val="single" w:sz="4" w:space="0" w:color="auto"/>
            </w:tcBorders>
            <w:shd w:val="clear" w:color="000000" w:fill="E2EFDA"/>
            <w:vAlign w:val="center"/>
            <w:hideMark/>
          </w:tcPr>
          <w:p w14:paraId="64B2889D" w14:textId="6863E6BC" w:rsidR="00F936B0" w:rsidRPr="00F936B0" w:rsidRDefault="00F936B0" w:rsidP="00F936B0">
            <w:pPr>
              <w:jc w:val="center"/>
              <w:rPr>
                <w:rFonts w:cs="Calibri"/>
                <w:b/>
                <w:bCs/>
                <w:szCs w:val="22"/>
              </w:rPr>
            </w:pPr>
            <w:r w:rsidRPr="00F936B0">
              <w:rPr>
                <w:rFonts w:cs="Calibri"/>
                <w:b/>
                <w:bCs/>
                <w:szCs w:val="22"/>
              </w:rPr>
              <w:t>Egészségkárosodási és gyermekfelügyeleti támogatásban részesítettek havi átlagos száma</w:t>
            </w:r>
          </w:p>
        </w:tc>
      </w:tr>
      <w:tr w:rsidR="00F936B0" w:rsidRPr="00F936B0" w14:paraId="5E23DB04" w14:textId="77777777" w:rsidTr="00FE22B8">
        <w:trPr>
          <w:trHeight w:val="1020"/>
        </w:trPr>
        <w:tc>
          <w:tcPr>
            <w:tcW w:w="880" w:type="dxa"/>
            <w:vMerge/>
            <w:tcBorders>
              <w:top w:val="nil"/>
              <w:left w:val="single" w:sz="4" w:space="0" w:color="auto"/>
              <w:bottom w:val="single" w:sz="4" w:space="0" w:color="000000"/>
              <w:right w:val="single" w:sz="4" w:space="0" w:color="auto"/>
            </w:tcBorders>
            <w:vAlign w:val="center"/>
            <w:hideMark/>
          </w:tcPr>
          <w:p w14:paraId="3465291C" w14:textId="77777777" w:rsidR="00F936B0" w:rsidRPr="00F936B0" w:rsidRDefault="00F936B0" w:rsidP="00F936B0">
            <w:pPr>
              <w:jc w:val="left"/>
              <w:rPr>
                <w:rFonts w:cs="Calibri"/>
                <w:b/>
                <w:bCs/>
                <w:szCs w:val="22"/>
              </w:rPr>
            </w:pPr>
          </w:p>
        </w:tc>
        <w:tc>
          <w:tcPr>
            <w:tcW w:w="3380" w:type="dxa"/>
            <w:tcBorders>
              <w:top w:val="nil"/>
              <w:left w:val="nil"/>
              <w:bottom w:val="single" w:sz="4" w:space="0" w:color="auto"/>
              <w:right w:val="single" w:sz="4" w:space="0" w:color="auto"/>
            </w:tcBorders>
            <w:shd w:val="clear" w:color="000000" w:fill="E2EFDA"/>
            <w:vAlign w:val="center"/>
            <w:hideMark/>
          </w:tcPr>
          <w:p w14:paraId="27E6D91C" w14:textId="77777777" w:rsidR="00F936B0" w:rsidRPr="00F936B0" w:rsidRDefault="00F936B0" w:rsidP="00F936B0">
            <w:pPr>
              <w:jc w:val="center"/>
              <w:rPr>
                <w:rFonts w:cs="Calibri"/>
                <w:b/>
                <w:bCs/>
                <w:szCs w:val="22"/>
              </w:rPr>
            </w:pPr>
            <w:r w:rsidRPr="00F936B0">
              <w:rPr>
                <w:rFonts w:cs="Calibri"/>
                <w:b/>
                <w:bCs/>
                <w:szCs w:val="22"/>
              </w:rPr>
              <w:t>fő</w:t>
            </w:r>
          </w:p>
        </w:tc>
      </w:tr>
      <w:tr w:rsidR="00F936B0" w:rsidRPr="00F936B0" w14:paraId="464AE870" w14:textId="77777777" w:rsidTr="00FE22B8">
        <w:trPr>
          <w:trHeight w:val="4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20960C1C" w14:textId="77777777" w:rsidR="00F936B0" w:rsidRPr="00F936B0" w:rsidRDefault="00F936B0" w:rsidP="00F936B0">
            <w:pPr>
              <w:jc w:val="center"/>
              <w:rPr>
                <w:rFonts w:cs="Calibri"/>
                <w:szCs w:val="22"/>
              </w:rPr>
            </w:pPr>
            <w:r w:rsidRPr="00F936B0">
              <w:rPr>
                <w:rFonts w:cs="Calibri"/>
                <w:szCs w:val="22"/>
              </w:rPr>
              <w:t>2015</w:t>
            </w:r>
          </w:p>
        </w:tc>
        <w:tc>
          <w:tcPr>
            <w:tcW w:w="3380" w:type="dxa"/>
            <w:tcBorders>
              <w:top w:val="nil"/>
              <w:left w:val="nil"/>
              <w:bottom w:val="single" w:sz="4" w:space="0" w:color="auto"/>
              <w:right w:val="single" w:sz="4" w:space="0" w:color="auto"/>
            </w:tcBorders>
            <w:shd w:val="clear" w:color="auto" w:fill="auto"/>
            <w:vAlign w:val="center"/>
            <w:hideMark/>
          </w:tcPr>
          <w:p w14:paraId="375B57FA" w14:textId="77777777" w:rsidR="00F936B0" w:rsidRPr="00F936B0" w:rsidRDefault="00F936B0" w:rsidP="00F936B0">
            <w:pPr>
              <w:jc w:val="center"/>
              <w:rPr>
                <w:rFonts w:cs="Calibri"/>
                <w:sz w:val="20"/>
                <w:szCs w:val="20"/>
              </w:rPr>
            </w:pPr>
            <w:r w:rsidRPr="00F936B0">
              <w:rPr>
                <w:rFonts w:cs="Calibri"/>
                <w:sz w:val="20"/>
                <w:szCs w:val="20"/>
              </w:rPr>
              <w:t>15</w:t>
            </w:r>
          </w:p>
        </w:tc>
      </w:tr>
      <w:tr w:rsidR="00F936B0" w:rsidRPr="00F936B0" w14:paraId="5839652E" w14:textId="77777777" w:rsidTr="00FE22B8">
        <w:trPr>
          <w:trHeight w:val="30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42C3E9A1" w14:textId="77777777" w:rsidR="00F936B0" w:rsidRPr="00F936B0" w:rsidRDefault="00F936B0" w:rsidP="00F936B0">
            <w:pPr>
              <w:jc w:val="center"/>
              <w:rPr>
                <w:rFonts w:cs="Calibri"/>
                <w:szCs w:val="22"/>
              </w:rPr>
            </w:pPr>
            <w:r w:rsidRPr="00F936B0">
              <w:rPr>
                <w:rFonts w:cs="Calibri"/>
                <w:szCs w:val="22"/>
              </w:rPr>
              <w:t>2016</w:t>
            </w:r>
          </w:p>
        </w:tc>
        <w:tc>
          <w:tcPr>
            <w:tcW w:w="3380" w:type="dxa"/>
            <w:tcBorders>
              <w:top w:val="nil"/>
              <w:left w:val="nil"/>
              <w:bottom w:val="single" w:sz="4" w:space="0" w:color="auto"/>
              <w:right w:val="single" w:sz="4" w:space="0" w:color="auto"/>
            </w:tcBorders>
            <w:shd w:val="clear" w:color="auto" w:fill="auto"/>
            <w:vAlign w:val="center"/>
            <w:hideMark/>
          </w:tcPr>
          <w:p w14:paraId="70E69044" w14:textId="77777777" w:rsidR="00F936B0" w:rsidRPr="00F936B0" w:rsidRDefault="00F936B0" w:rsidP="00F936B0">
            <w:pPr>
              <w:jc w:val="center"/>
              <w:rPr>
                <w:rFonts w:cs="Calibri"/>
                <w:sz w:val="20"/>
                <w:szCs w:val="20"/>
              </w:rPr>
            </w:pPr>
            <w:r w:rsidRPr="00F936B0">
              <w:rPr>
                <w:rFonts w:cs="Calibri"/>
                <w:sz w:val="20"/>
                <w:szCs w:val="20"/>
              </w:rPr>
              <w:t>19</w:t>
            </w:r>
          </w:p>
        </w:tc>
      </w:tr>
      <w:tr w:rsidR="00F936B0" w:rsidRPr="00F936B0" w14:paraId="45347F00" w14:textId="77777777" w:rsidTr="00FE22B8">
        <w:trPr>
          <w:trHeight w:val="30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2CEB85E1" w14:textId="77777777" w:rsidR="00F936B0" w:rsidRPr="00F936B0" w:rsidRDefault="00F936B0" w:rsidP="00F936B0">
            <w:pPr>
              <w:jc w:val="center"/>
              <w:rPr>
                <w:rFonts w:cs="Calibri"/>
                <w:szCs w:val="22"/>
              </w:rPr>
            </w:pPr>
            <w:r w:rsidRPr="00F936B0">
              <w:rPr>
                <w:rFonts w:cs="Calibri"/>
                <w:szCs w:val="22"/>
              </w:rPr>
              <w:t>2017</w:t>
            </w:r>
          </w:p>
        </w:tc>
        <w:tc>
          <w:tcPr>
            <w:tcW w:w="3380" w:type="dxa"/>
            <w:tcBorders>
              <w:top w:val="nil"/>
              <w:left w:val="nil"/>
              <w:bottom w:val="single" w:sz="4" w:space="0" w:color="auto"/>
              <w:right w:val="single" w:sz="4" w:space="0" w:color="auto"/>
            </w:tcBorders>
            <w:shd w:val="clear" w:color="auto" w:fill="auto"/>
            <w:vAlign w:val="center"/>
            <w:hideMark/>
          </w:tcPr>
          <w:p w14:paraId="627BDF5B" w14:textId="77777777" w:rsidR="00F936B0" w:rsidRPr="00F936B0" w:rsidRDefault="00F936B0" w:rsidP="00F936B0">
            <w:pPr>
              <w:jc w:val="center"/>
              <w:rPr>
                <w:rFonts w:cs="Calibri"/>
                <w:sz w:val="20"/>
                <w:szCs w:val="20"/>
              </w:rPr>
            </w:pPr>
            <w:r w:rsidRPr="00F936B0">
              <w:rPr>
                <w:rFonts w:cs="Calibri"/>
                <w:sz w:val="20"/>
                <w:szCs w:val="20"/>
              </w:rPr>
              <w:t>22</w:t>
            </w:r>
          </w:p>
        </w:tc>
      </w:tr>
      <w:tr w:rsidR="00F936B0" w:rsidRPr="00F936B0" w14:paraId="3F1DA8A9" w14:textId="77777777" w:rsidTr="00FE22B8">
        <w:trPr>
          <w:trHeight w:val="30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09F8EDC8" w14:textId="77777777" w:rsidR="00F936B0" w:rsidRPr="00F936B0" w:rsidRDefault="00F936B0" w:rsidP="00F936B0">
            <w:pPr>
              <w:jc w:val="center"/>
              <w:rPr>
                <w:rFonts w:cs="Calibri"/>
                <w:szCs w:val="22"/>
              </w:rPr>
            </w:pPr>
            <w:r w:rsidRPr="00F936B0">
              <w:rPr>
                <w:rFonts w:cs="Calibri"/>
                <w:szCs w:val="22"/>
              </w:rPr>
              <w:t>2018</w:t>
            </w:r>
          </w:p>
        </w:tc>
        <w:tc>
          <w:tcPr>
            <w:tcW w:w="3380" w:type="dxa"/>
            <w:tcBorders>
              <w:top w:val="nil"/>
              <w:left w:val="nil"/>
              <w:bottom w:val="single" w:sz="4" w:space="0" w:color="auto"/>
              <w:right w:val="single" w:sz="4" w:space="0" w:color="auto"/>
            </w:tcBorders>
            <w:shd w:val="clear" w:color="auto" w:fill="auto"/>
            <w:vAlign w:val="center"/>
            <w:hideMark/>
          </w:tcPr>
          <w:p w14:paraId="2DC6CFC6" w14:textId="77777777" w:rsidR="00F936B0" w:rsidRPr="00F936B0" w:rsidRDefault="00F936B0" w:rsidP="00F936B0">
            <w:pPr>
              <w:jc w:val="center"/>
              <w:rPr>
                <w:rFonts w:cs="Calibri"/>
                <w:sz w:val="20"/>
                <w:szCs w:val="20"/>
              </w:rPr>
            </w:pPr>
            <w:r w:rsidRPr="00F936B0">
              <w:rPr>
                <w:rFonts w:cs="Calibri"/>
                <w:sz w:val="20"/>
                <w:szCs w:val="20"/>
              </w:rPr>
              <w:t>22</w:t>
            </w:r>
          </w:p>
        </w:tc>
      </w:tr>
      <w:tr w:rsidR="00F936B0" w:rsidRPr="00F936B0" w14:paraId="0B636402" w14:textId="77777777" w:rsidTr="00FE22B8">
        <w:trPr>
          <w:trHeight w:val="30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6FDC2B0A" w14:textId="77777777" w:rsidR="00F936B0" w:rsidRPr="00F936B0" w:rsidRDefault="00F936B0" w:rsidP="00F936B0">
            <w:pPr>
              <w:jc w:val="center"/>
              <w:rPr>
                <w:rFonts w:cs="Calibri"/>
                <w:szCs w:val="22"/>
              </w:rPr>
            </w:pPr>
            <w:r w:rsidRPr="00F936B0">
              <w:rPr>
                <w:rFonts w:cs="Calibri"/>
                <w:szCs w:val="22"/>
              </w:rPr>
              <w:t>2019</w:t>
            </w:r>
          </w:p>
        </w:tc>
        <w:tc>
          <w:tcPr>
            <w:tcW w:w="3380" w:type="dxa"/>
            <w:tcBorders>
              <w:top w:val="nil"/>
              <w:left w:val="nil"/>
              <w:bottom w:val="single" w:sz="4" w:space="0" w:color="auto"/>
              <w:right w:val="single" w:sz="4" w:space="0" w:color="auto"/>
            </w:tcBorders>
            <w:shd w:val="clear" w:color="auto" w:fill="auto"/>
            <w:vAlign w:val="center"/>
            <w:hideMark/>
          </w:tcPr>
          <w:p w14:paraId="6C6C220E" w14:textId="77777777" w:rsidR="00F936B0" w:rsidRPr="00F936B0" w:rsidRDefault="00F936B0" w:rsidP="00F936B0">
            <w:pPr>
              <w:jc w:val="center"/>
              <w:rPr>
                <w:rFonts w:cs="Calibri"/>
                <w:sz w:val="20"/>
                <w:szCs w:val="20"/>
              </w:rPr>
            </w:pPr>
            <w:r w:rsidRPr="00F936B0">
              <w:rPr>
                <w:rFonts w:cs="Calibri"/>
                <w:sz w:val="20"/>
                <w:szCs w:val="20"/>
              </w:rPr>
              <w:t>23</w:t>
            </w:r>
          </w:p>
        </w:tc>
      </w:tr>
      <w:tr w:rsidR="00F936B0" w:rsidRPr="00F936B0" w14:paraId="0CA4CCBA" w14:textId="77777777" w:rsidTr="00FE22B8">
        <w:trPr>
          <w:trHeight w:val="30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7F004A02" w14:textId="77777777" w:rsidR="00F936B0" w:rsidRPr="00F936B0" w:rsidRDefault="00F936B0" w:rsidP="00F936B0">
            <w:pPr>
              <w:jc w:val="center"/>
              <w:rPr>
                <w:rFonts w:cs="Calibri"/>
                <w:szCs w:val="22"/>
              </w:rPr>
            </w:pPr>
            <w:r w:rsidRPr="00F936B0">
              <w:rPr>
                <w:rFonts w:cs="Calibri"/>
                <w:szCs w:val="22"/>
              </w:rPr>
              <w:t>2020</w:t>
            </w:r>
          </w:p>
        </w:tc>
        <w:tc>
          <w:tcPr>
            <w:tcW w:w="3380" w:type="dxa"/>
            <w:tcBorders>
              <w:top w:val="nil"/>
              <w:left w:val="nil"/>
              <w:bottom w:val="single" w:sz="4" w:space="0" w:color="auto"/>
              <w:right w:val="single" w:sz="4" w:space="0" w:color="auto"/>
            </w:tcBorders>
            <w:shd w:val="clear" w:color="auto" w:fill="auto"/>
            <w:vAlign w:val="center"/>
            <w:hideMark/>
          </w:tcPr>
          <w:p w14:paraId="49243227" w14:textId="77777777" w:rsidR="00F936B0" w:rsidRPr="00F936B0" w:rsidRDefault="00F936B0" w:rsidP="00F936B0">
            <w:pPr>
              <w:jc w:val="center"/>
              <w:rPr>
                <w:rFonts w:cs="Calibri"/>
                <w:sz w:val="20"/>
                <w:szCs w:val="20"/>
              </w:rPr>
            </w:pPr>
            <w:r w:rsidRPr="00F936B0">
              <w:rPr>
                <w:rFonts w:cs="Calibri"/>
                <w:sz w:val="20"/>
                <w:szCs w:val="20"/>
              </w:rPr>
              <w:t>27</w:t>
            </w:r>
          </w:p>
        </w:tc>
      </w:tr>
      <w:tr w:rsidR="00F936B0" w:rsidRPr="00F936B0" w14:paraId="491462C0" w14:textId="77777777" w:rsidTr="00FE22B8">
        <w:trPr>
          <w:trHeight w:val="300"/>
        </w:trPr>
        <w:tc>
          <w:tcPr>
            <w:tcW w:w="4260" w:type="dxa"/>
            <w:gridSpan w:val="2"/>
            <w:tcBorders>
              <w:top w:val="nil"/>
              <w:left w:val="nil"/>
              <w:bottom w:val="nil"/>
              <w:right w:val="nil"/>
            </w:tcBorders>
            <w:shd w:val="clear" w:color="auto" w:fill="auto"/>
            <w:noWrap/>
            <w:vAlign w:val="bottom"/>
            <w:hideMark/>
          </w:tcPr>
          <w:p w14:paraId="294EA4C8" w14:textId="77777777" w:rsidR="00F936B0" w:rsidRPr="00F936B0" w:rsidRDefault="00F936B0" w:rsidP="00F936B0">
            <w:pPr>
              <w:jc w:val="left"/>
              <w:rPr>
                <w:rFonts w:cs="Calibri"/>
                <w:szCs w:val="22"/>
              </w:rPr>
            </w:pPr>
            <w:r w:rsidRPr="00F936B0">
              <w:rPr>
                <w:rFonts w:cs="Calibri"/>
                <w:szCs w:val="22"/>
              </w:rPr>
              <w:t xml:space="preserve">Forrás: </w:t>
            </w:r>
            <w:proofErr w:type="spellStart"/>
            <w:r w:rsidRPr="00F936B0">
              <w:rPr>
                <w:rFonts w:cs="Calibri"/>
                <w:szCs w:val="22"/>
              </w:rPr>
              <w:t>TeIR</w:t>
            </w:r>
            <w:proofErr w:type="spellEnd"/>
            <w:r w:rsidRPr="00F936B0">
              <w:rPr>
                <w:rFonts w:cs="Calibri"/>
                <w:szCs w:val="22"/>
              </w:rPr>
              <w:t>, KSH</w:t>
            </w:r>
          </w:p>
        </w:tc>
      </w:tr>
    </w:tbl>
    <w:p w14:paraId="2E1D2E47" w14:textId="77777777" w:rsidR="00F936B0" w:rsidRPr="00F936B0" w:rsidRDefault="00F936B0" w:rsidP="00F936B0">
      <w:pPr>
        <w:spacing w:after="160" w:line="259" w:lineRule="auto"/>
        <w:jc w:val="left"/>
        <w:rPr>
          <w:rFonts w:eastAsia="Calibri"/>
          <w:noProof/>
          <w:szCs w:val="22"/>
          <w:lang w:eastAsia="en-US"/>
        </w:rPr>
      </w:pPr>
      <w:r w:rsidRPr="00F936B0">
        <w:rPr>
          <w:rFonts w:eastAsia="Calibri"/>
          <w:szCs w:val="22"/>
          <w:lang w:eastAsia="en-US"/>
        </w:rPr>
        <w:t xml:space="preserve">                                                              </w:t>
      </w:r>
    </w:p>
    <w:p w14:paraId="30851B0F" w14:textId="77777777" w:rsidR="00C37772" w:rsidRPr="00AF364A" w:rsidRDefault="00ED0737" w:rsidP="00A662F7">
      <w:pPr>
        <w:rPr>
          <w:rFonts w:ascii="Times New Roman" w:hAnsi="Times New Roman"/>
        </w:rPr>
      </w:pPr>
      <w:r w:rsidRPr="00AF364A">
        <w:rPr>
          <w:rFonts w:ascii="Times New Roman" w:hAnsi="Times New Roman"/>
        </w:rPr>
        <w:t>Összességében elmondha</w:t>
      </w:r>
      <w:r w:rsidR="00A662F7">
        <w:rPr>
          <w:rFonts w:ascii="Times New Roman" w:hAnsi="Times New Roman"/>
        </w:rPr>
        <w:t>tó</w:t>
      </w:r>
      <w:r w:rsidR="00A537DE">
        <w:rPr>
          <w:rFonts w:ascii="Times New Roman" w:hAnsi="Times New Roman"/>
        </w:rPr>
        <w:t>, hogy az elmúlt években kismértékű emelkedés figyelhető meg, de ez nem tekinthető jelentős változásnak.</w:t>
      </w:r>
    </w:p>
    <w:p w14:paraId="7D6BC9F0" w14:textId="77777777" w:rsidR="00A537DE" w:rsidRDefault="00A537DE" w:rsidP="0083670D">
      <w:pPr>
        <w:rPr>
          <w:rFonts w:ascii="Times New Roman" w:hAnsi="Times New Roman"/>
        </w:rPr>
      </w:pPr>
    </w:p>
    <w:p w14:paraId="2B2F04EF" w14:textId="77777777" w:rsidR="0083670D" w:rsidRDefault="00452854" w:rsidP="0083670D">
      <w:pPr>
        <w:rPr>
          <w:rFonts w:ascii="Times New Roman" w:hAnsi="Times New Roman"/>
        </w:rPr>
      </w:pPr>
      <w:r w:rsidRPr="00AF364A">
        <w:rPr>
          <w:rFonts w:ascii="Times New Roman" w:hAnsi="Times New Roman"/>
        </w:rPr>
        <w:t>E témakör másik nehezen kezelhető</w:t>
      </w:r>
      <w:r w:rsidR="00A537DE">
        <w:rPr>
          <w:rFonts w:ascii="Times New Roman" w:hAnsi="Times New Roman"/>
        </w:rPr>
        <w:t>, de fontos</w:t>
      </w:r>
      <w:r w:rsidRPr="00AF364A">
        <w:rPr>
          <w:rFonts w:ascii="Times New Roman" w:hAnsi="Times New Roman"/>
        </w:rPr>
        <w:t xml:space="preserve"> területe, az </w:t>
      </w:r>
      <w:r w:rsidR="001B2B1E">
        <w:rPr>
          <w:rFonts w:ascii="Times New Roman" w:hAnsi="Times New Roman"/>
        </w:rPr>
        <w:t xml:space="preserve">az eset, </w:t>
      </w:r>
      <w:r w:rsidRPr="00AF364A">
        <w:rPr>
          <w:rFonts w:ascii="Times New Roman" w:hAnsi="Times New Roman"/>
        </w:rPr>
        <w:t xml:space="preserve">amikor a dolgozó azt hiszi, hogy őt a </w:t>
      </w:r>
      <w:proofErr w:type="spellStart"/>
      <w:r w:rsidRPr="00AF364A">
        <w:rPr>
          <w:rFonts w:ascii="Times New Roman" w:hAnsi="Times New Roman"/>
        </w:rPr>
        <w:t>cége</w:t>
      </w:r>
      <w:proofErr w:type="spellEnd"/>
      <w:r w:rsidRPr="00AF364A">
        <w:rPr>
          <w:rFonts w:ascii="Times New Roman" w:hAnsi="Times New Roman"/>
        </w:rPr>
        <w:t xml:space="preserve">, ahova rendszeresen bejárt dolgozni bejelentette, de sajnos akkor kell szembesülnie az ellenkezőjével, amikor megbetegedett (pl.: </w:t>
      </w:r>
      <w:r w:rsidR="00A537DE">
        <w:rPr>
          <w:rFonts w:ascii="Times New Roman" w:hAnsi="Times New Roman"/>
        </w:rPr>
        <w:t xml:space="preserve">az orvosnál tájékoztatják, hogy </w:t>
      </w:r>
      <w:r w:rsidRPr="00AF364A">
        <w:rPr>
          <w:rFonts w:ascii="Times New Roman" w:hAnsi="Times New Roman"/>
        </w:rPr>
        <w:t xml:space="preserve">pirosan világít a TB száma) vagy </w:t>
      </w:r>
      <w:r w:rsidR="00A537DE">
        <w:rPr>
          <w:rFonts w:ascii="Times New Roman" w:hAnsi="Times New Roman"/>
        </w:rPr>
        <w:t>a</w:t>
      </w:r>
      <w:r w:rsidRPr="00AF364A">
        <w:rPr>
          <w:rFonts w:ascii="Times New Roman" w:hAnsi="Times New Roman"/>
        </w:rPr>
        <w:t xml:space="preserve">mikor belekerül a leépítésbe és egyszerre kell feldolgozni azt a tényt, hogy nemcsak az eddigi munkáját veszítette el, hanem a szolgálati idejét és nem jogosult </w:t>
      </w:r>
      <w:r w:rsidR="00A537DE">
        <w:rPr>
          <w:rFonts w:ascii="Times New Roman" w:hAnsi="Times New Roman"/>
        </w:rPr>
        <w:t>ellátásra</w:t>
      </w:r>
      <w:r w:rsidRPr="00AF364A">
        <w:rPr>
          <w:rFonts w:ascii="Times New Roman" w:hAnsi="Times New Roman"/>
        </w:rPr>
        <w:t>.</w:t>
      </w:r>
    </w:p>
    <w:p w14:paraId="45DD0B55" w14:textId="77777777" w:rsidR="00A537DE" w:rsidRDefault="00A537DE" w:rsidP="002F1756">
      <w:pPr>
        <w:rPr>
          <w:rFonts w:ascii="Times New Roman" w:hAnsi="Times New Roman"/>
        </w:rPr>
      </w:pPr>
    </w:p>
    <w:p w14:paraId="4C0892CC" w14:textId="77777777" w:rsidR="00F27FB1" w:rsidRDefault="00452854" w:rsidP="00F27FB1">
      <w:pPr>
        <w:rPr>
          <w:rFonts w:ascii="Times New Roman" w:hAnsi="Times New Roman"/>
        </w:rPr>
      </w:pPr>
      <w:r w:rsidRPr="00AF364A">
        <w:rPr>
          <w:rFonts w:ascii="Times New Roman" w:hAnsi="Times New Roman"/>
        </w:rPr>
        <w:t>Településünkön családi segélyezés van, a kérelmek vizsgálatánál az életvitelszerűen egy háztartásban élőket vizsgáljuk. A segélyek, támogatások, jelentős része célzott, illetve természetbeni juttatásként kerül megállapításra. Az elmúlt években a segélyben részesülők száma az alábbiak szerint alakult.</w:t>
      </w:r>
    </w:p>
    <w:p w14:paraId="7FF46A8E" w14:textId="77777777" w:rsidR="005D17FB" w:rsidRDefault="005D17FB" w:rsidP="00F27FB1">
      <w:pPr>
        <w:rPr>
          <w:rFonts w:ascii="Times New Roman" w:hAnsi="Times New Roman"/>
        </w:rPr>
      </w:pPr>
    </w:p>
    <w:p w14:paraId="5EA8D09B" w14:textId="77777777" w:rsidR="00843342" w:rsidRDefault="00843342" w:rsidP="00F27FB1">
      <w:pPr>
        <w:rPr>
          <w:rFonts w:ascii="Times New Roman" w:hAnsi="Times New Roman"/>
        </w:rPr>
      </w:pPr>
    </w:p>
    <w:p w14:paraId="0D57B070" w14:textId="77777777" w:rsidR="005D17FB" w:rsidRDefault="005D17FB" w:rsidP="00F27FB1">
      <w:pPr>
        <w:rPr>
          <w:rFonts w:ascii="Times New Roman" w:hAnsi="Times New Roman"/>
        </w:rPr>
      </w:pPr>
    </w:p>
    <w:p w14:paraId="78188244" w14:textId="77777777" w:rsidR="005A02D3" w:rsidRPr="00F27FB1" w:rsidRDefault="005A02D3" w:rsidP="00F27FB1">
      <w:pPr>
        <w:rPr>
          <w:rFonts w:ascii="Times New Roman" w:hAnsi="Times New Roman"/>
        </w:rPr>
      </w:pPr>
    </w:p>
    <w:p w14:paraId="5F4A52C7" w14:textId="77777777" w:rsidR="00452854" w:rsidRPr="00AF364A" w:rsidRDefault="00A2668B" w:rsidP="00F27FB1">
      <w:pPr>
        <w:jc w:val="center"/>
        <w:rPr>
          <w:rFonts w:ascii="Times New Roman" w:hAnsi="Times New Roman"/>
          <w:b/>
        </w:rPr>
      </w:pPr>
      <w:r w:rsidRPr="00AF364A">
        <w:rPr>
          <w:rFonts w:ascii="Times New Roman" w:hAnsi="Times New Roman"/>
          <w:b/>
        </w:rPr>
        <w:t>Adatok Ft-ban</w:t>
      </w:r>
    </w:p>
    <w:tbl>
      <w:tblPr>
        <w:tblW w:w="10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
        <w:gridCol w:w="803"/>
        <w:gridCol w:w="1335"/>
        <w:gridCol w:w="803"/>
        <w:gridCol w:w="1335"/>
        <w:gridCol w:w="857"/>
        <w:gridCol w:w="1335"/>
        <w:gridCol w:w="838"/>
        <w:gridCol w:w="1354"/>
      </w:tblGrid>
      <w:tr w:rsidR="005B276B" w:rsidRPr="00AF364A" w14:paraId="53C88A12" w14:textId="77777777" w:rsidTr="005B276B">
        <w:tc>
          <w:tcPr>
            <w:tcW w:w="1712" w:type="dxa"/>
            <w:shd w:val="clear" w:color="auto" w:fill="auto"/>
          </w:tcPr>
          <w:p w14:paraId="415681AC" w14:textId="77777777" w:rsidR="005B276B" w:rsidRPr="00AF364A" w:rsidRDefault="005B276B" w:rsidP="00452854">
            <w:pPr>
              <w:rPr>
                <w:rFonts w:ascii="Times New Roman" w:hAnsi="Times New Roman"/>
                <w:b/>
              </w:rPr>
            </w:pPr>
            <w:r w:rsidRPr="00AF364A">
              <w:rPr>
                <w:rFonts w:ascii="Times New Roman" w:hAnsi="Times New Roman"/>
                <w:b/>
              </w:rPr>
              <w:t>Segély megnevezése</w:t>
            </w:r>
          </w:p>
        </w:tc>
        <w:tc>
          <w:tcPr>
            <w:tcW w:w="2138" w:type="dxa"/>
            <w:gridSpan w:val="2"/>
            <w:shd w:val="clear" w:color="auto" w:fill="auto"/>
          </w:tcPr>
          <w:p w14:paraId="2EB9741C" w14:textId="77777777" w:rsidR="005B276B" w:rsidRPr="00AF364A" w:rsidRDefault="005B276B" w:rsidP="00BD2FD1">
            <w:pPr>
              <w:jc w:val="center"/>
              <w:rPr>
                <w:rFonts w:ascii="Times New Roman" w:hAnsi="Times New Roman"/>
                <w:b/>
              </w:rPr>
            </w:pPr>
            <w:r w:rsidRPr="00AF364A">
              <w:rPr>
                <w:rFonts w:ascii="Times New Roman" w:hAnsi="Times New Roman"/>
                <w:b/>
              </w:rPr>
              <w:t>2011. évi teljesítés</w:t>
            </w:r>
          </w:p>
        </w:tc>
        <w:tc>
          <w:tcPr>
            <w:tcW w:w="2138" w:type="dxa"/>
            <w:gridSpan w:val="2"/>
            <w:shd w:val="clear" w:color="auto" w:fill="auto"/>
          </w:tcPr>
          <w:p w14:paraId="1BA81ABC" w14:textId="77777777" w:rsidR="005B276B" w:rsidRPr="00AF364A" w:rsidRDefault="005B276B" w:rsidP="00BD2FD1">
            <w:pPr>
              <w:jc w:val="center"/>
              <w:rPr>
                <w:rFonts w:ascii="Times New Roman" w:hAnsi="Times New Roman"/>
                <w:b/>
              </w:rPr>
            </w:pPr>
            <w:r w:rsidRPr="00AF364A">
              <w:rPr>
                <w:rFonts w:ascii="Times New Roman" w:hAnsi="Times New Roman"/>
                <w:b/>
              </w:rPr>
              <w:t>2012. évi teljesítés</w:t>
            </w:r>
          </w:p>
        </w:tc>
        <w:tc>
          <w:tcPr>
            <w:tcW w:w="2205" w:type="dxa"/>
            <w:gridSpan w:val="2"/>
            <w:shd w:val="clear" w:color="auto" w:fill="auto"/>
          </w:tcPr>
          <w:p w14:paraId="1B16597E" w14:textId="77777777" w:rsidR="005B276B" w:rsidRPr="00AF364A" w:rsidRDefault="005B276B">
            <w:pPr>
              <w:jc w:val="left"/>
              <w:rPr>
                <w:rFonts w:ascii="Times New Roman" w:hAnsi="Times New Roman"/>
                <w:b/>
              </w:rPr>
            </w:pPr>
            <w:r>
              <w:rPr>
                <w:rFonts w:ascii="Times New Roman" w:hAnsi="Times New Roman"/>
                <w:b/>
              </w:rPr>
              <w:t>2014. évi teljesítés</w:t>
            </w:r>
          </w:p>
        </w:tc>
        <w:tc>
          <w:tcPr>
            <w:tcW w:w="2205" w:type="dxa"/>
            <w:gridSpan w:val="2"/>
          </w:tcPr>
          <w:p w14:paraId="4373FD48" w14:textId="77777777" w:rsidR="005B276B" w:rsidRDefault="005B276B" w:rsidP="005B276B">
            <w:pPr>
              <w:jc w:val="left"/>
              <w:rPr>
                <w:rFonts w:ascii="Times New Roman" w:hAnsi="Times New Roman"/>
                <w:b/>
              </w:rPr>
            </w:pPr>
            <w:r>
              <w:rPr>
                <w:rFonts w:ascii="Times New Roman" w:hAnsi="Times New Roman"/>
                <w:b/>
              </w:rPr>
              <w:t>2017. évi teljesítés</w:t>
            </w:r>
          </w:p>
        </w:tc>
      </w:tr>
      <w:tr w:rsidR="005B276B" w:rsidRPr="00AF364A" w14:paraId="2109AB58" w14:textId="77777777" w:rsidTr="005B276B">
        <w:tc>
          <w:tcPr>
            <w:tcW w:w="1712" w:type="dxa"/>
          </w:tcPr>
          <w:p w14:paraId="4F65C95A" w14:textId="77777777" w:rsidR="005B276B" w:rsidRPr="00AF364A" w:rsidRDefault="005B276B" w:rsidP="00452854">
            <w:pPr>
              <w:rPr>
                <w:rFonts w:ascii="Times New Roman" w:hAnsi="Times New Roman"/>
                <w:b/>
              </w:rPr>
            </w:pPr>
          </w:p>
        </w:tc>
        <w:tc>
          <w:tcPr>
            <w:tcW w:w="803" w:type="dxa"/>
          </w:tcPr>
          <w:p w14:paraId="0EEA625B" w14:textId="77777777" w:rsidR="005B276B" w:rsidRPr="00AF364A" w:rsidRDefault="005B276B" w:rsidP="00BD2FD1">
            <w:pPr>
              <w:jc w:val="center"/>
              <w:rPr>
                <w:rFonts w:ascii="Times New Roman" w:hAnsi="Times New Roman"/>
                <w:b/>
              </w:rPr>
            </w:pPr>
            <w:r w:rsidRPr="00AF364A">
              <w:rPr>
                <w:rFonts w:ascii="Times New Roman" w:hAnsi="Times New Roman"/>
                <w:b/>
              </w:rPr>
              <w:t>száma</w:t>
            </w:r>
          </w:p>
        </w:tc>
        <w:tc>
          <w:tcPr>
            <w:tcW w:w="1335" w:type="dxa"/>
          </w:tcPr>
          <w:p w14:paraId="50CBFCAC" w14:textId="77777777" w:rsidR="005B276B" w:rsidRPr="00AF364A" w:rsidRDefault="005B276B" w:rsidP="00BD2FD1">
            <w:pPr>
              <w:jc w:val="center"/>
              <w:rPr>
                <w:rFonts w:ascii="Times New Roman" w:hAnsi="Times New Roman"/>
                <w:b/>
              </w:rPr>
            </w:pPr>
            <w:r w:rsidRPr="00AF364A">
              <w:rPr>
                <w:rFonts w:ascii="Times New Roman" w:hAnsi="Times New Roman"/>
                <w:b/>
              </w:rPr>
              <w:t>összeg</w:t>
            </w:r>
          </w:p>
        </w:tc>
        <w:tc>
          <w:tcPr>
            <w:tcW w:w="803" w:type="dxa"/>
          </w:tcPr>
          <w:p w14:paraId="3CA9347E" w14:textId="77777777" w:rsidR="005B276B" w:rsidRPr="00AF364A" w:rsidRDefault="005B276B" w:rsidP="00BD2FD1">
            <w:pPr>
              <w:jc w:val="center"/>
              <w:rPr>
                <w:rFonts w:ascii="Times New Roman" w:hAnsi="Times New Roman"/>
                <w:b/>
              </w:rPr>
            </w:pPr>
            <w:r w:rsidRPr="00AF364A">
              <w:rPr>
                <w:rFonts w:ascii="Times New Roman" w:hAnsi="Times New Roman"/>
                <w:b/>
              </w:rPr>
              <w:t>száma</w:t>
            </w:r>
          </w:p>
        </w:tc>
        <w:tc>
          <w:tcPr>
            <w:tcW w:w="1335" w:type="dxa"/>
          </w:tcPr>
          <w:p w14:paraId="424F8FBA" w14:textId="77777777" w:rsidR="005B276B" w:rsidRPr="00AF364A" w:rsidRDefault="005B276B" w:rsidP="00BD2FD1">
            <w:pPr>
              <w:jc w:val="center"/>
              <w:rPr>
                <w:rFonts w:ascii="Times New Roman" w:hAnsi="Times New Roman"/>
                <w:b/>
              </w:rPr>
            </w:pPr>
            <w:r w:rsidRPr="00AF364A">
              <w:rPr>
                <w:rFonts w:ascii="Times New Roman" w:hAnsi="Times New Roman"/>
                <w:b/>
              </w:rPr>
              <w:t>összeg</w:t>
            </w:r>
          </w:p>
        </w:tc>
        <w:tc>
          <w:tcPr>
            <w:tcW w:w="870" w:type="dxa"/>
            <w:shd w:val="clear" w:color="auto" w:fill="auto"/>
          </w:tcPr>
          <w:p w14:paraId="0149B721" w14:textId="77777777" w:rsidR="005B276B" w:rsidRPr="00AF364A" w:rsidRDefault="005B276B">
            <w:pPr>
              <w:jc w:val="left"/>
              <w:rPr>
                <w:rFonts w:ascii="Times New Roman" w:hAnsi="Times New Roman"/>
                <w:b/>
              </w:rPr>
            </w:pPr>
            <w:r>
              <w:rPr>
                <w:rFonts w:ascii="Times New Roman" w:hAnsi="Times New Roman"/>
                <w:b/>
              </w:rPr>
              <w:t>száma</w:t>
            </w:r>
          </w:p>
        </w:tc>
        <w:tc>
          <w:tcPr>
            <w:tcW w:w="1335" w:type="dxa"/>
            <w:shd w:val="clear" w:color="auto" w:fill="auto"/>
          </w:tcPr>
          <w:p w14:paraId="04031754" w14:textId="77777777" w:rsidR="005B276B" w:rsidRPr="00AF364A" w:rsidRDefault="005B276B" w:rsidP="00540AA0">
            <w:pPr>
              <w:jc w:val="center"/>
              <w:rPr>
                <w:rFonts w:ascii="Times New Roman" w:hAnsi="Times New Roman"/>
                <w:b/>
              </w:rPr>
            </w:pPr>
            <w:r>
              <w:rPr>
                <w:rFonts w:ascii="Times New Roman" w:hAnsi="Times New Roman"/>
                <w:b/>
              </w:rPr>
              <w:t>összeg</w:t>
            </w:r>
          </w:p>
        </w:tc>
        <w:tc>
          <w:tcPr>
            <w:tcW w:w="846" w:type="dxa"/>
          </w:tcPr>
          <w:p w14:paraId="05A296AF" w14:textId="77777777" w:rsidR="005B276B" w:rsidRDefault="005B276B" w:rsidP="00540AA0">
            <w:pPr>
              <w:jc w:val="center"/>
              <w:rPr>
                <w:rFonts w:ascii="Times New Roman" w:hAnsi="Times New Roman"/>
                <w:b/>
              </w:rPr>
            </w:pPr>
            <w:r>
              <w:rPr>
                <w:rFonts w:ascii="Times New Roman" w:hAnsi="Times New Roman"/>
                <w:b/>
              </w:rPr>
              <w:t>száma</w:t>
            </w:r>
          </w:p>
        </w:tc>
        <w:tc>
          <w:tcPr>
            <w:tcW w:w="1359" w:type="dxa"/>
          </w:tcPr>
          <w:p w14:paraId="497B7A25" w14:textId="77777777" w:rsidR="005B276B" w:rsidRDefault="005B276B" w:rsidP="00540AA0">
            <w:pPr>
              <w:jc w:val="center"/>
              <w:rPr>
                <w:rFonts w:ascii="Times New Roman" w:hAnsi="Times New Roman"/>
                <w:b/>
              </w:rPr>
            </w:pPr>
            <w:r>
              <w:rPr>
                <w:rFonts w:ascii="Times New Roman" w:hAnsi="Times New Roman"/>
                <w:b/>
              </w:rPr>
              <w:t>összeg</w:t>
            </w:r>
          </w:p>
        </w:tc>
      </w:tr>
      <w:tr w:rsidR="005B276B" w:rsidRPr="00AF364A" w14:paraId="39498EB3" w14:textId="77777777" w:rsidTr="005B276B">
        <w:tc>
          <w:tcPr>
            <w:tcW w:w="1712" w:type="dxa"/>
          </w:tcPr>
          <w:p w14:paraId="0AFF2571" w14:textId="77777777" w:rsidR="005B276B" w:rsidRPr="00AF364A" w:rsidRDefault="005B276B" w:rsidP="00452854">
            <w:pPr>
              <w:rPr>
                <w:rFonts w:ascii="Times New Roman" w:hAnsi="Times New Roman"/>
              </w:rPr>
            </w:pPr>
            <w:r w:rsidRPr="00AF364A">
              <w:rPr>
                <w:rFonts w:ascii="Times New Roman" w:hAnsi="Times New Roman"/>
              </w:rPr>
              <w:t>Átmeneti segély (felnőtt)</w:t>
            </w:r>
          </w:p>
        </w:tc>
        <w:tc>
          <w:tcPr>
            <w:tcW w:w="803" w:type="dxa"/>
          </w:tcPr>
          <w:p w14:paraId="794C04B0" w14:textId="77777777" w:rsidR="005B276B" w:rsidRPr="00AF364A" w:rsidRDefault="005B276B" w:rsidP="0049674C">
            <w:pPr>
              <w:jc w:val="center"/>
              <w:rPr>
                <w:rFonts w:ascii="Times New Roman" w:hAnsi="Times New Roman"/>
              </w:rPr>
            </w:pPr>
            <w:r w:rsidRPr="00AF364A">
              <w:rPr>
                <w:rFonts w:ascii="Times New Roman" w:hAnsi="Times New Roman"/>
              </w:rPr>
              <w:t>334</w:t>
            </w:r>
          </w:p>
        </w:tc>
        <w:tc>
          <w:tcPr>
            <w:tcW w:w="1335" w:type="dxa"/>
          </w:tcPr>
          <w:p w14:paraId="745CCD52" w14:textId="77777777" w:rsidR="005B276B" w:rsidRPr="00AF364A" w:rsidRDefault="005B276B" w:rsidP="00BD2FD1">
            <w:pPr>
              <w:jc w:val="right"/>
              <w:rPr>
                <w:rFonts w:ascii="Times New Roman" w:hAnsi="Times New Roman"/>
              </w:rPr>
            </w:pPr>
            <w:r w:rsidRPr="00AF364A">
              <w:rPr>
                <w:rFonts w:ascii="Times New Roman" w:hAnsi="Times New Roman"/>
              </w:rPr>
              <w:t>5.992.604.-</w:t>
            </w:r>
          </w:p>
        </w:tc>
        <w:tc>
          <w:tcPr>
            <w:tcW w:w="803" w:type="dxa"/>
          </w:tcPr>
          <w:p w14:paraId="273DA685" w14:textId="77777777" w:rsidR="005B276B" w:rsidRPr="00AF364A" w:rsidRDefault="005B276B" w:rsidP="00BD2FD1">
            <w:pPr>
              <w:jc w:val="center"/>
              <w:rPr>
                <w:rFonts w:ascii="Times New Roman" w:hAnsi="Times New Roman"/>
              </w:rPr>
            </w:pPr>
            <w:r w:rsidRPr="00AF364A">
              <w:rPr>
                <w:rFonts w:ascii="Times New Roman" w:hAnsi="Times New Roman"/>
              </w:rPr>
              <w:t>331</w:t>
            </w:r>
          </w:p>
        </w:tc>
        <w:tc>
          <w:tcPr>
            <w:tcW w:w="1335" w:type="dxa"/>
          </w:tcPr>
          <w:p w14:paraId="032A0D2B" w14:textId="77777777" w:rsidR="005B276B" w:rsidRPr="00AF364A" w:rsidRDefault="005B276B" w:rsidP="00BD2FD1">
            <w:pPr>
              <w:jc w:val="right"/>
              <w:rPr>
                <w:rFonts w:ascii="Times New Roman" w:hAnsi="Times New Roman"/>
              </w:rPr>
            </w:pPr>
            <w:r w:rsidRPr="00AF364A">
              <w:rPr>
                <w:rFonts w:ascii="Times New Roman" w:hAnsi="Times New Roman"/>
              </w:rPr>
              <w:t>7.272.000.-</w:t>
            </w:r>
          </w:p>
        </w:tc>
        <w:tc>
          <w:tcPr>
            <w:tcW w:w="870" w:type="dxa"/>
            <w:shd w:val="clear" w:color="auto" w:fill="auto"/>
          </w:tcPr>
          <w:p w14:paraId="7F47DDB8" w14:textId="77777777" w:rsidR="005B276B" w:rsidRPr="00AF364A" w:rsidRDefault="005B276B" w:rsidP="00540AA0">
            <w:pPr>
              <w:jc w:val="center"/>
              <w:rPr>
                <w:rFonts w:ascii="Times New Roman" w:hAnsi="Times New Roman"/>
              </w:rPr>
            </w:pPr>
            <w:r>
              <w:rPr>
                <w:rFonts w:ascii="Times New Roman" w:hAnsi="Times New Roman"/>
              </w:rPr>
              <w:t>570</w:t>
            </w:r>
          </w:p>
        </w:tc>
        <w:tc>
          <w:tcPr>
            <w:tcW w:w="1335" w:type="dxa"/>
            <w:shd w:val="clear" w:color="auto" w:fill="auto"/>
          </w:tcPr>
          <w:p w14:paraId="0311D768" w14:textId="77777777" w:rsidR="005B276B" w:rsidRPr="00AF364A" w:rsidRDefault="005B276B">
            <w:pPr>
              <w:jc w:val="left"/>
              <w:rPr>
                <w:rFonts w:ascii="Times New Roman" w:hAnsi="Times New Roman"/>
              </w:rPr>
            </w:pPr>
            <w:r>
              <w:rPr>
                <w:rFonts w:ascii="Times New Roman" w:hAnsi="Times New Roman"/>
              </w:rPr>
              <w:t>12.394.021.-</w:t>
            </w:r>
          </w:p>
        </w:tc>
        <w:tc>
          <w:tcPr>
            <w:tcW w:w="846" w:type="dxa"/>
          </w:tcPr>
          <w:p w14:paraId="5E81690D" w14:textId="77777777" w:rsidR="005B276B" w:rsidRPr="005B276B" w:rsidRDefault="005B276B" w:rsidP="0049674C">
            <w:pPr>
              <w:tabs>
                <w:tab w:val="left" w:pos="556"/>
              </w:tabs>
              <w:jc w:val="center"/>
              <w:rPr>
                <w:rFonts w:ascii="Times New Roman" w:hAnsi="Times New Roman"/>
                <w:szCs w:val="22"/>
              </w:rPr>
            </w:pPr>
            <w:r>
              <w:rPr>
                <w:rFonts w:ascii="Times New Roman" w:hAnsi="Times New Roman"/>
                <w:szCs w:val="22"/>
              </w:rPr>
              <w:t>456</w:t>
            </w:r>
          </w:p>
        </w:tc>
        <w:tc>
          <w:tcPr>
            <w:tcW w:w="1359" w:type="dxa"/>
          </w:tcPr>
          <w:p w14:paraId="25A80160" w14:textId="77777777" w:rsidR="005B276B" w:rsidRPr="005B276B" w:rsidRDefault="005B276B" w:rsidP="0049674C">
            <w:pPr>
              <w:jc w:val="right"/>
              <w:rPr>
                <w:rFonts w:ascii="Times New Roman" w:hAnsi="Times New Roman"/>
                <w:szCs w:val="22"/>
              </w:rPr>
            </w:pPr>
            <w:r w:rsidRPr="005B276B">
              <w:rPr>
                <w:rFonts w:ascii="Times New Roman" w:hAnsi="Times New Roman"/>
                <w:szCs w:val="22"/>
              </w:rPr>
              <w:t>20.888.775.</w:t>
            </w:r>
            <w:r w:rsidR="0049674C">
              <w:rPr>
                <w:rFonts w:ascii="Times New Roman" w:hAnsi="Times New Roman"/>
                <w:szCs w:val="22"/>
              </w:rPr>
              <w:t>-</w:t>
            </w:r>
          </w:p>
        </w:tc>
      </w:tr>
      <w:tr w:rsidR="005B276B" w:rsidRPr="00AF364A" w14:paraId="5288C75C" w14:textId="77777777" w:rsidTr="005B276B">
        <w:tc>
          <w:tcPr>
            <w:tcW w:w="1712" w:type="dxa"/>
          </w:tcPr>
          <w:p w14:paraId="55F4462A" w14:textId="77777777" w:rsidR="005B276B" w:rsidRPr="00AF364A" w:rsidRDefault="003176EB" w:rsidP="003176EB">
            <w:pPr>
              <w:rPr>
                <w:rFonts w:ascii="Times New Roman" w:hAnsi="Times New Roman"/>
              </w:rPr>
            </w:pPr>
            <w:r>
              <w:rPr>
                <w:rFonts w:ascii="Times New Roman" w:hAnsi="Times New Roman"/>
              </w:rPr>
              <w:t xml:space="preserve">Rendkívüli </w:t>
            </w:r>
            <w:proofErr w:type="spellStart"/>
            <w:r>
              <w:rPr>
                <w:rFonts w:ascii="Times New Roman" w:hAnsi="Times New Roman"/>
              </w:rPr>
              <w:t>gyv</w:t>
            </w:r>
            <w:proofErr w:type="spellEnd"/>
            <w:r>
              <w:rPr>
                <w:rFonts w:ascii="Times New Roman" w:hAnsi="Times New Roman"/>
              </w:rPr>
              <w:t>. tám</w:t>
            </w:r>
            <w:proofErr w:type="gramStart"/>
            <w:r>
              <w:rPr>
                <w:rFonts w:ascii="Times New Roman" w:hAnsi="Times New Roman"/>
              </w:rPr>
              <w:t>.,</w:t>
            </w:r>
            <w:proofErr w:type="spellStart"/>
            <w:r w:rsidR="005B276B" w:rsidRPr="00AF364A">
              <w:rPr>
                <w:rFonts w:ascii="Times New Roman" w:hAnsi="Times New Roman"/>
              </w:rPr>
              <w:t>beisk</w:t>
            </w:r>
            <w:proofErr w:type="gramEnd"/>
            <w:r w:rsidR="005B276B" w:rsidRPr="00AF364A">
              <w:rPr>
                <w:rFonts w:ascii="Times New Roman" w:hAnsi="Times New Roman"/>
              </w:rPr>
              <w:t>.segély</w:t>
            </w:r>
            <w:proofErr w:type="spellEnd"/>
          </w:p>
        </w:tc>
        <w:tc>
          <w:tcPr>
            <w:tcW w:w="803" w:type="dxa"/>
          </w:tcPr>
          <w:p w14:paraId="17348AA2" w14:textId="77777777" w:rsidR="005B276B" w:rsidRPr="00AF364A" w:rsidRDefault="005B276B" w:rsidP="0049674C">
            <w:pPr>
              <w:jc w:val="center"/>
              <w:rPr>
                <w:rFonts w:ascii="Times New Roman" w:hAnsi="Times New Roman"/>
              </w:rPr>
            </w:pPr>
            <w:r w:rsidRPr="00AF364A">
              <w:rPr>
                <w:rFonts w:ascii="Times New Roman" w:hAnsi="Times New Roman"/>
              </w:rPr>
              <w:t>250</w:t>
            </w:r>
          </w:p>
        </w:tc>
        <w:tc>
          <w:tcPr>
            <w:tcW w:w="1335" w:type="dxa"/>
          </w:tcPr>
          <w:p w14:paraId="55B7265E" w14:textId="77777777" w:rsidR="005B276B" w:rsidRPr="00AF364A" w:rsidRDefault="005B276B" w:rsidP="00BD2FD1">
            <w:pPr>
              <w:jc w:val="right"/>
              <w:rPr>
                <w:rFonts w:ascii="Times New Roman" w:hAnsi="Times New Roman"/>
              </w:rPr>
            </w:pPr>
            <w:r w:rsidRPr="00AF364A">
              <w:rPr>
                <w:rFonts w:ascii="Times New Roman" w:hAnsi="Times New Roman"/>
              </w:rPr>
              <w:t>10.009.075.-</w:t>
            </w:r>
          </w:p>
        </w:tc>
        <w:tc>
          <w:tcPr>
            <w:tcW w:w="803" w:type="dxa"/>
          </w:tcPr>
          <w:p w14:paraId="6E47C2DB" w14:textId="77777777" w:rsidR="005B276B" w:rsidRPr="00AF364A" w:rsidRDefault="005B276B" w:rsidP="00BD2FD1">
            <w:pPr>
              <w:jc w:val="center"/>
              <w:rPr>
                <w:rFonts w:ascii="Times New Roman" w:hAnsi="Times New Roman"/>
              </w:rPr>
            </w:pPr>
            <w:r w:rsidRPr="00AF364A">
              <w:rPr>
                <w:rFonts w:ascii="Times New Roman" w:hAnsi="Times New Roman"/>
              </w:rPr>
              <w:t>245</w:t>
            </w:r>
          </w:p>
        </w:tc>
        <w:tc>
          <w:tcPr>
            <w:tcW w:w="1335" w:type="dxa"/>
          </w:tcPr>
          <w:p w14:paraId="520B3C2D" w14:textId="77777777" w:rsidR="005B276B" w:rsidRPr="00AF364A" w:rsidRDefault="005B276B" w:rsidP="00BD2FD1">
            <w:pPr>
              <w:jc w:val="right"/>
              <w:rPr>
                <w:rFonts w:ascii="Times New Roman" w:hAnsi="Times New Roman"/>
              </w:rPr>
            </w:pPr>
            <w:r w:rsidRPr="00AF364A">
              <w:rPr>
                <w:rFonts w:ascii="Times New Roman" w:hAnsi="Times New Roman"/>
              </w:rPr>
              <w:t>6.491.000.-</w:t>
            </w:r>
          </w:p>
        </w:tc>
        <w:tc>
          <w:tcPr>
            <w:tcW w:w="870" w:type="dxa"/>
            <w:shd w:val="clear" w:color="auto" w:fill="auto"/>
          </w:tcPr>
          <w:p w14:paraId="1410647D" w14:textId="77777777" w:rsidR="005B276B" w:rsidRPr="00AF364A" w:rsidRDefault="005B276B" w:rsidP="00540AA0">
            <w:pPr>
              <w:jc w:val="center"/>
              <w:rPr>
                <w:rFonts w:ascii="Times New Roman" w:hAnsi="Times New Roman"/>
              </w:rPr>
            </w:pPr>
            <w:r>
              <w:rPr>
                <w:rFonts w:ascii="Times New Roman" w:hAnsi="Times New Roman"/>
              </w:rPr>
              <w:t>384</w:t>
            </w:r>
          </w:p>
        </w:tc>
        <w:tc>
          <w:tcPr>
            <w:tcW w:w="1335" w:type="dxa"/>
            <w:shd w:val="clear" w:color="auto" w:fill="auto"/>
          </w:tcPr>
          <w:p w14:paraId="53EBD697" w14:textId="77777777" w:rsidR="005B276B" w:rsidRPr="00AF364A" w:rsidRDefault="005B276B">
            <w:pPr>
              <w:jc w:val="left"/>
              <w:rPr>
                <w:rFonts w:ascii="Times New Roman" w:hAnsi="Times New Roman"/>
              </w:rPr>
            </w:pPr>
            <w:r>
              <w:rPr>
                <w:rFonts w:ascii="Times New Roman" w:hAnsi="Times New Roman"/>
              </w:rPr>
              <w:t>10.268.274.-</w:t>
            </w:r>
          </w:p>
        </w:tc>
        <w:tc>
          <w:tcPr>
            <w:tcW w:w="846" w:type="dxa"/>
          </w:tcPr>
          <w:p w14:paraId="19944E20" w14:textId="77777777" w:rsidR="005B276B" w:rsidRPr="005B276B" w:rsidRDefault="005B276B" w:rsidP="0049674C">
            <w:pPr>
              <w:jc w:val="center"/>
              <w:rPr>
                <w:rFonts w:ascii="Times New Roman" w:hAnsi="Times New Roman"/>
                <w:szCs w:val="22"/>
              </w:rPr>
            </w:pPr>
            <w:r>
              <w:rPr>
                <w:rFonts w:ascii="Times New Roman" w:hAnsi="Times New Roman"/>
                <w:szCs w:val="22"/>
              </w:rPr>
              <w:t>422</w:t>
            </w:r>
          </w:p>
        </w:tc>
        <w:tc>
          <w:tcPr>
            <w:tcW w:w="1359" w:type="dxa"/>
          </w:tcPr>
          <w:p w14:paraId="6985F159" w14:textId="77777777" w:rsidR="005B276B" w:rsidRPr="005B276B" w:rsidRDefault="005B276B" w:rsidP="0049674C">
            <w:pPr>
              <w:jc w:val="right"/>
              <w:rPr>
                <w:rFonts w:ascii="Times New Roman" w:hAnsi="Times New Roman"/>
                <w:szCs w:val="22"/>
              </w:rPr>
            </w:pPr>
            <w:r w:rsidRPr="005B276B">
              <w:rPr>
                <w:rFonts w:ascii="Times New Roman" w:hAnsi="Times New Roman"/>
                <w:szCs w:val="22"/>
              </w:rPr>
              <w:t>15.889.856.</w:t>
            </w:r>
            <w:r w:rsidR="0049674C">
              <w:rPr>
                <w:rFonts w:ascii="Times New Roman" w:hAnsi="Times New Roman"/>
                <w:szCs w:val="22"/>
              </w:rPr>
              <w:t>-</w:t>
            </w:r>
          </w:p>
        </w:tc>
      </w:tr>
      <w:tr w:rsidR="005B276B" w:rsidRPr="00AF364A" w14:paraId="0E933514" w14:textId="77777777" w:rsidTr="005B276B">
        <w:tc>
          <w:tcPr>
            <w:tcW w:w="1712" w:type="dxa"/>
          </w:tcPr>
          <w:p w14:paraId="64550111" w14:textId="77777777" w:rsidR="005B276B" w:rsidRPr="00AF364A" w:rsidRDefault="005B276B" w:rsidP="00452854">
            <w:pPr>
              <w:rPr>
                <w:rFonts w:ascii="Times New Roman" w:hAnsi="Times New Roman"/>
              </w:rPr>
            </w:pPr>
            <w:r w:rsidRPr="00AF364A">
              <w:rPr>
                <w:rFonts w:ascii="Times New Roman" w:hAnsi="Times New Roman"/>
              </w:rPr>
              <w:t>Temetési segély</w:t>
            </w:r>
          </w:p>
        </w:tc>
        <w:tc>
          <w:tcPr>
            <w:tcW w:w="803" w:type="dxa"/>
          </w:tcPr>
          <w:p w14:paraId="2C16D18D" w14:textId="77777777" w:rsidR="005B276B" w:rsidRPr="00AF364A" w:rsidRDefault="005B276B" w:rsidP="0049674C">
            <w:pPr>
              <w:jc w:val="center"/>
              <w:rPr>
                <w:rFonts w:ascii="Times New Roman" w:hAnsi="Times New Roman"/>
              </w:rPr>
            </w:pPr>
            <w:r w:rsidRPr="00AF364A">
              <w:rPr>
                <w:rFonts w:ascii="Times New Roman" w:hAnsi="Times New Roman"/>
              </w:rPr>
              <w:t>112</w:t>
            </w:r>
          </w:p>
        </w:tc>
        <w:tc>
          <w:tcPr>
            <w:tcW w:w="1335" w:type="dxa"/>
          </w:tcPr>
          <w:p w14:paraId="0271E90A" w14:textId="77777777" w:rsidR="005B276B" w:rsidRPr="00AF364A" w:rsidRDefault="005B276B" w:rsidP="00BD2FD1">
            <w:pPr>
              <w:jc w:val="right"/>
              <w:rPr>
                <w:rFonts w:ascii="Times New Roman" w:hAnsi="Times New Roman"/>
              </w:rPr>
            </w:pPr>
            <w:r w:rsidRPr="00AF364A">
              <w:rPr>
                <w:rFonts w:ascii="Times New Roman" w:hAnsi="Times New Roman"/>
              </w:rPr>
              <w:t>3.970.000.-</w:t>
            </w:r>
          </w:p>
        </w:tc>
        <w:tc>
          <w:tcPr>
            <w:tcW w:w="803" w:type="dxa"/>
          </w:tcPr>
          <w:p w14:paraId="6705DDCD" w14:textId="77777777" w:rsidR="005B276B" w:rsidRPr="00AF364A" w:rsidRDefault="005B276B" w:rsidP="00BD2FD1">
            <w:pPr>
              <w:jc w:val="center"/>
              <w:rPr>
                <w:rFonts w:ascii="Times New Roman" w:hAnsi="Times New Roman"/>
              </w:rPr>
            </w:pPr>
            <w:r w:rsidRPr="00AF364A">
              <w:rPr>
                <w:rFonts w:ascii="Times New Roman" w:hAnsi="Times New Roman"/>
              </w:rPr>
              <w:t>117</w:t>
            </w:r>
          </w:p>
        </w:tc>
        <w:tc>
          <w:tcPr>
            <w:tcW w:w="1335" w:type="dxa"/>
          </w:tcPr>
          <w:p w14:paraId="671AF204" w14:textId="77777777" w:rsidR="005B276B" w:rsidRPr="00AF364A" w:rsidRDefault="005B276B" w:rsidP="00BD2FD1">
            <w:pPr>
              <w:jc w:val="right"/>
              <w:rPr>
                <w:rFonts w:ascii="Times New Roman" w:hAnsi="Times New Roman"/>
              </w:rPr>
            </w:pPr>
            <w:r w:rsidRPr="00AF364A">
              <w:rPr>
                <w:rFonts w:ascii="Times New Roman" w:hAnsi="Times New Roman"/>
              </w:rPr>
              <w:t>3.375.000.-</w:t>
            </w:r>
          </w:p>
        </w:tc>
        <w:tc>
          <w:tcPr>
            <w:tcW w:w="870" w:type="dxa"/>
            <w:shd w:val="clear" w:color="auto" w:fill="auto"/>
          </w:tcPr>
          <w:p w14:paraId="0FC36D8E" w14:textId="77777777" w:rsidR="005B276B" w:rsidRPr="00AF364A" w:rsidRDefault="005B276B" w:rsidP="00540AA0">
            <w:pPr>
              <w:jc w:val="center"/>
              <w:rPr>
                <w:rFonts w:ascii="Times New Roman" w:hAnsi="Times New Roman"/>
              </w:rPr>
            </w:pPr>
            <w:r>
              <w:rPr>
                <w:rFonts w:ascii="Times New Roman" w:hAnsi="Times New Roman"/>
              </w:rPr>
              <w:t>121</w:t>
            </w:r>
          </w:p>
        </w:tc>
        <w:tc>
          <w:tcPr>
            <w:tcW w:w="1335" w:type="dxa"/>
            <w:shd w:val="clear" w:color="auto" w:fill="auto"/>
          </w:tcPr>
          <w:p w14:paraId="574E9BDA" w14:textId="77777777" w:rsidR="005B276B" w:rsidRPr="00AF364A" w:rsidRDefault="005B276B">
            <w:pPr>
              <w:jc w:val="left"/>
              <w:rPr>
                <w:rFonts w:ascii="Times New Roman" w:hAnsi="Times New Roman"/>
              </w:rPr>
            </w:pPr>
            <w:r>
              <w:rPr>
                <w:rFonts w:ascii="Times New Roman" w:hAnsi="Times New Roman"/>
              </w:rPr>
              <w:t>3.630.000.-</w:t>
            </w:r>
          </w:p>
        </w:tc>
        <w:tc>
          <w:tcPr>
            <w:tcW w:w="846" w:type="dxa"/>
          </w:tcPr>
          <w:p w14:paraId="7DBDEE08" w14:textId="77777777" w:rsidR="005B276B" w:rsidRPr="005B276B" w:rsidRDefault="005B276B" w:rsidP="0049674C">
            <w:pPr>
              <w:jc w:val="center"/>
              <w:rPr>
                <w:rFonts w:ascii="Times New Roman" w:hAnsi="Times New Roman"/>
                <w:szCs w:val="22"/>
              </w:rPr>
            </w:pPr>
            <w:r>
              <w:rPr>
                <w:rFonts w:ascii="Times New Roman" w:hAnsi="Times New Roman"/>
                <w:szCs w:val="22"/>
              </w:rPr>
              <w:t>108</w:t>
            </w:r>
          </w:p>
        </w:tc>
        <w:tc>
          <w:tcPr>
            <w:tcW w:w="1359" w:type="dxa"/>
          </w:tcPr>
          <w:p w14:paraId="7A61A210" w14:textId="77777777" w:rsidR="005B276B" w:rsidRPr="005B276B" w:rsidRDefault="005B276B" w:rsidP="0049674C">
            <w:pPr>
              <w:jc w:val="right"/>
              <w:rPr>
                <w:rFonts w:ascii="Times New Roman" w:hAnsi="Times New Roman"/>
                <w:szCs w:val="22"/>
              </w:rPr>
            </w:pPr>
            <w:r w:rsidRPr="005B276B">
              <w:rPr>
                <w:rFonts w:ascii="Times New Roman" w:hAnsi="Times New Roman"/>
                <w:szCs w:val="22"/>
              </w:rPr>
              <w:t>4.590.000.</w:t>
            </w:r>
            <w:r w:rsidR="0049674C">
              <w:rPr>
                <w:rFonts w:ascii="Times New Roman" w:hAnsi="Times New Roman"/>
                <w:szCs w:val="22"/>
              </w:rPr>
              <w:t>-</w:t>
            </w:r>
          </w:p>
        </w:tc>
      </w:tr>
      <w:tr w:rsidR="005B276B" w:rsidRPr="00AF364A" w14:paraId="3ED42236" w14:textId="77777777" w:rsidTr="005B276B">
        <w:tc>
          <w:tcPr>
            <w:tcW w:w="1712" w:type="dxa"/>
          </w:tcPr>
          <w:p w14:paraId="4067FE15" w14:textId="77777777" w:rsidR="005B276B" w:rsidRPr="00AF364A" w:rsidRDefault="005B276B" w:rsidP="00452854">
            <w:pPr>
              <w:rPr>
                <w:rFonts w:ascii="Times New Roman" w:hAnsi="Times New Roman"/>
              </w:rPr>
            </w:pPr>
            <w:proofErr w:type="spellStart"/>
            <w:r w:rsidRPr="00AF364A">
              <w:rPr>
                <w:rFonts w:ascii="Times New Roman" w:hAnsi="Times New Roman"/>
              </w:rPr>
              <w:t>Lakásfenntart</w:t>
            </w:r>
            <w:proofErr w:type="spellEnd"/>
            <w:r w:rsidRPr="00AF364A">
              <w:rPr>
                <w:rFonts w:ascii="Times New Roman" w:hAnsi="Times New Roman"/>
              </w:rPr>
              <w:t>. támogatás</w:t>
            </w:r>
          </w:p>
        </w:tc>
        <w:tc>
          <w:tcPr>
            <w:tcW w:w="803" w:type="dxa"/>
          </w:tcPr>
          <w:p w14:paraId="708B3FD8" w14:textId="77777777" w:rsidR="005B276B" w:rsidRPr="00AF364A" w:rsidRDefault="005B276B" w:rsidP="0049674C">
            <w:pPr>
              <w:jc w:val="center"/>
              <w:rPr>
                <w:rFonts w:ascii="Times New Roman" w:hAnsi="Times New Roman"/>
              </w:rPr>
            </w:pPr>
            <w:r w:rsidRPr="00AF364A">
              <w:rPr>
                <w:rFonts w:ascii="Times New Roman" w:hAnsi="Times New Roman"/>
              </w:rPr>
              <w:t>160</w:t>
            </w:r>
          </w:p>
        </w:tc>
        <w:tc>
          <w:tcPr>
            <w:tcW w:w="1335" w:type="dxa"/>
          </w:tcPr>
          <w:p w14:paraId="291D47F7" w14:textId="77777777" w:rsidR="005B276B" w:rsidRPr="00AF364A" w:rsidRDefault="005B276B" w:rsidP="00BD2FD1">
            <w:pPr>
              <w:jc w:val="right"/>
              <w:rPr>
                <w:rFonts w:ascii="Times New Roman" w:hAnsi="Times New Roman"/>
              </w:rPr>
            </w:pPr>
            <w:r w:rsidRPr="00AF364A">
              <w:rPr>
                <w:rFonts w:ascii="Times New Roman" w:hAnsi="Times New Roman"/>
              </w:rPr>
              <w:t>1.084.850.-</w:t>
            </w:r>
          </w:p>
        </w:tc>
        <w:tc>
          <w:tcPr>
            <w:tcW w:w="803" w:type="dxa"/>
          </w:tcPr>
          <w:p w14:paraId="635EAA5E" w14:textId="77777777" w:rsidR="005B276B" w:rsidRPr="00AF364A" w:rsidRDefault="005B276B" w:rsidP="00BD2FD1">
            <w:pPr>
              <w:jc w:val="center"/>
              <w:rPr>
                <w:rFonts w:ascii="Times New Roman" w:hAnsi="Times New Roman"/>
              </w:rPr>
            </w:pPr>
            <w:r w:rsidRPr="00AF364A">
              <w:rPr>
                <w:rFonts w:ascii="Times New Roman" w:hAnsi="Times New Roman"/>
              </w:rPr>
              <w:t>208</w:t>
            </w:r>
          </w:p>
        </w:tc>
        <w:tc>
          <w:tcPr>
            <w:tcW w:w="1335" w:type="dxa"/>
          </w:tcPr>
          <w:p w14:paraId="41BAB79B" w14:textId="77777777" w:rsidR="005B276B" w:rsidRPr="00AF364A" w:rsidRDefault="005B276B" w:rsidP="00BD2FD1">
            <w:pPr>
              <w:jc w:val="right"/>
              <w:rPr>
                <w:rFonts w:ascii="Times New Roman" w:hAnsi="Times New Roman"/>
              </w:rPr>
            </w:pPr>
            <w:r w:rsidRPr="00AF364A">
              <w:rPr>
                <w:rFonts w:ascii="Times New Roman" w:hAnsi="Times New Roman"/>
              </w:rPr>
              <w:t>840.700.-</w:t>
            </w:r>
          </w:p>
        </w:tc>
        <w:tc>
          <w:tcPr>
            <w:tcW w:w="870" w:type="dxa"/>
            <w:shd w:val="clear" w:color="auto" w:fill="auto"/>
          </w:tcPr>
          <w:p w14:paraId="33229EE2" w14:textId="77777777" w:rsidR="005B276B" w:rsidRPr="00AF364A" w:rsidRDefault="005B276B" w:rsidP="00540AA0">
            <w:pPr>
              <w:jc w:val="center"/>
              <w:rPr>
                <w:rFonts w:ascii="Times New Roman" w:hAnsi="Times New Roman"/>
              </w:rPr>
            </w:pPr>
            <w:r>
              <w:rPr>
                <w:rFonts w:ascii="Times New Roman" w:hAnsi="Times New Roman"/>
              </w:rPr>
              <w:t>138</w:t>
            </w:r>
          </w:p>
        </w:tc>
        <w:tc>
          <w:tcPr>
            <w:tcW w:w="1335" w:type="dxa"/>
            <w:shd w:val="clear" w:color="auto" w:fill="auto"/>
          </w:tcPr>
          <w:p w14:paraId="52361B51" w14:textId="77777777" w:rsidR="005B276B" w:rsidRPr="00AF364A" w:rsidRDefault="005B276B">
            <w:pPr>
              <w:jc w:val="left"/>
              <w:rPr>
                <w:rFonts w:ascii="Times New Roman" w:hAnsi="Times New Roman"/>
              </w:rPr>
            </w:pPr>
            <w:r>
              <w:rPr>
                <w:rFonts w:ascii="Times New Roman" w:hAnsi="Times New Roman"/>
              </w:rPr>
              <w:t>618.000.-</w:t>
            </w:r>
          </w:p>
        </w:tc>
        <w:tc>
          <w:tcPr>
            <w:tcW w:w="846" w:type="dxa"/>
          </w:tcPr>
          <w:p w14:paraId="00C2DCC1" w14:textId="77777777" w:rsidR="005B276B" w:rsidRPr="005B276B" w:rsidRDefault="005B276B" w:rsidP="0049674C">
            <w:pPr>
              <w:jc w:val="center"/>
              <w:rPr>
                <w:rFonts w:ascii="Times New Roman" w:hAnsi="Times New Roman"/>
                <w:szCs w:val="22"/>
              </w:rPr>
            </w:pPr>
            <w:r>
              <w:rPr>
                <w:rFonts w:ascii="Times New Roman" w:hAnsi="Times New Roman"/>
                <w:szCs w:val="22"/>
              </w:rPr>
              <w:t>53</w:t>
            </w:r>
          </w:p>
        </w:tc>
        <w:tc>
          <w:tcPr>
            <w:tcW w:w="1359" w:type="dxa"/>
          </w:tcPr>
          <w:p w14:paraId="4E9B81EC" w14:textId="77777777" w:rsidR="005B276B" w:rsidRPr="005B276B" w:rsidRDefault="00C254D1" w:rsidP="0049674C">
            <w:pPr>
              <w:jc w:val="right"/>
              <w:rPr>
                <w:rFonts w:ascii="Times New Roman" w:hAnsi="Times New Roman"/>
                <w:szCs w:val="22"/>
              </w:rPr>
            </w:pPr>
            <w:r>
              <w:rPr>
                <w:rFonts w:ascii="Times New Roman" w:hAnsi="Times New Roman"/>
                <w:szCs w:val="22"/>
              </w:rPr>
              <w:t>1.852.000.</w:t>
            </w:r>
            <w:r w:rsidR="0049674C">
              <w:rPr>
                <w:rFonts w:ascii="Times New Roman" w:hAnsi="Times New Roman"/>
                <w:szCs w:val="22"/>
              </w:rPr>
              <w:t>-</w:t>
            </w:r>
          </w:p>
        </w:tc>
      </w:tr>
      <w:tr w:rsidR="00C254D1" w:rsidRPr="00AF364A" w14:paraId="0A4DBFFD" w14:textId="77777777" w:rsidTr="005B276B">
        <w:tc>
          <w:tcPr>
            <w:tcW w:w="1712" w:type="dxa"/>
          </w:tcPr>
          <w:p w14:paraId="6B315100" w14:textId="77777777" w:rsidR="00C254D1" w:rsidRPr="00AF364A" w:rsidRDefault="00C254D1" w:rsidP="00452854">
            <w:pPr>
              <w:rPr>
                <w:rFonts w:ascii="Times New Roman" w:hAnsi="Times New Roman"/>
              </w:rPr>
            </w:pPr>
            <w:r>
              <w:rPr>
                <w:rFonts w:ascii="Times New Roman" w:hAnsi="Times New Roman"/>
              </w:rPr>
              <w:t>Gyógyszer-támogatás</w:t>
            </w:r>
          </w:p>
        </w:tc>
        <w:tc>
          <w:tcPr>
            <w:tcW w:w="803" w:type="dxa"/>
          </w:tcPr>
          <w:p w14:paraId="5DFD4F9B" w14:textId="77777777" w:rsidR="00C254D1" w:rsidRPr="00AF364A" w:rsidRDefault="0049674C" w:rsidP="0049674C">
            <w:pPr>
              <w:jc w:val="center"/>
              <w:rPr>
                <w:rFonts w:ascii="Times New Roman" w:hAnsi="Times New Roman"/>
              </w:rPr>
            </w:pPr>
            <w:r>
              <w:rPr>
                <w:rFonts w:ascii="Times New Roman" w:hAnsi="Times New Roman"/>
              </w:rPr>
              <w:t>-</w:t>
            </w:r>
          </w:p>
        </w:tc>
        <w:tc>
          <w:tcPr>
            <w:tcW w:w="1335" w:type="dxa"/>
          </w:tcPr>
          <w:p w14:paraId="59E3C8A5" w14:textId="77777777" w:rsidR="00C254D1" w:rsidRPr="00AF364A" w:rsidRDefault="0049674C" w:rsidP="0049674C">
            <w:pPr>
              <w:jc w:val="center"/>
              <w:rPr>
                <w:rFonts w:ascii="Times New Roman" w:hAnsi="Times New Roman"/>
              </w:rPr>
            </w:pPr>
            <w:r>
              <w:rPr>
                <w:rFonts w:ascii="Times New Roman" w:hAnsi="Times New Roman"/>
              </w:rPr>
              <w:t>-</w:t>
            </w:r>
          </w:p>
        </w:tc>
        <w:tc>
          <w:tcPr>
            <w:tcW w:w="803" w:type="dxa"/>
          </w:tcPr>
          <w:p w14:paraId="12954BE5" w14:textId="77777777" w:rsidR="00C254D1" w:rsidRPr="00AF364A" w:rsidRDefault="0049674C" w:rsidP="00BD2FD1">
            <w:pPr>
              <w:jc w:val="center"/>
              <w:rPr>
                <w:rFonts w:ascii="Times New Roman" w:hAnsi="Times New Roman"/>
              </w:rPr>
            </w:pPr>
            <w:r>
              <w:rPr>
                <w:rFonts w:ascii="Times New Roman" w:hAnsi="Times New Roman"/>
              </w:rPr>
              <w:t>-</w:t>
            </w:r>
          </w:p>
        </w:tc>
        <w:tc>
          <w:tcPr>
            <w:tcW w:w="1335" w:type="dxa"/>
          </w:tcPr>
          <w:p w14:paraId="048D3D87" w14:textId="77777777" w:rsidR="00C254D1" w:rsidRPr="00AF364A" w:rsidRDefault="0049674C" w:rsidP="0049674C">
            <w:pPr>
              <w:jc w:val="center"/>
              <w:rPr>
                <w:rFonts w:ascii="Times New Roman" w:hAnsi="Times New Roman"/>
              </w:rPr>
            </w:pPr>
            <w:r>
              <w:rPr>
                <w:rFonts w:ascii="Times New Roman" w:hAnsi="Times New Roman"/>
              </w:rPr>
              <w:t>-</w:t>
            </w:r>
          </w:p>
        </w:tc>
        <w:tc>
          <w:tcPr>
            <w:tcW w:w="870" w:type="dxa"/>
            <w:shd w:val="clear" w:color="auto" w:fill="auto"/>
          </w:tcPr>
          <w:p w14:paraId="397E1366" w14:textId="77777777" w:rsidR="00C254D1" w:rsidRDefault="0049674C" w:rsidP="00540AA0">
            <w:pPr>
              <w:jc w:val="center"/>
              <w:rPr>
                <w:rFonts w:ascii="Times New Roman" w:hAnsi="Times New Roman"/>
              </w:rPr>
            </w:pPr>
            <w:r>
              <w:rPr>
                <w:rFonts w:ascii="Times New Roman" w:hAnsi="Times New Roman"/>
              </w:rPr>
              <w:t>-</w:t>
            </w:r>
          </w:p>
        </w:tc>
        <w:tc>
          <w:tcPr>
            <w:tcW w:w="1335" w:type="dxa"/>
            <w:shd w:val="clear" w:color="auto" w:fill="auto"/>
          </w:tcPr>
          <w:p w14:paraId="34BB021A" w14:textId="77777777" w:rsidR="00C254D1" w:rsidRDefault="0049674C" w:rsidP="0049674C">
            <w:pPr>
              <w:jc w:val="center"/>
              <w:rPr>
                <w:rFonts w:ascii="Times New Roman" w:hAnsi="Times New Roman"/>
              </w:rPr>
            </w:pPr>
            <w:r>
              <w:rPr>
                <w:rFonts w:ascii="Times New Roman" w:hAnsi="Times New Roman"/>
              </w:rPr>
              <w:t>-</w:t>
            </w:r>
          </w:p>
        </w:tc>
        <w:tc>
          <w:tcPr>
            <w:tcW w:w="846" w:type="dxa"/>
          </w:tcPr>
          <w:p w14:paraId="054C7551" w14:textId="77777777" w:rsidR="00C254D1" w:rsidRDefault="00E73F6F" w:rsidP="0049674C">
            <w:pPr>
              <w:jc w:val="center"/>
              <w:rPr>
                <w:rFonts w:ascii="Times New Roman" w:hAnsi="Times New Roman"/>
                <w:szCs w:val="22"/>
              </w:rPr>
            </w:pPr>
            <w:r>
              <w:rPr>
                <w:rFonts w:ascii="Times New Roman" w:hAnsi="Times New Roman"/>
                <w:szCs w:val="22"/>
              </w:rPr>
              <w:t>123</w:t>
            </w:r>
          </w:p>
        </w:tc>
        <w:tc>
          <w:tcPr>
            <w:tcW w:w="1359" w:type="dxa"/>
          </w:tcPr>
          <w:p w14:paraId="613D5E0B" w14:textId="77777777" w:rsidR="00C254D1" w:rsidRDefault="00E73F6F" w:rsidP="0049674C">
            <w:pPr>
              <w:jc w:val="right"/>
              <w:rPr>
                <w:rFonts w:ascii="Times New Roman" w:hAnsi="Times New Roman"/>
                <w:szCs w:val="22"/>
              </w:rPr>
            </w:pPr>
            <w:r>
              <w:rPr>
                <w:rFonts w:ascii="Times New Roman" w:hAnsi="Times New Roman"/>
                <w:szCs w:val="22"/>
              </w:rPr>
              <w:t>4.940.000.</w:t>
            </w:r>
            <w:r w:rsidR="0049674C">
              <w:rPr>
                <w:rFonts w:ascii="Times New Roman" w:hAnsi="Times New Roman"/>
                <w:szCs w:val="22"/>
              </w:rPr>
              <w:t>-</w:t>
            </w:r>
          </w:p>
        </w:tc>
      </w:tr>
      <w:tr w:rsidR="005B276B" w:rsidRPr="00AF364A" w14:paraId="280B88E9" w14:textId="77777777" w:rsidTr="005B276B">
        <w:tc>
          <w:tcPr>
            <w:tcW w:w="1712" w:type="dxa"/>
          </w:tcPr>
          <w:p w14:paraId="63CB0747" w14:textId="77777777" w:rsidR="005B276B" w:rsidRPr="00AF364A" w:rsidRDefault="005B276B" w:rsidP="003176EB">
            <w:pPr>
              <w:rPr>
                <w:rFonts w:ascii="Times New Roman" w:hAnsi="Times New Roman"/>
              </w:rPr>
            </w:pPr>
            <w:r w:rsidRPr="00AF364A">
              <w:rPr>
                <w:rFonts w:ascii="Times New Roman" w:hAnsi="Times New Roman"/>
              </w:rPr>
              <w:t xml:space="preserve">Egyéb juttatás (karácsonyi </w:t>
            </w:r>
            <w:proofErr w:type="spellStart"/>
            <w:r w:rsidR="003176EB">
              <w:rPr>
                <w:rFonts w:ascii="Times New Roman" w:hAnsi="Times New Roman"/>
              </w:rPr>
              <w:t>cs</w:t>
            </w:r>
            <w:proofErr w:type="spellEnd"/>
            <w:r w:rsidR="003176EB">
              <w:rPr>
                <w:rFonts w:ascii="Times New Roman" w:hAnsi="Times New Roman"/>
              </w:rPr>
              <w:t>.</w:t>
            </w:r>
            <w:r w:rsidRPr="00AF364A">
              <w:rPr>
                <w:rFonts w:ascii="Times New Roman" w:hAnsi="Times New Roman"/>
              </w:rPr>
              <w:t>)</w:t>
            </w:r>
          </w:p>
        </w:tc>
        <w:tc>
          <w:tcPr>
            <w:tcW w:w="803" w:type="dxa"/>
          </w:tcPr>
          <w:p w14:paraId="7EE31BBC" w14:textId="77777777" w:rsidR="005B276B" w:rsidRPr="00AF364A" w:rsidRDefault="005B276B" w:rsidP="0049674C">
            <w:pPr>
              <w:jc w:val="center"/>
              <w:rPr>
                <w:rFonts w:ascii="Times New Roman" w:hAnsi="Times New Roman"/>
              </w:rPr>
            </w:pPr>
            <w:r w:rsidRPr="00AF364A">
              <w:rPr>
                <w:rFonts w:ascii="Times New Roman" w:hAnsi="Times New Roman"/>
              </w:rPr>
              <w:t>400</w:t>
            </w:r>
          </w:p>
        </w:tc>
        <w:tc>
          <w:tcPr>
            <w:tcW w:w="1335" w:type="dxa"/>
          </w:tcPr>
          <w:p w14:paraId="69ABFF8B" w14:textId="77777777" w:rsidR="005B276B" w:rsidRPr="00AF364A" w:rsidRDefault="005B276B" w:rsidP="00750EAF">
            <w:pPr>
              <w:jc w:val="right"/>
              <w:rPr>
                <w:rFonts w:ascii="Times New Roman" w:hAnsi="Times New Roman"/>
              </w:rPr>
            </w:pPr>
            <w:r w:rsidRPr="00AF364A">
              <w:rPr>
                <w:rFonts w:ascii="Times New Roman" w:hAnsi="Times New Roman"/>
              </w:rPr>
              <w:t>1.152.000.-</w:t>
            </w:r>
          </w:p>
        </w:tc>
        <w:tc>
          <w:tcPr>
            <w:tcW w:w="803" w:type="dxa"/>
          </w:tcPr>
          <w:p w14:paraId="06776844" w14:textId="77777777" w:rsidR="005B276B" w:rsidRPr="00AF364A" w:rsidRDefault="005B276B" w:rsidP="00BD2FD1">
            <w:pPr>
              <w:jc w:val="center"/>
              <w:rPr>
                <w:rFonts w:ascii="Times New Roman" w:hAnsi="Times New Roman"/>
              </w:rPr>
            </w:pPr>
            <w:r w:rsidRPr="00AF364A">
              <w:rPr>
                <w:rFonts w:ascii="Times New Roman" w:hAnsi="Times New Roman"/>
              </w:rPr>
              <w:t>500</w:t>
            </w:r>
          </w:p>
        </w:tc>
        <w:tc>
          <w:tcPr>
            <w:tcW w:w="1335" w:type="dxa"/>
          </w:tcPr>
          <w:p w14:paraId="2DE7BA57" w14:textId="77777777" w:rsidR="005B276B" w:rsidRPr="00AF364A" w:rsidRDefault="005B276B" w:rsidP="00BD2FD1">
            <w:pPr>
              <w:jc w:val="right"/>
              <w:rPr>
                <w:rFonts w:ascii="Times New Roman" w:hAnsi="Times New Roman"/>
              </w:rPr>
            </w:pPr>
            <w:r w:rsidRPr="00AF364A">
              <w:rPr>
                <w:rFonts w:ascii="Times New Roman" w:hAnsi="Times New Roman"/>
              </w:rPr>
              <w:t>2.000.000.-</w:t>
            </w:r>
          </w:p>
        </w:tc>
        <w:tc>
          <w:tcPr>
            <w:tcW w:w="870" w:type="dxa"/>
            <w:shd w:val="clear" w:color="auto" w:fill="auto"/>
          </w:tcPr>
          <w:p w14:paraId="2DE479F1" w14:textId="77777777" w:rsidR="005B276B" w:rsidRPr="00AF364A" w:rsidRDefault="005B276B" w:rsidP="00540AA0">
            <w:pPr>
              <w:jc w:val="center"/>
              <w:rPr>
                <w:rFonts w:ascii="Times New Roman" w:hAnsi="Times New Roman"/>
              </w:rPr>
            </w:pPr>
            <w:r>
              <w:rPr>
                <w:rFonts w:ascii="Times New Roman" w:hAnsi="Times New Roman"/>
              </w:rPr>
              <w:t>500</w:t>
            </w:r>
          </w:p>
        </w:tc>
        <w:tc>
          <w:tcPr>
            <w:tcW w:w="1335" w:type="dxa"/>
            <w:shd w:val="clear" w:color="auto" w:fill="auto"/>
          </w:tcPr>
          <w:p w14:paraId="3126E054" w14:textId="77777777" w:rsidR="005B276B" w:rsidRPr="00AF364A" w:rsidRDefault="005B276B">
            <w:pPr>
              <w:jc w:val="left"/>
              <w:rPr>
                <w:rFonts w:ascii="Times New Roman" w:hAnsi="Times New Roman"/>
              </w:rPr>
            </w:pPr>
            <w:r>
              <w:rPr>
                <w:rFonts w:ascii="Times New Roman" w:hAnsi="Times New Roman"/>
              </w:rPr>
              <w:t>2.000.000.-</w:t>
            </w:r>
          </w:p>
        </w:tc>
        <w:tc>
          <w:tcPr>
            <w:tcW w:w="846" w:type="dxa"/>
          </w:tcPr>
          <w:p w14:paraId="3B78BED2" w14:textId="77777777" w:rsidR="005B276B" w:rsidRPr="005B276B" w:rsidRDefault="005B276B" w:rsidP="0049674C">
            <w:pPr>
              <w:jc w:val="center"/>
              <w:rPr>
                <w:rFonts w:ascii="Times New Roman" w:hAnsi="Times New Roman"/>
                <w:szCs w:val="22"/>
              </w:rPr>
            </w:pPr>
            <w:r>
              <w:rPr>
                <w:rFonts w:ascii="Times New Roman" w:hAnsi="Times New Roman"/>
                <w:szCs w:val="22"/>
              </w:rPr>
              <w:t>400</w:t>
            </w:r>
          </w:p>
        </w:tc>
        <w:tc>
          <w:tcPr>
            <w:tcW w:w="1359" w:type="dxa"/>
          </w:tcPr>
          <w:p w14:paraId="223D62FF" w14:textId="77777777" w:rsidR="005B276B" w:rsidRPr="005B276B" w:rsidRDefault="005B276B" w:rsidP="0049674C">
            <w:pPr>
              <w:jc w:val="right"/>
              <w:rPr>
                <w:rFonts w:ascii="Times New Roman" w:hAnsi="Times New Roman"/>
                <w:szCs w:val="22"/>
              </w:rPr>
            </w:pPr>
            <w:r>
              <w:rPr>
                <w:rFonts w:ascii="Times New Roman" w:hAnsi="Times New Roman"/>
                <w:szCs w:val="22"/>
              </w:rPr>
              <w:t>2.000.000.</w:t>
            </w:r>
            <w:r w:rsidR="0049674C">
              <w:rPr>
                <w:rFonts w:ascii="Times New Roman" w:hAnsi="Times New Roman"/>
                <w:szCs w:val="22"/>
              </w:rPr>
              <w:t>-</w:t>
            </w:r>
          </w:p>
        </w:tc>
      </w:tr>
      <w:tr w:rsidR="005B276B" w:rsidRPr="00AF364A" w14:paraId="30D24220" w14:textId="77777777" w:rsidTr="005B276B">
        <w:tc>
          <w:tcPr>
            <w:tcW w:w="1712" w:type="dxa"/>
            <w:shd w:val="clear" w:color="auto" w:fill="auto"/>
          </w:tcPr>
          <w:p w14:paraId="5D9015EE" w14:textId="77777777" w:rsidR="005B276B" w:rsidRPr="00AF364A" w:rsidRDefault="005B276B" w:rsidP="00452854">
            <w:pPr>
              <w:rPr>
                <w:rFonts w:ascii="Times New Roman" w:hAnsi="Times New Roman"/>
                <w:b/>
              </w:rPr>
            </w:pPr>
            <w:r w:rsidRPr="00AF364A">
              <w:rPr>
                <w:rFonts w:ascii="Times New Roman" w:hAnsi="Times New Roman"/>
                <w:b/>
              </w:rPr>
              <w:t>Összesen:</w:t>
            </w:r>
          </w:p>
        </w:tc>
        <w:tc>
          <w:tcPr>
            <w:tcW w:w="803" w:type="dxa"/>
            <w:shd w:val="clear" w:color="auto" w:fill="auto"/>
          </w:tcPr>
          <w:p w14:paraId="7BA629A4" w14:textId="77777777" w:rsidR="005B276B" w:rsidRPr="00AF364A" w:rsidRDefault="005B276B" w:rsidP="0049674C">
            <w:pPr>
              <w:jc w:val="center"/>
              <w:rPr>
                <w:rFonts w:ascii="Times New Roman" w:hAnsi="Times New Roman"/>
                <w:b/>
              </w:rPr>
            </w:pPr>
            <w:r w:rsidRPr="00AF364A">
              <w:rPr>
                <w:rFonts w:ascii="Times New Roman" w:hAnsi="Times New Roman"/>
                <w:b/>
              </w:rPr>
              <w:t>1256</w:t>
            </w:r>
          </w:p>
        </w:tc>
        <w:tc>
          <w:tcPr>
            <w:tcW w:w="1335" w:type="dxa"/>
            <w:shd w:val="clear" w:color="auto" w:fill="auto"/>
          </w:tcPr>
          <w:p w14:paraId="30988525" w14:textId="77777777" w:rsidR="005B276B" w:rsidRPr="00AF364A" w:rsidRDefault="005B276B" w:rsidP="00750EAF">
            <w:pPr>
              <w:jc w:val="right"/>
              <w:rPr>
                <w:rFonts w:ascii="Times New Roman" w:hAnsi="Times New Roman"/>
                <w:b/>
              </w:rPr>
            </w:pPr>
            <w:r w:rsidRPr="00AF364A">
              <w:rPr>
                <w:rFonts w:ascii="Times New Roman" w:hAnsi="Times New Roman"/>
                <w:b/>
              </w:rPr>
              <w:t>22.208.529.-</w:t>
            </w:r>
          </w:p>
        </w:tc>
        <w:tc>
          <w:tcPr>
            <w:tcW w:w="803" w:type="dxa"/>
            <w:shd w:val="clear" w:color="auto" w:fill="auto"/>
          </w:tcPr>
          <w:p w14:paraId="6638ACFD" w14:textId="77777777" w:rsidR="005B276B" w:rsidRPr="00AF364A" w:rsidRDefault="005B276B" w:rsidP="00BD2FD1">
            <w:pPr>
              <w:jc w:val="center"/>
              <w:rPr>
                <w:rFonts w:ascii="Times New Roman" w:hAnsi="Times New Roman"/>
                <w:b/>
              </w:rPr>
            </w:pPr>
            <w:r w:rsidRPr="00AF364A">
              <w:rPr>
                <w:rFonts w:ascii="Times New Roman" w:hAnsi="Times New Roman"/>
                <w:b/>
              </w:rPr>
              <w:t>1401</w:t>
            </w:r>
          </w:p>
        </w:tc>
        <w:tc>
          <w:tcPr>
            <w:tcW w:w="1335" w:type="dxa"/>
            <w:shd w:val="clear" w:color="auto" w:fill="auto"/>
          </w:tcPr>
          <w:p w14:paraId="275149DE" w14:textId="77777777" w:rsidR="005B276B" w:rsidRPr="00AF364A" w:rsidRDefault="005B276B" w:rsidP="00750EAF">
            <w:pPr>
              <w:jc w:val="right"/>
              <w:rPr>
                <w:rFonts w:ascii="Times New Roman" w:hAnsi="Times New Roman"/>
                <w:b/>
              </w:rPr>
            </w:pPr>
            <w:r w:rsidRPr="00AF364A">
              <w:rPr>
                <w:rFonts w:ascii="Times New Roman" w:hAnsi="Times New Roman"/>
                <w:b/>
              </w:rPr>
              <w:t>19.978.700.-</w:t>
            </w:r>
          </w:p>
        </w:tc>
        <w:tc>
          <w:tcPr>
            <w:tcW w:w="870" w:type="dxa"/>
            <w:shd w:val="clear" w:color="auto" w:fill="auto"/>
          </w:tcPr>
          <w:p w14:paraId="748B88F6" w14:textId="77777777" w:rsidR="005B276B" w:rsidRPr="00AF364A" w:rsidRDefault="005B276B" w:rsidP="00540AA0">
            <w:pPr>
              <w:jc w:val="center"/>
              <w:rPr>
                <w:rFonts w:ascii="Times New Roman" w:hAnsi="Times New Roman"/>
                <w:b/>
              </w:rPr>
            </w:pPr>
            <w:r>
              <w:rPr>
                <w:rFonts w:ascii="Times New Roman" w:hAnsi="Times New Roman"/>
                <w:b/>
              </w:rPr>
              <w:t>1713</w:t>
            </w:r>
          </w:p>
        </w:tc>
        <w:tc>
          <w:tcPr>
            <w:tcW w:w="1335" w:type="dxa"/>
            <w:shd w:val="clear" w:color="auto" w:fill="auto"/>
          </w:tcPr>
          <w:p w14:paraId="281231DD" w14:textId="77777777" w:rsidR="005B276B" w:rsidRPr="00AF364A" w:rsidRDefault="005B276B">
            <w:pPr>
              <w:jc w:val="left"/>
              <w:rPr>
                <w:rFonts w:ascii="Times New Roman" w:hAnsi="Times New Roman"/>
                <w:b/>
              </w:rPr>
            </w:pPr>
            <w:r>
              <w:rPr>
                <w:rFonts w:ascii="Times New Roman" w:hAnsi="Times New Roman"/>
                <w:b/>
              </w:rPr>
              <w:t>28.910.295.-</w:t>
            </w:r>
          </w:p>
        </w:tc>
        <w:tc>
          <w:tcPr>
            <w:tcW w:w="846" w:type="dxa"/>
          </w:tcPr>
          <w:p w14:paraId="5D0FC5B9" w14:textId="77777777" w:rsidR="005B276B" w:rsidRPr="005B276B" w:rsidRDefault="0049674C" w:rsidP="0049674C">
            <w:pPr>
              <w:jc w:val="center"/>
              <w:rPr>
                <w:rFonts w:ascii="Times New Roman" w:hAnsi="Times New Roman"/>
                <w:b/>
                <w:szCs w:val="22"/>
              </w:rPr>
            </w:pPr>
            <w:r>
              <w:rPr>
                <w:rFonts w:ascii="Times New Roman" w:hAnsi="Times New Roman"/>
                <w:b/>
                <w:szCs w:val="22"/>
              </w:rPr>
              <w:t>1562</w:t>
            </w:r>
          </w:p>
        </w:tc>
        <w:tc>
          <w:tcPr>
            <w:tcW w:w="1359" w:type="dxa"/>
          </w:tcPr>
          <w:p w14:paraId="41212D43" w14:textId="77777777" w:rsidR="005B276B" w:rsidRPr="005B276B" w:rsidRDefault="0049674C" w:rsidP="00980966">
            <w:pPr>
              <w:rPr>
                <w:rFonts w:ascii="Times New Roman" w:hAnsi="Times New Roman"/>
                <w:b/>
                <w:szCs w:val="22"/>
              </w:rPr>
            </w:pPr>
            <w:r>
              <w:rPr>
                <w:rFonts w:ascii="Times New Roman" w:hAnsi="Times New Roman"/>
                <w:b/>
                <w:szCs w:val="22"/>
              </w:rPr>
              <w:t>50.160.631.-</w:t>
            </w:r>
          </w:p>
        </w:tc>
      </w:tr>
    </w:tbl>
    <w:p w14:paraId="0D3F96DA" w14:textId="77777777" w:rsidR="00085742" w:rsidRDefault="004B1001" w:rsidP="005A02D3">
      <w:pPr>
        <w:rPr>
          <w:rFonts w:ascii="Times New Roman" w:hAnsi="Times New Roman"/>
        </w:rPr>
      </w:pPr>
      <w:r w:rsidRPr="004B1001">
        <w:rPr>
          <w:rFonts w:ascii="Times New Roman" w:hAnsi="Times New Roman"/>
        </w:rPr>
        <w:t>Forrás: Polgármesteri Hivatal</w:t>
      </w:r>
    </w:p>
    <w:p w14:paraId="5B8AD8C6" w14:textId="77777777" w:rsidR="005D17FB" w:rsidRDefault="005D17FB" w:rsidP="005A02D3">
      <w:pPr>
        <w:rPr>
          <w:rFonts w:ascii="Times New Roman" w:hAnsi="Times New Roman"/>
        </w:rPr>
      </w:pPr>
    </w:p>
    <w:p w14:paraId="78AB0AE1" w14:textId="77777777" w:rsidR="00DD62A2" w:rsidRDefault="00656BF6" w:rsidP="005A02D3">
      <w:pPr>
        <w:rPr>
          <w:rFonts w:ascii="Times New Roman" w:hAnsi="Times New Roman"/>
        </w:rPr>
      </w:pPr>
      <w:r>
        <w:rPr>
          <w:rFonts w:ascii="Times New Roman" w:hAnsi="Times New Roman"/>
        </w:rPr>
        <w:t xml:space="preserve">Rendkívüli élethelyzetbe </w:t>
      </w:r>
      <w:r w:rsidR="009D5AC3">
        <w:rPr>
          <w:rFonts w:ascii="Times New Roman" w:hAnsi="Times New Roman"/>
        </w:rPr>
        <w:t>kerültek kérelméről (függetlenül attól, hogy gyermekes család vagy egyedülálló a kérelmező, illetve milyen probléma miatt kéri a támogatást) mindig a Szociális Bizottság dönt</w:t>
      </w:r>
      <w:r w:rsidR="00AD7582">
        <w:rPr>
          <w:rFonts w:ascii="Times New Roman" w:hAnsi="Times New Roman"/>
        </w:rPr>
        <w:t>.</w:t>
      </w:r>
    </w:p>
    <w:p w14:paraId="54CD499B" w14:textId="77777777" w:rsidR="005A02D3" w:rsidRPr="005A02D3" w:rsidRDefault="005A02D3" w:rsidP="005A02D3">
      <w:pPr>
        <w:rPr>
          <w:rFonts w:ascii="Times New Roman" w:hAnsi="Times New Roman"/>
        </w:rPr>
      </w:pPr>
    </w:p>
    <w:tbl>
      <w:tblPr>
        <w:tblW w:w="8930" w:type="dxa"/>
        <w:tblInd w:w="19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5" w:type="dxa"/>
          <w:left w:w="55" w:type="dxa"/>
          <w:bottom w:w="55" w:type="dxa"/>
          <w:right w:w="55" w:type="dxa"/>
        </w:tblCellMar>
        <w:tblLook w:val="0000" w:firstRow="0" w:lastRow="0" w:firstColumn="0" w:lastColumn="0" w:noHBand="0" w:noVBand="0"/>
      </w:tblPr>
      <w:tblGrid>
        <w:gridCol w:w="1511"/>
        <w:gridCol w:w="1440"/>
        <w:gridCol w:w="1440"/>
        <w:gridCol w:w="1440"/>
        <w:gridCol w:w="1458"/>
        <w:gridCol w:w="1641"/>
      </w:tblGrid>
      <w:tr w:rsidR="00656BF6" w:rsidRPr="00656BF6" w14:paraId="5D2017A8" w14:textId="77777777" w:rsidTr="00656BF6">
        <w:tc>
          <w:tcPr>
            <w:tcW w:w="1511" w:type="dxa"/>
            <w:tcBorders>
              <w:bottom w:val="single" w:sz="12" w:space="0" w:color="auto"/>
            </w:tcBorders>
            <w:shd w:val="clear" w:color="auto" w:fill="auto"/>
          </w:tcPr>
          <w:p w14:paraId="628DA07D" w14:textId="77777777" w:rsidR="00656BF6" w:rsidRPr="00656BF6" w:rsidRDefault="00AD7582" w:rsidP="00AD7582">
            <w:pPr>
              <w:autoSpaceDE w:val="0"/>
              <w:autoSpaceDN w:val="0"/>
              <w:adjustRightInd w:val="0"/>
              <w:spacing w:after="20"/>
              <w:ind w:firstLine="142"/>
              <w:jc w:val="center"/>
              <w:rPr>
                <w:rFonts w:ascii="Times New Roman" w:hAnsi="Times New Roman"/>
                <w:b/>
                <w:szCs w:val="22"/>
              </w:rPr>
            </w:pPr>
            <w:bookmarkStart w:id="83" w:name="_Hlk103348362"/>
            <w:r w:rsidRPr="009113C2">
              <w:rPr>
                <w:rFonts w:ascii="Times New Roman" w:hAnsi="Times New Roman"/>
                <w:b/>
                <w:bCs/>
                <w:szCs w:val="22"/>
              </w:rPr>
              <w:t>Rendkívüli települési támogatás</w:t>
            </w:r>
          </w:p>
        </w:tc>
        <w:tc>
          <w:tcPr>
            <w:tcW w:w="1440" w:type="dxa"/>
            <w:tcBorders>
              <w:bottom w:val="single" w:sz="12" w:space="0" w:color="auto"/>
            </w:tcBorders>
            <w:vAlign w:val="center"/>
          </w:tcPr>
          <w:p w14:paraId="6E52CBCD" w14:textId="77777777" w:rsidR="00656BF6" w:rsidRPr="00656BF6" w:rsidRDefault="00656BF6" w:rsidP="00656BF6">
            <w:pPr>
              <w:autoSpaceDE w:val="0"/>
              <w:autoSpaceDN w:val="0"/>
              <w:adjustRightInd w:val="0"/>
              <w:spacing w:after="20"/>
              <w:ind w:firstLine="142"/>
              <w:jc w:val="center"/>
              <w:rPr>
                <w:rFonts w:ascii="Times New Roman" w:hAnsi="Times New Roman"/>
                <w:b/>
                <w:szCs w:val="22"/>
              </w:rPr>
            </w:pPr>
            <w:r>
              <w:rPr>
                <w:rFonts w:ascii="Times New Roman" w:hAnsi="Times New Roman"/>
                <w:b/>
                <w:szCs w:val="22"/>
              </w:rPr>
              <w:t>2017.</w:t>
            </w:r>
          </w:p>
        </w:tc>
        <w:tc>
          <w:tcPr>
            <w:tcW w:w="1440" w:type="dxa"/>
            <w:tcBorders>
              <w:bottom w:val="single" w:sz="12" w:space="0" w:color="auto"/>
            </w:tcBorders>
            <w:vAlign w:val="center"/>
          </w:tcPr>
          <w:p w14:paraId="796162FE" w14:textId="77777777" w:rsidR="00656BF6" w:rsidRPr="00656BF6" w:rsidRDefault="00656BF6" w:rsidP="00656BF6">
            <w:pPr>
              <w:autoSpaceDE w:val="0"/>
              <w:autoSpaceDN w:val="0"/>
              <w:adjustRightInd w:val="0"/>
              <w:spacing w:after="20"/>
              <w:ind w:firstLine="142"/>
              <w:jc w:val="center"/>
              <w:rPr>
                <w:rFonts w:ascii="Times New Roman" w:hAnsi="Times New Roman"/>
                <w:b/>
                <w:szCs w:val="22"/>
              </w:rPr>
            </w:pPr>
            <w:r>
              <w:rPr>
                <w:rFonts w:ascii="Times New Roman" w:hAnsi="Times New Roman"/>
                <w:b/>
                <w:szCs w:val="22"/>
              </w:rPr>
              <w:t>2018.</w:t>
            </w:r>
          </w:p>
        </w:tc>
        <w:tc>
          <w:tcPr>
            <w:tcW w:w="1440" w:type="dxa"/>
            <w:tcBorders>
              <w:bottom w:val="single" w:sz="12" w:space="0" w:color="auto"/>
            </w:tcBorders>
            <w:vAlign w:val="center"/>
          </w:tcPr>
          <w:p w14:paraId="281F9D4A" w14:textId="77777777" w:rsidR="00656BF6" w:rsidRPr="00656BF6" w:rsidRDefault="00656BF6" w:rsidP="00656BF6">
            <w:pPr>
              <w:autoSpaceDE w:val="0"/>
              <w:autoSpaceDN w:val="0"/>
              <w:adjustRightInd w:val="0"/>
              <w:spacing w:after="20"/>
              <w:ind w:firstLine="142"/>
              <w:jc w:val="center"/>
              <w:rPr>
                <w:rFonts w:ascii="Times New Roman" w:hAnsi="Times New Roman"/>
                <w:b/>
                <w:szCs w:val="22"/>
              </w:rPr>
            </w:pPr>
            <w:r>
              <w:rPr>
                <w:rFonts w:ascii="Times New Roman" w:hAnsi="Times New Roman"/>
                <w:b/>
                <w:szCs w:val="22"/>
              </w:rPr>
              <w:t>2019.</w:t>
            </w:r>
          </w:p>
        </w:tc>
        <w:tc>
          <w:tcPr>
            <w:tcW w:w="1458" w:type="dxa"/>
            <w:tcBorders>
              <w:bottom w:val="single" w:sz="12" w:space="0" w:color="auto"/>
            </w:tcBorders>
          </w:tcPr>
          <w:p w14:paraId="5FE1F2D4" w14:textId="77777777" w:rsidR="00AD7582" w:rsidRDefault="00AD7582" w:rsidP="00656BF6">
            <w:pPr>
              <w:autoSpaceDE w:val="0"/>
              <w:autoSpaceDN w:val="0"/>
              <w:adjustRightInd w:val="0"/>
              <w:spacing w:after="20"/>
              <w:ind w:firstLine="142"/>
              <w:jc w:val="center"/>
              <w:rPr>
                <w:rFonts w:ascii="Times New Roman" w:hAnsi="Times New Roman"/>
                <w:b/>
                <w:szCs w:val="22"/>
              </w:rPr>
            </w:pPr>
          </w:p>
          <w:p w14:paraId="7A2D8BC6" w14:textId="77777777" w:rsidR="00656BF6" w:rsidRPr="00656BF6" w:rsidRDefault="00656BF6" w:rsidP="00656BF6">
            <w:pPr>
              <w:autoSpaceDE w:val="0"/>
              <w:autoSpaceDN w:val="0"/>
              <w:adjustRightInd w:val="0"/>
              <w:spacing w:after="20"/>
              <w:ind w:firstLine="142"/>
              <w:jc w:val="center"/>
              <w:rPr>
                <w:rFonts w:ascii="Times New Roman" w:hAnsi="Times New Roman"/>
                <w:b/>
                <w:szCs w:val="22"/>
              </w:rPr>
            </w:pPr>
            <w:r>
              <w:rPr>
                <w:rFonts w:ascii="Times New Roman" w:hAnsi="Times New Roman"/>
                <w:b/>
                <w:szCs w:val="22"/>
              </w:rPr>
              <w:t>2020.</w:t>
            </w:r>
          </w:p>
        </w:tc>
        <w:tc>
          <w:tcPr>
            <w:tcW w:w="1641" w:type="dxa"/>
            <w:tcBorders>
              <w:bottom w:val="single" w:sz="12" w:space="0" w:color="auto"/>
            </w:tcBorders>
          </w:tcPr>
          <w:p w14:paraId="40582630" w14:textId="77777777" w:rsidR="00AD7582" w:rsidRDefault="00AD7582" w:rsidP="00656BF6">
            <w:pPr>
              <w:autoSpaceDE w:val="0"/>
              <w:autoSpaceDN w:val="0"/>
              <w:adjustRightInd w:val="0"/>
              <w:spacing w:after="20"/>
              <w:ind w:firstLine="142"/>
              <w:jc w:val="center"/>
              <w:rPr>
                <w:rFonts w:ascii="Times New Roman" w:hAnsi="Times New Roman"/>
                <w:b/>
                <w:szCs w:val="22"/>
              </w:rPr>
            </w:pPr>
          </w:p>
          <w:p w14:paraId="10BDD1A3" w14:textId="77777777" w:rsidR="00656BF6" w:rsidRPr="00656BF6" w:rsidRDefault="00656BF6" w:rsidP="00656BF6">
            <w:pPr>
              <w:autoSpaceDE w:val="0"/>
              <w:autoSpaceDN w:val="0"/>
              <w:adjustRightInd w:val="0"/>
              <w:spacing w:after="20"/>
              <w:ind w:firstLine="142"/>
              <w:jc w:val="center"/>
              <w:rPr>
                <w:rFonts w:ascii="Times New Roman" w:hAnsi="Times New Roman"/>
                <w:b/>
                <w:szCs w:val="22"/>
              </w:rPr>
            </w:pPr>
            <w:r>
              <w:rPr>
                <w:rFonts w:ascii="Times New Roman" w:hAnsi="Times New Roman"/>
                <w:b/>
                <w:szCs w:val="22"/>
              </w:rPr>
              <w:t>2021.</w:t>
            </w:r>
          </w:p>
        </w:tc>
      </w:tr>
      <w:tr w:rsidR="00656BF6" w:rsidRPr="00656BF6" w14:paraId="126FC2DA" w14:textId="77777777" w:rsidTr="00656BF6">
        <w:tc>
          <w:tcPr>
            <w:tcW w:w="1511" w:type="dxa"/>
            <w:shd w:val="clear" w:color="auto" w:fill="auto"/>
          </w:tcPr>
          <w:p w14:paraId="33385FC6" w14:textId="77777777" w:rsidR="00656BF6" w:rsidRPr="00656BF6" w:rsidRDefault="00AD7582" w:rsidP="00656BF6">
            <w:pPr>
              <w:autoSpaceDE w:val="0"/>
              <w:autoSpaceDN w:val="0"/>
              <w:adjustRightInd w:val="0"/>
              <w:spacing w:after="20"/>
              <w:ind w:firstLine="142"/>
              <w:jc w:val="center"/>
              <w:rPr>
                <w:rFonts w:ascii="Times New Roman" w:hAnsi="Times New Roman"/>
                <w:bCs/>
                <w:szCs w:val="22"/>
              </w:rPr>
            </w:pPr>
            <w:r>
              <w:rPr>
                <w:rFonts w:ascii="Times New Roman" w:hAnsi="Times New Roman"/>
                <w:bCs/>
                <w:szCs w:val="22"/>
              </w:rPr>
              <w:t>Ft/év</w:t>
            </w:r>
          </w:p>
        </w:tc>
        <w:tc>
          <w:tcPr>
            <w:tcW w:w="1440" w:type="dxa"/>
            <w:vAlign w:val="center"/>
          </w:tcPr>
          <w:p w14:paraId="14BEFD4F" w14:textId="77777777" w:rsidR="00656BF6" w:rsidRPr="00656BF6" w:rsidRDefault="00656BF6" w:rsidP="00656BF6">
            <w:pPr>
              <w:autoSpaceDE w:val="0"/>
              <w:autoSpaceDN w:val="0"/>
              <w:adjustRightInd w:val="0"/>
              <w:spacing w:after="20"/>
              <w:ind w:firstLine="142"/>
              <w:jc w:val="center"/>
              <w:rPr>
                <w:rFonts w:ascii="Times New Roman" w:hAnsi="Times New Roman"/>
                <w:szCs w:val="22"/>
              </w:rPr>
            </w:pPr>
            <w:r w:rsidRPr="009113C2">
              <w:rPr>
                <w:rFonts w:ascii="Times New Roman" w:hAnsi="Times New Roman"/>
                <w:szCs w:val="22"/>
              </w:rPr>
              <w:t>41.368.631</w:t>
            </w:r>
          </w:p>
        </w:tc>
        <w:tc>
          <w:tcPr>
            <w:tcW w:w="1440" w:type="dxa"/>
            <w:vAlign w:val="center"/>
          </w:tcPr>
          <w:p w14:paraId="7E087306" w14:textId="77777777" w:rsidR="00656BF6" w:rsidRPr="00656BF6" w:rsidRDefault="00656BF6" w:rsidP="00656BF6">
            <w:pPr>
              <w:autoSpaceDE w:val="0"/>
              <w:autoSpaceDN w:val="0"/>
              <w:adjustRightInd w:val="0"/>
              <w:spacing w:after="20"/>
              <w:ind w:firstLine="142"/>
              <w:jc w:val="center"/>
              <w:rPr>
                <w:rFonts w:ascii="Times New Roman" w:hAnsi="Times New Roman"/>
                <w:szCs w:val="22"/>
              </w:rPr>
            </w:pPr>
            <w:r w:rsidRPr="009113C2">
              <w:rPr>
                <w:rFonts w:ascii="Times New Roman" w:hAnsi="Times New Roman"/>
                <w:szCs w:val="22"/>
              </w:rPr>
              <w:t>43.700.367</w:t>
            </w:r>
          </w:p>
        </w:tc>
        <w:tc>
          <w:tcPr>
            <w:tcW w:w="1440" w:type="dxa"/>
            <w:vAlign w:val="center"/>
          </w:tcPr>
          <w:p w14:paraId="25319748" w14:textId="77777777" w:rsidR="00656BF6" w:rsidRPr="00656BF6" w:rsidRDefault="00656BF6" w:rsidP="00656BF6">
            <w:pPr>
              <w:autoSpaceDE w:val="0"/>
              <w:autoSpaceDN w:val="0"/>
              <w:adjustRightInd w:val="0"/>
              <w:spacing w:after="20"/>
              <w:ind w:firstLine="142"/>
              <w:jc w:val="center"/>
              <w:rPr>
                <w:rFonts w:ascii="Times New Roman" w:hAnsi="Times New Roman"/>
                <w:szCs w:val="22"/>
              </w:rPr>
            </w:pPr>
            <w:r w:rsidRPr="009113C2">
              <w:rPr>
                <w:rFonts w:ascii="Times New Roman" w:hAnsi="Times New Roman"/>
                <w:szCs w:val="22"/>
              </w:rPr>
              <w:t>45.676.963</w:t>
            </w:r>
          </w:p>
        </w:tc>
        <w:tc>
          <w:tcPr>
            <w:tcW w:w="1458" w:type="dxa"/>
            <w:vAlign w:val="center"/>
          </w:tcPr>
          <w:p w14:paraId="7A85606C" w14:textId="77777777" w:rsidR="00656BF6" w:rsidRPr="00656BF6" w:rsidRDefault="00656BF6" w:rsidP="00656BF6">
            <w:pPr>
              <w:autoSpaceDE w:val="0"/>
              <w:autoSpaceDN w:val="0"/>
              <w:adjustRightInd w:val="0"/>
              <w:spacing w:after="20"/>
              <w:ind w:firstLine="142"/>
              <w:jc w:val="center"/>
              <w:rPr>
                <w:rFonts w:ascii="Times New Roman" w:hAnsi="Times New Roman"/>
                <w:szCs w:val="22"/>
              </w:rPr>
            </w:pPr>
            <w:r w:rsidRPr="009113C2">
              <w:rPr>
                <w:rFonts w:ascii="Times New Roman" w:hAnsi="Times New Roman"/>
                <w:szCs w:val="22"/>
              </w:rPr>
              <w:t>44.055.269</w:t>
            </w:r>
          </w:p>
        </w:tc>
        <w:tc>
          <w:tcPr>
            <w:tcW w:w="1641" w:type="dxa"/>
            <w:vAlign w:val="center"/>
          </w:tcPr>
          <w:p w14:paraId="69D10312" w14:textId="77777777" w:rsidR="00656BF6" w:rsidRPr="00656BF6" w:rsidRDefault="00656BF6" w:rsidP="00656BF6">
            <w:pPr>
              <w:autoSpaceDE w:val="0"/>
              <w:autoSpaceDN w:val="0"/>
              <w:adjustRightInd w:val="0"/>
              <w:spacing w:after="20"/>
              <w:ind w:firstLine="142"/>
              <w:jc w:val="center"/>
              <w:rPr>
                <w:rFonts w:ascii="Times New Roman" w:hAnsi="Times New Roman"/>
                <w:szCs w:val="22"/>
              </w:rPr>
            </w:pPr>
            <w:r w:rsidRPr="009113C2">
              <w:rPr>
                <w:rFonts w:ascii="Times New Roman" w:hAnsi="Times New Roman"/>
                <w:szCs w:val="22"/>
              </w:rPr>
              <w:t>43.285.996</w:t>
            </w:r>
          </w:p>
        </w:tc>
      </w:tr>
      <w:tr w:rsidR="00AD7582" w:rsidRPr="00656BF6" w14:paraId="2FBB3711" w14:textId="77777777" w:rsidTr="00656BF6">
        <w:tc>
          <w:tcPr>
            <w:tcW w:w="1511" w:type="dxa"/>
            <w:shd w:val="clear" w:color="auto" w:fill="auto"/>
          </w:tcPr>
          <w:p w14:paraId="6492DB97" w14:textId="77777777" w:rsidR="00AD7582" w:rsidRPr="009113C2" w:rsidRDefault="00AD7582" w:rsidP="00656BF6">
            <w:pPr>
              <w:autoSpaceDE w:val="0"/>
              <w:autoSpaceDN w:val="0"/>
              <w:adjustRightInd w:val="0"/>
              <w:spacing w:after="20"/>
              <w:ind w:firstLine="142"/>
              <w:jc w:val="center"/>
              <w:rPr>
                <w:rFonts w:ascii="Times New Roman" w:hAnsi="Times New Roman"/>
                <w:bCs/>
                <w:szCs w:val="22"/>
              </w:rPr>
            </w:pPr>
            <w:r>
              <w:rPr>
                <w:rFonts w:ascii="Times New Roman" w:hAnsi="Times New Roman"/>
                <w:bCs/>
                <w:szCs w:val="22"/>
              </w:rPr>
              <w:t>Fő/év</w:t>
            </w:r>
          </w:p>
        </w:tc>
        <w:tc>
          <w:tcPr>
            <w:tcW w:w="1440" w:type="dxa"/>
            <w:vAlign w:val="center"/>
          </w:tcPr>
          <w:p w14:paraId="70FF2B1C" w14:textId="77777777" w:rsidR="00AD7582" w:rsidRPr="009113C2" w:rsidRDefault="00AD7582" w:rsidP="00656BF6">
            <w:pPr>
              <w:autoSpaceDE w:val="0"/>
              <w:autoSpaceDN w:val="0"/>
              <w:adjustRightInd w:val="0"/>
              <w:spacing w:after="20"/>
              <w:ind w:firstLine="142"/>
              <w:jc w:val="center"/>
              <w:rPr>
                <w:rFonts w:ascii="Times New Roman" w:hAnsi="Times New Roman"/>
                <w:szCs w:val="22"/>
              </w:rPr>
            </w:pPr>
            <w:r>
              <w:rPr>
                <w:rFonts w:ascii="Times New Roman" w:hAnsi="Times New Roman"/>
                <w:szCs w:val="22"/>
              </w:rPr>
              <w:t>986</w:t>
            </w:r>
          </w:p>
        </w:tc>
        <w:tc>
          <w:tcPr>
            <w:tcW w:w="1440" w:type="dxa"/>
            <w:vAlign w:val="center"/>
          </w:tcPr>
          <w:p w14:paraId="0825C9A9" w14:textId="77777777" w:rsidR="00AD7582" w:rsidRPr="009113C2" w:rsidRDefault="00AD7582" w:rsidP="00656BF6">
            <w:pPr>
              <w:autoSpaceDE w:val="0"/>
              <w:autoSpaceDN w:val="0"/>
              <w:adjustRightInd w:val="0"/>
              <w:spacing w:after="20"/>
              <w:ind w:firstLine="142"/>
              <w:jc w:val="center"/>
              <w:rPr>
                <w:rFonts w:ascii="Times New Roman" w:hAnsi="Times New Roman"/>
                <w:szCs w:val="22"/>
              </w:rPr>
            </w:pPr>
            <w:r>
              <w:rPr>
                <w:rFonts w:ascii="Times New Roman" w:hAnsi="Times New Roman"/>
                <w:szCs w:val="22"/>
              </w:rPr>
              <w:t>909</w:t>
            </w:r>
          </w:p>
        </w:tc>
        <w:tc>
          <w:tcPr>
            <w:tcW w:w="1440" w:type="dxa"/>
            <w:vAlign w:val="center"/>
          </w:tcPr>
          <w:p w14:paraId="2CB60EDE" w14:textId="77777777" w:rsidR="00AD7582" w:rsidRPr="009113C2" w:rsidRDefault="00AD7582" w:rsidP="00656BF6">
            <w:pPr>
              <w:autoSpaceDE w:val="0"/>
              <w:autoSpaceDN w:val="0"/>
              <w:adjustRightInd w:val="0"/>
              <w:spacing w:after="20"/>
              <w:ind w:firstLine="142"/>
              <w:jc w:val="center"/>
              <w:rPr>
                <w:rFonts w:ascii="Times New Roman" w:hAnsi="Times New Roman"/>
                <w:szCs w:val="22"/>
              </w:rPr>
            </w:pPr>
            <w:r>
              <w:rPr>
                <w:rFonts w:ascii="Times New Roman" w:hAnsi="Times New Roman"/>
                <w:szCs w:val="22"/>
              </w:rPr>
              <w:t>926</w:t>
            </w:r>
          </w:p>
        </w:tc>
        <w:tc>
          <w:tcPr>
            <w:tcW w:w="1458" w:type="dxa"/>
            <w:vAlign w:val="center"/>
          </w:tcPr>
          <w:p w14:paraId="5F653682" w14:textId="77777777" w:rsidR="00AD7582" w:rsidRPr="009113C2" w:rsidRDefault="00AD7582" w:rsidP="00656BF6">
            <w:pPr>
              <w:autoSpaceDE w:val="0"/>
              <w:autoSpaceDN w:val="0"/>
              <w:adjustRightInd w:val="0"/>
              <w:spacing w:after="20"/>
              <w:ind w:firstLine="142"/>
              <w:jc w:val="center"/>
              <w:rPr>
                <w:rFonts w:ascii="Times New Roman" w:hAnsi="Times New Roman"/>
                <w:szCs w:val="22"/>
              </w:rPr>
            </w:pPr>
            <w:r>
              <w:rPr>
                <w:rFonts w:ascii="Times New Roman" w:hAnsi="Times New Roman"/>
                <w:szCs w:val="22"/>
              </w:rPr>
              <w:t>1048</w:t>
            </w:r>
          </w:p>
        </w:tc>
        <w:tc>
          <w:tcPr>
            <w:tcW w:w="1641" w:type="dxa"/>
            <w:vAlign w:val="center"/>
          </w:tcPr>
          <w:p w14:paraId="48E90D97" w14:textId="77777777" w:rsidR="00AD7582" w:rsidRPr="009113C2" w:rsidRDefault="00AD7582" w:rsidP="00656BF6">
            <w:pPr>
              <w:autoSpaceDE w:val="0"/>
              <w:autoSpaceDN w:val="0"/>
              <w:adjustRightInd w:val="0"/>
              <w:spacing w:after="20"/>
              <w:ind w:firstLine="142"/>
              <w:jc w:val="center"/>
              <w:rPr>
                <w:rFonts w:ascii="Times New Roman" w:hAnsi="Times New Roman"/>
                <w:szCs w:val="22"/>
              </w:rPr>
            </w:pPr>
            <w:r>
              <w:rPr>
                <w:rFonts w:ascii="Times New Roman" w:hAnsi="Times New Roman"/>
                <w:szCs w:val="22"/>
              </w:rPr>
              <w:t>1008</w:t>
            </w:r>
          </w:p>
        </w:tc>
      </w:tr>
    </w:tbl>
    <w:p w14:paraId="3C3C5F84" w14:textId="77777777" w:rsidR="00656BF6" w:rsidRPr="00656BF6" w:rsidRDefault="00656BF6" w:rsidP="00656BF6">
      <w:pPr>
        <w:autoSpaceDE w:val="0"/>
        <w:autoSpaceDN w:val="0"/>
        <w:adjustRightInd w:val="0"/>
        <w:spacing w:after="20"/>
        <w:ind w:firstLine="142"/>
        <w:rPr>
          <w:rFonts w:ascii="Times New Roman" w:hAnsi="Times New Roman"/>
          <w:bCs/>
          <w:szCs w:val="22"/>
        </w:rPr>
      </w:pPr>
      <w:r w:rsidRPr="00656BF6">
        <w:rPr>
          <w:rFonts w:ascii="Times New Roman" w:hAnsi="Times New Roman"/>
          <w:bCs/>
          <w:szCs w:val="22"/>
        </w:rPr>
        <w:t>Forrás: Polgármesteri Hivatal</w:t>
      </w:r>
    </w:p>
    <w:bookmarkEnd w:id="83"/>
    <w:p w14:paraId="73292AB5" w14:textId="77777777" w:rsidR="00DD62A2" w:rsidRDefault="00DD62A2" w:rsidP="005A02D3">
      <w:pPr>
        <w:autoSpaceDE w:val="0"/>
        <w:autoSpaceDN w:val="0"/>
        <w:adjustRightInd w:val="0"/>
        <w:spacing w:after="20"/>
        <w:ind w:firstLine="142"/>
        <w:rPr>
          <w:rFonts w:ascii="Times New Roman" w:hAnsi="Times New Roman"/>
          <w:b/>
          <w:szCs w:val="22"/>
        </w:rPr>
      </w:pPr>
    </w:p>
    <w:p w14:paraId="0D586734" w14:textId="77777777" w:rsidR="00DD62A2" w:rsidRDefault="00DD62A2" w:rsidP="005A02D3">
      <w:pPr>
        <w:autoSpaceDE w:val="0"/>
        <w:autoSpaceDN w:val="0"/>
        <w:adjustRightInd w:val="0"/>
        <w:spacing w:after="20"/>
        <w:ind w:firstLine="142"/>
        <w:rPr>
          <w:rFonts w:ascii="Times New Roman" w:hAnsi="Times New Roman"/>
          <w:b/>
          <w:szCs w:val="22"/>
        </w:rPr>
      </w:pPr>
    </w:p>
    <w:p w14:paraId="137BFCB3" w14:textId="77777777" w:rsidR="00F73672" w:rsidRDefault="006865E8" w:rsidP="005A02D3">
      <w:pPr>
        <w:autoSpaceDE w:val="0"/>
        <w:autoSpaceDN w:val="0"/>
        <w:adjustRightInd w:val="0"/>
        <w:spacing w:after="20"/>
        <w:ind w:firstLine="142"/>
        <w:rPr>
          <w:rFonts w:ascii="Times New Roman" w:hAnsi="Times New Roman"/>
          <w:b/>
          <w:szCs w:val="22"/>
        </w:rPr>
      </w:pPr>
      <w:r w:rsidRPr="00AF364A">
        <w:rPr>
          <w:rFonts w:ascii="Times New Roman" w:hAnsi="Times New Roman"/>
          <w:b/>
          <w:szCs w:val="22"/>
        </w:rPr>
        <w:t>3.4 Lakhatás, lakáshoz jutás, lakhatási szegregáció</w:t>
      </w:r>
    </w:p>
    <w:p w14:paraId="169A2B75" w14:textId="77777777" w:rsidR="005A02D3" w:rsidRPr="005A02D3" w:rsidRDefault="005A02D3" w:rsidP="005A02D3">
      <w:pPr>
        <w:autoSpaceDE w:val="0"/>
        <w:autoSpaceDN w:val="0"/>
        <w:adjustRightInd w:val="0"/>
        <w:spacing w:after="20"/>
        <w:ind w:firstLine="142"/>
        <w:rPr>
          <w:rFonts w:ascii="Times New Roman" w:hAnsi="Times New Roman"/>
          <w:b/>
          <w:szCs w:val="22"/>
        </w:rPr>
      </w:pPr>
    </w:p>
    <w:p w14:paraId="3381E578" w14:textId="77777777" w:rsidR="005A02D3" w:rsidRDefault="0062055B" w:rsidP="00BB54AC">
      <w:pPr>
        <w:rPr>
          <w:rFonts w:ascii="Times New Roman" w:hAnsi="Times New Roman"/>
        </w:rPr>
      </w:pPr>
      <w:r w:rsidRPr="0062055B">
        <w:rPr>
          <w:rFonts w:ascii="Times New Roman" w:hAnsi="Times New Roman"/>
        </w:rPr>
        <w:t>A lakhatás körülményei jelentősen befolyásolják az életminőséget. A lakásstatisztika</w:t>
      </w:r>
      <w:r w:rsidR="00FD24A7">
        <w:rPr>
          <w:rFonts w:ascii="Times New Roman" w:hAnsi="Times New Roman"/>
        </w:rPr>
        <w:t>i adatokból megismerhetjük</w:t>
      </w:r>
      <w:r w:rsidRPr="0062055B">
        <w:rPr>
          <w:rFonts w:ascii="Times New Roman" w:hAnsi="Times New Roman"/>
        </w:rPr>
        <w:t xml:space="preserve"> a lakásállomány állapotát, a lakásépítések trendjeit</w:t>
      </w:r>
      <w:r w:rsidR="00FD24A7">
        <w:rPr>
          <w:rFonts w:ascii="Times New Roman" w:hAnsi="Times New Roman"/>
        </w:rPr>
        <w:t xml:space="preserve">. </w:t>
      </w:r>
      <w:r w:rsidR="00DF3222" w:rsidRPr="00AF364A">
        <w:rPr>
          <w:rFonts w:ascii="Times New Roman" w:hAnsi="Times New Roman"/>
        </w:rPr>
        <w:t>A lakásállomány településünkön 2003</w:t>
      </w:r>
      <w:r w:rsidR="004B6A33" w:rsidRPr="00AF364A">
        <w:rPr>
          <w:rFonts w:ascii="Times New Roman" w:hAnsi="Times New Roman"/>
        </w:rPr>
        <w:t>.</w:t>
      </w:r>
      <w:r w:rsidR="00DF3222" w:rsidRPr="00AF364A">
        <w:rPr>
          <w:rFonts w:ascii="Times New Roman" w:hAnsi="Times New Roman"/>
        </w:rPr>
        <w:t xml:space="preserve"> júniusában</w:t>
      </w:r>
      <w:r w:rsidR="007053C4" w:rsidRPr="00AF364A">
        <w:rPr>
          <w:rFonts w:ascii="Times New Roman" w:hAnsi="Times New Roman"/>
        </w:rPr>
        <w:t xml:space="preserve"> 6837 db volt, mely azóta é</w:t>
      </w:r>
      <w:r w:rsidR="00F13937">
        <w:rPr>
          <w:rFonts w:ascii="Times New Roman" w:hAnsi="Times New Roman"/>
        </w:rPr>
        <w:t xml:space="preserve">vről évre emelkedett és közel </w:t>
      </w:r>
      <w:r w:rsidR="00E23294">
        <w:rPr>
          <w:rFonts w:ascii="Times New Roman" w:hAnsi="Times New Roman"/>
        </w:rPr>
        <w:t>20</w:t>
      </w:r>
      <w:r w:rsidR="00F13937">
        <w:rPr>
          <w:rFonts w:ascii="Times New Roman" w:hAnsi="Times New Roman"/>
        </w:rPr>
        <w:t xml:space="preserve"> év alatt </w:t>
      </w:r>
      <w:r w:rsidR="00E23294">
        <w:rPr>
          <w:rFonts w:ascii="Times New Roman" w:hAnsi="Times New Roman"/>
        </w:rPr>
        <w:t>22,8</w:t>
      </w:r>
      <w:r w:rsidR="007053C4" w:rsidRPr="00AF364A">
        <w:rPr>
          <w:rFonts w:ascii="Times New Roman" w:hAnsi="Times New Roman"/>
        </w:rPr>
        <w:t xml:space="preserve"> %-kal megnőtt</w:t>
      </w:r>
      <w:r w:rsidR="00A37F80">
        <w:rPr>
          <w:rFonts w:ascii="Times New Roman" w:hAnsi="Times New Roman"/>
        </w:rPr>
        <w:t>, de az elmúlt 5 évben csak 2,6</w:t>
      </w:r>
      <w:r w:rsidR="00CA6A7D">
        <w:rPr>
          <w:rFonts w:ascii="Times New Roman" w:hAnsi="Times New Roman"/>
        </w:rPr>
        <w:t>5</w:t>
      </w:r>
      <w:r w:rsidR="00A37F80">
        <w:rPr>
          <w:rFonts w:ascii="Times New Roman" w:hAnsi="Times New Roman"/>
        </w:rPr>
        <w:t>%-kal</w:t>
      </w:r>
      <w:r w:rsidR="007053C4" w:rsidRPr="00AF364A">
        <w:rPr>
          <w:rFonts w:ascii="Times New Roman" w:hAnsi="Times New Roman"/>
        </w:rPr>
        <w:t xml:space="preserve">. </w:t>
      </w:r>
    </w:p>
    <w:p w14:paraId="194D0EC1" w14:textId="77777777" w:rsidR="005A02D3" w:rsidRDefault="005A02D3" w:rsidP="00BB54AC">
      <w:pPr>
        <w:rPr>
          <w:rFonts w:ascii="Times New Roman" w:hAnsi="Times New Roman"/>
        </w:rPr>
      </w:pPr>
    </w:p>
    <w:tbl>
      <w:tblPr>
        <w:tblW w:w="10780" w:type="dxa"/>
        <w:tblInd w:w="-574" w:type="dxa"/>
        <w:tblCellMar>
          <w:left w:w="70" w:type="dxa"/>
          <w:right w:w="70" w:type="dxa"/>
        </w:tblCellMar>
        <w:tblLook w:val="04A0" w:firstRow="1" w:lastRow="0" w:firstColumn="1" w:lastColumn="0" w:noHBand="0" w:noVBand="1"/>
      </w:tblPr>
      <w:tblGrid>
        <w:gridCol w:w="1291"/>
        <w:gridCol w:w="1489"/>
        <w:gridCol w:w="1300"/>
        <w:gridCol w:w="1300"/>
        <w:gridCol w:w="1300"/>
        <w:gridCol w:w="1860"/>
        <w:gridCol w:w="2240"/>
      </w:tblGrid>
      <w:tr w:rsidR="00B351C6" w:rsidRPr="00B351C6" w14:paraId="596776E3" w14:textId="77777777" w:rsidTr="00B351C6">
        <w:trPr>
          <w:trHeight w:val="720"/>
        </w:trPr>
        <w:tc>
          <w:tcPr>
            <w:tcW w:w="1078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BB3A4" w14:textId="77777777" w:rsidR="00B351C6" w:rsidRPr="00B351C6" w:rsidRDefault="00B351C6" w:rsidP="00B351C6">
            <w:pPr>
              <w:jc w:val="center"/>
              <w:rPr>
                <w:rFonts w:cs="Calibri"/>
                <w:b/>
                <w:bCs/>
                <w:szCs w:val="22"/>
              </w:rPr>
            </w:pPr>
            <w:r w:rsidRPr="00B351C6">
              <w:rPr>
                <w:rFonts w:cs="Calibri"/>
                <w:b/>
                <w:bCs/>
                <w:szCs w:val="22"/>
              </w:rPr>
              <w:t>3.4.1. számú táblázat - Lakásállomány</w:t>
            </w:r>
          </w:p>
        </w:tc>
      </w:tr>
      <w:tr w:rsidR="00B351C6" w:rsidRPr="00B351C6" w14:paraId="154E68DD" w14:textId="77777777" w:rsidTr="00B351C6">
        <w:trPr>
          <w:trHeight w:val="1500"/>
        </w:trPr>
        <w:tc>
          <w:tcPr>
            <w:tcW w:w="1291" w:type="dxa"/>
            <w:tcBorders>
              <w:top w:val="nil"/>
              <w:left w:val="single" w:sz="4" w:space="0" w:color="auto"/>
              <w:bottom w:val="single" w:sz="4" w:space="0" w:color="000000"/>
              <w:right w:val="single" w:sz="4" w:space="0" w:color="auto"/>
            </w:tcBorders>
            <w:shd w:val="clear" w:color="000000" w:fill="E2EFDA"/>
            <w:vAlign w:val="center"/>
            <w:hideMark/>
          </w:tcPr>
          <w:p w14:paraId="7148DA46" w14:textId="77777777" w:rsidR="00B351C6" w:rsidRPr="00B351C6" w:rsidRDefault="00B351C6" w:rsidP="00B351C6">
            <w:pPr>
              <w:jc w:val="center"/>
              <w:rPr>
                <w:rFonts w:cs="Calibri"/>
                <w:b/>
                <w:bCs/>
                <w:sz w:val="20"/>
                <w:szCs w:val="20"/>
              </w:rPr>
            </w:pPr>
            <w:r w:rsidRPr="00B351C6">
              <w:rPr>
                <w:rFonts w:cs="Calibri"/>
                <w:b/>
                <w:bCs/>
                <w:sz w:val="20"/>
                <w:szCs w:val="20"/>
              </w:rPr>
              <w:t>Év</w:t>
            </w:r>
          </w:p>
        </w:tc>
        <w:tc>
          <w:tcPr>
            <w:tcW w:w="1489" w:type="dxa"/>
            <w:tcBorders>
              <w:top w:val="nil"/>
              <w:left w:val="nil"/>
              <w:bottom w:val="single" w:sz="4" w:space="0" w:color="auto"/>
              <w:right w:val="single" w:sz="4" w:space="0" w:color="auto"/>
            </w:tcBorders>
            <w:shd w:val="clear" w:color="000000" w:fill="E2EFDA"/>
            <w:vAlign w:val="center"/>
            <w:hideMark/>
          </w:tcPr>
          <w:p w14:paraId="12EA9A48" w14:textId="77777777" w:rsidR="00B351C6" w:rsidRPr="00B351C6" w:rsidRDefault="00B351C6" w:rsidP="00B351C6">
            <w:pPr>
              <w:jc w:val="center"/>
              <w:rPr>
                <w:rFonts w:cs="Calibri"/>
                <w:b/>
                <w:bCs/>
                <w:szCs w:val="22"/>
              </w:rPr>
            </w:pPr>
            <w:r w:rsidRPr="00B351C6">
              <w:rPr>
                <w:rFonts w:cs="Calibri"/>
                <w:b/>
                <w:bCs/>
                <w:szCs w:val="22"/>
              </w:rPr>
              <w:t xml:space="preserve"> Lakásállomány (db)</w:t>
            </w:r>
            <w:r w:rsidRPr="00B351C6">
              <w:rPr>
                <w:rFonts w:cs="Calibri"/>
                <w:b/>
                <w:bCs/>
                <w:szCs w:val="22"/>
              </w:rPr>
              <w:br/>
            </w:r>
          </w:p>
        </w:tc>
        <w:tc>
          <w:tcPr>
            <w:tcW w:w="1300" w:type="dxa"/>
            <w:tcBorders>
              <w:top w:val="nil"/>
              <w:left w:val="nil"/>
              <w:bottom w:val="single" w:sz="4" w:space="0" w:color="auto"/>
              <w:right w:val="single" w:sz="4" w:space="0" w:color="auto"/>
            </w:tcBorders>
            <w:shd w:val="clear" w:color="000000" w:fill="E2EFDA"/>
            <w:vAlign w:val="center"/>
            <w:hideMark/>
          </w:tcPr>
          <w:p w14:paraId="4D2D7088" w14:textId="77777777" w:rsidR="00B351C6" w:rsidRPr="00B351C6" w:rsidRDefault="00B351C6" w:rsidP="00B351C6">
            <w:pPr>
              <w:jc w:val="center"/>
              <w:rPr>
                <w:rFonts w:cs="Calibri"/>
                <w:b/>
                <w:bCs/>
                <w:szCs w:val="22"/>
              </w:rPr>
            </w:pPr>
            <w:r w:rsidRPr="00B351C6">
              <w:rPr>
                <w:rFonts w:cs="Calibri"/>
                <w:b/>
                <w:bCs/>
                <w:szCs w:val="22"/>
              </w:rPr>
              <w:t>Épített lakások száma</w:t>
            </w:r>
            <w:r w:rsidRPr="00B351C6">
              <w:rPr>
                <w:rFonts w:cs="Calibri"/>
                <w:b/>
                <w:bCs/>
                <w:szCs w:val="22"/>
              </w:rPr>
              <w:br/>
            </w:r>
          </w:p>
        </w:tc>
        <w:tc>
          <w:tcPr>
            <w:tcW w:w="1300" w:type="dxa"/>
            <w:tcBorders>
              <w:top w:val="nil"/>
              <w:left w:val="nil"/>
              <w:bottom w:val="single" w:sz="4" w:space="0" w:color="auto"/>
              <w:right w:val="single" w:sz="4" w:space="0" w:color="auto"/>
            </w:tcBorders>
            <w:shd w:val="clear" w:color="000000" w:fill="E2EFDA"/>
            <w:vAlign w:val="center"/>
            <w:hideMark/>
          </w:tcPr>
          <w:p w14:paraId="6342E9F8" w14:textId="77777777" w:rsidR="00B351C6" w:rsidRPr="00B351C6" w:rsidRDefault="00B351C6" w:rsidP="00B351C6">
            <w:pPr>
              <w:jc w:val="center"/>
              <w:rPr>
                <w:rFonts w:cs="Calibri"/>
                <w:b/>
                <w:bCs/>
                <w:szCs w:val="22"/>
              </w:rPr>
            </w:pPr>
            <w:r w:rsidRPr="00B351C6">
              <w:rPr>
                <w:rFonts w:cs="Calibri"/>
                <w:b/>
                <w:bCs/>
                <w:szCs w:val="22"/>
              </w:rPr>
              <w:t>Épített lakások száma 1000 lakásra</w:t>
            </w:r>
            <w:r w:rsidRPr="00B351C6">
              <w:rPr>
                <w:rFonts w:cs="Calibri"/>
                <w:b/>
                <w:bCs/>
                <w:szCs w:val="22"/>
              </w:rPr>
              <w:br/>
            </w:r>
          </w:p>
        </w:tc>
        <w:tc>
          <w:tcPr>
            <w:tcW w:w="1300" w:type="dxa"/>
            <w:tcBorders>
              <w:top w:val="nil"/>
              <w:left w:val="nil"/>
              <w:bottom w:val="single" w:sz="4" w:space="0" w:color="auto"/>
              <w:right w:val="single" w:sz="4" w:space="0" w:color="auto"/>
            </w:tcBorders>
            <w:shd w:val="clear" w:color="000000" w:fill="E2EFDA"/>
            <w:vAlign w:val="center"/>
            <w:hideMark/>
          </w:tcPr>
          <w:p w14:paraId="1916C3C3" w14:textId="77777777" w:rsidR="00B351C6" w:rsidRPr="00B351C6" w:rsidRDefault="00B351C6" w:rsidP="00B351C6">
            <w:pPr>
              <w:jc w:val="center"/>
              <w:rPr>
                <w:rFonts w:cs="Calibri"/>
                <w:b/>
                <w:bCs/>
                <w:szCs w:val="22"/>
              </w:rPr>
            </w:pPr>
            <w:r w:rsidRPr="00B351C6">
              <w:rPr>
                <w:rFonts w:cs="Calibri"/>
                <w:b/>
                <w:bCs/>
                <w:szCs w:val="22"/>
              </w:rPr>
              <w:t>1-2 szobás lakások aránya</w:t>
            </w:r>
            <w:r w:rsidRPr="00B351C6">
              <w:rPr>
                <w:rFonts w:cs="Calibri"/>
                <w:b/>
                <w:bCs/>
                <w:szCs w:val="22"/>
              </w:rPr>
              <w:br/>
            </w:r>
          </w:p>
        </w:tc>
        <w:tc>
          <w:tcPr>
            <w:tcW w:w="1860" w:type="dxa"/>
            <w:tcBorders>
              <w:top w:val="nil"/>
              <w:left w:val="nil"/>
              <w:bottom w:val="single" w:sz="4" w:space="0" w:color="auto"/>
              <w:right w:val="single" w:sz="4" w:space="0" w:color="auto"/>
            </w:tcBorders>
            <w:shd w:val="clear" w:color="000000" w:fill="E2EFDA"/>
            <w:vAlign w:val="center"/>
            <w:hideMark/>
          </w:tcPr>
          <w:p w14:paraId="1960BC33" w14:textId="77777777" w:rsidR="00B351C6" w:rsidRPr="00B351C6" w:rsidRDefault="00B351C6" w:rsidP="00B351C6">
            <w:pPr>
              <w:jc w:val="center"/>
              <w:rPr>
                <w:rFonts w:cs="Calibri"/>
                <w:b/>
                <w:bCs/>
                <w:szCs w:val="22"/>
              </w:rPr>
            </w:pPr>
            <w:r w:rsidRPr="00B351C6">
              <w:rPr>
                <w:rFonts w:cs="Calibri"/>
                <w:b/>
                <w:bCs/>
                <w:szCs w:val="22"/>
              </w:rPr>
              <w:t xml:space="preserve">A közüzemi szennyvízgyűjtő-hálózatba </w:t>
            </w:r>
            <w:r w:rsidRPr="00B351C6">
              <w:rPr>
                <w:rFonts w:cs="Calibri"/>
                <w:b/>
                <w:bCs/>
                <w:szCs w:val="22"/>
              </w:rPr>
              <w:br/>
              <w:t xml:space="preserve"> bekapcsolt lakások aránya</w:t>
            </w:r>
          </w:p>
        </w:tc>
        <w:tc>
          <w:tcPr>
            <w:tcW w:w="2240" w:type="dxa"/>
            <w:tcBorders>
              <w:top w:val="nil"/>
              <w:left w:val="nil"/>
              <w:bottom w:val="single" w:sz="4" w:space="0" w:color="auto"/>
              <w:right w:val="single" w:sz="4" w:space="0" w:color="auto"/>
            </w:tcBorders>
            <w:shd w:val="clear" w:color="000000" w:fill="E2EFDA"/>
            <w:vAlign w:val="center"/>
            <w:hideMark/>
          </w:tcPr>
          <w:p w14:paraId="2F20B863" w14:textId="77777777" w:rsidR="00B351C6" w:rsidRPr="00B351C6" w:rsidRDefault="00B351C6" w:rsidP="00B351C6">
            <w:pPr>
              <w:jc w:val="center"/>
              <w:rPr>
                <w:rFonts w:cs="Calibri"/>
                <w:b/>
                <w:bCs/>
                <w:szCs w:val="22"/>
              </w:rPr>
            </w:pPr>
            <w:r w:rsidRPr="00B351C6">
              <w:rPr>
                <w:rFonts w:cs="Calibri"/>
                <w:b/>
                <w:bCs/>
                <w:szCs w:val="22"/>
              </w:rPr>
              <w:t xml:space="preserve">A közüzemi ivóvízvezeték-hálózatba </w:t>
            </w:r>
            <w:r w:rsidRPr="00B351C6">
              <w:rPr>
                <w:rFonts w:cs="Calibri"/>
                <w:b/>
                <w:bCs/>
                <w:szCs w:val="22"/>
              </w:rPr>
              <w:br/>
              <w:t xml:space="preserve"> bekapcsolt lakások aránya </w:t>
            </w:r>
          </w:p>
        </w:tc>
      </w:tr>
      <w:tr w:rsidR="00B351C6" w:rsidRPr="00B351C6" w14:paraId="786419D7" w14:textId="77777777" w:rsidTr="00B351C6">
        <w:trPr>
          <w:trHeight w:val="420"/>
        </w:trPr>
        <w:tc>
          <w:tcPr>
            <w:tcW w:w="1291" w:type="dxa"/>
            <w:tcBorders>
              <w:top w:val="nil"/>
              <w:left w:val="single" w:sz="4" w:space="0" w:color="auto"/>
              <w:bottom w:val="single" w:sz="4" w:space="0" w:color="auto"/>
              <w:right w:val="single" w:sz="4" w:space="0" w:color="auto"/>
            </w:tcBorders>
            <w:shd w:val="clear" w:color="auto" w:fill="auto"/>
            <w:vAlign w:val="center"/>
            <w:hideMark/>
          </w:tcPr>
          <w:p w14:paraId="7C1990EB" w14:textId="77777777" w:rsidR="00B351C6" w:rsidRPr="00B351C6" w:rsidRDefault="00B351C6" w:rsidP="00B351C6">
            <w:pPr>
              <w:jc w:val="center"/>
              <w:rPr>
                <w:rFonts w:cs="Calibri"/>
                <w:szCs w:val="22"/>
              </w:rPr>
            </w:pPr>
            <w:r w:rsidRPr="00B351C6">
              <w:rPr>
                <w:rFonts w:cs="Calibri"/>
                <w:szCs w:val="22"/>
              </w:rPr>
              <w:t>2015</w:t>
            </w:r>
          </w:p>
        </w:tc>
        <w:tc>
          <w:tcPr>
            <w:tcW w:w="1489" w:type="dxa"/>
            <w:tcBorders>
              <w:top w:val="nil"/>
              <w:left w:val="nil"/>
              <w:bottom w:val="single" w:sz="4" w:space="0" w:color="auto"/>
              <w:right w:val="single" w:sz="4" w:space="0" w:color="auto"/>
            </w:tcBorders>
            <w:shd w:val="clear" w:color="auto" w:fill="auto"/>
            <w:vAlign w:val="center"/>
            <w:hideMark/>
          </w:tcPr>
          <w:p w14:paraId="7BD96EC5" w14:textId="77777777" w:rsidR="00B351C6" w:rsidRPr="00B351C6" w:rsidRDefault="00B351C6" w:rsidP="00B351C6">
            <w:pPr>
              <w:jc w:val="center"/>
              <w:rPr>
                <w:rFonts w:cs="Calibri"/>
                <w:sz w:val="20"/>
                <w:szCs w:val="20"/>
              </w:rPr>
            </w:pPr>
            <w:r w:rsidRPr="00B351C6">
              <w:rPr>
                <w:rFonts w:cs="Calibri"/>
                <w:sz w:val="20"/>
                <w:szCs w:val="20"/>
              </w:rPr>
              <w:t>8183</w:t>
            </w:r>
          </w:p>
        </w:tc>
        <w:tc>
          <w:tcPr>
            <w:tcW w:w="1300" w:type="dxa"/>
            <w:tcBorders>
              <w:top w:val="nil"/>
              <w:left w:val="nil"/>
              <w:bottom w:val="single" w:sz="4" w:space="0" w:color="auto"/>
              <w:right w:val="single" w:sz="4" w:space="0" w:color="auto"/>
            </w:tcBorders>
            <w:shd w:val="clear" w:color="auto" w:fill="auto"/>
            <w:vAlign w:val="center"/>
            <w:hideMark/>
          </w:tcPr>
          <w:p w14:paraId="5F7B6EE1" w14:textId="77777777" w:rsidR="00B351C6" w:rsidRPr="00B351C6" w:rsidRDefault="00B351C6" w:rsidP="00B351C6">
            <w:pPr>
              <w:jc w:val="center"/>
              <w:rPr>
                <w:rFonts w:cs="Calibri"/>
                <w:sz w:val="20"/>
                <w:szCs w:val="20"/>
              </w:rPr>
            </w:pPr>
            <w:r w:rsidRPr="00B351C6">
              <w:rPr>
                <w:rFonts w:cs="Calibri"/>
                <w:sz w:val="20"/>
                <w:szCs w:val="20"/>
              </w:rPr>
              <w:t>7</w:t>
            </w:r>
          </w:p>
        </w:tc>
        <w:tc>
          <w:tcPr>
            <w:tcW w:w="1300" w:type="dxa"/>
            <w:tcBorders>
              <w:top w:val="nil"/>
              <w:left w:val="nil"/>
              <w:bottom w:val="single" w:sz="4" w:space="0" w:color="auto"/>
              <w:right w:val="single" w:sz="4" w:space="0" w:color="auto"/>
            </w:tcBorders>
            <w:shd w:val="clear" w:color="auto" w:fill="auto"/>
            <w:vAlign w:val="center"/>
            <w:hideMark/>
          </w:tcPr>
          <w:p w14:paraId="1D599C8F" w14:textId="77777777" w:rsidR="00B351C6" w:rsidRPr="00B351C6" w:rsidRDefault="00B351C6" w:rsidP="00B351C6">
            <w:pPr>
              <w:jc w:val="center"/>
              <w:rPr>
                <w:rFonts w:cs="Calibri"/>
                <w:sz w:val="20"/>
                <w:szCs w:val="20"/>
              </w:rPr>
            </w:pPr>
            <w:r w:rsidRPr="00B351C6">
              <w:rPr>
                <w:rFonts w:cs="Calibri"/>
                <w:sz w:val="20"/>
                <w:szCs w:val="20"/>
              </w:rPr>
              <w:t>1</w:t>
            </w:r>
          </w:p>
        </w:tc>
        <w:tc>
          <w:tcPr>
            <w:tcW w:w="1300" w:type="dxa"/>
            <w:tcBorders>
              <w:top w:val="nil"/>
              <w:left w:val="nil"/>
              <w:bottom w:val="single" w:sz="4" w:space="0" w:color="auto"/>
              <w:right w:val="single" w:sz="4" w:space="0" w:color="auto"/>
            </w:tcBorders>
            <w:shd w:val="clear" w:color="auto" w:fill="auto"/>
            <w:vAlign w:val="center"/>
            <w:hideMark/>
          </w:tcPr>
          <w:p w14:paraId="11D7E63B" w14:textId="77777777" w:rsidR="00B351C6" w:rsidRPr="00B351C6" w:rsidRDefault="00B351C6" w:rsidP="00B351C6">
            <w:pPr>
              <w:jc w:val="center"/>
              <w:rPr>
                <w:rFonts w:cs="Calibri"/>
                <w:sz w:val="20"/>
                <w:szCs w:val="20"/>
              </w:rPr>
            </w:pPr>
            <w:r w:rsidRPr="00B351C6">
              <w:rPr>
                <w:rFonts w:cs="Calibri"/>
                <w:sz w:val="20"/>
                <w:szCs w:val="20"/>
              </w:rPr>
              <w:t>38,36%</w:t>
            </w:r>
          </w:p>
        </w:tc>
        <w:tc>
          <w:tcPr>
            <w:tcW w:w="1860" w:type="dxa"/>
            <w:tcBorders>
              <w:top w:val="nil"/>
              <w:left w:val="nil"/>
              <w:bottom w:val="single" w:sz="4" w:space="0" w:color="auto"/>
              <w:right w:val="single" w:sz="4" w:space="0" w:color="auto"/>
            </w:tcBorders>
            <w:shd w:val="clear" w:color="auto" w:fill="auto"/>
            <w:vAlign w:val="center"/>
            <w:hideMark/>
          </w:tcPr>
          <w:p w14:paraId="22A81577" w14:textId="77777777" w:rsidR="00B351C6" w:rsidRPr="00B351C6" w:rsidRDefault="00B351C6" w:rsidP="00B351C6">
            <w:pPr>
              <w:jc w:val="center"/>
              <w:rPr>
                <w:rFonts w:cs="Calibri"/>
                <w:sz w:val="20"/>
                <w:szCs w:val="20"/>
              </w:rPr>
            </w:pPr>
            <w:r w:rsidRPr="00B351C6">
              <w:rPr>
                <w:rFonts w:cs="Calibri"/>
                <w:sz w:val="20"/>
                <w:szCs w:val="20"/>
              </w:rPr>
              <w:t>80,44%</w:t>
            </w:r>
          </w:p>
        </w:tc>
        <w:tc>
          <w:tcPr>
            <w:tcW w:w="2240" w:type="dxa"/>
            <w:tcBorders>
              <w:top w:val="nil"/>
              <w:left w:val="nil"/>
              <w:bottom w:val="single" w:sz="4" w:space="0" w:color="auto"/>
              <w:right w:val="single" w:sz="4" w:space="0" w:color="auto"/>
            </w:tcBorders>
            <w:shd w:val="clear" w:color="auto" w:fill="auto"/>
            <w:vAlign w:val="center"/>
            <w:hideMark/>
          </w:tcPr>
          <w:p w14:paraId="254C3A44" w14:textId="77777777" w:rsidR="00B351C6" w:rsidRPr="00B351C6" w:rsidRDefault="00B351C6" w:rsidP="00B351C6">
            <w:pPr>
              <w:jc w:val="center"/>
              <w:rPr>
                <w:rFonts w:cs="Calibri"/>
                <w:sz w:val="20"/>
                <w:szCs w:val="20"/>
              </w:rPr>
            </w:pPr>
            <w:r w:rsidRPr="00B351C6">
              <w:rPr>
                <w:rFonts w:cs="Calibri"/>
                <w:sz w:val="20"/>
                <w:szCs w:val="20"/>
              </w:rPr>
              <w:t>95,48%</w:t>
            </w:r>
          </w:p>
        </w:tc>
      </w:tr>
      <w:tr w:rsidR="00B351C6" w:rsidRPr="00B351C6" w14:paraId="5914E986" w14:textId="77777777" w:rsidTr="00B351C6">
        <w:trPr>
          <w:trHeight w:val="300"/>
        </w:trPr>
        <w:tc>
          <w:tcPr>
            <w:tcW w:w="1291" w:type="dxa"/>
            <w:tcBorders>
              <w:top w:val="nil"/>
              <w:left w:val="single" w:sz="4" w:space="0" w:color="auto"/>
              <w:bottom w:val="single" w:sz="4" w:space="0" w:color="auto"/>
              <w:right w:val="single" w:sz="4" w:space="0" w:color="auto"/>
            </w:tcBorders>
            <w:shd w:val="clear" w:color="auto" w:fill="auto"/>
            <w:vAlign w:val="center"/>
            <w:hideMark/>
          </w:tcPr>
          <w:p w14:paraId="334056D3" w14:textId="77777777" w:rsidR="00B351C6" w:rsidRPr="00B351C6" w:rsidRDefault="00B351C6" w:rsidP="00B351C6">
            <w:pPr>
              <w:jc w:val="center"/>
              <w:rPr>
                <w:rFonts w:cs="Calibri"/>
                <w:szCs w:val="22"/>
              </w:rPr>
            </w:pPr>
            <w:r w:rsidRPr="00B351C6">
              <w:rPr>
                <w:rFonts w:cs="Calibri"/>
                <w:szCs w:val="22"/>
              </w:rPr>
              <w:t>2016</w:t>
            </w:r>
          </w:p>
        </w:tc>
        <w:tc>
          <w:tcPr>
            <w:tcW w:w="1489" w:type="dxa"/>
            <w:tcBorders>
              <w:top w:val="nil"/>
              <w:left w:val="nil"/>
              <w:bottom w:val="single" w:sz="4" w:space="0" w:color="auto"/>
              <w:right w:val="single" w:sz="4" w:space="0" w:color="auto"/>
            </w:tcBorders>
            <w:shd w:val="clear" w:color="auto" w:fill="auto"/>
            <w:vAlign w:val="center"/>
            <w:hideMark/>
          </w:tcPr>
          <w:p w14:paraId="464FB119" w14:textId="77777777" w:rsidR="00B351C6" w:rsidRPr="00B351C6" w:rsidRDefault="00B351C6" w:rsidP="00B351C6">
            <w:pPr>
              <w:jc w:val="center"/>
              <w:rPr>
                <w:rFonts w:cs="Calibri"/>
                <w:sz w:val="20"/>
                <w:szCs w:val="20"/>
              </w:rPr>
            </w:pPr>
            <w:r w:rsidRPr="00B351C6">
              <w:rPr>
                <w:rFonts w:cs="Calibri"/>
                <w:sz w:val="20"/>
                <w:szCs w:val="20"/>
              </w:rPr>
              <w:t>8184</w:t>
            </w:r>
          </w:p>
        </w:tc>
        <w:tc>
          <w:tcPr>
            <w:tcW w:w="1300" w:type="dxa"/>
            <w:tcBorders>
              <w:top w:val="nil"/>
              <w:left w:val="nil"/>
              <w:bottom w:val="single" w:sz="4" w:space="0" w:color="auto"/>
              <w:right w:val="single" w:sz="4" w:space="0" w:color="auto"/>
            </w:tcBorders>
            <w:shd w:val="clear" w:color="auto" w:fill="auto"/>
            <w:vAlign w:val="center"/>
            <w:hideMark/>
          </w:tcPr>
          <w:p w14:paraId="7A49DAC1" w14:textId="77777777" w:rsidR="00B351C6" w:rsidRPr="00B351C6" w:rsidRDefault="00B351C6" w:rsidP="00B351C6">
            <w:pPr>
              <w:jc w:val="center"/>
              <w:rPr>
                <w:rFonts w:cs="Calibri"/>
                <w:sz w:val="20"/>
                <w:szCs w:val="20"/>
              </w:rPr>
            </w:pPr>
            <w:r w:rsidRPr="00B351C6">
              <w:rPr>
                <w:rFonts w:cs="Calibri"/>
                <w:sz w:val="20"/>
                <w:szCs w:val="20"/>
              </w:rPr>
              <w:t>10</w:t>
            </w:r>
          </w:p>
        </w:tc>
        <w:tc>
          <w:tcPr>
            <w:tcW w:w="1300" w:type="dxa"/>
            <w:tcBorders>
              <w:top w:val="nil"/>
              <w:left w:val="nil"/>
              <w:bottom w:val="single" w:sz="4" w:space="0" w:color="auto"/>
              <w:right w:val="single" w:sz="4" w:space="0" w:color="auto"/>
            </w:tcBorders>
            <w:shd w:val="clear" w:color="auto" w:fill="auto"/>
            <w:vAlign w:val="center"/>
            <w:hideMark/>
          </w:tcPr>
          <w:p w14:paraId="7E5A13AC" w14:textId="77777777" w:rsidR="00B351C6" w:rsidRPr="00B351C6" w:rsidRDefault="00B351C6" w:rsidP="00B351C6">
            <w:pPr>
              <w:jc w:val="center"/>
              <w:rPr>
                <w:rFonts w:cs="Calibri"/>
                <w:sz w:val="20"/>
                <w:szCs w:val="20"/>
              </w:rPr>
            </w:pPr>
            <w:r w:rsidRPr="00B351C6">
              <w:rPr>
                <w:rFonts w:cs="Calibri"/>
                <w:sz w:val="20"/>
                <w:szCs w:val="20"/>
              </w:rPr>
              <w:t>1</w:t>
            </w:r>
          </w:p>
        </w:tc>
        <w:tc>
          <w:tcPr>
            <w:tcW w:w="1300" w:type="dxa"/>
            <w:tcBorders>
              <w:top w:val="nil"/>
              <w:left w:val="nil"/>
              <w:bottom w:val="single" w:sz="4" w:space="0" w:color="auto"/>
              <w:right w:val="single" w:sz="4" w:space="0" w:color="auto"/>
            </w:tcBorders>
            <w:shd w:val="clear" w:color="auto" w:fill="auto"/>
            <w:vAlign w:val="center"/>
            <w:hideMark/>
          </w:tcPr>
          <w:p w14:paraId="60B1AD89" w14:textId="77777777" w:rsidR="00B351C6" w:rsidRPr="00B351C6" w:rsidRDefault="00B351C6" w:rsidP="00B351C6">
            <w:pPr>
              <w:jc w:val="center"/>
              <w:rPr>
                <w:rFonts w:cs="Calibri"/>
                <w:sz w:val="20"/>
                <w:szCs w:val="20"/>
              </w:rPr>
            </w:pPr>
            <w:r w:rsidRPr="00B351C6">
              <w:rPr>
                <w:rFonts w:cs="Calibri"/>
                <w:sz w:val="20"/>
                <w:szCs w:val="20"/>
              </w:rPr>
              <w:t>38,27%</w:t>
            </w:r>
          </w:p>
        </w:tc>
        <w:tc>
          <w:tcPr>
            <w:tcW w:w="1860" w:type="dxa"/>
            <w:tcBorders>
              <w:top w:val="nil"/>
              <w:left w:val="nil"/>
              <w:bottom w:val="single" w:sz="4" w:space="0" w:color="auto"/>
              <w:right w:val="single" w:sz="4" w:space="0" w:color="auto"/>
            </w:tcBorders>
            <w:shd w:val="clear" w:color="auto" w:fill="auto"/>
            <w:vAlign w:val="center"/>
            <w:hideMark/>
          </w:tcPr>
          <w:p w14:paraId="1B5B4AF2" w14:textId="77777777" w:rsidR="00B351C6" w:rsidRPr="00B351C6" w:rsidRDefault="00B351C6" w:rsidP="00B351C6">
            <w:pPr>
              <w:jc w:val="center"/>
              <w:rPr>
                <w:rFonts w:cs="Calibri"/>
                <w:sz w:val="20"/>
                <w:szCs w:val="20"/>
              </w:rPr>
            </w:pPr>
            <w:r w:rsidRPr="00B351C6">
              <w:rPr>
                <w:rFonts w:cs="Calibri"/>
                <w:sz w:val="20"/>
                <w:szCs w:val="20"/>
              </w:rPr>
              <w:t>82,56%</w:t>
            </w:r>
          </w:p>
        </w:tc>
        <w:tc>
          <w:tcPr>
            <w:tcW w:w="2240" w:type="dxa"/>
            <w:tcBorders>
              <w:top w:val="nil"/>
              <w:left w:val="nil"/>
              <w:bottom w:val="single" w:sz="4" w:space="0" w:color="auto"/>
              <w:right w:val="single" w:sz="4" w:space="0" w:color="auto"/>
            </w:tcBorders>
            <w:shd w:val="clear" w:color="auto" w:fill="auto"/>
            <w:vAlign w:val="center"/>
            <w:hideMark/>
          </w:tcPr>
          <w:p w14:paraId="1856E827" w14:textId="77777777" w:rsidR="00B351C6" w:rsidRPr="00B351C6" w:rsidRDefault="00B351C6" w:rsidP="00B351C6">
            <w:pPr>
              <w:jc w:val="center"/>
              <w:rPr>
                <w:rFonts w:cs="Calibri"/>
                <w:sz w:val="20"/>
                <w:szCs w:val="20"/>
              </w:rPr>
            </w:pPr>
            <w:r w:rsidRPr="00B351C6">
              <w:rPr>
                <w:rFonts w:cs="Calibri"/>
                <w:sz w:val="20"/>
                <w:szCs w:val="20"/>
              </w:rPr>
              <w:t>91,59%</w:t>
            </w:r>
          </w:p>
        </w:tc>
      </w:tr>
      <w:tr w:rsidR="00B351C6" w:rsidRPr="00B351C6" w14:paraId="600D1407" w14:textId="77777777" w:rsidTr="00B351C6">
        <w:trPr>
          <w:trHeight w:val="300"/>
        </w:trPr>
        <w:tc>
          <w:tcPr>
            <w:tcW w:w="1291" w:type="dxa"/>
            <w:tcBorders>
              <w:top w:val="nil"/>
              <w:left w:val="single" w:sz="4" w:space="0" w:color="auto"/>
              <w:bottom w:val="single" w:sz="4" w:space="0" w:color="auto"/>
              <w:right w:val="single" w:sz="4" w:space="0" w:color="auto"/>
            </w:tcBorders>
            <w:shd w:val="clear" w:color="auto" w:fill="auto"/>
            <w:vAlign w:val="center"/>
            <w:hideMark/>
          </w:tcPr>
          <w:p w14:paraId="124F8CDA" w14:textId="77777777" w:rsidR="00B351C6" w:rsidRPr="00B351C6" w:rsidRDefault="00B351C6" w:rsidP="00B351C6">
            <w:pPr>
              <w:jc w:val="center"/>
              <w:rPr>
                <w:rFonts w:cs="Calibri"/>
                <w:szCs w:val="22"/>
              </w:rPr>
            </w:pPr>
            <w:r w:rsidRPr="00B351C6">
              <w:rPr>
                <w:rFonts w:cs="Calibri"/>
                <w:szCs w:val="22"/>
              </w:rPr>
              <w:t>2017</w:t>
            </w:r>
          </w:p>
        </w:tc>
        <w:tc>
          <w:tcPr>
            <w:tcW w:w="1489" w:type="dxa"/>
            <w:tcBorders>
              <w:top w:val="nil"/>
              <w:left w:val="nil"/>
              <w:bottom w:val="single" w:sz="4" w:space="0" w:color="auto"/>
              <w:right w:val="single" w:sz="4" w:space="0" w:color="auto"/>
            </w:tcBorders>
            <w:shd w:val="clear" w:color="auto" w:fill="auto"/>
            <w:vAlign w:val="center"/>
            <w:hideMark/>
          </w:tcPr>
          <w:p w14:paraId="10DB5280" w14:textId="77777777" w:rsidR="00B351C6" w:rsidRPr="00B351C6" w:rsidRDefault="00B351C6" w:rsidP="00B351C6">
            <w:pPr>
              <w:jc w:val="center"/>
              <w:rPr>
                <w:rFonts w:cs="Calibri"/>
                <w:sz w:val="20"/>
                <w:szCs w:val="20"/>
              </w:rPr>
            </w:pPr>
            <w:r w:rsidRPr="00B351C6">
              <w:rPr>
                <w:rFonts w:cs="Calibri"/>
                <w:sz w:val="20"/>
                <w:szCs w:val="20"/>
              </w:rPr>
              <w:t>8226</w:t>
            </w:r>
          </w:p>
        </w:tc>
        <w:tc>
          <w:tcPr>
            <w:tcW w:w="1300" w:type="dxa"/>
            <w:tcBorders>
              <w:top w:val="nil"/>
              <w:left w:val="nil"/>
              <w:bottom w:val="single" w:sz="4" w:space="0" w:color="auto"/>
              <w:right w:val="single" w:sz="4" w:space="0" w:color="auto"/>
            </w:tcBorders>
            <w:shd w:val="clear" w:color="auto" w:fill="auto"/>
            <w:vAlign w:val="center"/>
            <w:hideMark/>
          </w:tcPr>
          <w:p w14:paraId="48F8C108" w14:textId="77777777" w:rsidR="00B351C6" w:rsidRPr="00B351C6" w:rsidRDefault="00B351C6" w:rsidP="00B351C6">
            <w:pPr>
              <w:jc w:val="center"/>
              <w:rPr>
                <w:rFonts w:cs="Calibri"/>
                <w:sz w:val="20"/>
                <w:szCs w:val="20"/>
              </w:rPr>
            </w:pPr>
            <w:r w:rsidRPr="00B351C6">
              <w:rPr>
                <w:rFonts w:cs="Calibri"/>
                <w:sz w:val="20"/>
                <w:szCs w:val="20"/>
              </w:rPr>
              <w:t>54</w:t>
            </w:r>
          </w:p>
        </w:tc>
        <w:tc>
          <w:tcPr>
            <w:tcW w:w="1300" w:type="dxa"/>
            <w:tcBorders>
              <w:top w:val="nil"/>
              <w:left w:val="nil"/>
              <w:bottom w:val="single" w:sz="4" w:space="0" w:color="auto"/>
              <w:right w:val="single" w:sz="4" w:space="0" w:color="auto"/>
            </w:tcBorders>
            <w:shd w:val="clear" w:color="auto" w:fill="auto"/>
            <w:vAlign w:val="center"/>
            <w:hideMark/>
          </w:tcPr>
          <w:p w14:paraId="0A122328" w14:textId="77777777" w:rsidR="00B351C6" w:rsidRPr="00B351C6" w:rsidRDefault="00B351C6" w:rsidP="00B351C6">
            <w:pPr>
              <w:jc w:val="center"/>
              <w:rPr>
                <w:rFonts w:cs="Calibri"/>
                <w:sz w:val="20"/>
                <w:szCs w:val="20"/>
              </w:rPr>
            </w:pPr>
            <w:r w:rsidRPr="00B351C6">
              <w:rPr>
                <w:rFonts w:cs="Calibri"/>
                <w:sz w:val="20"/>
                <w:szCs w:val="20"/>
              </w:rPr>
              <w:t>7</w:t>
            </w:r>
          </w:p>
        </w:tc>
        <w:tc>
          <w:tcPr>
            <w:tcW w:w="1300" w:type="dxa"/>
            <w:tcBorders>
              <w:top w:val="nil"/>
              <w:left w:val="nil"/>
              <w:bottom w:val="single" w:sz="4" w:space="0" w:color="auto"/>
              <w:right w:val="single" w:sz="4" w:space="0" w:color="auto"/>
            </w:tcBorders>
            <w:shd w:val="clear" w:color="auto" w:fill="auto"/>
            <w:vAlign w:val="center"/>
            <w:hideMark/>
          </w:tcPr>
          <w:p w14:paraId="74DB6170" w14:textId="77777777" w:rsidR="00B351C6" w:rsidRPr="00B351C6" w:rsidRDefault="00B351C6" w:rsidP="00B351C6">
            <w:pPr>
              <w:jc w:val="center"/>
              <w:rPr>
                <w:rFonts w:cs="Calibri"/>
                <w:sz w:val="20"/>
                <w:szCs w:val="20"/>
              </w:rPr>
            </w:pPr>
            <w:r w:rsidRPr="00B351C6">
              <w:rPr>
                <w:rFonts w:cs="Calibri"/>
                <w:sz w:val="20"/>
                <w:szCs w:val="20"/>
              </w:rPr>
              <w:t>38,14%</w:t>
            </w:r>
          </w:p>
        </w:tc>
        <w:tc>
          <w:tcPr>
            <w:tcW w:w="1860" w:type="dxa"/>
            <w:tcBorders>
              <w:top w:val="nil"/>
              <w:left w:val="nil"/>
              <w:bottom w:val="single" w:sz="4" w:space="0" w:color="auto"/>
              <w:right w:val="single" w:sz="4" w:space="0" w:color="auto"/>
            </w:tcBorders>
            <w:shd w:val="clear" w:color="auto" w:fill="auto"/>
            <w:vAlign w:val="center"/>
            <w:hideMark/>
          </w:tcPr>
          <w:p w14:paraId="1F35F076" w14:textId="77777777" w:rsidR="00B351C6" w:rsidRPr="00B351C6" w:rsidRDefault="00B351C6" w:rsidP="00B351C6">
            <w:pPr>
              <w:jc w:val="center"/>
              <w:rPr>
                <w:rFonts w:cs="Calibri"/>
                <w:sz w:val="20"/>
                <w:szCs w:val="20"/>
              </w:rPr>
            </w:pPr>
            <w:r w:rsidRPr="00B351C6">
              <w:rPr>
                <w:rFonts w:cs="Calibri"/>
                <w:sz w:val="20"/>
                <w:szCs w:val="20"/>
              </w:rPr>
              <w:t>82,14%</w:t>
            </w:r>
          </w:p>
        </w:tc>
        <w:tc>
          <w:tcPr>
            <w:tcW w:w="2240" w:type="dxa"/>
            <w:tcBorders>
              <w:top w:val="nil"/>
              <w:left w:val="nil"/>
              <w:bottom w:val="single" w:sz="4" w:space="0" w:color="auto"/>
              <w:right w:val="single" w:sz="4" w:space="0" w:color="auto"/>
            </w:tcBorders>
            <w:shd w:val="clear" w:color="auto" w:fill="auto"/>
            <w:vAlign w:val="center"/>
            <w:hideMark/>
          </w:tcPr>
          <w:p w14:paraId="7356B28F" w14:textId="77777777" w:rsidR="00B351C6" w:rsidRPr="00B351C6" w:rsidRDefault="00B351C6" w:rsidP="00B351C6">
            <w:pPr>
              <w:jc w:val="center"/>
              <w:rPr>
                <w:rFonts w:cs="Calibri"/>
                <w:sz w:val="20"/>
                <w:szCs w:val="20"/>
              </w:rPr>
            </w:pPr>
            <w:r w:rsidRPr="00B351C6">
              <w:rPr>
                <w:rFonts w:cs="Calibri"/>
                <w:sz w:val="20"/>
                <w:szCs w:val="20"/>
              </w:rPr>
              <w:t>91,13%</w:t>
            </w:r>
          </w:p>
        </w:tc>
      </w:tr>
      <w:tr w:rsidR="00B351C6" w:rsidRPr="00B351C6" w14:paraId="4DDE8256" w14:textId="77777777" w:rsidTr="00B351C6">
        <w:trPr>
          <w:trHeight w:val="300"/>
        </w:trPr>
        <w:tc>
          <w:tcPr>
            <w:tcW w:w="1291" w:type="dxa"/>
            <w:tcBorders>
              <w:top w:val="nil"/>
              <w:left w:val="single" w:sz="4" w:space="0" w:color="auto"/>
              <w:bottom w:val="single" w:sz="4" w:space="0" w:color="auto"/>
              <w:right w:val="single" w:sz="4" w:space="0" w:color="auto"/>
            </w:tcBorders>
            <w:shd w:val="clear" w:color="auto" w:fill="auto"/>
            <w:vAlign w:val="center"/>
            <w:hideMark/>
          </w:tcPr>
          <w:p w14:paraId="70C648F3" w14:textId="77777777" w:rsidR="00B351C6" w:rsidRPr="00B351C6" w:rsidRDefault="00B351C6" w:rsidP="00B351C6">
            <w:pPr>
              <w:jc w:val="center"/>
              <w:rPr>
                <w:rFonts w:cs="Calibri"/>
                <w:szCs w:val="22"/>
              </w:rPr>
            </w:pPr>
            <w:r w:rsidRPr="00B351C6">
              <w:rPr>
                <w:rFonts w:cs="Calibri"/>
                <w:szCs w:val="22"/>
              </w:rPr>
              <w:t>2018</w:t>
            </w:r>
          </w:p>
        </w:tc>
        <w:tc>
          <w:tcPr>
            <w:tcW w:w="1489" w:type="dxa"/>
            <w:tcBorders>
              <w:top w:val="nil"/>
              <w:left w:val="nil"/>
              <w:bottom w:val="single" w:sz="4" w:space="0" w:color="auto"/>
              <w:right w:val="single" w:sz="4" w:space="0" w:color="auto"/>
            </w:tcBorders>
            <w:shd w:val="clear" w:color="auto" w:fill="auto"/>
            <w:vAlign w:val="center"/>
            <w:hideMark/>
          </w:tcPr>
          <w:p w14:paraId="01E98E83" w14:textId="77777777" w:rsidR="00B351C6" w:rsidRPr="00B351C6" w:rsidRDefault="00B351C6" w:rsidP="00B351C6">
            <w:pPr>
              <w:jc w:val="center"/>
              <w:rPr>
                <w:rFonts w:cs="Calibri"/>
                <w:sz w:val="20"/>
                <w:szCs w:val="20"/>
              </w:rPr>
            </w:pPr>
            <w:r w:rsidRPr="00B351C6">
              <w:rPr>
                <w:rFonts w:cs="Calibri"/>
                <w:sz w:val="20"/>
                <w:szCs w:val="20"/>
              </w:rPr>
              <w:t>8310</w:t>
            </w:r>
          </w:p>
        </w:tc>
        <w:tc>
          <w:tcPr>
            <w:tcW w:w="1300" w:type="dxa"/>
            <w:tcBorders>
              <w:top w:val="nil"/>
              <w:left w:val="nil"/>
              <w:bottom w:val="single" w:sz="4" w:space="0" w:color="auto"/>
              <w:right w:val="single" w:sz="4" w:space="0" w:color="auto"/>
            </w:tcBorders>
            <w:shd w:val="clear" w:color="auto" w:fill="auto"/>
            <w:vAlign w:val="center"/>
            <w:hideMark/>
          </w:tcPr>
          <w:p w14:paraId="780CF15B" w14:textId="77777777" w:rsidR="00B351C6" w:rsidRPr="00B351C6" w:rsidRDefault="00B351C6" w:rsidP="00B351C6">
            <w:pPr>
              <w:jc w:val="center"/>
              <w:rPr>
                <w:rFonts w:cs="Calibri"/>
                <w:sz w:val="20"/>
                <w:szCs w:val="20"/>
              </w:rPr>
            </w:pPr>
            <w:r w:rsidRPr="00B351C6">
              <w:rPr>
                <w:rFonts w:cs="Calibri"/>
                <w:sz w:val="20"/>
                <w:szCs w:val="20"/>
              </w:rPr>
              <w:t>96</w:t>
            </w:r>
          </w:p>
        </w:tc>
        <w:tc>
          <w:tcPr>
            <w:tcW w:w="1300" w:type="dxa"/>
            <w:tcBorders>
              <w:top w:val="nil"/>
              <w:left w:val="nil"/>
              <w:bottom w:val="single" w:sz="4" w:space="0" w:color="auto"/>
              <w:right w:val="single" w:sz="4" w:space="0" w:color="auto"/>
            </w:tcBorders>
            <w:shd w:val="clear" w:color="auto" w:fill="auto"/>
            <w:vAlign w:val="center"/>
            <w:hideMark/>
          </w:tcPr>
          <w:p w14:paraId="239431FD" w14:textId="77777777" w:rsidR="00B351C6" w:rsidRPr="00B351C6" w:rsidRDefault="00B351C6" w:rsidP="00B351C6">
            <w:pPr>
              <w:jc w:val="center"/>
              <w:rPr>
                <w:rFonts w:cs="Calibri"/>
                <w:sz w:val="20"/>
                <w:szCs w:val="20"/>
              </w:rPr>
            </w:pPr>
            <w:r w:rsidRPr="00B351C6">
              <w:rPr>
                <w:rFonts w:cs="Calibri"/>
                <w:sz w:val="20"/>
                <w:szCs w:val="20"/>
              </w:rPr>
              <w:t>12</w:t>
            </w:r>
          </w:p>
        </w:tc>
        <w:tc>
          <w:tcPr>
            <w:tcW w:w="1300" w:type="dxa"/>
            <w:tcBorders>
              <w:top w:val="nil"/>
              <w:left w:val="nil"/>
              <w:bottom w:val="single" w:sz="4" w:space="0" w:color="auto"/>
              <w:right w:val="single" w:sz="4" w:space="0" w:color="auto"/>
            </w:tcBorders>
            <w:shd w:val="clear" w:color="auto" w:fill="auto"/>
            <w:vAlign w:val="center"/>
            <w:hideMark/>
          </w:tcPr>
          <w:p w14:paraId="074E801E" w14:textId="77777777" w:rsidR="00B351C6" w:rsidRPr="00B351C6" w:rsidRDefault="00B351C6" w:rsidP="00B351C6">
            <w:pPr>
              <w:jc w:val="center"/>
              <w:rPr>
                <w:rFonts w:cs="Calibri"/>
                <w:sz w:val="20"/>
                <w:szCs w:val="20"/>
              </w:rPr>
            </w:pPr>
            <w:r w:rsidRPr="00B351C6">
              <w:rPr>
                <w:rFonts w:cs="Calibri"/>
                <w:sz w:val="20"/>
                <w:szCs w:val="20"/>
              </w:rPr>
              <w:t>37,87%</w:t>
            </w:r>
          </w:p>
        </w:tc>
        <w:tc>
          <w:tcPr>
            <w:tcW w:w="1860" w:type="dxa"/>
            <w:tcBorders>
              <w:top w:val="nil"/>
              <w:left w:val="nil"/>
              <w:bottom w:val="single" w:sz="4" w:space="0" w:color="auto"/>
              <w:right w:val="single" w:sz="4" w:space="0" w:color="auto"/>
            </w:tcBorders>
            <w:shd w:val="clear" w:color="auto" w:fill="auto"/>
            <w:vAlign w:val="center"/>
            <w:hideMark/>
          </w:tcPr>
          <w:p w14:paraId="6995C421" w14:textId="77777777" w:rsidR="00B351C6" w:rsidRPr="00B351C6" w:rsidRDefault="00B351C6" w:rsidP="00B351C6">
            <w:pPr>
              <w:jc w:val="center"/>
              <w:rPr>
                <w:rFonts w:cs="Calibri"/>
                <w:sz w:val="20"/>
                <w:szCs w:val="20"/>
              </w:rPr>
            </w:pPr>
            <w:r w:rsidRPr="00B351C6">
              <w:rPr>
                <w:rFonts w:cs="Calibri"/>
                <w:sz w:val="20"/>
                <w:szCs w:val="20"/>
              </w:rPr>
              <w:t>76,82%</w:t>
            </w:r>
          </w:p>
        </w:tc>
        <w:tc>
          <w:tcPr>
            <w:tcW w:w="2240" w:type="dxa"/>
            <w:tcBorders>
              <w:top w:val="nil"/>
              <w:left w:val="nil"/>
              <w:bottom w:val="single" w:sz="4" w:space="0" w:color="auto"/>
              <w:right w:val="single" w:sz="4" w:space="0" w:color="auto"/>
            </w:tcBorders>
            <w:shd w:val="clear" w:color="auto" w:fill="auto"/>
            <w:vAlign w:val="center"/>
            <w:hideMark/>
          </w:tcPr>
          <w:p w14:paraId="31921FE6" w14:textId="77777777" w:rsidR="00B351C6" w:rsidRPr="00B351C6" w:rsidRDefault="00B351C6" w:rsidP="00B351C6">
            <w:pPr>
              <w:jc w:val="center"/>
              <w:rPr>
                <w:rFonts w:cs="Calibri"/>
                <w:sz w:val="20"/>
                <w:szCs w:val="20"/>
              </w:rPr>
            </w:pPr>
            <w:r w:rsidRPr="00B351C6">
              <w:rPr>
                <w:rFonts w:cs="Calibri"/>
                <w:sz w:val="20"/>
                <w:szCs w:val="20"/>
              </w:rPr>
              <w:t>83,31%</w:t>
            </w:r>
          </w:p>
        </w:tc>
      </w:tr>
      <w:tr w:rsidR="00B351C6" w:rsidRPr="00B351C6" w14:paraId="16E3FAAC" w14:textId="77777777" w:rsidTr="00B351C6">
        <w:trPr>
          <w:trHeight w:val="300"/>
        </w:trPr>
        <w:tc>
          <w:tcPr>
            <w:tcW w:w="1291" w:type="dxa"/>
            <w:tcBorders>
              <w:top w:val="nil"/>
              <w:left w:val="single" w:sz="4" w:space="0" w:color="auto"/>
              <w:bottom w:val="single" w:sz="4" w:space="0" w:color="auto"/>
              <w:right w:val="single" w:sz="4" w:space="0" w:color="auto"/>
            </w:tcBorders>
            <w:shd w:val="clear" w:color="auto" w:fill="auto"/>
            <w:vAlign w:val="center"/>
            <w:hideMark/>
          </w:tcPr>
          <w:p w14:paraId="6C3AF787" w14:textId="77777777" w:rsidR="00B351C6" w:rsidRPr="00B351C6" w:rsidRDefault="00B351C6" w:rsidP="00B351C6">
            <w:pPr>
              <w:jc w:val="center"/>
              <w:rPr>
                <w:rFonts w:cs="Calibri"/>
                <w:szCs w:val="22"/>
              </w:rPr>
            </w:pPr>
            <w:r w:rsidRPr="00B351C6">
              <w:rPr>
                <w:rFonts w:cs="Calibri"/>
                <w:szCs w:val="22"/>
              </w:rPr>
              <w:lastRenderedPageBreak/>
              <w:t>2019</w:t>
            </w:r>
          </w:p>
        </w:tc>
        <w:tc>
          <w:tcPr>
            <w:tcW w:w="1489" w:type="dxa"/>
            <w:tcBorders>
              <w:top w:val="nil"/>
              <w:left w:val="nil"/>
              <w:bottom w:val="single" w:sz="4" w:space="0" w:color="auto"/>
              <w:right w:val="single" w:sz="4" w:space="0" w:color="auto"/>
            </w:tcBorders>
            <w:shd w:val="clear" w:color="auto" w:fill="auto"/>
            <w:vAlign w:val="center"/>
            <w:hideMark/>
          </w:tcPr>
          <w:p w14:paraId="2D36F187" w14:textId="77777777" w:rsidR="00B351C6" w:rsidRPr="00B351C6" w:rsidRDefault="00B351C6" w:rsidP="00B351C6">
            <w:pPr>
              <w:jc w:val="center"/>
              <w:rPr>
                <w:rFonts w:cs="Calibri"/>
                <w:sz w:val="20"/>
                <w:szCs w:val="20"/>
              </w:rPr>
            </w:pPr>
            <w:r w:rsidRPr="00B351C6">
              <w:rPr>
                <w:rFonts w:cs="Calibri"/>
                <w:sz w:val="20"/>
                <w:szCs w:val="20"/>
              </w:rPr>
              <w:t>8353</w:t>
            </w:r>
          </w:p>
        </w:tc>
        <w:tc>
          <w:tcPr>
            <w:tcW w:w="1300" w:type="dxa"/>
            <w:tcBorders>
              <w:top w:val="nil"/>
              <w:left w:val="nil"/>
              <w:bottom w:val="single" w:sz="4" w:space="0" w:color="auto"/>
              <w:right w:val="single" w:sz="4" w:space="0" w:color="auto"/>
            </w:tcBorders>
            <w:shd w:val="clear" w:color="auto" w:fill="auto"/>
            <w:vAlign w:val="center"/>
            <w:hideMark/>
          </w:tcPr>
          <w:p w14:paraId="2FDC88B5" w14:textId="77777777" w:rsidR="00B351C6" w:rsidRPr="00B351C6" w:rsidRDefault="00B351C6" w:rsidP="00B351C6">
            <w:pPr>
              <w:jc w:val="center"/>
              <w:rPr>
                <w:rFonts w:cs="Calibri"/>
                <w:sz w:val="20"/>
                <w:szCs w:val="20"/>
              </w:rPr>
            </w:pPr>
            <w:r w:rsidRPr="00B351C6">
              <w:rPr>
                <w:rFonts w:cs="Calibri"/>
                <w:sz w:val="20"/>
                <w:szCs w:val="20"/>
              </w:rPr>
              <w:t>47</w:t>
            </w:r>
          </w:p>
        </w:tc>
        <w:tc>
          <w:tcPr>
            <w:tcW w:w="1300" w:type="dxa"/>
            <w:tcBorders>
              <w:top w:val="nil"/>
              <w:left w:val="nil"/>
              <w:bottom w:val="single" w:sz="4" w:space="0" w:color="auto"/>
              <w:right w:val="single" w:sz="4" w:space="0" w:color="auto"/>
            </w:tcBorders>
            <w:shd w:val="clear" w:color="auto" w:fill="auto"/>
            <w:vAlign w:val="center"/>
            <w:hideMark/>
          </w:tcPr>
          <w:p w14:paraId="3A75583A" w14:textId="77777777" w:rsidR="00B351C6" w:rsidRPr="00B351C6" w:rsidRDefault="00B351C6" w:rsidP="00B351C6">
            <w:pPr>
              <w:jc w:val="center"/>
              <w:rPr>
                <w:rFonts w:cs="Calibri"/>
                <w:sz w:val="20"/>
                <w:szCs w:val="20"/>
              </w:rPr>
            </w:pPr>
            <w:r w:rsidRPr="00B351C6">
              <w:rPr>
                <w:rFonts w:cs="Calibri"/>
                <w:sz w:val="20"/>
                <w:szCs w:val="20"/>
              </w:rPr>
              <w:t>6</w:t>
            </w:r>
          </w:p>
        </w:tc>
        <w:tc>
          <w:tcPr>
            <w:tcW w:w="1300" w:type="dxa"/>
            <w:tcBorders>
              <w:top w:val="nil"/>
              <w:left w:val="nil"/>
              <w:bottom w:val="single" w:sz="4" w:space="0" w:color="auto"/>
              <w:right w:val="single" w:sz="4" w:space="0" w:color="auto"/>
            </w:tcBorders>
            <w:shd w:val="clear" w:color="auto" w:fill="auto"/>
            <w:vAlign w:val="center"/>
            <w:hideMark/>
          </w:tcPr>
          <w:p w14:paraId="42C6860E" w14:textId="77777777" w:rsidR="00B351C6" w:rsidRPr="00B351C6" w:rsidRDefault="00B351C6" w:rsidP="00B351C6">
            <w:pPr>
              <w:jc w:val="center"/>
              <w:rPr>
                <w:rFonts w:cs="Calibri"/>
                <w:sz w:val="20"/>
                <w:szCs w:val="20"/>
              </w:rPr>
            </w:pPr>
            <w:r w:rsidRPr="00B351C6">
              <w:rPr>
                <w:rFonts w:cs="Calibri"/>
                <w:sz w:val="20"/>
                <w:szCs w:val="20"/>
              </w:rPr>
              <w:t>37,70%</w:t>
            </w:r>
          </w:p>
        </w:tc>
        <w:tc>
          <w:tcPr>
            <w:tcW w:w="1860" w:type="dxa"/>
            <w:tcBorders>
              <w:top w:val="nil"/>
              <w:left w:val="nil"/>
              <w:bottom w:val="single" w:sz="4" w:space="0" w:color="auto"/>
              <w:right w:val="single" w:sz="4" w:space="0" w:color="auto"/>
            </w:tcBorders>
            <w:shd w:val="clear" w:color="auto" w:fill="auto"/>
            <w:vAlign w:val="center"/>
            <w:hideMark/>
          </w:tcPr>
          <w:p w14:paraId="5511B0E2" w14:textId="77777777" w:rsidR="00B351C6" w:rsidRPr="00B351C6" w:rsidRDefault="00B351C6" w:rsidP="00B351C6">
            <w:pPr>
              <w:jc w:val="center"/>
              <w:rPr>
                <w:rFonts w:cs="Calibri"/>
                <w:sz w:val="20"/>
                <w:szCs w:val="20"/>
              </w:rPr>
            </w:pPr>
            <w:r w:rsidRPr="00B351C6">
              <w:rPr>
                <w:rFonts w:cs="Calibri"/>
                <w:sz w:val="20"/>
                <w:szCs w:val="20"/>
              </w:rPr>
              <w:t>77,39%</w:t>
            </w:r>
          </w:p>
        </w:tc>
        <w:tc>
          <w:tcPr>
            <w:tcW w:w="2240" w:type="dxa"/>
            <w:tcBorders>
              <w:top w:val="nil"/>
              <w:left w:val="nil"/>
              <w:bottom w:val="single" w:sz="4" w:space="0" w:color="auto"/>
              <w:right w:val="single" w:sz="4" w:space="0" w:color="auto"/>
            </w:tcBorders>
            <w:shd w:val="clear" w:color="auto" w:fill="auto"/>
            <w:vAlign w:val="center"/>
            <w:hideMark/>
          </w:tcPr>
          <w:p w14:paraId="22BBBA3A" w14:textId="77777777" w:rsidR="00B351C6" w:rsidRPr="00B351C6" w:rsidRDefault="00B351C6" w:rsidP="00B351C6">
            <w:pPr>
              <w:jc w:val="center"/>
              <w:rPr>
                <w:rFonts w:cs="Calibri"/>
                <w:sz w:val="20"/>
                <w:szCs w:val="20"/>
              </w:rPr>
            </w:pPr>
            <w:r w:rsidRPr="00B351C6">
              <w:rPr>
                <w:rFonts w:cs="Calibri"/>
                <w:sz w:val="20"/>
                <w:szCs w:val="20"/>
              </w:rPr>
              <w:t>83,43%</w:t>
            </w:r>
          </w:p>
        </w:tc>
      </w:tr>
      <w:tr w:rsidR="00B351C6" w:rsidRPr="00B351C6" w14:paraId="18B128B9" w14:textId="77777777" w:rsidTr="00B351C6">
        <w:trPr>
          <w:trHeight w:val="300"/>
        </w:trPr>
        <w:tc>
          <w:tcPr>
            <w:tcW w:w="1291" w:type="dxa"/>
            <w:tcBorders>
              <w:top w:val="nil"/>
              <w:left w:val="single" w:sz="4" w:space="0" w:color="auto"/>
              <w:bottom w:val="single" w:sz="4" w:space="0" w:color="auto"/>
              <w:right w:val="single" w:sz="4" w:space="0" w:color="auto"/>
            </w:tcBorders>
            <w:shd w:val="clear" w:color="auto" w:fill="auto"/>
            <w:vAlign w:val="center"/>
            <w:hideMark/>
          </w:tcPr>
          <w:p w14:paraId="4314436B" w14:textId="77777777" w:rsidR="00B351C6" w:rsidRPr="00B351C6" w:rsidRDefault="00B351C6" w:rsidP="00B351C6">
            <w:pPr>
              <w:jc w:val="center"/>
              <w:rPr>
                <w:rFonts w:cs="Calibri"/>
                <w:szCs w:val="22"/>
              </w:rPr>
            </w:pPr>
            <w:r w:rsidRPr="00B351C6">
              <w:rPr>
                <w:rFonts w:cs="Calibri"/>
                <w:szCs w:val="22"/>
              </w:rPr>
              <w:t>2020</w:t>
            </w:r>
          </w:p>
        </w:tc>
        <w:tc>
          <w:tcPr>
            <w:tcW w:w="1489" w:type="dxa"/>
            <w:tcBorders>
              <w:top w:val="nil"/>
              <w:left w:val="nil"/>
              <w:bottom w:val="single" w:sz="4" w:space="0" w:color="auto"/>
              <w:right w:val="single" w:sz="4" w:space="0" w:color="auto"/>
            </w:tcBorders>
            <w:shd w:val="clear" w:color="auto" w:fill="auto"/>
            <w:vAlign w:val="center"/>
            <w:hideMark/>
          </w:tcPr>
          <w:p w14:paraId="7B6B3CC7" w14:textId="77777777" w:rsidR="00B351C6" w:rsidRPr="00B351C6" w:rsidRDefault="00B351C6" w:rsidP="00B351C6">
            <w:pPr>
              <w:jc w:val="center"/>
              <w:rPr>
                <w:rFonts w:cs="Calibri"/>
                <w:sz w:val="20"/>
                <w:szCs w:val="20"/>
              </w:rPr>
            </w:pPr>
            <w:r w:rsidRPr="00B351C6">
              <w:rPr>
                <w:rFonts w:cs="Calibri"/>
                <w:sz w:val="20"/>
                <w:szCs w:val="20"/>
              </w:rPr>
              <w:t>8401</w:t>
            </w:r>
          </w:p>
        </w:tc>
        <w:tc>
          <w:tcPr>
            <w:tcW w:w="1300" w:type="dxa"/>
            <w:tcBorders>
              <w:top w:val="nil"/>
              <w:left w:val="nil"/>
              <w:bottom w:val="single" w:sz="4" w:space="0" w:color="auto"/>
              <w:right w:val="single" w:sz="4" w:space="0" w:color="auto"/>
            </w:tcBorders>
            <w:shd w:val="clear" w:color="auto" w:fill="auto"/>
            <w:vAlign w:val="center"/>
            <w:hideMark/>
          </w:tcPr>
          <w:p w14:paraId="5C07A77C" w14:textId="77777777" w:rsidR="00B351C6" w:rsidRPr="00B351C6" w:rsidRDefault="00B351C6" w:rsidP="00B351C6">
            <w:pPr>
              <w:jc w:val="center"/>
              <w:rPr>
                <w:rFonts w:cs="Calibri"/>
                <w:sz w:val="20"/>
                <w:szCs w:val="20"/>
              </w:rPr>
            </w:pPr>
            <w:r w:rsidRPr="00B351C6">
              <w:rPr>
                <w:rFonts w:cs="Calibri"/>
                <w:sz w:val="20"/>
                <w:szCs w:val="20"/>
              </w:rPr>
              <w:t>48</w:t>
            </w:r>
          </w:p>
        </w:tc>
        <w:tc>
          <w:tcPr>
            <w:tcW w:w="1300" w:type="dxa"/>
            <w:tcBorders>
              <w:top w:val="nil"/>
              <w:left w:val="nil"/>
              <w:bottom w:val="single" w:sz="4" w:space="0" w:color="auto"/>
              <w:right w:val="single" w:sz="4" w:space="0" w:color="auto"/>
            </w:tcBorders>
            <w:shd w:val="clear" w:color="auto" w:fill="auto"/>
            <w:vAlign w:val="center"/>
            <w:hideMark/>
          </w:tcPr>
          <w:p w14:paraId="2CB1305E" w14:textId="77777777" w:rsidR="00B351C6" w:rsidRPr="00B351C6" w:rsidRDefault="00B351C6" w:rsidP="00B351C6">
            <w:pPr>
              <w:jc w:val="center"/>
              <w:rPr>
                <w:rFonts w:cs="Calibri"/>
                <w:sz w:val="20"/>
                <w:szCs w:val="20"/>
              </w:rPr>
            </w:pPr>
            <w:proofErr w:type="spellStart"/>
            <w:r w:rsidRPr="00B351C6">
              <w:rPr>
                <w:rFonts w:cs="Calibri"/>
                <w:sz w:val="20"/>
                <w:szCs w:val="20"/>
              </w:rPr>
              <w:t>n.a</w:t>
            </w:r>
            <w:proofErr w:type="spellEnd"/>
            <w:r w:rsidRPr="00B351C6">
              <w:rPr>
                <w:rFonts w:cs="Calibri"/>
                <w:sz w:val="20"/>
                <w:szCs w:val="20"/>
              </w:rPr>
              <w:t>.</w:t>
            </w:r>
          </w:p>
        </w:tc>
        <w:tc>
          <w:tcPr>
            <w:tcW w:w="1300" w:type="dxa"/>
            <w:tcBorders>
              <w:top w:val="nil"/>
              <w:left w:val="nil"/>
              <w:bottom w:val="single" w:sz="4" w:space="0" w:color="auto"/>
              <w:right w:val="single" w:sz="4" w:space="0" w:color="auto"/>
            </w:tcBorders>
            <w:shd w:val="clear" w:color="auto" w:fill="auto"/>
            <w:vAlign w:val="center"/>
            <w:hideMark/>
          </w:tcPr>
          <w:p w14:paraId="24994457" w14:textId="77777777" w:rsidR="00B351C6" w:rsidRPr="00B351C6" w:rsidRDefault="00B351C6" w:rsidP="00B351C6">
            <w:pPr>
              <w:jc w:val="center"/>
              <w:rPr>
                <w:rFonts w:cs="Calibri"/>
                <w:sz w:val="20"/>
                <w:szCs w:val="20"/>
              </w:rPr>
            </w:pPr>
            <w:r w:rsidRPr="00B351C6">
              <w:rPr>
                <w:rFonts w:cs="Calibri"/>
                <w:sz w:val="20"/>
                <w:szCs w:val="20"/>
              </w:rPr>
              <w:t>-</w:t>
            </w:r>
          </w:p>
        </w:tc>
        <w:tc>
          <w:tcPr>
            <w:tcW w:w="1860" w:type="dxa"/>
            <w:tcBorders>
              <w:top w:val="nil"/>
              <w:left w:val="nil"/>
              <w:bottom w:val="single" w:sz="4" w:space="0" w:color="auto"/>
              <w:right w:val="single" w:sz="4" w:space="0" w:color="auto"/>
            </w:tcBorders>
            <w:shd w:val="clear" w:color="auto" w:fill="auto"/>
            <w:vAlign w:val="center"/>
            <w:hideMark/>
          </w:tcPr>
          <w:p w14:paraId="26DF8E4E" w14:textId="77777777" w:rsidR="00B351C6" w:rsidRPr="00B351C6" w:rsidRDefault="00B351C6" w:rsidP="00B351C6">
            <w:pPr>
              <w:jc w:val="center"/>
              <w:rPr>
                <w:rFonts w:cs="Calibri"/>
                <w:sz w:val="20"/>
                <w:szCs w:val="20"/>
              </w:rPr>
            </w:pPr>
            <w:proofErr w:type="spellStart"/>
            <w:r w:rsidRPr="00B351C6">
              <w:rPr>
                <w:rFonts w:cs="Calibri"/>
                <w:sz w:val="20"/>
                <w:szCs w:val="20"/>
              </w:rPr>
              <w:t>n.a</w:t>
            </w:r>
            <w:proofErr w:type="spellEnd"/>
            <w:r w:rsidRPr="00B351C6">
              <w:rPr>
                <w:rFonts w:cs="Calibri"/>
                <w:sz w:val="20"/>
                <w:szCs w:val="20"/>
              </w:rPr>
              <w:t>.</w:t>
            </w:r>
          </w:p>
        </w:tc>
        <w:tc>
          <w:tcPr>
            <w:tcW w:w="2240" w:type="dxa"/>
            <w:tcBorders>
              <w:top w:val="nil"/>
              <w:left w:val="nil"/>
              <w:bottom w:val="single" w:sz="4" w:space="0" w:color="auto"/>
              <w:right w:val="single" w:sz="4" w:space="0" w:color="auto"/>
            </w:tcBorders>
            <w:shd w:val="clear" w:color="auto" w:fill="auto"/>
            <w:vAlign w:val="center"/>
            <w:hideMark/>
          </w:tcPr>
          <w:p w14:paraId="696311DD" w14:textId="77777777" w:rsidR="00B351C6" w:rsidRPr="00B351C6" w:rsidRDefault="00B351C6" w:rsidP="00B351C6">
            <w:pPr>
              <w:jc w:val="center"/>
              <w:rPr>
                <w:rFonts w:cs="Calibri"/>
                <w:sz w:val="20"/>
                <w:szCs w:val="20"/>
              </w:rPr>
            </w:pPr>
            <w:proofErr w:type="spellStart"/>
            <w:r w:rsidRPr="00B351C6">
              <w:rPr>
                <w:rFonts w:cs="Calibri"/>
                <w:sz w:val="20"/>
                <w:szCs w:val="20"/>
              </w:rPr>
              <w:t>n.a</w:t>
            </w:r>
            <w:proofErr w:type="spellEnd"/>
            <w:r w:rsidRPr="00B351C6">
              <w:rPr>
                <w:rFonts w:cs="Calibri"/>
                <w:sz w:val="20"/>
                <w:szCs w:val="20"/>
              </w:rPr>
              <w:t>.</w:t>
            </w:r>
          </w:p>
        </w:tc>
      </w:tr>
      <w:tr w:rsidR="00B351C6" w:rsidRPr="00B351C6" w14:paraId="3F8B6AC1" w14:textId="77777777" w:rsidTr="00B351C6">
        <w:trPr>
          <w:trHeight w:val="300"/>
        </w:trPr>
        <w:tc>
          <w:tcPr>
            <w:tcW w:w="5380" w:type="dxa"/>
            <w:gridSpan w:val="4"/>
            <w:tcBorders>
              <w:top w:val="nil"/>
              <w:left w:val="nil"/>
              <w:bottom w:val="nil"/>
              <w:right w:val="nil"/>
            </w:tcBorders>
            <w:shd w:val="clear" w:color="auto" w:fill="auto"/>
            <w:noWrap/>
            <w:vAlign w:val="bottom"/>
            <w:hideMark/>
          </w:tcPr>
          <w:p w14:paraId="5F740816" w14:textId="77777777" w:rsidR="00B351C6" w:rsidRPr="00B351C6" w:rsidRDefault="00B351C6" w:rsidP="00B351C6">
            <w:pPr>
              <w:jc w:val="left"/>
              <w:rPr>
                <w:rFonts w:cs="Calibri"/>
                <w:szCs w:val="22"/>
              </w:rPr>
            </w:pPr>
            <w:r w:rsidRPr="00B351C6">
              <w:rPr>
                <w:rFonts w:cs="Calibri"/>
                <w:szCs w:val="22"/>
              </w:rPr>
              <w:t xml:space="preserve">Forrás: </w:t>
            </w:r>
            <w:proofErr w:type="spellStart"/>
            <w:r w:rsidRPr="00B351C6">
              <w:rPr>
                <w:rFonts w:cs="Calibri"/>
                <w:szCs w:val="22"/>
              </w:rPr>
              <w:t>TeIR</w:t>
            </w:r>
            <w:proofErr w:type="spellEnd"/>
            <w:r w:rsidRPr="00B351C6">
              <w:rPr>
                <w:rFonts w:cs="Calibri"/>
                <w:szCs w:val="22"/>
              </w:rPr>
              <w:t xml:space="preserve">, KSH </w:t>
            </w:r>
            <w:proofErr w:type="spellStart"/>
            <w:r w:rsidRPr="00B351C6">
              <w:rPr>
                <w:rFonts w:cs="Calibri"/>
                <w:szCs w:val="22"/>
              </w:rPr>
              <w:t>Tstar</w:t>
            </w:r>
            <w:proofErr w:type="spellEnd"/>
            <w:r w:rsidRPr="00B351C6">
              <w:rPr>
                <w:rFonts w:cs="Calibri"/>
                <w:szCs w:val="22"/>
              </w:rPr>
              <w:t>, önkormányzati adatok</w:t>
            </w:r>
          </w:p>
        </w:tc>
        <w:tc>
          <w:tcPr>
            <w:tcW w:w="1300" w:type="dxa"/>
            <w:tcBorders>
              <w:top w:val="nil"/>
              <w:left w:val="nil"/>
              <w:bottom w:val="nil"/>
              <w:right w:val="nil"/>
            </w:tcBorders>
            <w:shd w:val="clear" w:color="auto" w:fill="auto"/>
            <w:noWrap/>
            <w:vAlign w:val="bottom"/>
            <w:hideMark/>
          </w:tcPr>
          <w:p w14:paraId="01672DC1" w14:textId="77777777" w:rsidR="00B351C6" w:rsidRPr="00B351C6" w:rsidRDefault="00B351C6" w:rsidP="00B351C6">
            <w:pPr>
              <w:jc w:val="left"/>
              <w:rPr>
                <w:rFonts w:cs="Calibri"/>
                <w:szCs w:val="22"/>
              </w:rPr>
            </w:pPr>
          </w:p>
        </w:tc>
        <w:tc>
          <w:tcPr>
            <w:tcW w:w="1860" w:type="dxa"/>
            <w:tcBorders>
              <w:top w:val="nil"/>
              <w:left w:val="nil"/>
              <w:bottom w:val="nil"/>
              <w:right w:val="nil"/>
            </w:tcBorders>
            <w:shd w:val="clear" w:color="auto" w:fill="auto"/>
            <w:noWrap/>
            <w:vAlign w:val="bottom"/>
            <w:hideMark/>
          </w:tcPr>
          <w:p w14:paraId="6E52FEF5" w14:textId="77777777" w:rsidR="00B351C6" w:rsidRPr="00B351C6" w:rsidRDefault="00B351C6" w:rsidP="00B351C6">
            <w:pPr>
              <w:jc w:val="left"/>
              <w:rPr>
                <w:rFonts w:ascii="Times New Roman" w:hAnsi="Times New Roman"/>
                <w:sz w:val="20"/>
                <w:szCs w:val="20"/>
              </w:rPr>
            </w:pPr>
          </w:p>
        </w:tc>
        <w:tc>
          <w:tcPr>
            <w:tcW w:w="2240" w:type="dxa"/>
            <w:tcBorders>
              <w:top w:val="nil"/>
              <w:left w:val="nil"/>
              <w:bottom w:val="nil"/>
              <w:right w:val="nil"/>
            </w:tcBorders>
            <w:shd w:val="clear" w:color="auto" w:fill="auto"/>
            <w:noWrap/>
            <w:vAlign w:val="bottom"/>
            <w:hideMark/>
          </w:tcPr>
          <w:p w14:paraId="010BDF8A" w14:textId="77777777" w:rsidR="00B351C6" w:rsidRPr="00B351C6" w:rsidRDefault="00B351C6" w:rsidP="00B351C6">
            <w:pPr>
              <w:jc w:val="left"/>
              <w:rPr>
                <w:rFonts w:ascii="Times New Roman" w:hAnsi="Times New Roman"/>
                <w:sz w:val="20"/>
                <w:szCs w:val="20"/>
              </w:rPr>
            </w:pPr>
          </w:p>
        </w:tc>
      </w:tr>
    </w:tbl>
    <w:p w14:paraId="628B3BBD" w14:textId="65A9C748" w:rsidR="00F936B0" w:rsidRDefault="00720A1A" w:rsidP="00BB54AC">
      <w:pPr>
        <w:rPr>
          <w:rFonts w:ascii="Times New Roman" w:hAnsi="Times New Roman"/>
        </w:rPr>
      </w:pPr>
      <w:r>
        <w:rPr>
          <w:rFonts w:ascii="Times New Roman" w:hAnsi="Times New Roman"/>
          <w:noProof/>
        </w:rPr>
        <w:drawing>
          <wp:inline distT="0" distB="0" distL="0" distR="0" wp14:anchorId="5C084838" wp14:editId="6DF8322D">
            <wp:extent cx="5499100" cy="4109085"/>
            <wp:effectExtent l="0" t="0" r="6350" b="5715"/>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99100" cy="4109085"/>
                    </a:xfrm>
                    <a:prstGeom prst="rect">
                      <a:avLst/>
                    </a:prstGeom>
                    <a:noFill/>
                  </pic:spPr>
                </pic:pic>
              </a:graphicData>
            </a:graphic>
          </wp:inline>
        </w:drawing>
      </w:r>
    </w:p>
    <w:p w14:paraId="127FADDC" w14:textId="77777777" w:rsidR="00A37F80" w:rsidRDefault="00A37F80" w:rsidP="00BB54AC">
      <w:pPr>
        <w:rPr>
          <w:rFonts w:ascii="Times New Roman" w:hAnsi="Times New Roman"/>
        </w:rPr>
      </w:pPr>
    </w:p>
    <w:p w14:paraId="567B4C86" w14:textId="77777777" w:rsidR="00F67A16" w:rsidRPr="00F67A16" w:rsidRDefault="00FD24A7" w:rsidP="00F67A16">
      <w:pPr>
        <w:rPr>
          <w:rFonts w:ascii="Times New Roman" w:hAnsi="Times New Roman"/>
          <w:bCs/>
        </w:rPr>
      </w:pPr>
      <w:r>
        <w:rPr>
          <w:rFonts w:ascii="Times New Roman" w:hAnsi="Times New Roman"/>
        </w:rPr>
        <w:t xml:space="preserve">Az utóbbi években az épített lakások száma – a 2018. évet kivéve – alig változott, illetve megállapítható, hogy a lakásállomány 37,7 és 38,36 %-a 1-2 szobás lakás. A közüzemi szennyvízgyűjtőhálózatba és az ivóvízvezeték hálózatba bekapcsolt lakások aránya (a helyi adatgyűjtés szerint) lényegesen eltér a </w:t>
      </w:r>
      <w:proofErr w:type="spellStart"/>
      <w:r>
        <w:rPr>
          <w:rFonts w:ascii="Times New Roman" w:hAnsi="Times New Roman"/>
        </w:rPr>
        <w:t>TeIR</w:t>
      </w:r>
      <w:proofErr w:type="spellEnd"/>
      <w:r>
        <w:rPr>
          <w:rFonts w:ascii="Times New Roman" w:hAnsi="Times New Roman"/>
        </w:rPr>
        <w:t xml:space="preserve">, KSH </w:t>
      </w:r>
      <w:proofErr w:type="spellStart"/>
      <w:r>
        <w:rPr>
          <w:rFonts w:ascii="Times New Roman" w:hAnsi="Times New Roman"/>
        </w:rPr>
        <w:t>Tstarban</w:t>
      </w:r>
      <w:proofErr w:type="spellEnd"/>
      <w:r>
        <w:rPr>
          <w:rFonts w:ascii="Times New Roman" w:hAnsi="Times New Roman"/>
        </w:rPr>
        <w:t xml:space="preserve"> megadott adatoktól, hiszen </w:t>
      </w:r>
      <w:r w:rsidR="00785514">
        <w:rPr>
          <w:rFonts w:ascii="Times New Roman" w:hAnsi="Times New Roman"/>
        </w:rPr>
        <w:t>a 2018-ban bekövetkezett lakásszám növekedés nem jelent meg a közüzemi hálózatokba bekapcsolt lakások arányánál, pedig az új ingatlanok a valóságban be lettek kötve a hálózatba. /részletesen:</w:t>
      </w:r>
      <w:r w:rsidR="00F67A16">
        <w:rPr>
          <w:rFonts w:ascii="Times New Roman" w:hAnsi="Times New Roman"/>
        </w:rPr>
        <w:t xml:space="preserve"> </w:t>
      </w:r>
      <w:r w:rsidR="00F67A16" w:rsidRPr="00F67A16">
        <w:rPr>
          <w:rFonts w:ascii="Times New Roman" w:hAnsi="Times New Roman"/>
          <w:bCs/>
        </w:rPr>
        <w:t>2.3 A települési önkormányzat rendelkezésére álló, az esélyegyenlőség szempontjából releváns adatok, kutatások áttekintése, adathiányok kimutatása/</w:t>
      </w:r>
    </w:p>
    <w:p w14:paraId="5333A6B1" w14:textId="77777777" w:rsidR="00A37F80" w:rsidRDefault="00A37F80" w:rsidP="00BB54AC">
      <w:pPr>
        <w:rPr>
          <w:rFonts w:ascii="Times New Roman" w:hAnsi="Times New Roman"/>
        </w:rPr>
      </w:pPr>
    </w:p>
    <w:p w14:paraId="7F8EB15C" w14:textId="77777777" w:rsidR="00BB54AC" w:rsidRPr="00AF364A" w:rsidRDefault="007053C4" w:rsidP="00BB54AC">
      <w:pPr>
        <w:rPr>
          <w:rFonts w:ascii="Times New Roman" w:hAnsi="Times New Roman"/>
        </w:rPr>
      </w:pPr>
      <w:r w:rsidRPr="00AF364A">
        <w:rPr>
          <w:rFonts w:ascii="Times New Roman" w:hAnsi="Times New Roman"/>
        </w:rPr>
        <w:t>A lakásállomány, bérlakás állomány</w:t>
      </w:r>
      <w:r w:rsidR="004D25A8">
        <w:rPr>
          <w:rFonts w:ascii="Times New Roman" w:hAnsi="Times New Roman"/>
        </w:rPr>
        <w:t>, ezen belül a</w:t>
      </w:r>
      <w:r w:rsidRPr="00AF364A">
        <w:rPr>
          <w:rFonts w:ascii="Times New Roman" w:hAnsi="Times New Roman"/>
        </w:rPr>
        <w:t xml:space="preserve"> szociális</w:t>
      </w:r>
      <w:r w:rsidR="004D25A8">
        <w:rPr>
          <w:rFonts w:ascii="Times New Roman" w:hAnsi="Times New Roman"/>
        </w:rPr>
        <w:t>, piaci, illetve szolgálati</w:t>
      </w:r>
      <w:r w:rsidRPr="00AF364A">
        <w:rPr>
          <w:rFonts w:ascii="Times New Roman" w:hAnsi="Times New Roman"/>
        </w:rPr>
        <w:t xml:space="preserve"> lakásállomány statisztikai adatait szemlélteti a</w:t>
      </w:r>
      <w:r w:rsidR="00CA6A7D">
        <w:rPr>
          <w:rFonts w:ascii="Times New Roman" w:hAnsi="Times New Roman"/>
        </w:rPr>
        <w:t xml:space="preserve"> következő</w:t>
      </w:r>
      <w:r w:rsidRPr="00AF364A">
        <w:rPr>
          <w:rFonts w:ascii="Times New Roman" w:hAnsi="Times New Roman"/>
        </w:rPr>
        <w:t xml:space="preserve"> táblázat, melyből megállapítható, hogy alacsony az önkormányzati bér- és szociális lakások száma</w:t>
      </w:r>
      <w:r w:rsidR="00CA6A7D">
        <w:rPr>
          <w:rFonts w:ascii="Times New Roman" w:hAnsi="Times New Roman"/>
        </w:rPr>
        <w:t>. Sajnos</w:t>
      </w:r>
      <w:r w:rsidRPr="00AF364A">
        <w:rPr>
          <w:rFonts w:ascii="Times New Roman" w:hAnsi="Times New Roman"/>
        </w:rPr>
        <w:t xml:space="preserve"> nem rendelkezünk adatokkal, hogy mennyi a lakásállományon belül azoknak a száma, amelyek elégtelen lakhatási körülményeket biztosítanak</w:t>
      </w:r>
      <w:r w:rsidR="00F13937">
        <w:rPr>
          <w:rFonts w:ascii="Times New Roman" w:hAnsi="Times New Roman"/>
        </w:rPr>
        <w:t>,</w:t>
      </w:r>
      <w:r w:rsidRPr="00AF364A">
        <w:rPr>
          <w:rFonts w:ascii="Times New Roman" w:hAnsi="Times New Roman"/>
        </w:rPr>
        <w:t xml:space="preserve"> valamint mekkora a száma az egyéb lakáscélra használt nem lakáscélú ingatlanoknak</w:t>
      </w:r>
      <w:r w:rsidR="00CA6A7D">
        <w:rPr>
          <w:rFonts w:ascii="Times New Roman" w:hAnsi="Times New Roman"/>
        </w:rPr>
        <w:t>, várhatóan az idei népszámlálás (lakáskérdőív feldolgozása) után lesznek erre vonatkozó adataink is</w:t>
      </w:r>
      <w:r w:rsidRPr="00AF364A">
        <w:rPr>
          <w:rFonts w:ascii="Times New Roman" w:hAnsi="Times New Roman"/>
        </w:rPr>
        <w:t>.</w:t>
      </w:r>
    </w:p>
    <w:p w14:paraId="20370731" w14:textId="77777777" w:rsidR="00606FE7" w:rsidRDefault="00606FE7" w:rsidP="00606FE7">
      <w:pPr>
        <w:rPr>
          <w:rFonts w:ascii="Times New Roman" w:hAnsi="Times New Roman"/>
        </w:rPr>
      </w:pPr>
    </w:p>
    <w:p w14:paraId="7A1BA482" w14:textId="77777777" w:rsidR="00A254A8" w:rsidRPr="00AF364A" w:rsidRDefault="00A254A8" w:rsidP="00A254A8">
      <w:pPr>
        <w:pStyle w:val="Tblacm"/>
        <w:rPr>
          <w:rFonts w:ascii="Times New Roman" w:hAnsi="Times New Roman"/>
          <w:b/>
        </w:rPr>
      </w:pPr>
      <w:bookmarkStart w:id="84" w:name="_Toc349211116"/>
      <w:r w:rsidRPr="00F67A16">
        <w:rPr>
          <w:rFonts w:ascii="Times New Roman" w:hAnsi="Times New Roman"/>
        </w:rPr>
        <w:t>Lakásállomány</w:t>
      </w:r>
      <w:bookmarkEnd w:id="84"/>
    </w:p>
    <w:p w14:paraId="11831AE5" w14:textId="77777777" w:rsidR="00A254A8" w:rsidRPr="00AF364A" w:rsidRDefault="00A254A8" w:rsidP="00A254A8">
      <w:pPr>
        <w:rPr>
          <w:rFonts w:ascii="Times New Roman" w:hAnsi="Times New Roman"/>
        </w:rPr>
      </w:pPr>
    </w:p>
    <w:tbl>
      <w:tblPr>
        <w:tblW w:w="9709" w:type="dxa"/>
        <w:tblLayout w:type="fixed"/>
        <w:tblCellMar>
          <w:left w:w="70" w:type="dxa"/>
          <w:right w:w="70" w:type="dxa"/>
        </w:tblCellMar>
        <w:tblLook w:val="00A0" w:firstRow="1" w:lastRow="0" w:firstColumn="1" w:lastColumn="0" w:noHBand="0" w:noVBand="0"/>
      </w:tblPr>
      <w:tblGrid>
        <w:gridCol w:w="790"/>
        <w:gridCol w:w="1832"/>
        <w:gridCol w:w="1984"/>
        <w:gridCol w:w="1843"/>
        <w:gridCol w:w="1985"/>
        <w:gridCol w:w="1275"/>
      </w:tblGrid>
      <w:tr w:rsidR="004B1752" w:rsidRPr="00AF364A" w14:paraId="2CC8D12B" w14:textId="77777777" w:rsidTr="00234E30">
        <w:tc>
          <w:tcPr>
            <w:tcW w:w="790" w:type="dxa"/>
            <w:tcBorders>
              <w:top w:val="single" w:sz="4" w:space="0" w:color="auto"/>
              <w:left w:val="single" w:sz="4" w:space="0" w:color="auto"/>
              <w:bottom w:val="single" w:sz="4" w:space="0" w:color="auto"/>
              <w:right w:val="single" w:sz="4" w:space="0" w:color="auto"/>
            </w:tcBorders>
            <w:noWrap/>
            <w:vAlign w:val="center"/>
          </w:tcPr>
          <w:p w14:paraId="6DAB8CD8" w14:textId="77777777" w:rsidR="004B1752" w:rsidRPr="00AF364A" w:rsidRDefault="004B1752" w:rsidP="00EC0D34">
            <w:pPr>
              <w:jc w:val="center"/>
              <w:rPr>
                <w:rFonts w:ascii="Times New Roman" w:hAnsi="Times New Roman"/>
                <w:color w:val="000000"/>
                <w:szCs w:val="20"/>
              </w:rPr>
            </w:pPr>
          </w:p>
        </w:tc>
        <w:tc>
          <w:tcPr>
            <w:tcW w:w="1832" w:type="dxa"/>
            <w:tcBorders>
              <w:top w:val="single" w:sz="4" w:space="0" w:color="auto"/>
              <w:left w:val="nil"/>
              <w:bottom w:val="single" w:sz="4" w:space="0" w:color="auto"/>
              <w:right w:val="single" w:sz="4" w:space="0" w:color="auto"/>
            </w:tcBorders>
            <w:noWrap/>
            <w:vAlign w:val="center"/>
          </w:tcPr>
          <w:p w14:paraId="69472983" w14:textId="77777777" w:rsidR="004B1752" w:rsidRPr="00A37F80" w:rsidRDefault="004B1752" w:rsidP="00A37F80">
            <w:pPr>
              <w:jc w:val="center"/>
              <w:rPr>
                <w:rFonts w:ascii="Times New Roman" w:hAnsi="Times New Roman"/>
                <w:color w:val="000000"/>
                <w:szCs w:val="20"/>
              </w:rPr>
            </w:pPr>
            <w:r>
              <w:rPr>
                <w:rFonts w:ascii="Times New Roman" w:hAnsi="Times New Roman"/>
                <w:color w:val="000000"/>
                <w:szCs w:val="20"/>
              </w:rPr>
              <w:t>összes lakásállomány (db)</w:t>
            </w:r>
          </w:p>
        </w:tc>
        <w:tc>
          <w:tcPr>
            <w:tcW w:w="1984" w:type="dxa"/>
            <w:tcBorders>
              <w:top w:val="single" w:sz="4" w:space="0" w:color="auto"/>
              <w:left w:val="nil"/>
              <w:bottom w:val="single" w:sz="4" w:space="0" w:color="auto"/>
              <w:right w:val="single" w:sz="4" w:space="0" w:color="auto"/>
            </w:tcBorders>
            <w:vAlign w:val="center"/>
          </w:tcPr>
          <w:p w14:paraId="6A1067EB" w14:textId="77777777" w:rsidR="004B1752" w:rsidRPr="00A37F80" w:rsidRDefault="004B1752" w:rsidP="00EC0D34">
            <w:pPr>
              <w:jc w:val="center"/>
              <w:rPr>
                <w:rFonts w:ascii="Times New Roman" w:hAnsi="Times New Roman"/>
                <w:color w:val="000000"/>
                <w:szCs w:val="22"/>
              </w:rPr>
            </w:pPr>
            <w:r w:rsidRPr="00A37F80">
              <w:rPr>
                <w:rFonts w:ascii="Times New Roman" w:hAnsi="Times New Roman"/>
                <w:color w:val="000000"/>
                <w:szCs w:val="22"/>
              </w:rPr>
              <w:t xml:space="preserve">Önkormányzati bérlakásállomány </w:t>
            </w:r>
            <w:r>
              <w:rPr>
                <w:rFonts w:ascii="Times New Roman" w:hAnsi="Times New Roman"/>
                <w:color w:val="000000"/>
                <w:szCs w:val="22"/>
              </w:rPr>
              <w:t xml:space="preserve">szociális </w:t>
            </w:r>
            <w:r w:rsidRPr="00A37F80">
              <w:rPr>
                <w:rFonts w:ascii="Times New Roman" w:hAnsi="Times New Roman"/>
                <w:color w:val="000000"/>
                <w:szCs w:val="22"/>
              </w:rPr>
              <w:t>(db)</w:t>
            </w:r>
          </w:p>
        </w:tc>
        <w:tc>
          <w:tcPr>
            <w:tcW w:w="1843" w:type="dxa"/>
            <w:tcBorders>
              <w:top w:val="single" w:sz="4" w:space="0" w:color="auto"/>
              <w:left w:val="nil"/>
              <w:bottom w:val="single" w:sz="4" w:space="0" w:color="auto"/>
              <w:right w:val="single" w:sz="4" w:space="0" w:color="auto"/>
            </w:tcBorders>
            <w:vAlign w:val="center"/>
          </w:tcPr>
          <w:p w14:paraId="126FA0B4" w14:textId="77777777" w:rsidR="004B1752" w:rsidRDefault="004B1752" w:rsidP="00EC0D34">
            <w:pPr>
              <w:jc w:val="center"/>
              <w:rPr>
                <w:rFonts w:ascii="Times New Roman" w:hAnsi="Times New Roman"/>
                <w:color w:val="000000"/>
                <w:szCs w:val="22"/>
              </w:rPr>
            </w:pPr>
            <w:r w:rsidRPr="00A37F80">
              <w:rPr>
                <w:rFonts w:ascii="Times New Roman" w:hAnsi="Times New Roman"/>
                <w:color w:val="000000"/>
                <w:szCs w:val="22"/>
              </w:rPr>
              <w:t xml:space="preserve">Önkormányzati bérlakásállomány </w:t>
            </w:r>
          </w:p>
          <w:p w14:paraId="5F74D64E" w14:textId="77777777" w:rsidR="004B1752" w:rsidRPr="00A37F80" w:rsidRDefault="004B1752" w:rsidP="00EC0D34">
            <w:pPr>
              <w:jc w:val="center"/>
              <w:rPr>
                <w:rFonts w:ascii="Times New Roman" w:hAnsi="Times New Roman"/>
                <w:color w:val="000000"/>
                <w:szCs w:val="22"/>
              </w:rPr>
            </w:pPr>
            <w:r>
              <w:rPr>
                <w:rFonts w:ascii="Times New Roman" w:hAnsi="Times New Roman"/>
                <w:color w:val="000000"/>
                <w:szCs w:val="22"/>
              </w:rPr>
              <w:t xml:space="preserve">piaci </w:t>
            </w:r>
            <w:r w:rsidRPr="00A37F80">
              <w:rPr>
                <w:rFonts w:ascii="Times New Roman" w:hAnsi="Times New Roman"/>
                <w:color w:val="000000"/>
                <w:szCs w:val="22"/>
              </w:rPr>
              <w:t>(db)</w:t>
            </w:r>
          </w:p>
        </w:tc>
        <w:tc>
          <w:tcPr>
            <w:tcW w:w="1985" w:type="dxa"/>
            <w:tcBorders>
              <w:top w:val="single" w:sz="4" w:space="0" w:color="auto"/>
              <w:left w:val="nil"/>
              <w:bottom w:val="single" w:sz="4" w:space="0" w:color="auto"/>
              <w:right w:val="single" w:sz="4" w:space="0" w:color="auto"/>
            </w:tcBorders>
          </w:tcPr>
          <w:p w14:paraId="204E6207" w14:textId="77777777" w:rsidR="004B1752" w:rsidRDefault="004B1752" w:rsidP="00A37F80">
            <w:pPr>
              <w:jc w:val="center"/>
              <w:rPr>
                <w:rFonts w:ascii="Times New Roman" w:hAnsi="Times New Roman"/>
                <w:color w:val="000000"/>
                <w:szCs w:val="22"/>
              </w:rPr>
            </w:pPr>
          </w:p>
          <w:p w14:paraId="7A136B66" w14:textId="77777777" w:rsidR="004B1752" w:rsidRPr="00A37F80" w:rsidRDefault="004B1752" w:rsidP="00A37F80">
            <w:pPr>
              <w:jc w:val="center"/>
              <w:rPr>
                <w:rFonts w:ascii="Times New Roman" w:hAnsi="Times New Roman"/>
                <w:color w:val="000000"/>
                <w:szCs w:val="22"/>
              </w:rPr>
            </w:pPr>
            <w:r w:rsidRPr="00A37F80">
              <w:rPr>
                <w:rFonts w:ascii="Times New Roman" w:hAnsi="Times New Roman"/>
                <w:color w:val="000000"/>
                <w:szCs w:val="22"/>
              </w:rPr>
              <w:t xml:space="preserve">Önkormányzati bérlakásállomány </w:t>
            </w:r>
          </w:p>
          <w:p w14:paraId="560C257C" w14:textId="77777777" w:rsidR="004B1752" w:rsidRPr="00A37F80" w:rsidRDefault="004B1752" w:rsidP="00A37F80">
            <w:pPr>
              <w:jc w:val="center"/>
              <w:rPr>
                <w:rFonts w:ascii="Times New Roman" w:hAnsi="Times New Roman"/>
                <w:color w:val="000000"/>
                <w:szCs w:val="22"/>
              </w:rPr>
            </w:pPr>
            <w:r>
              <w:rPr>
                <w:rFonts w:ascii="Times New Roman" w:hAnsi="Times New Roman"/>
                <w:color w:val="000000"/>
                <w:szCs w:val="22"/>
              </w:rPr>
              <w:t>szolgálati</w:t>
            </w:r>
            <w:r w:rsidRPr="00A37F80">
              <w:rPr>
                <w:rFonts w:ascii="Times New Roman" w:hAnsi="Times New Roman"/>
                <w:color w:val="000000"/>
                <w:szCs w:val="22"/>
              </w:rPr>
              <w:t xml:space="preserve"> (db)</w:t>
            </w:r>
          </w:p>
        </w:tc>
        <w:tc>
          <w:tcPr>
            <w:tcW w:w="1275" w:type="dxa"/>
            <w:tcBorders>
              <w:top w:val="single" w:sz="4" w:space="0" w:color="auto"/>
              <w:left w:val="nil"/>
              <w:bottom w:val="single" w:sz="4" w:space="0" w:color="auto"/>
              <w:right w:val="single" w:sz="4" w:space="0" w:color="auto"/>
            </w:tcBorders>
          </w:tcPr>
          <w:p w14:paraId="2B06E296" w14:textId="77777777" w:rsidR="004B1752" w:rsidRDefault="004B1752" w:rsidP="00A37F80">
            <w:pPr>
              <w:jc w:val="center"/>
              <w:rPr>
                <w:rFonts w:ascii="Times New Roman" w:hAnsi="Times New Roman"/>
                <w:color w:val="000000"/>
                <w:szCs w:val="22"/>
              </w:rPr>
            </w:pPr>
          </w:p>
          <w:p w14:paraId="422F547B" w14:textId="77777777" w:rsidR="004B1752" w:rsidRPr="00A37F80" w:rsidRDefault="004B1752" w:rsidP="00A37F80">
            <w:pPr>
              <w:jc w:val="center"/>
              <w:rPr>
                <w:rFonts w:ascii="Times New Roman" w:hAnsi="Times New Roman"/>
                <w:color w:val="000000"/>
                <w:szCs w:val="22"/>
              </w:rPr>
            </w:pPr>
            <w:r>
              <w:rPr>
                <w:rFonts w:ascii="Times New Roman" w:hAnsi="Times New Roman"/>
                <w:color w:val="000000"/>
                <w:szCs w:val="22"/>
              </w:rPr>
              <w:t>Bérlakás állomány összesen (db)</w:t>
            </w:r>
          </w:p>
        </w:tc>
      </w:tr>
      <w:tr w:rsidR="004B1752" w:rsidRPr="00AF364A" w14:paraId="64522FA1" w14:textId="77777777" w:rsidTr="004B1752">
        <w:tc>
          <w:tcPr>
            <w:tcW w:w="790" w:type="dxa"/>
            <w:tcBorders>
              <w:top w:val="nil"/>
              <w:left w:val="single" w:sz="4" w:space="0" w:color="auto"/>
              <w:bottom w:val="single" w:sz="4" w:space="0" w:color="auto"/>
              <w:right w:val="single" w:sz="4" w:space="0" w:color="auto"/>
            </w:tcBorders>
            <w:noWrap/>
            <w:vAlign w:val="center"/>
          </w:tcPr>
          <w:p w14:paraId="2F0D3A56" w14:textId="77777777" w:rsidR="004B1752" w:rsidRDefault="004B1752" w:rsidP="00EC0D34">
            <w:pPr>
              <w:jc w:val="center"/>
              <w:rPr>
                <w:rFonts w:ascii="Times New Roman" w:hAnsi="Times New Roman"/>
                <w:color w:val="000000"/>
                <w:szCs w:val="20"/>
              </w:rPr>
            </w:pPr>
            <w:r>
              <w:rPr>
                <w:rFonts w:ascii="Times New Roman" w:hAnsi="Times New Roman"/>
                <w:color w:val="000000"/>
                <w:szCs w:val="20"/>
              </w:rPr>
              <w:t>2017.</w:t>
            </w:r>
          </w:p>
        </w:tc>
        <w:tc>
          <w:tcPr>
            <w:tcW w:w="1832" w:type="dxa"/>
            <w:tcBorders>
              <w:top w:val="single" w:sz="4" w:space="0" w:color="auto"/>
              <w:left w:val="nil"/>
              <w:bottom w:val="single" w:sz="4" w:space="0" w:color="auto"/>
              <w:right w:val="single" w:sz="4" w:space="0" w:color="auto"/>
            </w:tcBorders>
            <w:noWrap/>
            <w:vAlign w:val="center"/>
          </w:tcPr>
          <w:p w14:paraId="2983B54F" w14:textId="77777777" w:rsidR="004B1752" w:rsidRDefault="004B1752" w:rsidP="00EC0D34">
            <w:pPr>
              <w:jc w:val="center"/>
              <w:rPr>
                <w:rFonts w:ascii="Times New Roman" w:hAnsi="Times New Roman"/>
                <w:color w:val="000000"/>
                <w:szCs w:val="20"/>
              </w:rPr>
            </w:pPr>
            <w:r>
              <w:rPr>
                <w:rFonts w:ascii="Times New Roman" w:hAnsi="Times New Roman"/>
                <w:color w:val="000000"/>
                <w:szCs w:val="20"/>
              </w:rPr>
              <w:t>8226</w:t>
            </w:r>
          </w:p>
        </w:tc>
        <w:tc>
          <w:tcPr>
            <w:tcW w:w="1984" w:type="dxa"/>
            <w:tcBorders>
              <w:top w:val="single" w:sz="4" w:space="0" w:color="auto"/>
              <w:left w:val="nil"/>
              <w:bottom w:val="single" w:sz="4" w:space="0" w:color="auto"/>
              <w:right w:val="single" w:sz="4" w:space="0" w:color="auto"/>
            </w:tcBorders>
            <w:vAlign w:val="center"/>
          </w:tcPr>
          <w:p w14:paraId="3CCF56CA" w14:textId="77777777" w:rsidR="004B1752" w:rsidRPr="00AF364A" w:rsidRDefault="004B1752" w:rsidP="00EC0D34">
            <w:pPr>
              <w:jc w:val="center"/>
              <w:rPr>
                <w:rFonts w:ascii="Times New Roman" w:hAnsi="Times New Roman"/>
                <w:color w:val="000000"/>
                <w:szCs w:val="20"/>
              </w:rPr>
            </w:pPr>
            <w:r>
              <w:rPr>
                <w:rFonts w:ascii="Times New Roman" w:hAnsi="Times New Roman"/>
                <w:color w:val="000000"/>
                <w:szCs w:val="20"/>
              </w:rPr>
              <w:t>26</w:t>
            </w:r>
          </w:p>
        </w:tc>
        <w:tc>
          <w:tcPr>
            <w:tcW w:w="1843" w:type="dxa"/>
            <w:tcBorders>
              <w:top w:val="single" w:sz="4" w:space="0" w:color="auto"/>
              <w:left w:val="nil"/>
              <w:bottom w:val="single" w:sz="4" w:space="0" w:color="auto"/>
              <w:right w:val="single" w:sz="4" w:space="0" w:color="auto"/>
            </w:tcBorders>
            <w:vAlign w:val="center"/>
          </w:tcPr>
          <w:p w14:paraId="79415AF9" w14:textId="77777777" w:rsidR="004B1752" w:rsidRPr="00AF364A" w:rsidRDefault="004B1752" w:rsidP="00EC0D34">
            <w:pPr>
              <w:jc w:val="center"/>
              <w:rPr>
                <w:rFonts w:ascii="Times New Roman" w:hAnsi="Times New Roman"/>
                <w:color w:val="000000"/>
                <w:szCs w:val="20"/>
              </w:rPr>
            </w:pPr>
            <w:r>
              <w:rPr>
                <w:rFonts w:ascii="Times New Roman" w:hAnsi="Times New Roman"/>
                <w:color w:val="000000"/>
                <w:szCs w:val="20"/>
              </w:rPr>
              <w:t>2</w:t>
            </w:r>
          </w:p>
        </w:tc>
        <w:tc>
          <w:tcPr>
            <w:tcW w:w="1985" w:type="dxa"/>
            <w:tcBorders>
              <w:top w:val="single" w:sz="4" w:space="0" w:color="auto"/>
              <w:left w:val="nil"/>
              <w:bottom w:val="single" w:sz="4" w:space="0" w:color="auto"/>
              <w:right w:val="single" w:sz="4" w:space="0" w:color="auto"/>
            </w:tcBorders>
          </w:tcPr>
          <w:p w14:paraId="5B4BE942" w14:textId="77777777" w:rsidR="004B1752" w:rsidRPr="00AF364A" w:rsidRDefault="004B1752" w:rsidP="00EC0D34">
            <w:pPr>
              <w:jc w:val="center"/>
              <w:rPr>
                <w:rFonts w:ascii="Times New Roman" w:hAnsi="Times New Roman"/>
                <w:color w:val="000000"/>
                <w:szCs w:val="20"/>
              </w:rPr>
            </w:pPr>
            <w:r>
              <w:rPr>
                <w:rFonts w:ascii="Times New Roman" w:hAnsi="Times New Roman"/>
                <w:color w:val="000000"/>
                <w:szCs w:val="20"/>
              </w:rPr>
              <w:t>18</w:t>
            </w:r>
          </w:p>
        </w:tc>
        <w:tc>
          <w:tcPr>
            <w:tcW w:w="1275" w:type="dxa"/>
            <w:tcBorders>
              <w:top w:val="single" w:sz="4" w:space="0" w:color="auto"/>
              <w:left w:val="nil"/>
              <w:bottom w:val="single" w:sz="4" w:space="0" w:color="auto"/>
              <w:right w:val="single" w:sz="4" w:space="0" w:color="auto"/>
            </w:tcBorders>
          </w:tcPr>
          <w:p w14:paraId="0A406AE9" w14:textId="77777777" w:rsidR="004B1752" w:rsidRDefault="004B1752" w:rsidP="00EC0D34">
            <w:pPr>
              <w:jc w:val="center"/>
              <w:rPr>
                <w:rFonts w:ascii="Times New Roman" w:hAnsi="Times New Roman"/>
                <w:color w:val="000000"/>
                <w:szCs w:val="20"/>
              </w:rPr>
            </w:pPr>
            <w:r>
              <w:rPr>
                <w:rFonts w:ascii="Times New Roman" w:hAnsi="Times New Roman"/>
                <w:color w:val="000000"/>
                <w:szCs w:val="20"/>
              </w:rPr>
              <w:t>46</w:t>
            </w:r>
          </w:p>
        </w:tc>
      </w:tr>
      <w:tr w:rsidR="004B1752" w:rsidRPr="00AF364A" w14:paraId="280F843C" w14:textId="77777777" w:rsidTr="004B1752">
        <w:tc>
          <w:tcPr>
            <w:tcW w:w="790" w:type="dxa"/>
            <w:tcBorders>
              <w:top w:val="nil"/>
              <w:left w:val="single" w:sz="4" w:space="0" w:color="auto"/>
              <w:bottom w:val="single" w:sz="4" w:space="0" w:color="auto"/>
              <w:right w:val="single" w:sz="4" w:space="0" w:color="auto"/>
            </w:tcBorders>
            <w:noWrap/>
            <w:vAlign w:val="center"/>
          </w:tcPr>
          <w:p w14:paraId="3FFA1C2A" w14:textId="77777777" w:rsidR="004B1752" w:rsidRPr="00AF364A" w:rsidRDefault="004B1752" w:rsidP="00EC0D34">
            <w:pPr>
              <w:jc w:val="center"/>
              <w:rPr>
                <w:rFonts w:ascii="Times New Roman" w:hAnsi="Times New Roman"/>
                <w:color w:val="000000"/>
                <w:szCs w:val="20"/>
              </w:rPr>
            </w:pPr>
            <w:r>
              <w:rPr>
                <w:rFonts w:ascii="Times New Roman" w:hAnsi="Times New Roman"/>
                <w:color w:val="000000"/>
                <w:szCs w:val="20"/>
              </w:rPr>
              <w:t>2018.</w:t>
            </w:r>
          </w:p>
        </w:tc>
        <w:tc>
          <w:tcPr>
            <w:tcW w:w="1832" w:type="dxa"/>
            <w:tcBorders>
              <w:top w:val="single" w:sz="4" w:space="0" w:color="auto"/>
              <w:left w:val="nil"/>
              <w:bottom w:val="single" w:sz="4" w:space="0" w:color="auto"/>
              <w:right w:val="single" w:sz="4" w:space="0" w:color="auto"/>
            </w:tcBorders>
            <w:noWrap/>
            <w:vAlign w:val="center"/>
          </w:tcPr>
          <w:p w14:paraId="79174794" w14:textId="77777777" w:rsidR="004B1752" w:rsidRPr="00AF364A" w:rsidRDefault="004B1752" w:rsidP="00EC0D34">
            <w:pPr>
              <w:jc w:val="center"/>
              <w:rPr>
                <w:rFonts w:ascii="Times New Roman" w:hAnsi="Times New Roman"/>
                <w:color w:val="000000"/>
                <w:szCs w:val="20"/>
              </w:rPr>
            </w:pPr>
            <w:r>
              <w:rPr>
                <w:rFonts w:ascii="Times New Roman" w:hAnsi="Times New Roman"/>
                <w:color w:val="000000"/>
                <w:szCs w:val="20"/>
              </w:rPr>
              <w:t>8310</w:t>
            </w:r>
          </w:p>
        </w:tc>
        <w:tc>
          <w:tcPr>
            <w:tcW w:w="1984" w:type="dxa"/>
            <w:tcBorders>
              <w:top w:val="single" w:sz="4" w:space="0" w:color="auto"/>
              <w:left w:val="nil"/>
              <w:bottom w:val="single" w:sz="4" w:space="0" w:color="auto"/>
              <w:right w:val="single" w:sz="4" w:space="0" w:color="auto"/>
            </w:tcBorders>
            <w:vAlign w:val="center"/>
          </w:tcPr>
          <w:p w14:paraId="0D21EE2F" w14:textId="77777777" w:rsidR="004B1752" w:rsidRPr="00AF364A" w:rsidRDefault="004B1752" w:rsidP="00EC0D34">
            <w:pPr>
              <w:jc w:val="center"/>
              <w:rPr>
                <w:rFonts w:ascii="Times New Roman" w:hAnsi="Times New Roman"/>
                <w:color w:val="000000"/>
                <w:szCs w:val="20"/>
              </w:rPr>
            </w:pPr>
            <w:r>
              <w:rPr>
                <w:rFonts w:ascii="Times New Roman" w:hAnsi="Times New Roman"/>
                <w:color w:val="000000"/>
                <w:szCs w:val="20"/>
              </w:rPr>
              <w:t>29</w:t>
            </w:r>
          </w:p>
        </w:tc>
        <w:tc>
          <w:tcPr>
            <w:tcW w:w="1843" w:type="dxa"/>
            <w:tcBorders>
              <w:top w:val="single" w:sz="4" w:space="0" w:color="auto"/>
              <w:left w:val="nil"/>
              <w:bottom w:val="single" w:sz="4" w:space="0" w:color="auto"/>
              <w:right w:val="single" w:sz="4" w:space="0" w:color="auto"/>
            </w:tcBorders>
            <w:vAlign w:val="center"/>
          </w:tcPr>
          <w:p w14:paraId="69BB2676" w14:textId="77777777" w:rsidR="004B1752" w:rsidRPr="00AF364A" w:rsidRDefault="004B1752" w:rsidP="00EC0D34">
            <w:pPr>
              <w:jc w:val="center"/>
              <w:rPr>
                <w:rFonts w:ascii="Times New Roman" w:hAnsi="Times New Roman"/>
                <w:color w:val="000000"/>
                <w:szCs w:val="20"/>
              </w:rPr>
            </w:pPr>
            <w:r>
              <w:rPr>
                <w:rFonts w:ascii="Times New Roman" w:hAnsi="Times New Roman"/>
                <w:color w:val="000000"/>
                <w:szCs w:val="20"/>
              </w:rPr>
              <w:t>2</w:t>
            </w:r>
          </w:p>
        </w:tc>
        <w:tc>
          <w:tcPr>
            <w:tcW w:w="1985" w:type="dxa"/>
            <w:tcBorders>
              <w:top w:val="single" w:sz="4" w:space="0" w:color="auto"/>
              <w:left w:val="nil"/>
              <w:bottom w:val="single" w:sz="4" w:space="0" w:color="auto"/>
              <w:right w:val="single" w:sz="4" w:space="0" w:color="auto"/>
            </w:tcBorders>
          </w:tcPr>
          <w:p w14:paraId="4BBF6F35" w14:textId="77777777" w:rsidR="004B1752" w:rsidRPr="00AF364A" w:rsidRDefault="004B1752" w:rsidP="00EC0D34">
            <w:pPr>
              <w:jc w:val="center"/>
              <w:rPr>
                <w:rFonts w:ascii="Times New Roman" w:hAnsi="Times New Roman"/>
                <w:color w:val="000000"/>
                <w:szCs w:val="20"/>
              </w:rPr>
            </w:pPr>
            <w:r>
              <w:rPr>
                <w:rFonts w:ascii="Times New Roman" w:hAnsi="Times New Roman"/>
                <w:color w:val="000000"/>
                <w:szCs w:val="20"/>
              </w:rPr>
              <w:t>20</w:t>
            </w:r>
          </w:p>
        </w:tc>
        <w:tc>
          <w:tcPr>
            <w:tcW w:w="1275" w:type="dxa"/>
            <w:tcBorders>
              <w:top w:val="single" w:sz="4" w:space="0" w:color="auto"/>
              <w:left w:val="nil"/>
              <w:bottom w:val="single" w:sz="4" w:space="0" w:color="auto"/>
              <w:right w:val="single" w:sz="4" w:space="0" w:color="auto"/>
            </w:tcBorders>
          </w:tcPr>
          <w:p w14:paraId="0A1A2524" w14:textId="77777777" w:rsidR="004B1752" w:rsidRDefault="004B1752" w:rsidP="00EC0D34">
            <w:pPr>
              <w:jc w:val="center"/>
              <w:rPr>
                <w:rFonts w:ascii="Times New Roman" w:hAnsi="Times New Roman"/>
                <w:color w:val="000000"/>
                <w:szCs w:val="20"/>
              </w:rPr>
            </w:pPr>
            <w:r>
              <w:rPr>
                <w:rFonts w:ascii="Times New Roman" w:hAnsi="Times New Roman"/>
                <w:color w:val="000000"/>
                <w:szCs w:val="20"/>
              </w:rPr>
              <w:t>51</w:t>
            </w:r>
          </w:p>
        </w:tc>
      </w:tr>
      <w:tr w:rsidR="004B1752" w:rsidRPr="00AF364A" w14:paraId="2F920141" w14:textId="77777777" w:rsidTr="004B1752">
        <w:tc>
          <w:tcPr>
            <w:tcW w:w="790" w:type="dxa"/>
            <w:tcBorders>
              <w:top w:val="nil"/>
              <w:left w:val="single" w:sz="4" w:space="0" w:color="auto"/>
              <w:bottom w:val="single" w:sz="4" w:space="0" w:color="auto"/>
              <w:right w:val="single" w:sz="4" w:space="0" w:color="auto"/>
            </w:tcBorders>
            <w:noWrap/>
            <w:vAlign w:val="center"/>
          </w:tcPr>
          <w:p w14:paraId="7650C770" w14:textId="77777777" w:rsidR="004B1752" w:rsidRPr="00AF364A" w:rsidRDefault="004B1752" w:rsidP="00EC0D34">
            <w:pPr>
              <w:jc w:val="center"/>
              <w:rPr>
                <w:rFonts w:ascii="Times New Roman" w:hAnsi="Times New Roman"/>
                <w:color w:val="000000"/>
                <w:szCs w:val="20"/>
              </w:rPr>
            </w:pPr>
            <w:r>
              <w:rPr>
                <w:rFonts w:ascii="Times New Roman" w:hAnsi="Times New Roman"/>
                <w:color w:val="000000"/>
                <w:szCs w:val="20"/>
              </w:rPr>
              <w:t>2019.</w:t>
            </w:r>
          </w:p>
        </w:tc>
        <w:tc>
          <w:tcPr>
            <w:tcW w:w="1832" w:type="dxa"/>
            <w:tcBorders>
              <w:top w:val="single" w:sz="4" w:space="0" w:color="auto"/>
              <w:left w:val="nil"/>
              <w:bottom w:val="single" w:sz="4" w:space="0" w:color="auto"/>
              <w:right w:val="single" w:sz="4" w:space="0" w:color="auto"/>
            </w:tcBorders>
            <w:noWrap/>
            <w:vAlign w:val="center"/>
          </w:tcPr>
          <w:p w14:paraId="14000522" w14:textId="77777777" w:rsidR="004B1752" w:rsidRPr="00AF364A" w:rsidRDefault="004B1752" w:rsidP="00EC0D34">
            <w:pPr>
              <w:jc w:val="center"/>
              <w:rPr>
                <w:rFonts w:ascii="Times New Roman" w:hAnsi="Times New Roman"/>
                <w:color w:val="000000"/>
                <w:szCs w:val="20"/>
              </w:rPr>
            </w:pPr>
            <w:r>
              <w:rPr>
                <w:rFonts w:ascii="Times New Roman" w:hAnsi="Times New Roman"/>
                <w:color w:val="000000"/>
                <w:szCs w:val="20"/>
              </w:rPr>
              <w:t>8353</w:t>
            </w:r>
          </w:p>
        </w:tc>
        <w:tc>
          <w:tcPr>
            <w:tcW w:w="1984" w:type="dxa"/>
            <w:tcBorders>
              <w:top w:val="single" w:sz="4" w:space="0" w:color="auto"/>
              <w:left w:val="nil"/>
              <w:bottom w:val="single" w:sz="4" w:space="0" w:color="auto"/>
              <w:right w:val="single" w:sz="4" w:space="0" w:color="auto"/>
            </w:tcBorders>
            <w:vAlign w:val="center"/>
          </w:tcPr>
          <w:p w14:paraId="5FD19D20" w14:textId="77777777" w:rsidR="004B1752" w:rsidRPr="00AF364A" w:rsidRDefault="004B1752" w:rsidP="00EC0D34">
            <w:pPr>
              <w:jc w:val="center"/>
              <w:rPr>
                <w:rFonts w:ascii="Times New Roman" w:hAnsi="Times New Roman"/>
                <w:color w:val="000000"/>
                <w:szCs w:val="20"/>
              </w:rPr>
            </w:pPr>
            <w:r>
              <w:rPr>
                <w:rFonts w:ascii="Times New Roman" w:hAnsi="Times New Roman"/>
                <w:color w:val="000000"/>
                <w:szCs w:val="20"/>
              </w:rPr>
              <w:t>29</w:t>
            </w:r>
          </w:p>
        </w:tc>
        <w:tc>
          <w:tcPr>
            <w:tcW w:w="1843" w:type="dxa"/>
            <w:tcBorders>
              <w:top w:val="single" w:sz="4" w:space="0" w:color="auto"/>
              <w:left w:val="nil"/>
              <w:bottom w:val="single" w:sz="4" w:space="0" w:color="auto"/>
              <w:right w:val="single" w:sz="4" w:space="0" w:color="auto"/>
            </w:tcBorders>
            <w:vAlign w:val="center"/>
          </w:tcPr>
          <w:p w14:paraId="0785C22D" w14:textId="77777777" w:rsidR="004B1752" w:rsidRPr="00AF364A" w:rsidRDefault="004B1752" w:rsidP="00EC0D34">
            <w:pPr>
              <w:jc w:val="center"/>
              <w:rPr>
                <w:rFonts w:ascii="Times New Roman" w:hAnsi="Times New Roman"/>
                <w:color w:val="000000"/>
                <w:szCs w:val="20"/>
              </w:rPr>
            </w:pPr>
            <w:r>
              <w:rPr>
                <w:rFonts w:ascii="Times New Roman" w:hAnsi="Times New Roman"/>
                <w:color w:val="000000"/>
                <w:szCs w:val="20"/>
              </w:rPr>
              <w:t>2</w:t>
            </w:r>
          </w:p>
        </w:tc>
        <w:tc>
          <w:tcPr>
            <w:tcW w:w="1985" w:type="dxa"/>
            <w:tcBorders>
              <w:top w:val="single" w:sz="4" w:space="0" w:color="auto"/>
              <w:left w:val="nil"/>
              <w:bottom w:val="single" w:sz="4" w:space="0" w:color="auto"/>
              <w:right w:val="single" w:sz="4" w:space="0" w:color="auto"/>
            </w:tcBorders>
          </w:tcPr>
          <w:p w14:paraId="3176DAE4" w14:textId="77777777" w:rsidR="004B1752" w:rsidRPr="00AF364A" w:rsidRDefault="004B1752" w:rsidP="00EC0D34">
            <w:pPr>
              <w:jc w:val="center"/>
              <w:rPr>
                <w:rFonts w:ascii="Times New Roman" w:hAnsi="Times New Roman"/>
                <w:color w:val="000000"/>
                <w:szCs w:val="20"/>
              </w:rPr>
            </w:pPr>
            <w:r>
              <w:rPr>
                <w:rFonts w:ascii="Times New Roman" w:hAnsi="Times New Roman"/>
                <w:color w:val="000000"/>
                <w:szCs w:val="20"/>
              </w:rPr>
              <w:t>21</w:t>
            </w:r>
          </w:p>
        </w:tc>
        <w:tc>
          <w:tcPr>
            <w:tcW w:w="1275" w:type="dxa"/>
            <w:tcBorders>
              <w:top w:val="single" w:sz="4" w:space="0" w:color="auto"/>
              <w:left w:val="nil"/>
              <w:bottom w:val="single" w:sz="4" w:space="0" w:color="auto"/>
              <w:right w:val="single" w:sz="4" w:space="0" w:color="auto"/>
            </w:tcBorders>
          </w:tcPr>
          <w:p w14:paraId="37B82C8D" w14:textId="77777777" w:rsidR="004B1752" w:rsidRDefault="004B1752" w:rsidP="00EC0D34">
            <w:pPr>
              <w:jc w:val="center"/>
              <w:rPr>
                <w:rFonts w:ascii="Times New Roman" w:hAnsi="Times New Roman"/>
                <w:color w:val="000000"/>
                <w:szCs w:val="20"/>
              </w:rPr>
            </w:pPr>
            <w:r>
              <w:rPr>
                <w:rFonts w:ascii="Times New Roman" w:hAnsi="Times New Roman"/>
                <w:color w:val="000000"/>
                <w:szCs w:val="20"/>
              </w:rPr>
              <w:t>52</w:t>
            </w:r>
          </w:p>
        </w:tc>
      </w:tr>
      <w:tr w:rsidR="004B1752" w:rsidRPr="00AF364A" w14:paraId="32C1A927" w14:textId="77777777" w:rsidTr="004B1752">
        <w:tc>
          <w:tcPr>
            <w:tcW w:w="790" w:type="dxa"/>
            <w:tcBorders>
              <w:top w:val="nil"/>
              <w:left w:val="single" w:sz="4" w:space="0" w:color="auto"/>
              <w:bottom w:val="single" w:sz="4" w:space="0" w:color="auto"/>
              <w:right w:val="single" w:sz="4" w:space="0" w:color="auto"/>
            </w:tcBorders>
            <w:noWrap/>
            <w:vAlign w:val="center"/>
          </w:tcPr>
          <w:p w14:paraId="0F46E0E6" w14:textId="77777777" w:rsidR="004B1752" w:rsidRPr="00AF364A" w:rsidRDefault="004B1752" w:rsidP="00EC0D34">
            <w:pPr>
              <w:jc w:val="center"/>
              <w:rPr>
                <w:rFonts w:ascii="Times New Roman" w:hAnsi="Times New Roman"/>
                <w:color w:val="000000"/>
                <w:szCs w:val="20"/>
              </w:rPr>
            </w:pPr>
            <w:r>
              <w:rPr>
                <w:rFonts w:ascii="Times New Roman" w:hAnsi="Times New Roman"/>
                <w:color w:val="000000"/>
                <w:szCs w:val="20"/>
              </w:rPr>
              <w:t>2020.</w:t>
            </w:r>
          </w:p>
        </w:tc>
        <w:tc>
          <w:tcPr>
            <w:tcW w:w="1832" w:type="dxa"/>
            <w:tcBorders>
              <w:top w:val="single" w:sz="4" w:space="0" w:color="auto"/>
              <w:left w:val="nil"/>
              <w:bottom w:val="single" w:sz="4" w:space="0" w:color="auto"/>
              <w:right w:val="single" w:sz="4" w:space="0" w:color="auto"/>
            </w:tcBorders>
            <w:noWrap/>
            <w:vAlign w:val="center"/>
          </w:tcPr>
          <w:p w14:paraId="2D2E9991" w14:textId="77777777" w:rsidR="004B1752" w:rsidRPr="00AF364A" w:rsidRDefault="004B1752" w:rsidP="00EC0D34">
            <w:pPr>
              <w:jc w:val="center"/>
              <w:rPr>
                <w:rFonts w:ascii="Times New Roman" w:hAnsi="Times New Roman"/>
                <w:color w:val="000000"/>
                <w:szCs w:val="20"/>
              </w:rPr>
            </w:pPr>
            <w:r>
              <w:rPr>
                <w:rFonts w:ascii="Times New Roman" w:hAnsi="Times New Roman"/>
                <w:color w:val="000000"/>
                <w:szCs w:val="20"/>
              </w:rPr>
              <w:t>8401</w:t>
            </w:r>
          </w:p>
        </w:tc>
        <w:tc>
          <w:tcPr>
            <w:tcW w:w="1984" w:type="dxa"/>
            <w:tcBorders>
              <w:top w:val="single" w:sz="4" w:space="0" w:color="auto"/>
              <w:left w:val="nil"/>
              <w:bottom w:val="single" w:sz="4" w:space="0" w:color="auto"/>
              <w:right w:val="single" w:sz="4" w:space="0" w:color="auto"/>
            </w:tcBorders>
            <w:vAlign w:val="center"/>
          </w:tcPr>
          <w:p w14:paraId="6FC62A7C" w14:textId="77777777" w:rsidR="004B1752" w:rsidRPr="00AF364A" w:rsidRDefault="004B1752" w:rsidP="00EC0D34">
            <w:pPr>
              <w:jc w:val="center"/>
              <w:rPr>
                <w:rFonts w:ascii="Times New Roman" w:hAnsi="Times New Roman"/>
                <w:color w:val="000000"/>
                <w:szCs w:val="20"/>
              </w:rPr>
            </w:pPr>
            <w:r>
              <w:rPr>
                <w:rFonts w:ascii="Times New Roman" w:hAnsi="Times New Roman"/>
                <w:color w:val="000000"/>
                <w:szCs w:val="20"/>
              </w:rPr>
              <w:t>27</w:t>
            </w:r>
          </w:p>
        </w:tc>
        <w:tc>
          <w:tcPr>
            <w:tcW w:w="1843" w:type="dxa"/>
            <w:tcBorders>
              <w:top w:val="single" w:sz="4" w:space="0" w:color="auto"/>
              <w:left w:val="nil"/>
              <w:bottom w:val="single" w:sz="4" w:space="0" w:color="auto"/>
              <w:right w:val="single" w:sz="4" w:space="0" w:color="auto"/>
            </w:tcBorders>
            <w:vAlign w:val="center"/>
          </w:tcPr>
          <w:p w14:paraId="2058DCF2" w14:textId="77777777" w:rsidR="004B1752" w:rsidRPr="00AF364A" w:rsidRDefault="004B1752" w:rsidP="00EC0D34">
            <w:pPr>
              <w:jc w:val="center"/>
              <w:rPr>
                <w:rFonts w:ascii="Times New Roman" w:hAnsi="Times New Roman"/>
                <w:color w:val="000000"/>
                <w:szCs w:val="20"/>
              </w:rPr>
            </w:pPr>
            <w:r>
              <w:rPr>
                <w:rFonts w:ascii="Times New Roman" w:hAnsi="Times New Roman"/>
                <w:color w:val="000000"/>
                <w:szCs w:val="20"/>
              </w:rPr>
              <w:t>2</w:t>
            </w:r>
          </w:p>
        </w:tc>
        <w:tc>
          <w:tcPr>
            <w:tcW w:w="1985" w:type="dxa"/>
            <w:tcBorders>
              <w:top w:val="single" w:sz="4" w:space="0" w:color="auto"/>
              <w:left w:val="nil"/>
              <w:bottom w:val="single" w:sz="4" w:space="0" w:color="auto"/>
              <w:right w:val="single" w:sz="4" w:space="0" w:color="auto"/>
            </w:tcBorders>
          </w:tcPr>
          <w:p w14:paraId="0C20FA2C" w14:textId="77777777" w:rsidR="004B1752" w:rsidRPr="00AF364A" w:rsidRDefault="004B1752" w:rsidP="00EC0D34">
            <w:pPr>
              <w:jc w:val="center"/>
              <w:rPr>
                <w:rFonts w:ascii="Times New Roman" w:hAnsi="Times New Roman"/>
                <w:color w:val="000000"/>
                <w:szCs w:val="20"/>
              </w:rPr>
            </w:pPr>
            <w:r>
              <w:rPr>
                <w:rFonts w:ascii="Times New Roman" w:hAnsi="Times New Roman"/>
                <w:color w:val="000000"/>
                <w:szCs w:val="20"/>
              </w:rPr>
              <w:t>21</w:t>
            </w:r>
          </w:p>
        </w:tc>
        <w:tc>
          <w:tcPr>
            <w:tcW w:w="1275" w:type="dxa"/>
            <w:tcBorders>
              <w:top w:val="single" w:sz="4" w:space="0" w:color="auto"/>
              <w:left w:val="nil"/>
              <w:bottom w:val="single" w:sz="4" w:space="0" w:color="auto"/>
              <w:right w:val="single" w:sz="4" w:space="0" w:color="auto"/>
            </w:tcBorders>
          </w:tcPr>
          <w:p w14:paraId="682A1DAF" w14:textId="77777777" w:rsidR="004B1752" w:rsidRDefault="004B1752" w:rsidP="00EC0D34">
            <w:pPr>
              <w:jc w:val="center"/>
              <w:rPr>
                <w:rFonts w:ascii="Times New Roman" w:hAnsi="Times New Roman"/>
                <w:color w:val="000000"/>
                <w:szCs w:val="20"/>
              </w:rPr>
            </w:pPr>
            <w:r>
              <w:rPr>
                <w:rFonts w:ascii="Times New Roman" w:hAnsi="Times New Roman"/>
                <w:color w:val="000000"/>
                <w:szCs w:val="20"/>
              </w:rPr>
              <w:t>50</w:t>
            </w:r>
          </w:p>
        </w:tc>
      </w:tr>
      <w:tr w:rsidR="004B1752" w:rsidRPr="00AF364A" w14:paraId="4A7F8D07" w14:textId="77777777" w:rsidTr="004B1752">
        <w:tc>
          <w:tcPr>
            <w:tcW w:w="790" w:type="dxa"/>
            <w:tcBorders>
              <w:top w:val="nil"/>
              <w:left w:val="single" w:sz="4" w:space="0" w:color="auto"/>
              <w:bottom w:val="single" w:sz="4" w:space="0" w:color="auto"/>
              <w:right w:val="single" w:sz="4" w:space="0" w:color="auto"/>
            </w:tcBorders>
            <w:noWrap/>
            <w:vAlign w:val="center"/>
          </w:tcPr>
          <w:p w14:paraId="4A830A32" w14:textId="77777777" w:rsidR="004B1752" w:rsidRPr="00AF364A" w:rsidRDefault="004B1752" w:rsidP="00EC0D34">
            <w:pPr>
              <w:jc w:val="center"/>
              <w:rPr>
                <w:rFonts w:ascii="Times New Roman" w:hAnsi="Times New Roman"/>
                <w:color w:val="000000"/>
                <w:szCs w:val="20"/>
              </w:rPr>
            </w:pPr>
            <w:r>
              <w:rPr>
                <w:rFonts w:ascii="Times New Roman" w:hAnsi="Times New Roman"/>
                <w:color w:val="000000"/>
                <w:szCs w:val="20"/>
              </w:rPr>
              <w:t>2021.</w:t>
            </w:r>
          </w:p>
        </w:tc>
        <w:tc>
          <w:tcPr>
            <w:tcW w:w="1832" w:type="dxa"/>
            <w:tcBorders>
              <w:top w:val="single" w:sz="4" w:space="0" w:color="auto"/>
              <w:left w:val="nil"/>
              <w:bottom w:val="single" w:sz="4" w:space="0" w:color="auto"/>
              <w:right w:val="single" w:sz="4" w:space="0" w:color="auto"/>
            </w:tcBorders>
            <w:noWrap/>
            <w:vAlign w:val="center"/>
          </w:tcPr>
          <w:p w14:paraId="202AEF84" w14:textId="77777777" w:rsidR="004B1752" w:rsidRPr="00AF364A" w:rsidRDefault="004B1752" w:rsidP="00EC0D34">
            <w:pPr>
              <w:jc w:val="center"/>
              <w:rPr>
                <w:rFonts w:ascii="Times New Roman" w:hAnsi="Times New Roman"/>
                <w:color w:val="000000"/>
                <w:szCs w:val="20"/>
              </w:rPr>
            </w:pPr>
            <w:proofErr w:type="spellStart"/>
            <w:r>
              <w:rPr>
                <w:rFonts w:ascii="Times New Roman" w:hAnsi="Times New Roman"/>
                <w:color w:val="000000"/>
                <w:szCs w:val="20"/>
              </w:rPr>
              <w:t>n.a</w:t>
            </w:r>
            <w:proofErr w:type="spellEnd"/>
            <w:r>
              <w:rPr>
                <w:rFonts w:ascii="Times New Roman" w:hAnsi="Times New Roman"/>
                <w:color w:val="000000"/>
                <w:szCs w:val="20"/>
              </w:rPr>
              <w:t>.</w:t>
            </w:r>
          </w:p>
        </w:tc>
        <w:tc>
          <w:tcPr>
            <w:tcW w:w="1984" w:type="dxa"/>
            <w:tcBorders>
              <w:top w:val="single" w:sz="4" w:space="0" w:color="auto"/>
              <w:left w:val="nil"/>
              <w:bottom w:val="single" w:sz="4" w:space="0" w:color="auto"/>
              <w:right w:val="single" w:sz="4" w:space="0" w:color="auto"/>
            </w:tcBorders>
            <w:vAlign w:val="center"/>
          </w:tcPr>
          <w:p w14:paraId="2A335C24" w14:textId="77777777" w:rsidR="004B1752" w:rsidRPr="00AF364A" w:rsidRDefault="004B1752" w:rsidP="00EC0D34">
            <w:pPr>
              <w:jc w:val="center"/>
              <w:rPr>
                <w:rFonts w:ascii="Times New Roman" w:hAnsi="Times New Roman"/>
                <w:color w:val="000000"/>
                <w:szCs w:val="20"/>
              </w:rPr>
            </w:pPr>
            <w:r>
              <w:rPr>
                <w:rFonts w:ascii="Times New Roman" w:hAnsi="Times New Roman"/>
                <w:color w:val="000000"/>
                <w:szCs w:val="20"/>
              </w:rPr>
              <w:t>27</w:t>
            </w:r>
          </w:p>
        </w:tc>
        <w:tc>
          <w:tcPr>
            <w:tcW w:w="1843" w:type="dxa"/>
            <w:tcBorders>
              <w:top w:val="single" w:sz="4" w:space="0" w:color="auto"/>
              <w:left w:val="nil"/>
              <w:bottom w:val="single" w:sz="4" w:space="0" w:color="auto"/>
              <w:right w:val="single" w:sz="4" w:space="0" w:color="auto"/>
            </w:tcBorders>
            <w:vAlign w:val="center"/>
          </w:tcPr>
          <w:p w14:paraId="0F62ABF8" w14:textId="77777777" w:rsidR="004B1752" w:rsidRPr="00AF364A" w:rsidRDefault="004B1752" w:rsidP="00EC0D34">
            <w:pPr>
              <w:jc w:val="center"/>
              <w:rPr>
                <w:rFonts w:ascii="Times New Roman" w:hAnsi="Times New Roman"/>
                <w:color w:val="000000"/>
                <w:szCs w:val="20"/>
              </w:rPr>
            </w:pPr>
            <w:r>
              <w:rPr>
                <w:rFonts w:ascii="Times New Roman" w:hAnsi="Times New Roman"/>
                <w:color w:val="000000"/>
                <w:szCs w:val="20"/>
              </w:rPr>
              <w:t>2</w:t>
            </w:r>
          </w:p>
        </w:tc>
        <w:tc>
          <w:tcPr>
            <w:tcW w:w="1985" w:type="dxa"/>
            <w:tcBorders>
              <w:top w:val="single" w:sz="4" w:space="0" w:color="auto"/>
              <w:left w:val="nil"/>
              <w:bottom w:val="single" w:sz="4" w:space="0" w:color="auto"/>
              <w:right w:val="single" w:sz="4" w:space="0" w:color="auto"/>
            </w:tcBorders>
          </w:tcPr>
          <w:p w14:paraId="576C093B" w14:textId="77777777" w:rsidR="004B1752" w:rsidRPr="00AF364A" w:rsidRDefault="004B1752" w:rsidP="00EC0D34">
            <w:pPr>
              <w:jc w:val="center"/>
              <w:rPr>
                <w:rFonts w:ascii="Times New Roman" w:hAnsi="Times New Roman"/>
                <w:color w:val="000000"/>
                <w:szCs w:val="20"/>
              </w:rPr>
            </w:pPr>
            <w:r>
              <w:rPr>
                <w:rFonts w:ascii="Times New Roman" w:hAnsi="Times New Roman"/>
                <w:color w:val="000000"/>
                <w:szCs w:val="20"/>
              </w:rPr>
              <w:t>21</w:t>
            </w:r>
          </w:p>
        </w:tc>
        <w:tc>
          <w:tcPr>
            <w:tcW w:w="1275" w:type="dxa"/>
            <w:tcBorders>
              <w:top w:val="single" w:sz="4" w:space="0" w:color="auto"/>
              <w:left w:val="nil"/>
              <w:bottom w:val="single" w:sz="4" w:space="0" w:color="auto"/>
              <w:right w:val="single" w:sz="4" w:space="0" w:color="auto"/>
            </w:tcBorders>
          </w:tcPr>
          <w:p w14:paraId="66AB08DA" w14:textId="77777777" w:rsidR="004B1752" w:rsidRDefault="004B1752" w:rsidP="00EC0D34">
            <w:pPr>
              <w:jc w:val="center"/>
              <w:rPr>
                <w:rFonts w:ascii="Times New Roman" w:hAnsi="Times New Roman"/>
                <w:color w:val="000000"/>
                <w:szCs w:val="20"/>
              </w:rPr>
            </w:pPr>
            <w:r>
              <w:rPr>
                <w:rFonts w:ascii="Times New Roman" w:hAnsi="Times New Roman"/>
                <w:color w:val="000000"/>
                <w:szCs w:val="20"/>
              </w:rPr>
              <w:t>50</w:t>
            </w:r>
          </w:p>
        </w:tc>
      </w:tr>
    </w:tbl>
    <w:p w14:paraId="1A522CB9" w14:textId="77777777" w:rsidR="00A254A8" w:rsidRPr="00AF364A" w:rsidRDefault="00A254A8" w:rsidP="00A254A8">
      <w:pPr>
        <w:rPr>
          <w:rFonts w:ascii="Times New Roman" w:hAnsi="Times New Roman"/>
          <w:szCs w:val="20"/>
        </w:rPr>
      </w:pPr>
      <w:r w:rsidRPr="00AF364A">
        <w:rPr>
          <w:rFonts w:ascii="Times New Roman" w:hAnsi="Times New Roman"/>
          <w:szCs w:val="20"/>
        </w:rPr>
        <w:lastRenderedPageBreak/>
        <w:t>Forrás: önkormányzati adatok</w:t>
      </w:r>
    </w:p>
    <w:p w14:paraId="5D8A6D40" w14:textId="77777777" w:rsidR="007053C4" w:rsidRPr="00AF364A" w:rsidRDefault="007053C4" w:rsidP="007053C4">
      <w:pPr>
        <w:autoSpaceDE w:val="0"/>
        <w:autoSpaceDN w:val="0"/>
        <w:adjustRightInd w:val="0"/>
        <w:spacing w:after="20"/>
        <w:rPr>
          <w:rFonts w:ascii="Times New Roman" w:hAnsi="Times New Roman"/>
          <w:szCs w:val="22"/>
        </w:rPr>
      </w:pPr>
    </w:p>
    <w:p w14:paraId="228E2B5C" w14:textId="77777777" w:rsidR="006902AE" w:rsidRPr="006902AE" w:rsidRDefault="006902AE" w:rsidP="006902AE">
      <w:pPr>
        <w:autoSpaceDE w:val="0"/>
        <w:autoSpaceDN w:val="0"/>
        <w:adjustRightInd w:val="0"/>
        <w:spacing w:after="20"/>
        <w:rPr>
          <w:rFonts w:ascii="Times New Roman" w:hAnsi="Times New Roman"/>
          <w:szCs w:val="22"/>
        </w:rPr>
      </w:pPr>
      <w:r w:rsidRPr="006902AE">
        <w:rPr>
          <w:rFonts w:ascii="Times New Roman" w:hAnsi="Times New Roman"/>
          <w:szCs w:val="22"/>
        </w:rPr>
        <w:t>Az önkormányzat tulajdonában lévő szociális alapon bérbeadott lakásként hasznosított ingatlanok a városban elszórtan helyezkednek el. Az önkormányzat célja, ezen állomány fenntartásával, elsősorban a kevesebb jövedelemmel rendelkező szegénységben élő, illetve hajléktalan személyek, családok lakhatásának biztosítása, hiszen ők nem tudnák megfizetni a piaci alapú albérleteket.</w:t>
      </w:r>
    </w:p>
    <w:p w14:paraId="43222C9B" w14:textId="77777777" w:rsidR="006902AE" w:rsidRDefault="006902AE" w:rsidP="007053C4">
      <w:pPr>
        <w:autoSpaceDE w:val="0"/>
        <w:autoSpaceDN w:val="0"/>
        <w:adjustRightInd w:val="0"/>
        <w:spacing w:after="20"/>
        <w:rPr>
          <w:rFonts w:ascii="Times New Roman" w:hAnsi="Times New Roman"/>
          <w:szCs w:val="22"/>
        </w:rPr>
      </w:pPr>
    </w:p>
    <w:p w14:paraId="11161B64" w14:textId="77777777" w:rsidR="00C3279C" w:rsidRPr="00AF364A" w:rsidRDefault="00980966" w:rsidP="007053C4">
      <w:pPr>
        <w:autoSpaceDE w:val="0"/>
        <w:autoSpaceDN w:val="0"/>
        <w:adjustRightInd w:val="0"/>
        <w:spacing w:after="20"/>
        <w:rPr>
          <w:rFonts w:ascii="Times New Roman" w:hAnsi="Times New Roman"/>
          <w:szCs w:val="22"/>
        </w:rPr>
      </w:pPr>
      <w:r>
        <w:rPr>
          <w:rFonts w:ascii="Times New Roman" w:hAnsi="Times New Roman"/>
          <w:szCs w:val="22"/>
        </w:rPr>
        <w:t>Az elmúlt</w:t>
      </w:r>
      <w:r w:rsidR="007053C4" w:rsidRPr="00AF364A">
        <w:rPr>
          <w:rFonts w:ascii="Times New Roman" w:hAnsi="Times New Roman"/>
          <w:szCs w:val="22"/>
        </w:rPr>
        <w:t xml:space="preserve"> év</w:t>
      </w:r>
      <w:r w:rsidR="006902AE">
        <w:rPr>
          <w:rFonts w:ascii="Times New Roman" w:hAnsi="Times New Roman"/>
          <w:szCs w:val="22"/>
        </w:rPr>
        <w:t>ek</w:t>
      </w:r>
      <w:r w:rsidR="007053C4" w:rsidRPr="00AF364A">
        <w:rPr>
          <w:rFonts w:ascii="Times New Roman" w:hAnsi="Times New Roman"/>
          <w:szCs w:val="22"/>
        </w:rPr>
        <w:t>ben egyre inkább érzékelhető a településen élő szegényebb réteg eladósodása. A szociális segélykérelmekből, az ingatlanárverési hirdetmények számából arra lehet követke</w:t>
      </w:r>
      <w:r>
        <w:rPr>
          <w:rFonts w:ascii="Times New Roman" w:hAnsi="Times New Roman"/>
          <w:szCs w:val="22"/>
        </w:rPr>
        <w:t xml:space="preserve">ztetni, hogy megközelítőleg </w:t>
      </w:r>
      <w:r w:rsidR="004D25A8">
        <w:rPr>
          <w:rFonts w:ascii="Times New Roman" w:hAnsi="Times New Roman"/>
          <w:szCs w:val="22"/>
        </w:rPr>
        <w:t>2</w:t>
      </w:r>
      <w:r>
        <w:rPr>
          <w:rFonts w:ascii="Times New Roman" w:hAnsi="Times New Roman"/>
          <w:szCs w:val="22"/>
        </w:rPr>
        <w:t>0-</w:t>
      </w:r>
      <w:r w:rsidR="004D25A8">
        <w:rPr>
          <w:rFonts w:ascii="Times New Roman" w:hAnsi="Times New Roman"/>
          <w:szCs w:val="22"/>
        </w:rPr>
        <w:t>3</w:t>
      </w:r>
      <w:r w:rsidR="007053C4" w:rsidRPr="00AF364A">
        <w:rPr>
          <w:rFonts w:ascii="Times New Roman" w:hAnsi="Times New Roman"/>
          <w:szCs w:val="22"/>
        </w:rPr>
        <w:t>0 családot érint valamely közszolgáltató vagy hitelintézet felé fennálló tartozás miatti végrehajtás elrendelése.</w:t>
      </w:r>
      <w:r>
        <w:rPr>
          <w:rFonts w:ascii="Times New Roman" w:hAnsi="Times New Roman"/>
          <w:szCs w:val="22"/>
        </w:rPr>
        <w:t xml:space="preserve"> Az ő helyzetükön a Szociális Bizottság egyedi támogatásokkal (a szolgáltató felé utalás) próbál segíteni, hogy elkerüljék a családok a szolgáltatás kikapcsolását (áram, gáz) vagy csökkentését (víz), illetve a kilakoltatást.</w:t>
      </w:r>
    </w:p>
    <w:p w14:paraId="18258015" w14:textId="77777777" w:rsidR="00DA4400" w:rsidRDefault="00DA4400" w:rsidP="007053C4">
      <w:pPr>
        <w:rPr>
          <w:rFonts w:ascii="Times New Roman" w:hAnsi="Times New Roman"/>
        </w:rPr>
      </w:pPr>
    </w:p>
    <w:p w14:paraId="71AF544E" w14:textId="77777777" w:rsidR="00EC2815" w:rsidRDefault="00DA4400" w:rsidP="00DA4400">
      <w:pPr>
        <w:rPr>
          <w:rFonts w:ascii="Times New Roman" w:hAnsi="Times New Roman"/>
        </w:rPr>
      </w:pPr>
      <w:r>
        <w:rPr>
          <w:rFonts w:ascii="Times New Roman" w:hAnsi="Times New Roman"/>
        </w:rPr>
        <w:t>A lakásállomány minőségi összetételét jól szemléltethetjük a komfortnélküli, félkomfortos és szükséglakások arányával a lakott lakásokon belül. Ilyen felmérés utoljára a 2011. évi népszámláláskor volt. Az akkori adatok alapján a lakások 5,33 %-a kapott alacsony minőségi besorolást, ami lényegesen jobb, mint a Pest Megyei átlag 8,5%-a.</w:t>
      </w:r>
    </w:p>
    <w:p w14:paraId="6E423AC1" w14:textId="0D4B5DAC" w:rsidR="00EC2815" w:rsidRDefault="000D620C" w:rsidP="007053C4">
      <w:pPr>
        <w:rPr>
          <w:rFonts w:ascii="Times New Roman" w:hAnsi="Times New Roman"/>
        </w:rPr>
      </w:pPr>
      <w:r>
        <w:rPr>
          <w:rFonts w:ascii="Times New Roman" w:hAnsi="Times New Roman"/>
          <w:noProof/>
        </w:rPr>
        <w:drawing>
          <wp:inline distT="0" distB="0" distL="0" distR="0" wp14:anchorId="7548D415" wp14:editId="0045B55D">
            <wp:extent cx="6840220" cy="3639820"/>
            <wp:effectExtent l="0" t="0" r="0" b="0"/>
            <wp:docPr id="51" name="Kép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40220" cy="3639820"/>
                    </a:xfrm>
                    <a:prstGeom prst="rect">
                      <a:avLst/>
                    </a:prstGeom>
                    <a:noFill/>
                  </pic:spPr>
                </pic:pic>
              </a:graphicData>
            </a:graphic>
          </wp:inline>
        </w:drawing>
      </w:r>
    </w:p>
    <w:p w14:paraId="7DD4F938" w14:textId="77777777" w:rsidR="00EC2815" w:rsidRDefault="00EC2815" w:rsidP="007053C4">
      <w:pPr>
        <w:rPr>
          <w:rFonts w:ascii="Times New Roman" w:hAnsi="Times New Roman"/>
        </w:rPr>
      </w:pPr>
    </w:p>
    <w:p w14:paraId="6E69C3F7" w14:textId="77777777" w:rsidR="00236627" w:rsidRPr="00236627" w:rsidRDefault="007053C4" w:rsidP="00236627">
      <w:pPr>
        <w:rPr>
          <w:rFonts w:ascii="Times New Roman" w:hAnsi="Times New Roman"/>
        </w:rPr>
      </w:pPr>
      <w:r w:rsidRPr="00AF364A">
        <w:rPr>
          <w:rFonts w:ascii="Times New Roman" w:hAnsi="Times New Roman"/>
        </w:rPr>
        <w:t>Lakhatást segítő támogatások közül önkormányzatunk a</w:t>
      </w:r>
      <w:r w:rsidR="006902AE" w:rsidRPr="006902AE">
        <w:rPr>
          <w:rFonts w:ascii="Times New Roman" w:hAnsi="Times New Roman"/>
        </w:rPr>
        <w:t xml:space="preserve"> </w:t>
      </w:r>
      <w:r w:rsidR="006902AE">
        <w:rPr>
          <w:rFonts w:ascii="Times New Roman" w:hAnsi="Times New Roman"/>
        </w:rPr>
        <w:t>„</w:t>
      </w:r>
      <w:r w:rsidR="006902AE" w:rsidRPr="006902AE">
        <w:rPr>
          <w:rFonts w:ascii="Times New Roman" w:hAnsi="Times New Roman"/>
        </w:rPr>
        <w:t>rendszeres települési támogatás – lakhatáshoz kapcsolódó rendszeres kiadások viseléséhez</w:t>
      </w:r>
      <w:r w:rsidR="006902AE">
        <w:rPr>
          <w:rFonts w:ascii="Times New Roman" w:hAnsi="Times New Roman"/>
        </w:rPr>
        <w:t>”</w:t>
      </w:r>
      <w:r w:rsidR="006902AE" w:rsidRPr="006902AE">
        <w:rPr>
          <w:rFonts w:ascii="Times New Roman" w:hAnsi="Times New Roman"/>
        </w:rPr>
        <w:t xml:space="preserve"> elnevezésű helyi ellátást </w:t>
      </w:r>
      <w:r w:rsidR="006902AE">
        <w:rPr>
          <w:rFonts w:ascii="Times New Roman" w:hAnsi="Times New Roman"/>
        </w:rPr>
        <w:t>biztosítja a</w:t>
      </w:r>
      <w:r w:rsidR="006902AE" w:rsidRPr="006902AE">
        <w:rPr>
          <w:rFonts w:ascii="Times New Roman" w:hAnsi="Times New Roman"/>
        </w:rPr>
        <w:t xml:space="preserve"> </w:t>
      </w:r>
      <w:r w:rsidRPr="00AF364A">
        <w:rPr>
          <w:rFonts w:ascii="Times New Roman" w:hAnsi="Times New Roman"/>
        </w:rPr>
        <w:t>lakásfenntartási támogatás</w:t>
      </w:r>
      <w:r w:rsidR="006902AE">
        <w:rPr>
          <w:rFonts w:ascii="Times New Roman" w:hAnsi="Times New Roman"/>
        </w:rPr>
        <w:t xml:space="preserve"> mintájára</w:t>
      </w:r>
      <w:r w:rsidR="00236627">
        <w:rPr>
          <w:rFonts w:ascii="Times New Roman" w:hAnsi="Times New Roman"/>
        </w:rPr>
        <w:t xml:space="preserve">. </w:t>
      </w:r>
      <w:r w:rsidR="00236627" w:rsidRPr="00236627">
        <w:rPr>
          <w:rFonts w:ascii="Times New Roman" w:hAnsi="Times New Roman"/>
        </w:rPr>
        <w:t>A támogatásban részesültek száma az utóbbi időben csökkent, de ez a havi 4 ezer forint támogatás is több család számára nélkülözhetetlen. A megállapított támogatás összegét közvetlenül a szolgáltatónak utaljuk, ezzel is jelezzük a rendszeres fizetési hajlandóságot és csökkenteni lehet a kikapcsolás veszélyét.</w:t>
      </w:r>
    </w:p>
    <w:p w14:paraId="6A8FC6DA" w14:textId="77777777" w:rsidR="007053C4" w:rsidRPr="00AF364A" w:rsidRDefault="00236627" w:rsidP="007053C4">
      <w:pPr>
        <w:rPr>
          <w:rFonts w:ascii="Times New Roman" w:hAnsi="Times New Roman"/>
        </w:rPr>
      </w:pPr>
      <w:r>
        <w:rPr>
          <w:rFonts w:ascii="Times New Roman" w:hAnsi="Times New Roman"/>
        </w:rPr>
        <w:t>Ezen az ellátáson felül a rászorulók igényelhetnek települési támogatást, illetve egyéb önkormányzati támogatást, melyek adatai az alábbiak szerint változtak:</w:t>
      </w:r>
    </w:p>
    <w:p w14:paraId="28CC773B" w14:textId="77777777" w:rsidR="002F1756" w:rsidRDefault="002F1756" w:rsidP="00A254A8">
      <w:pPr>
        <w:pStyle w:val="Tblacm"/>
        <w:rPr>
          <w:rFonts w:ascii="Times New Roman" w:hAnsi="Times New Roman"/>
          <w:highlight w:val="green"/>
        </w:rPr>
      </w:pPr>
    </w:p>
    <w:p w14:paraId="4706EAB3" w14:textId="77777777" w:rsidR="00882BEB" w:rsidRDefault="00882BEB" w:rsidP="00A254A8">
      <w:pPr>
        <w:pStyle w:val="Tblacm"/>
        <w:rPr>
          <w:rFonts w:ascii="Times New Roman" w:hAnsi="Times New Roman"/>
          <w:highlight w:val="green"/>
        </w:rPr>
      </w:pPr>
    </w:p>
    <w:p w14:paraId="6F66ADD1" w14:textId="77777777" w:rsidR="00882BEB" w:rsidRDefault="00882BEB" w:rsidP="00A254A8">
      <w:pPr>
        <w:pStyle w:val="Tblacm"/>
        <w:rPr>
          <w:rFonts w:ascii="Times New Roman" w:hAnsi="Times New Roman"/>
          <w:highlight w:val="green"/>
        </w:rPr>
      </w:pPr>
    </w:p>
    <w:p w14:paraId="51270E21" w14:textId="77777777" w:rsidR="00882BEB" w:rsidRDefault="00882BEB" w:rsidP="00A254A8">
      <w:pPr>
        <w:pStyle w:val="Tblacm"/>
        <w:rPr>
          <w:rFonts w:ascii="Times New Roman" w:hAnsi="Times New Roman"/>
          <w:highlight w:val="green"/>
        </w:rPr>
      </w:pPr>
    </w:p>
    <w:p w14:paraId="6255F4B5" w14:textId="77777777" w:rsidR="00882BEB" w:rsidRDefault="00882BEB" w:rsidP="00A254A8">
      <w:pPr>
        <w:pStyle w:val="Tblacm"/>
        <w:rPr>
          <w:rFonts w:ascii="Times New Roman" w:hAnsi="Times New Roman"/>
          <w:highlight w:val="green"/>
        </w:rPr>
      </w:pPr>
    </w:p>
    <w:p w14:paraId="1699B31A" w14:textId="0F07CBC0" w:rsidR="006902AE" w:rsidRDefault="006902AE" w:rsidP="00C76BE7">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392045CA" w14:textId="77777777" w:rsidR="00720A1A" w:rsidRDefault="00720A1A" w:rsidP="00C76BE7">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21789CC7" w14:textId="77777777" w:rsidR="00BD32FA" w:rsidRDefault="00BD32FA" w:rsidP="00C76BE7">
      <w:pPr>
        <w:pStyle w:val="NormlCalibri11"/>
        <w:pBdr>
          <w:top w:val="none" w:sz="0" w:space="0" w:color="auto"/>
          <w:left w:val="none" w:sz="0" w:space="0" w:color="auto"/>
          <w:bottom w:val="none" w:sz="0" w:space="0" w:color="auto"/>
          <w:right w:val="none" w:sz="0" w:space="0" w:color="auto"/>
        </w:pBdr>
        <w:rPr>
          <w:rFonts w:ascii="Times New Roman" w:hAnsi="Times New Roman"/>
        </w:rPr>
      </w:pPr>
    </w:p>
    <w:tbl>
      <w:tblPr>
        <w:tblW w:w="7709" w:type="dxa"/>
        <w:tblInd w:w="-72" w:type="dxa"/>
        <w:tblCellMar>
          <w:left w:w="70" w:type="dxa"/>
          <w:right w:w="70" w:type="dxa"/>
        </w:tblCellMar>
        <w:tblLook w:val="04A0" w:firstRow="1" w:lastRow="0" w:firstColumn="1" w:lastColumn="0" w:noHBand="0" w:noVBand="1"/>
      </w:tblPr>
      <w:tblGrid>
        <w:gridCol w:w="1742"/>
        <w:gridCol w:w="3765"/>
        <w:gridCol w:w="2202"/>
      </w:tblGrid>
      <w:tr w:rsidR="00B351C6" w:rsidRPr="00B351C6" w14:paraId="0121F9C4" w14:textId="77777777" w:rsidTr="00BD32FA">
        <w:trPr>
          <w:trHeight w:val="720"/>
        </w:trPr>
        <w:tc>
          <w:tcPr>
            <w:tcW w:w="77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2B2337D7" w14:textId="77777777" w:rsidR="00B351C6" w:rsidRPr="00B351C6" w:rsidRDefault="00B351C6" w:rsidP="00B351C6">
            <w:pPr>
              <w:jc w:val="center"/>
              <w:rPr>
                <w:rFonts w:cs="Calibri"/>
                <w:b/>
                <w:bCs/>
                <w:szCs w:val="22"/>
              </w:rPr>
            </w:pPr>
            <w:r w:rsidRPr="00B351C6">
              <w:rPr>
                <w:rFonts w:cs="Calibri"/>
                <w:b/>
                <w:bCs/>
                <w:szCs w:val="22"/>
              </w:rPr>
              <w:lastRenderedPageBreak/>
              <w:t>3.4.3. számú táblázat - Lakhatást segítő támogatások</w:t>
            </w:r>
          </w:p>
        </w:tc>
      </w:tr>
      <w:tr w:rsidR="00B351C6" w:rsidRPr="00B351C6" w14:paraId="68781BFD" w14:textId="77777777" w:rsidTr="00BD32FA">
        <w:trPr>
          <w:trHeight w:val="1500"/>
        </w:trPr>
        <w:tc>
          <w:tcPr>
            <w:tcW w:w="1742" w:type="dxa"/>
            <w:tcBorders>
              <w:top w:val="nil"/>
              <w:left w:val="single" w:sz="4" w:space="0" w:color="auto"/>
              <w:bottom w:val="single" w:sz="4" w:space="0" w:color="auto"/>
              <w:right w:val="single" w:sz="4" w:space="0" w:color="auto"/>
            </w:tcBorders>
            <w:shd w:val="clear" w:color="000000" w:fill="E2EFDA"/>
            <w:vAlign w:val="center"/>
            <w:hideMark/>
          </w:tcPr>
          <w:p w14:paraId="0F7792B2" w14:textId="77777777" w:rsidR="00B351C6" w:rsidRPr="00B351C6" w:rsidRDefault="00B351C6" w:rsidP="00B351C6">
            <w:pPr>
              <w:jc w:val="center"/>
              <w:rPr>
                <w:rFonts w:cs="Calibri"/>
                <w:b/>
                <w:bCs/>
                <w:szCs w:val="22"/>
              </w:rPr>
            </w:pPr>
            <w:r w:rsidRPr="00B351C6">
              <w:rPr>
                <w:rFonts w:cs="Calibri"/>
                <w:b/>
                <w:bCs/>
                <w:szCs w:val="22"/>
              </w:rPr>
              <w:t>Év</w:t>
            </w:r>
          </w:p>
        </w:tc>
        <w:tc>
          <w:tcPr>
            <w:tcW w:w="3765" w:type="dxa"/>
            <w:tcBorders>
              <w:top w:val="nil"/>
              <w:left w:val="nil"/>
              <w:bottom w:val="single" w:sz="4" w:space="0" w:color="auto"/>
              <w:right w:val="single" w:sz="4" w:space="0" w:color="auto"/>
            </w:tcBorders>
            <w:shd w:val="clear" w:color="000000" w:fill="E2EFDA"/>
            <w:vAlign w:val="center"/>
            <w:hideMark/>
          </w:tcPr>
          <w:p w14:paraId="79437CDF" w14:textId="77777777" w:rsidR="00B351C6" w:rsidRPr="00B351C6" w:rsidRDefault="00B351C6" w:rsidP="00BD32FA">
            <w:pPr>
              <w:jc w:val="center"/>
              <w:rPr>
                <w:rFonts w:cs="Calibri"/>
                <w:b/>
                <w:bCs/>
                <w:szCs w:val="22"/>
              </w:rPr>
            </w:pPr>
            <w:r w:rsidRPr="00B351C6">
              <w:rPr>
                <w:rFonts w:cs="Calibri"/>
                <w:b/>
                <w:bCs/>
                <w:szCs w:val="22"/>
              </w:rPr>
              <w:t>Települési támogatásban részesítettek száma</w:t>
            </w:r>
            <w:r w:rsidRPr="00B351C6">
              <w:rPr>
                <w:rFonts w:cs="Calibri"/>
                <w:b/>
                <w:bCs/>
                <w:szCs w:val="22"/>
              </w:rPr>
              <w:br/>
              <w:t>(pénzbeli és természetbeni)</w:t>
            </w:r>
            <w:r w:rsidR="00BD32FA">
              <w:rPr>
                <w:rFonts w:cs="Calibri"/>
                <w:b/>
                <w:bCs/>
                <w:szCs w:val="22"/>
              </w:rPr>
              <w:t xml:space="preserve"> </w:t>
            </w:r>
          </w:p>
        </w:tc>
        <w:tc>
          <w:tcPr>
            <w:tcW w:w="2202" w:type="dxa"/>
            <w:tcBorders>
              <w:top w:val="nil"/>
              <w:left w:val="nil"/>
              <w:bottom w:val="single" w:sz="4" w:space="0" w:color="auto"/>
              <w:right w:val="single" w:sz="4" w:space="0" w:color="auto"/>
            </w:tcBorders>
            <w:shd w:val="clear" w:color="000000" w:fill="E2EFDA"/>
            <w:vAlign w:val="center"/>
            <w:hideMark/>
          </w:tcPr>
          <w:p w14:paraId="2D1A63EC" w14:textId="77777777" w:rsidR="00B351C6" w:rsidRPr="00B351C6" w:rsidRDefault="00B351C6" w:rsidP="00B351C6">
            <w:pPr>
              <w:jc w:val="center"/>
              <w:rPr>
                <w:rFonts w:cs="Calibri"/>
                <w:b/>
                <w:bCs/>
                <w:szCs w:val="22"/>
              </w:rPr>
            </w:pPr>
            <w:r w:rsidRPr="00B351C6">
              <w:rPr>
                <w:rFonts w:cs="Calibri"/>
                <w:b/>
                <w:bCs/>
                <w:szCs w:val="22"/>
              </w:rPr>
              <w:t xml:space="preserve">Egyéb önkormányzati támogatásban </w:t>
            </w:r>
            <w:r w:rsidRPr="00B351C6">
              <w:rPr>
                <w:rFonts w:cs="Calibri"/>
                <w:b/>
                <w:bCs/>
                <w:szCs w:val="22"/>
              </w:rPr>
              <w:br/>
              <w:t>részesítettek száma</w:t>
            </w:r>
          </w:p>
        </w:tc>
      </w:tr>
      <w:tr w:rsidR="00B351C6" w:rsidRPr="00B351C6" w14:paraId="3D3ED633" w14:textId="77777777" w:rsidTr="00BD32FA">
        <w:trPr>
          <w:trHeight w:val="420"/>
        </w:trPr>
        <w:tc>
          <w:tcPr>
            <w:tcW w:w="1742" w:type="dxa"/>
            <w:tcBorders>
              <w:top w:val="nil"/>
              <w:left w:val="single" w:sz="4" w:space="0" w:color="auto"/>
              <w:bottom w:val="single" w:sz="4" w:space="0" w:color="auto"/>
              <w:right w:val="single" w:sz="4" w:space="0" w:color="auto"/>
            </w:tcBorders>
            <w:shd w:val="clear" w:color="auto" w:fill="auto"/>
            <w:vAlign w:val="center"/>
            <w:hideMark/>
          </w:tcPr>
          <w:p w14:paraId="62D6AF25" w14:textId="77777777" w:rsidR="00B351C6" w:rsidRPr="00B351C6" w:rsidRDefault="00B351C6" w:rsidP="00B351C6">
            <w:pPr>
              <w:jc w:val="center"/>
              <w:rPr>
                <w:rFonts w:cs="Calibri"/>
                <w:szCs w:val="22"/>
              </w:rPr>
            </w:pPr>
            <w:r w:rsidRPr="00B351C6">
              <w:rPr>
                <w:rFonts w:cs="Calibri"/>
                <w:szCs w:val="22"/>
              </w:rPr>
              <w:t>2015</w:t>
            </w:r>
          </w:p>
        </w:tc>
        <w:tc>
          <w:tcPr>
            <w:tcW w:w="3765" w:type="dxa"/>
            <w:tcBorders>
              <w:top w:val="nil"/>
              <w:left w:val="nil"/>
              <w:bottom w:val="single" w:sz="4" w:space="0" w:color="auto"/>
              <w:right w:val="single" w:sz="4" w:space="0" w:color="auto"/>
            </w:tcBorders>
            <w:shd w:val="clear" w:color="auto" w:fill="auto"/>
            <w:vAlign w:val="center"/>
            <w:hideMark/>
          </w:tcPr>
          <w:p w14:paraId="610A1068" w14:textId="77777777" w:rsidR="00B351C6" w:rsidRPr="00B351C6" w:rsidRDefault="00B351C6" w:rsidP="00B351C6">
            <w:pPr>
              <w:jc w:val="center"/>
              <w:rPr>
                <w:rFonts w:cs="Calibri"/>
                <w:sz w:val="20"/>
                <w:szCs w:val="20"/>
              </w:rPr>
            </w:pPr>
            <w:r w:rsidRPr="00B351C6">
              <w:rPr>
                <w:rFonts w:cs="Calibri"/>
                <w:sz w:val="20"/>
                <w:szCs w:val="20"/>
              </w:rPr>
              <w:t>725</w:t>
            </w:r>
          </w:p>
        </w:tc>
        <w:tc>
          <w:tcPr>
            <w:tcW w:w="2202" w:type="dxa"/>
            <w:tcBorders>
              <w:top w:val="nil"/>
              <w:left w:val="nil"/>
              <w:bottom w:val="single" w:sz="4" w:space="0" w:color="auto"/>
              <w:right w:val="single" w:sz="4" w:space="0" w:color="auto"/>
            </w:tcBorders>
            <w:shd w:val="clear" w:color="auto" w:fill="auto"/>
            <w:vAlign w:val="center"/>
            <w:hideMark/>
          </w:tcPr>
          <w:p w14:paraId="5A244A2F" w14:textId="77777777" w:rsidR="00B351C6" w:rsidRPr="00B351C6" w:rsidRDefault="00B351C6" w:rsidP="00B351C6">
            <w:pPr>
              <w:jc w:val="center"/>
              <w:rPr>
                <w:rFonts w:cs="Calibri"/>
                <w:sz w:val="20"/>
                <w:szCs w:val="20"/>
              </w:rPr>
            </w:pPr>
            <w:proofErr w:type="spellStart"/>
            <w:r w:rsidRPr="00B351C6">
              <w:rPr>
                <w:rFonts w:cs="Calibri"/>
                <w:sz w:val="20"/>
                <w:szCs w:val="20"/>
              </w:rPr>
              <w:t>n.a</w:t>
            </w:r>
            <w:proofErr w:type="spellEnd"/>
            <w:r w:rsidRPr="00B351C6">
              <w:rPr>
                <w:rFonts w:cs="Calibri"/>
                <w:sz w:val="20"/>
                <w:szCs w:val="20"/>
              </w:rPr>
              <w:t>.</w:t>
            </w:r>
          </w:p>
        </w:tc>
      </w:tr>
      <w:tr w:rsidR="00B351C6" w:rsidRPr="00B351C6" w14:paraId="6D087902" w14:textId="77777777" w:rsidTr="00BD32FA">
        <w:trPr>
          <w:trHeight w:val="300"/>
        </w:trPr>
        <w:tc>
          <w:tcPr>
            <w:tcW w:w="1742" w:type="dxa"/>
            <w:tcBorders>
              <w:top w:val="nil"/>
              <w:left w:val="single" w:sz="4" w:space="0" w:color="auto"/>
              <w:bottom w:val="single" w:sz="4" w:space="0" w:color="auto"/>
              <w:right w:val="single" w:sz="4" w:space="0" w:color="auto"/>
            </w:tcBorders>
            <w:shd w:val="clear" w:color="auto" w:fill="auto"/>
            <w:vAlign w:val="center"/>
            <w:hideMark/>
          </w:tcPr>
          <w:p w14:paraId="2EAC364C" w14:textId="77777777" w:rsidR="00B351C6" w:rsidRPr="00B351C6" w:rsidRDefault="00B351C6" w:rsidP="00B351C6">
            <w:pPr>
              <w:jc w:val="center"/>
              <w:rPr>
                <w:rFonts w:cs="Calibri"/>
                <w:szCs w:val="22"/>
              </w:rPr>
            </w:pPr>
            <w:r w:rsidRPr="00B351C6">
              <w:rPr>
                <w:rFonts w:cs="Calibri"/>
                <w:szCs w:val="22"/>
              </w:rPr>
              <w:t>2016</w:t>
            </w:r>
          </w:p>
        </w:tc>
        <w:tc>
          <w:tcPr>
            <w:tcW w:w="3765" w:type="dxa"/>
            <w:tcBorders>
              <w:top w:val="nil"/>
              <w:left w:val="nil"/>
              <w:bottom w:val="single" w:sz="4" w:space="0" w:color="auto"/>
              <w:right w:val="single" w:sz="4" w:space="0" w:color="auto"/>
            </w:tcBorders>
            <w:shd w:val="clear" w:color="auto" w:fill="auto"/>
            <w:vAlign w:val="center"/>
            <w:hideMark/>
          </w:tcPr>
          <w:p w14:paraId="1FABDE4C" w14:textId="77777777" w:rsidR="00B351C6" w:rsidRPr="00B351C6" w:rsidRDefault="00B351C6" w:rsidP="00B351C6">
            <w:pPr>
              <w:jc w:val="center"/>
              <w:rPr>
                <w:rFonts w:cs="Calibri"/>
                <w:sz w:val="20"/>
                <w:szCs w:val="20"/>
              </w:rPr>
            </w:pPr>
            <w:r w:rsidRPr="00B351C6">
              <w:rPr>
                <w:rFonts w:cs="Calibri"/>
                <w:sz w:val="20"/>
                <w:szCs w:val="20"/>
              </w:rPr>
              <w:t>917</w:t>
            </w:r>
          </w:p>
        </w:tc>
        <w:tc>
          <w:tcPr>
            <w:tcW w:w="2202" w:type="dxa"/>
            <w:tcBorders>
              <w:top w:val="nil"/>
              <w:left w:val="nil"/>
              <w:bottom w:val="single" w:sz="4" w:space="0" w:color="auto"/>
              <w:right w:val="single" w:sz="4" w:space="0" w:color="auto"/>
            </w:tcBorders>
            <w:shd w:val="clear" w:color="auto" w:fill="auto"/>
            <w:vAlign w:val="center"/>
            <w:hideMark/>
          </w:tcPr>
          <w:p w14:paraId="1F7BD78A" w14:textId="77777777" w:rsidR="00B351C6" w:rsidRPr="00B351C6" w:rsidRDefault="00B351C6" w:rsidP="00B351C6">
            <w:pPr>
              <w:jc w:val="center"/>
              <w:rPr>
                <w:rFonts w:cs="Calibri"/>
                <w:sz w:val="20"/>
                <w:szCs w:val="20"/>
              </w:rPr>
            </w:pPr>
            <w:proofErr w:type="spellStart"/>
            <w:r w:rsidRPr="00B351C6">
              <w:rPr>
                <w:rFonts w:cs="Calibri"/>
                <w:sz w:val="20"/>
                <w:szCs w:val="20"/>
              </w:rPr>
              <w:t>n.a</w:t>
            </w:r>
            <w:proofErr w:type="spellEnd"/>
            <w:r w:rsidRPr="00B351C6">
              <w:rPr>
                <w:rFonts w:cs="Calibri"/>
                <w:sz w:val="20"/>
                <w:szCs w:val="20"/>
              </w:rPr>
              <w:t>.</w:t>
            </w:r>
          </w:p>
        </w:tc>
      </w:tr>
      <w:tr w:rsidR="00B351C6" w:rsidRPr="00B351C6" w14:paraId="2E4C2000" w14:textId="77777777" w:rsidTr="00BD32FA">
        <w:trPr>
          <w:trHeight w:val="300"/>
        </w:trPr>
        <w:tc>
          <w:tcPr>
            <w:tcW w:w="1742" w:type="dxa"/>
            <w:tcBorders>
              <w:top w:val="nil"/>
              <w:left w:val="single" w:sz="4" w:space="0" w:color="auto"/>
              <w:bottom w:val="single" w:sz="4" w:space="0" w:color="auto"/>
              <w:right w:val="single" w:sz="4" w:space="0" w:color="auto"/>
            </w:tcBorders>
            <w:shd w:val="clear" w:color="auto" w:fill="auto"/>
            <w:vAlign w:val="center"/>
            <w:hideMark/>
          </w:tcPr>
          <w:p w14:paraId="7917448C" w14:textId="77777777" w:rsidR="00B351C6" w:rsidRPr="00B351C6" w:rsidRDefault="00B351C6" w:rsidP="00B351C6">
            <w:pPr>
              <w:jc w:val="center"/>
              <w:rPr>
                <w:rFonts w:cs="Calibri"/>
                <w:szCs w:val="22"/>
              </w:rPr>
            </w:pPr>
            <w:r w:rsidRPr="00B351C6">
              <w:rPr>
                <w:rFonts w:cs="Calibri"/>
                <w:szCs w:val="22"/>
              </w:rPr>
              <w:t>2017</w:t>
            </w:r>
          </w:p>
        </w:tc>
        <w:tc>
          <w:tcPr>
            <w:tcW w:w="3765" w:type="dxa"/>
            <w:tcBorders>
              <w:top w:val="nil"/>
              <w:left w:val="nil"/>
              <w:bottom w:val="single" w:sz="4" w:space="0" w:color="auto"/>
              <w:right w:val="single" w:sz="4" w:space="0" w:color="auto"/>
            </w:tcBorders>
            <w:shd w:val="clear" w:color="auto" w:fill="auto"/>
            <w:vAlign w:val="center"/>
            <w:hideMark/>
          </w:tcPr>
          <w:p w14:paraId="0CADB4C2" w14:textId="77777777" w:rsidR="00B351C6" w:rsidRPr="00B351C6" w:rsidRDefault="00B351C6" w:rsidP="00B351C6">
            <w:pPr>
              <w:jc w:val="center"/>
              <w:rPr>
                <w:rFonts w:cs="Calibri"/>
                <w:sz w:val="20"/>
                <w:szCs w:val="20"/>
              </w:rPr>
            </w:pPr>
            <w:r w:rsidRPr="00B351C6">
              <w:rPr>
                <w:rFonts w:cs="Calibri"/>
                <w:sz w:val="20"/>
                <w:szCs w:val="20"/>
              </w:rPr>
              <w:t>927</w:t>
            </w:r>
          </w:p>
        </w:tc>
        <w:tc>
          <w:tcPr>
            <w:tcW w:w="2202" w:type="dxa"/>
            <w:tcBorders>
              <w:top w:val="nil"/>
              <w:left w:val="nil"/>
              <w:bottom w:val="single" w:sz="4" w:space="0" w:color="auto"/>
              <w:right w:val="single" w:sz="4" w:space="0" w:color="auto"/>
            </w:tcBorders>
            <w:shd w:val="clear" w:color="auto" w:fill="auto"/>
            <w:vAlign w:val="center"/>
            <w:hideMark/>
          </w:tcPr>
          <w:p w14:paraId="7EFC40BA" w14:textId="77777777" w:rsidR="00B351C6" w:rsidRPr="00B351C6" w:rsidRDefault="00B351C6" w:rsidP="00B351C6">
            <w:pPr>
              <w:jc w:val="center"/>
              <w:rPr>
                <w:rFonts w:cs="Calibri"/>
                <w:sz w:val="20"/>
                <w:szCs w:val="20"/>
              </w:rPr>
            </w:pPr>
            <w:r w:rsidRPr="00B351C6">
              <w:rPr>
                <w:rFonts w:cs="Calibri"/>
                <w:sz w:val="20"/>
                <w:szCs w:val="20"/>
              </w:rPr>
              <w:t>380</w:t>
            </w:r>
          </w:p>
        </w:tc>
      </w:tr>
      <w:tr w:rsidR="00B351C6" w:rsidRPr="00B351C6" w14:paraId="137E0FDD" w14:textId="77777777" w:rsidTr="00BD32FA">
        <w:trPr>
          <w:trHeight w:val="300"/>
        </w:trPr>
        <w:tc>
          <w:tcPr>
            <w:tcW w:w="1742" w:type="dxa"/>
            <w:tcBorders>
              <w:top w:val="nil"/>
              <w:left w:val="single" w:sz="4" w:space="0" w:color="auto"/>
              <w:bottom w:val="single" w:sz="4" w:space="0" w:color="auto"/>
              <w:right w:val="single" w:sz="4" w:space="0" w:color="auto"/>
            </w:tcBorders>
            <w:shd w:val="clear" w:color="auto" w:fill="auto"/>
            <w:vAlign w:val="center"/>
            <w:hideMark/>
          </w:tcPr>
          <w:p w14:paraId="3974605D" w14:textId="77777777" w:rsidR="00B351C6" w:rsidRPr="00B351C6" w:rsidRDefault="00B351C6" w:rsidP="00B351C6">
            <w:pPr>
              <w:jc w:val="center"/>
              <w:rPr>
                <w:rFonts w:cs="Calibri"/>
                <w:szCs w:val="22"/>
              </w:rPr>
            </w:pPr>
            <w:r w:rsidRPr="00B351C6">
              <w:rPr>
                <w:rFonts w:cs="Calibri"/>
                <w:szCs w:val="22"/>
              </w:rPr>
              <w:t>2018</w:t>
            </w:r>
          </w:p>
        </w:tc>
        <w:tc>
          <w:tcPr>
            <w:tcW w:w="3765" w:type="dxa"/>
            <w:tcBorders>
              <w:top w:val="nil"/>
              <w:left w:val="nil"/>
              <w:bottom w:val="single" w:sz="4" w:space="0" w:color="auto"/>
              <w:right w:val="single" w:sz="4" w:space="0" w:color="auto"/>
            </w:tcBorders>
            <w:shd w:val="clear" w:color="auto" w:fill="auto"/>
            <w:vAlign w:val="center"/>
            <w:hideMark/>
          </w:tcPr>
          <w:p w14:paraId="40A1AAC0" w14:textId="77777777" w:rsidR="00B351C6" w:rsidRPr="00B351C6" w:rsidRDefault="00B351C6" w:rsidP="00B351C6">
            <w:pPr>
              <w:jc w:val="center"/>
              <w:rPr>
                <w:rFonts w:cs="Calibri"/>
                <w:sz w:val="20"/>
                <w:szCs w:val="20"/>
              </w:rPr>
            </w:pPr>
            <w:r w:rsidRPr="00B351C6">
              <w:rPr>
                <w:rFonts w:cs="Calibri"/>
                <w:sz w:val="20"/>
                <w:szCs w:val="20"/>
              </w:rPr>
              <w:t>819</w:t>
            </w:r>
          </w:p>
        </w:tc>
        <w:tc>
          <w:tcPr>
            <w:tcW w:w="2202" w:type="dxa"/>
            <w:tcBorders>
              <w:top w:val="nil"/>
              <w:left w:val="nil"/>
              <w:bottom w:val="single" w:sz="4" w:space="0" w:color="auto"/>
              <w:right w:val="single" w:sz="4" w:space="0" w:color="auto"/>
            </w:tcBorders>
            <w:shd w:val="clear" w:color="auto" w:fill="auto"/>
            <w:vAlign w:val="center"/>
            <w:hideMark/>
          </w:tcPr>
          <w:p w14:paraId="15204EDC" w14:textId="77777777" w:rsidR="00B351C6" w:rsidRPr="00B351C6" w:rsidRDefault="00B351C6" w:rsidP="00B351C6">
            <w:pPr>
              <w:jc w:val="center"/>
              <w:rPr>
                <w:rFonts w:cs="Calibri"/>
                <w:sz w:val="20"/>
                <w:szCs w:val="20"/>
              </w:rPr>
            </w:pPr>
            <w:r w:rsidRPr="00B351C6">
              <w:rPr>
                <w:rFonts w:cs="Calibri"/>
                <w:sz w:val="20"/>
                <w:szCs w:val="20"/>
              </w:rPr>
              <w:t>393</w:t>
            </w:r>
          </w:p>
        </w:tc>
      </w:tr>
      <w:tr w:rsidR="00B351C6" w:rsidRPr="00B351C6" w14:paraId="2BC5DB30" w14:textId="77777777" w:rsidTr="00BD32FA">
        <w:trPr>
          <w:trHeight w:val="300"/>
        </w:trPr>
        <w:tc>
          <w:tcPr>
            <w:tcW w:w="1742" w:type="dxa"/>
            <w:tcBorders>
              <w:top w:val="nil"/>
              <w:left w:val="single" w:sz="4" w:space="0" w:color="auto"/>
              <w:bottom w:val="single" w:sz="4" w:space="0" w:color="auto"/>
              <w:right w:val="single" w:sz="4" w:space="0" w:color="auto"/>
            </w:tcBorders>
            <w:shd w:val="clear" w:color="auto" w:fill="auto"/>
            <w:vAlign w:val="center"/>
            <w:hideMark/>
          </w:tcPr>
          <w:p w14:paraId="66333EC4" w14:textId="77777777" w:rsidR="00B351C6" w:rsidRPr="00B351C6" w:rsidRDefault="00B351C6" w:rsidP="00B351C6">
            <w:pPr>
              <w:jc w:val="center"/>
              <w:rPr>
                <w:rFonts w:cs="Calibri"/>
                <w:szCs w:val="22"/>
              </w:rPr>
            </w:pPr>
            <w:r w:rsidRPr="00B351C6">
              <w:rPr>
                <w:rFonts w:cs="Calibri"/>
                <w:szCs w:val="22"/>
              </w:rPr>
              <w:t>2019</w:t>
            </w:r>
          </w:p>
        </w:tc>
        <w:tc>
          <w:tcPr>
            <w:tcW w:w="3765" w:type="dxa"/>
            <w:tcBorders>
              <w:top w:val="nil"/>
              <w:left w:val="nil"/>
              <w:bottom w:val="single" w:sz="4" w:space="0" w:color="auto"/>
              <w:right w:val="single" w:sz="4" w:space="0" w:color="auto"/>
            </w:tcBorders>
            <w:shd w:val="clear" w:color="auto" w:fill="auto"/>
            <w:vAlign w:val="center"/>
            <w:hideMark/>
          </w:tcPr>
          <w:p w14:paraId="56FBC8DB" w14:textId="77777777" w:rsidR="00B351C6" w:rsidRPr="00B351C6" w:rsidRDefault="00B351C6" w:rsidP="00B351C6">
            <w:pPr>
              <w:jc w:val="center"/>
              <w:rPr>
                <w:rFonts w:cs="Calibri"/>
                <w:sz w:val="20"/>
                <w:szCs w:val="20"/>
              </w:rPr>
            </w:pPr>
            <w:r w:rsidRPr="00B351C6">
              <w:rPr>
                <w:rFonts w:cs="Calibri"/>
                <w:sz w:val="20"/>
                <w:szCs w:val="20"/>
              </w:rPr>
              <w:t>796</w:t>
            </w:r>
          </w:p>
        </w:tc>
        <w:tc>
          <w:tcPr>
            <w:tcW w:w="2202" w:type="dxa"/>
            <w:tcBorders>
              <w:top w:val="nil"/>
              <w:left w:val="nil"/>
              <w:bottom w:val="single" w:sz="4" w:space="0" w:color="auto"/>
              <w:right w:val="single" w:sz="4" w:space="0" w:color="auto"/>
            </w:tcBorders>
            <w:shd w:val="clear" w:color="auto" w:fill="auto"/>
            <w:vAlign w:val="center"/>
            <w:hideMark/>
          </w:tcPr>
          <w:p w14:paraId="145569BB" w14:textId="77777777" w:rsidR="00B351C6" w:rsidRPr="00B351C6" w:rsidRDefault="00B351C6" w:rsidP="00B351C6">
            <w:pPr>
              <w:jc w:val="center"/>
              <w:rPr>
                <w:rFonts w:cs="Calibri"/>
                <w:sz w:val="20"/>
                <w:szCs w:val="20"/>
              </w:rPr>
            </w:pPr>
            <w:r w:rsidRPr="00B351C6">
              <w:rPr>
                <w:rFonts w:cs="Calibri"/>
                <w:sz w:val="20"/>
                <w:szCs w:val="20"/>
              </w:rPr>
              <w:t>377</w:t>
            </w:r>
          </w:p>
        </w:tc>
      </w:tr>
      <w:tr w:rsidR="00B351C6" w:rsidRPr="00B351C6" w14:paraId="35F6F48E" w14:textId="77777777" w:rsidTr="00BD32FA">
        <w:trPr>
          <w:trHeight w:val="300"/>
        </w:trPr>
        <w:tc>
          <w:tcPr>
            <w:tcW w:w="1742" w:type="dxa"/>
            <w:tcBorders>
              <w:top w:val="nil"/>
              <w:left w:val="single" w:sz="4" w:space="0" w:color="auto"/>
              <w:bottom w:val="single" w:sz="4" w:space="0" w:color="auto"/>
              <w:right w:val="single" w:sz="4" w:space="0" w:color="auto"/>
            </w:tcBorders>
            <w:shd w:val="clear" w:color="auto" w:fill="auto"/>
            <w:vAlign w:val="center"/>
            <w:hideMark/>
          </w:tcPr>
          <w:p w14:paraId="60769960" w14:textId="77777777" w:rsidR="00B351C6" w:rsidRPr="00B351C6" w:rsidRDefault="00B351C6" w:rsidP="00B351C6">
            <w:pPr>
              <w:jc w:val="center"/>
              <w:rPr>
                <w:rFonts w:cs="Calibri"/>
                <w:szCs w:val="22"/>
              </w:rPr>
            </w:pPr>
            <w:r w:rsidRPr="00B351C6">
              <w:rPr>
                <w:rFonts w:cs="Calibri"/>
                <w:szCs w:val="22"/>
              </w:rPr>
              <w:t>2020</w:t>
            </w:r>
          </w:p>
        </w:tc>
        <w:tc>
          <w:tcPr>
            <w:tcW w:w="3765" w:type="dxa"/>
            <w:tcBorders>
              <w:top w:val="nil"/>
              <w:left w:val="nil"/>
              <w:bottom w:val="single" w:sz="4" w:space="0" w:color="auto"/>
              <w:right w:val="single" w:sz="4" w:space="0" w:color="auto"/>
            </w:tcBorders>
            <w:shd w:val="clear" w:color="auto" w:fill="auto"/>
            <w:vAlign w:val="center"/>
            <w:hideMark/>
          </w:tcPr>
          <w:p w14:paraId="40E6E904" w14:textId="77777777" w:rsidR="00B351C6" w:rsidRPr="00B351C6" w:rsidRDefault="00B351C6" w:rsidP="00B351C6">
            <w:pPr>
              <w:jc w:val="center"/>
              <w:rPr>
                <w:rFonts w:cs="Calibri"/>
                <w:sz w:val="20"/>
                <w:szCs w:val="20"/>
              </w:rPr>
            </w:pPr>
            <w:r w:rsidRPr="00B351C6">
              <w:rPr>
                <w:rFonts w:cs="Calibri"/>
                <w:sz w:val="20"/>
                <w:szCs w:val="20"/>
              </w:rPr>
              <w:t>804</w:t>
            </w:r>
          </w:p>
        </w:tc>
        <w:tc>
          <w:tcPr>
            <w:tcW w:w="2202" w:type="dxa"/>
            <w:tcBorders>
              <w:top w:val="nil"/>
              <w:left w:val="nil"/>
              <w:bottom w:val="single" w:sz="4" w:space="0" w:color="auto"/>
              <w:right w:val="single" w:sz="4" w:space="0" w:color="auto"/>
            </w:tcBorders>
            <w:shd w:val="clear" w:color="auto" w:fill="auto"/>
            <w:vAlign w:val="center"/>
            <w:hideMark/>
          </w:tcPr>
          <w:p w14:paraId="758622EE" w14:textId="77777777" w:rsidR="00B351C6" w:rsidRPr="00B351C6" w:rsidRDefault="00B351C6" w:rsidP="00B351C6">
            <w:pPr>
              <w:jc w:val="center"/>
              <w:rPr>
                <w:rFonts w:cs="Calibri"/>
                <w:sz w:val="20"/>
                <w:szCs w:val="20"/>
              </w:rPr>
            </w:pPr>
            <w:r w:rsidRPr="00B351C6">
              <w:rPr>
                <w:rFonts w:cs="Calibri"/>
                <w:sz w:val="20"/>
                <w:szCs w:val="20"/>
              </w:rPr>
              <w:t>321</w:t>
            </w:r>
          </w:p>
        </w:tc>
      </w:tr>
      <w:tr w:rsidR="00B351C6" w:rsidRPr="00B351C6" w14:paraId="4221ED81" w14:textId="77777777" w:rsidTr="00BD32FA">
        <w:trPr>
          <w:trHeight w:val="300"/>
        </w:trPr>
        <w:tc>
          <w:tcPr>
            <w:tcW w:w="5507" w:type="dxa"/>
            <w:gridSpan w:val="2"/>
            <w:tcBorders>
              <w:top w:val="nil"/>
              <w:left w:val="nil"/>
              <w:bottom w:val="nil"/>
              <w:right w:val="nil"/>
            </w:tcBorders>
            <w:shd w:val="clear" w:color="auto" w:fill="auto"/>
            <w:noWrap/>
            <w:vAlign w:val="bottom"/>
            <w:hideMark/>
          </w:tcPr>
          <w:p w14:paraId="5E10BB3C" w14:textId="77777777" w:rsidR="00B351C6" w:rsidRDefault="00B351C6" w:rsidP="00B351C6">
            <w:pPr>
              <w:jc w:val="left"/>
              <w:rPr>
                <w:rFonts w:cs="Calibri"/>
                <w:szCs w:val="22"/>
              </w:rPr>
            </w:pPr>
            <w:r w:rsidRPr="00B351C6">
              <w:rPr>
                <w:rFonts w:cs="Calibri"/>
                <w:szCs w:val="22"/>
              </w:rPr>
              <w:t xml:space="preserve">Forrás: </w:t>
            </w:r>
            <w:proofErr w:type="spellStart"/>
            <w:r w:rsidRPr="00B351C6">
              <w:rPr>
                <w:rFonts w:cs="Calibri"/>
                <w:szCs w:val="22"/>
              </w:rPr>
              <w:t>TeIR</w:t>
            </w:r>
            <w:proofErr w:type="spellEnd"/>
            <w:r w:rsidRPr="00B351C6">
              <w:rPr>
                <w:rFonts w:cs="Calibri"/>
                <w:szCs w:val="22"/>
              </w:rPr>
              <w:t xml:space="preserve">, KSH </w:t>
            </w:r>
            <w:proofErr w:type="spellStart"/>
            <w:r w:rsidRPr="00B351C6">
              <w:rPr>
                <w:rFonts w:cs="Calibri"/>
                <w:szCs w:val="22"/>
              </w:rPr>
              <w:t>Tstar</w:t>
            </w:r>
            <w:proofErr w:type="spellEnd"/>
          </w:p>
          <w:p w14:paraId="42EBC9DC" w14:textId="385C403B" w:rsidR="007E11FF" w:rsidRDefault="000D620C" w:rsidP="00B351C6">
            <w:pPr>
              <w:jc w:val="left"/>
              <w:rPr>
                <w:rFonts w:cs="Calibri"/>
                <w:szCs w:val="22"/>
              </w:rPr>
            </w:pPr>
            <w:r>
              <w:rPr>
                <w:rFonts w:cs="Calibri"/>
                <w:noProof/>
                <w:szCs w:val="22"/>
              </w:rPr>
              <w:drawing>
                <wp:inline distT="0" distB="0" distL="0" distR="0" wp14:anchorId="5907670F" wp14:editId="7CC1F837">
                  <wp:extent cx="3314065" cy="3094990"/>
                  <wp:effectExtent l="0" t="0" r="0" b="0"/>
                  <wp:docPr id="93" name="Kép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14065" cy="3094990"/>
                          </a:xfrm>
                          <a:prstGeom prst="rect">
                            <a:avLst/>
                          </a:prstGeom>
                          <a:noFill/>
                        </pic:spPr>
                      </pic:pic>
                    </a:graphicData>
                  </a:graphic>
                </wp:inline>
              </w:drawing>
            </w:r>
          </w:p>
          <w:p w14:paraId="6AABC753" w14:textId="77777777" w:rsidR="007E11FF" w:rsidRPr="00B351C6" w:rsidRDefault="007E11FF" w:rsidP="00B351C6">
            <w:pPr>
              <w:jc w:val="left"/>
              <w:rPr>
                <w:rFonts w:cs="Calibri"/>
                <w:szCs w:val="22"/>
              </w:rPr>
            </w:pPr>
          </w:p>
        </w:tc>
        <w:tc>
          <w:tcPr>
            <w:tcW w:w="2202" w:type="dxa"/>
            <w:tcBorders>
              <w:top w:val="nil"/>
              <w:left w:val="nil"/>
              <w:bottom w:val="nil"/>
              <w:right w:val="nil"/>
            </w:tcBorders>
            <w:shd w:val="clear" w:color="auto" w:fill="auto"/>
            <w:noWrap/>
            <w:vAlign w:val="bottom"/>
            <w:hideMark/>
          </w:tcPr>
          <w:p w14:paraId="5B0AA327" w14:textId="77777777" w:rsidR="00B351C6" w:rsidRPr="00B351C6" w:rsidRDefault="00B351C6" w:rsidP="00B351C6">
            <w:pPr>
              <w:jc w:val="left"/>
              <w:rPr>
                <w:rFonts w:cs="Calibri"/>
                <w:szCs w:val="22"/>
              </w:rPr>
            </w:pPr>
          </w:p>
        </w:tc>
      </w:tr>
    </w:tbl>
    <w:p w14:paraId="2AA13BA4" w14:textId="77777777" w:rsidR="00BD32FA" w:rsidRDefault="00BD32FA" w:rsidP="005A02D3">
      <w:pPr>
        <w:autoSpaceDE w:val="0"/>
        <w:autoSpaceDN w:val="0"/>
        <w:adjustRightInd w:val="0"/>
        <w:spacing w:after="20"/>
        <w:rPr>
          <w:rFonts w:ascii="Times New Roman" w:hAnsi="Times New Roman"/>
          <w:b/>
          <w:szCs w:val="22"/>
        </w:rPr>
      </w:pPr>
    </w:p>
    <w:p w14:paraId="0679CAE3" w14:textId="77777777" w:rsidR="00BD32FA" w:rsidRDefault="00BD32FA" w:rsidP="005A02D3">
      <w:pPr>
        <w:autoSpaceDE w:val="0"/>
        <w:autoSpaceDN w:val="0"/>
        <w:adjustRightInd w:val="0"/>
        <w:spacing w:after="20"/>
        <w:rPr>
          <w:rFonts w:ascii="Times New Roman" w:hAnsi="Times New Roman"/>
          <w:b/>
          <w:szCs w:val="22"/>
        </w:rPr>
      </w:pPr>
    </w:p>
    <w:p w14:paraId="096924CF" w14:textId="77777777" w:rsidR="006865E8" w:rsidRPr="00AF364A" w:rsidRDefault="006865E8" w:rsidP="005A02D3">
      <w:pPr>
        <w:autoSpaceDE w:val="0"/>
        <w:autoSpaceDN w:val="0"/>
        <w:adjustRightInd w:val="0"/>
        <w:spacing w:after="20"/>
        <w:rPr>
          <w:rFonts w:ascii="Times New Roman" w:hAnsi="Times New Roman"/>
          <w:b/>
          <w:szCs w:val="22"/>
        </w:rPr>
      </w:pPr>
      <w:r w:rsidRPr="00AF364A">
        <w:rPr>
          <w:rFonts w:ascii="Times New Roman" w:hAnsi="Times New Roman"/>
          <w:b/>
          <w:szCs w:val="22"/>
        </w:rPr>
        <w:t xml:space="preserve">3.5 Telepek, </w:t>
      </w:r>
      <w:proofErr w:type="spellStart"/>
      <w:r w:rsidRPr="00AF364A">
        <w:rPr>
          <w:rFonts w:ascii="Times New Roman" w:hAnsi="Times New Roman"/>
          <w:b/>
          <w:szCs w:val="22"/>
        </w:rPr>
        <w:t>szegregátumok</w:t>
      </w:r>
      <w:proofErr w:type="spellEnd"/>
      <w:r w:rsidRPr="00AF364A">
        <w:rPr>
          <w:rFonts w:ascii="Times New Roman" w:hAnsi="Times New Roman"/>
          <w:b/>
          <w:szCs w:val="22"/>
        </w:rPr>
        <w:t xml:space="preserve"> helyzete</w:t>
      </w:r>
    </w:p>
    <w:p w14:paraId="21B5D179" w14:textId="77777777" w:rsidR="00BB339A" w:rsidRPr="00AF364A" w:rsidRDefault="00BB339A" w:rsidP="00BB339A">
      <w:pPr>
        <w:autoSpaceDE w:val="0"/>
        <w:autoSpaceDN w:val="0"/>
        <w:adjustRightInd w:val="0"/>
        <w:spacing w:after="20"/>
        <w:rPr>
          <w:rFonts w:ascii="Times New Roman" w:hAnsi="Times New Roman"/>
        </w:rPr>
      </w:pPr>
    </w:p>
    <w:p w14:paraId="5731D23E" w14:textId="77777777" w:rsidR="006865E8" w:rsidRPr="00AF364A" w:rsidRDefault="00BB339A" w:rsidP="00BB339A">
      <w:pPr>
        <w:autoSpaceDE w:val="0"/>
        <w:autoSpaceDN w:val="0"/>
        <w:adjustRightInd w:val="0"/>
        <w:spacing w:after="20"/>
        <w:rPr>
          <w:rFonts w:ascii="Times New Roman" w:hAnsi="Times New Roman"/>
        </w:rPr>
      </w:pPr>
      <w:r w:rsidRPr="00AF364A">
        <w:rPr>
          <w:rFonts w:ascii="Times New Roman" w:hAnsi="Times New Roman"/>
        </w:rPr>
        <w:t>Városunk</w:t>
      </w:r>
      <w:r w:rsidR="005341E0">
        <w:rPr>
          <w:rFonts w:ascii="Times New Roman" w:hAnsi="Times New Roman"/>
        </w:rPr>
        <w:t xml:space="preserve"> </w:t>
      </w:r>
      <w:r w:rsidRPr="00AF364A">
        <w:rPr>
          <w:rFonts w:ascii="Times New Roman" w:hAnsi="Times New Roman"/>
        </w:rPr>
        <w:t xml:space="preserve">a Vecsési Járás egyik legszebb települése, rendezett utcákkal, virágos, fás parkokkal rendelkezik. Az egységes településkép is mutatja, hogy a településünkön telepek, </w:t>
      </w:r>
      <w:proofErr w:type="spellStart"/>
      <w:r w:rsidRPr="00AF364A">
        <w:rPr>
          <w:rFonts w:ascii="Times New Roman" w:hAnsi="Times New Roman"/>
        </w:rPr>
        <w:t>szegregátumok</w:t>
      </w:r>
      <w:proofErr w:type="spellEnd"/>
      <w:r w:rsidRPr="00AF364A">
        <w:rPr>
          <w:rFonts w:ascii="Times New Roman" w:hAnsi="Times New Roman"/>
        </w:rPr>
        <w:t xml:space="preserve"> nincsenek. Mindenki számára egyformán biztosított a közszolgáltatásokhoz, a közműszolgáltatáshoz, valamint a közösségi közlekedéshez való hozzáférés.</w:t>
      </w:r>
    </w:p>
    <w:p w14:paraId="2D5B72B6" w14:textId="77777777" w:rsidR="00FF4AE8" w:rsidRDefault="00FF4AE8" w:rsidP="00F773D2">
      <w:pPr>
        <w:rPr>
          <w:rFonts w:ascii="Times New Roman" w:hAnsi="Times New Roman"/>
        </w:rPr>
      </w:pPr>
    </w:p>
    <w:p w14:paraId="284C6FF5" w14:textId="77777777" w:rsidR="00507A54" w:rsidRPr="00507A54" w:rsidRDefault="00507A54" w:rsidP="00507A54">
      <w:pPr>
        <w:pStyle w:val="NormlCalibri11"/>
        <w:pBdr>
          <w:top w:val="none" w:sz="0" w:space="0" w:color="auto"/>
          <w:left w:val="none" w:sz="0" w:space="0" w:color="auto"/>
          <w:bottom w:val="none" w:sz="0" w:space="0" w:color="auto"/>
          <w:right w:val="none" w:sz="0" w:space="0" w:color="auto"/>
        </w:pBdr>
      </w:pPr>
    </w:p>
    <w:p w14:paraId="176FDA8E" w14:textId="77777777" w:rsidR="006865E8" w:rsidRPr="00AF364A" w:rsidRDefault="006865E8" w:rsidP="00C76BE7">
      <w:pPr>
        <w:autoSpaceDE w:val="0"/>
        <w:autoSpaceDN w:val="0"/>
        <w:adjustRightInd w:val="0"/>
        <w:spacing w:after="20"/>
        <w:ind w:firstLine="142"/>
        <w:rPr>
          <w:rFonts w:ascii="Times New Roman" w:hAnsi="Times New Roman"/>
          <w:b/>
          <w:szCs w:val="22"/>
        </w:rPr>
      </w:pPr>
      <w:r w:rsidRPr="00AF364A">
        <w:rPr>
          <w:rFonts w:ascii="Times New Roman" w:hAnsi="Times New Roman"/>
          <w:b/>
          <w:szCs w:val="22"/>
        </w:rPr>
        <w:t xml:space="preserve">3.6 Egészségügyi és szociális szolgáltatásokhoz való hozzáférés </w:t>
      </w:r>
      <w:r w:rsidR="00FB67DE" w:rsidRPr="00AF364A">
        <w:rPr>
          <w:rFonts w:ascii="Times New Roman" w:hAnsi="Times New Roman"/>
          <w:b/>
          <w:szCs w:val="22"/>
        </w:rPr>
        <w:t xml:space="preserve"> </w:t>
      </w:r>
    </w:p>
    <w:p w14:paraId="3920372E" w14:textId="77777777" w:rsidR="00FB67DE" w:rsidRPr="00AF364A" w:rsidRDefault="00FB67DE" w:rsidP="0040713C">
      <w:pPr>
        <w:rPr>
          <w:rFonts w:ascii="Times New Roman" w:hAnsi="Times New Roman"/>
        </w:rPr>
      </w:pPr>
    </w:p>
    <w:p w14:paraId="23F19F07" w14:textId="77777777" w:rsidR="006865E8" w:rsidRPr="00213228" w:rsidRDefault="006865E8" w:rsidP="002C66B5">
      <w:pPr>
        <w:numPr>
          <w:ilvl w:val="0"/>
          <w:numId w:val="54"/>
        </w:numPr>
        <w:autoSpaceDE w:val="0"/>
        <w:autoSpaceDN w:val="0"/>
        <w:adjustRightInd w:val="0"/>
        <w:spacing w:after="20"/>
        <w:rPr>
          <w:rFonts w:ascii="Times New Roman" w:hAnsi="Times New Roman"/>
          <w:szCs w:val="22"/>
          <w:u w:val="single"/>
        </w:rPr>
      </w:pPr>
      <w:r w:rsidRPr="00213228">
        <w:rPr>
          <w:rFonts w:ascii="Times New Roman" w:hAnsi="Times New Roman"/>
          <w:szCs w:val="22"/>
          <w:u w:val="single"/>
        </w:rPr>
        <w:t xml:space="preserve">az egészségügyi alapszolgáltatásokhoz, szakellátáshoz való hozzáférés </w:t>
      </w:r>
    </w:p>
    <w:p w14:paraId="076E95AE" w14:textId="77777777" w:rsidR="00213228" w:rsidRPr="00213228" w:rsidRDefault="00213228" w:rsidP="00213228">
      <w:pPr>
        <w:pStyle w:val="NormlCalibri11"/>
        <w:pBdr>
          <w:top w:val="none" w:sz="0" w:space="0" w:color="auto"/>
          <w:left w:val="none" w:sz="0" w:space="0" w:color="auto"/>
          <w:bottom w:val="none" w:sz="0" w:space="0" w:color="auto"/>
          <w:right w:val="none" w:sz="0" w:space="0" w:color="auto"/>
        </w:pBdr>
      </w:pPr>
    </w:p>
    <w:p w14:paraId="3870E849" w14:textId="77777777" w:rsidR="00236627" w:rsidRPr="00236627" w:rsidRDefault="00236627" w:rsidP="00236627">
      <w:pPr>
        <w:rPr>
          <w:rFonts w:ascii="Times New Roman" w:hAnsi="Times New Roman"/>
        </w:rPr>
      </w:pPr>
      <w:r w:rsidRPr="00236627">
        <w:rPr>
          <w:rFonts w:ascii="Times New Roman" w:hAnsi="Times New Roman"/>
        </w:rPr>
        <w:t>Az egészségügyi alapszolgáltatásokhoz és szakellátásokhoz való hozzáférés tekintetében elmondható, hogy a város egészségügyi alapellátása mindenben megfelel a kor követelményeinek.</w:t>
      </w:r>
    </w:p>
    <w:p w14:paraId="5E8C1B93" w14:textId="77777777" w:rsidR="00236627" w:rsidRDefault="00236627" w:rsidP="006E214C">
      <w:pPr>
        <w:rPr>
          <w:rFonts w:ascii="Times New Roman" w:hAnsi="Times New Roman"/>
        </w:rPr>
      </w:pPr>
    </w:p>
    <w:p w14:paraId="400AB530" w14:textId="77777777" w:rsidR="00FB67DE" w:rsidRPr="00AF364A" w:rsidRDefault="00675FAB" w:rsidP="006E214C">
      <w:pPr>
        <w:rPr>
          <w:rFonts w:ascii="Times New Roman" w:hAnsi="Times New Roman"/>
        </w:rPr>
      </w:pPr>
      <w:r w:rsidRPr="00AF364A">
        <w:rPr>
          <w:rFonts w:ascii="Times New Roman" w:hAnsi="Times New Roman"/>
        </w:rPr>
        <w:lastRenderedPageBreak/>
        <w:t>Önkormányzatunk a város minden lakosának biztosítja az egészségügyi alapellátását és a járóbeteg szakellátást, melyek az alábbiak:</w:t>
      </w:r>
    </w:p>
    <w:p w14:paraId="75D5C3A8" w14:textId="77777777" w:rsidR="00675FAB" w:rsidRPr="00AF364A" w:rsidRDefault="00675FAB" w:rsidP="006E214C">
      <w:pPr>
        <w:rPr>
          <w:rFonts w:ascii="Times New Roman" w:hAnsi="Times New Roman"/>
        </w:rPr>
      </w:pPr>
      <w:r w:rsidRPr="00AF364A">
        <w:rPr>
          <w:rFonts w:ascii="Times New Roman" w:hAnsi="Times New Roman"/>
        </w:rPr>
        <w:t xml:space="preserve">Alapellátás: </w:t>
      </w:r>
    </w:p>
    <w:p w14:paraId="24C00057" w14:textId="77777777" w:rsidR="00675FAB" w:rsidRPr="00AF364A" w:rsidRDefault="00675FAB" w:rsidP="00C352EE">
      <w:pPr>
        <w:ind w:left="426"/>
        <w:rPr>
          <w:rFonts w:ascii="Times New Roman" w:hAnsi="Times New Roman"/>
        </w:rPr>
      </w:pPr>
      <w:r w:rsidRPr="00AF364A">
        <w:rPr>
          <w:rFonts w:ascii="Times New Roman" w:hAnsi="Times New Roman"/>
        </w:rPr>
        <w:t>- háziorvosi, házi gyermekorvosi ellátás,</w:t>
      </w:r>
    </w:p>
    <w:p w14:paraId="74D9CA44" w14:textId="77777777" w:rsidR="00675FAB" w:rsidRPr="00AF364A" w:rsidRDefault="00675FAB" w:rsidP="00C352EE">
      <w:pPr>
        <w:ind w:left="426"/>
        <w:rPr>
          <w:rFonts w:ascii="Times New Roman" w:hAnsi="Times New Roman"/>
        </w:rPr>
      </w:pPr>
      <w:r w:rsidRPr="00AF364A">
        <w:rPr>
          <w:rFonts w:ascii="Times New Roman" w:hAnsi="Times New Roman"/>
        </w:rPr>
        <w:t>- fogorvosi alapellátás,</w:t>
      </w:r>
    </w:p>
    <w:p w14:paraId="6231898A" w14:textId="77777777" w:rsidR="00675FAB" w:rsidRPr="00AF364A" w:rsidRDefault="00675FAB" w:rsidP="00C352EE">
      <w:pPr>
        <w:ind w:left="426"/>
        <w:rPr>
          <w:rFonts w:ascii="Times New Roman" w:hAnsi="Times New Roman"/>
        </w:rPr>
      </w:pPr>
      <w:r w:rsidRPr="00AF364A">
        <w:rPr>
          <w:rFonts w:ascii="Times New Roman" w:hAnsi="Times New Roman"/>
        </w:rPr>
        <w:t>- alapellátáshoz kapcsolódó ügyeleti ellátás,</w:t>
      </w:r>
    </w:p>
    <w:p w14:paraId="21765045" w14:textId="77777777" w:rsidR="00675FAB" w:rsidRPr="00AF364A" w:rsidRDefault="00675FAB" w:rsidP="00C352EE">
      <w:pPr>
        <w:ind w:left="426"/>
        <w:rPr>
          <w:rFonts w:ascii="Times New Roman" w:hAnsi="Times New Roman"/>
        </w:rPr>
      </w:pPr>
      <w:r w:rsidRPr="00AF364A">
        <w:rPr>
          <w:rFonts w:ascii="Times New Roman" w:hAnsi="Times New Roman"/>
        </w:rPr>
        <w:t>- védőnői ellátás.</w:t>
      </w:r>
    </w:p>
    <w:p w14:paraId="52F23870" w14:textId="77777777" w:rsidR="00675FAB" w:rsidRPr="00AF364A" w:rsidRDefault="00675FAB" w:rsidP="00C352EE">
      <w:pPr>
        <w:ind w:left="426"/>
        <w:rPr>
          <w:rFonts w:ascii="Times New Roman" w:hAnsi="Times New Roman"/>
        </w:rPr>
      </w:pPr>
      <w:r w:rsidRPr="00AF364A">
        <w:rPr>
          <w:rFonts w:ascii="Times New Roman" w:hAnsi="Times New Roman"/>
        </w:rPr>
        <w:t>- iskola- és ifjúság orvosi ellátás.</w:t>
      </w:r>
    </w:p>
    <w:p w14:paraId="316C0491" w14:textId="77777777" w:rsidR="00236627" w:rsidRDefault="00236627" w:rsidP="00806963">
      <w:pPr>
        <w:rPr>
          <w:rFonts w:ascii="Times New Roman" w:hAnsi="Times New Roman"/>
        </w:rPr>
      </w:pPr>
    </w:p>
    <w:p w14:paraId="17F80D63" w14:textId="77777777" w:rsidR="00C409D5" w:rsidRPr="00AF364A" w:rsidRDefault="00C352EE" w:rsidP="00806963">
      <w:pPr>
        <w:rPr>
          <w:rFonts w:ascii="Times New Roman" w:hAnsi="Times New Roman"/>
        </w:rPr>
      </w:pPr>
      <w:r w:rsidRPr="00AF364A">
        <w:rPr>
          <w:rFonts w:ascii="Times New Roman" w:hAnsi="Times New Roman"/>
        </w:rPr>
        <w:t xml:space="preserve">Az egészségügyi alapellátásban </w:t>
      </w:r>
      <w:r w:rsidR="00236627">
        <w:rPr>
          <w:rFonts w:ascii="Times New Roman" w:hAnsi="Times New Roman"/>
        </w:rPr>
        <w:t>9</w:t>
      </w:r>
      <w:r w:rsidRPr="00AF364A">
        <w:rPr>
          <w:rFonts w:ascii="Times New Roman" w:hAnsi="Times New Roman"/>
        </w:rPr>
        <w:t xml:space="preserve"> területi ellátásra kötel</w:t>
      </w:r>
      <w:r w:rsidR="00186894">
        <w:rPr>
          <w:rFonts w:ascii="Times New Roman" w:hAnsi="Times New Roman"/>
        </w:rPr>
        <w:t xml:space="preserve">ezett </w:t>
      </w:r>
      <w:r w:rsidR="003330A9">
        <w:rPr>
          <w:rFonts w:ascii="Times New Roman" w:hAnsi="Times New Roman"/>
        </w:rPr>
        <w:t xml:space="preserve">/felnőtt/ </w:t>
      </w:r>
      <w:r w:rsidR="00186894">
        <w:rPr>
          <w:rFonts w:ascii="Times New Roman" w:hAnsi="Times New Roman"/>
        </w:rPr>
        <w:t>háziorvos, 2 házi gyermek</w:t>
      </w:r>
      <w:r w:rsidRPr="00AF364A">
        <w:rPr>
          <w:rFonts w:ascii="Times New Roman" w:hAnsi="Times New Roman"/>
        </w:rPr>
        <w:t xml:space="preserve">orvos, illetve 5 fogorvos dolgozik. Munkaidőn kívül a városban központi ügyelet van. Az iskola egészségügyet 1 gyermekorvos látja el. </w:t>
      </w:r>
    </w:p>
    <w:p w14:paraId="22265939" w14:textId="77777777" w:rsidR="00C4531C" w:rsidRPr="00C4531C" w:rsidRDefault="00C352EE" w:rsidP="00C4531C">
      <w:pPr>
        <w:rPr>
          <w:rFonts w:ascii="Times New Roman" w:hAnsi="Times New Roman"/>
        </w:rPr>
      </w:pPr>
      <w:r w:rsidRPr="00AF364A">
        <w:rPr>
          <w:rFonts w:ascii="Times New Roman" w:hAnsi="Times New Roman"/>
        </w:rPr>
        <w:t>A szakrendelőben 2</w:t>
      </w:r>
      <w:r w:rsidR="00C4531C">
        <w:rPr>
          <w:rFonts w:ascii="Times New Roman" w:hAnsi="Times New Roman"/>
        </w:rPr>
        <w:t>6</w:t>
      </w:r>
      <w:r w:rsidRPr="00AF364A">
        <w:rPr>
          <w:rFonts w:ascii="Times New Roman" w:hAnsi="Times New Roman"/>
        </w:rPr>
        <w:t xml:space="preserve"> féle szakrendelés és 6 szakmás egynapos sebészet működik. A védőnői feladatokat 8 védőnő látja el.</w:t>
      </w:r>
      <w:r w:rsidR="007E11FF">
        <w:rPr>
          <w:rFonts w:ascii="Times New Roman" w:hAnsi="Times New Roman"/>
        </w:rPr>
        <w:t xml:space="preserve"> Az önkormányzat idén szeretne kialakítani egy 3. házi gyermekorvosi körzetet, melynek az előkészítése, engedélyeztetése zajlik. </w:t>
      </w:r>
    </w:p>
    <w:p w14:paraId="34399369" w14:textId="77777777" w:rsidR="00E2225F" w:rsidRDefault="00E2225F" w:rsidP="00806963">
      <w:pPr>
        <w:rPr>
          <w:rFonts w:ascii="Times New Roman" w:hAnsi="Times New Roman"/>
        </w:rPr>
      </w:pPr>
    </w:p>
    <w:p w14:paraId="1FD8E35C" w14:textId="1EF8D455" w:rsidR="00E2225F" w:rsidRDefault="000D620C" w:rsidP="00806963">
      <w:pPr>
        <w:rPr>
          <w:rFonts w:ascii="Times New Roman" w:hAnsi="Times New Roman"/>
        </w:rPr>
      </w:pPr>
      <w:r>
        <w:rPr>
          <w:rFonts w:ascii="Times New Roman" w:hAnsi="Times New Roman"/>
          <w:noProof/>
        </w:rPr>
        <w:drawing>
          <wp:inline distT="0" distB="0" distL="0" distR="0" wp14:anchorId="63F3FEC0" wp14:editId="5AA5A005">
            <wp:extent cx="6054090" cy="3688715"/>
            <wp:effectExtent l="0" t="0" r="0" b="0"/>
            <wp:docPr id="4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54090" cy="3688715"/>
                    </a:xfrm>
                    <a:prstGeom prst="rect">
                      <a:avLst/>
                    </a:prstGeom>
                    <a:noFill/>
                  </pic:spPr>
                </pic:pic>
              </a:graphicData>
            </a:graphic>
          </wp:inline>
        </w:drawing>
      </w:r>
    </w:p>
    <w:p w14:paraId="5E970D72" w14:textId="77777777" w:rsidR="00E2225F" w:rsidRDefault="00E2225F" w:rsidP="00806963">
      <w:pPr>
        <w:rPr>
          <w:rFonts w:ascii="Times New Roman" w:hAnsi="Times New Roman"/>
        </w:rPr>
      </w:pPr>
    </w:p>
    <w:p w14:paraId="63EBC420" w14:textId="77777777" w:rsidR="00E2225F" w:rsidRDefault="00E2225F" w:rsidP="00806963">
      <w:pPr>
        <w:rPr>
          <w:rFonts w:ascii="Times New Roman" w:hAnsi="Times New Roman"/>
        </w:rPr>
      </w:pPr>
    </w:p>
    <w:p w14:paraId="7998DBEE" w14:textId="47DD44DA" w:rsidR="00F338C4" w:rsidRPr="00F338C4" w:rsidRDefault="00C352EE" w:rsidP="00F338C4">
      <w:pPr>
        <w:rPr>
          <w:rFonts w:ascii="Times New Roman" w:hAnsi="Times New Roman"/>
        </w:rPr>
      </w:pPr>
      <w:r w:rsidRPr="00AF364A">
        <w:rPr>
          <w:rFonts w:ascii="Times New Roman" w:hAnsi="Times New Roman"/>
        </w:rPr>
        <w:t>A város egészségügyi ellátása jó színvonalú. A környező településekről is szívesen veszik igénybe az egészségügyi szolgáltatásokat.</w:t>
      </w:r>
      <w:r w:rsidR="00037993">
        <w:rPr>
          <w:rFonts w:ascii="Times New Roman" w:hAnsi="Times New Roman"/>
        </w:rPr>
        <w:t xml:space="preserve"> </w:t>
      </w:r>
      <w:r w:rsidR="00D97FF2">
        <w:rPr>
          <w:rFonts w:ascii="Times New Roman" w:hAnsi="Times New Roman"/>
        </w:rPr>
        <w:t>A betegek</w:t>
      </w:r>
      <w:r w:rsidR="0046152D">
        <w:rPr>
          <w:rFonts w:ascii="Times New Roman" w:hAnsi="Times New Roman"/>
        </w:rPr>
        <w:t>/ellátottak elégedettségének növeléséhez nagymértékben hozzájárulnak a folyamatos fejlesztések, bővítések</w:t>
      </w:r>
      <w:r w:rsidR="00E83C30">
        <w:rPr>
          <w:rFonts w:ascii="Times New Roman" w:hAnsi="Times New Roman"/>
        </w:rPr>
        <w:t xml:space="preserve"> </w:t>
      </w:r>
      <w:r w:rsidR="00F338C4">
        <w:rPr>
          <w:rFonts w:ascii="Times New Roman" w:hAnsi="Times New Roman"/>
        </w:rPr>
        <w:t xml:space="preserve">(pl.: 2019. szeptemberében átadtuk a Mentőállomást és Alapellátási Központot, folyamatosan cseréljük a diagnosztikai gépeket, </w:t>
      </w:r>
      <w:r w:rsidR="00F338C4" w:rsidRPr="00F338C4">
        <w:rPr>
          <w:rFonts w:ascii="Times New Roman" w:hAnsi="Times New Roman"/>
        </w:rPr>
        <w:t>készülékek</w:t>
      </w:r>
      <w:r w:rsidR="00F338C4">
        <w:rPr>
          <w:rFonts w:ascii="Times New Roman" w:hAnsi="Times New Roman"/>
        </w:rPr>
        <w:t>et és új</w:t>
      </w:r>
      <w:r w:rsidR="00F338C4" w:rsidRPr="00F338C4">
        <w:rPr>
          <w:rFonts w:ascii="Times New Roman" w:hAnsi="Times New Roman"/>
        </w:rPr>
        <w:t xml:space="preserve"> diagnosztikus eljárások</w:t>
      </w:r>
      <w:r w:rsidR="00F338C4">
        <w:rPr>
          <w:rFonts w:ascii="Times New Roman" w:hAnsi="Times New Roman"/>
        </w:rPr>
        <w:t>at -</w:t>
      </w:r>
      <w:r w:rsidR="00F338C4" w:rsidRPr="00F338C4">
        <w:rPr>
          <w:rFonts w:ascii="Times New Roman" w:hAnsi="Times New Roman"/>
        </w:rPr>
        <w:t xml:space="preserve"> </w:t>
      </w:r>
      <w:proofErr w:type="spellStart"/>
      <w:r w:rsidR="00F338C4" w:rsidRPr="00F338C4">
        <w:rPr>
          <w:rFonts w:ascii="Times New Roman" w:hAnsi="Times New Roman"/>
        </w:rPr>
        <w:t>mammographia</w:t>
      </w:r>
      <w:proofErr w:type="spellEnd"/>
      <w:r w:rsidR="00F338C4" w:rsidRPr="00F338C4">
        <w:rPr>
          <w:rFonts w:ascii="Times New Roman" w:hAnsi="Times New Roman"/>
        </w:rPr>
        <w:t xml:space="preserve">, </w:t>
      </w:r>
      <w:proofErr w:type="spellStart"/>
      <w:r w:rsidR="00F338C4" w:rsidRPr="00F338C4">
        <w:rPr>
          <w:rFonts w:ascii="Times New Roman" w:hAnsi="Times New Roman"/>
        </w:rPr>
        <w:t>osteodenzitometria</w:t>
      </w:r>
      <w:proofErr w:type="spellEnd"/>
      <w:r w:rsidR="00F338C4">
        <w:rPr>
          <w:rFonts w:ascii="Times New Roman" w:hAnsi="Times New Roman"/>
        </w:rPr>
        <w:t xml:space="preserve"> –</w:t>
      </w:r>
      <w:r w:rsidR="00F338C4" w:rsidRPr="00F338C4">
        <w:rPr>
          <w:rFonts w:ascii="Times New Roman" w:hAnsi="Times New Roman"/>
        </w:rPr>
        <w:t xml:space="preserve"> indít</w:t>
      </w:r>
      <w:r w:rsidR="00F338C4">
        <w:rPr>
          <w:rFonts w:ascii="Times New Roman" w:hAnsi="Times New Roman"/>
        </w:rPr>
        <w:t>ottunk el helyben)</w:t>
      </w:r>
      <w:r w:rsidR="00F338C4" w:rsidRPr="00F338C4">
        <w:rPr>
          <w:rFonts w:ascii="Times New Roman" w:hAnsi="Times New Roman"/>
        </w:rPr>
        <w:t xml:space="preserve">.  </w:t>
      </w:r>
      <w:r w:rsidR="002D7464">
        <w:rPr>
          <w:rFonts w:ascii="Times New Roman" w:hAnsi="Times New Roman"/>
        </w:rPr>
        <w:t>A beruházás és a fejlesztések Belügyminisztériumi támogatásból /400 millió Ft a 344</w:t>
      </w:r>
      <w:r w:rsidR="002F691C">
        <w:rPr>
          <w:rFonts w:ascii="Times New Roman" w:hAnsi="Times New Roman"/>
        </w:rPr>
        <w:t>834</w:t>
      </w:r>
      <w:r w:rsidR="00D93912">
        <w:rPr>
          <w:rFonts w:ascii="Times New Roman" w:hAnsi="Times New Roman"/>
        </w:rPr>
        <w:t xml:space="preserve"> azonosító számú, BMÖGF/414-4/2017</w:t>
      </w:r>
      <w:r w:rsidR="00FD3EC5">
        <w:rPr>
          <w:rFonts w:ascii="Times New Roman" w:hAnsi="Times New Roman"/>
        </w:rPr>
        <w:t xml:space="preserve"> támogatói okirat alapján/,</w:t>
      </w:r>
      <w:r w:rsidR="00DB04AA">
        <w:rPr>
          <w:rFonts w:ascii="Times New Roman" w:hAnsi="Times New Roman"/>
        </w:rPr>
        <w:t xml:space="preserve"> az </w:t>
      </w:r>
      <w:r w:rsidR="00DB04AA" w:rsidRPr="00DB04AA">
        <w:rPr>
          <w:rFonts w:ascii="Times New Roman" w:hAnsi="Times New Roman"/>
        </w:rPr>
        <w:t>„Egészséges Budapest Program”</w:t>
      </w:r>
      <w:r w:rsidR="00DB04AA">
        <w:rPr>
          <w:rFonts w:ascii="Times New Roman" w:hAnsi="Times New Roman"/>
        </w:rPr>
        <w:t xml:space="preserve"> keretéből és önkormányzati forrásból valósult meg.</w:t>
      </w:r>
    </w:p>
    <w:p w14:paraId="66CFE72D" w14:textId="783A3BE8" w:rsidR="00C352EE" w:rsidRPr="00AF364A" w:rsidRDefault="0046152D" w:rsidP="00806963">
      <w:pPr>
        <w:rPr>
          <w:rFonts w:ascii="Times New Roman" w:hAnsi="Times New Roman"/>
        </w:rPr>
      </w:pPr>
      <w:r>
        <w:rPr>
          <w:rFonts w:ascii="Times New Roman" w:hAnsi="Times New Roman"/>
        </w:rPr>
        <w:t>.</w:t>
      </w:r>
    </w:p>
    <w:p w14:paraId="50E4843C" w14:textId="77777777" w:rsidR="00E2225F" w:rsidRDefault="00E2225F" w:rsidP="00806963">
      <w:pPr>
        <w:rPr>
          <w:rFonts w:ascii="Times New Roman" w:hAnsi="Times New Roman"/>
        </w:rPr>
      </w:pPr>
    </w:p>
    <w:p w14:paraId="69B1D84C" w14:textId="1CD280AC" w:rsidR="00E2225F" w:rsidRDefault="000D620C" w:rsidP="00806963">
      <w:pPr>
        <w:rPr>
          <w:rFonts w:ascii="Times New Roman" w:hAnsi="Times New Roman"/>
        </w:rPr>
      </w:pPr>
      <w:r w:rsidRPr="00E2225F">
        <w:rPr>
          <w:rFonts w:ascii="Times New Roman" w:hAnsi="Times New Roman"/>
          <w:noProof/>
        </w:rPr>
        <w:lastRenderedPageBreak/>
        <w:drawing>
          <wp:inline distT="0" distB="0" distL="0" distR="0" wp14:anchorId="4AA34D99" wp14:editId="178D2509">
            <wp:extent cx="6486525" cy="3956685"/>
            <wp:effectExtent l="0" t="0" r="0" b="0"/>
            <wp:docPr id="47"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86525" cy="3956685"/>
                    </a:xfrm>
                    <a:prstGeom prst="rect">
                      <a:avLst/>
                    </a:prstGeom>
                    <a:noFill/>
                  </pic:spPr>
                </pic:pic>
              </a:graphicData>
            </a:graphic>
          </wp:inline>
        </w:drawing>
      </w:r>
    </w:p>
    <w:p w14:paraId="66C3C807" w14:textId="77777777" w:rsidR="00E2225F" w:rsidRDefault="00E2225F" w:rsidP="00806963">
      <w:pPr>
        <w:rPr>
          <w:rFonts w:ascii="Times New Roman" w:hAnsi="Times New Roman"/>
        </w:rPr>
      </w:pPr>
    </w:p>
    <w:p w14:paraId="7FDDAE5F" w14:textId="77777777" w:rsidR="004573A8" w:rsidRDefault="004573A8" w:rsidP="00806963">
      <w:pPr>
        <w:rPr>
          <w:rFonts w:ascii="Times New Roman" w:hAnsi="Times New Roman"/>
        </w:rPr>
      </w:pPr>
    </w:p>
    <w:p w14:paraId="7677800C" w14:textId="40376CA7" w:rsidR="00BA28F2" w:rsidRDefault="008F1BE3" w:rsidP="00806963">
      <w:pPr>
        <w:rPr>
          <w:rFonts w:ascii="Times New Roman" w:hAnsi="Times New Roman"/>
        </w:rPr>
      </w:pPr>
      <w:r>
        <w:rPr>
          <w:rFonts w:ascii="Times New Roman" w:hAnsi="Times New Roman"/>
        </w:rPr>
        <w:t>A</w:t>
      </w:r>
      <w:r w:rsidR="00004EDA">
        <w:rPr>
          <w:rFonts w:ascii="Times New Roman" w:hAnsi="Times New Roman"/>
        </w:rPr>
        <w:t xml:space="preserve"> koronavírus elleni küzdelem és az átoltottság növelése érdekében </w:t>
      </w:r>
      <w:r w:rsidR="00BA28F2">
        <w:rPr>
          <w:rFonts w:ascii="Times New Roman" w:hAnsi="Times New Roman"/>
        </w:rPr>
        <w:t xml:space="preserve">2021. márciusától </w:t>
      </w:r>
      <w:r w:rsidR="00004EDA">
        <w:rPr>
          <w:rFonts w:ascii="Times New Roman" w:hAnsi="Times New Roman"/>
        </w:rPr>
        <w:t>városunkban is működik oltópont</w:t>
      </w:r>
      <w:r w:rsidR="00BA28F2">
        <w:rPr>
          <w:rFonts w:ascii="Times New Roman" w:hAnsi="Times New Roman"/>
        </w:rPr>
        <w:t>. Az</w:t>
      </w:r>
      <w:r w:rsidR="00BA28F2" w:rsidRPr="00BA28F2">
        <w:rPr>
          <w:rFonts w:ascii="Times New Roman" w:hAnsi="Times New Roman"/>
        </w:rPr>
        <w:t xml:space="preserve"> Alapellátási Központban</w:t>
      </w:r>
      <w:r w:rsidR="00004EDA">
        <w:rPr>
          <w:rFonts w:ascii="Times New Roman" w:hAnsi="Times New Roman"/>
        </w:rPr>
        <w:t xml:space="preserve"> a</w:t>
      </w:r>
      <w:r w:rsidR="00BA28F2">
        <w:rPr>
          <w:rFonts w:ascii="Times New Roman" w:hAnsi="Times New Roman"/>
        </w:rPr>
        <w:t xml:space="preserve"> Vecsési</w:t>
      </w:r>
      <w:r>
        <w:rPr>
          <w:rFonts w:ascii="Times New Roman" w:hAnsi="Times New Roman"/>
        </w:rPr>
        <w:t xml:space="preserve"> Egészségügyi Szolgálat</w:t>
      </w:r>
      <w:r w:rsidR="00004EDA">
        <w:rPr>
          <w:rFonts w:ascii="Times New Roman" w:hAnsi="Times New Roman"/>
        </w:rPr>
        <w:t xml:space="preserve"> munkatársai fogadják az oltásra jelentkezőket. </w:t>
      </w:r>
      <w:r w:rsidR="00BA28F2">
        <w:rPr>
          <w:rFonts w:ascii="Times New Roman" w:hAnsi="Times New Roman"/>
        </w:rPr>
        <w:t>A</w:t>
      </w:r>
      <w:r w:rsidR="00D90E7D">
        <w:rPr>
          <w:rFonts w:ascii="Times New Roman" w:hAnsi="Times New Roman"/>
        </w:rPr>
        <w:t xml:space="preserve"> tavalyi év során 10 hónap alatt 10496 oltást adtak be az oltóponton dolgozók.</w:t>
      </w:r>
    </w:p>
    <w:p w14:paraId="29501E9B" w14:textId="77777777" w:rsidR="00037993" w:rsidRDefault="00037993" w:rsidP="00806963">
      <w:pPr>
        <w:rPr>
          <w:rFonts w:ascii="Times New Roman" w:hAnsi="Times New Roman"/>
        </w:rPr>
      </w:pPr>
    </w:p>
    <w:p w14:paraId="61785135" w14:textId="77777777" w:rsidR="004573A8" w:rsidRDefault="00004EDA" w:rsidP="00806963">
      <w:pPr>
        <w:rPr>
          <w:rFonts w:ascii="Times New Roman" w:hAnsi="Times New Roman"/>
        </w:rPr>
      </w:pPr>
      <w:r>
        <w:rPr>
          <w:rFonts w:ascii="Times New Roman" w:hAnsi="Times New Roman"/>
        </w:rPr>
        <w:t xml:space="preserve">A következő táblázat az intézményben végzett beavatkozások számát mutatja, </w:t>
      </w:r>
      <w:r w:rsidR="00AE09A5">
        <w:rPr>
          <w:rFonts w:ascii="Times New Roman" w:hAnsi="Times New Roman"/>
        </w:rPr>
        <w:t>amiből könnyen leolvasható</w:t>
      </w:r>
      <w:r w:rsidR="00D90E7D">
        <w:rPr>
          <w:rFonts w:ascii="Times New Roman" w:hAnsi="Times New Roman"/>
        </w:rPr>
        <w:t>ak</w:t>
      </w:r>
      <w:r w:rsidR="00AE09A5">
        <w:rPr>
          <w:rFonts w:ascii="Times New Roman" w:hAnsi="Times New Roman"/>
        </w:rPr>
        <w:t xml:space="preserve"> az utóbbi 2 év változásai. 2020. évben a covid első hullámai, a lezárások alatt jelentősen csökkent, majd 2021-ben nagymértékben nőtt az orvosi beavatkozások száma.</w:t>
      </w:r>
    </w:p>
    <w:p w14:paraId="5FD03A0A" w14:textId="72F86DDB" w:rsidR="008F1BE3" w:rsidRDefault="000D620C" w:rsidP="00806963">
      <w:pPr>
        <w:rPr>
          <w:rFonts w:ascii="Times New Roman" w:hAnsi="Times New Roman"/>
        </w:rPr>
      </w:pPr>
      <w:r>
        <w:rPr>
          <w:rFonts w:ascii="Times New Roman" w:hAnsi="Times New Roman"/>
          <w:noProof/>
        </w:rPr>
        <w:drawing>
          <wp:inline distT="0" distB="0" distL="0" distR="0" wp14:anchorId="64D3541A" wp14:editId="2E404734">
            <wp:extent cx="6218555" cy="3792220"/>
            <wp:effectExtent l="0" t="0" r="0" b="0"/>
            <wp:docPr id="84" name="Kép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18555" cy="3792220"/>
                    </a:xfrm>
                    <a:prstGeom prst="rect">
                      <a:avLst/>
                    </a:prstGeom>
                    <a:noFill/>
                  </pic:spPr>
                </pic:pic>
              </a:graphicData>
            </a:graphic>
          </wp:inline>
        </w:drawing>
      </w:r>
    </w:p>
    <w:p w14:paraId="524F7F07" w14:textId="77777777" w:rsidR="008F1BE3" w:rsidRDefault="008F1BE3" w:rsidP="00806963">
      <w:pPr>
        <w:rPr>
          <w:rFonts w:ascii="Times New Roman" w:hAnsi="Times New Roman"/>
        </w:rPr>
      </w:pPr>
    </w:p>
    <w:p w14:paraId="4EC910E0" w14:textId="77777777" w:rsidR="008F1BE3" w:rsidRDefault="008F1BE3" w:rsidP="00806963">
      <w:pPr>
        <w:rPr>
          <w:rFonts w:ascii="Times New Roman" w:hAnsi="Times New Roman"/>
        </w:rPr>
      </w:pPr>
    </w:p>
    <w:p w14:paraId="12993958" w14:textId="77777777" w:rsidR="00C352EE" w:rsidRPr="00AF364A" w:rsidRDefault="00C352EE" w:rsidP="00806963">
      <w:pPr>
        <w:rPr>
          <w:rFonts w:ascii="Times New Roman" w:hAnsi="Times New Roman"/>
        </w:rPr>
      </w:pPr>
      <w:r w:rsidRPr="00AF364A">
        <w:rPr>
          <w:rFonts w:ascii="Times New Roman" w:hAnsi="Times New Roman"/>
        </w:rPr>
        <w:t xml:space="preserve">A településen </w:t>
      </w:r>
      <w:r w:rsidR="00B9083C">
        <w:rPr>
          <w:rFonts w:ascii="Times New Roman" w:hAnsi="Times New Roman"/>
        </w:rPr>
        <w:t>4</w:t>
      </w:r>
      <w:r w:rsidRPr="00AF364A">
        <w:rPr>
          <w:rFonts w:ascii="Times New Roman" w:hAnsi="Times New Roman"/>
        </w:rPr>
        <w:t xml:space="preserve"> közforgalmú</w:t>
      </w:r>
      <w:r w:rsidR="00C409D5" w:rsidRPr="00AF364A">
        <w:rPr>
          <w:rFonts w:ascii="Times New Roman" w:hAnsi="Times New Roman"/>
        </w:rPr>
        <w:t xml:space="preserve"> (a település lakosságát ellátó)</w:t>
      </w:r>
      <w:r w:rsidRPr="00AF364A">
        <w:rPr>
          <w:rFonts w:ascii="Times New Roman" w:hAnsi="Times New Roman"/>
        </w:rPr>
        <w:t xml:space="preserve"> gyógyszertár működik, és ezen felül 1 pedig a Market </w:t>
      </w:r>
      <w:proofErr w:type="spellStart"/>
      <w:r w:rsidRPr="00AF364A">
        <w:rPr>
          <w:rFonts w:ascii="Times New Roman" w:hAnsi="Times New Roman"/>
        </w:rPr>
        <w:t>Central</w:t>
      </w:r>
      <w:proofErr w:type="spellEnd"/>
      <w:r w:rsidRPr="00AF364A">
        <w:rPr>
          <w:rFonts w:ascii="Times New Roman" w:hAnsi="Times New Roman"/>
        </w:rPr>
        <w:t xml:space="preserve"> bevásárlóközpont területén.</w:t>
      </w:r>
    </w:p>
    <w:p w14:paraId="1B39A1E3" w14:textId="77777777" w:rsidR="00C4531C" w:rsidRDefault="00C4531C" w:rsidP="00203392">
      <w:pPr>
        <w:rPr>
          <w:rFonts w:ascii="Times New Roman" w:hAnsi="Times New Roman"/>
          <w:iCs/>
          <w:sz w:val="24"/>
          <w:szCs w:val="22"/>
        </w:rPr>
      </w:pPr>
    </w:p>
    <w:tbl>
      <w:tblPr>
        <w:tblW w:w="10189" w:type="dxa"/>
        <w:tblInd w:w="75" w:type="dxa"/>
        <w:tblCellMar>
          <w:left w:w="70" w:type="dxa"/>
          <w:right w:w="70" w:type="dxa"/>
        </w:tblCellMar>
        <w:tblLook w:val="04A0" w:firstRow="1" w:lastRow="0" w:firstColumn="1" w:lastColumn="0" w:noHBand="0" w:noVBand="1"/>
      </w:tblPr>
      <w:tblGrid>
        <w:gridCol w:w="706"/>
        <w:gridCol w:w="1391"/>
        <w:gridCol w:w="1436"/>
        <w:gridCol w:w="1664"/>
        <w:gridCol w:w="1865"/>
        <w:gridCol w:w="1518"/>
        <w:gridCol w:w="1609"/>
      </w:tblGrid>
      <w:tr w:rsidR="00C512A7" w:rsidRPr="00C512A7" w14:paraId="794F869A" w14:textId="77777777" w:rsidTr="00A73E03">
        <w:trPr>
          <w:trHeight w:val="510"/>
        </w:trPr>
        <w:tc>
          <w:tcPr>
            <w:tcW w:w="10189"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44ECB" w14:textId="77777777" w:rsidR="00C512A7" w:rsidRPr="00C512A7" w:rsidRDefault="00C512A7" w:rsidP="00C512A7">
            <w:pPr>
              <w:jc w:val="center"/>
              <w:rPr>
                <w:rFonts w:cs="Calibri"/>
                <w:b/>
                <w:bCs/>
                <w:szCs w:val="22"/>
              </w:rPr>
            </w:pPr>
            <w:r w:rsidRPr="00C512A7">
              <w:rPr>
                <w:rFonts w:cs="Calibri"/>
                <w:b/>
                <w:bCs/>
                <w:szCs w:val="22"/>
              </w:rPr>
              <w:t>3.6.1. számú táblázat – Egészségügyi ellátás</w:t>
            </w:r>
          </w:p>
        </w:tc>
      </w:tr>
      <w:tr w:rsidR="00C512A7" w:rsidRPr="00C512A7" w14:paraId="3E7C9996" w14:textId="77777777" w:rsidTr="00A73E03">
        <w:trPr>
          <w:trHeight w:val="2220"/>
        </w:trPr>
        <w:tc>
          <w:tcPr>
            <w:tcW w:w="706"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7AEBBF5F" w14:textId="77777777" w:rsidR="00C512A7" w:rsidRPr="00C512A7" w:rsidRDefault="00C512A7" w:rsidP="00C512A7">
            <w:pPr>
              <w:jc w:val="center"/>
              <w:rPr>
                <w:rFonts w:cs="Calibri"/>
                <w:b/>
                <w:bCs/>
                <w:szCs w:val="22"/>
              </w:rPr>
            </w:pPr>
            <w:r w:rsidRPr="00C512A7">
              <w:rPr>
                <w:rFonts w:cs="Calibri"/>
                <w:b/>
                <w:bCs/>
                <w:szCs w:val="22"/>
              </w:rPr>
              <w:t>Év</w:t>
            </w:r>
          </w:p>
        </w:tc>
        <w:tc>
          <w:tcPr>
            <w:tcW w:w="1391" w:type="dxa"/>
            <w:tcBorders>
              <w:top w:val="nil"/>
              <w:left w:val="nil"/>
              <w:bottom w:val="single" w:sz="4" w:space="0" w:color="auto"/>
              <w:right w:val="single" w:sz="4" w:space="0" w:color="auto"/>
            </w:tcBorders>
            <w:shd w:val="clear" w:color="000000" w:fill="E2EFDA"/>
            <w:vAlign w:val="center"/>
            <w:hideMark/>
          </w:tcPr>
          <w:p w14:paraId="4119A269" w14:textId="77777777" w:rsidR="00C512A7" w:rsidRPr="00C512A7" w:rsidRDefault="00C512A7" w:rsidP="00C512A7">
            <w:pPr>
              <w:jc w:val="center"/>
              <w:rPr>
                <w:rFonts w:cs="Calibri"/>
                <w:b/>
                <w:bCs/>
                <w:szCs w:val="22"/>
              </w:rPr>
            </w:pPr>
            <w:r w:rsidRPr="00C512A7">
              <w:rPr>
                <w:rFonts w:cs="Calibri"/>
                <w:b/>
                <w:bCs/>
                <w:szCs w:val="22"/>
              </w:rPr>
              <w:t>Felnőttek és gyermekek részére szervezett háziorvosi szolgálatok száma</w:t>
            </w:r>
          </w:p>
        </w:tc>
        <w:tc>
          <w:tcPr>
            <w:tcW w:w="1436" w:type="dxa"/>
            <w:tcBorders>
              <w:top w:val="nil"/>
              <w:left w:val="nil"/>
              <w:bottom w:val="single" w:sz="4" w:space="0" w:color="auto"/>
              <w:right w:val="single" w:sz="4" w:space="0" w:color="auto"/>
            </w:tcBorders>
            <w:shd w:val="clear" w:color="000000" w:fill="E2EFDA"/>
            <w:vAlign w:val="center"/>
            <w:hideMark/>
          </w:tcPr>
          <w:p w14:paraId="0F787C93" w14:textId="77777777" w:rsidR="00C512A7" w:rsidRPr="00C512A7" w:rsidRDefault="00C512A7" w:rsidP="00C512A7">
            <w:pPr>
              <w:jc w:val="center"/>
              <w:rPr>
                <w:rFonts w:cs="Calibri"/>
                <w:b/>
                <w:bCs/>
                <w:szCs w:val="22"/>
              </w:rPr>
            </w:pPr>
            <w:r w:rsidRPr="00C512A7">
              <w:rPr>
                <w:rFonts w:cs="Calibri"/>
                <w:b/>
                <w:bCs/>
                <w:szCs w:val="22"/>
              </w:rPr>
              <w:t>Csak felnőttek részére szervezett háziorvosi szolgáltatások száma</w:t>
            </w:r>
          </w:p>
        </w:tc>
        <w:tc>
          <w:tcPr>
            <w:tcW w:w="1664" w:type="dxa"/>
            <w:tcBorders>
              <w:top w:val="nil"/>
              <w:left w:val="nil"/>
              <w:bottom w:val="single" w:sz="4" w:space="0" w:color="auto"/>
              <w:right w:val="single" w:sz="4" w:space="0" w:color="auto"/>
            </w:tcBorders>
            <w:shd w:val="clear" w:color="000000" w:fill="E2EFDA"/>
            <w:vAlign w:val="center"/>
            <w:hideMark/>
          </w:tcPr>
          <w:p w14:paraId="1C4FD27F" w14:textId="77777777" w:rsidR="00C512A7" w:rsidRPr="00C512A7" w:rsidRDefault="00C512A7" w:rsidP="00C512A7">
            <w:pPr>
              <w:jc w:val="center"/>
              <w:rPr>
                <w:rFonts w:cs="Calibri"/>
                <w:b/>
                <w:bCs/>
                <w:szCs w:val="22"/>
              </w:rPr>
            </w:pPr>
            <w:r w:rsidRPr="00C512A7">
              <w:rPr>
                <w:rFonts w:cs="Calibri"/>
                <w:b/>
                <w:bCs/>
                <w:szCs w:val="22"/>
              </w:rPr>
              <w:t>A házi gyermekorvosok által ellátott szolgálatok száma</w:t>
            </w:r>
          </w:p>
        </w:tc>
        <w:tc>
          <w:tcPr>
            <w:tcW w:w="1865" w:type="dxa"/>
            <w:tcBorders>
              <w:top w:val="nil"/>
              <w:left w:val="nil"/>
              <w:bottom w:val="single" w:sz="4" w:space="0" w:color="auto"/>
              <w:right w:val="single" w:sz="4" w:space="0" w:color="auto"/>
            </w:tcBorders>
            <w:shd w:val="clear" w:color="000000" w:fill="E2EFDA"/>
            <w:vAlign w:val="center"/>
            <w:hideMark/>
          </w:tcPr>
          <w:p w14:paraId="3D4B035D" w14:textId="77777777" w:rsidR="00C512A7" w:rsidRPr="00C512A7" w:rsidRDefault="00C512A7" w:rsidP="00C512A7">
            <w:pPr>
              <w:jc w:val="center"/>
              <w:rPr>
                <w:rFonts w:cs="Calibri"/>
                <w:b/>
                <w:bCs/>
                <w:szCs w:val="22"/>
              </w:rPr>
            </w:pPr>
            <w:r w:rsidRPr="00C512A7">
              <w:rPr>
                <w:rFonts w:cs="Calibri"/>
                <w:b/>
                <w:bCs/>
                <w:szCs w:val="22"/>
              </w:rPr>
              <w:t xml:space="preserve">Gyógyszertárak és </w:t>
            </w:r>
            <w:r w:rsidRPr="00C512A7">
              <w:rPr>
                <w:rFonts w:cs="Calibri"/>
                <w:b/>
                <w:bCs/>
                <w:szCs w:val="22"/>
              </w:rPr>
              <w:br/>
              <w:t>fiókgyógyszertárak száma</w:t>
            </w:r>
          </w:p>
        </w:tc>
        <w:tc>
          <w:tcPr>
            <w:tcW w:w="1518" w:type="dxa"/>
            <w:tcBorders>
              <w:top w:val="nil"/>
              <w:left w:val="nil"/>
              <w:bottom w:val="single" w:sz="4" w:space="0" w:color="auto"/>
              <w:right w:val="single" w:sz="4" w:space="0" w:color="auto"/>
            </w:tcBorders>
            <w:shd w:val="clear" w:color="000000" w:fill="E2EFDA"/>
            <w:vAlign w:val="center"/>
            <w:hideMark/>
          </w:tcPr>
          <w:p w14:paraId="01CCED97" w14:textId="77777777" w:rsidR="00C512A7" w:rsidRPr="00C512A7" w:rsidRDefault="00C512A7" w:rsidP="00C512A7">
            <w:pPr>
              <w:jc w:val="center"/>
              <w:rPr>
                <w:rFonts w:cs="Calibri"/>
                <w:b/>
                <w:bCs/>
                <w:color w:val="000000"/>
                <w:sz w:val="20"/>
                <w:szCs w:val="20"/>
              </w:rPr>
            </w:pPr>
            <w:r w:rsidRPr="00C512A7">
              <w:rPr>
                <w:rFonts w:cs="Calibri"/>
                <w:b/>
                <w:bCs/>
                <w:color w:val="000000"/>
                <w:sz w:val="20"/>
                <w:szCs w:val="20"/>
              </w:rPr>
              <w:t xml:space="preserve">Közgyógyellátási igazolvánnyal rendelkezők száma (alanyi és normatív alapon kiadott) </w:t>
            </w:r>
            <w:r w:rsidRPr="00C512A7">
              <w:rPr>
                <w:rFonts w:cs="Calibri"/>
                <w:b/>
                <w:bCs/>
                <w:color w:val="000000"/>
                <w:sz w:val="20"/>
                <w:szCs w:val="20"/>
              </w:rPr>
              <w:br/>
            </w:r>
          </w:p>
        </w:tc>
        <w:tc>
          <w:tcPr>
            <w:tcW w:w="1609" w:type="dxa"/>
            <w:tcBorders>
              <w:top w:val="nil"/>
              <w:left w:val="nil"/>
              <w:bottom w:val="single" w:sz="4" w:space="0" w:color="auto"/>
              <w:right w:val="single" w:sz="4" w:space="0" w:color="auto"/>
            </w:tcBorders>
            <w:shd w:val="clear" w:color="000000" w:fill="E2EFDA"/>
            <w:vAlign w:val="center"/>
            <w:hideMark/>
          </w:tcPr>
          <w:p w14:paraId="2DC3756D" w14:textId="77777777" w:rsidR="00C512A7" w:rsidRPr="00C512A7" w:rsidRDefault="00C512A7" w:rsidP="00C512A7">
            <w:pPr>
              <w:jc w:val="center"/>
              <w:rPr>
                <w:rFonts w:cs="Calibri"/>
                <w:b/>
                <w:bCs/>
                <w:szCs w:val="22"/>
              </w:rPr>
            </w:pPr>
            <w:r w:rsidRPr="00C512A7">
              <w:rPr>
                <w:rFonts w:cs="Calibri"/>
                <w:b/>
                <w:bCs/>
                <w:szCs w:val="22"/>
              </w:rPr>
              <w:t xml:space="preserve">Ápolási díj, alanyi jogon: támogatásban részesítettek évi átlagos száma </w:t>
            </w:r>
          </w:p>
        </w:tc>
      </w:tr>
      <w:tr w:rsidR="00C512A7" w:rsidRPr="00C512A7" w14:paraId="56AF221E" w14:textId="77777777" w:rsidTr="00A73E03">
        <w:trPr>
          <w:trHeight w:val="630"/>
        </w:trPr>
        <w:tc>
          <w:tcPr>
            <w:tcW w:w="706" w:type="dxa"/>
            <w:vMerge/>
            <w:tcBorders>
              <w:top w:val="nil"/>
              <w:left w:val="single" w:sz="4" w:space="0" w:color="auto"/>
              <w:bottom w:val="single" w:sz="4" w:space="0" w:color="auto"/>
              <w:right w:val="single" w:sz="4" w:space="0" w:color="auto"/>
            </w:tcBorders>
            <w:vAlign w:val="center"/>
            <w:hideMark/>
          </w:tcPr>
          <w:p w14:paraId="4D1CE8CE" w14:textId="77777777" w:rsidR="00C512A7" w:rsidRPr="00C512A7" w:rsidRDefault="00C512A7" w:rsidP="00C512A7">
            <w:pPr>
              <w:jc w:val="left"/>
              <w:rPr>
                <w:rFonts w:cs="Calibri"/>
                <w:b/>
                <w:bCs/>
                <w:szCs w:val="22"/>
              </w:rPr>
            </w:pPr>
          </w:p>
        </w:tc>
        <w:tc>
          <w:tcPr>
            <w:tcW w:w="1391" w:type="dxa"/>
            <w:tcBorders>
              <w:top w:val="nil"/>
              <w:left w:val="nil"/>
              <w:bottom w:val="single" w:sz="4" w:space="0" w:color="auto"/>
              <w:right w:val="single" w:sz="4" w:space="0" w:color="auto"/>
            </w:tcBorders>
            <w:shd w:val="clear" w:color="000000" w:fill="E2EFDA"/>
            <w:noWrap/>
            <w:vAlign w:val="center"/>
            <w:hideMark/>
          </w:tcPr>
          <w:p w14:paraId="691C1474" w14:textId="77777777" w:rsidR="00C512A7" w:rsidRPr="00C512A7" w:rsidRDefault="00C512A7" w:rsidP="00C512A7">
            <w:pPr>
              <w:jc w:val="center"/>
              <w:rPr>
                <w:rFonts w:cs="Calibri"/>
                <w:b/>
                <w:bCs/>
                <w:szCs w:val="22"/>
              </w:rPr>
            </w:pPr>
            <w:r w:rsidRPr="00C512A7">
              <w:rPr>
                <w:rFonts w:cs="Calibri"/>
                <w:b/>
                <w:bCs/>
                <w:szCs w:val="22"/>
              </w:rPr>
              <w:t>db</w:t>
            </w:r>
          </w:p>
        </w:tc>
        <w:tc>
          <w:tcPr>
            <w:tcW w:w="1436" w:type="dxa"/>
            <w:tcBorders>
              <w:top w:val="nil"/>
              <w:left w:val="nil"/>
              <w:bottom w:val="single" w:sz="4" w:space="0" w:color="auto"/>
              <w:right w:val="single" w:sz="4" w:space="0" w:color="auto"/>
            </w:tcBorders>
            <w:shd w:val="clear" w:color="000000" w:fill="E2EFDA"/>
            <w:noWrap/>
            <w:vAlign w:val="center"/>
            <w:hideMark/>
          </w:tcPr>
          <w:p w14:paraId="75499C60" w14:textId="77777777" w:rsidR="00C512A7" w:rsidRPr="00C512A7" w:rsidRDefault="00C512A7" w:rsidP="00C512A7">
            <w:pPr>
              <w:jc w:val="center"/>
              <w:rPr>
                <w:rFonts w:cs="Calibri"/>
                <w:b/>
                <w:bCs/>
                <w:szCs w:val="22"/>
              </w:rPr>
            </w:pPr>
            <w:r w:rsidRPr="00C512A7">
              <w:rPr>
                <w:rFonts w:cs="Calibri"/>
                <w:b/>
                <w:bCs/>
                <w:szCs w:val="22"/>
              </w:rPr>
              <w:t>db</w:t>
            </w:r>
          </w:p>
        </w:tc>
        <w:tc>
          <w:tcPr>
            <w:tcW w:w="1664" w:type="dxa"/>
            <w:tcBorders>
              <w:top w:val="nil"/>
              <w:left w:val="nil"/>
              <w:bottom w:val="single" w:sz="4" w:space="0" w:color="auto"/>
              <w:right w:val="single" w:sz="4" w:space="0" w:color="auto"/>
            </w:tcBorders>
            <w:shd w:val="clear" w:color="000000" w:fill="E2EFDA"/>
            <w:noWrap/>
            <w:vAlign w:val="center"/>
            <w:hideMark/>
          </w:tcPr>
          <w:p w14:paraId="240100D8" w14:textId="77777777" w:rsidR="00C512A7" w:rsidRPr="00C512A7" w:rsidRDefault="00C512A7" w:rsidP="00C512A7">
            <w:pPr>
              <w:jc w:val="center"/>
              <w:rPr>
                <w:rFonts w:cs="Calibri"/>
                <w:b/>
                <w:bCs/>
                <w:szCs w:val="22"/>
              </w:rPr>
            </w:pPr>
            <w:r w:rsidRPr="00C512A7">
              <w:rPr>
                <w:rFonts w:cs="Calibri"/>
                <w:b/>
                <w:bCs/>
                <w:szCs w:val="22"/>
              </w:rPr>
              <w:t>db</w:t>
            </w:r>
          </w:p>
        </w:tc>
        <w:tc>
          <w:tcPr>
            <w:tcW w:w="1865" w:type="dxa"/>
            <w:tcBorders>
              <w:top w:val="nil"/>
              <w:left w:val="nil"/>
              <w:bottom w:val="single" w:sz="4" w:space="0" w:color="auto"/>
              <w:right w:val="single" w:sz="4" w:space="0" w:color="auto"/>
            </w:tcBorders>
            <w:shd w:val="clear" w:color="000000" w:fill="E2EFDA"/>
            <w:noWrap/>
            <w:vAlign w:val="center"/>
            <w:hideMark/>
          </w:tcPr>
          <w:p w14:paraId="558A1C95" w14:textId="77777777" w:rsidR="00C512A7" w:rsidRPr="00C512A7" w:rsidRDefault="00C512A7" w:rsidP="00C512A7">
            <w:pPr>
              <w:jc w:val="center"/>
              <w:rPr>
                <w:rFonts w:cs="Calibri"/>
                <w:b/>
                <w:bCs/>
                <w:szCs w:val="22"/>
              </w:rPr>
            </w:pPr>
            <w:r w:rsidRPr="00C512A7">
              <w:rPr>
                <w:rFonts w:cs="Calibri"/>
                <w:b/>
                <w:bCs/>
                <w:szCs w:val="22"/>
              </w:rPr>
              <w:t>db</w:t>
            </w:r>
          </w:p>
        </w:tc>
        <w:tc>
          <w:tcPr>
            <w:tcW w:w="1518" w:type="dxa"/>
            <w:tcBorders>
              <w:top w:val="nil"/>
              <w:left w:val="nil"/>
              <w:bottom w:val="single" w:sz="4" w:space="0" w:color="auto"/>
              <w:right w:val="single" w:sz="4" w:space="0" w:color="auto"/>
            </w:tcBorders>
            <w:shd w:val="clear" w:color="000000" w:fill="E2EFDA"/>
            <w:noWrap/>
            <w:vAlign w:val="center"/>
            <w:hideMark/>
          </w:tcPr>
          <w:p w14:paraId="2E777039" w14:textId="77777777" w:rsidR="00C512A7" w:rsidRPr="00C512A7" w:rsidRDefault="00C512A7" w:rsidP="00C512A7">
            <w:pPr>
              <w:jc w:val="center"/>
              <w:rPr>
                <w:rFonts w:cs="Calibri"/>
                <w:b/>
                <w:bCs/>
                <w:szCs w:val="22"/>
              </w:rPr>
            </w:pPr>
            <w:r w:rsidRPr="00C512A7">
              <w:rPr>
                <w:rFonts w:cs="Calibri"/>
                <w:b/>
                <w:bCs/>
                <w:szCs w:val="22"/>
              </w:rPr>
              <w:t>Fő</w:t>
            </w:r>
          </w:p>
        </w:tc>
        <w:tc>
          <w:tcPr>
            <w:tcW w:w="1609" w:type="dxa"/>
            <w:tcBorders>
              <w:top w:val="nil"/>
              <w:left w:val="nil"/>
              <w:bottom w:val="single" w:sz="4" w:space="0" w:color="auto"/>
              <w:right w:val="single" w:sz="4" w:space="0" w:color="auto"/>
            </w:tcBorders>
            <w:shd w:val="clear" w:color="000000" w:fill="E2EFDA"/>
            <w:noWrap/>
            <w:vAlign w:val="center"/>
            <w:hideMark/>
          </w:tcPr>
          <w:p w14:paraId="37190A5B" w14:textId="77777777" w:rsidR="00C512A7" w:rsidRPr="00C512A7" w:rsidRDefault="00C512A7" w:rsidP="00C512A7">
            <w:pPr>
              <w:jc w:val="center"/>
              <w:rPr>
                <w:rFonts w:cs="Calibri"/>
                <w:b/>
                <w:bCs/>
                <w:szCs w:val="22"/>
              </w:rPr>
            </w:pPr>
            <w:r w:rsidRPr="00C512A7">
              <w:rPr>
                <w:rFonts w:cs="Calibri"/>
                <w:b/>
                <w:bCs/>
                <w:szCs w:val="22"/>
              </w:rPr>
              <w:t>Fő</w:t>
            </w:r>
          </w:p>
        </w:tc>
      </w:tr>
      <w:tr w:rsidR="00C512A7" w:rsidRPr="00C512A7" w14:paraId="63CFDC74" w14:textId="77777777" w:rsidTr="00A73E03">
        <w:trPr>
          <w:trHeight w:val="420"/>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17BCC9AB" w14:textId="77777777" w:rsidR="00C512A7" w:rsidRPr="00C512A7" w:rsidRDefault="00C512A7" w:rsidP="00C512A7">
            <w:pPr>
              <w:jc w:val="center"/>
              <w:rPr>
                <w:rFonts w:cs="Calibri"/>
                <w:szCs w:val="22"/>
              </w:rPr>
            </w:pPr>
            <w:r w:rsidRPr="00C512A7">
              <w:rPr>
                <w:rFonts w:cs="Calibri"/>
                <w:szCs w:val="22"/>
              </w:rPr>
              <w:t>2015</w:t>
            </w:r>
          </w:p>
        </w:tc>
        <w:tc>
          <w:tcPr>
            <w:tcW w:w="1391" w:type="dxa"/>
            <w:tcBorders>
              <w:top w:val="nil"/>
              <w:left w:val="nil"/>
              <w:bottom w:val="single" w:sz="4" w:space="0" w:color="auto"/>
              <w:right w:val="single" w:sz="4" w:space="0" w:color="auto"/>
            </w:tcBorders>
            <w:shd w:val="clear" w:color="auto" w:fill="auto"/>
            <w:vAlign w:val="center"/>
            <w:hideMark/>
          </w:tcPr>
          <w:p w14:paraId="409166C2" w14:textId="77777777" w:rsidR="00C512A7" w:rsidRPr="00C512A7" w:rsidRDefault="00C512A7" w:rsidP="00C512A7">
            <w:pPr>
              <w:jc w:val="center"/>
              <w:rPr>
                <w:rFonts w:cs="Calibri"/>
                <w:sz w:val="20"/>
                <w:szCs w:val="20"/>
              </w:rPr>
            </w:pPr>
            <w:r w:rsidRPr="00C512A7">
              <w:rPr>
                <w:rFonts w:cs="Calibri"/>
                <w:sz w:val="20"/>
                <w:szCs w:val="20"/>
              </w:rPr>
              <w:t>10</w:t>
            </w:r>
          </w:p>
        </w:tc>
        <w:tc>
          <w:tcPr>
            <w:tcW w:w="1436" w:type="dxa"/>
            <w:tcBorders>
              <w:top w:val="nil"/>
              <w:left w:val="nil"/>
              <w:bottom w:val="single" w:sz="4" w:space="0" w:color="auto"/>
              <w:right w:val="single" w:sz="4" w:space="0" w:color="auto"/>
            </w:tcBorders>
            <w:shd w:val="clear" w:color="auto" w:fill="auto"/>
            <w:vAlign w:val="center"/>
            <w:hideMark/>
          </w:tcPr>
          <w:p w14:paraId="251FFED0" w14:textId="77777777" w:rsidR="00C512A7" w:rsidRPr="00C512A7" w:rsidRDefault="00C512A7" w:rsidP="00C512A7">
            <w:pPr>
              <w:jc w:val="center"/>
              <w:rPr>
                <w:rFonts w:cs="Calibri"/>
                <w:sz w:val="20"/>
                <w:szCs w:val="20"/>
              </w:rPr>
            </w:pPr>
            <w:r w:rsidRPr="00C512A7">
              <w:rPr>
                <w:rFonts w:cs="Calibri"/>
                <w:sz w:val="20"/>
                <w:szCs w:val="20"/>
              </w:rPr>
              <w:t>8</w:t>
            </w:r>
          </w:p>
        </w:tc>
        <w:tc>
          <w:tcPr>
            <w:tcW w:w="1664" w:type="dxa"/>
            <w:tcBorders>
              <w:top w:val="nil"/>
              <w:left w:val="nil"/>
              <w:bottom w:val="single" w:sz="4" w:space="0" w:color="auto"/>
              <w:right w:val="single" w:sz="4" w:space="0" w:color="auto"/>
            </w:tcBorders>
            <w:shd w:val="clear" w:color="auto" w:fill="auto"/>
            <w:vAlign w:val="center"/>
            <w:hideMark/>
          </w:tcPr>
          <w:p w14:paraId="577F3F56" w14:textId="77777777" w:rsidR="00C512A7" w:rsidRPr="00C512A7" w:rsidRDefault="00C512A7" w:rsidP="00C512A7">
            <w:pPr>
              <w:jc w:val="center"/>
              <w:rPr>
                <w:rFonts w:cs="Calibri"/>
                <w:sz w:val="20"/>
                <w:szCs w:val="20"/>
              </w:rPr>
            </w:pPr>
            <w:r w:rsidRPr="00C512A7">
              <w:rPr>
                <w:rFonts w:cs="Calibri"/>
                <w:sz w:val="20"/>
                <w:szCs w:val="20"/>
              </w:rPr>
              <w:t>2</w:t>
            </w:r>
          </w:p>
        </w:tc>
        <w:tc>
          <w:tcPr>
            <w:tcW w:w="1865" w:type="dxa"/>
            <w:tcBorders>
              <w:top w:val="nil"/>
              <w:left w:val="nil"/>
              <w:bottom w:val="single" w:sz="4" w:space="0" w:color="auto"/>
              <w:right w:val="single" w:sz="4" w:space="0" w:color="auto"/>
            </w:tcBorders>
            <w:shd w:val="clear" w:color="auto" w:fill="auto"/>
            <w:vAlign w:val="center"/>
            <w:hideMark/>
          </w:tcPr>
          <w:p w14:paraId="47ADB4E9" w14:textId="77777777" w:rsidR="00C512A7" w:rsidRPr="00C512A7" w:rsidRDefault="00C512A7" w:rsidP="00C512A7">
            <w:pPr>
              <w:jc w:val="center"/>
              <w:rPr>
                <w:rFonts w:cs="Calibri"/>
                <w:sz w:val="20"/>
                <w:szCs w:val="20"/>
              </w:rPr>
            </w:pPr>
            <w:r w:rsidRPr="00C512A7">
              <w:rPr>
                <w:rFonts w:cs="Calibri"/>
                <w:sz w:val="20"/>
                <w:szCs w:val="20"/>
              </w:rPr>
              <w:t>5</w:t>
            </w:r>
          </w:p>
        </w:tc>
        <w:tc>
          <w:tcPr>
            <w:tcW w:w="1518" w:type="dxa"/>
            <w:tcBorders>
              <w:top w:val="nil"/>
              <w:left w:val="nil"/>
              <w:bottom w:val="single" w:sz="4" w:space="0" w:color="auto"/>
              <w:right w:val="single" w:sz="4" w:space="0" w:color="auto"/>
            </w:tcBorders>
            <w:shd w:val="clear" w:color="auto" w:fill="auto"/>
            <w:vAlign w:val="center"/>
            <w:hideMark/>
          </w:tcPr>
          <w:p w14:paraId="6E023358" w14:textId="77777777" w:rsidR="00C512A7" w:rsidRPr="00C512A7" w:rsidRDefault="00C512A7" w:rsidP="00C512A7">
            <w:pPr>
              <w:jc w:val="center"/>
              <w:rPr>
                <w:rFonts w:cs="Calibri"/>
                <w:sz w:val="20"/>
                <w:szCs w:val="20"/>
              </w:rPr>
            </w:pPr>
            <w:r w:rsidRPr="00C512A7">
              <w:rPr>
                <w:rFonts w:cs="Calibri"/>
                <w:sz w:val="20"/>
                <w:szCs w:val="20"/>
              </w:rPr>
              <w:t>566</w:t>
            </w:r>
          </w:p>
        </w:tc>
        <w:tc>
          <w:tcPr>
            <w:tcW w:w="1609" w:type="dxa"/>
            <w:tcBorders>
              <w:top w:val="nil"/>
              <w:left w:val="nil"/>
              <w:bottom w:val="single" w:sz="4" w:space="0" w:color="auto"/>
              <w:right w:val="single" w:sz="4" w:space="0" w:color="auto"/>
            </w:tcBorders>
            <w:shd w:val="clear" w:color="auto" w:fill="auto"/>
            <w:vAlign w:val="center"/>
            <w:hideMark/>
          </w:tcPr>
          <w:p w14:paraId="6578BBF7" w14:textId="77777777" w:rsidR="00C512A7" w:rsidRPr="00C512A7" w:rsidRDefault="00C512A7" w:rsidP="00C512A7">
            <w:pPr>
              <w:jc w:val="center"/>
              <w:rPr>
                <w:rFonts w:cs="Calibri"/>
                <w:sz w:val="20"/>
                <w:szCs w:val="20"/>
              </w:rPr>
            </w:pPr>
            <w:proofErr w:type="spellStart"/>
            <w:r w:rsidRPr="00C512A7">
              <w:rPr>
                <w:rFonts w:cs="Calibri"/>
                <w:sz w:val="20"/>
                <w:szCs w:val="20"/>
              </w:rPr>
              <w:t>n.a</w:t>
            </w:r>
            <w:proofErr w:type="spellEnd"/>
            <w:r w:rsidRPr="00C512A7">
              <w:rPr>
                <w:rFonts w:cs="Calibri"/>
                <w:sz w:val="20"/>
                <w:szCs w:val="20"/>
              </w:rPr>
              <w:t>.</w:t>
            </w:r>
          </w:p>
        </w:tc>
      </w:tr>
      <w:tr w:rsidR="00C512A7" w:rsidRPr="00C512A7" w14:paraId="0208C942" w14:textId="77777777" w:rsidTr="00A73E03">
        <w:trPr>
          <w:trHeight w:val="300"/>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3849334B" w14:textId="77777777" w:rsidR="00C512A7" w:rsidRPr="00C512A7" w:rsidRDefault="00C512A7" w:rsidP="00C512A7">
            <w:pPr>
              <w:jc w:val="center"/>
              <w:rPr>
                <w:rFonts w:cs="Calibri"/>
                <w:szCs w:val="22"/>
              </w:rPr>
            </w:pPr>
            <w:r w:rsidRPr="00C512A7">
              <w:rPr>
                <w:rFonts w:cs="Calibri"/>
                <w:szCs w:val="22"/>
              </w:rPr>
              <w:t>2016</w:t>
            </w:r>
          </w:p>
        </w:tc>
        <w:tc>
          <w:tcPr>
            <w:tcW w:w="1391" w:type="dxa"/>
            <w:tcBorders>
              <w:top w:val="nil"/>
              <w:left w:val="nil"/>
              <w:bottom w:val="single" w:sz="4" w:space="0" w:color="auto"/>
              <w:right w:val="single" w:sz="4" w:space="0" w:color="auto"/>
            </w:tcBorders>
            <w:shd w:val="clear" w:color="auto" w:fill="auto"/>
            <w:vAlign w:val="center"/>
            <w:hideMark/>
          </w:tcPr>
          <w:p w14:paraId="6B41A653" w14:textId="77777777" w:rsidR="00C512A7" w:rsidRPr="00C512A7" w:rsidRDefault="00C512A7" w:rsidP="00C512A7">
            <w:pPr>
              <w:jc w:val="center"/>
              <w:rPr>
                <w:rFonts w:cs="Calibri"/>
                <w:sz w:val="20"/>
                <w:szCs w:val="20"/>
              </w:rPr>
            </w:pPr>
            <w:r w:rsidRPr="00C512A7">
              <w:rPr>
                <w:rFonts w:cs="Calibri"/>
                <w:sz w:val="20"/>
                <w:szCs w:val="20"/>
              </w:rPr>
              <w:t>10</w:t>
            </w:r>
          </w:p>
        </w:tc>
        <w:tc>
          <w:tcPr>
            <w:tcW w:w="1436" w:type="dxa"/>
            <w:tcBorders>
              <w:top w:val="nil"/>
              <w:left w:val="nil"/>
              <w:bottom w:val="single" w:sz="4" w:space="0" w:color="auto"/>
              <w:right w:val="single" w:sz="4" w:space="0" w:color="auto"/>
            </w:tcBorders>
            <w:shd w:val="clear" w:color="auto" w:fill="auto"/>
            <w:vAlign w:val="center"/>
            <w:hideMark/>
          </w:tcPr>
          <w:p w14:paraId="5096B570" w14:textId="77777777" w:rsidR="00C512A7" w:rsidRPr="00C512A7" w:rsidRDefault="00C512A7" w:rsidP="00C512A7">
            <w:pPr>
              <w:jc w:val="center"/>
              <w:rPr>
                <w:rFonts w:cs="Calibri"/>
                <w:sz w:val="20"/>
                <w:szCs w:val="20"/>
              </w:rPr>
            </w:pPr>
            <w:r w:rsidRPr="00C512A7">
              <w:rPr>
                <w:rFonts w:cs="Calibri"/>
                <w:sz w:val="20"/>
                <w:szCs w:val="20"/>
              </w:rPr>
              <w:t>8</w:t>
            </w:r>
          </w:p>
        </w:tc>
        <w:tc>
          <w:tcPr>
            <w:tcW w:w="1664" w:type="dxa"/>
            <w:tcBorders>
              <w:top w:val="nil"/>
              <w:left w:val="nil"/>
              <w:bottom w:val="single" w:sz="4" w:space="0" w:color="auto"/>
              <w:right w:val="single" w:sz="4" w:space="0" w:color="auto"/>
            </w:tcBorders>
            <w:shd w:val="clear" w:color="auto" w:fill="auto"/>
            <w:vAlign w:val="center"/>
            <w:hideMark/>
          </w:tcPr>
          <w:p w14:paraId="40BB6A1F" w14:textId="77777777" w:rsidR="00C512A7" w:rsidRPr="00C512A7" w:rsidRDefault="00C512A7" w:rsidP="00C512A7">
            <w:pPr>
              <w:jc w:val="center"/>
              <w:rPr>
                <w:rFonts w:cs="Calibri"/>
                <w:sz w:val="20"/>
                <w:szCs w:val="20"/>
              </w:rPr>
            </w:pPr>
            <w:r w:rsidRPr="00C512A7">
              <w:rPr>
                <w:rFonts w:cs="Calibri"/>
                <w:sz w:val="20"/>
                <w:szCs w:val="20"/>
              </w:rPr>
              <w:t>2</w:t>
            </w:r>
          </w:p>
        </w:tc>
        <w:tc>
          <w:tcPr>
            <w:tcW w:w="1865" w:type="dxa"/>
            <w:tcBorders>
              <w:top w:val="nil"/>
              <w:left w:val="nil"/>
              <w:bottom w:val="single" w:sz="4" w:space="0" w:color="auto"/>
              <w:right w:val="single" w:sz="4" w:space="0" w:color="auto"/>
            </w:tcBorders>
            <w:shd w:val="clear" w:color="auto" w:fill="auto"/>
            <w:vAlign w:val="center"/>
            <w:hideMark/>
          </w:tcPr>
          <w:p w14:paraId="70E2F855" w14:textId="77777777" w:rsidR="00C512A7" w:rsidRPr="00C512A7" w:rsidRDefault="00C512A7" w:rsidP="00C512A7">
            <w:pPr>
              <w:jc w:val="center"/>
              <w:rPr>
                <w:rFonts w:cs="Calibri"/>
                <w:sz w:val="20"/>
                <w:szCs w:val="20"/>
              </w:rPr>
            </w:pPr>
            <w:r w:rsidRPr="00C512A7">
              <w:rPr>
                <w:rFonts w:cs="Calibri"/>
                <w:sz w:val="20"/>
                <w:szCs w:val="20"/>
              </w:rPr>
              <w:t>5</w:t>
            </w:r>
          </w:p>
        </w:tc>
        <w:tc>
          <w:tcPr>
            <w:tcW w:w="1518" w:type="dxa"/>
            <w:tcBorders>
              <w:top w:val="nil"/>
              <w:left w:val="nil"/>
              <w:bottom w:val="single" w:sz="4" w:space="0" w:color="auto"/>
              <w:right w:val="single" w:sz="4" w:space="0" w:color="auto"/>
            </w:tcBorders>
            <w:shd w:val="clear" w:color="auto" w:fill="auto"/>
            <w:vAlign w:val="center"/>
            <w:hideMark/>
          </w:tcPr>
          <w:p w14:paraId="4E5DC33F" w14:textId="77777777" w:rsidR="00C512A7" w:rsidRPr="00C512A7" w:rsidRDefault="00C512A7" w:rsidP="00C512A7">
            <w:pPr>
              <w:jc w:val="center"/>
              <w:rPr>
                <w:rFonts w:cs="Calibri"/>
                <w:sz w:val="20"/>
                <w:szCs w:val="20"/>
              </w:rPr>
            </w:pPr>
            <w:r w:rsidRPr="00C512A7">
              <w:rPr>
                <w:rFonts w:cs="Calibri"/>
                <w:sz w:val="20"/>
                <w:szCs w:val="20"/>
              </w:rPr>
              <w:t>385</w:t>
            </w:r>
          </w:p>
        </w:tc>
        <w:tc>
          <w:tcPr>
            <w:tcW w:w="1609" w:type="dxa"/>
            <w:tcBorders>
              <w:top w:val="nil"/>
              <w:left w:val="nil"/>
              <w:bottom w:val="single" w:sz="4" w:space="0" w:color="auto"/>
              <w:right w:val="single" w:sz="4" w:space="0" w:color="auto"/>
            </w:tcBorders>
            <w:shd w:val="clear" w:color="auto" w:fill="auto"/>
            <w:vAlign w:val="center"/>
            <w:hideMark/>
          </w:tcPr>
          <w:p w14:paraId="7E183727" w14:textId="77777777" w:rsidR="00C512A7" w:rsidRPr="00C512A7" w:rsidRDefault="00C512A7" w:rsidP="00C512A7">
            <w:pPr>
              <w:jc w:val="center"/>
              <w:rPr>
                <w:rFonts w:cs="Calibri"/>
                <w:sz w:val="20"/>
                <w:szCs w:val="20"/>
              </w:rPr>
            </w:pPr>
            <w:r w:rsidRPr="00C512A7">
              <w:rPr>
                <w:rFonts w:cs="Calibri"/>
                <w:sz w:val="20"/>
                <w:szCs w:val="20"/>
              </w:rPr>
              <w:t>167</w:t>
            </w:r>
          </w:p>
        </w:tc>
      </w:tr>
      <w:tr w:rsidR="00C512A7" w:rsidRPr="00C512A7" w14:paraId="1E9BE8BE" w14:textId="77777777" w:rsidTr="00A73E03">
        <w:trPr>
          <w:trHeight w:val="300"/>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261DA6A5" w14:textId="77777777" w:rsidR="00C512A7" w:rsidRPr="00C512A7" w:rsidRDefault="00C512A7" w:rsidP="00C512A7">
            <w:pPr>
              <w:jc w:val="center"/>
              <w:rPr>
                <w:rFonts w:cs="Calibri"/>
                <w:szCs w:val="22"/>
              </w:rPr>
            </w:pPr>
            <w:r w:rsidRPr="00C512A7">
              <w:rPr>
                <w:rFonts w:cs="Calibri"/>
                <w:szCs w:val="22"/>
              </w:rPr>
              <w:t>2017</w:t>
            </w:r>
          </w:p>
        </w:tc>
        <w:tc>
          <w:tcPr>
            <w:tcW w:w="1391" w:type="dxa"/>
            <w:tcBorders>
              <w:top w:val="nil"/>
              <w:left w:val="nil"/>
              <w:bottom w:val="single" w:sz="4" w:space="0" w:color="auto"/>
              <w:right w:val="single" w:sz="4" w:space="0" w:color="auto"/>
            </w:tcBorders>
            <w:shd w:val="clear" w:color="auto" w:fill="auto"/>
            <w:vAlign w:val="center"/>
            <w:hideMark/>
          </w:tcPr>
          <w:p w14:paraId="5A8ECE3A" w14:textId="77777777" w:rsidR="00C512A7" w:rsidRPr="00C512A7" w:rsidRDefault="00C512A7" w:rsidP="00C512A7">
            <w:pPr>
              <w:jc w:val="center"/>
              <w:rPr>
                <w:rFonts w:cs="Calibri"/>
                <w:sz w:val="20"/>
                <w:szCs w:val="20"/>
              </w:rPr>
            </w:pPr>
            <w:r w:rsidRPr="00C512A7">
              <w:rPr>
                <w:rFonts w:cs="Calibri"/>
                <w:sz w:val="20"/>
                <w:szCs w:val="20"/>
              </w:rPr>
              <w:t>10</w:t>
            </w:r>
          </w:p>
        </w:tc>
        <w:tc>
          <w:tcPr>
            <w:tcW w:w="1436" w:type="dxa"/>
            <w:tcBorders>
              <w:top w:val="nil"/>
              <w:left w:val="nil"/>
              <w:bottom w:val="single" w:sz="4" w:space="0" w:color="auto"/>
              <w:right w:val="single" w:sz="4" w:space="0" w:color="auto"/>
            </w:tcBorders>
            <w:shd w:val="clear" w:color="auto" w:fill="auto"/>
            <w:vAlign w:val="center"/>
            <w:hideMark/>
          </w:tcPr>
          <w:p w14:paraId="338A6016" w14:textId="77777777" w:rsidR="00C512A7" w:rsidRPr="00C512A7" w:rsidRDefault="00C512A7" w:rsidP="00C512A7">
            <w:pPr>
              <w:jc w:val="center"/>
              <w:rPr>
                <w:rFonts w:cs="Calibri"/>
                <w:sz w:val="20"/>
                <w:szCs w:val="20"/>
              </w:rPr>
            </w:pPr>
            <w:r w:rsidRPr="00C512A7">
              <w:rPr>
                <w:rFonts w:cs="Calibri"/>
                <w:sz w:val="20"/>
                <w:szCs w:val="20"/>
              </w:rPr>
              <w:t>8</w:t>
            </w:r>
          </w:p>
        </w:tc>
        <w:tc>
          <w:tcPr>
            <w:tcW w:w="1664" w:type="dxa"/>
            <w:tcBorders>
              <w:top w:val="nil"/>
              <w:left w:val="nil"/>
              <w:bottom w:val="single" w:sz="4" w:space="0" w:color="auto"/>
              <w:right w:val="single" w:sz="4" w:space="0" w:color="auto"/>
            </w:tcBorders>
            <w:shd w:val="clear" w:color="auto" w:fill="auto"/>
            <w:vAlign w:val="center"/>
            <w:hideMark/>
          </w:tcPr>
          <w:p w14:paraId="5E94FDBD" w14:textId="77777777" w:rsidR="00C512A7" w:rsidRPr="00C512A7" w:rsidRDefault="00C512A7" w:rsidP="00C512A7">
            <w:pPr>
              <w:jc w:val="center"/>
              <w:rPr>
                <w:rFonts w:cs="Calibri"/>
                <w:sz w:val="20"/>
                <w:szCs w:val="20"/>
              </w:rPr>
            </w:pPr>
            <w:r w:rsidRPr="00C512A7">
              <w:rPr>
                <w:rFonts w:cs="Calibri"/>
                <w:sz w:val="20"/>
                <w:szCs w:val="20"/>
              </w:rPr>
              <w:t>2</w:t>
            </w:r>
          </w:p>
        </w:tc>
        <w:tc>
          <w:tcPr>
            <w:tcW w:w="1865" w:type="dxa"/>
            <w:tcBorders>
              <w:top w:val="nil"/>
              <w:left w:val="nil"/>
              <w:bottom w:val="single" w:sz="4" w:space="0" w:color="auto"/>
              <w:right w:val="single" w:sz="4" w:space="0" w:color="auto"/>
            </w:tcBorders>
            <w:shd w:val="clear" w:color="auto" w:fill="auto"/>
            <w:vAlign w:val="center"/>
            <w:hideMark/>
          </w:tcPr>
          <w:p w14:paraId="14D71C05" w14:textId="77777777" w:rsidR="00C512A7" w:rsidRPr="00C512A7" w:rsidRDefault="00C512A7" w:rsidP="00C512A7">
            <w:pPr>
              <w:jc w:val="center"/>
              <w:rPr>
                <w:rFonts w:cs="Calibri"/>
                <w:sz w:val="20"/>
                <w:szCs w:val="20"/>
              </w:rPr>
            </w:pPr>
            <w:r w:rsidRPr="00C512A7">
              <w:rPr>
                <w:rFonts w:cs="Calibri"/>
                <w:sz w:val="20"/>
                <w:szCs w:val="20"/>
              </w:rPr>
              <w:t>5</w:t>
            </w:r>
          </w:p>
        </w:tc>
        <w:tc>
          <w:tcPr>
            <w:tcW w:w="1518" w:type="dxa"/>
            <w:tcBorders>
              <w:top w:val="nil"/>
              <w:left w:val="nil"/>
              <w:bottom w:val="single" w:sz="4" w:space="0" w:color="auto"/>
              <w:right w:val="single" w:sz="4" w:space="0" w:color="auto"/>
            </w:tcBorders>
            <w:shd w:val="clear" w:color="auto" w:fill="auto"/>
            <w:vAlign w:val="center"/>
            <w:hideMark/>
          </w:tcPr>
          <w:p w14:paraId="1B5AB5EC" w14:textId="77777777" w:rsidR="00C512A7" w:rsidRPr="00C512A7" w:rsidRDefault="00C512A7" w:rsidP="00C512A7">
            <w:pPr>
              <w:jc w:val="center"/>
              <w:rPr>
                <w:rFonts w:cs="Calibri"/>
                <w:sz w:val="20"/>
                <w:szCs w:val="20"/>
              </w:rPr>
            </w:pPr>
            <w:r w:rsidRPr="00C512A7">
              <w:rPr>
                <w:rFonts w:cs="Calibri"/>
                <w:sz w:val="20"/>
                <w:szCs w:val="20"/>
              </w:rPr>
              <w:t>380</w:t>
            </w:r>
          </w:p>
        </w:tc>
        <w:tc>
          <w:tcPr>
            <w:tcW w:w="1609" w:type="dxa"/>
            <w:tcBorders>
              <w:top w:val="nil"/>
              <w:left w:val="nil"/>
              <w:bottom w:val="single" w:sz="4" w:space="0" w:color="auto"/>
              <w:right w:val="single" w:sz="4" w:space="0" w:color="auto"/>
            </w:tcBorders>
            <w:shd w:val="clear" w:color="auto" w:fill="auto"/>
            <w:vAlign w:val="center"/>
            <w:hideMark/>
          </w:tcPr>
          <w:p w14:paraId="0201EADE" w14:textId="77777777" w:rsidR="00C512A7" w:rsidRPr="00C512A7" w:rsidRDefault="00C512A7" w:rsidP="00C512A7">
            <w:pPr>
              <w:jc w:val="center"/>
              <w:rPr>
                <w:rFonts w:cs="Calibri"/>
                <w:sz w:val="20"/>
                <w:szCs w:val="20"/>
              </w:rPr>
            </w:pPr>
            <w:r w:rsidRPr="00C512A7">
              <w:rPr>
                <w:rFonts w:cs="Calibri"/>
                <w:sz w:val="20"/>
                <w:szCs w:val="20"/>
              </w:rPr>
              <w:t>118</w:t>
            </w:r>
          </w:p>
        </w:tc>
      </w:tr>
      <w:tr w:rsidR="00C512A7" w:rsidRPr="00C512A7" w14:paraId="18DF4B2C" w14:textId="77777777" w:rsidTr="00A73E03">
        <w:trPr>
          <w:trHeight w:val="300"/>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5E3C8D4D" w14:textId="77777777" w:rsidR="00C512A7" w:rsidRPr="00C512A7" w:rsidRDefault="00C512A7" w:rsidP="00C512A7">
            <w:pPr>
              <w:jc w:val="center"/>
              <w:rPr>
                <w:rFonts w:cs="Calibri"/>
                <w:szCs w:val="22"/>
              </w:rPr>
            </w:pPr>
            <w:r w:rsidRPr="00C512A7">
              <w:rPr>
                <w:rFonts w:cs="Calibri"/>
                <w:szCs w:val="22"/>
              </w:rPr>
              <w:t>2018</w:t>
            </w:r>
          </w:p>
        </w:tc>
        <w:tc>
          <w:tcPr>
            <w:tcW w:w="1391" w:type="dxa"/>
            <w:tcBorders>
              <w:top w:val="nil"/>
              <w:left w:val="nil"/>
              <w:bottom w:val="single" w:sz="4" w:space="0" w:color="auto"/>
              <w:right w:val="single" w:sz="4" w:space="0" w:color="auto"/>
            </w:tcBorders>
            <w:shd w:val="clear" w:color="auto" w:fill="auto"/>
            <w:vAlign w:val="center"/>
            <w:hideMark/>
          </w:tcPr>
          <w:p w14:paraId="5405B05E" w14:textId="77777777" w:rsidR="00C512A7" w:rsidRPr="00C512A7" w:rsidRDefault="00C512A7" w:rsidP="00C512A7">
            <w:pPr>
              <w:jc w:val="center"/>
              <w:rPr>
                <w:rFonts w:cs="Calibri"/>
                <w:sz w:val="20"/>
                <w:szCs w:val="20"/>
              </w:rPr>
            </w:pPr>
            <w:r w:rsidRPr="00C512A7">
              <w:rPr>
                <w:rFonts w:cs="Calibri"/>
                <w:sz w:val="20"/>
                <w:szCs w:val="20"/>
              </w:rPr>
              <w:t>10</w:t>
            </w:r>
          </w:p>
        </w:tc>
        <w:tc>
          <w:tcPr>
            <w:tcW w:w="1436" w:type="dxa"/>
            <w:tcBorders>
              <w:top w:val="nil"/>
              <w:left w:val="nil"/>
              <w:bottom w:val="single" w:sz="4" w:space="0" w:color="auto"/>
              <w:right w:val="single" w:sz="4" w:space="0" w:color="auto"/>
            </w:tcBorders>
            <w:shd w:val="clear" w:color="auto" w:fill="auto"/>
            <w:vAlign w:val="center"/>
            <w:hideMark/>
          </w:tcPr>
          <w:p w14:paraId="794BE77A" w14:textId="77777777" w:rsidR="00C512A7" w:rsidRPr="00C512A7" w:rsidRDefault="00C512A7" w:rsidP="00C512A7">
            <w:pPr>
              <w:jc w:val="center"/>
              <w:rPr>
                <w:rFonts w:cs="Calibri"/>
                <w:sz w:val="20"/>
                <w:szCs w:val="20"/>
              </w:rPr>
            </w:pPr>
            <w:r w:rsidRPr="00C512A7">
              <w:rPr>
                <w:rFonts w:cs="Calibri"/>
                <w:sz w:val="20"/>
                <w:szCs w:val="20"/>
              </w:rPr>
              <w:t>8</w:t>
            </w:r>
          </w:p>
        </w:tc>
        <w:tc>
          <w:tcPr>
            <w:tcW w:w="1664" w:type="dxa"/>
            <w:tcBorders>
              <w:top w:val="nil"/>
              <w:left w:val="nil"/>
              <w:bottom w:val="single" w:sz="4" w:space="0" w:color="auto"/>
              <w:right w:val="single" w:sz="4" w:space="0" w:color="auto"/>
            </w:tcBorders>
            <w:shd w:val="clear" w:color="auto" w:fill="auto"/>
            <w:vAlign w:val="center"/>
            <w:hideMark/>
          </w:tcPr>
          <w:p w14:paraId="6FFC31A6" w14:textId="77777777" w:rsidR="00C512A7" w:rsidRPr="00C512A7" w:rsidRDefault="00C512A7" w:rsidP="00C512A7">
            <w:pPr>
              <w:jc w:val="center"/>
              <w:rPr>
                <w:rFonts w:cs="Calibri"/>
                <w:sz w:val="20"/>
                <w:szCs w:val="20"/>
              </w:rPr>
            </w:pPr>
            <w:r w:rsidRPr="00C512A7">
              <w:rPr>
                <w:rFonts w:cs="Calibri"/>
                <w:sz w:val="20"/>
                <w:szCs w:val="20"/>
              </w:rPr>
              <w:t>2</w:t>
            </w:r>
          </w:p>
        </w:tc>
        <w:tc>
          <w:tcPr>
            <w:tcW w:w="1865" w:type="dxa"/>
            <w:tcBorders>
              <w:top w:val="nil"/>
              <w:left w:val="nil"/>
              <w:bottom w:val="single" w:sz="4" w:space="0" w:color="auto"/>
              <w:right w:val="single" w:sz="4" w:space="0" w:color="auto"/>
            </w:tcBorders>
            <w:shd w:val="clear" w:color="auto" w:fill="auto"/>
            <w:vAlign w:val="center"/>
            <w:hideMark/>
          </w:tcPr>
          <w:p w14:paraId="390990BC" w14:textId="77777777" w:rsidR="00C512A7" w:rsidRPr="00C512A7" w:rsidRDefault="00C512A7" w:rsidP="00C512A7">
            <w:pPr>
              <w:jc w:val="center"/>
              <w:rPr>
                <w:rFonts w:cs="Calibri"/>
                <w:sz w:val="20"/>
                <w:szCs w:val="20"/>
              </w:rPr>
            </w:pPr>
            <w:r w:rsidRPr="00C512A7">
              <w:rPr>
                <w:rFonts w:cs="Calibri"/>
                <w:sz w:val="20"/>
                <w:szCs w:val="20"/>
              </w:rPr>
              <w:t>5</w:t>
            </w:r>
          </w:p>
        </w:tc>
        <w:tc>
          <w:tcPr>
            <w:tcW w:w="1518" w:type="dxa"/>
            <w:tcBorders>
              <w:top w:val="nil"/>
              <w:left w:val="nil"/>
              <w:bottom w:val="single" w:sz="4" w:space="0" w:color="auto"/>
              <w:right w:val="single" w:sz="4" w:space="0" w:color="auto"/>
            </w:tcBorders>
            <w:shd w:val="clear" w:color="auto" w:fill="auto"/>
            <w:vAlign w:val="center"/>
            <w:hideMark/>
          </w:tcPr>
          <w:p w14:paraId="3F0257A3" w14:textId="77777777" w:rsidR="00C512A7" w:rsidRPr="00C512A7" w:rsidRDefault="00C512A7" w:rsidP="00C512A7">
            <w:pPr>
              <w:jc w:val="center"/>
              <w:rPr>
                <w:rFonts w:cs="Calibri"/>
                <w:sz w:val="20"/>
                <w:szCs w:val="20"/>
              </w:rPr>
            </w:pPr>
            <w:r w:rsidRPr="00C512A7">
              <w:rPr>
                <w:rFonts w:cs="Calibri"/>
                <w:sz w:val="20"/>
                <w:szCs w:val="20"/>
              </w:rPr>
              <w:t>359</w:t>
            </w:r>
          </w:p>
        </w:tc>
        <w:tc>
          <w:tcPr>
            <w:tcW w:w="1609" w:type="dxa"/>
            <w:tcBorders>
              <w:top w:val="nil"/>
              <w:left w:val="nil"/>
              <w:bottom w:val="single" w:sz="4" w:space="0" w:color="auto"/>
              <w:right w:val="single" w:sz="4" w:space="0" w:color="auto"/>
            </w:tcBorders>
            <w:shd w:val="clear" w:color="auto" w:fill="auto"/>
            <w:vAlign w:val="center"/>
            <w:hideMark/>
          </w:tcPr>
          <w:p w14:paraId="57E8CBCD" w14:textId="77777777" w:rsidR="00C512A7" w:rsidRPr="00C512A7" w:rsidRDefault="00C512A7" w:rsidP="00C512A7">
            <w:pPr>
              <w:jc w:val="center"/>
              <w:rPr>
                <w:rFonts w:cs="Calibri"/>
                <w:sz w:val="20"/>
                <w:szCs w:val="20"/>
              </w:rPr>
            </w:pPr>
            <w:r w:rsidRPr="00C512A7">
              <w:rPr>
                <w:rFonts w:cs="Calibri"/>
                <w:sz w:val="20"/>
                <w:szCs w:val="20"/>
              </w:rPr>
              <w:t>91</w:t>
            </w:r>
          </w:p>
        </w:tc>
      </w:tr>
      <w:tr w:rsidR="00C512A7" w:rsidRPr="00C512A7" w14:paraId="7C827F79" w14:textId="77777777" w:rsidTr="00A73E03">
        <w:trPr>
          <w:trHeight w:val="300"/>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49538657" w14:textId="77777777" w:rsidR="00C512A7" w:rsidRPr="00C512A7" w:rsidRDefault="00C512A7" w:rsidP="00C512A7">
            <w:pPr>
              <w:jc w:val="center"/>
              <w:rPr>
                <w:rFonts w:cs="Calibri"/>
                <w:szCs w:val="22"/>
              </w:rPr>
            </w:pPr>
            <w:r w:rsidRPr="00C512A7">
              <w:rPr>
                <w:rFonts w:cs="Calibri"/>
                <w:szCs w:val="22"/>
              </w:rPr>
              <w:t>2019</w:t>
            </w:r>
          </w:p>
        </w:tc>
        <w:tc>
          <w:tcPr>
            <w:tcW w:w="1391" w:type="dxa"/>
            <w:tcBorders>
              <w:top w:val="nil"/>
              <w:left w:val="nil"/>
              <w:bottom w:val="single" w:sz="4" w:space="0" w:color="auto"/>
              <w:right w:val="single" w:sz="4" w:space="0" w:color="auto"/>
            </w:tcBorders>
            <w:shd w:val="clear" w:color="auto" w:fill="auto"/>
            <w:vAlign w:val="center"/>
            <w:hideMark/>
          </w:tcPr>
          <w:p w14:paraId="245589A7" w14:textId="77777777" w:rsidR="00C512A7" w:rsidRPr="00C512A7" w:rsidRDefault="00C512A7" w:rsidP="00C512A7">
            <w:pPr>
              <w:jc w:val="center"/>
              <w:rPr>
                <w:rFonts w:cs="Calibri"/>
                <w:sz w:val="20"/>
                <w:szCs w:val="20"/>
              </w:rPr>
            </w:pPr>
            <w:r w:rsidRPr="00C512A7">
              <w:rPr>
                <w:rFonts w:cs="Calibri"/>
                <w:sz w:val="20"/>
                <w:szCs w:val="20"/>
              </w:rPr>
              <w:t>10</w:t>
            </w:r>
          </w:p>
        </w:tc>
        <w:tc>
          <w:tcPr>
            <w:tcW w:w="1436" w:type="dxa"/>
            <w:tcBorders>
              <w:top w:val="nil"/>
              <w:left w:val="nil"/>
              <w:bottom w:val="single" w:sz="4" w:space="0" w:color="auto"/>
              <w:right w:val="single" w:sz="4" w:space="0" w:color="auto"/>
            </w:tcBorders>
            <w:shd w:val="clear" w:color="auto" w:fill="auto"/>
            <w:vAlign w:val="center"/>
            <w:hideMark/>
          </w:tcPr>
          <w:p w14:paraId="008EA18A" w14:textId="77777777" w:rsidR="00C512A7" w:rsidRPr="00C512A7" w:rsidRDefault="00C512A7" w:rsidP="00C512A7">
            <w:pPr>
              <w:jc w:val="center"/>
              <w:rPr>
                <w:rFonts w:cs="Calibri"/>
                <w:sz w:val="20"/>
                <w:szCs w:val="20"/>
              </w:rPr>
            </w:pPr>
            <w:r w:rsidRPr="00C512A7">
              <w:rPr>
                <w:rFonts w:cs="Calibri"/>
                <w:sz w:val="20"/>
                <w:szCs w:val="20"/>
              </w:rPr>
              <w:t>8</w:t>
            </w:r>
          </w:p>
        </w:tc>
        <w:tc>
          <w:tcPr>
            <w:tcW w:w="1664" w:type="dxa"/>
            <w:tcBorders>
              <w:top w:val="nil"/>
              <w:left w:val="nil"/>
              <w:bottom w:val="single" w:sz="4" w:space="0" w:color="auto"/>
              <w:right w:val="single" w:sz="4" w:space="0" w:color="auto"/>
            </w:tcBorders>
            <w:shd w:val="clear" w:color="auto" w:fill="auto"/>
            <w:vAlign w:val="center"/>
            <w:hideMark/>
          </w:tcPr>
          <w:p w14:paraId="7AD7E4C0" w14:textId="77777777" w:rsidR="00C512A7" w:rsidRPr="00C512A7" w:rsidRDefault="00C512A7" w:rsidP="00C512A7">
            <w:pPr>
              <w:jc w:val="center"/>
              <w:rPr>
                <w:rFonts w:cs="Calibri"/>
                <w:sz w:val="20"/>
                <w:szCs w:val="20"/>
              </w:rPr>
            </w:pPr>
            <w:r w:rsidRPr="00C512A7">
              <w:rPr>
                <w:rFonts w:cs="Calibri"/>
                <w:sz w:val="20"/>
                <w:szCs w:val="20"/>
              </w:rPr>
              <w:t>2</w:t>
            </w:r>
          </w:p>
        </w:tc>
        <w:tc>
          <w:tcPr>
            <w:tcW w:w="1865" w:type="dxa"/>
            <w:tcBorders>
              <w:top w:val="nil"/>
              <w:left w:val="nil"/>
              <w:bottom w:val="single" w:sz="4" w:space="0" w:color="auto"/>
              <w:right w:val="single" w:sz="4" w:space="0" w:color="auto"/>
            </w:tcBorders>
            <w:shd w:val="clear" w:color="auto" w:fill="auto"/>
            <w:vAlign w:val="center"/>
            <w:hideMark/>
          </w:tcPr>
          <w:p w14:paraId="476F8DBD" w14:textId="77777777" w:rsidR="00C512A7" w:rsidRPr="00C512A7" w:rsidRDefault="00C512A7" w:rsidP="00C512A7">
            <w:pPr>
              <w:jc w:val="center"/>
              <w:rPr>
                <w:rFonts w:cs="Calibri"/>
                <w:sz w:val="20"/>
                <w:szCs w:val="20"/>
              </w:rPr>
            </w:pPr>
            <w:r w:rsidRPr="00C512A7">
              <w:rPr>
                <w:rFonts w:cs="Calibri"/>
                <w:sz w:val="20"/>
                <w:szCs w:val="20"/>
              </w:rPr>
              <w:t>5</w:t>
            </w:r>
          </w:p>
        </w:tc>
        <w:tc>
          <w:tcPr>
            <w:tcW w:w="1518" w:type="dxa"/>
            <w:tcBorders>
              <w:top w:val="nil"/>
              <w:left w:val="nil"/>
              <w:bottom w:val="single" w:sz="4" w:space="0" w:color="auto"/>
              <w:right w:val="single" w:sz="4" w:space="0" w:color="auto"/>
            </w:tcBorders>
            <w:shd w:val="clear" w:color="auto" w:fill="auto"/>
            <w:vAlign w:val="center"/>
            <w:hideMark/>
          </w:tcPr>
          <w:p w14:paraId="1D9D77EF" w14:textId="77777777" w:rsidR="00C512A7" w:rsidRPr="00C512A7" w:rsidRDefault="00C512A7" w:rsidP="00C512A7">
            <w:pPr>
              <w:jc w:val="center"/>
              <w:rPr>
                <w:rFonts w:cs="Calibri"/>
                <w:sz w:val="20"/>
                <w:szCs w:val="20"/>
              </w:rPr>
            </w:pPr>
            <w:r w:rsidRPr="00C512A7">
              <w:rPr>
                <w:rFonts w:cs="Calibri"/>
                <w:sz w:val="20"/>
                <w:szCs w:val="20"/>
              </w:rPr>
              <w:t>344</w:t>
            </w:r>
          </w:p>
        </w:tc>
        <w:tc>
          <w:tcPr>
            <w:tcW w:w="1609" w:type="dxa"/>
            <w:tcBorders>
              <w:top w:val="nil"/>
              <w:left w:val="nil"/>
              <w:bottom w:val="single" w:sz="4" w:space="0" w:color="auto"/>
              <w:right w:val="single" w:sz="4" w:space="0" w:color="auto"/>
            </w:tcBorders>
            <w:shd w:val="clear" w:color="auto" w:fill="auto"/>
            <w:vAlign w:val="center"/>
            <w:hideMark/>
          </w:tcPr>
          <w:p w14:paraId="3D0ED15C" w14:textId="77777777" w:rsidR="00C512A7" w:rsidRPr="00C512A7" w:rsidRDefault="00C512A7" w:rsidP="00C512A7">
            <w:pPr>
              <w:jc w:val="center"/>
              <w:rPr>
                <w:rFonts w:cs="Calibri"/>
                <w:sz w:val="20"/>
                <w:szCs w:val="20"/>
              </w:rPr>
            </w:pPr>
            <w:r w:rsidRPr="00C512A7">
              <w:rPr>
                <w:rFonts w:cs="Calibri"/>
                <w:sz w:val="20"/>
                <w:szCs w:val="20"/>
              </w:rPr>
              <w:t>68</w:t>
            </w:r>
          </w:p>
        </w:tc>
      </w:tr>
      <w:tr w:rsidR="00C512A7" w:rsidRPr="00C512A7" w14:paraId="5F99732C" w14:textId="77777777" w:rsidTr="00A73E03">
        <w:trPr>
          <w:trHeight w:val="300"/>
        </w:trPr>
        <w:tc>
          <w:tcPr>
            <w:tcW w:w="706" w:type="dxa"/>
            <w:tcBorders>
              <w:top w:val="nil"/>
              <w:left w:val="single" w:sz="4" w:space="0" w:color="auto"/>
              <w:bottom w:val="single" w:sz="4" w:space="0" w:color="auto"/>
              <w:right w:val="single" w:sz="4" w:space="0" w:color="auto"/>
            </w:tcBorders>
            <w:shd w:val="clear" w:color="auto" w:fill="auto"/>
            <w:vAlign w:val="center"/>
            <w:hideMark/>
          </w:tcPr>
          <w:p w14:paraId="356148FB" w14:textId="77777777" w:rsidR="00C512A7" w:rsidRPr="00C512A7" w:rsidRDefault="00C512A7" w:rsidP="00C512A7">
            <w:pPr>
              <w:jc w:val="center"/>
              <w:rPr>
                <w:rFonts w:cs="Calibri"/>
                <w:szCs w:val="22"/>
              </w:rPr>
            </w:pPr>
            <w:r w:rsidRPr="00C512A7">
              <w:rPr>
                <w:rFonts w:cs="Calibri"/>
                <w:szCs w:val="22"/>
              </w:rPr>
              <w:t>2020</w:t>
            </w:r>
          </w:p>
        </w:tc>
        <w:tc>
          <w:tcPr>
            <w:tcW w:w="1391" w:type="dxa"/>
            <w:tcBorders>
              <w:top w:val="nil"/>
              <w:left w:val="nil"/>
              <w:bottom w:val="single" w:sz="4" w:space="0" w:color="auto"/>
              <w:right w:val="single" w:sz="4" w:space="0" w:color="auto"/>
            </w:tcBorders>
            <w:shd w:val="clear" w:color="auto" w:fill="auto"/>
            <w:vAlign w:val="center"/>
            <w:hideMark/>
          </w:tcPr>
          <w:p w14:paraId="7039A11E" w14:textId="77777777" w:rsidR="00C512A7" w:rsidRPr="00C512A7" w:rsidRDefault="00C512A7" w:rsidP="00C512A7">
            <w:pPr>
              <w:jc w:val="center"/>
              <w:rPr>
                <w:rFonts w:cs="Calibri"/>
                <w:sz w:val="20"/>
                <w:szCs w:val="20"/>
              </w:rPr>
            </w:pPr>
            <w:r w:rsidRPr="00C512A7">
              <w:rPr>
                <w:rFonts w:cs="Calibri"/>
                <w:sz w:val="20"/>
                <w:szCs w:val="20"/>
              </w:rPr>
              <w:t>11</w:t>
            </w:r>
          </w:p>
        </w:tc>
        <w:tc>
          <w:tcPr>
            <w:tcW w:w="1436" w:type="dxa"/>
            <w:tcBorders>
              <w:top w:val="nil"/>
              <w:left w:val="nil"/>
              <w:bottom w:val="single" w:sz="4" w:space="0" w:color="auto"/>
              <w:right w:val="single" w:sz="4" w:space="0" w:color="auto"/>
            </w:tcBorders>
            <w:shd w:val="clear" w:color="auto" w:fill="auto"/>
            <w:vAlign w:val="center"/>
            <w:hideMark/>
          </w:tcPr>
          <w:p w14:paraId="6DE6F73A" w14:textId="77777777" w:rsidR="00C512A7" w:rsidRPr="00C512A7" w:rsidRDefault="00C512A7" w:rsidP="00C512A7">
            <w:pPr>
              <w:jc w:val="center"/>
              <w:rPr>
                <w:rFonts w:cs="Calibri"/>
                <w:sz w:val="20"/>
                <w:szCs w:val="20"/>
              </w:rPr>
            </w:pPr>
            <w:r w:rsidRPr="00C512A7">
              <w:rPr>
                <w:rFonts w:cs="Calibri"/>
                <w:sz w:val="20"/>
                <w:szCs w:val="20"/>
              </w:rPr>
              <w:t>9</w:t>
            </w:r>
          </w:p>
        </w:tc>
        <w:tc>
          <w:tcPr>
            <w:tcW w:w="1664" w:type="dxa"/>
            <w:tcBorders>
              <w:top w:val="nil"/>
              <w:left w:val="nil"/>
              <w:bottom w:val="single" w:sz="4" w:space="0" w:color="auto"/>
              <w:right w:val="single" w:sz="4" w:space="0" w:color="auto"/>
            </w:tcBorders>
            <w:shd w:val="clear" w:color="auto" w:fill="auto"/>
            <w:vAlign w:val="center"/>
            <w:hideMark/>
          </w:tcPr>
          <w:p w14:paraId="50A76BAC" w14:textId="77777777" w:rsidR="00C512A7" w:rsidRPr="00C512A7" w:rsidRDefault="00C512A7" w:rsidP="00C512A7">
            <w:pPr>
              <w:jc w:val="center"/>
              <w:rPr>
                <w:rFonts w:cs="Calibri"/>
                <w:sz w:val="20"/>
                <w:szCs w:val="20"/>
              </w:rPr>
            </w:pPr>
            <w:r w:rsidRPr="00C512A7">
              <w:rPr>
                <w:rFonts w:cs="Calibri"/>
                <w:sz w:val="20"/>
                <w:szCs w:val="20"/>
              </w:rPr>
              <w:t>2</w:t>
            </w:r>
          </w:p>
        </w:tc>
        <w:tc>
          <w:tcPr>
            <w:tcW w:w="1865" w:type="dxa"/>
            <w:tcBorders>
              <w:top w:val="nil"/>
              <w:left w:val="nil"/>
              <w:bottom w:val="single" w:sz="4" w:space="0" w:color="auto"/>
              <w:right w:val="single" w:sz="4" w:space="0" w:color="auto"/>
            </w:tcBorders>
            <w:shd w:val="clear" w:color="auto" w:fill="auto"/>
            <w:vAlign w:val="center"/>
            <w:hideMark/>
          </w:tcPr>
          <w:p w14:paraId="41DA8C36" w14:textId="77777777" w:rsidR="00C512A7" w:rsidRPr="00C512A7" w:rsidRDefault="00C512A7" w:rsidP="00C512A7">
            <w:pPr>
              <w:jc w:val="center"/>
              <w:rPr>
                <w:rFonts w:cs="Calibri"/>
                <w:sz w:val="20"/>
                <w:szCs w:val="20"/>
              </w:rPr>
            </w:pPr>
            <w:r w:rsidRPr="00C512A7">
              <w:rPr>
                <w:rFonts w:cs="Calibri"/>
                <w:sz w:val="20"/>
                <w:szCs w:val="20"/>
              </w:rPr>
              <w:t>5</w:t>
            </w:r>
          </w:p>
        </w:tc>
        <w:tc>
          <w:tcPr>
            <w:tcW w:w="1518" w:type="dxa"/>
            <w:tcBorders>
              <w:top w:val="nil"/>
              <w:left w:val="nil"/>
              <w:bottom w:val="single" w:sz="4" w:space="0" w:color="auto"/>
              <w:right w:val="single" w:sz="4" w:space="0" w:color="auto"/>
            </w:tcBorders>
            <w:shd w:val="clear" w:color="auto" w:fill="auto"/>
            <w:vAlign w:val="center"/>
            <w:hideMark/>
          </w:tcPr>
          <w:p w14:paraId="7841CE94" w14:textId="77777777" w:rsidR="00C512A7" w:rsidRPr="00C512A7" w:rsidRDefault="00C512A7" w:rsidP="00C512A7">
            <w:pPr>
              <w:jc w:val="center"/>
              <w:rPr>
                <w:rFonts w:cs="Calibri"/>
                <w:sz w:val="20"/>
                <w:szCs w:val="20"/>
              </w:rPr>
            </w:pPr>
            <w:r w:rsidRPr="00C512A7">
              <w:rPr>
                <w:rFonts w:cs="Calibri"/>
                <w:sz w:val="20"/>
                <w:szCs w:val="20"/>
              </w:rPr>
              <w:t>250</w:t>
            </w:r>
          </w:p>
        </w:tc>
        <w:tc>
          <w:tcPr>
            <w:tcW w:w="1609" w:type="dxa"/>
            <w:tcBorders>
              <w:top w:val="nil"/>
              <w:left w:val="nil"/>
              <w:bottom w:val="single" w:sz="4" w:space="0" w:color="auto"/>
              <w:right w:val="single" w:sz="4" w:space="0" w:color="auto"/>
            </w:tcBorders>
            <w:shd w:val="clear" w:color="auto" w:fill="auto"/>
            <w:vAlign w:val="center"/>
            <w:hideMark/>
          </w:tcPr>
          <w:p w14:paraId="0F9EF13D" w14:textId="77777777" w:rsidR="00C512A7" w:rsidRPr="00C512A7" w:rsidRDefault="00C512A7" w:rsidP="00C512A7">
            <w:pPr>
              <w:jc w:val="center"/>
              <w:rPr>
                <w:rFonts w:cs="Calibri"/>
                <w:sz w:val="20"/>
                <w:szCs w:val="20"/>
              </w:rPr>
            </w:pPr>
            <w:r w:rsidRPr="00C512A7">
              <w:rPr>
                <w:rFonts w:cs="Calibri"/>
                <w:sz w:val="20"/>
                <w:szCs w:val="20"/>
              </w:rPr>
              <w:t>68</w:t>
            </w:r>
          </w:p>
        </w:tc>
      </w:tr>
      <w:tr w:rsidR="00C512A7" w:rsidRPr="00C512A7" w14:paraId="5C8D6743" w14:textId="77777777" w:rsidTr="00A73E03">
        <w:trPr>
          <w:trHeight w:val="300"/>
        </w:trPr>
        <w:tc>
          <w:tcPr>
            <w:tcW w:w="2097" w:type="dxa"/>
            <w:gridSpan w:val="2"/>
            <w:tcBorders>
              <w:top w:val="nil"/>
              <w:left w:val="nil"/>
              <w:bottom w:val="nil"/>
              <w:right w:val="nil"/>
            </w:tcBorders>
            <w:shd w:val="clear" w:color="auto" w:fill="auto"/>
            <w:noWrap/>
            <w:vAlign w:val="bottom"/>
            <w:hideMark/>
          </w:tcPr>
          <w:p w14:paraId="1CE439CD" w14:textId="77777777" w:rsidR="00C512A7" w:rsidRPr="00C512A7" w:rsidRDefault="00C512A7" w:rsidP="00C512A7">
            <w:pPr>
              <w:jc w:val="left"/>
              <w:rPr>
                <w:rFonts w:cs="Calibri"/>
                <w:szCs w:val="22"/>
              </w:rPr>
            </w:pPr>
            <w:proofErr w:type="spellStart"/>
            <w:proofErr w:type="gramStart"/>
            <w:r w:rsidRPr="00C512A7">
              <w:rPr>
                <w:rFonts w:cs="Calibri"/>
                <w:szCs w:val="22"/>
              </w:rPr>
              <w:t>Forrás:TeIR</w:t>
            </w:r>
            <w:proofErr w:type="gramEnd"/>
            <w:r w:rsidRPr="00C512A7">
              <w:rPr>
                <w:rFonts w:cs="Calibri"/>
                <w:szCs w:val="22"/>
              </w:rPr>
              <w:t>,KSH</w:t>
            </w:r>
            <w:r>
              <w:rPr>
                <w:rFonts w:cs="Calibri"/>
                <w:szCs w:val="22"/>
              </w:rPr>
              <w:t>-</w:t>
            </w:r>
            <w:r w:rsidRPr="00C512A7">
              <w:rPr>
                <w:rFonts w:cs="Calibri"/>
                <w:szCs w:val="22"/>
              </w:rPr>
              <w:t>Tstar</w:t>
            </w:r>
            <w:proofErr w:type="spellEnd"/>
          </w:p>
        </w:tc>
        <w:tc>
          <w:tcPr>
            <w:tcW w:w="1436" w:type="dxa"/>
            <w:tcBorders>
              <w:top w:val="nil"/>
              <w:left w:val="nil"/>
              <w:bottom w:val="nil"/>
              <w:right w:val="nil"/>
            </w:tcBorders>
            <w:shd w:val="clear" w:color="auto" w:fill="auto"/>
            <w:noWrap/>
            <w:vAlign w:val="bottom"/>
            <w:hideMark/>
          </w:tcPr>
          <w:p w14:paraId="7A8A26A4" w14:textId="77777777" w:rsidR="00C512A7" w:rsidRPr="00C512A7" w:rsidRDefault="00C512A7" w:rsidP="00C512A7">
            <w:pPr>
              <w:jc w:val="left"/>
              <w:rPr>
                <w:rFonts w:cs="Calibri"/>
                <w:szCs w:val="22"/>
              </w:rPr>
            </w:pPr>
          </w:p>
        </w:tc>
        <w:tc>
          <w:tcPr>
            <w:tcW w:w="1664" w:type="dxa"/>
            <w:tcBorders>
              <w:top w:val="nil"/>
              <w:left w:val="nil"/>
              <w:bottom w:val="nil"/>
              <w:right w:val="nil"/>
            </w:tcBorders>
            <w:shd w:val="clear" w:color="auto" w:fill="auto"/>
            <w:noWrap/>
            <w:vAlign w:val="bottom"/>
            <w:hideMark/>
          </w:tcPr>
          <w:p w14:paraId="20F9521F" w14:textId="77777777" w:rsidR="00C512A7" w:rsidRPr="00C512A7" w:rsidRDefault="00C512A7" w:rsidP="00C512A7">
            <w:pPr>
              <w:jc w:val="left"/>
              <w:rPr>
                <w:rFonts w:ascii="Times New Roman" w:hAnsi="Times New Roman"/>
                <w:sz w:val="20"/>
                <w:szCs w:val="20"/>
              </w:rPr>
            </w:pPr>
          </w:p>
        </w:tc>
        <w:tc>
          <w:tcPr>
            <w:tcW w:w="1865" w:type="dxa"/>
            <w:tcBorders>
              <w:top w:val="nil"/>
              <w:left w:val="nil"/>
              <w:bottom w:val="nil"/>
              <w:right w:val="nil"/>
            </w:tcBorders>
            <w:shd w:val="clear" w:color="auto" w:fill="auto"/>
            <w:noWrap/>
            <w:vAlign w:val="bottom"/>
            <w:hideMark/>
          </w:tcPr>
          <w:p w14:paraId="17D04283" w14:textId="77777777" w:rsidR="00C512A7" w:rsidRPr="00C512A7" w:rsidRDefault="00C512A7" w:rsidP="00C512A7">
            <w:pPr>
              <w:jc w:val="left"/>
              <w:rPr>
                <w:rFonts w:ascii="Times New Roman" w:hAnsi="Times New Roman"/>
                <w:sz w:val="20"/>
                <w:szCs w:val="20"/>
              </w:rPr>
            </w:pPr>
          </w:p>
        </w:tc>
        <w:tc>
          <w:tcPr>
            <w:tcW w:w="1518" w:type="dxa"/>
            <w:tcBorders>
              <w:top w:val="nil"/>
              <w:left w:val="nil"/>
              <w:bottom w:val="nil"/>
              <w:right w:val="nil"/>
            </w:tcBorders>
            <w:shd w:val="clear" w:color="auto" w:fill="auto"/>
            <w:noWrap/>
            <w:vAlign w:val="bottom"/>
            <w:hideMark/>
          </w:tcPr>
          <w:p w14:paraId="2B944780" w14:textId="77777777" w:rsidR="00C512A7" w:rsidRPr="00C512A7" w:rsidRDefault="00C512A7" w:rsidP="00C512A7">
            <w:pPr>
              <w:jc w:val="left"/>
              <w:rPr>
                <w:rFonts w:ascii="Times New Roman" w:hAnsi="Times New Roman"/>
                <w:sz w:val="20"/>
                <w:szCs w:val="20"/>
              </w:rPr>
            </w:pPr>
          </w:p>
        </w:tc>
        <w:tc>
          <w:tcPr>
            <w:tcW w:w="1609" w:type="dxa"/>
            <w:tcBorders>
              <w:top w:val="nil"/>
              <w:left w:val="nil"/>
              <w:bottom w:val="nil"/>
              <w:right w:val="nil"/>
            </w:tcBorders>
            <w:shd w:val="clear" w:color="auto" w:fill="auto"/>
            <w:noWrap/>
            <w:vAlign w:val="bottom"/>
            <w:hideMark/>
          </w:tcPr>
          <w:p w14:paraId="7287BDE8" w14:textId="77777777" w:rsidR="00C512A7" w:rsidRPr="00C512A7" w:rsidRDefault="00C512A7" w:rsidP="00C512A7">
            <w:pPr>
              <w:jc w:val="left"/>
              <w:rPr>
                <w:rFonts w:ascii="Times New Roman" w:hAnsi="Times New Roman"/>
                <w:sz w:val="20"/>
                <w:szCs w:val="20"/>
              </w:rPr>
            </w:pPr>
          </w:p>
        </w:tc>
      </w:tr>
    </w:tbl>
    <w:p w14:paraId="37BF6A74" w14:textId="77777777" w:rsidR="00C512A7" w:rsidRPr="00B9083C" w:rsidRDefault="00C512A7" w:rsidP="00B9083C">
      <w:pPr>
        <w:ind w:left="502"/>
        <w:rPr>
          <w:rFonts w:ascii="Times New Roman" w:hAnsi="Times New Roman"/>
          <w:szCs w:val="22"/>
        </w:rPr>
      </w:pPr>
    </w:p>
    <w:p w14:paraId="4563BA4F" w14:textId="77777777" w:rsidR="00B9083C" w:rsidRDefault="00B9083C" w:rsidP="00B9083C">
      <w:pPr>
        <w:ind w:left="142"/>
        <w:rPr>
          <w:rFonts w:ascii="Times New Roman" w:hAnsi="Times New Roman"/>
          <w:szCs w:val="22"/>
          <w:u w:val="single"/>
        </w:rPr>
      </w:pPr>
    </w:p>
    <w:tbl>
      <w:tblPr>
        <w:tblW w:w="10478" w:type="dxa"/>
        <w:tblInd w:w="67" w:type="dxa"/>
        <w:tblCellMar>
          <w:left w:w="70" w:type="dxa"/>
          <w:right w:w="70" w:type="dxa"/>
        </w:tblCellMar>
        <w:tblLook w:val="04A0" w:firstRow="1" w:lastRow="0" w:firstColumn="1" w:lastColumn="0" w:noHBand="0" w:noVBand="1"/>
      </w:tblPr>
      <w:tblGrid>
        <w:gridCol w:w="880"/>
        <w:gridCol w:w="1747"/>
        <w:gridCol w:w="2665"/>
        <w:gridCol w:w="2130"/>
        <w:gridCol w:w="1588"/>
        <w:gridCol w:w="1468"/>
      </w:tblGrid>
      <w:tr w:rsidR="00B351C6" w:rsidRPr="00B351C6" w14:paraId="342A2EA4" w14:textId="77777777" w:rsidTr="00C512A7">
        <w:trPr>
          <w:trHeight w:val="300"/>
        </w:trPr>
        <w:tc>
          <w:tcPr>
            <w:tcW w:w="880" w:type="dxa"/>
            <w:tcBorders>
              <w:top w:val="nil"/>
              <w:left w:val="nil"/>
              <w:bottom w:val="nil"/>
              <w:right w:val="nil"/>
            </w:tcBorders>
            <w:shd w:val="clear" w:color="auto" w:fill="auto"/>
            <w:noWrap/>
            <w:vAlign w:val="bottom"/>
            <w:hideMark/>
          </w:tcPr>
          <w:p w14:paraId="1DEF3E32" w14:textId="77777777" w:rsidR="00B351C6" w:rsidRPr="00B351C6" w:rsidRDefault="00B351C6" w:rsidP="00B351C6">
            <w:pPr>
              <w:jc w:val="left"/>
              <w:rPr>
                <w:rFonts w:cs="Calibri"/>
                <w:color w:val="000000"/>
                <w:szCs w:val="22"/>
              </w:rPr>
            </w:pPr>
          </w:p>
          <w:tbl>
            <w:tblPr>
              <w:tblW w:w="0" w:type="auto"/>
              <w:tblCellSpacing w:w="0" w:type="dxa"/>
              <w:tblCellMar>
                <w:left w:w="0" w:type="dxa"/>
                <w:right w:w="0" w:type="dxa"/>
              </w:tblCellMar>
              <w:tblLook w:val="04A0" w:firstRow="1" w:lastRow="0" w:firstColumn="1" w:lastColumn="0" w:noHBand="0" w:noVBand="1"/>
            </w:tblPr>
            <w:tblGrid>
              <w:gridCol w:w="740"/>
            </w:tblGrid>
            <w:tr w:rsidR="00B351C6" w:rsidRPr="00B351C6" w14:paraId="55D1AF91" w14:textId="77777777">
              <w:trPr>
                <w:trHeight w:val="300"/>
                <w:tblCellSpacing w:w="0" w:type="dxa"/>
              </w:trPr>
              <w:tc>
                <w:tcPr>
                  <w:tcW w:w="740" w:type="dxa"/>
                  <w:tcBorders>
                    <w:top w:val="nil"/>
                    <w:left w:val="nil"/>
                    <w:bottom w:val="nil"/>
                    <w:right w:val="nil"/>
                  </w:tcBorders>
                  <w:shd w:val="clear" w:color="auto" w:fill="auto"/>
                  <w:noWrap/>
                  <w:vAlign w:val="bottom"/>
                  <w:hideMark/>
                </w:tcPr>
                <w:p w14:paraId="7E31C14D" w14:textId="77777777" w:rsidR="00B351C6" w:rsidRPr="00B351C6" w:rsidRDefault="00B351C6" w:rsidP="00B351C6">
                  <w:pPr>
                    <w:jc w:val="left"/>
                    <w:rPr>
                      <w:rFonts w:cs="Calibri"/>
                      <w:color w:val="000000"/>
                      <w:szCs w:val="22"/>
                    </w:rPr>
                  </w:pPr>
                </w:p>
              </w:tc>
            </w:tr>
          </w:tbl>
          <w:p w14:paraId="68492C9C" w14:textId="77777777" w:rsidR="00B351C6" w:rsidRPr="00B351C6" w:rsidRDefault="00B351C6" w:rsidP="00B351C6">
            <w:pPr>
              <w:jc w:val="left"/>
              <w:rPr>
                <w:rFonts w:cs="Calibri"/>
                <w:color w:val="000000"/>
                <w:szCs w:val="22"/>
              </w:rPr>
            </w:pPr>
          </w:p>
        </w:tc>
        <w:tc>
          <w:tcPr>
            <w:tcW w:w="1747" w:type="dxa"/>
            <w:tcBorders>
              <w:top w:val="nil"/>
              <w:left w:val="nil"/>
              <w:bottom w:val="nil"/>
              <w:right w:val="nil"/>
            </w:tcBorders>
            <w:shd w:val="clear" w:color="auto" w:fill="auto"/>
            <w:noWrap/>
            <w:vAlign w:val="bottom"/>
            <w:hideMark/>
          </w:tcPr>
          <w:p w14:paraId="5A413BD4" w14:textId="77777777" w:rsidR="00B351C6" w:rsidRPr="00B351C6" w:rsidRDefault="00B351C6" w:rsidP="00B351C6">
            <w:pPr>
              <w:jc w:val="left"/>
              <w:rPr>
                <w:rFonts w:ascii="Times New Roman" w:hAnsi="Times New Roman"/>
                <w:sz w:val="20"/>
                <w:szCs w:val="20"/>
              </w:rPr>
            </w:pPr>
          </w:p>
        </w:tc>
        <w:tc>
          <w:tcPr>
            <w:tcW w:w="2665" w:type="dxa"/>
            <w:tcBorders>
              <w:top w:val="nil"/>
              <w:left w:val="nil"/>
              <w:bottom w:val="nil"/>
              <w:right w:val="nil"/>
            </w:tcBorders>
            <w:shd w:val="clear" w:color="auto" w:fill="auto"/>
            <w:noWrap/>
            <w:vAlign w:val="bottom"/>
            <w:hideMark/>
          </w:tcPr>
          <w:p w14:paraId="13A12815" w14:textId="77777777" w:rsidR="00B351C6" w:rsidRPr="00B351C6" w:rsidRDefault="00B351C6" w:rsidP="00B351C6">
            <w:pPr>
              <w:jc w:val="left"/>
              <w:rPr>
                <w:rFonts w:ascii="Times New Roman" w:hAnsi="Times New Roman"/>
                <w:sz w:val="20"/>
                <w:szCs w:val="20"/>
              </w:rPr>
            </w:pPr>
          </w:p>
        </w:tc>
        <w:tc>
          <w:tcPr>
            <w:tcW w:w="2130" w:type="dxa"/>
            <w:tcBorders>
              <w:top w:val="nil"/>
              <w:left w:val="nil"/>
              <w:bottom w:val="nil"/>
              <w:right w:val="nil"/>
            </w:tcBorders>
            <w:shd w:val="clear" w:color="auto" w:fill="auto"/>
            <w:noWrap/>
            <w:vAlign w:val="bottom"/>
            <w:hideMark/>
          </w:tcPr>
          <w:p w14:paraId="288B6EF8" w14:textId="77777777" w:rsidR="00B351C6" w:rsidRPr="00B351C6" w:rsidRDefault="00B351C6" w:rsidP="00B351C6">
            <w:pPr>
              <w:jc w:val="left"/>
              <w:rPr>
                <w:rFonts w:ascii="Times New Roman" w:hAnsi="Times New Roman"/>
                <w:sz w:val="20"/>
                <w:szCs w:val="20"/>
              </w:rPr>
            </w:pPr>
          </w:p>
        </w:tc>
        <w:tc>
          <w:tcPr>
            <w:tcW w:w="1588" w:type="dxa"/>
            <w:tcBorders>
              <w:top w:val="nil"/>
              <w:left w:val="nil"/>
              <w:bottom w:val="nil"/>
              <w:right w:val="nil"/>
            </w:tcBorders>
            <w:shd w:val="clear" w:color="auto" w:fill="auto"/>
            <w:noWrap/>
            <w:vAlign w:val="bottom"/>
            <w:hideMark/>
          </w:tcPr>
          <w:p w14:paraId="082CE28F" w14:textId="77777777" w:rsidR="00B351C6" w:rsidRPr="00B351C6" w:rsidRDefault="00B351C6" w:rsidP="00B351C6">
            <w:pPr>
              <w:jc w:val="left"/>
              <w:rPr>
                <w:rFonts w:ascii="Times New Roman" w:hAnsi="Times New Roman"/>
                <w:sz w:val="20"/>
                <w:szCs w:val="20"/>
              </w:rPr>
            </w:pPr>
          </w:p>
        </w:tc>
        <w:tc>
          <w:tcPr>
            <w:tcW w:w="1468" w:type="dxa"/>
            <w:tcBorders>
              <w:top w:val="nil"/>
              <w:left w:val="nil"/>
              <w:bottom w:val="nil"/>
              <w:right w:val="nil"/>
            </w:tcBorders>
            <w:shd w:val="clear" w:color="auto" w:fill="auto"/>
            <w:noWrap/>
            <w:vAlign w:val="bottom"/>
            <w:hideMark/>
          </w:tcPr>
          <w:p w14:paraId="3CFC3FD9" w14:textId="77777777" w:rsidR="00B351C6" w:rsidRPr="00B351C6" w:rsidRDefault="00B351C6" w:rsidP="00B351C6">
            <w:pPr>
              <w:jc w:val="left"/>
              <w:rPr>
                <w:rFonts w:ascii="Times New Roman" w:hAnsi="Times New Roman"/>
                <w:sz w:val="20"/>
                <w:szCs w:val="20"/>
              </w:rPr>
            </w:pPr>
          </w:p>
        </w:tc>
      </w:tr>
      <w:tr w:rsidR="00B351C6" w:rsidRPr="00B351C6" w14:paraId="1AB6B275" w14:textId="77777777" w:rsidTr="00C512A7">
        <w:trPr>
          <w:trHeight w:val="300"/>
        </w:trPr>
        <w:tc>
          <w:tcPr>
            <w:tcW w:w="880" w:type="dxa"/>
            <w:tcBorders>
              <w:top w:val="nil"/>
              <w:left w:val="nil"/>
              <w:bottom w:val="nil"/>
              <w:right w:val="nil"/>
            </w:tcBorders>
            <w:shd w:val="clear" w:color="auto" w:fill="auto"/>
            <w:noWrap/>
            <w:vAlign w:val="bottom"/>
            <w:hideMark/>
          </w:tcPr>
          <w:p w14:paraId="514C1601" w14:textId="77777777" w:rsidR="00B351C6" w:rsidRPr="00B351C6" w:rsidRDefault="00B351C6" w:rsidP="00B351C6">
            <w:pPr>
              <w:jc w:val="left"/>
              <w:rPr>
                <w:rFonts w:ascii="Times New Roman" w:hAnsi="Times New Roman"/>
                <w:sz w:val="20"/>
                <w:szCs w:val="20"/>
              </w:rPr>
            </w:pPr>
          </w:p>
        </w:tc>
        <w:tc>
          <w:tcPr>
            <w:tcW w:w="1747" w:type="dxa"/>
            <w:tcBorders>
              <w:top w:val="nil"/>
              <w:left w:val="nil"/>
              <w:bottom w:val="nil"/>
              <w:right w:val="nil"/>
            </w:tcBorders>
            <w:shd w:val="clear" w:color="auto" w:fill="auto"/>
            <w:noWrap/>
            <w:vAlign w:val="bottom"/>
            <w:hideMark/>
          </w:tcPr>
          <w:p w14:paraId="6EF508B1" w14:textId="77777777" w:rsidR="00B351C6" w:rsidRPr="00B351C6" w:rsidRDefault="00B351C6" w:rsidP="00B351C6">
            <w:pPr>
              <w:jc w:val="left"/>
              <w:rPr>
                <w:rFonts w:ascii="Times New Roman" w:hAnsi="Times New Roman"/>
                <w:sz w:val="20"/>
                <w:szCs w:val="20"/>
              </w:rPr>
            </w:pPr>
          </w:p>
        </w:tc>
        <w:tc>
          <w:tcPr>
            <w:tcW w:w="2665" w:type="dxa"/>
            <w:tcBorders>
              <w:top w:val="nil"/>
              <w:left w:val="nil"/>
              <w:bottom w:val="nil"/>
              <w:right w:val="nil"/>
            </w:tcBorders>
            <w:shd w:val="clear" w:color="auto" w:fill="auto"/>
            <w:noWrap/>
            <w:vAlign w:val="bottom"/>
            <w:hideMark/>
          </w:tcPr>
          <w:p w14:paraId="495B5075" w14:textId="77777777" w:rsidR="00B351C6" w:rsidRPr="00B351C6" w:rsidRDefault="00B351C6" w:rsidP="00B351C6">
            <w:pPr>
              <w:jc w:val="left"/>
              <w:rPr>
                <w:rFonts w:ascii="Times New Roman" w:hAnsi="Times New Roman"/>
                <w:sz w:val="20"/>
                <w:szCs w:val="20"/>
              </w:rPr>
            </w:pPr>
          </w:p>
        </w:tc>
        <w:tc>
          <w:tcPr>
            <w:tcW w:w="2130" w:type="dxa"/>
            <w:tcBorders>
              <w:top w:val="nil"/>
              <w:left w:val="nil"/>
              <w:bottom w:val="nil"/>
              <w:right w:val="nil"/>
            </w:tcBorders>
            <w:shd w:val="clear" w:color="auto" w:fill="auto"/>
            <w:noWrap/>
            <w:vAlign w:val="bottom"/>
            <w:hideMark/>
          </w:tcPr>
          <w:p w14:paraId="4F2A708B" w14:textId="77777777" w:rsidR="00B351C6" w:rsidRPr="00B351C6" w:rsidRDefault="00B351C6" w:rsidP="00B351C6">
            <w:pPr>
              <w:jc w:val="left"/>
              <w:rPr>
                <w:rFonts w:ascii="Times New Roman" w:hAnsi="Times New Roman"/>
                <w:sz w:val="20"/>
                <w:szCs w:val="20"/>
              </w:rPr>
            </w:pPr>
          </w:p>
        </w:tc>
        <w:tc>
          <w:tcPr>
            <w:tcW w:w="1588" w:type="dxa"/>
            <w:tcBorders>
              <w:top w:val="nil"/>
              <w:left w:val="nil"/>
              <w:bottom w:val="nil"/>
              <w:right w:val="nil"/>
            </w:tcBorders>
            <w:shd w:val="clear" w:color="auto" w:fill="auto"/>
            <w:noWrap/>
            <w:vAlign w:val="bottom"/>
            <w:hideMark/>
          </w:tcPr>
          <w:p w14:paraId="2A2C6EBF" w14:textId="77777777" w:rsidR="00B351C6" w:rsidRPr="00B351C6" w:rsidRDefault="00B351C6" w:rsidP="00B351C6">
            <w:pPr>
              <w:jc w:val="left"/>
              <w:rPr>
                <w:rFonts w:ascii="Times New Roman" w:hAnsi="Times New Roman"/>
                <w:sz w:val="20"/>
                <w:szCs w:val="20"/>
              </w:rPr>
            </w:pPr>
          </w:p>
        </w:tc>
        <w:tc>
          <w:tcPr>
            <w:tcW w:w="1468" w:type="dxa"/>
            <w:tcBorders>
              <w:top w:val="nil"/>
              <w:left w:val="nil"/>
              <w:bottom w:val="nil"/>
              <w:right w:val="nil"/>
            </w:tcBorders>
            <w:shd w:val="clear" w:color="auto" w:fill="auto"/>
            <w:noWrap/>
            <w:vAlign w:val="bottom"/>
            <w:hideMark/>
          </w:tcPr>
          <w:p w14:paraId="05A15E98" w14:textId="77777777" w:rsidR="00B351C6" w:rsidRPr="00B351C6" w:rsidRDefault="00B351C6" w:rsidP="00B351C6">
            <w:pPr>
              <w:jc w:val="left"/>
              <w:rPr>
                <w:rFonts w:ascii="Times New Roman" w:hAnsi="Times New Roman"/>
                <w:sz w:val="20"/>
                <w:szCs w:val="20"/>
              </w:rPr>
            </w:pPr>
          </w:p>
        </w:tc>
      </w:tr>
      <w:tr w:rsidR="00B351C6" w:rsidRPr="00B351C6" w14:paraId="4C470F85" w14:textId="77777777" w:rsidTr="00C512A7">
        <w:trPr>
          <w:trHeight w:val="300"/>
        </w:trPr>
        <w:tc>
          <w:tcPr>
            <w:tcW w:w="880" w:type="dxa"/>
            <w:tcBorders>
              <w:top w:val="nil"/>
              <w:left w:val="nil"/>
              <w:bottom w:val="nil"/>
              <w:right w:val="nil"/>
            </w:tcBorders>
            <w:shd w:val="clear" w:color="auto" w:fill="auto"/>
            <w:noWrap/>
            <w:vAlign w:val="bottom"/>
            <w:hideMark/>
          </w:tcPr>
          <w:p w14:paraId="6DE8DFAF" w14:textId="77777777" w:rsidR="00B351C6" w:rsidRPr="00B351C6" w:rsidRDefault="00B351C6" w:rsidP="00B351C6">
            <w:pPr>
              <w:jc w:val="left"/>
              <w:rPr>
                <w:rFonts w:ascii="Times New Roman" w:hAnsi="Times New Roman"/>
                <w:sz w:val="20"/>
                <w:szCs w:val="20"/>
              </w:rPr>
            </w:pPr>
          </w:p>
        </w:tc>
        <w:tc>
          <w:tcPr>
            <w:tcW w:w="1747" w:type="dxa"/>
            <w:tcBorders>
              <w:top w:val="nil"/>
              <w:left w:val="nil"/>
              <w:bottom w:val="nil"/>
              <w:right w:val="nil"/>
            </w:tcBorders>
            <w:shd w:val="clear" w:color="auto" w:fill="auto"/>
            <w:noWrap/>
            <w:vAlign w:val="bottom"/>
            <w:hideMark/>
          </w:tcPr>
          <w:p w14:paraId="19DA2AB9" w14:textId="77777777" w:rsidR="00B351C6" w:rsidRPr="00B351C6" w:rsidRDefault="00B351C6" w:rsidP="00B351C6">
            <w:pPr>
              <w:jc w:val="left"/>
              <w:rPr>
                <w:rFonts w:ascii="Times New Roman" w:hAnsi="Times New Roman"/>
                <w:sz w:val="20"/>
                <w:szCs w:val="20"/>
              </w:rPr>
            </w:pPr>
          </w:p>
        </w:tc>
        <w:tc>
          <w:tcPr>
            <w:tcW w:w="2665" w:type="dxa"/>
            <w:tcBorders>
              <w:top w:val="nil"/>
              <w:left w:val="nil"/>
              <w:bottom w:val="nil"/>
              <w:right w:val="nil"/>
            </w:tcBorders>
            <w:shd w:val="clear" w:color="auto" w:fill="auto"/>
            <w:noWrap/>
            <w:vAlign w:val="bottom"/>
            <w:hideMark/>
          </w:tcPr>
          <w:p w14:paraId="61A5AF48" w14:textId="77777777" w:rsidR="00B351C6" w:rsidRPr="00B351C6" w:rsidRDefault="00B351C6" w:rsidP="00B351C6">
            <w:pPr>
              <w:jc w:val="left"/>
              <w:rPr>
                <w:rFonts w:ascii="Times New Roman" w:hAnsi="Times New Roman"/>
                <w:sz w:val="20"/>
                <w:szCs w:val="20"/>
              </w:rPr>
            </w:pPr>
          </w:p>
        </w:tc>
        <w:tc>
          <w:tcPr>
            <w:tcW w:w="2130" w:type="dxa"/>
            <w:tcBorders>
              <w:top w:val="nil"/>
              <w:left w:val="nil"/>
              <w:bottom w:val="nil"/>
              <w:right w:val="nil"/>
            </w:tcBorders>
            <w:shd w:val="clear" w:color="auto" w:fill="auto"/>
            <w:noWrap/>
            <w:vAlign w:val="bottom"/>
            <w:hideMark/>
          </w:tcPr>
          <w:p w14:paraId="2C424037" w14:textId="77777777" w:rsidR="00B351C6" w:rsidRPr="00B351C6" w:rsidRDefault="00B351C6" w:rsidP="00B351C6">
            <w:pPr>
              <w:jc w:val="left"/>
              <w:rPr>
                <w:rFonts w:ascii="Times New Roman" w:hAnsi="Times New Roman"/>
                <w:sz w:val="20"/>
                <w:szCs w:val="20"/>
              </w:rPr>
            </w:pPr>
          </w:p>
        </w:tc>
        <w:tc>
          <w:tcPr>
            <w:tcW w:w="1588" w:type="dxa"/>
            <w:tcBorders>
              <w:top w:val="nil"/>
              <w:left w:val="nil"/>
              <w:bottom w:val="nil"/>
              <w:right w:val="nil"/>
            </w:tcBorders>
            <w:shd w:val="clear" w:color="auto" w:fill="auto"/>
            <w:noWrap/>
            <w:vAlign w:val="bottom"/>
            <w:hideMark/>
          </w:tcPr>
          <w:p w14:paraId="04A63668" w14:textId="77777777" w:rsidR="00B351C6" w:rsidRPr="00B351C6" w:rsidRDefault="00B351C6" w:rsidP="00B351C6">
            <w:pPr>
              <w:jc w:val="left"/>
              <w:rPr>
                <w:rFonts w:ascii="Times New Roman" w:hAnsi="Times New Roman"/>
                <w:sz w:val="20"/>
                <w:szCs w:val="20"/>
              </w:rPr>
            </w:pPr>
          </w:p>
        </w:tc>
        <w:tc>
          <w:tcPr>
            <w:tcW w:w="1468" w:type="dxa"/>
            <w:tcBorders>
              <w:top w:val="nil"/>
              <w:left w:val="nil"/>
              <w:bottom w:val="nil"/>
              <w:right w:val="nil"/>
            </w:tcBorders>
            <w:shd w:val="clear" w:color="auto" w:fill="auto"/>
            <w:noWrap/>
            <w:vAlign w:val="bottom"/>
            <w:hideMark/>
          </w:tcPr>
          <w:p w14:paraId="7781DEA3" w14:textId="77777777" w:rsidR="00B351C6" w:rsidRPr="00B351C6" w:rsidRDefault="00B351C6" w:rsidP="00B351C6">
            <w:pPr>
              <w:jc w:val="left"/>
              <w:rPr>
                <w:rFonts w:ascii="Times New Roman" w:hAnsi="Times New Roman"/>
                <w:sz w:val="20"/>
                <w:szCs w:val="20"/>
              </w:rPr>
            </w:pPr>
          </w:p>
        </w:tc>
      </w:tr>
      <w:tr w:rsidR="00B351C6" w:rsidRPr="00B351C6" w14:paraId="1F286A57" w14:textId="77777777" w:rsidTr="00C512A7">
        <w:trPr>
          <w:trHeight w:val="300"/>
        </w:trPr>
        <w:tc>
          <w:tcPr>
            <w:tcW w:w="880" w:type="dxa"/>
            <w:tcBorders>
              <w:top w:val="nil"/>
              <w:left w:val="nil"/>
              <w:bottom w:val="nil"/>
              <w:right w:val="nil"/>
            </w:tcBorders>
            <w:shd w:val="clear" w:color="auto" w:fill="auto"/>
            <w:noWrap/>
            <w:vAlign w:val="bottom"/>
            <w:hideMark/>
          </w:tcPr>
          <w:p w14:paraId="5D2B4857" w14:textId="77777777" w:rsidR="00B351C6" w:rsidRPr="00B351C6" w:rsidRDefault="00B351C6" w:rsidP="00B351C6">
            <w:pPr>
              <w:jc w:val="left"/>
              <w:rPr>
                <w:rFonts w:ascii="Times New Roman" w:hAnsi="Times New Roman"/>
                <w:sz w:val="20"/>
                <w:szCs w:val="20"/>
              </w:rPr>
            </w:pPr>
          </w:p>
        </w:tc>
        <w:tc>
          <w:tcPr>
            <w:tcW w:w="1747" w:type="dxa"/>
            <w:tcBorders>
              <w:top w:val="nil"/>
              <w:left w:val="nil"/>
              <w:bottom w:val="nil"/>
              <w:right w:val="nil"/>
            </w:tcBorders>
            <w:shd w:val="clear" w:color="auto" w:fill="auto"/>
            <w:noWrap/>
            <w:vAlign w:val="bottom"/>
            <w:hideMark/>
          </w:tcPr>
          <w:p w14:paraId="60832871" w14:textId="77777777" w:rsidR="00B351C6" w:rsidRPr="00B351C6" w:rsidRDefault="00B351C6" w:rsidP="00B351C6">
            <w:pPr>
              <w:jc w:val="left"/>
              <w:rPr>
                <w:rFonts w:ascii="Times New Roman" w:hAnsi="Times New Roman"/>
                <w:sz w:val="20"/>
                <w:szCs w:val="20"/>
              </w:rPr>
            </w:pPr>
          </w:p>
        </w:tc>
        <w:tc>
          <w:tcPr>
            <w:tcW w:w="2665" w:type="dxa"/>
            <w:tcBorders>
              <w:top w:val="nil"/>
              <w:left w:val="nil"/>
              <w:bottom w:val="nil"/>
              <w:right w:val="nil"/>
            </w:tcBorders>
            <w:shd w:val="clear" w:color="auto" w:fill="auto"/>
            <w:noWrap/>
            <w:vAlign w:val="bottom"/>
            <w:hideMark/>
          </w:tcPr>
          <w:p w14:paraId="22B3540A" w14:textId="77777777" w:rsidR="00B351C6" w:rsidRPr="00B351C6" w:rsidRDefault="00B351C6" w:rsidP="00B351C6">
            <w:pPr>
              <w:jc w:val="left"/>
              <w:rPr>
                <w:rFonts w:ascii="Times New Roman" w:hAnsi="Times New Roman"/>
                <w:sz w:val="20"/>
                <w:szCs w:val="20"/>
              </w:rPr>
            </w:pPr>
          </w:p>
        </w:tc>
        <w:tc>
          <w:tcPr>
            <w:tcW w:w="2130" w:type="dxa"/>
            <w:tcBorders>
              <w:top w:val="nil"/>
              <w:left w:val="nil"/>
              <w:bottom w:val="nil"/>
              <w:right w:val="nil"/>
            </w:tcBorders>
            <w:shd w:val="clear" w:color="auto" w:fill="auto"/>
            <w:noWrap/>
            <w:vAlign w:val="bottom"/>
            <w:hideMark/>
          </w:tcPr>
          <w:p w14:paraId="54ABC711" w14:textId="77777777" w:rsidR="00B351C6" w:rsidRPr="00B351C6" w:rsidRDefault="00B351C6" w:rsidP="00B351C6">
            <w:pPr>
              <w:jc w:val="left"/>
              <w:rPr>
                <w:rFonts w:ascii="Times New Roman" w:hAnsi="Times New Roman"/>
                <w:sz w:val="20"/>
                <w:szCs w:val="20"/>
              </w:rPr>
            </w:pPr>
          </w:p>
        </w:tc>
        <w:tc>
          <w:tcPr>
            <w:tcW w:w="1588" w:type="dxa"/>
            <w:tcBorders>
              <w:top w:val="nil"/>
              <w:left w:val="nil"/>
              <w:bottom w:val="nil"/>
              <w:right w:val="nil"/>
            </w:tcBorders>
            <w:shd w:val="clear" w:color="auto" w:fill="auto"/>
            <w:noWrap/>
            <w:vAlign w:val="bottom"/>
            <w:hideMark/>
          </w:tcPr>
          <w:p w14:paraId="5D00C34C" w14:textId="77777777" w:rsidR="00B351C6" w:rsidRPr="00B351C6" w:rsidRDefault="00B351C6" w:rsidP="00B351C6">
            <w:pPr>
              <w:jc w:val="left"/>
              <w:rPr>
                <w:rFonts w:ascii="Times New Roman" w:hAnsi="Times New Roman"/>
                <w:sz w:val="20"/>
                <w:szCs w:val="20"/>
              </w:rPr>
            </w:pPr>
          </w:p>
        </w:tc>
        <w:tc>
          <w:tcPr>
            <w:tcW w:w="1468" w:type="dxa"/>
            <w:tcBorders>
              <w:top w:val="nil"/>
              <w:left w:val="nil"/>
              <w:bottom w:val="nil"/>
              <w:right w:val="nil"/>
            </w:tcBorders>
            <w:shd w:val="clear" w:color="auto" w:fill="auto"/>
            <w:noWrap/>
            <w:vAlign w:val="bottom"/>
            <w:hideMark/>
          </w:tcPr>
          <w:p w14:paraId="01511893" w14:textId="77777777" w:rsidR="00B351C6" w:rsidRPr="00B351C6" w:rsidRDefault="00B351C6" w:rsidP="00B351C6">
            <w:pPr>
              <w:jc w:val="left"/>
              <w:rPr>
                <w:rFonts w:ascii="Times New Roman" w:hAnsi="Times New Roman"/>
                <w:sz w:val="20"/>
                <w:szCs w:val="20"/>
              </w:rPr>
            </w:pPr>
          </w:p>
        </w:tc>
      </w:tr>
      <w:tr w:rsidR="00B351C6" w:rsidRPr="00B351C6" w14:paraId="637C68D2" w14:textId="77777777" w:rsidTr="00C512A7">
        <w:trPr>
          <w:trHeight w:val="300"/>
        </w:trPr>
        <w:tc>
          <w:tcPr>
            <w:tcW w:w="880" w:type="dxa"/>
            <w:tcBorders>
              <w:top w:val="nil"/>
              <w:left w:val="nil"/>
              <w:bottom w:val="nil"/>
              <w:right w:val="nil"/>
            </w:tcBorders>
            <w:shd w:val="clear" w:color="auto" w:fill="auto"/>
            <w:noWrap/>
            <w:vAlign w:val="bottom"/>
            <w:hideMark/>
          </w:tcPr>
          <w:p w14:paraId="6C844227" w14:textId="77777777" w:rsidR="00B351C6" w:rsidRPr="00B351C6" w:rsidRDefault="00B351C6" w:rsidP="00B351C6">
            <w:pPr>
              <w:jc w:val="left"/>
              <w:rPr>
                <w:rFonts w:ascii="Times New Roman" w:hAnsi="Times New Roman"/>
                <w:sz w:val="20"/>
                <w:szCs w:val="20"/>
              </w:rPr>
            </w:pPr>
          </w:p>
        </w:tc>
        <w:tc>
          <w:tcPr>
            <w:tcW w:w="1747" w:type="dxa"/>
            <w:tcBorders>
              <w:top w:val="nil"/>
              <w:left w:val="nil"/>
              <w:bottom w:val="nil"/>
              <w:right w:val="nil"/>
            </w:tcBorders>
            <w:shd w:val="clear" w:color="auto" w:fill="auto"/>
            <w:noWrap/>
            <w:vAlign w:val="bottom"/>
            <w:hideMark/>
          </w:tcPr>
          <w:p w14:paraId="28EAC080" w14:textId="77777777" w:rsidR="00B351C6" w:rsidRPr="00B351C6" w:rsidRDefault="00B351C6" w:rsidP="00B351C6">
            <w:pPr>
              <w:jc w:val="left"/>
              <w:rPr>
                <w:rFonts w:ascii="Times New Roman" w:hAnsi="Times New Roman"/>
                <w:sz w:val="20"/>
                <w:szCs w:val="20"/>
              </w:rPr>
            </w:pPr>
          </w:p>
        </w:tc>
        <w:tc>
          <w:tcPr>
            <w:tcW w:w="2665" w:type="dxa"/>
            <w:tcBorders>
              <w:top w:val="nil"/>
              <w:left w:val="nil"/>
              <w:bottom w:val="nil"/>
              <w:right w:val="nil"/>
            </w:tcBorders>
            <w:shd w:val="clear" w:color="auto" w:fill="auto"/>
            <w:noWrap/>
            <w:vAlign w:val="bottom"/>
            <w:hideMark/>
          </w:tcPr>
          <w:p w14:paraId="50E7C724" w14:textId="77777777" w:rsidR="00B351C6" w:rsidRPr="00B351C6" w:rsidRDefault="00B351C6" w:rsidP="00B351C6">
            <w:pPr>
              <w:jc w:val="left"/>
              <w:rPr>
                <w:rFonts w:ascii="Times New Roman" w:hAnsi="Times New Roman"/>
                <w:sz w:val="20"/>
                <w:szCs w:val="20"/>
              </w:rPr>
            </w:pPr>
          </w:p>
        </w:tc>
        <w:tc>
          <w:tcPr>
            <w:tcW w:w="2130" w:type="dxa"/>
            <w:tcBorders>
              <w:top w:val="nil"/>
              <w:left w:val="nil"/>
              <w:bottom w:val="nil"/>
              <w:right w:val="nil"/>
            </w:tcBorders>
            <w:shd w:val="clear" w:color="auto" w:fill="auto"/>
            <w:noWrap/>
            <w:vAlign w:val="bottom"/>
            <w:hideMark/>
          </w:tcPr>
          <w:p w14:paraId="66CF8558" w14:textId="77777777" w:rsidR="00B351C6" w:rsidRPr="00B351C6" w:rsidRDefault="00B351C6" w:rsidP="00B351C6">
            <w:pPr>
              <w:jc w:val="left"/>
              <w:rPr>
                <w:rFonts w:ascii="Times New Roman" w:hAnsi="Times New Roman"/>
                <w:sz w:val="20"/>
                <w:szCs w:val="20"/>
              </w:rPr>
            </w:pPr>
          </w:p>
        </w:tc>
        <w:tc>
          <w:tcPr>
            <w:tcW w:w="1588" w:type="dxa"/>
            <w:tcBorders>
              <w:top w:val="nil"/>
              <w:left w:val="nil"/>
              <w:bottom w:val="nil"/>
              <w:right w:val="nil"/>
            </w:tcBorders>
            <w:shd w:val="clear" w:color="auto" w:fill="auto"/>
            <w:noWrap/>
            <w:vAlign w:val="bottom"/>
            <w:hideMark/>
          </w:tcPr>
          <w:p w14:paraId="423B75EF" w14:textId="77777777" w:rsidR="00B351C6" w:rsidRPr="00B351C6" w:rsidRDefault="00B351C6" w:rsidP="00B351C6">
            <w:pPr>
              <w:jc w:val="left"/>
              <w:rPr>
                <w:rFonts w:ascii="Times New Roman" w:hAnsi="Times New Roman"/>
                <w:sz w:val="20"/>
                <w:szCs w:val="20"/>
              </w:rPr>
            </w:pPr>
          </w:p>
        </w:tc>
        <w:tc>
          <w:tcPr>
            <w:tcW w:w="1468" w:type="dxa"/>
            <w:tcBorders>
              <w:top w:val="nil"/>
              <w:left w:val="nil"/>
              <w:bottom w:val="nil"/>
              <w:right w:val="nil"/>
            </w:tcBorders>
            <w:shd w:val="clear" w:color="auto" w:fill="auto"/>
            <w:noWrap/>
            <w:vAlign w:val="bottom"/>
            <w:hideMark/>
          </w:tcPr>
          <w:p w14:paraId="7E281A0D" w14:textId="77777777" w:rsidR="00B351C6" w:rsidRPr="00B351C6" w:rsidRDefault="00B351C6" w:rsidP="00B351C6">
            <w:pPr>
              <w:jc w:val="left"/>
              <w:rPr>
                <w:rFonts w:ascii="Times New Roman" w:hAnsi="Times New Roman"/>
                <w:sz w:val="20"/>
                <w:szCs w:val="20"/>
              </w:rPr>
            </w:pPr>
          </w:p>
        </w:tc>
      </w:tr>
      <w:tr w:rsidR="00B351C6" w:rsidRPr="00B351C6" w14:paraId="0C0D7802" w14:textId="77777777" w:rsidTr="00C512A7">
        <w:trPr>
          <w:trHeight w:val="300"/>
        </w:trPr>
        <w:tc>
          <w:tcPr>
            <w:tcW w:w="880" w:type="dxa"/>
            <w:tcBorders>
              <w:top w:val="nil"/>
              <w:left w:val="nil"/>
              <w:bottom w:val="nil"/>
              <w:right w:val="nil"/>
            </w:tcBorders>
            <w:shd w:val="clear" w:color="auto" w:fill="auto"/>
            <w:noWrap/>
            <w:vAlign w:val="bottom"/>
            <w:hideMark/>
          </w:tcPr>
          <w:p w14:paraId="36CE231F" w14:textId="77777777" w:rsidR="00B351C6" w:rsidRPr="00B351C6" w:rsidRDefault="00B351C6" w:rsidP="00B351C6">
            <w:pPr>
              <w:jc w:val="left"/>
              <w:rPr>
                <w:rFonts w:ascii="Times New Roman" w:hAnsi="Times New Roman"/>
                <w:sz w:val="20"/>
                <w:szCs w:val="20"/>
              </w:rPr>
            </w:pPr>
          </w:p>
        </w:tc>
        <w:tc>
          <w:tcPr>
            <w:tcW w:w="1747" w:type="dxa"/>
            <w:tcBorders>
              <w:top w:val="nil"/>
              <w:left w:val="nil"/>
              <w:bottom w:val="nil"/>
              <w:right w:val="nil"/>
            </w:tcBorders>
            <w:shd w:val="clear" w:color="auto" w:fill="auto"/>
            <w:noWrap/>
            <w:vAlign w:val="bottom"/>
            <w:hideMark/>
          </w:tcPr>
          <w:p w14:paraId="1D262625" w14:textId="77777777" w:rsidR="00B351C6" w:rsidRPr="00B351C6" w:rsidRDefault="00B351C6" w:rsidP="00B351C6">
            <w:pPr>
              <w:jc w:val="left"/>
              <w:rPr>
                <w:rFonts w:ascii="Times New Roman" w:hAnsi="Times New Roman"/>
                <w:sz w:val="20"/>
                <w:szCs w:val="20"/>
              </w:rPr>
            </w:pPr>
          </w:p>
        </w:tc>
        <w:tc>
          <w:tcPr>
            <w:tcW w:w="2665" w:type="dxa"/>
            <w:tcBorders>
              <w:top w:val="nil"/>
              <w:left w:val="nil"/>
              <w:bottom w:val="nil"/>
              <w:right w:val="nil"/>
            </w:tcBorders>
            <w:shd w:val="clear" w:color="auto" w:fill="auto"/>
            <w:noWrap/>
            <w:vAlign w:val="bottom"/>
            <w:hideMark/>
          </w:tcPr>
          <w:p w14:paraId="5B9210AA" w14:textId="77777777" w:rsidR="00B351C6" w:rsidRPr="00B351C6" w:rsidRDefault="00B351C6" w:rsidP="00B351C6">
            <w:pPr>
              <w:jc w:val="left"/>
              <w:rPr>
                <w:rFonts w:ascii="Times New Roman" w:hAnsi="Times New Roman"/>
                <w:sz w:val="20"/>
                <w:szCs w:val="20"/>
              </w:rPr>
            </w:pPr>
          </w:p>
        </w:tc>
        <w:tc>
          <w:tcPr>
            <w:tcW w:w="2130" w:type="dxa"/>
            <w:tcBorders>
              <w:top w:val="nil"/>
              <w:left w:val="nil"/>
              <w:bottom w:val="nil"/>
              <w:right w:val="nil"/>
            </w:tcBorders>
            <w:shd w:val="clear" w:color="auto" w:fill="auto"/>
            <w:noWrap/>
            <w:vAlign w:val="bottom"/>
            <w:hideMark/>
          </w:tcPr>
          <w:p w14:paraId="0D961E94" w14:textId="77777777" w:rsidR="00B351C6" w:rsidRPr="00B351C6" w:rsidRDefault="00B351C6" w:rsidP="00B351C6">
            <w:pPr>
              <w:jc w:val="left"/>
              <w:rPr>
                <w:rFonts w:ascii="Times New Roman" w:hAnsi="Times New Roman"/>
                <w:sz w:val="20"/>
                <w:szCs w:val="20"/>
              </w:rPr>
            </w:pPr>
          </w:p>
        </w:tc>
        <w:tc>
          <w:tcPr>
            <w:tcW w:w="1588" w:type="dxa"/>
            <w:tcBorders>
              <w:top w:val="nil"/>
              <w:left w:val="nil"/>
              <w:bottom w:val="nil"/>
              <w:right w:val="nil"/>
            </w:tcBorders>
            <w:shd w:val="clear" w:color="auto" w:fill="auto"/>
            <w:noWrap/>
            <w:vAlign w:val="bottom"/>
            <w:hideMark/>
          </w:tcPr>
          <w:p w14:paraId="531FDEEB" w14:textId="77777777" w:rsidR="00B351C6" w:rsidRPr="00B351C6" w:rsidRDefault="00B351C6" w:rsidP="00B351C6">
            <w:pPr>
              <w:jc w:val="left"/>
              <w:rPr>
                <w:rFonts w:ascii="Times New Roman" w:hAnsi="Times New Roman"/>
                <w:sz w:val="20"/>
                <w:szCs w:val="20"/>
              </w:rPr>
            </w:pPr>
          </w:p>
        </w:tc>
        <w:tc>
          <w:tcPr>
            <w:tcW w:w="1468" w:type="dxa"/>
            <w:tcBorders>
              <w:top w:val="nil"/>
              <w:left w:val="nil"/>
              <w:bottom w:val="nil"/>
              <w:right w:val="nil"/>
            </w:tcBorders>
            <w:shd w:val="clear" w:color="auto" w:fill="auto"/>
            <w:noWrap/>
            <w:vAlign w:val="bottom"/>
            <w:hideMark/>
          </w:tcPr>
          <w:p w14:paraId="08B7BE55" w14:textId="77777777" w:rsidR="00B351C6" w:rsidRPr="00B351C6" w:rsidRDefault="00B351C6" w:rsidP="00B351C6">
            <w:pPr>
              <w:jc w:val="left"/>
              <w:rPr>
                <w:rFonts w:ascii="Times New Roman" w:hAnsi="Times New Roman"/>
                <w:sz w:val="20"/>
                <w:szCs w:val="20"/>
              </w:rPr>
            </w:pPr>
          </w:p>
        </w:tc>
      </w:tr>
      <w:tr w:rsidR="00B351C6" w:rsidRPr="00B351C6" w14:paraId="390D8B6B" w14:textId="77777777" w:rsidTr="00C512A7">
        <w:trPr>
          <w:trHeight w:val="300"/>
        </w:trPr>
        <w:tc>
          <w:tcPr>
            <w:tcW w:w="880" w:type="dxa"/>
            <w:tcBorders>
              <w:top w:val="nil"/>
              <w:left w:val="nil"/>
              <w:bottom w:val="nil"/>
              <w:right w:val="nil"/>
            </w:tcBorders>
            <w:shd w:val="clear" w:color="auto" w:fill="auto"/>
            <w:noWrap/>
            <w:vAlign w:val="bottom"/>
            <w:hideMark/>
          </w:tcPr>
          <w:p w14:paraId="7BC18FE2" w14:textId="77777777" w:rsidR="00B351C6" w:rsidRPr="00B351C6" w:rsidRDefault="00B351C6" w:rsidP="00B351C6">
            <w:pPr>
              <w:jc w:val="left"/>
              <w:rPr>
                <w:rFonts w:ascii="Times New Roman" w:hAnsi="Times New Roman"/>
                <w:sz w:val="20"/>
                <w:szCs w:val="20"/>
              </w:rPr>
            </w:pPr>
          </w:p>
        </w:tc>
        <w:tc>
          <w:tcPr>
            <w:tcW w:w="1747" w:type="dxa"/>
            <w:tcBorders>
              <w:top w:val="nil"/>
              <w:left w:val="nil"/>
              <w:bottom w:val="nil"/>
              <w:right w:val="nil"/>
            </w:tcBorders>
            <w:shd w:val="clear" w:color="auto" w:fill="auto"/>
            <w:noWrap/>
            <w:vAlign w:val="bottom"/>
            <w:hideMark/>
          </w:tcPr>
          <w:p w14:paraId="4BB9C2EB" w14:textId="77777777" w:rsidR="00B351C6" w:rsidRPr="00B351C6" w:rsidRDefault="00B351C6" w:rsidP="00B351C6">
            <w:pPr>
              <w:jc w:val="left"/>
              <w:rPr>
                <w:rFonts w:ascii="Times New Roman" w:hAnsi="Times New Roman"/>
                <w:sz w:val="20"/>
                <w:szCs w:val="20"/>
              </w:rPr>
            </w:pPr>
          </w:p>
        </w:tc>
        <w:tc>
          <w:tcPr>
            <w:tcW w:w="2665" w:type="dxa"/>
            <w:tcBorders>
              <w:top w:val="nil"/>
              <w:left w:val="nil"/>
              <w:bottom w:val="nil"/>
              <w:right w:val="nil"/>
            </w:tcBorders>
            <w:shd w:val="clear" w:color="auto" w:fill="auto"/>
            <w:noWrap/>
            <w:vAlign w:val="bottom"/>
            <w:hideMark/>
          </w:tcPr>
          <w:p w14:paraId="307787EA" w14:textId="77777777" w:rsidR="00B351C6" w:rsidRPr="00B351C6" w:rsidRDefault="00B351C6" w:rsidP="00B351C6">
            <w:pPr>
              <w:jc w:val="left"/>
              <w:rPr>
                <w:rFonts w:ascii="Times New Roman" w:hAnsi="Times New Roman"/>
                <w:sz w:val="20"/>
                <w:szCs w:val="20"/>
              </w:rPr>
            </w:pPr>
          </w:p>
        </w:tc>
        <w:tc>
          <w:tcPr>
            <w:tcW w:w="2130" w:type="dxa"/>
            <w:tcBorders>
              <w:top w:val="nil"/>
              <w:left w:val="nil"/>
              <w:bottom w:val="nil"/>
              <w:right w:val="nil"/>
            </w:tcBorders>
            <w:shd w:val="clear" w:color="auto" w:fill="auto"/>
            <w:noWrap/>
            <w:vAlign w:val="bottom"/>
            <w:hideMark/>
          </w:tcPr>
          <w:p w14:paraId="74A5EDFA" w14:textId="77777777" w:rsidR="00B351C6" w:rsidRPr="00B351C6" w:rsidRDefault="00B351C6" w:rsidP="00B351C6">
            <w:pPr>
              <w:jc w:val="left"/>
              <w:rPr>
                <w:rFonts w:ascii="Times New Roman" w:hAnsi="Times New Roman"/>
                <w:sz w:val="20"/>
                <w:szCs w:val="20"/>
              </w:rPr>
            </w:pPr>
          </w:p>
        </w:tc>
        <w:tc>
          <w:tcPr>
            <w:tcW w:w="1588" w:type="dxa"/>
            <w:tcBorders>
              <w:top w:val="nil"/>
              <w:left w:val="nil"/>
              <w:bottom w:val="nil"/>
              <w:right w:val="nil"/>
            </w:tcBorders>
            <w:shd w:val="clear" w:color="auto" w:fill="auto"/>
            <w:noWrap/>
            <w:vAlign w:val="bottom"/>
            <w:hideMark/>
          </w:tcPr>
          <w:p w14:paraId="1CA78516" w14:textId="77777777" w:rsidR="00B351C6" w:rsidRPr="00B351C6" w:rsidRDefault="00B351C6" w:rsidP="00B351C6">
            <w:pPr>
              <w:jc w:val="left"/>
              <w:rPr>
                <w:rFonts w:ascii="Times New Roman" w:hAnsi="Times New Roman"/>
                <w:sz w:val="20"/>
                <w:szCs w:val="20"/>
              </w:rPr>
            </w:pPr>
          </w:p>
        </w:tc>
        <w:tc>
          <w:tcPr>
            <w:tcW w:w="1468" w:type="dxa"/>
            <w:tcBorders>
              <w:top w:val="nil"/>
              <w:left w:val="nil"/>
              <w:bottom w:val="nil"/>
              <w:right w:val="nil"/>
            </w:tcBorders>
            <w:shd w:val="clear" w:color="auto" w:fill="auto"/>
            <w:noWrap/>
            <w:vAlign w:val="bottom"/>
            <w:hideMark/>
          </w:tcPr>
          <w:p w14:paraId="61A95ACE" w14:textId="77777777" w:rsidR="00B351C6" w:rsidRPr="00B351C6" w:rsidRDefault="00B351C6" w:rsidP="00B351C6">
            <w:pPr>
              <w:jc w:val="left"/>
              <w:rPr>
                <w:rFonts w:ascii="Times New Roman" w:hAnsi="Times New Roman"/>
                <w:sz w:val="20"/>
                <w:szCs w:val="20"/>
              </w:rPr>
            </w:pPr>
          </w:p>
        </w:tc>
      </w:tr>
      <w:tr w:rsidR="00B351C6" w:rsidRPr="00B351C6" w14:paraId="59377FFE" w14:textId="77777777" w:rsidTr="00C512A7">
        <w:trPr>
          <w:trHeight w:val="300"/>
        </w:trPr>
        <w:tc>
          <w:tcPr>
            <w:tcW w:w="880" w:type="dxa"/>
            <w:tcBorders>
              <w:top w:val="nil"/>
              <w:left w:val="nil"/>
              <w:bottom w:val="nil"/>
              <w:right w:val="nil"/>
            </w:tcBorders>
            <w:shd w:val="clear" w:color="auto" w:fill="auto"/>
            <w:noWrap/>
            <w:vAlign w:val="bottom"/>
            <w:hideMark/>
          </w:tcPr>
          <w:p w14:paraId="57AA6801" w14:textId="77777777" w:rsidR="00B351C6" w:rsidRPr="00B351C6" w:rsidRDefault="00B351C6" w:rsidP="00B351C6">
            <w:pPr>
              <w:jc w:val="left"/>
              <w:rPr>
                <w:rFonts w:ascii="Times New Roman" w:hAnsi="Times New Roman"/>
                <w:sz w:val="20"/>
                <w:szCs w:val="20"/>
              </w:rPr>
            </w:pPr>
          </w:p>
        </w:tc>
        <w:tc>
          <w:tcPr>
            <w:tcW w:w="1747" w:type="dxa"/>
            <w:tcBorders>
              <w:top w:val="nil"/>
              <w:left w:val="nil"/>
              <w:bottom w:val="nil"/>
              <w:right w:val="nil"/>
            </w:tcBorders>
            <w:shd w:val="clear" w:color="auto" w:fill="auto"/>
            <w:noWrap/>
            <w:vAlign w:val="bottom"/>
            <w:hideMark/>
          </w:tcPr>
          <w:p w14:paraId="3F64C9ED" w14:textId="77777777" w:rsidR="00B351C6" w:rsidRPr="00B351C6" w:rsidRDefault="00B351C6" w:rsidP="00B351C6">
            <w:pPr>
              <w:jc w:val="left"/>
              <w:rPr>
                <w:rFonts w:ascii="Times New Roman" w:hAnsi="Times New Roman"/>
                <w:sz w:val="20"/>
                <w:szCs w:val="20"/>
              </w:rPr>
            </w:pPr>
          </w:p>
        </w:tc>
        <w:tc>
          <w:tcPr>
            <w:tcW w:w="2665" w:type="dxa"/>
            <w:tcBorders>
              <w:top w:val="nil"/>
              <w:left w:val="nil"/>
              <w:bottom w:val="nil"/>
              <w:right w:val="nil"/>
            </w:tcBorders>
            <w:shd w:val="clear" w:color="auto" w:fill="auto"/>
            <w:noWrap/>
            <w:vAlign w:val="bottom"/>
            <w:hideMark/>
          </w:tcPr>
          <w:p w14:paraId="18A36197" w14:textId="77777777" w:rsidR="00B351C6" w:rsidRPr="00B351C6" w:rsidRDefault="00B351C6" w:rsidP="00B351C6">
            <w:pPr>
              <w:jc w:val="left"/>
              <w:rPr>
                <w:rFonts w:ascii="Times New Roman" w:hAnsi="Times New Roman"/>
                <w:sz w:val="20"/>
                <w:szCs w:val="20"/>
              </w:rPr>
            </w:pPr>
          </w:p>
        </w:tc>
        <w:tc>
          <w:tcPr>
            <w:tcW w:w="2130" w:type="dxa"/>
            <w:tcBorders>
              <w:top w:val="nil"/>
              <w:left w:val="nil"/>
              <w:bottom w:val="nil"/>
              <w:right w:val="nil"/>
            </w:tcBorders>
            <w:shd w:val="clear" w:color="auto" w:fill="auto"/>
            <w:noWrap/>
            <w:vAlign w:val="bottom"/>
            <w:hideMark/>
          </w:tcPr>
          <w:p w14:paraId="4EE3A530" w14:textId="77777777" w:rsidR="00B351C6" w:rsidRPr="00B351C6" w:rsidRDefault="00B351C6" w:rsidP="00B351C6">
            <w:pPr>
              <w:jc w:val="left"/>
              <w:rPr>
                <w:rFonts w:ascii="Times New Roman" w:hAnsi="Times New Roman"/>
                <w:sz w:val="20"/>
                <w:szCs w:val="20"/>
              </w:rPr>
            </w:pPr>
          </w:p>
        </w:tc>
        <w:tc>
          <w:tcPr>
            <w:tcW w:w="1588" w:type="dxa"/>
            <w:tcBorders>
              <w:top w:val="nil"/>
              <w:left w:val="nil"/>
              <w:bottom w:val="nil"/>
              <w:right w:val="nil"/>
            </w:tcBorders>
            <w:shd w:val="clear" w:color="auto" w:fill="auto"/>
            <w:noWrap/>
            <w:vAlign w:val="bottom"/>
            <w:hideMark/>
          </w:tcPr>
          <w:p w14:paraId="0E44F948" w14:textId="77777777" w:rsidR="00B351C6" w:rsidRPr="00B351C6" w:rsidRDefault="00B351C6" w:rsidP="00B351C6">
            <w:pPr>
              <w:jc w:val="left"/>
              <w:rPr>
                <w:rFonts w:ascii="Times New Roman" w:hAnsi="Times New Roman"/>
                <w:sz w:val="20"/>
                <w:szCs w:val="20"/>
              </w:rPr>
            </w:pPr>
          </w:p>
        </w:tc>
        <w:tc>
          <w:tcPr>
            <w:tcW w:w="1468" w:type="dxa"/>
            <w:tcBorders>
              <w:top w:val="nil"/>
              <w:left w:val="nil"/>
              <w:bottom w:val="nil"/>
              <w:right w:val="nil"/>
            </w:tcBorders>
            <w:shd w:val="clear" w:color="auto" w:fill="auto"/>
            <w:noWrap/>
            <w:vAlign w:val="bottom"/>
            <w:hideMark/>
          </w:tcPr>
          <w:p w14:paraId="071C06A4" w14:textId="77777777" w:rsidR="00B351C6" w:rsidRPr="00B351C6" w:rsidRDefault="00B351C6" w:rsidP="00B351C6">
            <w:pPr>
              <w:jc w:val="left"/>
              <w:rPr>
                <w:rFonts w:ascii="Times New Roman" w:hAnsi="Times New Roman"/>
                <w:sz w:val="20"/>
                <w:szCs w:val="20"/>
              </w:rPr>
            </w:pPr>
          </w:p>
        </w:tc>
      </w:tr>
      <w:tr w:rsidR="00B351C6" w:rsidRPr="00B351C6" w14:paraId="4AD32238" w14:textId="77777777" w:rsidTr="00C512A7">
        <w:trPr>
          <w:trHeight w:val="300"/>
        </w:trPr>
        <w:tc>
          <w:tcPr>
            <w:tcW w:w="880" w:type="dxa"/>
            <w:tcBorders>
              <w:top w:val="nil"/>
              <w:left w:val="nil"/>
              <w:bottom w:val="nil"/>
              <w:right w:val="nil"/>
            </w:tcBorders>
            <w:shd w:val="clear" w:color="auto" w:fill="auto"/>
            <w:noWrap/>
            <w:vAlign w:val="bottom"/>
            <w:hideMark/>
          </w:tcPr>
          <w:p w14:paraId="413618E0" w14:textId="77777777" w:rsidR="00B351C6" w:rsidRPr="00B351C6" w:rsidRDefault="00B351C6" w:rsidP="00B351C6">
            <w:pPr>
              <w:jc w:val="left"/>
              <w:rPr>
                <w:rFonts w:ascii="Times New Roman" w:hAnsi="Times New Roman"/>
                <w:sz w:val="20"/>
                <w:szCs w:val="20"/>
              </w:rPr>
            </w:pPr>
          </w:p>
        </w:tc>
        <w:tc>
          <w:tcPr>
            <w:tcW w:w="1747" w:type="dxa"/>
            <w:tcBorders>
              <w:top w:val="nil"/>
              <w:left w:val="nil"/>
              <w:bottom w:val="nil"/>
              <w:right w:val="nil"/>
            </w:tcBorders>
            <w:shd w:val="clear" w:color="auto" w:fill="auto"/>
            <w:noWrap/>
            <w:vAlign w:val="bottom"/>
            <w:hideMark/>
          </w:tcPr>
          <w:p w14:paraId="53652EE7" w14:textId="77777777" w:rsidR="00B351C6" w:rsidRPr="00B351C6" w:rsidRDefault="00B351C6" w:rsidP="00B351C6">
            <w:pPr>
              <w:jc w:val="left"/>
              <w:rPr>
                <w:rFonts w:ascii="Times New Roman" w:hAnsi="Times New Roman"/>
                <w:sz w:val="20"/>
                <w:szCs w:val="20"/>
              </w:rPr>
            </w:pPr>
          </w:p>
        </w:tc>
        <w:tc>
          <w:tcPr>
            <w:tcW w:w="2665" w:type="dxa"/>
            <w:tcBorders>
              <w:top w:val="nil"/>
              <w:left w:val="nil"/>
              <w:bottom w:val="nil"/>
              <w:right w:val="nil"/>
            </w:tcBorders>
            <w:shd w:val="clear" w:color="auto" w:fill="auto"/>
            <w:noWrap/>
            <w:vAlign w:val="bottom"/>
            <w:hideMark/>
          </w:tcPr>
          <w:p w14:paraId="6BC5327A" w14:textId="77777777" w:rsidR="00B351C6" w:rsidRPr="00B351C6" w:rsidRDefault="00B351C6" w:rsidP="00B351C6">
            <w:pPr>
              <w:jc w:val="left"/>
              <w:rPr>
                <w:rFonts w:ascii="Times New Roman" w:hAnsi="Times New Roman"/>
                <w:sz w:val="20"/>
                <w:szCs w:val="20"/>
              </w:rPr>
            </w:pPr>
          </w:p>
        </w:tc>
        <w:tc>
          <w:tcPr>
            <w:tcW w:w="2130" w:type="dxa"/>
            <w:tcBorders>
              <w:top w:val="nil"/>
              <w:left w:val="nil"/>
              <w:bottom w:val="nil"/>
              <w:right w:val="nil"/>
            </w:tcBorders>
            <w:shd w:val="clear" w:color="auto" w:fill="auto"/>
            <w:noWrap/>
            <w:vAlign w:val="bottom"/>
            <w:hideMark/>
          </w:tcPr>
          <w:p w14:paraId="072E5501" w14:textId="77777777" w:rsidR="00B351C6" w:rsidRPr="00B351C6" w:rsidRDefault="00B351C6" w:rsidP="00B351C6">
            <w:pPr>
              <w:jc w:val="left"/>
              <w:rPr>
                <w:rFonts w:ascii="Times New Roman" w:hAnsi="Times New Roman"/>
                <w:sz w:val="20"/>
                <w:szCs w:val="20"/>
              </w:rPr>
            </w:pPr>
          </w:p>
        </w:tc>
        <w:tc>
          <w:tcPr>
            <w:tcW w:w="1588" w:type="dxa"/>
            <w:tcBorders>
              <w:top w:val="nil"/>
              <w:left w:val="nil"/>
              <w:bottom w:val="nil"/>
              <w:right w:val="nil"/>
            </w:tcBorders>
            <w:shd w:val="clear" w:color="auto" w:fill="auto"/>
            <w:noWrap/>
            <w:vAlign w:val="bottom"/>
            <w:hideMark/>
          </w:tcPr>
          <w:p w14:paraId="177FC362" w14:textId="77777777" w:rsidR="00B351C6" w:rsidRPr="00B351C6" w:rsidRDefault="00B351C6" w:rsidP="00B351C6">
            <w:pPr>
              <w:jc w:val="left"/>
              <w:rPr>
                <w:rFonts w:ascii="Times New Roman" w:hAnsi="Times New Roman"/>
                <w:sz w:val="20"/>
                <w:szCs w:val="20"/>
              </w:rPr>
            </w:pPr>
          </w:p>
        </w:tc>
        <w:tc>
          <w:tcPr>
            <w:tcW w:w="1468" w:type="dxa"/>
            <w:tcBorders>
              <w:top w:val="nil"/>
              <w:left w:val="nil"/>
              <w:bottom w:val="nil"/>
              <w:right w:val="nil"/>
            </w:tcBorders>
            <w:shd w:val="clear" w:color="auto" w:fill="auto"/>
            <w:noWrap/>
            <w:vAlign w:val="bottom"/>
            <w:hideMark/>
          </w:tcPr>
          <w:p w14:paraId="1B774D09" w14:textId="77777777" w:rsidR="00B351C6" w:rsidRPr="00B351C6" w:rsidRDefault="00B351C6" w:rsidP="00B351C6">
            <w:pPr>
              <w:jc w:val="left"/>
              <w:rPr>
                <w:rFonts w:ascii="Times New Roman" w:hAnsi="Times New Roman"/>
                <w:sz w:val="20"/>
                <w:szCs w:val="20"/>
              </w:rPr>
            </w:pPr>
          </w:p>
        </w:tc>
      </w:tr>
      <w:tr w:rsidR="00B351C6" w:rsidRPr="00B351C6" w14:paraId="7DD005AA" w14:textId="77777777" w:rsidTr="00C512A7">
        <w:trPr>
          <w:trHeight w:val="300"/>
        </w:trPr>
        <w:tc>
          <w:tcPr>
            <w:tcW w:w="880" w:type="dxa"/>
            <w:tcBorders>
              <w:top w:val="nil"/>
              <w:left w:val="nil"/>
              <w:bottom w:val="nil"/>
              <w:right w:val="nil"/>
            </w:tcBorders>
            <w:shd w:val="clear" w:color="auto" w:fill="auto"/>
            <w:noWrap/>
            <w:vAlign w:val="bottom"/>
            <w:hideMark/>
          </w:tcPr>
          <w:p w14:paraId="20D490EB" w14:textId="77777777" w:rsidR="00B351C6" w:rsidRPr="00B351C6" w:rsidRDefault="00B351C6" w:rsidP="00B351C6">
            <w:pPr>
              <w:jc w:val="left"/>
              <w:rPr>
                <w:rFonts w:ascii="Times New Roman" w:hAnsi="Times New Roman"/>
                <w:sz w:val="20"/>
                <w:szCs w:val="20"/>
              </w:rPr>
            </w:pPr>
          </w:p>
        </w:tc>
        <w:tc>
          <w:tcPr>
            <w:tcW w:w="1747" w:type="dxa"/>
            <w:tcBorders>
              <w:top w:val="nil"/>
              <w:left w:val="nil"/>
              <w:bottom w:val="nil"/>
              <w:right w:val="nil"/>
            </w:tcBorders>
            <w:shd w:val="clear" w:color="auto" w:fill="auto"/>
            <w:noWrap/>
            <w:vAlign w:val="bottom"/>
            <w:hideMark/>
          </w:tcPr>
          <w:p w14:paraId="15C8414B" w14:textId="77777777" w:rsidR="00B351C6" w:rsidRPr="00B351C6" w:rsidRDefault="00B351C6" w:rsidP="00B351C6">
            <w:pPr>
              <w:jc w:val="left"/>
              <w:rPr>
                <w:rFonts w:ascii="Times New Roman" w:hAnsi="Times New Roman"/>
                <w:sz w:val="20"/>
                <w:szCs w:val="20"/>
              </w:rPr>
            </w:pPr>
          </w:p>
        </w:tc>
        <w:tc>
          <w:tcPr>
            <w:tcW w:w="2665" w:type="dxa"/>
            <w:tcBorders>
              <w:top w:val="nil"/>
              <w:left w:val="nil"/>
              <w:bottom w:val="nil"/>
              <w:right w:val="nil"/>
            </w:tcBorders>
            <w:shd w:val="clear" w:color="auto" w:fill="auto"/>
            <w:noWrap/>
            <w:vAlign w:val="bottom"/>
            <w:hideMark/>
          </w:tcPr>
          <w:p w14:paraId="3E7D9D62" w14:textId="77777777" w:rsidR="00B351C6" w:rsidRPr="00B351C6" w:rsidRDefault="00B351C6" w:rsidP="00B351C6">
            <w:pPr>
              <w:jc w:val="left"/>
              <w:rPr>
                <w:rFonts w:ascii="Times New Roman" w:hAnsi="Times New Roman"/>
                <w:sz w:val="20"/>
                <w:szCs w:val="20"/>
              </w:rPr>
            </w:pPr>
          </w:p>
        </w:tc>
        <w:tc>
          <w:tcPr>
            <w:tcW w:w="2130" w:type="dxa"/>
            <w:tcBorders>
              <w:top w:val="nil"/>
              <w:left w:val="nil"/>
              <w:bottom w:val="nil"/>
              <w:right w:val="nil"/>
            </w:tcBorders>
            <w:shd w:val="clear" w:color="auto" w:fill="auto"/>
            <w:noWrap/>
            <w:vAlign w:val="bottom"/>
            <w:hideMark/>
          </w:tcPr>
          <w:p w14:paraId="740B88D9" w14:textId="77777777" w:rsidR="00B351C6" w:rsidRPr="00B351C6" w:rsidRDefault="00B351C6" w:rsidP="00B351C6">
            <w:pPr>
              <w:jc w:val="left"/>
              <w:rPr>
                <w:rFonts w:ascii="Times New Roman" w:hAnsi="Times New Roman"/>
                <w:sz w:val="20"/>
                <w:szCs w:val="20"/>
              </w:rPr>
            </w:pPr>
          </w:p>
        </w:tc>
        <w:tc>
          <w:tcPr>
            <w:tcW w:w="1588" w:type="dxa"/>
            <w:tcBorders>
              <w:top w:val="nil"/>
              <w:left w:val="nil"/>
              <w:bottom w:val="nil"/>
              <w:right w:val="nil"/>
            </w:tcBorders>
            <w:shd w:val="clear" w:color="auto" w:fill="auto"/>
            <w:noWrap/>
            <w:vAlign w:val="bottom"/>
            <w:hideMark/>
          </w:tcPr>
          <w:p w14:paraId="798DDB46" w14:textId="77777777" w:rsidR="00B351C6" w:rsidRPr="00B351C6" w:rsidRDefault="00B351C6" w:rsidP="00B351C6">
            <w:pPr>
              <w:jc w:val="left"/>
              <w:rPr>
                <w:rFonts w:ascii="Times New Roman" w:hAnsi="Times New Roman"/>
                <w:sz w:val="20"/>
                <w:szCs w:val="20"/>
              </w:rPr>
            </w:pPr>
          </w:p>
        </w:tc>
        <w:tc>
          <w:tcPr>
            <w:tcW w:w="1468" w:type="dxa"/>
            <w:tcBorders>
              <w:top w:val="nil"/>
              <w:left w:val="nil"/>
              <w:bottom w:val="nil"/>
              <w:right w:val="nil"/>
            </w:tcBorders>
            <w:shd w:val="clear" w:color="auto" w:fill="auto"/>
            <w:noWrap/>
            <w:vAlign w:val="bottom"/>
            <w:hideMark/>
          </w:tcPr>
          <w:p w14:paraId="522202BE" w14:textId="77777777" w:rsidR="00B351C6" w:rsidRPr="00B351C6" w:rsidRDefault="00B351C6" w:rsidP="00B351C6">
            <w:pPr>
              <w:jc w:val="left"/>
              <w:rPr>
                <w:rFonts w:ascii="Times New Roman" w:hAnsi="Times New Roman"/>
                <w:sz w:val="20"/>
                <w:szCs w:val="20"/>
              </w:rPr>
            </w:pPr>
          </w:p>
        </w:tc>
      </w:tr>
      <w:tr w:rsidR="00B351C6" w:rsidRPr="00B351C6" w14:paraId="1E651BBB" w14:textId="77777777" w:rsidTr="00C512A7">
        <w:trPr>
          <w:trHeight w:val="300"/>
        </w:trPr>
        <w:tc>
          <w:tcPr>
            <w:tcW w:w="880" w:type="dxa"/>
            <w:tcBorders>
              <w:top w:val="nil"/>
              <w:left w:val="nil"/>
              <w:bottom w:val="nil"/>
              <w:right w:val="nil"/>
            </w:tcBorders>
            <w:shd w:val="clear" w:color="auto" w:fill="auto"/>
            <w:noWrap/>
            <w:vAlign w:val="bottom"/>
            <w:hideMark/>
          </w:tcPr>
          <w:p w14:paraId="30765860" w14:textId="77777777" w:rsidR="00B351C6" w:rsidRPr="00B351C6" w:rsidRDefault="00B351C6" w:rsidP="00B351C6">
            <w:pPr>
              <w:jc w:val="left"/>
              <w:rPr>
                <w:rFonts w:ascii="Times New Roman" w:hAnsi="Times New Roman"/>
                <w:sz w:val="20"/>
                <w:szCs w:val="20"/>
              </w:rPr>
            </w:pPr>
          </w:p>
        </w:tc>
        <w:tc>
          <w:tcPr>
            <w:tcW w:w="1747" w:type="dxa"/>
            <w:tcBorders>
              <w:top w:val="nil"/>
              <w:left w:val="nil"/>
              <w:bottom w:val="nil"/>
              <w:right w:val="nil"/>
            </w:tcBorders>
            <w:shd w:val="clear" w:color="auto" w:fill="auto"/>
            <w:noWrap/>
            <w:vAlign w:val="bottom"/>
            <w:hideMark/>
          </w:tcPr>
          <w:p w14:paraId="47291A0A" w14:textId="77777777" w:rsidR="00B351C6" w:rsidRPr="00B351C6" w:rsidRDefault="00B351C6" w:rsidP="00B351C6">
            <w:pPr>
              <w:jc w:val="left"/>
              <w:rPr>
                <w:rFonts w:ascii="Times New Roman" w:hAnsi="Times New Roman"/>
                <w:sz w:val="20"/>
                <w:szCs w:val="20"/>
              </w:rPr>
            </w:pPr>
          </w:p>
        </w:tc>
        <w:tc>
          <w:tcPr>
            <w:tcW w:w="2665" w:type="dxa"/>
            <w:tcBorders>
              <w:top w:val="nil"/>
              <w:left w:val="nil"/>
              <w:bottom w:val="nil"/>
              <w:right w:val="nil"/>
            </w:tcBorders>
            <w:shd w:val="clear" w:color="auto" w:fill="auto"/>
            <w:noWrap/>
            <w:vAlign w:val="bottom"/>
            <w:hideMark/>
          </w:tcPr>
          <w:p w14:paraId="0ED8D032" w14:textId="77777777" w:rsidR="00B351C6" w:rsidRPr="00B351C6" w:rsidRDefault="00B351C6" w:rsidP="00B351C6">
            <w:pPr>
              <w:jc w:val="left"/>
              <w:rPr>
                <w:rFonts w:ascii="Times New Roman" w:hAnsi="Times New Roman"/>
                <w:sz w:val="20"/>
                <w:szCs w:val="20"/>
              </w:rPr>
            </w:pPr>
          </w:p>
        </w:tc>
        <w:tc>
          <w:tcPr>
            <w:tcW w:w="2130" w:type="dxa"/>
            <w:tcBorders>
              <w:top w:val="nil"/>
              <w:left w:val="nil"/>
              <w:bottom w:val="nil"/>
              <w:right w:val="nil"/>
            </w:tcBorders>
            <w:shd w:val="clear" w:color="auto" w:fill="auto"/>
            <w:noWrap/>
            <w:vAlign w:val="bottom"/>
            <w:hideMark/>
          </w:tcPr>
          <w:p w14:paraId="2EB7CA7C" w14:textId="77777777" w:rsidR="00B351C6" w:rsidRPr="00B351C6" w:rsidRDefault="00B351C6" w:rsidP="00B351C6">
            <w:pPr>
              <w:jc w:val="left"/>
              <w:rPr>
                <w:rFonts w:ascii="Times New Roman" w:hAnsi="Times New Roman"/>
                <w:sz w:val="20"/>
                <w:szCs w:val="20"/>
              </w:rPr>
            </w:pPr>
          </w:p>
        </w:tc>
        <w:tc>
          <w:tcPr>
            <w:tcW w:w="1588" w:type="dxa"/>
            <w:tcBorders>
              <w:top w:val="nil"/>
              <w:left w:val="nil"/>
              <w:bottom w:val="nil"/>
              <w:right w:val="nil"/>
            </w:tcBorders>
            <w:shd w:val="clear" w:color="auto" w:fill="auto"/>
            <w:noWrap/>
            <w:vAlign w:val="bottom"/>
            <w:hideMark/>
          </w:tcPr>
          <w:p w14:paraId="5BDFB2FD" w14:textId="77777777" w:rsidR="00B351C6" w:rsidRPr="00B351C6" w:rsidRDefault="00B351C6" w:rsidP="00B351C6">
            <w:pPr>
              <w:jc w:val="left"/>
              <w:rPr>
                <w:rFonts w:ascii="Times New Roman" w:hAnsi="Times New Roman"/>
                <w:sz w:val="20"/>
                <w:szCs w:val="20"/>
              </w:rPr>
            </w:pPr>
          </w:p>
        </w:tc>
        <w:tc>
          <w:tcPr>
            <w:tcW w:w="1468" w:type="dxa"/>
            <w:tcBorders>
              <w:top w:val="nil"/>
              <w:left w:val="nil"/>
              <w:bottom w:val="nil"/>
              <w:right w:val="nil"/>
            </w:tcBorders>
            <w:shd w:val="clear" w:color="auto" w:fill="auto"/>
            <w:noWrap/>
            <w:vAlign w:val="bottom"/>
            <w:hideMark/>
          </w:tcPr>
          <w:p w14:paraId="2FE279BD" w14:textId="77777777" w:rsidR="00B351C6" w:rsidRPr="00B351C6" w:rsidRDefault="00B351C6" w:rsidP="00B351C6">
            <w:pPr>
              <w:jc w:val="left"/>
              <w:rPr>
                <w:rFonts w:ascii="Times New Roman" w:hAnsi="Times New Roman"/>
                <w:sz w:val="20"/>
                <w:szCs w:val="20"/>
              </w:rPr>
            </w:pPr>
          </w:p>
        </w:tc>
      </w:tr>
      <w:tr w:rsidR="00B351C6" w:rsidRPr="00B351C6" w14:paraId="39DB69D4" w14:textId="77777777" w:rsidTr="00C512A7">
        <w:trPr>
          <w:trHeight w:val="300"/>
        </w:trPr>
        <w:tc>
          <w:tcPr>
            <w:tcW w:w="880" w:type="dxa"/>
            <w:tcBorders>
              <w:top w:val="nil"/>
              <w:left w:val="nil"/>
              <w:bottom w:val="nil"/>
              <w:right w:val="nil"/>
            </w:tcBorders>
            <w:shd w:val="clear" w:color="auto" w:fill="auto"/>
            <w:noWrap/>
            <w:vAlign w:val="bottom"/>
            <w:hideMark/>
          </w:tcPr>
          <w:p w14:paraId="27E5A722" w14:textId="77777777" w:rsidR="00B351C6" w:rsidRPr="00B351C6" w:rsidRDefault="00B351C6" w:rsidP="00B351C6">
            <w:pPr>
              <w:jc w:val="left"/>
              <w:rPr>
                <w:rFonts w:ascii="Times New Roman" w:hAnsi="Times New Roman"/>
                <w:sz w:val="20"/>
                <w:szCs w:val="20"/>
              </w:rPr>
            </w:pPr>
          </w:p>
        </w:tc>
        <w:tc>
          <w:tcPr>
            <w:tcW w:w="1747" w:type="dxa"/>
            <w:tcBorders>
              <w:top w:val="nil"/>
              <w:left w:val="nil"/>
              <w:bottom w:val="nil"/>
              <w:right w:val="nil"/>
            </w:tcBorders>
            <w:shd w:val="clear" w:color="auto" w:fill="auto"/>
            <w:noWrap/>
            <w:vAlign w:val="bottom"/>
            <w:hideMark/>
          </w:tcPr>
          <w:p w14:paraId="304980CB" w14:textId="77777777" w:rsidR="00B351C6" w:rsidRPr="00B351C6" w:rsidRDefault="00B351C6" w:rsidP="00B351C6">
            <w:pPr>
              <w:jc w:val="left"/>
              <w:rPr>
                <w:rFonts w:ascii="Times New Roman" w:hAnsi="Times New Roman"/>
                <w:sz w:val="20"/>
                <w:szCs w:val="20"/>
              </w:rPr>
            </w:pPr>
          </w:p>
        </w:tc>
        <w:tc>
          <w:tcPr>
            <w:tcW w:w="2665" w:type="dxa"/>
            <w:tcBorders>
              <w:top w:val="nil"/>
              <w:left w:val="nil"/>
              <w:bottom w:val="nil"/>
              <w:right w:val="nil"/>
            </w:tcBorders>
            <w:shd w:val="clear" w:color="auto" w:fill="auto"/>
            <w:noWrap/>
            <w:vAlign w:val="bottom"/>
            <w:hideMark/>
          </w:tcPr>
          <w:p w14:paraId="0EDEC37E" w14:textId="77777777" w:rsidR="00B351C6" w:rsidRPr="00B351C6" w:rsidRDefault="00B351C6" w:rsidP="00B351C6">
            <w:pPr>
              <w:jc w:val="left"/>
              <w:rPr>
                <w:rFonts w:ascii="Times New Roman" w:hAnsi="Times New Roman"/>
                <w:sz w:val="20"/>
                <w:szCs w:val="20"/>
              </w:rPr>
            </w:pPr>
          </w:p>
        </w:tc>
        <w:tc>
          <w:tcPr>
            <w:tcW w:w="2130" w:type="dxa"/>
            <w:tcBorders>
              <w:top w:val="nil"/>
              <w:left w:val="nil"/>
              <w:bottom w:val="nil"/>
              <w:right w:val="nil"/>
            </w:tcBorders>
            <w:shd w:val="clear" w:color="auto" w:fill="auto"/>
            <w:noWrap/>
            <w:vAlign w:val="bottom"/>
            <w:hideMark/>
          </w:tcPr>
          <w:p w14:paraId="12FE60CA" w14:textId="77777777" w:rsidR="00B351C6" w:rsidRPr="00B351C6" w:rsidRDefault="00B351C6" w:rsidP="00B351C6">
            <w:pPr>
              <w:jc w:val="left"/>
              <w:rPr>
                <w:rFonts w:ascii="Times New Roman" w:hAnsi="Times New Roman"/>
                <w:sz w:val="20"/>
                <w:szCs w:val="20"/>
              </w:rPr>
            </w:pPr>
          </w:p>
        </w:tc>
        <w:tc>
          <w:tcPr>
            <w:tcW w:w="1588" w:type="dxa"/>
            <w:tcBorders>
              <w:top w:val="nil"/>
              <w:left w:val="nil"/>
              <w:bottom w:val="nil"/>
              <w:right w:val="nil"/>
            </w:tcBorders>
            <w:shd w:val="clear" w:color="auto" w:fill="auto"/>
            <w:noWrap/>
            <w:vAlign w:val="bottom"/>
            <w:hideMark/>
          </w:tcPr>
          <w:p w14:paraId="43D3D8B5" w14:textId="77777777" w:rsidR="00B351C6" w:rsidRPr="00B351C6" w:rsidRDefault="00B351C6" w:rsidP="00B351C6">
            <w:pPr>
              <w:jc w:val="left"/>
              <w:rPr>
                <w:rFonts w:ascii="Times New Roman" w:hAnsi="Times New Roman"/>
                <w:sz w:val="20"/>
                <w:szCs w:val="20"/>
              </w:rPr>
            </w:pPr>
          </w:p>
        </w:tc>
        <w:tc>
          <w:tcPr>
            <w:tcW w:w="1468" w:type="dxa"/>
            <w:tcBorders>
              <w:top w:val="nil"/>
              <w:left w:val="nil"/>
              <w:bottom w:val="nil"/>
              <w:right w:val="nil"/>
            </w:tcBorders>
            <w:shd w:val="clear" w:color="auto" w:fill="auto"/>
            <w:noWrap/>
            <w:vAlign w:val="bottom"/>
            <w:hideMark/>
          </w:tcPr>
          <w:p w14:paraId="312D81DB" w14:textId="77777777" w:rsidR="00B351C6" w:rsidRPr="00B351C6" w:rsidRDefault="00B351C6" w:rsidP="00B351C6">
            <w:pPr>
              <w:jc w:val="left"/>
              <w:rPr>
                <w:rFonts w:ascii="Times New Roman" w:hAnsi="Times New Roman"/>
                <w:sz w:val="20"/>
                <w:szCs w:val="20"/>
              </w:rPr>
            </w:pPr>
          </w:p>
        </w:tc>
      </w:tr>
      <w:tr w:rsidR="00B351C6" w:rsidRPr="00B351C6" w14:paraId="2E5788E9" w14:textId="77777777" w:rsidTr="00C512A7">
        <w:trPr>
          <w:trHeight w:val="300"/>
        </w:trPr>
        <w:tc>
          <w:tcPr>
            <w:tcW w:w="880" w:type="dxa"/>
            <w:tcBorders>
              <w:top w:val="nil"/>
              <w:left w:val="nil"/>
              <w:bottom w:val="nil"/>
              <w:right w:val="nil"/>
            </w:tcBorders>
            <w:shd w:val="clear" w:color="auto" w:fill="auto"/>
            <w:noWrap/>
            <w:vAlign w:val="bottom"/>
            <w:hideMark/>
          </w:tcPr>
          <w:p w14:paraId="3177B77E" w14:textId="77777777" w:rsidR="00B351C6" w:rsidRPr="00B351C6" w:rsidRDefault="00B351C6" w:rsidP="00B351C6">
            <w:pPr>
              <w:jc w:val="left"/>
              <w:rPr>
                <w:rFonts w:ascii="Times New Roman" w:hAnsi="Times New Roman"/>
                <w:sz w:val="20"/>
                <w:szCs w:val="20"/>
              </w:rPr>
            </w:pPr>
          </w:p>
        </w:tc>
        <w:tc>
          <w:tcPr>
            <w:tcW w:w="1747" w:type="dxa"/>
            <w:tcBorders>
              <w:top w:val="nil"/>
              <w:left w:val="nil"/>
              <w:bottom w:val="nil"/>
              <w:right w:val="nil"/>
            </w:tcBorders>
            <w:shd w:val="clear" w:color="auto" w:fill="auto"/>
            <w:noWrap/>
            <w:vAlign w:val="bottom"/>
            <w:hideMark/>
          </w:tcPr>
          <w:p w14:paraId="58C72F91" w14:textId="77777777" w:rsidR="00B351C6" w:rsidRPr="00B351C6" w:rsidRDefault="00B351C6" w:rsidP="00B351C6">
            <w:pPr>
              <w:jc w:val="left"/>
              <w:rPr>
                <w:rFonts w:ascii="Times New Roman" w:hAnsi="Times New Roman"/>
                <w:sz w:val="20"/>
                <w:szCs w:val="20"/>
              </w:rPr>
            </w:pPr>
          </w:p>
        </w:tc>
        <w:tc>
          <w:tcPr>
            <w:tcW w:w="2665" w:type="dxa"/>
            <w:tcBorders>
              <w:top w:val="nil"/>
              <w:left w:val="nil"/>
              <w:bottom w:val="nil"/>
              <w:right w:val="nil"/>
            </w:tcBorders>
            <w:shd w:val="clear" w:color="auto" w:fill="auto"/>
            <w:noWrap/>
            <w:vAlign w:val="bottom"/>
            <w:hideMark/>
          </w:tcPr>
          <w:p w14:paraId="6C78C2DC" w14:textId="77777777" w:rsidR="00B351C6" w:rsidRPr="00B351C6" w:rsidRDefault="00B351C6" w:rsidP="00B351C6">
            <w:pPr>
              <w:jc w:val="left"/>
              <w:rPr>
                <w:rFonts w:ascii="Times New Roman" w:hAnsi="Times New Roman"/>
                <w:sz w:val="20"/>
                <w:szCs w:val="20"/>
              </w:rPr>
            </w:pPr>
          </w:p>
        </w:tc>
        <w:tc>
          <w:tcPr>
            <w:tcW w:w="2130" w:type="dxa"/>
            <w:tcBorders>
              <w:top w:val="nil"/>
              <w:left w:val="nil"/>
              <w:bottom w:val="nil"/>
              <w:right w:val="nil"/>
            </w:tcBorders>
            <w:shd w:val="clear" w:color="auto" w:fill="auto"/>
            <w:noWrap/>
            <w:vAlign w:val="bottom"/>
            <w:hideMark/>
          </w:tcPr>
          <w:p w14:paraId="6FD8756B" w14:textId="77777777" w:rsidR="00B351C6" w:rsidRPr="00B351C6" w:rsidRDefault="00B351C6" w:rsidP="00B351C6">
            <w:pPr>
              <w:jc w:val="left"/>
              <w:rPr>
                <w:rFonts w:ascii="Times New Roman" w:hAnsi="Times New Roman"/>
                <w:sz w:val="20"/>
                <w:szCs w:val="20"/>
              </w:rPr>
            </w:pPr>
          </w:p>
        </w:tc>
        <w:tc>
          <w:tcPr>
            <w:tcW w:w="1588" w:type="dxa"/>
            <w:tcBorders>
              <w:top w:val="nil"/>
              <w:left w:val="nil"/>
              <w:bottom w:val="nil"/>
              <w:right w:val="nil"/>
            </w:tcBorders>
            <w:shd w:val="clear" w:color="auto" w:fill="auto"/>
            <w:noWrap/>
            <w:vAlign w:val="bottom"/>
            <w:hideMark/>
          </w:tcPr>
          <w:p w14:paraId="5E1D81AE" w14:textId="77777777" w:rsidR="00B351C6" w:rsidRPr="00B351C6" w:rsidRDefault="00B351C6" w:rsidP="00B351C6">
            <w:pPr>
              <w:jc w:val="left"/>
              <w:rPr>
                <w:rFonts w:ascii="Times New Roman" w:hAnsi="Times New Roman"/>
                <w:sz w:val="20"/>
                <w:szCs w:val="20"/>
              </w:rPr>
            </w:pPr>
          </w:p>
        </w:tc>
        <w:tc>
          <w:tcPr>
            <w:tcW w:w="1468" w:type="dxa"/>
            <w:tcBorders>
              <w:top w:val="nil"/>
              <w:left w:val="nil"/>
              <w:bottom w:val="nil"/>
              <w:right w:val="nil"/>
            </w:tcBorders>
            <w:shd w:val="clear" w:color="auto" w:fill="auto"/>
            <w:noWrap/>
            <w:vAlign w:val="bottom"/>
            <w:hideMark/>
          </w:tcPr>
          <w:p w14:paraId="2D04DB23" w14:textId="77777777" w:rsidR="00B351C6" w:rsidRPr="00B351C6" w:rsidRDefault="00B351C6" w:rsidP="00B351C6">
            <w:pPr>
              <w:jc w:val="left"/>
              <w:rPr>
                <w:rFonts w:ascii="Times New Roman" w:hAnsi="Times New Roman"/>
                <w:sz w:val="20"/>
                <w:szCs w:val="20"/>
              </w:rPr>
            </w:pPr>
          </w:p>
        </w:tc>
      </w:tr>
      <w:tr w:rsidR="00B351C6" w:rsidRPr="00B351C6" w14:paraId="4CCA7881" w14:textId="77777777" w:rsidTr="00C512A7">
        <w:trPr>
          <w:trHeight w:val="300"/>
        </w:trPr>
        <w:tc>
          <w:tcPr>
            <w:tcW w:w="880" w:type="dxa"/>
            <w:tcBorders>
              <w:top w:val="nil"/>
              <w:left w:val="nil"/>
              <w:bottom w:val="nil"/>
              <w:right w:val="nil"/>
            </w:tcBorders>
            <w:shd w:val="clear" w:color="auto" w:fill="auto"/>
            <w:noWrap/>
            <w:vAlign w:val="bottom"/>
            <w:hideMark/>
          </w:tcPr>
          <w:p w14:paraId="6F2C1926" w14:textId="77777777" w:rsidR="00B351C6" w:rsidRPr="00B351C6" w:rsidRDefault="00B351C6" w:rsidP="00B351C6">
            <w:pPr>
              <w:jc w:val="left"/>
              <w:rPr>
                <w:rFonts w:ascii="Times New Roman" w:hAnsi="Times New Roman"/>
                <w:sz w:val="20"/>
                <w:szCs w:val="20"/>
              </w:rPr>
            </w:pPr>
          </w:p>
        </w:tc>
        <w:tc>
          <w:tcPr>
            <w:tcW w:w="1747" w:type="dxa"/>
            <w:tcBorders>
              <w:top w:val="nil"/>
              <w:left w:val="nil"/>
              <w:bottom w:val="nil"/>
              <w:right w:val="nil"/>
            </w:tcBorders>
            <w:shd w:val="clear" w:color="auto" w:fill="auto"/>
            <w:noWrap/>
            <w:vAlign w:val="bottom"/>
            <w:hideMark/>
          </w:tcPr>
          <w:p w14:paraId="09CDC417" w14:textId="77777777" w:rsidR="00B351C6" w:rsidRPr="00B351C6" w:rsidRDefault="00B351C6" w:rsidP="00B351C6">
            <w:pPr>
              <w:jc w:val="left"/>
              <w:rPr>
                <w:rFonts w:ascii="Times New Roman" w:hAnsi="Times New Roman"/>
                <w:sz w:val="20"/>
                <w:szCs w:val="20"/>
              </w:rPr>
            </w:pPr>
          </w:p>
        </w:tc>
        <w:tc>
          <w:tcPr>
            <w:tcW w:w="2665" w:type="dxa"/>
            <w:tcBorders>
              <w:top w:val="nil"/>
              <w:left w:val="nil"/>
              <w:bottom w:val="nil"/>
              <w:right w:val="nil"/>
            </w:tcBorders>
            <w:shd w:val="clear" w:color="auto" w:fill="auto"/>
            <w:noWrap/>
            <w:vAlign w:val="bottom"/>
            <w:hideMark/>
          </w:tcPr>
          <w:p w14:paraId="35E84E71" w14:textId="77777777" w:rsidR="00B351C6" w:rsidRPr="00B351C6" w:rsidRDefault="00B351C6" w:rsidP="00B351C6">
            <w:pPr>
              <w:jc w:val="left"/>
              <w:rPr>
                <w:rFonts w:ascii="Times New Roman" w:hAnsi="Times New Roman"/>
                <w:sz w:val="20"/>
                <w:szCs w:val="20"/>
              </w:rPr>
            </w:pPr>
          </w:p>
        </w:tc>
        <w:tc>
          <w:tcPr>
            <w:tcW w:w="2130" w:type="dxa"/>
            <w:tcBorders>
              <w:top w:val="nil"/>
              <w:left w:val="nil"/>
              <w:bottom w:val="nil"/>
              <w:right w:val="nil"/>
            </w:tcBorders>
            <w:shd w:val="clear" w:color="auto" w:fill="auto"/>
            <w:noWrap/>
            <w:vAlign w:val="bottom"/>
            <w:hideMark/>
          </w:tcPr>
          <w:p w14:paraId="2C1625B6" w14:textId="77777777" w:rsidR="00B351C6" w:rsidRPr="00B351C6" w:rsidRDefault="00B351C6" w:rsidP="00B351C6">
            <w:pPr>
              <w:jc w:val="left"/>
              <w:rPr>
                <w:rFonts w:ascii="Times New Roman" w:hAnsi="Times New Roman"/>
                <w:sz w:val="20"/>
                <w:szCs w:val="20"/>
              </w:rPr>
            </w:pPr>
          </w:p>
        </w:tc>
        <w:tc>
          <w:tcPr>
            <w:tcW w:w="1588" w:type="dxa"/>
            <w:tcBorders>
              <w:top w:val="nil"/>
              <w:left w:val="nil"/>
              <w:bottom w:val="nil"/>
              <w:right w:val="nil"/>
            </w:tcBorders>
            <w:shd w:val="clear" w:color="auto" w:fill="auto"/>
            <w:noWrap/>
            <w:vAlign w:val="bottom"/>
            <w:hideMark/>
          </w:tcPr>
          <w:p w14:paraId="68B176BB" w14:textId="77777777" w:rsidR="00B351C6" w:rsidRPr="00B351C6" w:rsidRDefault="00B351C6" w:rsidP="00B351C6">
            <w:pPr>
              <w:jc w:val="left"/>
              <w:rPr>
                <w:rFonts w:ascii="Times New Roman" w:hAnsi="Times New Roman"/>
                <w:sz w:val="20"/>
                <w:szCs w:val="20"/>
              </w:rPr>
            </w:pPr>
          </w:p>
        </w:tc>
        <w:tc>
          <w:tcPr>
            <w:tcW w:w="1468" w:type="dxa"/>
            <w:tcBorders>
              <w:top w:val="nil"/>
              <w:left w:val="nil"/>
              <w:bottom w:val="nil"/>
              <w:right w:val="nil"/>
            </w:tcBorders>
            <w:shd w:val="clear" w:color="auto" w:fill="auto"/>
            <w:noWrap/>
            <w:vAlign w:val="bottom"/>
            <w:hideMark/>
          </w:tcPr>
          <w:p w14:paraId="7B24C5F0" w14:textId="77777777" w:rsidR="00B351C6" w:rsidRPr="00B351C6" w:rsidRDefault="00B351C6" w:rsidP="00B351C6">
            <w:pPr>
              <w:jc w:val="left"/>
              <w:rPr>
                <w:rFonts w:ascii="Times New Roman" w:hAnsi="Times New Roman"/>
                <w:sz w:val="20"/>
                <w:szCs w:val="20"/>
              </w:rPr>
            </w:pPr>
          </w:p>
        </w:tc>
      </w:tr>
      <w:tr w:rsidR="00B351C6" w:rsidRPr="00B351C6" w14:paraId="2EC0A5F0" w14:textId="77777777" w:rsidTr="00C512A7">
        <w:trPr>
          <w:trHeight w:val="300"/>
        </w:trPr>
        <w:tc>
          <w:tcPr>
            <w:tcW w:w="880" w:type="dxa"/>
            <w:tcBorders>
              <w:top w:val="nil"/>
              <w:left w:val="nil"/>
              <w:bottom w:val="nil"/>
              <w:right w:val="nil"/>
            </w:tcBorders>
            <w:shd w:val="clear" w:color="auto" w:fill="auto"/>
            <w:noWrap/>
            <w:vAlign w:val="bottom"/>
            <w:hideMark/>
          </w:tcPr>
          <w:p w14:paraId="0E7DD17F" w14:textId="77777777" w:rsidR="00B351C6" w:rsidRPr="00B351C6" w:rsidRDefault="00B351C6" w:rsidP="00B351C6">
            <w:pPr>
              <w:jc w:val="left"/>
              <w:rPr>
                <w:rFonts w:ascii="Times New Roman" w:hAnsi="Times New Roman"/>
                <w:sz w:val="20"/>
                <w:szCs w:val="20"/>
              </w:rPr>
            </w:pPr>
          </w:p>
        </w:tc>
        <w:tc>
          <w:tcPr>
            <w:tcW w:w="1747" w:type="dxa"/>
            <w:tcBorders>
              <w:top w:val="nil"/>
              <w:left w:val="nil"/>
              <w:bottom w:val="nil"/>
              <w:right w:val="nil"/>
            </w:tcBorders>
            <w:shd w:val="clear" w:color="auto" w:fill="auto"/>
            <w:noWrap/>
            <w:vAlign w:val="bottom"/>
            <w:hideMark/>
          </w:tcPr>
          <w:p w14:paraId="0BDAA671" w14:textId="77777777" w:rsidR="00B351C6" w:rsidRPr="00B351C6" w:rsidRDefault="00B351C6" w:rsidP="00B351C6">
            <w:pPr>
              <w:jc w:val="left"/>
              <w:rPr>
                <w:rFonts w:ascii="Times New Roman" w:hAnsi="Times New Roman"/>
                <w:sz w:val="20"/>
                <w:szCs w:val="20"/>
              </w:rPr>
            </w:pPr>
          </w:p>
        </w:tc>
        <w:tc>
          <w:tcPr>
            <w:tcW w:w="2665" w:type="dxa"/>
            <w:tcBorders>
              <w:top w:val="nil"/>
              <w:left w:val="nil"/>
              <w:bottom w:val="nil"/>
              <w:right w:val="nil"/>
            </w:tcBorders>
            <w:shd w:val="clear" w:color="auto" w:fill="auto"/>
            <w:noWrap/>
            <w:vAlign w:val="bottom"/>
            <w:hideMark/>
          </w:tcPr>
          <w:p w14:paraId="5E300475" w14:textId="77777777" w:rsidR="00B351C6" w:rsidRPr="00B351C6" w:rsidRDefault="00B351C6" w:rsidP="00B351C6">
            <w:pPr>
              <w:jc w:val="left"/>
              <w:rPr>
                <w:rFonts w:ascii="Times New Roman" w:hAnsi="Times New Roman"/>
                <w:sz w:val="20"/>
                <w:szCs w:val="20"/>
              </w:rPr>
            </w:pPr>
          </w:p>
        </w:tc>
        <w:tc>
          <w:tcPr>
            <w:tcW w:w="2130" w:type="dxa"/>
            <w:tcBorders>
              <w:top w:val="nil"/>
              <w:left w:val="nil"/>
              <w:bottom w:val="nil"/>
              <w:right w:val="nil"/>
            </w:tcBorders>
            <w:shd w:val="clear" w:color="auto" w:fill="auto"/>
            <w:noWrap/>
            <w:vAlign w:val="bottom"/>
            <w:hideMark/>
          </w:tcPr>
          <w:p w14:paraId="7327DA50" w14:textId="77777777" w:rsidR="00B351C6" w:rsidRPr="00B351C6" w:rsidRDefault="00B351C6" w:rsidP="00B351C6">
            <w:pPr>
              <w:jc w:val="left"/>
              <w:rPr>
                <w:rFonts w:ascii="Times New Roman" w:hAnsi="Times New Roman"/>
                <w:sz w:val="20"/>
                <w:szCs w:val="20"/>
              </w:rPr>
            </w:pPr>
          </w:p>
        </w:tc>
        <w:tc>
          <w:tcPr>
            <w:tcW w:w="1588" w:type="dxa"/>
            <w:tcBorders>
              <w:top w:val="nil"/>
              <w:left w:val="nil"/>
              <w:bottom w:val="nil"/>
              <w:right w:val="nil"/>
            </w:tcBorders>
            <w:shd w:val="clear" w:color="auto" w:fill="auto"/>
            <w:noWrap/>
            <w:vAlign w:val="bottom"/>
            <w:hideMark/>
          </w:tcPr>
          <w:p w14:paraId="5AEF18C9" w14:textId="77777777" w:rsidR="00B351C6" w:rsidRPr="00B351C6" w:rsidRDefault="00B351C6" w:rsidP="00B351C6">
            <w:pPr>
              <w:jc w:val="left"/>
              <w:rPr>
                <w:rFonts w:ascii="Times New Roman" w:hAnsi="Times New Roman"/>
                <w:sz w:val="20"/>
                <w:szCs w:val="20"/>
              </w:rPr>
            </w:pPr>
          </w:p>
        </w:tc>
        <w:tc>
          <w:tcPr>
            <w:tcW w:w="1468" w:type="dxa"/>
            <w:tcBorders>
              <w:top w:val="nil"/>
              <w:left w:val="nil"/>
              <w:bottom w:val="nil"/>
              <w:right w:val="nil"/>
            </w:tcBorders>
            <w:shd w:val="clear" w:color="auto" w:fill="auto"/>
            <w:noWrap/>
            <w:vAlign w:val="bottom"/>
            <w:hideMark/>
          </w:tcPr>
          <w:p w14:paraId="2196BC40" w14:textId="77777777" w:rsidR="00B351C6" w:rsidRPr="00B351C6" w:rsidRDefault="00B351C6" w:rsidP="00B351C6">
            <w:pPr>
              <w:jc w:val="left"/>
              <w:rPr>
                <w:rFonts w:ascii="Times New Roman" w:hAnsi="Times New Roman"/>
                <w:sz w:val="20"/>
                <w:szCs w:val="20"/>
              </w:rPr>
            </w:pPr>
          </w:p>
        </w:tc>
      </w:tr>
      <w:tr w:rsidR="00B351C6" w:rsidRPr="00B351C6" w14:paraId="4AAE100E" w14:textId="77777777" w:rsidTr="00C512A7">
        <w:trPr>
          <w:trHeight w:val="300"/>
        </w:trPr>
        <w:tc>
          <w:tcPr>
            <w:tcW w:w="880" w:type="dxa"/>
            <w:tcBorders>
              <w:top w:val="nil"/>
              <w:left w:val="nil"/>
              <w:bottom w:val="nil"/>
              <w:right w:val="nil"/>
            </w:tcBorders>
            <w:shd w:val="clear" w:color="auto" w:fill="auto"/>
            <w:noWrap/>
            <w:vAlign w:val="bottom"/>
            <w:hideMark/>
          </w:tcPr>
          <w:p w14:paraId="2FAAB4FE" w14:textId="77777777" w:rsidR="00B351C6" w:rsidRPr="00B351C6" w:rsidRDefault="00B351C6" w:rsidP="00B351C6">
            <w:pPr>
              <w:jc w:val="left"/>
              <w:rPr>
                <w:rFonts w:ascii="Times New Roman" w:hAnsi="Times New Roman"/>
                <w:sz w:val="20"/>
                <w:szCs w:val="20"/>
              </w:rPr>
            </w:pPr>
          </w:p>
        </w:tc>
        <w:tc>
          <w:tcPr>
            <w:tcW w:w="1747" w:type="dxa"/>
            <w:tcBorders>
              <w:top w:val="nil"/>
              <w:left w:val="nil"/>
              <w:bottom w:val="nil"/>
              <w:right w:val="nil"/>
            </w:tcBorders>
            <w:shd w:val="clear" w:color="auto" w:fill="auto"/>
            <w:noWrap/>
            <w:vAlign w:val="bottom"/>
            <w:hideMark/>
          </w:tcPr>
          <w:p w14:paraId="42EE2EB8" w14:textId="77777777" w:rsidR="00B351C6" w:rsidRPr="00B351C6" w:rsidRDefault="00B351C6" w:rsidP="00B351C6">
            <w:pPr>
              <w:jc w:val="left"/>
              <w:rPr>
                <w:rFonts w:ascii="Times New Roman" w:hAnsi="Times New Roman"/>
                <w:sz w:val="20"/>
                <w:szCs w:val="20"/>
              </w:rPr>
            </w:pPr>
          </w:p>
        </w:tc>
        <w:tc>
          <w:tcPr>
            <w:tcW w:w="2665" w:type="dxa"/>
            <w:tcBorders>
              <w:top w:val="nil"/>
              <w:left w:val="nil"/>
              <w:bottom w:val="nil"/>
              <w:right w:val="nil"/>
            </w:tcBorders>
            <w:shd w:val="clear" w:color="auto" w:fill="auto"/>
            <w:noWrap/>
            <w:vAlign w:val="bottom"/>
            <w:hideMark/>
          </w:tcPr>
          <w:p w14:paraId="46831665" w14:textId="77777777" w:rsidR="00B351C6" w:rsidRPr="00B351C6" w:rsidRDefault="00B351C6" w:rsidP="00B351C6">
            <w:pPr>
              <w:jc w:val="left"/>
              <w:rPr>
                <w:rFonts w:ascii="Times New Roman" w:hAnsi="Times New Roman"/>
                <w:sz w:val="20"/>
                <w:szCs w:val="20"/>
              </w:rPr>
            </w:pPr>
          </w:p>
        </w:tc>
        <w:tc>
          <w:tcPr>
            <w:tcW w:w="2130" w:type="dxa"/>
            <w:tcBorders>
              <w:top w:val="nil"/>
              <w:left w:val="nil"/>
              <w:bottom w:val="nil"/>
              <w:right w:val="nil"/>
            </w:tcBorders>
            <w:shd w:val="clear" w:color="auto" w:fill="auto"/>
            <w:noWrap/>
            <w:vAlign w:val="bottom"/>
            <w:hideMark/>
          </w:tcPr>
          <w:p w14:paraId="2DFEFA75" w14:textId="77777777" w:rsidR="00B351C6" w:rsidRPr="00B351C6" w:rsidRDefault="00B351C6" w:rsidP="00B351C6">
            <w:pPr>
              <w:jc w:val="left"/>
              <w:rPr>
                <w:rFonts w:ascii="Times New Roman" w:hAnsi="Times New Roman"/>
                <w:sz w:val="20"/>
                <w:szCs w:val="20"/>
              </w:rPr>
            </w:pPr>
          </w:p>
        </w:tc>
        <w:tc>
          <w:tcPr>
            <w:tcW w:w="1588" w:type="dxa"/>
            <w:tcBorders>
              <w:top w:val="nil"/>
              <w:left w:val="nil"/>
              <w:bottom w:val="nil"/>
              <w:right w:val="nil"/>
            </w:tcBorders>
            <w:shd w:val="clear" w:color="auto" w:fill="auto"/>
            <w:noWrap/>
            <w:vAlign w:val="bottom"/>
            <w:hideMark/>
          </w:tcPr>
          <w:p w14:paraId="29DB2536" w14:textId="77777777" w:rsidR="00B351C6" w:rsidRPr="00B351C6" w:rsidRDefault="00B351C6" w:rsidP="00B351C6">
            <w:pPr>
              <w:jc w:val="left"/>
              <w:rPr>
                <w:rFonts w:ascii="Times New Roman" w:hAnsi="Times New Roman"/>
                <w:sz w:val="20"/>
                <w:szCs w:val="20"/>
              </w:rPr>
            </w:pPr>
          </w:p>
        </w:tc>
        <w:tc>
          <w:tcPr>
            <w:tcW w:w="1468" w:type="dxa"/>
            <w:tcBorders>
              <w:top w:val="nil"/>
              <w:left w:val="nil"/>
              <w:bottom w:val="nil"/>
              <w:right w:val="nil"/>
            </w:tcBorders>
            <w:shd w:val="clear" w:color="auto" w:fill="auto"/>
            <w:noWrap/>
            <w:vAlign w:val="bottom"/>
            <w:hideMark/>
          </w:tcPr>
          <w:p w14:paraId="572F3FC3" w14:textId="77777777" w:rsidR="00B351C6" w:rsidRPr="00B351C6" w:rsidRDefault="00B351C6" w:rsidP="00B351C6">
            <w:pPr>
              <w:jc w:val="left"/>
              <w:rPr>
                <w:rFonts w:ascii="Times New Roman" w:hAnsi="Times New Roman"/>
                <w:sz w:val="20"/>
                <w:szCs w:val="20"/>
              </w:rPr>
            </w:pPr>
          </w:p>
        </w:tc>
      </w:tr>
      <w:tr w:rsidR="00B351C6" w:rsidRPr="00B351C6" w14:paraId="1393CBB1" w14:textId="77777777" w:rsidTr="00C512A7">
        <w:trPr>
          <w:trHeight w:val="300"/>
        </w:trPr>
        <w:tc>
          <w:tcPr>
            <w:tcW w:w="880" w:type="dxa"/>
            <w:tcBorders>
              <w:top w:val="nil"/>
              <w:left w:val="nil"/>
              <w:bottom w:val="nil"/>
              <w:right w:val="nil"/>
            </w:tcBorders>
            <w:shd w:val="clear" w:color="auto" w:fill="auto"/>
            <w:noWrap/>
            <w:vAlign w:val="bottom"/>
            <w:hideMark/>
          </w:tcPr>
          <w:p w14:paraId="12AAB85D" w14:textId="77777777" w:rsidR="00B351C6" w:rsidRPr="00B351C6" w:rsidRDefault="00B351C6" w:rsidP="00B351C6">
            <w:pPr>
              <w:jc w:val="left"/>
              <w:rPr>
                <w:rFonts w:ascii="Times New Roman" w:hAnsi="Times New Roman"/>
                <w:sz w:val="20"/>
                <w:szCs w:val="20"/>
              </w:rPr>
            </w:pPr>
          </w:p>
        </w:tc>
        <w:tc>
          <w:tcPr>
            <w:tcW w:w="1747" w:type="dxa"/>
            <w:tcBorders>
              <w:top w:val="nil"/>
              <w:left w:val="nil"/>
              <w:bottom w:val="nil"/>
              <w:right w:val="nil"/>
            </w:tcBorders>
            <w:shd w:val="clear" w:color="auto" w:fill="auto"/>
            <w:noWrap/>
            <w:vAlign w:val="bottom"/>
            <w:hideMark/>
          </w:tcPr>
          <w:p w14:paraId="3A6F8201" w14:textId="77777777" w:rsidR="00B351C6" w:rsidRPr="00B351C6" w:rsidRDefault="00B351C6" w:rsidP="00B351C6">
            <w:pPr>
              <w:jc w:val="left"/>
              <w:rPr>
                <w:rFonts w:ascii="Times New Roman" w:hAnsi="Times New Roman"/>
                <w:sz w:val="20"/>
                <w:szCs w:val="20"/>
              </w:rPr>
            </w:pPr>
          </w:p>
        </w:tc>
        <w:tc>
          <w:tcPr>
            <w:tcW w:w="2665" w:type="dxa"/>
            <w:tcBorders>
              <w:top w:val="nil"/>
              <w:left w:val="nil"/>
              <w:bottom w:val="nil"/>
              <w:right w:val="nil"/>
            </w:tcBorders>
            <w:shd w:val="clear" w:color="auto" w:fill="auto"/>
            <w:noWrap/>
            <w:vAlign w:val="bottom"/>
            <w:hideMark/>
          </w:tcPr>
          <w:p w14:paraId="62DB3F5F" w14:textId="77777777" w:rsidR="00B351C6" w:rsidRPr="00B351C6" w:rsidRDefault="00B351C6" w:rsidP="00B351C6">
            <w:pPr>
              <w:jc w:val="left"/>
              <w:rPr>
                <w:rFonts w:ascii="Times New Roman" w:hAnsi="Times New Roman"/>
                <w:sz w:val="20"/>
                <w:szCs w:val="20"/>
              </w:rPr>
            </w:pPr>
          </w:p>
        </w:tc>
        <w:tc>
          <w:tcPr>
            <w:tcW w:w="2130" w:type="dxa"/>
            <w:tcBorders>
              <w:top w:val="nil"/>
              <w:left w:val="nil"/>
              <w:bottom w:val="nil"/>
              <w:right w:val="nil"/>
            </w:tcBorders>
            <w:shd w:val="clear" w:color="auto" w:fill="auto"/>
            <w:noWrap/>
            <w:vAlign w:val="bottom"/>
            <w:hideMark/>
          </w:tcPr>
          <w:p w14:paraId="101B05A4" w14:textId="77777777" w:rsidR="00B351C6" w:rsidRPr="00B351C6" w:rsidRDefault="00B351C6" w:rsidP="00B351C6">
            <w:pPr>
              <w:jc w:val="left"/>
              <w:rPr>
                <w:rFonts w:ascii="Times New Roman" w:hAnsi="Times New Roman"/>
                <w:sz w:val="20"/>
                <w:szCs w:val="20"/>
              </w:rPr>
            </w:pPr>
          </w:p>
        </w:tc>
        <w:tc>
          <w:tcPr>
            <w:tcW w:w="1588" w:type="dxa"/>
            <w:tcBorders>
              <w:top w:val="nil"/>
              <w:left w:val="nil"/>
              <w:bottom w:val="nil"/>
              <w:right w:val="nil"/>
            </w:tcBorders>
            <w:shd w:val="clear" w:color="auto" w:fill="auto"/>
            <w:noWrap/>
            <w:vAlign w:val="bottom"/>
            <w:hideMark/>
          </w:tcPr>
          <w:p w14:paraId="77B42E28" w14:textId="77777777" w:rsidR="00B351C6" w:rsidRPr="00B351C6" w:rsidRDefault="00B351C6" w:rsidP="00B351C6">
            <w:pPr>
              <w:jc w:val="left"/>
              <w:rPr>
                <w:rFonts w:ascii="Times New Roman" w:hAnsi="Times New Roman"/>
                <w:sz w:val="20"/>
                <w:szCs w:val="20"/>
              </w:rPr>
            </w:pPr>
          </w:p>
        </w:tc>
        <w:tc>
          <w:tcPr>
            <w:tcW w:w="1468" w:type="dxa"/>
            <w:tcBorders>
              <w:top w:val="nil"/>
              <w:left w:val="nil"/>
              <w:bottom w:val="nil"/>
              <w:right w:val="nil"/>
            </w:tcBorders>
            <w:shd w:val="clear" w:color="auto" w:fill="auto"/>
            <w:noWrap/>
            <w:vAlign w:val="bottom"/>
            <w:hideMark/>
          </w:tcPr>
          <w:p w14:paraId="565B9C9B" w14:textId="77777777" w:rsidR="00B351C6" w:rsidRPr="00B351C6" w:rsidRDefault="00B351C6" w:rsidP="00B351C6">
            <w:pPr>
              <w:jc w:val="left"/>
              <w:rPr>
                <w:rFonts w:ascii="Times New Roman" w:hAnsi="Times New Roman"/>
                <w:sz w:val="20"/>
                <w:szCs w:val="20"/>
              </w:rPr>
            </w:pPr>
          </w:p>
        </w:tc>
      </w:tr>
      <w:tr w:rsidR="00B351C6" w:rsidRPr="00B351C6" w14:paraId="5DC8B0AE" w14:textId="77777777" w:rsidTr="00C512A7">
        <w:trPr>
          <w:trHeight w:val="300"/>
        </w:trPr>
        <w:tc>
          <w:tcPr>
            <w:tcW w:w="880" w:type="dxa"/>
            <w:tcBorders>
              <w:top w:val="nil"/>
              <w:left w:val="nil"/>
              <w:bottom w:val="nil"/>
              <w:right w:val="nil"/>
            </w:tcBorders>
            <w:shd w:val="clear" w:color="auto" w:fill="auto"/>
            <w:noWrap/>
            <w:vAlign w:val="bottom"/>
            <w:hideMark/>
          </w:tcPr>
          <w:p w14:paraId="27F9EF90" w14:textId="77777777" w:rsidR="00B351C6" w:rsidRPr="00B351C6" w:rsidRDefault="00B351C6" w:rsidP="00B351C6">
            <w:pPr>
              <w:jc w:val="left"/>
              <w:rPr>
                <w:rFonts w:ascii="Times New Roman" w:hAnsi="Times New Roman"/>
                <w:sz w:val="20"/>
                <w:szCs w:val="20"/>
              </w:rPr>
            </w:pPr>
          </w:p>
        </w:tc>
        <w:tc>
          <w:tcPr>
            <w:tcW w:w="1747" w:type="dxa"/>
            <w:tcBorders>
              <w:top w:val="nil"/>
              <w:left w:val="nil"/>
              <w:bottom w:val="nil"/>
              <w:right w:val="nil"/>
            </w:tcBorders>
            <w:shd w:val="clear" w:color="auto" w:fill="auto"/>
            <w:noWrap/>
            <w:vAlign w:val="bottom"/>
            <w:hideMark/>
          </w:tcPr>
          <w:p w14:paraId="3A682BDF" w14:textId="77777777" w:rsidR="00B351C6" w:rsidRPr="00B351C6" w:rsidRDefault="00B351C6" w:rsidP="00B351C6">
            <w:pPr>
              <w:jc w:val="left"/>
              <w:rPr>
                <w:rFonts w:ascii="Times New Roman" w:hAnsi="Times New Roman"/>
                <w:sz w:val="20"/>
                <w:szCs w:val="20"/>
              </w:rPr>
            </w:pPr>
          </w:p>
        </w:tc>
        <w:tc>
          <w:tcPr>
            <w:tcW w:w="2665" w:type="dxa"/>
            <w:tcBorders>
              <w:top w:val="nil"/>
              <w:left w:val="nil"/>
              <w:bottom w:val="nil"/>
              <w:right w:val="nil"/>
            </w:tcBorders>
            <w:shd w:val="clear" w:color="auto" w:fill="auto"/>
            <w:noWrap/>
            <w:vAlign w:val="bottom"/>
            <w:hideMark/>
          </w:tcPr>
          <w:p w14:paraId="4967EB91" w14:textId="77777777" w:rsidR="00B351C6" w:rsidRPr="00B351C6" w:rsidRDefault="00B351C6" w:rsidP="00B351C6">
            <w:pPr>
              <w:jc w:val="left"/>
              <w:rPr>
                <w:rFonts w:ascii="Times New Roman" w:hAnsi="Times New Roman"/>
                <w:sz w:val="20"/>
                <w:szCs w:val="20"/>
              </w:rPr>
            </w:pPr>
          </w:p>
        </w:tc>
        <w:tc>
          <w:tcPr>
            <w:tcW w:w="2130" w:type="dxa"/>
            <w:tcBorders>
              <w:top w:val="nil"/>
              <w:left w:val="nil"/>
              <w:bottom w:val="nil"/>
              <w:right w:val="nil"/>
            </w:tcBorders>
            <w:shd w:val="clear" w:color="auto" w:fill="auto"/>
            <w:noWrap/>
            <w:vAlign w:val="bottom"/>
            <w:hideMark/>
          </w:tcPr>
          <w:p w14:paraId="32C5068C" w14:textId="77777777" w:rsidR="00B351C6" w:rsidRPr="00B351C6" w:rsidRDefault="00B351C6" w:rsidP="00B351C6">
            <w:pPr>
              <w:jc w:val="left"/>
              <w:rPr>
                <w:rFonts w:ascii="Times New Roman" w:hAnsi="Times New Roman"/>
                <w:sz w:val="20"/>
                <w:szCs w:val="20"/>
              </w:rPr>
            </w:pPr>
          </w:p>
        </w:tc>
        <w:tc>
          <w:tcPr>
            <w:tcW w:w="1588" w:type="dxa"/>
            <w:tcBorders>
              <w:top w:val="nil"/>
              <w:left w:val="nil"/>
              <w:bottom w:val="nil"/>
              <w:right w:val="nil"/>
            </w:tcBorders>
            <w:shd w:val="clear" w:color="auto" w:fill="auto"/>
            <w:noWrap/>
            <w:vAlign w:val="bottom"/>
            <w:hideMark/>
          </w:tcPr>
          <w:p w14:paraId="4B98FFC7" w14:textId="77777777" w:rsidR="00B351C6" w:rsidRPr="00B351C6" w:rsidRDefault="00B351C6" w:rsidP="00B351C6">
            <w:pPr>
              <w:jc w:val="left"/>
              <w:rPr>
                <w:rFonts w:ascii="Times New Roman" w:hAnsi="Times New Roman"/>
                <w:sz w:val="20"/>
                <w:szCs w:val="20"/>
              </w:rPr>
            </w:pPr>
          </w:p>
        </w:tc>
        <w:tc>
          <w:tcPr>
            <w:tcW w:w="1468" w:type="dxa"/>
            <w:tcBorders>
              <w:top w:val="nil"/>
              <w:left w:val="nil"/>
              <w:bottom w:val="nil"/>
              <w:right w:val="nil"/>
            </w:tcBorders>
            <w:shd w:val="clear" w:color="auto" w:fill="auto"/>
            <w:noWrap/>
            <w:vAlign w:val="bottom"/>
            <w:hideMark/>
          </w:tcPr>
          <w:p w14:paraId="479943BE" w14:textId="77777777" w:rsidR="00B351C6" w:rsidRPr="00B351C6" w:rsidRDefault="00B351C6" w:rsidP="00B351C6">
            <w:pPr>
              <w:jc w:val="left"/>
              <w:rPr>
                <w:rFonts w:ascii="Times New Roman" w:hAnsi="Times New Roman"/>
                <w:sz w:val="20"/>
                <w:szCs w:val="20"/>
              </w:rPr>
            </w:pPr>
          </w:p>
        </w:tc>
      </w:tr>
      <w:tr w:rsidR="00B351C6" w:rsidRPr="00B351C6" w14:paraId="56709B51" w14:textId="77777777" w:rsidTr="00C512A7">
        <w:trPr>
          <w:trHeight w:val="300"/>
        </w:trPr>
        <w:tc>
          <w:tcPr>
            <w:tcW w:w="880" w:type="dxa"/>
            <w:tcBorders>
              <w:top w:val="nil"/>
              <w:left w:val="nil"/>
              <w:bottom w:val="nil"/>
              <w:right w:val="nil"/>
            </w:tcBorders>
            <w:shd w:val="clear" w:color="auto" w:fill="auto"/>
            <w:noWrap/>
            <w:vAlign w:val="bottom"/>
            <w:hideMark/>
          </w:tcPr>
          <w:p w14:paraId="772EE92F" w14:textId="77777777" w:rsidR="00B351C6" w:rsidRPr="00B351C6" w:rsidRDefault="00B351C6" w:rsidP="00B351C6">
            <w:pPr>
              <w:jc w:val="left"/>
              <w:rPr>
                <w:rFonts w:ascii="Times New Roman" w:hAnsi="Times New Roman"/>
                <w:sz w:val="20"/>
                <w:szCs w:val="20"/>
              </w:rPr>
            </w:pPr>
          </w:p>
        </w:tc>
        <w:tc>
          <w:tcPr>
            <w:tcW w:w="1747" w:type="dxa"/>
            <w:tcBorders>
              <w:top w:val="nil"/>
              <w:left w:val="nil"/>
              <w:bottom w:val="nil"/>
              <w:right w:val="nil"/>
            </w:tcBorders>
            <w:shd w:val="clear" w:color="auto" w:fill="auto"/>
            <w:noWrap/>
            <w:vAlign w:val="bottom"/>
            <w:hideMark/>
          </w:tcPr>
          <w:p w14:paraId="5DB4B871" w14:textId="77777777" w:rsidR="00B351C6" w:rsidRPr="00B351C6" w:rsidRDefault="00B351C6" w:rsidP="00B351C6">
            <w:pPr>
              <w:jc w:val="left"/>
              <w:rPr>
                <w:rFonts w:ascii="Times New Roman" w:hAnsi="Times New Roman"/>
                <w:sz w:val="20"/>
                <w:szCs w:val="20"/>
              </w:rPr>
            </w:pPr>
          </w:p>
        </w:tc>
        <w:tc>
          <w:tcPr>
            <w:tcW w:w="2665" w:type="dxa"/>
            <w:tcBorders>
              <w:top w:val="nil"/>
              <w:left w:val="nil"/>
              <w:bottom w:val="nil"/>
              <w:right w:val="nil"/>
            </w:tcBorders>
            <w:shd w:val="clear" w:color="auto" w:fill="auto"/>
            <w:noWrap/>
            <w:vAlign w:val="bottom"/>
            <w:hideMark/>
          </w:tcPr>
          <w:p w14:paraId="7914B75D" w14:textId="77777777" w:rsidR="00B351C6" w:rsidRPr="00B351C6" w:rsidRDefault="00B351C6" w:rsidP="00B351C6">
            <w:pPr>
              <w:jc w:val="left"/>
              <w:rPr>
                <w:rFonts w:ascii="Times New Roman" w:hAnsi="Times New Roman"/>
                <w:sz w:val="20"/>
                <w:szCs w:val="20"/>
              </w:rPr>
            </w:pPr>
          </w:p>
        </w:tc>
        <w:tc>
          <w:tcPr>
            <w:tcW w:w="2130" w:type="dxa"/>
            <w:tcBorders>
              <w:top w:val="nil"/>
              <w:left w:val="nil"/>
              <w:bottom w:val="nil"/>
              <w:right w:val="nil"/>
            </w:tcBorders>
            <w:shd w:val="clear" w:color="auto" w:fill="auto"/>
            <w:noWrap/>
            <w:vAlign w:val="bottom"/>
            <w:hideMark/>
          </w:tcPr>
          <w:p w14:paraId="2ACB75B4" w14:textId="77777777" w:rsidR="00B351C6" w:rsidRPr="00B351C6" w:rsidRDefault="00B351C6" w:rsidP="00B351C6">
            <w:pPr>
              <w:jc w:val="left"/>
              <w:rPr>
                <w:rFonts w:ascii="Times New Roman" w:hAnsi="Times New Roman"/>
                <w:sz w:val="20"/>
                <w:szCs w:val="20"/>
              </w:rPr>
            </w:pPr>
          </w:p>
        </w:tc>
        <w:tc>
          <w:tcPr>
            <w:tcW w:w="1588" w:type="dxa"/>
            <w:tcBorders>
              <w:top w:val="nil"/>
              <w:left w:val="nil"/>
              <w:bottom w:val="nil"/>
              <w:right w:val="nil"/>
            </w:tcBorders>
            <w:shd w:val="clear" w:color="auto" w:fill="auto"/>
            <w:noWrap/>
            <w:vAlign w:val="bottom"/>
            <w:hideMark/>
          </w:tcPr>
          <w:p w14:paraId="5A6F4B3D" w14:textId="77777777" w:rsidR="00B351C6" w:rsidRPr="00B351C6" w:rsidRDefault="00B351C6" w:rsidP="00B351C6">
            <w:pPr>
              <w:jc w:val="left"/>
              <w:rPr>
                <w:rFonts w:ascii="Times New Roman" w:hAnsi="Times New Roman"/>
                <w:sz w:val="20"/>
                <w:szCs w:val="20"/>
              </w:rPr>
            </w:pPr>
          </w:p>
        </w:tc>
        <w:tc>
          <w:tcPr>
            <w:tcW w:w="1468" w:type="dxa"/>
            <w:tcBorders>
              <w:top w:val="nil"/>
              <w:left w:val="nil"/>
              <w:bottom w:val="nil"/>
              <w:right w:val="nil"/>
            </w:tcBorders>
            <w:shd w:val="clear" w:color="auto" w:fill="auto"/>
            <w:noWrap/>
            <w:vAlign w:val="bottom"/>
            <w:hideMark/>
          </w:tcPr>
          <w:p w14:paraId="7AA63C9F" w14:textId="77777777" w:rsidR="00B351C6" w:rsidRPr="00B351C6" w:rsidRDefault="00B351C6" w:rsidP="00B351C6">
            <w:pPr>
              <w:jc w:val="left"/>
              <w:rPr>
                <w:rFonts w:ascii="Times New Roman" w:hAnsi="Times New Roman"/>
                <w:sz w:val="20"/>
                <w:szCs w:val="20"/>
              </w:rPr>
            </w:pPr>
          </w:p>
        </w:tc>
      </w:tr>
      <w:tr w:rsidR="00B351C6" w:rsidRPr="00B351C6" w14:paraId="0A536498" w14:textId="77777777" w:rsidTr="00C512A7">
        <w:trPr>
          <w:trHeight w:val="300"/>
        </w:trPr>
        <w:tc>
          <w:tcPr>
            <w:tcW w:w="880" w:type="dxa"/>
            <w:tcBorders>
              <w:top w:val="nil"/>
              <w:left w:val="nil"/>
              <w:bottom w:val="nil"/>
              <w:right w:val="nil"/>
            </w:tcBorders>
            <w:shd w:val="clear" w:color="auto" w:fill="auto"/>
            <w:noWrap/>
            <w:vAlign w:val="bottom"/>
            <w:hideMark/>
          </w:tcPr>
          <w:p w14:paraId="3903607F" w14:textId="77777777" w:rsidR="00B351C6" w:rsidRPr="00B351C6" w:rsidRDefault="00B351C6" w:rsidP="00B351C6">
            <w:pPr>
              <w:jc w:val="left"/>
              <w:rPr>
                <w:rFonts w:ascii="Times New Roman" w:hAnsi="Times New Roman"/>
                <w:sz w:val="20"/>
                <w:szCs w:val="20"/>
              </w:rPr>
            </w:pPr>
          </w:p>
        </w:tc>
        <w:tc>
          <w:tcPr>
            <w:tcW w:w="1747" w:type="dxa"/>
            <w:tcBorders>
              <w:top w:val="nil"/>
              <w:left w:val="nil"/>
              <w:bottom w:val="nil"/>
              <w:right w:val="nil"/>
            </w:tcBorders>
            <w:shd w:val="clear" w:color="auto" w:fill="auto"/>
            <w:noWrap/>
            <w:vAlign w:val="bottom"/>
            <w:hideMark/>
          </w:tcPr>
          <w:p w14:paraId="5199BB75" w14:textId="77777777" w:rsidR="00B351C6" w:rsidRPr="00B351C6" w:rsidRDefault="00B351C6" w:rsidP="00B351C6">
            <w:pPr>
              <w:jc w:val="left"/>
              <w:rPr>
                <w:rFonts w:ascii="Times New Roman" w:hAnsi="Times New Roman"/>
                <w:sz w:val="20"/>
                <w:szCs w:val="20"/>
              </w:rPr>
            </w:pPr>
          </w:p>
        </w:tc>
        <w:tc>
          <w:tcPr>
            <w:tcW w:w="2665" w:type="dxa"/>
            <w:tcBorders>
              <w:top w:val="nil"/>
              <w:left w:val="nil"/>
              <w:bottom w:val="nil"/>
              <w:right w:val="nil"/>
            </w:tcBorders>
            <w:shd w:val="clear" w:color="auto" w:fill="auto"/>
            <w:noWrap/>
            <w:vAlign w:val="bottom"/>
            <w:hideMark/>
          </w:tcPr>
          <w:p w14:paraId="11B950BF" w14:textId="77777777" w:rsidR="00B351C6" w:rsidRPr="00B351C6" w:rsidRDefault="00B351C6" w:rsidP="00B351C6">
            <w:pPr>
              <w:jc w:val="left"/>
              <w:rPr>
                <w:rFonts w:ascii="Times New Roman" w:hAnsi="Times New Roman"/>
                <w:sz w:val="20"/>
                <w:szCs w:val="20"/>
              </w:rPr>
            </w:pPr>
          </w:p>
        </w:tc>
        <w:tc>
          <w:tcPr>
            <w:tcW w:w="2130" w:type="dxa"/>
            <w:tcBorders>
              <w:top w:val="nil"/>
              <w:left w:val="nil"/>
              <w:bottom w:val="nil"/>
              <w:right w:val="nil"/>
            </w:tcBorders>
            <w:shd w:val="clear" w:color="auto" w:fill="auto"/>
            <w:noWrap/>
            <w:vAlign w:val="bottom"/>
            <w:hideMark/>
          </w:tcPr>
          <w:p w14:paraId="0D5B6FAE" w14:textId="77777777" w:rsidR="00B351C6" w:rsidRPr="00B351C6" w:rsidRDefault="00B351C6" w:rsidP="00B351C6">
            <w:pPr>
              <w:jc w:val="left"/>
              <w:rPr>
                <w:rFonts w:ascii="Times New Roman" w:hAnsi="Times New Roman"/>
                <w:sz w:val="20"/>
                <w:szCs w:val="20"/>
              </w:rPr>
            </w:pPr>
          </w:p>
        </w:tc>
        <w:tc>
          <w:tcPr>
            <w:tcW w:w="1588" w:type="dxa"/>
            <w:tcBorders>
              <w:top w:val="nil"/>
              <w:left w:val="nil"/>
              <w:bottom w:val="nil"/>
              <w:right w:val="nil"/>
            </w:tcBorders>
            <w:shd w:val="clear" w:color="auto" w:fill="auto"/>
            <w:noWrap/>
            <w:vAlign w:val="bottom"/>
            <w:hideMark/>
          </w:tcPr>
          <w:p w14:paraId="07D813D9" w14:textId="77777777" w:rsidR="00B351C6" w:rsidRPr="00B351C6" w:rsidRDefault="00B351C6" w:rsidP="00B351C6">
            <w:pPr>
              <w:jc w:val="left"/>
              <w:rPr>
                <w:rFonts w:ascii="Times New Roman" w:hAnsi="Times New Roman"/>
                <w:sz w:val="20"/>
                <w:szCs w:val="20"/>
              </w:rPr>
            </w:pPr>
          </w:p>
        </w:tc>
        <w:tc>
          <w:tcPr>
            <w:tcW w:w="1468" w:type="dxa"/>
            <w:tcBorders>
              <w:top w:val="nil"/>
              <w:left w:val="nil"/>
              <w:bottom w:val="nil"/>
              <w:right w:val="nil"/>
            </w:tcBorders>
            <w:shd w:val="clear" w:color="auto" w:fill="auto"/>
            <w:noWrap/>
            <w:vAlign w:val="bottom"/>
            <w:hideMark/>
          </w:tcPr>
          <w:p w14:paraId="077E10B3" w14:textId="77777777" w:rsidR="00B351C6" w:rsidRPr="00B351C6" w:rsidRDefault="00B351C6" w:rsidP="00B351C6">
            <w:pPr>
              <w:jc w:val="left"/>
              <w:rPr>
                <w:rFonts w:ascii="Times New Roman" w:hAnsi="Times New Roman"/>
                <w:sz w:val="20"/>
                <w:szCs w:val="20"/>
              </w:rPr>
            </w:pPr>
          </w:p>
        </w:tc>
      </w:tr>
    </w:tbl>
    <w:p w14:paraId="3C46CC39" w14:textId="6B757A21" w:rsidR="00B9083C" w:rsidRDefault="000D620C" w:rsidP="00B9083C">
      <w:pPr>
        <w:rPr>
          <w:rFonts w:ascii="Times New Roman" w:hAnsi="Times New Roman"/>
          <w:szCs w:val="22"/>
        </w:rPr>
      </w:pPr>
      <w:r w:rsidRPr="00B351C6">
        <w:rPr>
          <w:rFonts w:cs="Calibri"/>
          <w:noProof/>
          <w:color w:val="000000"/>
          <w:szCs w:val="22"/>
        </w:rPr>
        <w:drawing>
          <wp:anchor distT="0" distB="0" distL="114300" distR="114300" simplePos="0" relativeHeight="251650560" behindDoc="0" locked="0" layoutInCell="1" allowOverlap="1" wp14:anchorId="498341A7" wp14:editId="7F654783">
            <wp:simplePos x="0" y="0"/>
            <wp:positionH relativeFrom="column">
              <wp:posOffset>185420</wp:posOffset>
            </wp:positionH>
            <wp:positionV relativeFrom="paragraph">
              <wp:posOffset>-4171950</wp:posOffset>
            </wp:positionV>
            <wp:extent cx="4953000" cy="3581400"/>
            <wp:effectExtent l="0" t="0" r="0" b="0"/>
            <wp:wrapNone/>
            <wp:docPr id="71" name="Diagram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22"/>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53000" cy="3581400"/>
                    </a:xfrm>
                    <a:prstGeom prst="rect">
                      <a:avLst/>
                    </a:prstGeom>
                    <a:noFill/>
                  </pic:spPr>
                </pic:pic>
              </a:graphicData>
            </a:graphic>
            <wp14:sizeRelH relativeFrom="page">
              <wp14:pctWidth>0</wp14:pctWidth>
            </wp14:sizeRelH>
            <wp14:sizeRelV relativeFrom="page">
              <wp14:pctHeight>0</wp14:pctHeight>
            </wp14:sizeRelV>
          </wp:anchor>
        </w:drawing>
      </w:r>
    </w:p>
    <w:p w14:paraId="0315789C" w14:textId="77777777" w:rsidR="00B9083C" w:rsidRPr="00B9083C" w:rsidRDefault="00B9083C" w:rsidP="00B9083C">
      <w:pPr>
        <w:rPr>
          <w:rFonts w:ascii="Times New Roman" w:hAnsi="Times New Roman"/>
          <w:szCs w:val="22"/>
        </w:rPr>
      </w:pPr>
      <w:r>
        <w:rPr>
          <w:rFonts w:ascii="Times New Roman" w:hAnsi="Times New Roman"/>
          <w:szCs w:val="22"/>
        </w:rPr>
        <w:t>A közgyógyellátási igazolvánnyal rendelkezők száma és az alanyi ápolási díjban részesítettek szám</w:t>
      </w:r>
      <w:r w:rsidR="00C878FA">
        <w:rPr>
          <w:rFonts w:ascii="Times New Roman" w:hAnsi="Times New Roman"/>
          <w:szCs w:val="22"/>
        </w:rPr>
        <w:t xml:space="preserve">a az elmúlt években </w:t>
      </w:r>
      <w:r w:rsidRPr="00B9083C">
        <w:rPr>
          <w:rFonts w:ascii="Times New Roman" w:hAnsi="Times New Roman"/>
          <w:szCs w:val="22"/>
        </w:rPr>
        <w:t>folyamatosan csökkent</w:t>
      </w:r>
      <w:r w:rsidR="00C878FA">
        <w:rPr>
          <w:rFonts w:ascii="Times New Roman" w:hAnsi="Times New Roman"/>
          <w:szCs w:val="22"/>
        </w:rPr>
        <w:t>. A</w:t>
      </w:r>
      <w:r w:rsidRPr="00B9083C">
        <w:rPr>
          <w:rFonts w:ascii="Times New Roman" w:hAnsi="Times New Roman"/>
          <w:szCs w:val="22"/>
        </w:rPr>
        <w:t>z ápolási díjban részesítettek szám</w:t>
      </w:r>
      <w:r w:rsidR="00C878FA">
        <w:rPr>
          <w:rFonts w:ascii="Times New Roman" w:hAnsi="Times New Roman"/>
          <w:szCs w:val="22"/>
        </w:rPr>
        <w:t>ának csökkenése hátterében az áll</w:t>
      </w:r>
      <w:r w:rsidRPr="00B9083C">
        <w:rPr>
          <w:rFonts w:ascii="Times New Roman" w:hAnsi="Times New Roman"/>
          <w:szCs w:val="22"/>
        </w:rPr>
        <w:t xml:space="preserve">, hogy </w:t>
      </w:r>
      <w:r w:rsidRPr="00B9083C">
        <w:rPr>
          <w:rFonts w:ascii="Times New Roman" w:hAnsi="Times New Roman"/>
          <w:szCs w:val="22"/>
        </w:rPr>
        <w:lastRenderedPageBreak/>
        <w:t>2019. január 1. napjától új ellátási forma került bevezetésre, a gyermekek otthongondozási díja (GYOD)</w:t>
      </w:r>
      <w:r w:rsidR="00C878FA">
        <w:rPr>
          <w:rFonts w:ascii="Times New Roman" w:hAnsi="Times New Roman"/>
          <w:szCs w:val="22"/>
        </w:rPr>
        <w:t>, mely</w:t>
      </w:r>
      <w:r w:rsidR="00C878FA" w:rsidRPr="00C878FA">
        <w:rPr>
          <w:rFonts w:ascii="Arial" w:hAnsi="Arial" w:cs="Arial"/>
          <w:color w:val="40403D"/>
          <w:sz w:val="20"/>
          <w:szCs w:val="20"/>
          <w:shd w:val="clear" w:color="auto" w:fill="F2F2F2"/>
        </w:rPr>
        <w:t xml:space="preserve"> </w:t>
      </w:r>
      <w:r w:rsidR="00C878FA">
        <w:rPr>
          <w:rFonts w:ascii="Times New Roman" w:hAnsi="Times New Roman"/>
          <w:szCs w:val="22"/>
        </w:rPr>
        <w:t>a</w:t>
      </w:r>
      <w:r w:rsidR="00C878FA" w:rsidRPr="00C878FA">
        <w:rPr>
          <w:rFonts w:ascii="Times New Roman" w:hAnsi="Times New Roman"/>
          <w:szCs w:val="22"/>
        </w:rPr>
        <w:t xml:space="preserve"> tartósan beteg vagy súlyosan fogyatékos gyermeküket otthon ápolók részére folyósított ellátás</w:t>
      </w:r>
      <w:r w:rsidRPr="00B9083C">
        <w:rPr>
          <w:rFonts w:ascii="Times New Roman" w:hAnsi="Times New Roman"/>
          <w:szCs w:val="22"/>
        </w:rPr>
        <w:t>. Ha a két ellátási formában részesültek számát összeadjuk</w:t>
      </w:r>
      <w:r w:rsidR="00C878FA">
        <w:rPr>
          <w:rFonts w:ascii="Times New Roman" w:hAnsi="Times New Roman"/>
          <w:szCs w:val="22"/>
        </w:rPr>
        <w:t xml:space="preserve"> akkor közel azonos számot kapunk, mint a</w:t>
      </w:r>
      <w:r w:rsidR="002C1D6F">
        <w:rPr>
          <w:rFonts w:ascii="Times New Roman" w:hAnsi="Times New Roman"/>
          <w:szCs w:val="22"/>
        </w:rPr>
        <w:t>z</w:t>
      </w:r>
      <w:r w:rsidRPr="00B9083C">
        <w:rPr>
          <w:rFonts w:ascii="Times New Roman" w:hAnsi="Times New Roman"/>
          <w:szCs w:val="22"/>
        </w:rPr>
        <w:t xml:space="preserve"> ápolási díjban részesültek adata.</w:t>
      </w:r>
    </w:p>
    <w:p w14:paraId="69C09A3D" w14:textId="77777777" w:rsidR="00C878FA" w:rsidRDefault="00C878FA" w:rsidP="00B9083C">
      <w:pPr>
        <w:rPr>
          <w:rFonts w:ascii="Times New Roman" w:hAnsi="Times New Roman"/>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1955"/>
        <w:gridCol w:w="1956"/>
        <w:gridCol w:w="1956"/>
      </w:tblGrid>
      <w:tr w:rsidR="003330A9" w:rsidRPr="00E16D29" w14:paraId="4806F3CB" w14:textId="77777777" w:rsidTr="00E16D29">
        <w:trPr>
          <w:jc w:val="center"/>
        </w:trPr>
        <w:tc>
          <w:tcPr>
            <w:tcW w:w="1320" w:type="dxa"/>
            <w:shd w:val="clear" w:color="auto" w:fill="auto"/>
          </w:tcPr>
          <w:p w14:paraId="1CE9FE64" w14:textId="77777777" w:rsidR="003330A9" w:rsidRPr="00E16D29" w:rsidRDefault="003330A9" w:rsidP="00E16D29">
            <w:pPr>
              <w:jc w:val="center"/>
              <w:rPr>
                <w:rFonts w:ascii="Times New Roman" w:hAnsi="Times New Roman"/>
                <w:szCs w:val="22"/>
              </w:rPr>
            </w:pPr>
          </w:p>
        </w:tc>
        <w:tc>
          <w:tcPr>
            <w:tcW w:w="1955" w:type="dxa"/>
            <w:shd w:val="clear" w:color="auto" w:fill="auto"/>
          </w:tcPr>
          <w:p w14:paraId="57D0FFD8" w14:textId="77777777" w:rsidR="003330A9" w:rsidRPr="00E16D29" w:rsidRDefault="003330A9" w:rsidP="00E16D29">
            <w:pPr>
              <w:jc w:val="center"/>
              <w:rPr>
                <w:rFonts w:ascii="Times New Roman" w:hAnsi="Times New Roman"/>
                <w:szCs w:val="22"/>
              </w:rPr>
            </w:pPr>
            <w:r w:rsidRPr="00E16D29">
              <w:rPr>
                <w:rFonts w:ascii="Times New Roman" w:hAnsi="Times New Roman"/>
                <w:szCs w:val="22"/>
              </w:rPr>
              <w:t>2019.</w:t>
            </w:r>
          </w:p>
        </w:tc>
        <w:tc>
          <w:tcPr>
            <w:tcW w:w="1956" w:type="dxa"/>
            <w:shd w:val="clear" w:color="auto" w:fill="auto"/>
          </w:tcPr>
          <w:p w14:paraId="07F3E02F" w14:textId="77777777" w:rsidR="003330A9" w:rsidRPr="00E16D29" w:rsidRDefault="003330A9" w:rsidP="00E16D29">
            <w:pPr>
              <w:jc w:val="center"/>
              <w:rPr>
                <w:rFonts w:ascii="Times New Roman" w:hAnsi="Times New Roman"/>
                <w:szCs w:val="22"/>
              </w:rPr>
            </w:pPr>
            <w:r w:rsidRPr="00E16D29">
              <w:rPr>
                <w:rFonts w:ascii="Times New Roman" w:hAnsi="Times New Roman"/>
                <w:szCs w:val="22"/>
              </w:rPr>
              <w:t>2020.</w:t>
            </w:r>
          </w:p>
        </w:tc>
        <w:tc>
          <w:tcPr>
            <w:tcW w:w="1956" w:type="dxa"/>
            <w:shd w:val="clear" w:color="auto" w:fill="auto"/>
          </w:tcPr>
          <w:p w14:paraId="31EC0EF7" w14:textId="77777777" w:rsidR="003330A9" w:rsidRPr="00E16D29" w:rsidRDefault="003330A9" w:rsidP="00E16D29">
            <w:pPr>
              <w:jc w:val="center"/>
              <w:rPr>
                <w:rFonts w:ascii="Times New Roman" w:hAnsi="Times New Roman"/>
                <w:szCs w:val="22"/>
              </w:rPr>
            </w:pPr>
            <w:r w:rsidRPr="00E16D29">
              <w:rPr>
                <w:rFonts w:ascii="Times New Roman" w:hAnsi="Times New Roman"/>
                <w:szCs w:val="22"/>
              </w:rPr>
              <w:t>2021.</w:t>
            </w:r>
          </w:p>
        </w:tc>
      </w:tr>
      <w:tr w:rsidR="003330A9" w:rsidRPr="00E16D29" w14:paraId="1F1973E4" w14:textId="77777777" w:rsidTr="00E16D29">
        <w:trPr>
          <w:jc w:val="center"/>
        </w:trPr>
        <w:tc>
          <w:tcPr>
            <w:tcW w:w="1320" w:type="dxa"/>
            <w:shd w:val="clear" w:color="auto" w:fill="auto"/>
          </w:tcPr>
          <w:p w14:paraId="4DC39953" w14:textId="77777777" w:rsidR="003330A9" w:rsidRPr="00E16D29" w:rsidRDefault="003330A9" w:rsidP="00E16D29">
            <w:pPr>
              <w:jc w:val="center"/>
              <w:rPr>
                <w:rFonts w:ascii="Times New Roman" w:hAnsi="Times New Roman"/>
                <w:szCs w:val="22"/>
              </w:rPr>
            </w:pPr>
            <w:r w:rsidRPr="00E16D29">
              <w:rPr>
                <w:rFonts w:ascii="Times New Roman" w:hAnsi="Times New Roman"/>
                <w:szCs w:val="22"/>
              </w:rPr>
              <w:t>GYOD (fő)</w:t>
            </w:r>
          </w:p>
        </w:tc>
        <w:tc>
          <w:tcPr>
            <w:tcW w:w="1955" w:type="dxa"/>
            <w:shd w:val="clear" w:color="auto" w:fill="auto"/>
          </w:tcPr>
          <w:p w14:paraId="63DDD22D" w14:textId="77777777" w:rsidR="003330A9" w:rsidRPr="00E16D29" w:rsidRDefault="003330A9" w:rsidP="00E16D29">
            <w:pPr>
              <w:jc w:val="center"/>
              <w:rPr>
                <w:rFonts w:ascii="Times New Roman" w:hAnsi="Times New Roman"/>
                <w:szCs w:val="22"/>
              </w:rPr>
            </w:pPr>
            <w:r w:rsidRPr="00E16D29">
              <w:rPr>
                <w:rFonts w:ascii="Times New Roman" w:hAnsi="Times New Roman"/>
                <w:szCs w:val="22"/>
              </w:rPr>
              <w:t>35</w:t>
            </w:r>
          </w:p>
        </w:tc>
        <w:tc>
          <w:tcPr>
            <w:tcW w:w="1956" w:type="dxa"/>
            <w:shd w:val="clear" w:color="auto" w:fill="auto"/>
          </w:tcPr>
          <w:p w14:paraId="4FD4FE0F" w14:textId="77777777" w:rsidR="003330A9" w:rsidRPr="00E16D29" w:rsidRDefault="003330A9" w:rsidP="00E16D29">
            <w:pPr>
              <w:jc w:val="center"/>
              <w:rPr>
                <w:rFonts w:ascii="Times New Roman" w:hAnsi="Times New Roman"/>
                <w:szCs w:val="22"/>
              </w:rPr>
            </w:pPr>
            <w:r w:rsidRPr="00E16D29">
              <w:rPr>
                <w:rFonts w:ascii="Times New Roman" w:hAnsi="Times New Roman"/>
                <w:szCs w:val="22"/>
              </w:rPr>
              <w:t>36</w:t>
            </w:r>
          </w:p>
        </w:tc>
        <w:tc>
          <w:tcPr>
            <w:tcW w:w="1956" w:type="dxa"/>
            <w:shd w:val="clear" w:color="auto" w:fill="auto"/>
          </w:tcPr>
          <w:p w14:paraId="39236D00" w14:textId="77777777" w:rsidR="003330A9" w:rsidRPr="00E16D29" w:rsidRDefault="003330A9" w:rsidP="00E16D29">
            <w:pPr>
              <w:jc w:val="center"/>
              <w:rPr>
                <w:rFonts w:ascii="Times New Roman" w:hAnsi="Times New Roman"/>
                <w:szCs w:val="22"/>
              </w:rPr>
            </w:pPr>
            <w:r w:rsidRPr="00E16D29">
              <w:rPr>
                <w:rFonts w:ascii="Times New Roman" w:hAnsi="Times New Roman"/>
                <w:szCs w:val="22"/>
              </w:rPr>
              <w:t>40</w:t>
            </w:r>
          </w:p>
        </w:tc>
      </w:tr>
    </w:tbl>
    <w:p w14:paraId="2E7FB1F8" w14:textId="77777777" w:rsidR="003330A9" w:rsidRPr="003330A9" w:rsidRDefault="003330A9" w:rsidP="003330A9">
      <w:pPr>
        <w:ind w:left="709" w:firstLine="709"/>
        <w:rPr>
          <w:rFonts w:ascii="Times New Roman" w:hAnsi="Times New Roman"/>
          <w:szCs w:val="22"/>
        </w:rPr>
      </w:pPr>
      <w:r w:rsidRPr="003330A9">
        <w:rPr>
          <w:rFonts w:ascii="Times New Roman" w:hAnsi="Times New Roman"/>
          <w:szCs w:val="22"/>
        </w:rPr>
        <w:t xml:space="preserve">Forrás: </w:t>
      </w:r>
      <w:r>
        <w:rPr>
          <w:rFonts w:ascii="Times New Roman" w:hAnsi="Times New Roman"/>
          <w:szCs w:val="22"/>
        </w:rPr>
        <w:t>Vecsési Járási Hivatal</w:t>
      </w:r>
    </w:p>
    <w:p w14:paraId="73DB3D26" w14:textId="77777777" w:rsidR="00C878FA" w:rsidRDefault="00C878FA" w:rsidP="00B9083C">
      <w:pPr>
        <w:rPr>
          <w:rFonts w:ascii="Times New Roman" w:hAnsi="Times New Roman"/>
          <w:szCs w:val="22"/>
        </w:rPr>
      </w:pPr>
    </w:p>
    <w:p w14:paraId="3CC5D4A3" w14:textId="77777777" w:rsidR="00B9083C" w:rsidRPr="00B9083C" w:rsidRDefault="00B9083C" w:rsidP="00B9083C">
      <w:pPr>
        <w:rPr>
          <w:rFonts w:ascii="Times New Roman" w:hAnsi="Times New Roman"/>
          <w:szCs w:val="22"/>
        </w:rPr>
      </w:pPr>
      <w:r w:rsidRPr="00B9083C">
        <w:rPr>
          <w:rFonts w:ascii="Times New Roman" w:hAnsi="Times New Roman"/>
          <w:szCs w:val="22"/>
        </w:rPr>
        <w:t xml:space="preserve">A GYOD-ot az önmagukat ellátni képtelen gyermeküket ápoló-gondozó szülők – kivételes esetben a gyermekkel közös háztartásban élő hozzátartozó is – igényelheti. Azok, akik 2018. december 31-én gyermeke ápolására, gondozására tekintettel voltak jogosultak ápolási díjra, azok automatikusan az új, magasabb összegű ellátást kapták.  </w:t>
      </w:r>
    </w:p>
    <w:p w14:paraId="0C7B588B" w14:textId="77777777" w:rsidR="00B9083C" w:rsidRPr="00B9083C" w:rsidRDefault="00B9083C" w:rsidP="00B9083C">
      <w:pPr>
        <w:rPr>
          <w:rFonts w:ascii="Times New Roman" w:hAnsi="Times New Roman"/>
          <w:szCs w:val="22"/>
        </w:rPr>
      </w:pPr>
    </w:p>
    <w:p w14:paraId="7300927A" w14:textId="77777777" w:rsidR="00B9083C" w:rsidRPr="00B9083C" w:rsidRDefault="00B9083C" w:rsidP="00C277E9">
      <w:pPr>
        <w:rPr>
          <w:rFonts w:ascii="Times New Roman" w:hAnsi="Times New Roman"/>
          <w:szCs w:val="22"/>
          <w:u w:val="single"/>
        </w:rPr>
      </w:pPr>
      <w:r w:rsidRPr="00B9083C">
        <w:rPr>
          <w:rFonts w:ascii="Times New Roman" w:hAnsi="Times New Roman"/>
          <w:szCs w:val="22"/>
          <w:u w:val="single"/>
        </w:rPr>
        <w:t>Összefoglaló az ápolási díjról és a GYOD-</w:t>
      </w:r>
      <w:proofErr w:type="spellStart"/>
      <w:r w:rsidRPr="00B9083C">
        <w:rPr>
          <w:rFonts w:ascii="Times New Roman" w:hAnsi="Times New Roman"/>
          <w:szCs w:val="22"/>
          <w:u w:val="single"/>
        </w:rPr>
        <w:t>ról</w:t>
      </w:r>
      <w:proofErr w:type="spellEnd"/>
    </w:p>
    <w:tbl>
      <w:tblPr>
        <w:tblW w:w="10363" w:type="dxa"/>
        <w:tblInd w:w="55" w:type="dxa"/>
        <w:tblCellMar>
          <w:left w:w="70" w:type="dxa"/>
          <w:right w:w="70" w:type="dxa"/>
        </w:tblCellMar>
        <w:tblLook w:val="00A0" w:firstRow="1" w:lastRow="0" w:firstColumn="1" w:lastColumn="0" w:noHBand="0" w:noVBand="0"/>
      </w:tblPr>
      <w:tblGrid>
        <w:gridCol w:w="1716"/>
        <w:gridCol w:w="3969"/>
        <w:gridCol w:w="4678"/>
      </w:tblGrid>
      <w:tr w:rsidR="00B9083C" w:rsidRPr="002C1D6F" w14:paraId="5E530DE2" w14:textId="77777777" w:rsidTr="00A73E03">
        <w:tc>
          <w:tcPr>
            <w:tcW w:w="1716" w:type="dxa"/>
            <w:tcBorders>
              <w:top w:val="single" w:sz="4" w:space="0" w:color="auto"/>
              <w:left w:val="single" w:sz="4" w:space="0" w:color="auto"/>
              <w:bottom w:val="single" w:sz="4" w:space="0" w:color="auto"/>
              <w:right w:val="single" w:sz="4" w:space="0" w:color="auto"/>
            </w:tcBorders>
            <w:noWrap/>
            <w:vAlign w:val="center"/>
          </w:tcPr>
          <w:p w14:paraId="7800452F" w14:textId="77777777" w:rsidR="00B9083C" w:rsidRPr="002C1D6F" w:rsidRDefault="00B9083C" w:rsidP="00B9083C">
            <w:pPr>
              <w:ind w:left="502"/>
              <w:rPr>
                <w:rFonts w:ascii="Times New Roman" w:hAnsi="Times New Roman"/>
                <w:b/>
                <w:bCs/>
                <w:szCs w:val="22"/>
              </w:rPr>
            </w:pPr>
          </w:p>
        </w:tc>
        <w:tc>
          <w:tcPr>
            <w:tcW w:w="3969" w:type="dxa"/>
            <w:tcBorders>
              <w:top w:val="single" w:sz="4" w:space="0" w:color="auto"/>
              <w:left w:val="nil"/>
              <w:bottom w:val="single" w:sz="4" w:space="0" w:color="auto"/>
              <w:right w:val="single" w:sz="4" w:space="0" w:color="auto"/>
            </w:tcBorders>
            <w:vAlign w:val="center"/>
          </w:tcPr>
          <w:p w14:paraId="3D6B0772" w14:textId="77777777" w:rsidR="00B9083C" w:rsidRPr="002C1D6F" w:rsidRDefault="00B9083C" w:rsidP="00B9083C">
            <w:pPr>
              <w:ind w:left="502"/>
              <w:rPr>
                <w:rFonts w:ascii="Times New Roman" w:hAnsi="Times New Roman"/>
                <w:b/>
                <w:bCs/>
                <w:szCs w:val="22"/>
              </w:rPr>
            </w:pPr>
            <w:r w:rsidRPr="002C1D6F">
              <w:rPr>
                <w:rFonts w:ascii="Times New Roman" w:hAnsi="Times New Roman"/>
                <w:b/>
                <w:bCs/>
                <w:szCs w:val="22"/>
              </w:rPr>
              <w:t>ápolási díj</w:t>
            </w:r>
          </w:p>
        </w:tc>
        <w:tc>
          <w:tcPr>
            <w:tcW w:w="4678" w:type="dxa"/>
            <w:tcBorders>
              <w:top w:val="single" w:sz="4" w:space="0" w:color="auto"/>
              <w:left w:val="nil"/>
              <w:bottom w:val="single" w:sz="4" w:space="0" w:color="auto"/>
              <w:right w:val="single" w:sz="4" w:space="0" w:color="auto"/>
            </w:tcBorders>
          </w:tcPr>
          <w:p w14:paraId="4E09857E" w14:textId="77777777" w:rsidR="00B9083C" w:rsidRPr="002C1D6F" w:rsidRDefault="00B9083C" w:rsidP="00B9083C">
            <w:pPr>
              <w:ind w:left="502"/>
              <w:rPr>
                <w:rFonts w:ascii="Times New Roman" w:hAnsi="Times New Roman"/>
                <w:b/>
                <w:bCs/>
                <w:szCs w:val="22"/>
              </w:rPr>
            </w:pPr>
            <w:r w:rsidRPr="002C1D6F">
              <w:rPr>
                <w:rFonts w:ascii="Times New Roman" w:hAnsi="Times New Roman"/>
                <w:b/>
                <w:bCs/>
                <w:szCs w:val="22"/>
              </w:rPr>
              <w:t>GYOD</w:t>
            </w:r>
          </w:p>
        </w:tc>
      </w:tr>
      <w:tr w:rsidR="00B9083C" w:rsidRPr="002C1D6F" w14:paraId="57D7B032" w14:textId="77777777" w:rsidTr="00A73E03">
        <w:tc>
          <w:tcPr>
            <w:tcW w:w="1716" w:type="dxa"/>
            <w:tcBorders>
              <w:top w:val="nil"/>
              <w:left w:val="single" w:sz="4" w:space="0" w:color="auto"/>
              <w:bottom w:val="single" w:sz="4" w:space="0" w:color="auto"/>
              <w:right w:val="single" w:sz="4" w:space="0" w:color="auto"/>
            </w:tcBorders>
            <w:noWrap/>
            <w:vAlign w:val="center"/>
          </w:tcPr>
          <w:p w14:paraId="33489282" w14:textId="77777777" w:rsidR="00B9083C" w:rsidRPr="002C1D6F" w:rsidRDefault="00B9083C" w:rsidP="00B9083C">
            <w:pPr>
              <w:ind w:left="502"/>
              <w:rPr>
                <w:rFonts w:ascii="Times New Roman" w:hAnsi="Times New Roman"/>
                <w:szCs w:val="22"/>
              </w:rPr>
            </w:pPr>
            <w:r w:rsidRPr="002C1D6F">
              <w:rPr>
                <w:rFonts w:ascii="Times New Roman" w:hAnsi="Times New Roman"/>
                <w:szCs w:val="22"/>
              </w:rPr>
              <w:t>fogalma</w:t>
            </w:r>
          </w:p>
        </w:tc>
        <w:tc>
          <w:tcPr>
            <w:tcW w:w="3969" w:type="dxa"/>
            <w:tcBorders>
              <w:top w:val="nil"/>
              <w:left w:val="nil"/>
              <w:bottom w:val="single" w:sz="4" w:space="0" w:color="auto"/>
              <w:right w:val="single" w:sz="4" w:space="0" w:color="auto"/>
            </w:tcBorders>
            <w:noWrap/>
            <w:vAlign w:val="center"/>
          </w:tcPr>
          <w:p w14:paraId="0229654A" w14:textId="77777777" w:rsidR="00B9083C" w:rsidRPr="002C1D6F" w:rsidRDefault="00B9083C" w:rsidP="00B9083C">
            <w:pPr>
              <w:ind w:left="502"/>
              <w:rPr>
                <w:rFonts w:ascii="Times New Roman" w:hAnsi="Times New Roman"/>
                <w:szCs w:val="22"/>
              </w:rPr>
            </w:pPr>
          </w:p>
          <w:p w14:paraId="091F761E" w14:textId="77777777" w:rsidR="00B9083C" w:rsidRPr="002C1D6F" w:rsidRDefault="00B9083C" w:rsidP="00B9083C">
            <w:pPr>
              <w:ind w:left="502"/>
              <w:rPr>
                <w:rFonts w:ascii="Times New Roman" w:hAnsi="Times New Roman"/>
                <w:szCs w:val="22"/>
              </w:rPr>
            </w:pPr>
            <w:r w:rsidRPr="002C1D6F">
              <w:rPr>
                <w:rFonts w:ascii="Times New Roman" w:hAnsi="Times New Roman"/>
                <w:szCs w:val="22"/>
              </w:rPr>
              <w:t>Az állandó és tartós gondozásra szoruló súlyosan fogyatékos személy (életkorra tekintet nélkül), vagy tartósan beteg 18 év alatti gyermek gondozását, ápolását végző hozzátartozó.</w:t>
            </w:r>
          </w:p>
          <w:p w14:paraId="17031327" w14:textId="77777777" w:rsidR="00B9083C" w:rsidRPr="002C1D6F" w:rsidRDefault="00B9083C" w:rsidP="00B9083C">
            <w:pPr>
              <w:ind w:left="502"/>
              <w:rPr>
                <w:rFonts w:ascii="Times New Roman" w:hAnsi="Times New Roman"/>
                <w:szCs w:val="22"/>
              </w:rPr>
            </w:pPr>
          </w:p>
        </w:tc>
        <w:tc>
          <w:tcPr>
            <w:tcW w:w="4678" w:type="dxa"/>
            <w:tcBorders>
              <w:top w:val="nil"/>
              <w:left w:val="nil"/>
              <w:bottom w:val="single" w:sz="4" w:space="0" w:color="auto"/>
              <w:right w:val="single" w:sz="4" w:space="0" w:color="auto"/>
            </w:tcBorders>
          </w:tcPr>
          <w:p w14:paraId="6C0276C1" w14:textId="77777777" w:rsidR="00B9083C" w:rsidRPr="002C1D6F" w:rsidRDefault="00B9083C" w:rsidP="00B9083C">
            <w:pPr>
              <w:ind w:left="502"/>
              <w:rPr>
                <w:rFonts w:ascii="Times New Roman" w:hAnsi="Times New Roman"/>
                <w:szCs w:val="22"/>
              </w:rPr>
            </w:pPr>
          </w:p>
          <w:p w14:paraId="3592B287" w14:textId="77777777" w:rsidR="00B9083C" w:rsidRPr="002C1D6F" w:rsidRDefault="00B9083C" w:rsidP="00B9083C">
            <w:pPr>
              <w:ind w:left="502"/>
              <w:rPr>
                <w:rFonts w:ascii="Times New Roman" w:hAnsi="Times New Roman"/>
                <w:szCs w:val="22"/>
              </w:rPr>
            </w:pPr>
            <w:r w:rsidRPr="002C1D6F">
              <w:rPr>
                <w:rFonts w:ascii="Times New Roman" w:hAnsi="Times New Roman"/>
                <w:szCs w:val="22"/>
              </w:rPr>
              <w:t>Önellátásra képtelen gyermekét ápoló, gondozó szülők ellátása.</w:t>
            </w:r>
          </w:p>
        </w:tc>
      </w:tr>
      <w:tr w:rsidR="00B9083C" w:rsidRPr="002C1D6F" w14:paraId="12833C6A" w14:textId="77777777" w:rsidTr="00A73E03">
        <w:tc>
          <w:tcPr>
            <w:tcW w:w="1716" w:type="dxa"/>
            <w:tcBorders>
              <w:top w:val="nil"/>
              <w:left w:val="single" w:sz="4" w:space="0" w:color="auto"/>
              <w:bottom w:val="single" w:sz="4" w:space="0" w:color="auto"/>
              <w:right w:val="single" w:sz="4" w:space="0" w:color="auto"/>
            </w:tcBorders>
            <w:noWrap/>
            <w:vAlign w:val="center"/>
          </w:tcPr>
          <w:p w14:paraId="088F4F20" w14:textId="77777777" w:rsidR="00B9083C" w:rsidRPr="002C1D6F" w:rsidRDefault="00B9083C" w:rsidP="00B9083C">
            <w:pPr>
              <w:ind w:left="502"/>
              <w:rPr>
                <w:rFonts w:ascii="Times New Roman" w:hAnsi="Times New Roman"/>
                <w:szCs w:val="22"/>
              </w:rPr>
            </w:pPr>
            <w:r w:rsidRPr="002C1D6F">
              <w:rPr>
                <w:rFonts w:ascii="Times New Roman" w:hAnsi="Times New Roman"/>
                <w:szCs w:val="22"/>
              </w:rPr>
              <w:t>jogosult</w:t>
            </w:r>
          </w:p>
        </w:tc>
        <w:tc>
          <w:tcPr>
            <w:tcW w:w="3969" w:type="dxa"/>
            <w:tcBorders>
              <w:top w:val="nil"/>
              <w:left w:val="nil"/>
              <w:bottom w:val="single" w:sz="4" w:space="0" w:color="auto"/>
              <w:right w:val="single" w:sz="4" w:space="0" w:color="auto"/>
            </w:tcBorders>
            <w:noWrap/>
            <w:vAlign w:val="center"/>
          </w:tcPr>
          <w:p w14:paraId="7CDB33BF" w14:textId="77777777" w:rsidR="00B9083C" w:rsidRPr="002C1D6F" w:rsidRDefault="00B9083C" w:rsidP="00B9083C">
            <w:pPr>
              <w:ind w:left="502"/>
              <w:rPr>
                <w:rFonts w:ascii="Times New Roman" w:hAnsi="Times New Roman"/>
                <w:szCs w:val="22"/>
              </w:rPr>
            </w:pPr>
            <w:r w:rsidRPr="002C1D6F">
              <w:rPr>
                <w:rFonts w:ascii="Times New Roman" w:hAnsi="Times New Roman"/>
                <w:szCs w:val="22"/>
              </w:rPr>
              <w:t>hozzátartozó</w:t>
            </w:r>
          </w:p>
        </w:tc>
        <w:tc>
          <w:tcPr>
            <w:tcW w:w="4678" w:type="dxa"/>
            <w:tcBorders>
              <w:top w:val="nil"/>
              <w:left w:val="nil"/>
              <w:bottom w:val="single" w:sz="4" w:space="0" w:color="auto"/>
              <w:right w:val="single" w:sz="4" w:space="0" w:color="auto"/>
            </w:tcBorders>
          </w:tcPr>
          <w:p w14:paraId="005D1E47" w14:textId="77777777" w:rsidR="00B9083C" w:rsidRPr="002C1D6F" w:rsidRDefault="00B9083C" w:rsidP="00B9083C">
            <w:pPr>
              <w:ind w:left="502"/>
              <w:rPr>
                <w:rFonts w:ascii="Times New Roman" w:hAnsi="Times New Roman"/>
                <w:szCs w:val="22"/>
              </w:rPr>
            </w:pPr>
          </w:p>
          <w:p w14:paraId="0F5F2EE3" w14:textId="77777777" w:rsidR="00B9083C" w:rsidRPr="002C1D6F" w:rsidRDefault="00B9083C" w:rsidP="00B9083C">
            <w:pPr>
              <w:ind w:left="502"/>
              <w:rPr>
                <w:rFonts w:ascii="Times New Roman" w:hAnsi="Times New Roman"/>
                <w:szCs w:val="22"/>
              </w:rPr>
            </w:pPr>
            <w:r w:rsidRPr="002C1D6F">
              <w:rPr>
                <w:rFonts w:ascii="Times New Roman" w:hAnsi="Times New Roman"/>
                <w:szCs w:val="22"/>
              </w:rPr>
              <w:t>szülő, kivételes esetben a gyermekkel közös háztartásban élő hozzátartozó is megkaphatja</w:t>
            </w:r>
          </w:p>
          <w:p w14:paraId="51966A92" w14:textId="77777777" w:rsidR="00B9083C" w:rsidRPr="002C1D6F" w:rsidRDefault="00B9083C" w:rsidP="00B9083C">
            <w:pPr>
              <w:ind w:left="502"/>
              <w:rPr>
                <w:rFonts w:ascii="Times New Roman" w:hAnsi="Times New Roman"/>
                <w:szCs w:val="22"/>
              </w:rPr>
            </w:pPr>
          </w:p>
        </w:tc>
      </w:tr>
    </w:tbl>
    <w:p w14:paraId="4FB15E3D" w14:textId="77777777" w:rsidR="00B9083C" w:rsidRPr="002C1D6F" w:rsidRDefault="00B9083C" w:rsidP="00B9083C">
      <w:pPr>
        <w:ind w:left="502"/>
        <w:rPr>
          <w:rFonts w:ascii="Times New Roman" w:hAnsi="Times New Roman"/>
          <w:szCs w:val="22"/>
        </w:rPr>
      </w:pPr>
    </w:p>
    <w:p w14:paraId="627918AF" w14:textId="77777777" w:rsidR="00203392" w:rsidRPr="00213228" w:rsidRDefault="00203392" w:rsidP="002C66B5">
      <w:pPr>
        <w:numPr>
          <w:ilvl w:val="0"/>
          <w:numId w:val="54"/>
        </w:numPr>
        <w:rPr>
          <w:rFonts w:ascii="Times New Roman" w:hAnsi="Times New Roman"/>
          <w:szCs w:val="22"/>
          <w:u w:val="single"/>
        </w:rPr>
      </w:pPr>
      <w:r w:rsidRPr="00213228">
        <w:rPr>
          <w:rFonts w:ascii="Times New Roman" w:hAnsi="Times New Roman"/>
          <w:szCs w:val="22"/>
          <w:u w:val="single"/>
        </w:rPr>
        <w:t>prevenciós és szűrőprogramokhoz (pl. népegészségügyi, koragyermekkori kötelező szűrésekhez) való hozzáférés</w:t>
      </w:r>
    </w:p>
    <w:p w14:paraId="5AB4D933" w14:textId="77777777" w:rsidR="00213228" w:rsidRPr="00213228" w:rsidRDefault="00213228" w:rsidP="00213228">
      <w:pPr>
        <w:pStyle w:val="NormlCalibri11"/>
        <w:pBdr>
          <w:top w:val="none" w:sz="0" w:space="0" w:color="auto"/>
          <w:left w:val="none" w:sz="0" w:space="0" w:color="auto"/>
          <w:bottom w:val="none" w:sz="0" w:space="0" w:color="auto"/>
          <w:right w:val="none" w:sz="0" w:space="0" w:color="auto"/>
        </w:pBdr>
        <w:ind w:left="502"/>
      </w:pPr>
    </w:p>
    <w:p w14:paraId="66FD5B62" w14:textId="77777777" w:rsidR="00203392" w:rsidRPr="00203392" w:rsidRDefault="00203392" w:rsidP="00203392">
      <w:pPr>
        <w:pStyle w:val="Listaszerbekezds"/>
        <w:ind w:left="0"/>
        <w:rPr>
          <w:rFonts w:ascii="Times New Roman" w:hAnsi="Times New Roman"/>
          <w:szCs w:val="22"/>
        </w:rPr>
      </w:pPr>
      <w:r w:rsidRPr="00203392">
        <w:rPr>
          <w:rFonts w:ascii="Times New Roman" w:hAnsi="Times New Roman"/>
          <w:szCs w:val="22"/>
        </w:rPr>
        <w:t>Városunkban a szűrővizsgálatokat már kisgyermekkorban elkezdik. Vecsésen a következő szűrővizsgálatokat végzik el a szakemberek:</w:t>
      </w:r>
    </w:p>
    <w:p w14:paraId="20A7A0FC" w14:textId="77777777" w:rsidR="00261637" w:rsidRPr="00261637" w:rsidRDefault="00203392" w:rsidP="00261637">
      <w:pPr>
        <w:pStyle w:val="Listaszerbekezds"/>
        <w:ind w:left="0"/>
        <w:rPr>
          <w:rFonts w:ascii="Times New Roman" w:hAnsi="Times New Roman"/>
          <w:szCs w:val="22"/>
        </w:rPr>
      </w:pPr>
      <w:r w:rsidRPr="00203392">
        <w:rPr>
          <w:rFonts w:ascii="Times New Roman" w:hAnsi="Times New Roman"/>
          <w:szCs w:val="22"/>
        </w:rPr>
        <w:t>- A Védőnői Szolgálat védőnői, illetve a gyermek háziorvosok a</w:t>
      </w:r>
      <w:r w:rsidR="00E56C16">
        <w:rPr>
          <w:rFonts w:ascii="Times New Roman" w:hAnsi="Times New Roman"/>
          <w:szCs w:val="22"/>
        </w:rPr>
        <w:t xml:space="preserve"> gyermekeknél 1, 3, 6 hónapos ko</w:t>
      </w:r>
      <w:r w:rsidRPr="00203392">
        <w:rPr>
          <w:rFonts w:ascii="Times New Roman" w:hAnsi="Times New Roman"/>
          <w:szCs w:val="22"/>
        </w:rPr>
        <w:t>rban úgynevezett státus vizsgálatot végeznek, mely mind a testi, mind a szellemi fejlődésre kiterjed. A hatodik hónap után évente történik szűrővizsgálat 6 éves korig.</w:t>
      </w:r>
      <w:r w:rsidR="00261637">
        <w:rPr>
          <w:rFonts w:ascii="Times New Roman" w:hAnsi="Times New Roman"/>
          <w:szCs w:val="22"/>
        </w:rPr>
        <w:t xml:space="preserve"> </w:t>
      </w:r>
      <w:r w:rsidR="00261637" w:rsidRPr="00261637">
        <w:rPr>
          <w:rFonts w:ascii="Times New Roman" w:hAnsi="Times New Roman"/>
          <w:szCs w:val="22"/>
        </w:rPr>
        <w:t xml:space="preserve">Ezek a státusvizsgálatok bővültek ki még 2017. év végétől szülői kérdőívvel, amiben a szülő maga méri fel a gyermeke finom- és </w:t>
      </w:r>
      <w:proofErr w:type="spellStart"/>
      <w:r w:rsidR="00261637" w:rsidRPr="00261637">
        <w:rPr>
          <w:rFonts w:ascii="Times New Roman" w:hAnsi="Times New Roman"/>
          <w:szCs w:val="22"/>
        </w:rPr>
        <w:t>nagymotorikáját</w:t>
      </w:r>
      <w:proofErr w:type="spellEnd"/>
      <w:r w:rsidR="00261637" w:rsidRPr="00261637">
        <w:rPr>
          <w:rFonts w:ascii="Times New Roman" w:hAnsi="Times New Roman"/>
          <w:szCs w:val="22"/>
        </w:rPr>
        <w:t xml:space="preserve">, beszéd-, szociális és értelmi fejlődését. A szülői kérdőív kitöltése kötelező 1,2,3,4,6,9,12,15,18 hónapos, 2, 2 és fél, 3,4,5,6,7 éves korban. </w:t>
      </w:r>
    </w:p>
    <w:p w14:paraId="59D7A9FA" w14:textId="77777777" w:rsidR="00261637" w:rsidRPr="00261637" w:rsidRDefault="00261637" w:rsidP="00261637">
      <w:pPr>
        <w:pStyle w:val="Listaszerbekezds"/>
        <w:ind w:left="0"/>
        <w:rPr>
          <w:rFonts w:ascii="Times New Roman" w:hAnsi="Times New Roman"/>
          <w:szCs w:val="22"/>
        </w:rPr>
      </w:pPr>
      <w:r w:rsidRPr="00261637">
        <w:rPr>
          <w:rFonts w:ascii="Times New Roman" w:hAnsi="Times New Roman"/>
          <w:szCs w:val="22"/>
        </w:rPr>
        <w:t>A bevezetett kérdőíveknek a hatalmas munkaidő és fénymásolási teher mellett pozitív oldala is van, mert már a leendő szülők is érzik azt, hogy nagy(</w:t>
      </w:r>
      <w:proofErr w:type="spellStart"/>
      <w:r w:rsidRPr="00261637">
        <w:rPr>
          <w:rFonts w:ascii="Times New Roman" w:hAnsi="Times New Roman"/>
          <w:szCs w:val="22"/>
        </w:rPr>
        <w:t>obb</w:t>
      </w:r>
      <w:proofErr w:type="spellEnd"/>
      <w:r w:rsidRPr="00261637">
        <w:rPr>
          <w:rFonts w:ascii="Times New Roman" w:hAnsi="Times New Roman"/>
          <w:szCs w:val="22"/>
        </w:rPr>
        <w:t xml:space="preserve">) felelősséget kell vállalniuk gyermekeik fejlődésének végig kísérésében, az esetleges </w:t>
      </w:r>
      <w:proofErr w:type="spellStart"/>
      <w:r w:rsidRPr="00261637">
        <w:rPr>
          <w:rFonts w:ascii="Times New Roman" w:hAnsi="Times New Roman"/>
          <w:szCs w:val="22"/>
        </w:rPr>
        <w:t>fejlődésbeli</w:t>
      </w:r>
      <w:proofErr w:type="spellEnd"/>
      <w:r w:rsidRPr="00261637">
        <w:rPr>
          <w:rFonts w:ascii="Times New Roman" w:hAnsi="Times New Roman"/>
          <w:szCs w:val="22"/>
        </w:rPr>
        <w:t xml:space="preserve"> elmaradások felismerésében (a szülői kérdőívek rávezetőek ebből a szempontból), és azok mielőbbi kezelésében.</w:t>
      </w:r>
    </w:p>
    <w:p w14:paraId="41A0D222" w14:textId="77777777" w:rsidR="00261637" w:rsidRPr="00261637" w:rsidRDefault="00261637" w:rsidP="00261637">
      <w:pPr>
        <w:pStyle w:val="Listaszerbekezds"/>
        <w:ind w:left="0"/>
        <w:rPr>
          <w:rFonts w:ascii="Times New Roman" w:hAnsi="Times New Roman"/>
          <w:szCs w:val="22"/>
        </w:rPr>
      </w:pPr>
      <w:r w:rsidRPr="00261637">
        <w:rPr>
          <w:rFonts w:ascii="Times New Roman" w:hAnsi="Times New Roman"/>
          <w:szCs w:val="22"/>
        </w:rPr>
        <w:t>Mindezek mellett a veszélyeztetettség felmérése érdekében ún. rizikó kérdőíveket töltünk ki az újonnan jelentkezett várandósokkal, az újszülöttel hazaérkező szülőkkel és a kisgyermeket nevelő szülőkkel. Abban az esetben, ha az életkörülményekben (egészségi, környezeti) változás történt, illetve minden kisgyermeknél, aki újonnan beköltözik a területi védőnő körzetébe, szintén kérdőív kerül kitöltésre.</w:t>
      </w:r>
    </w:p>
    <w:p w14:paraId="51AA34EC" w14:textId="77777777" w:rsidR="00203392" w:rsidRPr="00203392" w:rsidRDefault="00203392" w:rsidP="00203392">
      <w:pPr>
        <w:pStyle w:val="Listaszerbekezds"/>
        <w:ind w:left="0"/>
        <w:rPr>
          <w:rFonts w:ascii="Times New Roman" w:hAnsi="Times New Roman"/>
          <w:szCs w:val="22"/>
        </w:rPr>
      </w:pPr>
      <w:r w:rsidRPr="00203392">
        <w:rPr>
          <w:rFonts w:ascii="Times New Roman" w:hAnsi="Times New Roman"/>
          <w:szCs w:val="22"/>
        </w:rPr>
        <w:t>- Az iskolaérettség</w:t>
      </w:r>
      <w:r w:rsidR="000B7122">
        <w:rPr>
          <w:rFonts w:ascii="Times New Roman" w:hAnsi="Times New Roman"/>
          <w:szCs w:val="22"/>
        </w:rPr>
        <w:t xml:space="preserve">i </w:t>
      </w:r>
      <w:r w:rsidRPr="00203392">
        <w:rPr>
          <w:rFonts w:ascii="Times New Roman" w:hAnsi="Times New Roman"/>
          <w:szCs w:val="22"/>
        </w:rPr>
        <w:t>felmérés 5 éves korban esedékes.</w:t>
      </w:r>
    </w:p>
    <w:p w14:paraId="09BD2205" w14:textId="77777777" w:rsidR="00203392" w:rsidRPr="00203392" w:rsidRDefault="00203392" w:rsidP="00203392">
      <w:pPr>
        <w:pStyle w:val="Listaszerbekezds"/>
        <w:ind w:left="0"/>
        <w:rPr>
          <w:rFonts w:ascii="Times New Roman" w:hAnsi="Times New Roman"/>
          <w:szCs w:val="22"/>
        </w:rPr>
      </w:pPr>
      <w:r w:rsidRPr="00203392">
        <w:rPr>
          <w:rFonts w:ascii="Times New Roman" w:hAnsi="Times New Roman"/>
          <w:szCs w:val="22"/>
        </w:rPr>
        <w:t>- A védőnői szolgálat védőnői a felnőtt női lakosság részére nővédelmi tanácsadást is tartanak.</w:t>
      </w:r>
    </w:p>
    <w:p w14:paraId="37CEDCF4" w14:textId="77777777" w:rsidR="00203392" w:rsidRPr="00203392" w:rsidRDefault="00203392" w:rsidP="00203392">
      <w:pPr>
        <w:pStyle w:val="Listaszerbekezds"/>
        <w:ind w:left="0"/>
        <w:rPr>
          <w:rFonts w:ascii="Times New Roman" w:hAnsi="Times New Roman"/>
          <w:szCs w:val="22"/>
        </w:rPr>
      </w:pPr>
      <w:r w:rsidRPr="00203392">
        <w:rPr>
          <w:rFonts w:ascii="Times New Roman" w:hAnsi="Times New Roman"/>
          <w:szCs w:val="22"/>
        </w:rPr>
        <w:t>- Az iskolaorvos és a</w:t>
      </w:r>
      <w:r w:rsidR="007B5EF0">
        <w:rPr>
          <w:rFonts w:ascii="Times New Roman" w:hAnsi="Times New Roman"/>
          <w:szCs w:val="22"/>
        </w:rPr>
        <w:t>z</w:t>
      </w:r>
      <w:r w:rsidRPr="00203392">
        <w:rPr>
          <w:rFonts w:ascii="Times New Roman" w:hAnsi="Times New Roman"/>
          <w:szCs w:val="22"/>
        </w:rPr>
        <w:t xml:space="preserve"> </w:t>
      </w:r>
      <w:r w:rsidR="007B5EF0">
        <w:rPr>
          <w:rFonts w:ascii="Times New Roman" w:hAnsi="Times New Roman"/>
          <w:szCs w:val="22"/>
        </w:rPr>
        <w:t>iskola</w:t>
      </w:r>
      <w:r w:rsidRPr="00203392">
        <w:rPr>
          <w:rFonts w:ascii="Times New Roman" w:hAnsi="Times New Roman"/>
          <w:szCs w:val="22"/>
        </w:rPr>
        <w:t xml:space="preserve">védőnők az </w:t>
      </w:r>
      <w:r w:rsidR="007B5EF0">
        <w:rPr>
          <w:rFonts w:ascii="Times New Roman" w:hAnsi="Times New Roman"/>
          <w:szCs w:val="22"/>
        </w:rPr>
        <w:t>i</w:t>
      </w:r>
      <w:r w:rsidRPr="00203392">
        <w:rPr>
          <w:rFonts w:ascii="Times New Roman" w:hAnsi="Times New Roman"/>
          <w:szCs w:val="22"/>
        </w:rPr>
        <w:t>skola</w:t>
      </w:r>
      <w:r w:rsidR="007B5EF0">
        <w:rPr>
          <w:rFonts w:ascii="Times New Roman" w:hAnsi="Times New Roman"/>
          <w:szCs w:val="22"/>
        </w:rPr>
        <w:t>i</w:t>
      </w:r>
      <w:r w:rsidRPr="00203392">
        <w:rPr>
          <w:rFonts w:ascii="Times New Roman" w:hAnsi="Times New Roman"/>
          <w:szCs w:val="22"/>
        </w:rPr>
        <w:t xml:space="preserve"> </w:t>
      </w:r>
      <w:r w:rsidR="007B5EF0">
        <w:rPr>
          <w:rFonts w:ascii="Times New Roman" w:hAnsi="Times New Roman"/>
          <w:szCs w:val="22"/>
        </w:rPr>
        <w:t>e</w:t>
      </w:r>
      <w:r w:rsidRPr="00203392">
        <w:rPr>
          <w:rFonts w:ascii="Times New Roman" w:hAnsi="Times New Roman"/>
          <w:szCs w:val="22"/>
        </w:rPr>
        <w:t>gészségügyi szűrés keretében a testi fejlődés mellett hallás</w:t>
      </w:r>
      <w:r w:rsidR="007B5EF0">
        <w:rPr>
          <w:rFonts w:ascii="Times New Roman" w:hAnsi="Times New Roman"/>
          <w:szCs w:val="22"/>
        </w:rPr>
        <w:t>, látás, mozgásszervi</w:t>
      </w:r>
      <w:r w:rsidRPr="00203392">
        <w:rPr>
          <w:rFonts w:ascii="Times New Roman" w:hAnsi="Times New Roman"/>
          <w:szCs w:val="22"/>
        </w:rPr>
        <w:t xml:space="preserve"> vizsgálatot is végeznek az iskolákban.</w:t>
      </w:r>
    </w:p>
    <w:p w14:paraId="15FF4CE4" w14:textId="77777777" w:rsidR="00203392" w:rsidRPr="00203392" w:rsidRDefault="00203392" w:rsidP="00203392">
      <w:pPr>
        <w:pStyle w:val="Listaszerbekezds"/>
        <w:ind w:left="0"/>
        <w:rPr>
          <w:rFonts w:ascii="Times New Roman" w:hAnsi="Times New Roman"/>
          <w:szCs w:val="22"/>
        </w:rPr>
      </w:pPr>
      <w:r w:rsidRPr="00203392">
        <w:rPr>
          <w:rFonts w:ascii="Times New Roman" w:hAnsi="Times New Roman"/>
          <w:szCs w:val="22"/>
        </w:rPr>
        <w:t>- A felnőtt háziorvosok betegeik körében a jogszabályokban meghatározott rendszeres szűrővizsgálatokat folyamatosan végzik.</w:t>
      </w:r>
    </w:p>
    <w:p w14:paraId="7E358EE8" w14:textId="77777777" w:rsidR="00203392" w:rsidRPr="00203392" w:rsidRDefault="00203392" w:rsidP="00203392">
      <w:pPr>
        <w:pStyle w:val="Listaszerbekezds"/>
        <w:ind w:left="0"/>
        <w:rPr>
          <w:rFonts w:ascii="Times New Roman" w:hAnsi="Times New Roman"/>
          <w:szCs w:val="22"/>
        </w:rPr>
      </w:pPr>
      <w:r w:rsidRPr="00203392">
        <w:rPr>
          <w:rFonts w:ascii="Times New Roman" w:hAnsi="Times New Roman"/>
          <w:szCs w:val="22"/>
        </w:rPr>
        <w:t>- A nőgyógyászati szakrendelésen nőgyógyászati rákszűrést, emlőszűrést végeznek.</w:t>
      </w:r>
    </w:p>
    <w:p w14:paraId="67B85071" w14:textId="77777777" w:rsidR="00203392" w:rsidRPr="00203392" w:rsidRDefault="00203392" w:rsidP="00203392">
      <w:pPr>
        <w:pStyle w:val="Listaszerbekezds"/>
        <w:ind w:left="0"/>
        <w:rPr>
          <w:rFonts w:ascii="Times New Roman" w:hAnsi="Times New Roman"/>
          <w:szCs w:val="22"/>
        </w:rPr>
      </w:pPr>
      <w:r w:rsidRPr="00203392">
        <w:rPr>
          <w:rFonts w:ascii="Times New Roman" w:hAnsi="Times New Roman"/>
          <w:szCs w:val="22"/>
        </w:rPr>
        <w:t>- Az urológiai szakrendelésen elérhető a prosztata rákszűrés.</w:t>
      </w:r>
    </w:p>
    <w:p w14:paraId="24F2EA20" w14:textId="77777777" w:rsidR="00203392" w:rsidRPr="00203392" w:rsidRDefault="00203392" w:rsidP="00203392">
      <w:pPr>
        <w:pStyle w:val="Listaszerbekezds"/>
        <w:ind w:left="0"/>
        <w:rPr>
          <w:rFonts w:ascii="Times New Roman" w:hAnsi="Times New Roman"/>
          <w:szCs w:val="22"/>
        </w:rPr>
      </w:pPr>
      <w:r w:rsidRPr="00203392">
        <w:rPr>
          <w:rFonts w:ascii="Times New Roman" w:hAnsi="Times New Roman"/>
          <w:szCs w:val="22"/>
        </w:rPr>
        <w:lastRenderedPageBreak/>
        <w:t xml:space="preserve">- A </w:t>
      </w:r>
      <w:r w:rsidR="00261637">
        <w:rPr>
          <w:rFonts w:ascii="Times New Roman" w:hAnsi="Times New Roman"/>
          <w:szCs w:val="22"/>
        </w:rPr>
        <w:t xml:space="preserve">nagyobb </w:t>
      </w:r>
      <w:r w:rsidRPr="00203392">
        <w:rPr>
          <w:rFonts w:ascii="Times New Roman" w:hAnsi="Times New Roman"/>
          <w:szCs w:val="22"/>
        </w:rPr>
        <w:t xml:space="preserve">városi </w:t>
      </w:r>
      <w:r w:rsidR="00261637">
        <w:rPr>
          <w:rFonts w:ascii="Times New Roman" w:hAnsi="Times New Roman"/>
          <w:szCs w:val="22"/>
        </w:rPr>
        <w:t>rendezvényeken</w:t>
      </w:r>
      <w:r w:rsidRPr="00203392">
        <w:rPr>
          <w:rFonts w:ascii="Times New Roman" w:hAnsi="Times New Roman"/>
          <w:szCs w:val="22"/>
        </w:rPr>
        <w:t xml:space="preserve"> a szakrendelő dolgozói szűrőnapot tartanak, melynek keretében az alábbi méréseket végzik: vérnyomásmérés, </w:t>
      </w:r>
      <w:r w:rsidR="00C4531C">
        <w:rPr>
          <w:rFonts w:ascii="Times New Roman" w:hAnsi="Times New Roman"/>
          <w:szCs w:val="22"/>
        </w:rPr>
        <w:t xml:space="preserve">koleszterinmérés, testzsírmérés, </w:t>
      </w:r>
      <w:r w:rsidRPr="00203392">
        <w:rPr>
          <w:rFonts w:ascii="Times New Roman" w:hAnsi="Times New Roman"/>
          <w:szCs w:val="22"/>
        </w:rPr>
        <w:t>vércukormérés</w:t>
      </w:r>
      <w:r w:rsidR="00C4531C">
        <w:rPr>
          <w:rFonts w:ascii="Times New Roman" w:hAnsi="Times New Roman"/>
          <w:szCs w:val="22"/>
        </w:rPr>
        <w:t xml:space="preserve"> és PSA/prosztata tumor szűrés</w:t>
      </w:r>
      <w:r w:rsidRPr="00203392">
        <w:rPr>
          <w:rFonts w:ascii="Times New Roman" w:hAnsi="Times New Roman"/>
          <w:szCs w:val="22"/>
        </w:rPr>
        <w:t>.</w:t>
      </w:r>
    </w:p>
    <w:p w14:paraId="160C96C2" w14:textId="77777777" w:rsidR="000519EE" w:rsidRDefault="000519EE" w:rsidP="000519EE">
      <w:pPr>
        <w:pStyle w:val="Listaszerbekezds"/>
        <w:spacing w:after="200"/>
        <w:ind w:left="0"/>
        <w:contextualSpacing/>
        <w:rPr>
          <w:rFonts w:ascii="Times New Roman" w:hAnsi="Times New Roman"/>
          <w:szCs w:val="22"/>
        </w:rPr>
      </w:pPr>
    </w:p>
    <w:p w14:paraId="7C004EBD" w14:textId="77777777" w:rsidR="000519EE" w:rsidRPr="00213228" w:rsidRDefault="000519EE" w:rsidP="002C66B5">
      <w:pPr>
        <w:pStyle w:val="Listaszerbekezds"/>
        <w:numPr>
          <w:ilvl w:val="0"/>
          <w:numId w:val="54"/>
        </w:numPr>
        <w:spacing w:after="200"/>
        <w:contextualSpacing/>
        <w:rPr>
          <w:rFonts w:ascii="Times New Roman" w:hAnsi="Times New Roman"/>
          <w:szCs w:val="22"/>
          <w:u w:val="single"/>
        </w:rPr>
      </w:pPr>
      <w:r w:rsidRPr="00213228">
        <w:rPr>
          <w:rFonts w:ascii="Times New Roman" w:hAnsi="Times New Roman"/>
          <w:szCs w:val="22"/>
          <w:u w:val="single"/>
        </w:rPr>
        <w:t>fejlesztő és rehabilitációs ellátáshoz való hozzáférés</w:t>
      </w:r>
    </w:p>
    <w:p w14:paraId="32D9A6B1" w14:textId="77777777" w:rsidR="00A974FA" w:rsidRPr="000029A5" w:rsidRDefault="00A974FA" w:rsidP="00A974FA">
      <w:pPr>
        <w:rPr>
          <w:rFonts w:ascii="Times New Roman" w:hAnsi="Times New Roman"/>
        </w:rPr>
      </w:pPr>
      <w:r w:rsidRPr="000029A5">
        <w:rPr>
          <w:rFonts w:ascii="Times New Roman" w:hAnsi="Times New Roman"/>
        </w:rPr>
        <w:t>A súlyos és halmozottan fogyatékos, sajátos nevelési igényű gyermekek, tanulók nevelése-oktatása a szakértői bizottság véleménye alapján vehető igénybe a szülő igénye, a gyermek állapota és a szakértői bizottság javaslatának figyelembevételével.</w:t>
      </w:r>
    </w:p>
    <w:p w14:paraId="62DC9BDB" w14:textId="77777777" w:rsidR="00A974FA" w:rsidRPr="000029A5" w:rsidRDefault="00A974FA" w:rsidP="00A974FA">
      <w:pPr>
        <w:rPr>
          <w:rFonts w:ascii="Times New Roman" w:hAnsi="Times New Roman"/>
        </w:rPr>
      </w:pPr>
      <w:r w:rsidRPr="000029A5">
        <w:rPr>
          <w:rFonts w:ascii="Times New Roman" w:hAnsi="Times New Roman"/>
        </w:rPr>
        <w:t>Önkormányzatunk évek óta Megállapodási Szerződés keretében biztosítja a gyógypedagógiai csoportban, osztályban való nevelést-oktatást, mely a SOFI</w:t>
      </w:r>
      <w:r>
        <w:rPr>
          <w:rFonts w:ascii="Times New Roman" w:hAnsi="Times New Roman"/>
        </w:rPr>
        <w:t xml:space="preserve"> Óvoda, Általános Iskola, Speciális Szakiskola és Egységes Módszertani Intézményben (1181 Budapest)</w:t>
      </w:r>
      <w:r w:rsidRPr="000029A5">
        <w:rPr>
          <w:rFonts w:ascii="Times New Roman" w:hAnsi="Times New Roman"/>
        </w:rPr>
        <w:t xml:space="preserve"> történik.</w:t>
      </w:r>
    </w:p>
    <w:p w14:paraId="44540C4E" w14:textId="77777777" w:rsidR="00026A24" w:rsidRPr="00026A24" w:rsidRDefault="00A974FA" w:rsidP="00026A24">
      <w:r w:rsidRPr="000029A5">
        <w:rPr>
          <w:rFonts w:ascii="Times New Roman" w:hAnsi="Times New Roman"/>
        </w:rPr>
        <w:t>Azon sajátos nevelési igényű gyermekek, akik a szakértői bizottság véleménye alapján integráltan (a többi gyermekkel együtt) nevelhetőek intézményeinkben a szakember ellátottság függvényében veszik igénybe a fejlesztést.</w:t>
      </w:r>
    </w:p>
    <w:p w14:paraId="6768EDD1" w14:textId="77777777" w:rsidR="00203392" w:rsidRPr="00C512A7" w:rsidRDefault="00A974FA" w:rsidP="00203392">
      <w:pPr>
        <w:rPr>
          <w:rFonts w:ascii="Times New Roman" w:hAnsi="Times New Roman"/>
        </w:rPr>
      </w:pPr>
      <w:r w:rsidRPr="000029A5">
        <w:rPr>
          <w:rFonts w:ascii="Times New Roman" w:hAnsi="Times New Roman"/>
        </w:rPr>
        <w:t>A fejlesztő foglalkoztatás a nevelési tanácsadás és a családsegítő és gyermekjóléti szolgáltatás keretein belül is igénybe vehető.</w:t>
      </w:r>
    </w:p>
    <w:p w14:paraId="3F7850D4" w14:textId="77777777" w:rsidR="00507A54" w:rsidRPr="00507A54" w:rsidRDefault="00507A54" w:rsidP="00507A54">
      <w:pPr>
        <w:pStyle w:val="NormlCalibri11"/>
        <w:pBdr>
          <w:top w:val="none" w:sz="0" w:space="0" w:color="auto"/>
          <w:left w:val="none" w:sz="0" w:space="0" w:color="auto"/>
          <w:bottom w:val="none" w:sz="0" w:space="0" w:color="auto"/>
          <w:right w:val="none" w:sz="0" w:space="0" w:color="auto"/>
        </w:pBdr>
      </w:pPr>
    </w:p>
    <w:p w14:paraId="05C1B00F" w14:textId="77777777" w:rsidR="006865E8" w:rsidRPr="006E214C" w:rsidRDefault="006865E8" w:rsidP="002C66B5">
      <w:pPr>
        <w:numPr>
          <w:ilvl w:val="0"/>
          <w:numId w:val="54"/>
        </w:numPr>
        <w:autoSpaceDE w:val="0"/>
        <w:autoSpaceDN w:val="0"/>
        <w:adjustRightInd w:val="0"/>
        <w:spacing w:after="20"/>
        <w:rPr>
          <w:rFonts w:ascii="Times New Roman" w:hAnsi="Times New Roman"/>
          <w:szCs w:val="22"/>
          <w:u w:val="single"/>
        </w:rPr>
      </w:pPr>
      <w:r w:rsidRPr="006E214C">
        <w:rPr>
          <w:rFonts w:ascii="Times New Roman" w:hAnsi="Times New Roman"/>
          <w:szCs w:val="22"/>
          <w:u w:val="single"/>
        </w:rPr>
        <w:t>közétkeztetésben az egészséges táplálkozás szempontjainak megjelenése</w:t>
      </w:r>
    </w:p>
    <w:p w14:paraId="728BD729" w14:textId="77777777" w:rsidR="00100D30" w:rsidRPr="00100D30" w:rsidRDefault="00100D30" w:rsidP="00100D30">
      <w:pPr>
        <w:pStyle w:val="NormlCalibri11"/>
        <w:pBdr>
          <w:top w:val="none" w:sz="0" w:space="0" w:color="auto"/>
          <w:left w:val="none" w:sz="0" w:space="0" w:color="auto"/>
          <w:bottom w:val="none" w:sz="0" w:space="0" w:color="auto"/>
          <w:right w:val="none" w:sz="0" w:space="0" w:color="auto"/>
        </w:pBdr>
      </w:pPr>
    </w:p>
    <w:p w14:paraId="79CA2412" w14:textId="77777777" w:rsidR="00FB67DE" w:rsidRPr="00AF364A" w:rsidRDefault="00C352EE" w:rsidP="006E214C">
      <w:pPr>
        <w:rPr>
          <w:rFonts w:ascii="Times New Roman" w:hAnsi="Times New Roman"/>
        </w:rPr>
      </w:pPr>
      <w:r w:rsidRPr="00AF364A">
        <w:rPr>
          <w:rFonts w:ascii="Times New Roman" w:hAnsi="Times New Roman"/>
        </w:rPr>
        <w:t xml:space="preserve">A képviselő-testület mindig nagy hangsúlyt fektetett a közétkeztetés színvonalára, ezért a mai napig </w:t>
      </w:r>
      <w:r w:rsidR="00687832" w:rsidRPr="00AF364A">
        <w:rPr>
          <w:rFonts w:ascii="Times New Roman" w:hAnsi="Times New Roman"/>
        </w:rPr>
        <w:t xml:space="preserve">a közétkeztetés keretein belül </w:t>
      </w:r>
      <w:r w:rsidRPr="00AF364A">
        <w:rPr>
          <w:rFonts w:ascii="Times New Roman" w:hAnsi="Times New Roman"/>
        </w:rPr>
        <w:t>étkező gyermekek, időskorúak és szociálisan hátrányos helyzetűek étkeztetését a 100 %-ban önkormányzati tulajdonú – Központi Konyha – üzemeltetésével biztosítja.</w:t>
      </w:r>
    </w:p>
    <w:p w14:paraId="5AD6C132" w14:textId="77777777" w:rsidR="00C352EE" w:rsidRPr="00AF364A" w:rsidRDefault="00C352EE" w:rsidP="006E214C">
      <w:pPr>
        <w:rPr>
          <w:rFonts w:ascii="Times New Roman" w:hAnsi="Times New Roman"/>
        </w:rPr>
      </w:pPr>
      <w:r w:rsidRPr="00AF364A">
        <w:rPr>
          <w:rFonts w:ascii="Times New Roman" w:hAnsi="Times New Roman"/>
        </w:rPr>
        <w:t>Az étrendek összeállításánál alapvető szempont, hogy az adott korcsoport számára javasolt energia, szénhidrát, zsír, vitamin, ásványi anyag és élelmi rost bevitel teljesüljön. További szempont, hogy az étrend összeállítása során érvényesüljön az egészségmegőrző és betegségmegelőző táplálkozás, a változatosság</w:t>
      </w:r>
      <w:r w:rsidR="00687832" w:rsidRPr="00AF364A">
        <w:rPr>
          <w:rFonts w:ascii="Times New Roman" w:hAnsi="Times New Roman"/>
        </w:rPr>
        <w:t>, az idényszerűség és korszerűség, mind a felhasznált nyersanyagok, mind az alkalmazott konyhatechnológiai eljárások esetében.</w:t>
      </w:r>
    </w:p>
    <w:p w14:paraId="7BBE8256" w14:textId="77777777" w:rsidR="00687832" w:rsidRPr="00AF364A" w:rsidRDefault="00687832" w:rsidP="006E214C">
      <w:pPr>
        <w:rPr>
          <w:rFonts w:ascii="Times New Roman" w:hAnsi="Times New Roman"/>
        </w:rPr>
      </w:pPr>
      <w:r w:rsidRPr="00AF364A">
        <w:rPr>
          <w:rFonts w:ascii="Times New Roman" w:hAnsi="Times New Roman"/>
        </w:rPr>
        <w:t>Az egészséges étrend minőségi és mennyiségi ellenőrzése folyamatos, mely az élelmezésvezető szakember bevonásával történik.</w:t>
      </w:r>
    </w:p>
    <w:p w14:paraId="569B2204" w14:textId="77777777" w:rsidR="00DF50AB" w:rsidRDefault="00DF50AB" w:rsidP="00DF50AB">
      <w:pPr>
        <w:tabs>
          <w:tab w:val="left" w:pos="5572"/>
        </w:tabs>
        <w:autoSpaceDE w:val="0"/>
        <w:autoSpaceDN w:val="0"/>
        <w:adjustRightInd w:val="0"/>
        <w:spacing w:after="20"/>
        <w:ind w:left="142"/>
        <w:jc w:val="left"/>
        <w:rPr>
          <w:rFonts w:ascii="Times New Roman" w:hAnsi="Times New Roman"/>
          <w:szCs w:val="22"/>
          <w:u w:val="single"/>
        </w:rPr>
      </w:pPr>
    </w:p>
    <w:p w14:paraId="1874C833" w14:textId="77777777" w:rsidR="00100D30" w:rsidRPr="006E214C" w:rsidRDefault="006865E8" w:rsidP="002C66B5">
      <w:pPr>
        <w:numPr>
          <w:ilvl w:val="0"/>
          <w:numId w:val="54"/>
        </w:numPr>
        <w:tabs>
          <w:tab w:val="left" w:pos="5572"/>
        </w:tabs>
        <w:autoSpaceDE w:val="0"/>
        <w:autoSpaceDN w:val="0"/>
        <w:adjustRightInd w:val="0"/>
        <w:spacing w:after="20"/>
        <w:jc w:val="left"/>
        <w:rPr>
          <w:rFonts w:ascii="Times New Roman" w:hAnsi="Times New Roman"/>
          <w:szCs w:val="22"/>
          <w:u w:val="single"/>
        </w:rPr>
      </w:pPr>
      <w:r w:rsidRPr="006E214C">
        <w:rPr>
          <w:rFonts w:ascii="Times New Roman" w:hAnsi="Times New Roman"/>
          <w:szCs w:val="22"/>
          <w:u w:val="single"/>
        </w:rPr>
        <w:t>sportprogramokhoz való hozzáférés</w:t>
      </w:r>
    </w:p>
    <w:p w14:paraId="533110B6" w14:textId="77777777" w:rsidR="006865E8" w:rsidRPr="00AF364A" w:rsidRDefault="00FB67DE" w:rsidP="00C76BE7">
      <w:pPr>
        <w:tabs>
          <w:tab w:val="left" w:pos="5572"/>
        </w:tabs>
        <w:autoSpaceDE w:val="0"/>
        <w:autoSpaceDN w:val="0"/>
        <w:adjustRightInd w:val="0"/>
        <w:spacing w:after="20"/>
        <w:ind w:firstLine="142"/>
        <w:rPr>
          <w:rFonts w:ascii="Times New Roman" w:hAnsi="Times New Roman"/>
          <w:szCs w:val="22"/>
        </w:rPr>
      </w:pPr>
      <w:r w:rsidRPr="00AF364A">
        <w:rPr>
          <w:rFonts w:ascii="Times New Roman" w:hAnsi="Times New Roman"/>
          <w:szCs w:val="22"/>
        </w:rPr>
        <w:tab/>
      </w:r>
    </w:p>
    <w:p w14:paraId="1C5AFB33" w14:textId="77777777" w:rsidR="00675FAB" w:rsidRPr="00AF364A" w:rsidRDefault="00675FAB" w:rsidP="006E214C">
      <w:pPr>
        <w:rPr>
          <w:rFonts w:ascii="Times New Roman" w:hAnsi="Times New Roman"/>
        </w:rPr>
      </w:pPr>
      <w:r w:rsidRPr="00AF364A">
        <w:rPr>
          <w:rFonts w:ascii="Times New Roman" w:hAnsi="Times New Roman"/>
        </w:rPr>
        <w:t xml:space="preserve">Önkormányzatunk évek óta kiemelt feladatának tekinti, hogy </w:t>
      </w:r>
      <w:proofErr w:type="spellStart"/>
      <w:r w:rsidRPr="00AF364A">
        <w:rPr>
          <w:rFonts w:ascii="Times New Roman" w:hAnsi="Times New Roman"/>
        </w:rPr>
        <w:t>törőd</w:t>
      </w:r>
      <w:r w:rsidR="006B6572">
        <w:rPr>
          <w:rFonts w:ascii="Times New Roman" w:hAnsi="Times New Roman"/>
        </w:rPr>
        <w:t>j</w:t>
      </w:r>
      <w:r w:rsidRPr="00AF364A">
        <w:rPr>
          <w:rFonts w:ascii="Times New Roman" w:hAnsi="Times New Roman"/>
        </w:rPr>
        <w:t>ön</w:t>
      </w:r>
      <w:proofErr w:type="spellEnd"/>
      <w:r w:rsidRPr="00AF364A">
        <w:rPr>
          <w:rFonts w:ascii="Times New Roman" w:hAnsi="Times New Roman"/>
        </w:rPr>
        <w:t xml:space="preserve"> lakosai testi, lelki egészségével, illetve már fiatalkorban megszerettesse a mozgást, a sportot. Elképzeléseink szer</w:t>
      </w:r>
      <w:r w:rsidR="00C352EE" w:rsidRPr="00AF364A">
        <w:rPr>
          <w:rFonts w:ascii="Times New Roman" w:hAnsi="Times New Roman"/>
        </w:rPr>
        <w:t xml:space="preserve">int, ha a mozgásgazdag életmód </w:t>
      </w:r>
      <w:r w:rsidRPr="00AF364A">
        <w:rPr>
          <w:rFonts w:ascii="Times New Roman" w:hAnsi="Times New Roman"/>
        </w:rPr>
        <w:t>már gyermekként beépül a mindennapi tevékenységek közé, akkor a későbbiekben is életigénnyé léphet elő generációkon át.</w:t>
      </w:r>
    </w:p>
    <w:p w14:paraId="69638846" w14:textId="77777777" w:rsidR="00675FAB" w:rsidRPr="00AF364A" w:rsidRDefault="00675FAB" w:rsidP="006E214C">
      <w:pPr>
        <w:rPr>
          <w:rFonts w:ascii="Times New Roman" w:hAnsi="Times New Roman"/>
        </w:rPr>
      </w:pPr>
      <w:r w:rsidRPr="00AF364A">
        <w:rPr>
          <w:rFonts w:ascii="Times New Roman" w:hAnsi="Times New Roman"/>
        </w:rPr>
        <w:t xml:space="preserve">Városunk a gyermekek számára nemcsak a köznevelési törvényben előírt „kötelező mindennapos tanórai testnevelés” </w:t>
      </w:r>
      <w:r w:rsidR="00C409D5" w:rsidRPr="00AF364A">
        <w:rPr>
          <w:rFonts w:ascii="Times New Roman" w:hAnsi="Times New Roman"/>
        </w:rPr>
        <w:t>órát biztosítja</w:t>
      </w:r>
      <w:r w:rsidRPr="00AF364A">
        <w:rPr>
          <w:rFonts w:ascii="Times New Roman" w:hAnsi="Times New Roman"/>
        </w:rPr>
        <w:t xml:space="preserve">, hanem akár </w:t>
      </w:r>
      <w:r w:rsidR="00D65FCB">
        <w:rPr>
          <w:rFonts w:ascii="Times New Roman" w:hAnsi="Times New Roman"/>
        </w:rPr>
        <w:t>olyan</w:t>
      </w:r>
      <w:r w:rsidRPr="00AF364A">
        <w:rPr>
          <w:rFonts w:ascii="Times New Roman" w:hAnsi="Times New Roman"/>
        </w:rPr>
        <w:t xml:space="preserve"> osztályba is járhatnak a gyerekek</w:t>
      </w:r>
      <w:r w:rsidR="00D65FCB">
        <w:rPr>
          <w:rFonts w:ascii="Times New Roman" w:hAnsi="Times New Roman"/>
        </w:rPr>
        <w:t>, amelyben emelt óraszámú testnevelés óra biztosított</w:t>
      </w:r>
      <w:r w:rsidRPr="00AF364A">
        <w:rPr>
          <w:rFonts w:ascii="Times New Roman" w:hAnsi="Times New Roman"/>
        </w:rPr>
        <w:t xml:space="preserve"> és</w:t>
      </w:r>
      <w:r w:rsidR="00D65FCB">
        <w:rPr>
          <w:rFonts w:ascii="Times New Roman" w:hAnsi="Times New Roman"/>
        </w:rPr>
        <w:t xml:space="preserve"> továbbá</w:t>
      </w:r>
      <w:r w:rsidRPr="00AF364A">
        <w:rPr>
          <w:rFonts w:ascii="Times New Roman" w:hAnsi="Times New Roman"/>
        </w:rPr>
        <w:t xml:space="preserve"> számtalan edzésen (foci, kézilabda, boksz) vehetnek részt, valamint különböző táncos program közül választhatnak.</w:t>
      </w:r>
    </w:p>
    <w:p w14:paraId="2A6FE0D7" w14:textId="77777777" w:rsidR="00675FAB" w:rsidRPr="00AF364A" w:rsidRDefault="006E214C" w:rsidP="006E214C">
      <w:pPr>
        <w:rPr>
          <w:rFonts w:ascii="Times New Roman" w:hAnsi="Times New Roman"/>
        </w:rPr>
      </w:pPr>
      <w:r>
        <w:rPr>
          <w:rFonts w:ascii="Times New Roman" w:hAnsi="Times New Roman"/>
        </w:rPr>
        <w:t>T</w:t>
      </w:r>
      <w:r w:rsidR="00A17F5B">
        <w:rPr>
          <w:rFonts w:ascii="Times New Roman" w:hAnsi="Times New Roman"/>
        </w:rPr>
        <w:t xml:space="preserve">öbb mint </w:t>
      </w:r>
      <w:r w:rsidR="0082137D">
        <w:rPr>
          <w:rFonts w:ascii="Times New Roman" w:hAnsi="Times New Roman"/>
        </w:rPr>
        <w:t>25</w:t>
      </w:r>
      <w:r w:rsidR="00675FAB" w:rsidRPr="00AF364A">
        <w:rPr>
          <w:rFonts w:ascii="Times New Roman" w:hAnsi="Times New Roman"/>
        </w:rPr>
        <w:t xml:space="preserve"> éve rendszeresen megrendezzük a „Lóti-Futi” városi futóversenyt, melyen hagyományosan több száz jelentkező vesz részt különböző korosztályokban (az éppen járni/futni tudótól a legidősebb korosztályig).</w:t>
      </w:r>
    </w:p>
    <w:p w14:paraId="211151CD" w14:textId="4BD85060" w:rsidR="00792A15" w:rsidRDefault="00026A24" w:rsidP="006E214C">
      <w:pPr>
        <w:rPr>
          <w:rFonts w:ascii="Times New Roman" w:hAnsi="Times New Roman"/>
        </w:rPr>
      </w:pPr>
      <w:r>
        <w:rPr>
          <w:rFonts w:ascii="Times New Roman" w:hAnsi="Times New Roman"/>
        </w:rPr>
        <w:t xml:space="preserve">Úgy </w:t>
      </w:r>
      <w:r w:rsidR="00675FAB" w:rsidRPr="00AF364A">
        <w:rPr>
          <w:rFonts w:ascii="Times New Roman" w:hAnsi="Times New Roman"/>
        </w:rPr>
        <w:t>gondoljuk</w:t>
      </w:r>
      <w:r>
        <w:rPr>
          <w:rFonts w:ascii="Times New Roman" w:hAnsi="Times New Roman"/>
        </w:rPr>
        <w:t>,</w:t>
      </w:r>
      <w:r w:rsidR="00675FAB" w:rsidRPr="00AF364A">
        <w:rPr>
          <w:rFonts w:ascii="Times New Roman" w:hAnsi="Times New Roman"/>
        </w:rPr>
        <w:t xml:space="preserve"> a sport segíthet a hátrányos helyzetű csoportok (szegények, romák, nagycsaládosok, fogyatékkal élők) felzárkóztatásában is, hiszen lehetőséget nyújthat a könnyebb társadalmi beilleszkedésre, adottságaik kibontakoztatására és fejlesztésére. A sport révén elsajátíthatók az egészséges életmóddal kapcsolatos ismeretek, lehetőség nyílhat a kiemelkedésre, az önmegvalósításra, valamint az elért sikerek, </w:t>
      </w:r>
      <w:r w:rsidR="00675FAB" w:rsidRPr="00C60BD4">
        <w:rPr>
          <w:rFonts w:ascii="Times New Roman" w:hAnsi="Times New Roman"/>
        </w:rPr>
        <w:t>örömök pozitívan hathatnak környezetükre is.</w:t>
      </w:r>
    </w:p>
    <w:p w14:paraId="449051CF" w14:textId="77777777" w:rsidR="00F27B20" w:rsidRPr="00C60BD4" w:rsidRDefault="00F27B20" w:rsidP="006E214C">
      <w:pPr>
        <w:rPr>
          <w:rFonts w:ascii="Times New Roman" w:hAnsi="Times New Roman"/>
        </w:rPr>
      </w:pPr>
    </w:p>
    <w:p w14:paraId="307BFA11" w14:textId="6F9F515B" w:rsidR="00C60BD4" w:rsidRDefault="00C60BD4" w:rsidP="00792A15">
      <w:pPr>
        <w:rPr>
          <w:rFonts w:ascii="Times New Roman" w:hAnsi="Times New Roman"/>
        </w:rPr>
      </w:pPr>
      <w:r w:rsidRPr="00C60BD4">
        <w:rPr>
          <w:rFonts w:ascii="Times New Roman" w:hAnsi="Times New Roman"/>
        </w:rPr>
        <w:t>A képviselő-testület</w:t>
      </w:r>
      <w:r>
        <w:rPr>
          <w:rFonts w:ascii="Times New Roman" w:hAnsi="Times New Roman"/>
        </w:rPr>
        <w:t xml:space="preserve"> a fentiek érdekében a város Fenntartható Városfejlesztési Stratégiájában meg is fogalmazta jövőbeni feladatai között:</w:t>
      </w:r>
    </w:p>
    <w:p w14:paraId="4E01041F" w14:textId="77777777" w:rsidR="00F27B20" w:rsidRDefault="00F27B20" w:rsidP="00792A15">
      <w:pPr>
        <w:rPr>
          <w:rFonts w:ascii="Times New Roman" w:hAnsi="Times New Roman"/>
        </w:rPr>
      </w:pPr>
    </w:p>
    <w:p w14:paraId="1F353ACA" w14:textId="77777777" w:rsidR="00C60BD4" w:rsidRDefault="00C60BD4" w:rsidP="00792A15">
      <w:pPr>
        <w:rPr>
          <w:rFonts w:ascii="Times New Roman" w:hAnsi="Times New Roman"/>
        </w:rPr>
      </w:pPr>
      <w:r>
        <w:rPr>
          <w:rFonts w:ascii="Times New Roman" w:hAnsi="Times New Roman"/>
        </w:rPr>
        <w:t xml:space="preserve">- a sportcélú infrastruktúra fejlesztését, </w:t>
      </w:r>
    </w:p>
    <w:p w14:paraId="581D1E57" w14:textId="77777777" w:rsidR="00C60BD4" w:rsidRDefault="00C60BD4" w:rsidP="00792A15">
      <w:pPr>
        <w:rPr>
          <w:rFonts w:ascii="Times New Roman" w:hAnsi="Times New Roman"/>
        </w:rPr>
      </w:pPr>
      <w:r>
        <w:rPr>
          <w:rFonts w:ascii="Times New Roman" w:hAnsi="Times New Roman"/>
        </w:rPr>
        <w:t>- a rekreációs parkok és helyszínek fejlesztését és</w:t>
      </w:r>
    </w:p>
    <w:p w14:paraId="7021C9F7" w14:textId="77777777" w:rsidR="00C60BD4" w:rsidRDefault="00C60BD4" w:rsidP="00792A15">
      <w:pPr>
        <w:rPr>
          <w:rFonts w:ascii="Times New Roman" w:hAnsi="Times New Roman"/>
        </w:rPr>
      </w:pPr>
      <w:r>
        <w:rPr>
          <w:rFonts w:ascii="Times New Roman" w:hAnsi="Times New Roman"/>
        </w:rPr>
        <w:t xml:space="preserve">- a tömegsport fokozott támogatását, valamint </w:t>
      </w:r>
    </w:p>
    <w:p w14:paraId="5B4E0B2E" w14:textId="77777777" w:rsidR="00792A15" w:rsidRDefault="00C60BD4" w:rsidP="00792A15">
      <w:pPr>
        <w:rPr>
          <w:rFonts w:ascii="Times New Roman" w:hAnsi="Times New Roman"/>
        </w:rPr>
      </w:pPr>
      <w:r>
        <w:rPr>
          <w:rFonts w:ascii="Times New Roman" w:hAnsi="Times New Roman"/>
        </w:rPr>
        <w:t>- a városi zöldfelület (parkok, zöld pihenőhelyek) fejlesztését.</w:t>
      </w:r>
    </w:p>
    <w:p w14:paraId="5C0FC6B1" w14:textId="77777777" w:rsidR="002B1A69" w:rsidRPr="00C60BD4" w:rsidRDefault="002B1A69" w:rsidP="00792A15">
      <w:pPr>
        <w:rPr>
          <w:rFonts w:ascii="Times New Roman" w:hAnsi="Times New Roman"/>
        </w:rPr>
      </w:pPr>
    </w:p>
    <w:p w14:paraId="64464C1D" w14:textId="77777777" w:rsidR="00C60BD4" w:rsidRDefault="00C60BD4" w:rsidP="00C60BD4">
      <w:pPr>
        <w:autoSpaceDE w:val="0"/>
        <w:autoSpaceDN w:val="0"/>
        <w:adjustRightInd w:val="0"/>
        <w:spacing w:after="20"/>
        <w:ind w:left="502"/>
        <w:rPr>
          <w:rFonts w:ascii="Times New Roman" w:hAnsi="Times New Roman"/>
          <w:szCs w:val="22"/>
          <w:u w:val="single"/>
        </w:rPr>
      </w:pPr>
    </w:p>
    <w:p w14:paraId="77E2F03D" w14:textId="77777777" w:rsidR="006865E8" w:rsidRPr="006E214C" w:rsidRDefault="006865E8" w:rsidP="002C66B5">
      <w:pPr>
        <w:numPr>
          <w:ilvl w:val="0"/>
          <w:numId w:val="54"/>
        </w:numPr>
        <w:autoSpaceDE w:val="0"/>
        <w:autoSpaceDN w:val="0"/>
        <w:adjustRightInd w:val="0"/>
        <w:spacing w:after="20"/>
        <w:rPr>
          <w:rFonts w:ascii="Times New Roman" w:hAnsi="Times New Roman"/>
          <w:szCs w:val="22"/>
          <w:u w:val="single"/>
        </w:rPr>
      </w:pPr>
      <w:r w:rsidRPr="006E214C">
        <w:rPr>
          <w:rFonts w:ascii="Times New Roman" w:hAnsi="Times New Roman"/>
          <w:szCs w:val="22"/>
          <w:u w:val="single"/>
        </w:rPr>
        <w:lastRenderedPageBreak/>
        <w:t>személyes gondoskodást nyújtó szociális</w:t>
      </w:r>
      <w:r w:rsidR="008F544F">
        <w:rPr>
          <w:rFonts w:ascii="Times New Roman" w:hAnsi="Times New Roman"/>
          <w:szCs w:val="22"/>
          <w:u w:val="single"/>
        </w:rPr>
        <w:t xml:space="preserve"> és gyermekvédelmi</w:t>
      </w:r>
      <w:r w:rsidRPr="006E214C">
        <w:rPr>
          <w:rFonts w:ascii="Times New Roman" w:hAnsi="Times New Roman"/>
          <w:szCs w:val="22"/>
          <w:u w:val="single"/>
        </w:rPr>
        <w:t xml:space="preserve"> szolgáltatásokhoz való hozzáférés</w:t>
      </w:r>
    </w:p>
    <w:p w14:paraId="58275017" w14:textId="77777777" w:rsidR="00100D30" w:rsidRPr="00100D30" w:rsidRDefault="00100D30" w:rsidP="00100D30">
      <w:pPr>
        <w:pStyle w:val="NormlCalibri11"/>
        <w:pBdr>
          <w:top w:val="none" w:sz="0" w:space="0" w:color="auto"/>
          <w:left w:val="none" w:sz="0" w:space="0" w:color="auto"/>
          <w:bottom w:val="none" w:sz="0" w:space="0" w:color="auto"/>
          <w:right w:val="none" w:sz="0" w:space="0" w:color="auto"/>
        </w:pBdr>
      </w:pPr>
    </w:p>
    <w:p w14:paraId="77386CFA" w14:textId="77777777" w:rsidR="00675FAB" w:rsidRPr="00AF364A" w:rsidRDefault="00675FAB" w:rsidP="006E214C">
      <w:pPr>
        <w:rPr>
          <w:rFonts w:ascii="Times New Roman" w:hAnsi="Times New Roman"/>
        </w:rPr>
      </w:pPr>
      <w:r w:rsidRPr="00AF364A">
        <w:rPr>
          <w:rFonts w:ascii="Times New Roman" w:hAnsi="Times New Roman"/>
        </w:rPr>
        <w:t>A szociális és gyermekvédelmi törvényben előírt kötelező feladatokat önkormányzatunk saját intézményein keresztül az alábbiak szerint biztosítja:</w:t>
      </w:r>
    </w:p>
    <w:p w14:paraId="4AB99EDE" w14:textId="77777777" w:rsidR="00675FAB" w:rsidRPr="00AF364A" w:rsidRDefault="00675FAB" w:rsidP="00675FAB">
      <w:pPr>
        <w:ind w:left="426"/>
        <w:rPr>
          <w:rFonts w:ascii="Times New Roman" w:hAnsi="Times New Roman"/>
        </w:rPr>
      </w:pPr>
      <w:r w:rsidRPr="00AF364A">
        <w:rPr>
          <w:rFonts w:ascii="Times New Roman" w:hAnsi="Times New Roman"/>
        </w:rPr>
        <w:t xml:space="preserve">- Gondozási Központ: étkeztetés, házi segítségnyújtás, jelzőrendszeres házi segítségnyújtás, időskorúak </w:t>
      </w:r>
    </w:p>
    <w:p w14:paraId="4E1081CA" w14:textId="77777777" w:rsidR="00675FAB" w:rsidRPr="00AF364A" w:rsidRDefault="00675FAB" w:rsidP="00675FAB">
      <w:pPr>
        <w:ind w:left="426"/>
        <w:rPr>
          <w:rFonts w:ascii="Times New Roman" w:hAnsi="Times New Roman"/>
        </w:rPr>
      </w:pPr>
      <w:r w:rsidRPr="00AF364A">
        <w:rPr>
          <w:rFonts w:ascii="Times New Roman" w:hAnsi="Times New Roman"/>
        </w:rPr>
        <w:t xml:space="preserve">        </w:t>
      </w:r>
      <w:r w:rsidR="00456991">
        <w:rPr>
          <w:rFonts w:ascii="Times New Roman" w:hAnsi="Times New Roman"/>
        </w:rPr>
        <w:t xml:space="preserve">                           </w:t>
      </w:r>
      <w:r w:rsidR="00F47076">
        <w:rPr>
          <w:rFonts w:ascii="Times New Roman" w:hAnsi="Times New Roman"/>
        </w:rPr>
        <w:t xml:space="preserve"> </w:t>
      </w:r>
      <w:r w:rsidRPr="00AF364A">
        <w:rPr>
          <w:rFonts w:ascii="Times New Roman" w:hAnsi="Times New Roman"/>
        </w:rPr>
        <w:t>nappali ellátása</w:t>
      </w:r>
      <w:r w:rsidR="00456991">
        <w:rPr>
          <w:rFonts w:ascii="Times New Roman" w:hAnsi="Times New Roman"/>
        </w:rPr>
        <w:t>.</w:t>
      </w:r>
    </w:p>
    <w:p w14:paraId="6A5005BC" w14:textId="77777777" w:rsidR="00456991" w:rsidRDefault="00026A24" w:rsidP="00DF50AB">
      <w:pPr>
        <w:ind w:left="426"/>
        <w:rPr>
          <w:rFonts w:ascii="Times New Roman" w:hAnsi="Times New Roman"/>
        </w:rPr>
      </w:pPr>
      <w:r>
        <w:rPr>
          <w:rFonts w:ascii="Times New Roman" w:hAnsi="Times New Roman"/>
        </w:rPr>
        <w:t>- Család</w:t>
      </w:r>
      <w:r w:rsidR="00675FAB" w:rsidRPr="00AF364A">
        <w:rPr>
          <w:rFonts w:ascii="Times New Roman" w:hAnsi="Times New Roman"/>
        </w:rPr>
        <w:t>- és Gyermekjóléti Szolgálat: családsegítés, gyermekjóléti szolgáltatás</w:t>
      </w:r>
      <w:r w:rsidR="00456991">
        <w:rPr>
          <w:rFonts w:ascii="Times New Roman" w:hAnsi="Times New Roman"/>
        </w:rPr>
        <w:t>.</w:t>
      </w:r>
    </w:p>
    <w:p w14:paraId="1AF8F7F5" w14:textId="77777777" w:rsidR="008F544F" w:rsidRDefault="008F544F" w:rsidP="006E214C">
      <w:pPr>
        <w:rPr>
          <w:rFonts w:ascii="Times New Roman" w:hAnsi="Times New Roman"/>
        </w:rPr>
      </w:pPr>
    </w:p>
    <w:p w14:paraId="5C4D32BE" w14:textId="77777777" w:rsidR="00456991" w:rsidRDefault="00026A24" w:rsidP="006E214C">
      <w:pPr>
        <w:rPr>
          <w:rFonts w:ascii="Times New Roman" w:hAnsi="Times New Roman"/>
        </w:rPr>
      </w:pPr>
      <w:r>
        <w:rPr>
          <w:rFonts w:ascii="Times New Roman" w:hAnsi="Times New Roman"/>
        </w:rPr>
        <w:t>Önkormányzatunk 3</w:t>
      </w:r>
      <w:r w:rsidR="00675FAB" w:rsidRPr="00AF364A">
        <w:rPr>
          <w:rFonts w:ascii="Times New Roman" w:hAnsi="Times New Roman"/>
        </w:rPr>
        <w:t xml:space="preserve"> önként vállalt feladatot is ellát, melyre korábban már ellátotti igény mutatkozott. </w:t>
      </w:r>
    </w:p>
    <w:p w14:paraId="18A07A78" w14:textId="77777777" w:rsidR="00026A24" w:rsidRDefault="00675FAB" w:rsidP="00026A24">
      <w:pPr>
        <w:numPr>
          <w:ilvl w:val="0"/>
          <w:numId w:val="5"/>
        </w:numPr>
        <w:rPr>
          <w:rFonts w:ascii="Times New Roman" w:hAnsi="Times New Roman"/>
        </w:rPr>
      </w:pPr>
      <w:r w:rsidRPr="00AF364A">
        <w:rPr>
          <w:rFonts w:ascii="Times New Roman" w:hAnsi="Times New Roman"/>
        </w:rPr>
        <w:t xml:space="preserve">a támogató szolgáltatás, melyet ellátási szerződés keretében biztosítunk a </w:t>
      </w:r>
      <w:proofErr w:type="spellStart"/>
      <w:r w:rsidRPr="00AF364A">
        <w:rPr>
          <w:rFonts w:ascii="Times New Roman" w:hAnsi="Times New Roman"/>
        </w:rPr>
        <w:t>Kolping</w:t>
      </w:r>
      <w:proofErr w:type="spellEnd"/>
      <w:r w:rsidRPr="00AF364A">
        <w:rPr>
          <w:rFonts w:ascii="Times New Roman" w:hAnsi="Times New Roman"/>
        </w:rPr>
        <w:t xml:space="preserve"> Oktatási és Szociális Intézményfenntartó Szervezettel (KOSZISZ</w:t>
      </w:r>
      <w:r w:rsidR="000D3FC4">
        <w:rPr>
          <w:rFonts w:ascii="Times New Roman" w:hAnsi="Times New Roman"/>
        </w:rPr>
        <w:t>)</w:t>
      </w:r>
      <w:r w:rsidRPr="00AF364A">
        <w:rPr>
          <w:rFonts w:ascii="Times New Roman" w:hAnsi="Times New Roman"/>
        </w:rPr>
        <w:t xml:space="preserve">, </w:t>
      </w:r>
    </w:p>
    <w:p w14:paraId="5F870018" w14:textId="77777777" w:rsidR="00026A24" w:rsidRDefault="00675FAB" w:rsidP="00DF6D0C">
      <w:pPr>
        <w:numPr>
          <w:ilvl w:val="0"/>
          <w:numId w:val="5"/>
        </w:numPr>
        <w:rPr>
          <w:rFonts w:ascii="Times New Roman" w:hAnsi="Times New Roman"/>
        </w:rPr>
      </w:pPr>
      <w:r w:rsidRPr="00026A24">
        <w:rPr>
          <w:rFonts w:ascii="Times New Roman" w:hAnsi="Times New Roman"/>
        </w:rPr>
        <w:t>a szenvedélybetegek kö</w:t>
      </w:r>
      <w:r w:rsidR="00026A24" w:rsidRPr="00026A24">
        <w:rPr>
          <w:rFonts w:ascii="Times New Roman" w:hAnsi="Times New Roman"/>
        </w:rPr>
        <w:t>zösségi ellátása, mely a Család</w:t>
      </w:r>
      <w:r w:rsidRPr="00026A24">
        <w:rPr>
          <w:rFonts w:ascii="Times New Roman" w:hAnsi="Times New Roman"/>
        </w:rPr>
        <w:t>- és Gyermekjól</w:t>
      </w:r>
      <w:r w:rsidR="00026A24" w:rsidRPr="00026A24">
        <w:rPr>
          <w:rFonts w:ascii="Times New Roman" w:hAnsi="Times New Roman"/>
        </w:rPr>
        <w:t>éti Szolgálatnál vehető igénybe,</w:t>
      </w:r>
    </w:p>
    <w:p w14:paraId="591B82E4" w14:textId="77777777" w:rsidR="00FB67DE" w:rsidRPr="00026A24" w:rsidRDefault="00026A24" w:rsidP="00DF6D0C">
      <w:pPr>
        <w:numPr>
          <w:ilvl w:val="0"/>
          <w:numId w:val="5"/>
        </w:numPr>
        <w:rPr>
          <w:rFonts w:ascii="Times New Roman" w:hAnsi="Times New Roman"/>
        </w:rPr>
      </w:pPr>
      <w:r w:rsidRPr="00026A24">
        <w:rPr>
          <w:rFonts w:ascii="Times New Roman" w:hAnsi="Times New Roman"/>
        </w:rPr>
        <w:t>utcai gondozó szolgálat</w:t>
      </w:r>
      <w:r>
        <w:rPr>
          <w:rFonts w:ascii="Times New Roman" w:hAnsi="Times New Roman"/>
        </w:rPr>
        <w:t>, amit a Magyar Vöröskereszt Pest Megyei Szervezetének fenntartásában működő Pilisi utcai gondozószolgálattal kötött megállapodás keretében biztosítunk.</w:t>
      </w:r>
    </w:p>
    <w:p w14:paraId="0F794D6E" w14:textId="77777777" w:rsidR="00C02796" w:rsidRDefault="00C02796" w:rsidP="00C02796">
      <w:pPr>
        <w:autoSpaceDE w:val="0"/>
        <w:autoSpaceDN w:val="0"/>
        <w:adjustRightInd w:val="0"/>
        <w:spacing w:after="20"/>
        <w:rPr>
          <w:rFonts w:ascii="Times New Roman" w:hAnsi="Times New Roman"/>
          <w:szCs w:val="22"/>
        </w:rPr>
      </w:pPr>
    </w:p>
    <w:p w14:paraId="3B9C3E51" w14:textId="77777777" w:rsidR="00026A24" w:rsidRPr="008F544F" w:rsidRDefault="008F544F" w:rsidP="00C02796">
      <w:pPr>
        <w:autoSpaceDE w:val="0"/>
        <w:autoSpaceDN w:val="0"/>
        <w:adjustRightInd w:val="0"/>
        <w:spacing w:after="20"/>
        <w:rPr>
          <w:rFonts w:ascii="Times New Roman" w:hAnsi="Times New Roman"/>
          <w:szCs w:val="22"/>
        </w:rPr>
      </w:pPr>
      <w:r w:rsidRPr="008F544F">
        <w:rPr>
          <w:rFonts w:ascii="Times New Roman" w:hAnsi="Times New Roman"/>
          <w:szCs w:val="22"/>
        </w:rPr>
        <w:t>2018. november 1-jé</w:t>
      </w:r>
      <w:r>
        <w:rPr>
          <w:rFonts w:ascii="Times New Roman" w:hAnsi="Times New Roman"/>
          <w:szCs w:val="22"/>
        </w:rPr>
        <w:t xml:space="preserve">től folyamatosan ellátási szerződéssel biztosítjuk a </w:t>
      </w:r>
      <w:r w:rsidRPr="008F544F">
        <w:rPr>
          <w:rFonts w:ascii="Times New Roman" w:hAnsi="Times New Roman"/>
          <w:szCs w:val="22"/>
        </w:rPr>
        <w:t xml:space="preserve">Gyöngyös Körzete Kistérségi Többcélú Társulással és a </w:t>
      </w:r>
      <w:proofErr w:type="spellStart"/>
      <w:r w:rsidRPr="008F544F">
        <w:rPr>
          <w:rFonts w:ascii="Times New Roman" w:hAnsi="Times New Roman"/>
          <w:szCs w:val="22"/>
        </w:rPr>
        <w:t>Burattino</w:t>
      </w:r>
      <w:proofErr w:type="spellEnd"/>
      <w:r w:rsidRPr="008F544F">
        <w:rPr>
          <w:rFonts w:ascii="Times New Roman" w:hAnsi="Times New Roman"/>
          <w:szCs w:val="22"/>
        </w:rPr>
        <w:t xml:space="preserve"> Szociális és Kulturális Egyesülettel </w:t>
      </w:r>
      <w:r>
        <w:rPr>
          <w:rFonts w:ascii="Times New Roman" w:hAnsi="Times New Roman"/>
          <w:szCs w:val="22"/>
        </w:rPr>
        <w:t xml:space="preserve">a </w:t>
      </w:r>
      <w:r w:rsidRPr="008F544F">
        <w:rPr>
          <w:rFonts w:ascii="Times New Roman" w:hAnsi="Times New Roman"/>
          <w:szCs w:val="22"/>
        </w:rPr>
        <w:t>gyermekek átmeneti otthona</w:t>
      </w:r>
      <w:r>
        <w:rPr>
          <w:rFonts w:ascii="Times New Roman" w:hAnsi="Times New Roman"/>
          <w:szCs w:val="22"/>
        </w:rPr>
        <w:t xml:space="preserve"> ellátását</w:t>
      </w:r>
      <w:r w:rsidRPr="008F544F">
        <w:rPr>
          <w:rFonts w:ascii="Times New Roman" w:hAnsi="Times New Roman"/>
          <w:szCs w:val="22"/>
        </w:rPr>
        <w:t>.</w:t>
      </w:r>
    </w:p>
    <w:p w14:paraId="740F7C98" w14:textId="2DF1487E" w:rsidR="00C02796" w:rsidRPr="00C02796" w:rsidRDefault="00F47076" w:rsidP="00F47076">
      <w:pPr>
        <w:autoSpaceDE w:val="0"/>
        <w:autoSpaceDN w:val="0"/>
        <w:adjustRightInd w:val="0"/>
        <w:spacing w:after="20"/>
        <w:rPr>
          <w:rFonts w:ascii="Times New Roman" w:hAnsi="Times New Roman"/>
          <w:szCs w:val="22"/>
          <w:u w:val="single"/>
        </w:rPr>
      </w:pPr>
      <w:r w:rsidRPr="009D111E">
        <w:rPr>
          <w:rFonts w:ascii="Times New Roman" w:hAnsi="Times New Roman"/>
          <w:szCs w:val="22"/>
        </w:rPr>
        <w:t>2021.</w:t>
      </w:r>
      <w:r w:rsidR="009D111E" w:rsidRPr="009D111E">
        <w:rPr>
          <w:rFonts w:ascii="Times New Roman" w:hAnsi="Times New Roman"/>
          <w:szCs w:val="22"/>
        </w:rPr>
        <w:t xml:space="preserve"> tavaszán a képviselő-testület ellátási szerződést köt</w:t>
      </w:r>
      <w:r w:rsidR="009D111E">
        <w:rPr>
          <w:rFonts w:ascii="Times New Roman" w:hAnsi="Times New Roman"/>
          <w:szCs w:val="22"/>
        </w:rPr>
        <w:t>ött</w:t>
      </w:r>
      <w:r w:rsidR="009D111E" w:rsidRPr="009D111E">
        <w:rPr>
          <w:rFonts w:ascii="Times New Roman" w:hAnsi="Times New Roman"/>
          <w:szCs w:val="22"/>
        </w:rPr>
        <w:t xml:space="preserve"> szenvedélybetegek és pszichiátriai betegek nappali ellátása biztosítására a Baptista Tevékeny Szeretet Misszióva</w:t>
      </w:r>
      <w:r w:rsidR="009D111E">
        <w:rPr>
          <w:rFonts w:ascii="Times New Roman" w:hAnsi="Times New Roman"/>
          <w:szCs w:val="22"/>
        </w:rPr>
        <w:t xml:space="preserve">l. Ősztől már </w:t>
      </w:r>
      <w:r w:rsidR="009D111E" w:rsidRPr="009D111E">
        <w:rPr>
          <w:rFonts w:ascii="Times New Roman" w:hAnsi="Times New Roman"/>
          <w:szCs w:val="22"/>
        </w:rPr>
        <w:t>Új Esély Központ</w:t>
      </w:r>
      <w:r w:rsidR="009D111E">
        <w:rPr>
          <w:rFonts w:ascii="Times New Roman" w:hAnsi="Times New Roman"/>
          <w:szCs w:val="22"/>
        </w:rPr>
        <w:t xml:space="preserve"> néven várta az intézmény</w:t>
      </w:r>
      <w:r w:rsidRPr="009D111E">
        <w:rPr>
          <w:rFonts w:ascii="Times New Roman" w:hAnsi="Times New Roman"/>
          <w:szCs w:val="22"/>
        </w:rPr>
        <w:t xml:space="preserve"> </w:t>
      </w:r>
      <w:r w:rsidR="009D111E">
        <w:rPr>
          <w:rFonts w:ascii="Times New Roman" w:hAnsi="Times New Roman"/>
          <w:szCs w:val="22"/>
        </w:rPr>
        <w:t>az ellátásra szorulókat.</w:t>
      </w:r>
      <w:r w:rsidR="00F27B20">
        <w:rPr>
          <w:rFonts w:ascii="Times New Roman" w:hAnsi="Times New Roman"/>
          <w:szCs w:val="22"/>
        </w:rPr>
        <w:t xml:space="preserve"> Jelenleg 5 fő pszichiátriai és 42 fő szenvedélybeteg veszi igénybe az ellátást.</w:t>
      </w:r>
    </w:p>
    <w:p w14:paraId="112BC4E3" w14:textId="77777777" w:rsidR="00C02796" w:rsidRPr="00F47076" w:rsidRDefault="00C02796" w:rsidP="00C02796">
      <w:pPr>
        <w:autoSpaceDE w:val="0"/>
        <w:autoSpaceDN w:val="0"/>
        <w:adjustRightInd w:val="0"/>
        <w:spacing w:after="20"/>
        <w:ind w:left="502"/>
        <w:rPr>
          <w:rFonts w:ascii="Times New Roman" w:hAnsi="Times New Roman"/>
          <w:szCs w:val="22"/>
        </w:rPr>
      </w:pPr>
    </w:p>
    <w:p w14:paraId="572D0112" w14:textId="77777777" w:rsidR="00B97E3A" w:rsidRPr="00B97E3A" w:rsidRDefault="00B97E3A" w:rsidP="00B97E3A">
      <w:pPr>
        <w:numPr>
          <w:ilvl w:val="0"/>
          <w:numId w:val="54"/>
        </w:numPr>
        <w:autoSpaceDE w:val="0"/>
        <w:autoSpaceDN w:val="0"/>
        <w:adjustRightInd w:val="0"/>
        <w:spacing w:after="20"/>
        <w:rPr>
          <w:rFonts w:ascii="Times New Roman" w:hAnsi="Times New Roman"/>
          <w:szCs w:val="22"/>
          <w:u w:val="single"/>
        </w:rPr>
      </w:pPr>
      <w:r w:rsidRPr="00B97E3A">
        <w:rPr>
          <w:rFonts w:ascii="Times New Roman" w:hAnsi="Times New Roman"/>
          <w:iCs/>
          <w:szCs w:val="22"/>
          <w:u w:val="single"/>
        </w:rPr>
        <w:t>drogprevenciós szolgáltatások</w:t>
      </w:r>
    </w:p>
    <w:p w14:paraId="748EE9C0" w14:textId="77777777" w:rsidR="00B97E3A" w:rsidRPr="00B97E3A" w:rsidRDefault="00B97E3A" w:rsidP="00C02796">
      <w:pPr>
        <w:autoSpaceDE w:val="0"/>
        <w:autoSpaceDN w:val="0"/>
        <w:adjustRightInd w:val="0"/>
        <w:spacing w:after="20"/>
        <w:ind w:left="142"/>
        <w:rPr>
          <w:rFonts w:ascii="Times New Roman" w:hAnsi="Times New Roman"/>
          <w:szCs w:val="22"/>
        </w:rPr>
      </w:pPr>
    </w:p>
    <w:p w14:paraId="29AA5F44" w14:textId="77777777" w:rsidR="00CF176C" w:rsidRPr="00CF176C" w:rsidRDefault="00C02796" w:rsidP="00C60BD4">
      <w:pPr>
        <w:autoSpaceDE w:val="0"/>
        <w:autoSpaceDN w:val="0"/>
        <w:adjustRightInd w:val="0"/>
        <w:spacing w:after="20"/>
        <w:rPr>
          <w:rFonts w:ascii="Times New Roman" w:hAnsi="Times New Roman"/>
          <w:szCs w:val="22"/>
        </w:rPr>
      </w:pPr>
      <w:r>
        <w:rPr>
          <w:rFonts w:ascii="Times New Roman" w:hAnsi="Times New Roman"/>
          <w:szCs w:val="22"/>
        </w:rPr>
        <w:t>V</w:t>
      </w:r>
      <w:r w:rsidR="00CF176C" w:rsidRPr="00CF176C">
        <w:rPr>
          <w:rFonts w:ascii="Times New Roman" w:hAnsi="Times New Roman"/>
          <w:szCs w:val="22"/>
        </w:rPr>
        <w:t>áros</w:t>
      </w:r>
      <w:r>
        <w:rPr>
          <w:rFonts w:ascii="Times New Roman" w:hAnsi="Times New Roman"/>
          <w:szCs w:val="22"/>
        </w:rPr>
        <w:t>unkban</w:t>
      </w:r>
      <w:r w:rsidR="00CF176C" w:rsidRPr="00CF176C">
        <w:rPr>
          <w:rFonts w:ascii="Times New Roman" w:hAnsi="Times New Roman"/>
          <w:szCs w:val="22"/>
        </w:rPr>
        <w:t xml:space="preserve"> a Monori Rendőrkapitányság bűnmegelőzési előadója (aki az iskolai bűnmegelőzési tanácsadó, a drogprevenciós összekötő tiszthelyettes, az iskolarendőr koordinátor és DADA oktató</w:t>
      </w:r>
      <w:r>
        <w:rPr>
          <w:rFonts w:ascii="Times New Roman" w:hAnsi="Times New Roman"/>
          <w:szCs w:val="22"/>
        </w:rPr>
        <w:t xml:space="preserve"> is</w:t>
      </w:r>
      <w:r w:rsidR="00CF176C" w:rsidRPr="00CF176C">
        <w:rPr>
          <w:rFonts w:ascii="Times New Roman" w:hAnsi="Times New Roman"/>
          <w:szCs w:val="22"/>
        </w:rPr>
        <w:t>)</w:t>
      </w:r>
      <w:r>
        <w:rPr>
          <w:rFonts w:ascii="Times New Roman" w:hAnsi="Times New Roman"/>
          <w:szCs w:val="22"/>
        </w:rPr>
        <w:t xml:space="preserve"> a</w:t>
      </w:r>
      <w:r w:rsidR="00CF176C" w:rsidRPr="00CF176C">
        <w:rPr>
          <w:rFonts w:ascii="Times New Roman" w:hAnsi="Times New Roman"/>
          <w:szCs w:val="22"/>
        </w:rPr>
        <w:t xml:space="preserve"> Vecsési Rendőrőrs iskola rendőr</w:t>
      </w:r>
      <w:r>
        <w:rPr>
          <w:rFonts w:ascii="Times New Roman" w:hAnsi="Times New Roman"/>
          <w:szCs w:val="22"/>
        </w:rPr>
        <w:t>ével közösen</w:t>
      </w:r>
      <w:r w:rsidR="00CF176C" w:rsidRPr="00CF176C">
        <w:rPr>
          <w:rFonts w:ascii="Times New Roman" w:hAnsi="Times New Roman"/>
          <w:szCs w:val="22"/>
        </w:rPr>
        <w:t xml:space="preserve"> folytat</w:t>
      </w:r>
      <w:r>
        <w:rPr>
          <w:rFonts w:ascii="Times New Roman" w:hAnsi="Times New Roman"/>
          <w:szCs w:val="22"/>
        </w:rPr>
        <w:t>n</w:t>
      </w:r>
      <w:r w:rsidR="00CF176C" w:rsidRPr="00CF176C">
        <w:rPr>
          <w:rFonts w:ascii="Times New Roman" w:hAnsi="Times New Roman"/>
          <w:szCs w:val="22"/>
        </w:rPr>
        <w:t xml:space="preserve">ak </w:t>
      </w:r>
      <w:r>
        <w:rPr>
          <w:rFonts w:ascii="Times New Roman" w:hAnsi="Times New Roman"/>
          <w:szCs w:val="22"/>
        </w:rPr>
        <w:t>drogprevenciós,</w:t>
      </w:r>
      <w:r w:rsidR="00CF176C" w:rsidRPr="00CF176C">
        <w:rPr>
          <w:rFonts w:ascii="Times New Roman" w:hAnsi="Times New Roman"/>
          <w:szCs w:val="22"/>
        </w:rPr>
        <w:t xml:space="preserve"> bűnmegelőzési, oktatói tevékenységet.</w:t>
      </w:r>
    </w:p>
    <w:p w14:paraId="08157891" w14:textId="77777777" w:rsidR="00CF64E8" w:rsidRPr="00CF64E8" w:rsidRDefault="00CF64E8" w:rsidP="00C60BD4">
      <w:pPr>
        <w:autoSpaceDE w:val="0"/>
        <w:autoSpaceDN w:val="0"/>
        <w:adjustRightInd w:val="0"/>
        <w:spacing w:after="20"/>
        <w:rPr>
          <w:rFonts w:ascii="Times New Roman" w:hAnsi="Times New Roman"/>
          <w:szCs w:val="22"/>
        </w:rPr>
      </w:pPr>
      <w:r w:rsidRPr="00CF64E8">
        <w:rPr>
          <w:rFonts w:ascii="Times New Roman" w:hAnsi="Times New Roman"/>
          <w:szCs w:val="22"/>
        </w:rPr>
        <w:t>A Monori Rendőrkapitányság szervezeti egységeinek vezetői, a bűnmegelőzési előadó és a körzeti megbízottak rendszeresen részt vesznek</w:t>
      </w:r>
      <w:r>
        <w:rPr>
          <w:rFonts w:ascii="Times New Roman" w:hAnsi="Times New Roman"/>
          <w:szCs w:val="22"/>
        </w:rPr>
        <w:t xml:space="preserve"> </w:t>
      </w:r>
      <w:r w:rsidRPr="00CF64E8">
        <w:rPr>
          <w:rFonts w:ascii="Times New Roman" w:hAnsi="Times New Roman"/>
          <w:szCs w:val="22"/>
        </w:rPr>
        <w:t>a jelzőrendszeri tagok által kezdeményezett esetmegbeszéléseken, a gyermekjóléti szolgálat</w:t>
      </w:r>
      <w:r>
        <w:rPr>
          <w:rFonts w:ascii="Times New Roman" w:hAnsi="Times New Roman"/>
          <w:szCs w:val="22"/>
        </w:rPr>
        <w:t xml:space="preserve"> és az intézmények</w:t>
      </w:r>
      <w:r w:rsidRPr="00CF64E8">
        <w:rPr>
          <w:rFonts w:ascii="Times New Roman" w:hAnsi="Times New Roman"/>
          <w:szCs w:val="22"/>
        </w:rPr>
        <w:t xml:space="preserve"> által szervezett egyeztető fórumokon, ahol konkrét élethelyzetekre próbálnak meg közösen megoldásokat találni.</w:t>
      </w:r>
    </w:p>
    <w:p w14:paraId="3ABF0361" w14:textId="77777777" w:rsidR="00CF64E8" w:rsidRPr="00CF64E8" w:rsidRDefault="00CF64E8" w:rsidP="00C60BD4">
      <w:pPr>
        <w:autoSpaceDE w:val="0"/>
        <w:autoSpaceDN w:val="0"/>
        <w:adjustRightInd w:val="0"/>
        <w:spacing w:after="20"/>
        <w:rPr>
          <w:rFonts w:ascii="Times New Roman" w:hAnsi="Times New Roman"/>
          <w:szCs w:val="22"/>
        </w:rPr>
      </w:pPr>
      <w:r w:rsidRPr="00CF64E8">
        <w:rPr>
          <w:rFonts w:ascii="Times New Roman" w:hAnsi="Times New Roman"/>
          <w:szCs w:val="22"/>
        </w:rPr>
        <w:t xml:space="preserve">A bűnmegelőzési előadó felvilágosító, propaganda tevékenységet folytat, amely során részt vesz a gyermek- és ifjúságvédelmi programok végrehajtásában, szervezésében. A gyámhivatal, </w:t>
      </w:r>
      <w:r>
        <w:rPr>
          <w:rFonts w:ascii="Times New Roman" w:hAnsi="Times New Roman"/>
          <w:szCs w:val="22"/>
        </w:rPr>
        <w:t xml:space="preserve">a </w:t>
      </w:r>
      <w:r w:rsidRPr="00CF64E8">
        <w:rPr>
          <w:rFonts w:ascii="Times New Roman" w:hAnsi="Times New Roman"/>
          <w:szCs w:val="22"/>
        </w:rPr>
        <w:t xml:space="preserve">családsegítő szolgálat </w:t>
      </w:r>
      <w:r>
        <w:rPr>
          <w:rFonts w:ascii="Times New Roman" w:hAnsi="Times New Roman"/>
          <w:szCs w:val="22"/>
        </w:rPr>
        <w:t xml:space="preserve">és a helyi intézmények </w:t>
      </w:r>
      <w:r w:rsidRPr="00CF64E8">
        <w:rPr>
          <w:rFonts w:ascii="Times New Roman" w:hAnsi="Times New Roman"/>
          <w:szCs w:val="22"/>
        </w:rPr>
        <w:t>jó kapcsolatot ápol</w:t>
      </w:r>
      <w:r>
        <w:rPr>
          <w:rFonts w:ascii="Times New Roman" w:hAnsi="Times New Roman"/>
          <w:szCs w:val="22"/>
        </w:rPr>
        <w:t>nak</w:t>
      </w:r>
      <w:r w:rsidRPr="00CF64E8">
        <w:rPr>
          <w:rFonts w:ascii="Times New Roman" w:hAnsi="Times New Roman"/>
          <w:szCs w:val="22"/>
        </w:rPr>
        <w:t xml:space="preserve"> a rendőrkapitánysággal, így egy adott problémára a rendőrség gyorsan </w:t>
      </w:r>
      <w:r>
        <w:rPr>
          <w:rFonts w:ascii="Times New Roman" w:hAnsi="Times New Roman"/>
          <w:szCs w:val="22"/>
        </w:rPr>
        <w:t xml:space="preserve">tud </w:t>
      </w:r>
      <w:r w:rsidRPr="00CF64E8">
        <w:rPr>
          <w:rFonts w:ascii="Times New Roman" w:hAnsi="Times New Roman"/>
          <w:szCs w:val="22"/>
        </w:rPr>
        <w:t>reagál</w:t>
      </w:r>
      <w:r>
        <w:rPr>
          <w:rFonts w:ascii="Times New Roman" w:hAnsi="Times New Roman"/>
          <w:szCs w:val="22"/>
        </w:rPr>
        <w:t>ni</w:t>
      </w:r>
      <w:r w:rsidRPr="00CF64E8">
        <w:rPr>
          <w:rFonts w:ascii="Times New Roman" w:hAnsi="Times New Roman"/>
          <w:szCs w:val="22"/>
        </w:rPr>
        <w:t>.</w:t>
      </w:r>
    </w:p>
    <w:p w14:paraId="4CF17CA0" w14:textId="77777777" w:rsidR="00CF64E8" w:rsidRPr="00CF64E8" w:rsidRDefault="00CF64E8" w:rsidP="00C60BD4">
      <w:pPr>
        <w:autoSpaceDE w:val="0"/>
        <w:autoSpaceDN w:val="0"/>
        <w:adjustRightInd w:val="0"/>
        <w:spacing w:after="20"/>
        <w:rPr>
          <w:rFonts w:ascii="Times New Roman" w:hAnsi="Times New Roman"/>
          <w:szCs w:val="22"/>
        </w:rPr>
      </w:pPr>
      <w:r>
        <w:rPr>
          <w:rFonts w:ascii="Times New Roman" w:hAnsi="Times New Roman"/>
          <w:szCs w:val="22"/>
        </w:rPr>
        <w:t xml:space="preserve">Minden évben kiemelt szerepet kapnak </w:t>
      </w:r>
      <w:r w:rsidRPr="00CF64E8">
        <w:rPr>
          <w:rFonts w:ascii="Times New Roman" w:hAnsi="Times New Roman"/>
          <w:szCs w:val="22"/>
        </w:rPr>
        <w:t xml:space="preserve">a </w:t>
      </w:r>
      <w:r>
        <w:rPr>
          <w:rFonts w:ascii="Times New Roman" w:hAnsi="Times New Roman"/>
          <w:szCs w:val="22"/>
        </w:rPr>
        <w:t xml:space="preserve">drogprevenciós és a </w:t>
      </w:r>
      <w:r w:rsidRPr="00CF64E8">
        <w:rPr>
          <w:rFonts w:ascii="Times New Roman" w:hAnsi="Times New Roman"/>
          <w:szCs w:val="22"/>
        </w:rPr>
        <w:t xml:space="preserve">bűnmegelőzési tevékenységek </w:t>
      </w:r>
      <w:r>
        <w:rPr>
          <w:rFonts w:ascii="Times New Roman" w:hAnsi="Times New Roman"/>
          <w:szCs w:val="22"/>
        </w:rPr>
        <w:t xml:space="preserve">a városban és </w:t>
      </w:r>
      <w:r w:rsidRPr="00CF64E8">
        <w:rPr>
          <w:rFonts w:ascii="Times New Roman" w:hAnsi="Times New Roman"/>
          <w:szCs w:val="22"/>
        </w:rPr>
        <w:t>a te</w:t>
      </w:r>
      <w:r w:rsidR="00F77AD4">
        <w:rPr>
          <w:rFonts w:ascii="Times New Roman" w:hAnsi="Times New Roman"/>
          <w:szCs w:val="22"/>
        </w:rPr>
        <w:t>lepülés</w:t>
      </w:r>
      <w:r w:rsidRPr="00CF64E8">
        <w:rPr>
          <w:rFonts w:ascii="Times New Roman" w:hAnsi="Times New Roman"/>
          <w:szCs w:val="22"/>
        </w:rPr>
        <w:t>en l</w:t>
      </w:r>
      <w:r w:rsidR="00F77AD4">
        <w:rPr>
          <w:rFonts w:ascii="Times New Roman" w:hAnsi="Times New Roman"/>
          <w:szCs w:val="22"/>
        </w:rPr>
        <w:t>é</w:t>
      </w:r>
      <w:r w:rsidRPr="00CF64E8">
        <w:rPr>
          <w:rFonts w:ascii="Times New Roman" w:hAnsi="Times New Roman"/>
          <w:szCs w:val="22"/>
        </w:rPr>
        <w:t>vő oktatási intézmények rendezvényein (egészségnap, iskolanap, nyári táborok)</w:t>
      </w:r>
      <w:r w:rsidR="00F77AD4">
        <w:rPr>
          <w:rFonts w:ascii="Times New Roman" w:hAnsi="Times New Roman"/>
          <w:szCs w:val="22"/>
        </w:rPr>
        <w:t xml:space="preserve">, valamint </w:t>
      </w:r>
      <w:r>
        <w:rPr>
          <w:rFonts w:ascii="Times New Roman" w:hAnsi="Times New Roman"/>
          <w:szCs w:val="22"/>
        </w:rPr>
        <w:t>az</w:t>
      </w:r>
      <w:r w:rsidRPr="00CF64E8">
        <w:rPr>
          <w:rFonts w:ascii="Times New Roman" w:hAnsi="Times New Roman"/>
          <w:szCs w:val="22"/>
        </w:rPr>
        <w:t xml:space="preserve"> önkormányzat által szervezett programokon</w:t>
      </w:r>
      <w:r>
        <w:rPr>
          <w:rFonts w:ascii="Times New Roman" w:hAnsi="Times New Roman"/>
          <w:szCs w:val="22"/>
        </w:rPr>
        <w:t xml:space="preserve">. </w:t>
      </w:r>
      <w:r w:rsidRPr="00CF64E8">
        <w:rPr>
          <w:rFonts w:ascii="Times New Roman" w:hAnsi="Times New Roman"/>
          <w:szCs w:val="22"/>
        </w:rPr>
        <w:t xml:space="preserve">A rendezvényeken </w:t>
      </w:r>
      <w:r w:rsidR="00F77AD4">
        <w:rPr>
          <w:rFonts w:ascii="Times New Roman" w:hAnsi="Times New Roman"/>
          <w:szCs w:val="22"/>
        </w:rPr>
        <w:t xml:space="preserve">jellemzően </w:t>
      </w:r>
      <w:r w:rsidRPr="00CF64E8">
        <w:rPr>
          <w:rFonts w:ascii="Times New Roman" w:hAnsi="Times New Roman"/>
          <w:szCs w:val="22"/>
        </w:rPr>
        <w:t>a szervező meghívása alapján drogprevenciós, vagyonvédelmi, internetbiztonság</w:t>
      </w:r>
      <w:r w:rsidR="00F77AD4">
        <w:rPr>
          <w:rFonts w:ascii="Times New Roman" w:hAnsi="Times New Roman"/>
          <w:szCs w:val="22"/>
        </w:rPr>
        <w:t>i</w:t>
      </w:r>
      <w:r w:rsidRPr="00CF64E8">
        <w:rPr>
          <w:rFonts w:ascii="Times New Roman" w:hAnsi="Times New Roman"/>
          <w:szCs w:val="22"/>
        </w:rPr>
        <w:t>, illetve általános bűnmegelőzési előadást tart</w:t>
      </w:r>
      <w:r w:rsidR="00F77AD4">
        <w:rPr>
          <w:rFonts w:ascii="Times New Roman" w:hAnsi="Times New Roman"/>
          <w:szCs w:val="22"/>
        </w:rPr>
        <w:t>anak a szakemberek</w:t>
      </w:r>
      <w:r w:rsidRPr="00CF64E8">
        <w:rPr>
          <w:rFonts w:ascii="Times New Roman" w:hAnsi="Times New Roman"/>
          <w:szCs w:val="22"/>
        </w:rPr>
        <w:t>.</w:t>
      </w:r>
    </w:p>
    <w:p w14:paraId="6746DE8A" w14:textId="77777777" w:rsidR="00CF176C" w:rsidRPr="00CF176C" w:rsidRDefault="00CF176C" w:rsidP="00C60BD4">
      <w:pPr>
        <w:autoSpaceDE w:val="0"/>
        <w:autoSpaceDN w:val="0"/>
        <w:adjustRightInd w:val="0"/>
        <w:spacing w:after="20"/>
        <w:rPr>
          <w:rFonts w:ascii="Times New Roman" w:hAnsi="Times New Roman"/>
          <w:szCs w:val="22"/>
        </w:rPr>
      </w:pPr>
      <w:r w:rsidRPr="00CF176C">
        <w:rPr>
          <w:rFonts w:ascii="Times New Roman" w:hAnsi="Times New Roman"/>
          <w:szCs w:val="22"/>
        </w:rPr>
        <w:t xml:space="preserve">„DADA program” </w:t>
      </w:r>
      <w:r w:rsidR="00C02796">
        <w:rPr>
          <w:rFonts w:ascii="Times New Roman" w:hAnsi="Times New Roman"/>
          <w:szCs w:val="22"/>
        </w:rPr>
        <w:t>keretében /</w:t>
      </w:r>
      <w:r w:rsidR="00C02796" w:rsidRPr="00C02796">
        <w:rPr>
          <w:rFonts w:ascii="Times New Roman" w:hAnsi="Times New Roman"/>
          <w:szCs w:val="22"/>
        </w:rPr>
        <w:t>cél</w:t>
      </w:r>
      <w:r w:rsidR="00C02796">
        <w:rPr>
          <w:rFonts w:ascii="Times New Roman" w:hAnsi="Times New Roman"/>
          <w:szCs w:val="22"/>
        </w:rPr>
        <w:t xml:space="preserve">: </w:t>
      </w:r>
      <w:r w:rsidR="00C02796" w:rsidRPr="00C02796">
        <w:rPr>
          <w:rFonts w:ascii="Times New Roman" w:hAnsi="Times New Roman"/>
          <w:szCs w:val="22"/>
        </w:rPr>
        <w:t>a gyermekek mindenkor fel tudják ismerni a veszélyhelyzeteket, ezeket átgondolva felelősen tudjanak döntéseket hozni, és fel tudják mérni magatartásuk és cselekményeik következményeit, meg tudják állapítani a helyes és helytelen közötti különbséget annak érdekében, hogy ne váljanak sem áldozattá, sem elkövetővé</w:t>
      </w:r>
      <w:r w:rsidR="00C02796">
        <w:rPr>
          <w:rFonts w:ascii="Times New Roman" w:hAnsi="Times New Roman"/>
          <w:szCs w:val="22"/>
        </w:rPr>
        <w:t>/</w:t>
      </w:r>
      <w:r w:rsidR="00F77AD4">
        <w:rPr>
          <w:rFonts w:ascii="Times New Roman" w:hAnsi="Times New Roman"/>
          <w:szCs w:val="22"/>
        </w:rPr>
        <w:t xml:space="preserve"> jelenleg is </w:t>
      </w:r>
      <w:r w:rsidRPr="00CF176C">
        <w:rPr>
          <w:rFonts w:ascii="Times New Roman" w:hAnsi="Times New Roman"/>
          <w:szCs w:val="22"/>
        </w:rPr>
        <w:t>együttműködési megállapodás van érvényben Vecsésen mind a négy iskolával</w:t>
      </w:r>
      <w:r w:rsidR="00CF64E8">
        <w:rPr>
          <w:rFonts w:ascii="Times New Roman" w:hAnsi="Times New Roman"/>
          <w:szCs w:val="22"/>
        </w:rPr>
        <w:t>. A</w:t>
      </w:r>
      <w:r w:rsidRPr="00CF176C">
        <w:rPr>
          <w:rFonts w:ascii="Times New Roman" w:hAnsi="Times New Roman"/>
          <w:szCs w:val="22"/>
        </w:rPr>
        <w:t xml:space="preserve"> DADA oktató és az iskolarendőr </w:t>
      </w:r>
      <w:r w:rsidR="00CF64E8">
        <w:rPr>
          <w:rFonts w:ascii="Times New Roman" w:hAnsi="Times New Roman"/>
          <w:szCs w:val="22"/>
        </w:rPr>
        <w:t>folyamatos</w:t>
      </w:r>
      <w:r w:rsidRPr="00CF176C">
        <w:rPr>
          <w:rFonts w:ascii="Times New Roman" w:hAnsi="Times New Roman"/>
          <w:szCs w:val="22"/>
        </w:rPr>
        <w:t xml:space="preserve"> kapcsolatot </w:t>
      </w:r>
      <w:r w:rsidR="00CF64E8">
        <w:rPr>
          <w:rFonts w:ascii="Times New Roman" w:hAnsi="Times New Roman"/>
          <w:szCs w:val="22"/>
        </w:rPr>
        <w:t xml:space="preserve">tart </w:t>
      </w:r>
      <w:r w:rsidRPr="00CF176C">
        <w:rPr>
          <w:rFonts w:ascii="Times New Roman" w:hAnsi="Times New Roman"/>
          <w:szCs w:val="22"/>
        </w:rPr>
        <w:t xml:space="preserve">az iskolákkal, </w:t>
      </w:r>
      <w:r w:rsidR="00CF64E8">
        <w:rPr>
          <w:rFonts w:ascii="Times New Roman" w:hAnsi="Times New Roman"/>
          <w:szCs w:val="22"/>
        </w:rPr>
        <w:t>személyesen és</w:t>
      </w:r>
      <w:r w:rsidRPr="00CF176C">
        <w:rPr>
          <w:rFonts w:ascii="Times New Roman" w:hAnsi="Times New Roman"/>
          <w:szCs w:val="22"/>
        </w:rPr>
        <w:t xml:space="preserve"> hírlevelek rendszeres továbbítása révén.</w:t>
      </w:r>
    </w:p>
    <w:p w14:paraId="24D43ADD" w14:textId="77777777" w:rsidR="00CF176C" w:rsidRPr="00CF176C" w:rsidRDefault="00CF176C" w:rsidP="00C512A7">
      <w:pPr>
        <w:autoSpaceDE w:val="0"/>
        <w:autoSpaceDN w:val="0"/>
        <w:adjustRightInd w:val="0"/>
        <w:spacing w:after="20"/>
        <w:rPr>
          <w:rFonts w:ascii="Times New Roman" w:hAnsi="Times New Roman"/>
          <w:szCs w:val="22"/>
        </w:rPr>
      </w:pPr>
    </w:p>
    <w:p w14:paraId="7CE2E4E2" w14:textId="77777777" w:rsidR="006865E8" w:rsidRPr="00A91389" w:rsidRDefault="006865E8" w:rsidP="00A91389">
      <w:pPr>
        <w:numPr>
          <w:ilvl w:val="0"/>
          <w:numId w:val="54"/>
        </w:numPr>
        <w:autoSpaceDE w:val="0"/>
        <w:autoSpaceDN w:val="0"/>
        <w:adjustRightInd w:val="0"/>
        <w:spacing w:after="20"/>
        <w:rPr>
          <w:rFonts w:ascii="Times New Roman" w:hAnsi="Times New Roman"/>
          <w:szCs w:val="22"/>
        </w:rPr>
      </w:pPr>
      <w:r w:rsidRPr="00A91389">
        <w:rPr>
          <w:rFonts w:ascii="Times New Roman" w:hAnsi="Times New Roman"/>
          <w:szCs w:val="22"/>
          <w:u w:val="single"/>
        </w:rPr>
        <w:t>hátrányos megkülönböztetés, az egyenlő bánásmód követelményének megsértése a szolgáltatások</w:t>
      </w:r>
      <w:r w:rsidR="00ED6ECE">
        <w:rPr>
          <w:rFonts w:ascii="Times New Roman" w:hAnsi="Times New Roman"/>
          <w:szCs w:val="22"/>
          <w:u w:val="single"/>
        </w:rPr>
        <w:t xml:space="preserve"> </w:t>
      </w:r>
      <w:r w:rsidRPr="00A91389">
        <w:rPr>
          <w:rFonts w:ascii="Times New Roman" w:hAnsi="Times New Roman"/>
          <w:szCs w:val="22"/>
          <w:u w:val="single"/>
        </w:rPr>
        <w:t>nyújtásakor</w:t>
      </w:r>
    </w:p>
    <w:p w14:paraId="27739F93" w14:textId="77777777" w:rsidR="00100D30" w:rsidRPr="00100D30" w:rsidRDefault="00100D30" w:rsidP="00100D30">
      <w:pPr>
        <w:pStyle w:val="NormlCalibri11"/>
        <w:pBdr>
          <w:top w:val="none" w:sz="0" w:space="0" w:color="auto"/>
          <w:left w:val="none" w:sz="0" w:space="0" w:color="auto"/>
          <w:bottom w:val="none" w:sz="0" w:space="0" w:color="auto"/>
          <w:right w:val="none" w:sz="0" w:space="0" w:color="auto"/>
        </w:pBdr>
      </w:pPr>
    </w:p>
    <w:p w14:paraId="19BD8C6B" w14:textId="77777777" w:rsidR="00C512A7" w:rsidRDefault="00675FAB" w:rsidP="00ED6ECE">
      <w:pPr>
        <w:rPr>
          <w:rFonts w:ascii="Times New Roman" w:hAnsi="Times New Roman"/>
        </w:rPr>
      </w:pPr>
      <w:r w:rsidRPr="00AF364A">
        <w:rPr>
          <w:rFonts w:ascii="Times New Roman" w:hAnsi="Times New Roman"/>
        </w:rPr>
        <w:t xml:space="preserve">Az önkormányzattal szemben a közszolgáltatások nyújtása során hátrányos megkülönböztetés miatt az egyenlő bánásmód követelményének megsértése miatt </w:t>
      </w:r>
      <w:r w:rsidR="0048400A">
        <w:rPr>
          <w:rFonts w:ascii="Times New Roman" w:hAnsi="Times New Roman"/>
        </w:rPr>
        <w:t xml:space="preserve">12 évvel ezelőtt, </w:t>
      </w:r>
      <w:r w:rsidRPr="00AF364A">
        <w:rPr>
          <w:rFonts w:ascii="Times New Roman" w:hAnsi="Times New Roman"/>
        </w:rPr>
        <w:t>egy esetben indult eljárás. Az önkormányzat az alapfokú iskolai oktatás közszolgáltatás vonatkozásában</w:t>
      </w:r>
      <w:r w:rsidR="000D3FC4">
        <w:rPr>
          <w:rFonts w:ascii="Times New Roman" w:hAnsi="Times New Roman"/>
        </w:rPr>
        <w:t xml:space="preserve"> forrás hiányában</w:t>
      </w:r>
      <w:r w:rsidRPr="00AF364A">
        <w:rPr>
          <w:rFonts w:ascii="Times New Roman" w:hAnsi="Times New Roman"/>
        </w:rPr>
        <w:t xml:space="preserve"> nem tett eleget – a törv</w:t>
      </w:r>
      <w:r w:rsidR="00C845E9">
        <w:rPr>
          <w:rFonts w:ascii="Times New Roman" w:hAnsi="Times New Roman"/>
        </w:rPr>
        <w:t>ényben rögzített határidőig – a</w:t>
      </w:r>
      <w:r w:rsidRPr="00AF364A">
        <w:rPr>
          <w:rFonts w:ascii="Times New Roman" w:hAnsi="Times New Roman"/>
        </w:rPr>
        <w:t xml:space="preserve"> 4 általános iskola akadálymentesítési kötelezettségének.</w:t>
      </w:r>
      <w:r w:rsidR="000D3FC4">
        <w:rPr>
          <w:rFonts w:ascii="Times New Roman" w:hAnsi="Times New Roman"/>
        </w:rPr>
        <w:t xml:space="preserve"> </w:t>
      </w:r>
      <w:r w:rsidR="00C512A7">
        <w:rPr>
          <w:rFonts w:ascii="Times New Roman" w:hAnsi="Times New Roman"/>
        </w:rPr>
        <w:t xml:space="preserve">      </w:t>
      </w:r>
    </w:p>
    <w:p w14:paraId="17C09953" w14:textId="77777777" w:rsidR="00027A9C" w:rsidRDefault="000D3FC4" w:rsidP="00ED6ECE">
      <w:pPr>
        <w:rPr>
          <w:rFonts w:ascii="Times New Roman" w:hAnsi="Times New Roman"/>
        </w:rPr>
      </w:pPr>
      <w:r>
        <w:rPr>
          <w:rFonts w:ascii="Times New Roman" w:hAnsi="Times New Roman"/>
        </w:rPr>
        <w:t xml:space="preserve">Egyéni érdeksérelem nem történt. </w:t>
      </w:r>
    </w:p>
    <w:p w14:paraId="52C6BE52" w14:textId="77777777" w:rsidR="00ED6ECE" w:rsidRDefault="000D3FC4" w:rsidP="00ED6ECE">
      <w:pPr>
        <w:rPr>
          <w:rFonts w:ascii="Times New Roman" w:hAnsi="Times New Roman"/>
        </w:rPr>
      </w:pPr>
      <w:r>
        <w:rPr>
          <w:rFonts w:ascii="Times New Roman" w:hAnsi="Times New Roman"/>
        </w:rPr>
        <w:lastRenderedPageBreak/>
        <w:t xml:space="preserve">Az önkormányzat intézményei felújításakor (Tündérkert Óvoda), új intézmény építésekor (Bölcsőde, </w:t>
      </w:r>
      <w:r w:rsidR="00ED6ECE">
        <w:rPr>
          <w:rFonts w:ascii="Times New Roman" w:hAnsi="Times New Roman"/>
        </w:rPr>
        <w:t>Kulturális Központ</w:t>
      </w:r>
      <w:r>
        <w:rPr>
          <w:rFonts w:ascii="Times New Roman" w:hAnsi="Times New Roman"/>
        </w:rPr>
        <w:t xml:space="preserve">) </w:t>
      </w:r>
      <w:r w:rsidR="00B10A1E">
        <w:rPr>
          <w:rFonts w:ascii="Times New Roman" w:hAnsi="Times New Roman"/>
        </w:rPr>
        <w:t>rehabilitációs szakmérnök igénybevételével teljesít</w:t>
      </w:r>
      <w:r w:rsidR="00ED6ECE">
        <w:rPr>
          <w:rFonts w:ascii="Times New Roman" w:hAnsi="Times New Roman"/>
        </w:rPr>
        <w:t>ettük</w:t>
      </w:r>
      <w:r w:rsidR="00B10A1E">
        <w:rPr>
          <w:rFonts w:ascii="Times New Roman" w:hAnsi="Times New Roman"/>
        </w:rPr>
        <w:t xml:space="preserve"> a jegyzőkönyvi előírásokat.</w:t>
      </w:r>
      <w:r w:rsidR="00ED6ECE">
        <w:rPr>
          <w:rFonts w:ascii="Times New Roman" w:hAnsi="Times New Roman"/>
        </w:rPr>
        <w:t xml:space="preserve"> </w:t>
      </w:r>
    </w:p>
    <w:p w14:paraId="2D804055" w14:textId="77777777" w:rsidR="00ED6ECE" w:rsidRPr="00ED6ECE" w:rsidRDefault="00ED6ECE" w:rsidP="00ED6ECE">
      <w:pPr>
        <w:rPr>
          <w:rFonts w:ascii="Times New Roman" w:hAnsi="Times New Roman"/>
          <w:iCs/>
        </w:rPr>
      </w:pPr>
      <w:r w:rsidRPr="00ED6ECE">
        <w:rPr>
          <w:rFonts w:ascii="Times New Roman" w:hAnsi="Times New Roman"/>
          <w:iCs/>
        </w:rPr>
        <w:t xml:space="preserve">Az egészségügyi és szociális szolgáltatások nyújtásakor, igénybevételekor hátrányos megkülönböztetésre vonatkozóan </w:t>
      </w:r>
      <w:r w:rsidR="00027A9C">
        <w:rPr>
          <w:rFonts w:ascii="Times New Roman" w:hAnsi="Times New Roman"/>
          <w:iCs/>
        </w:rPr>
        <w:t xml:space="preserve">jelzés </w:t>
      </w:r>
      <w:r w:rsidRPr="00ED6ECE">
        <w:rPr>
          <w:rFonts w:ascii="Times New Roman" w:hAnsi="Times New Roman"/>
          <w:iCs/>
        </w:rPr>
        <w:t>önkormányzatunkhoz nem érkezett, ilyen információnk nincs. Az ellátott jogi képviselő adatait a helyben szokásos módon közzétesszük, elérhetősége biztosított.</w:t>
      </w:r>
    </w:p>
    <w:p w14:paraId="2C30CFFA" w14:textId="77777777" w:rsidR="00FB67DE" w:rsidRPr="00AF364A" w:rsidRDefault="00FB67DE" w:rsidP="00C76BE7">
      <w:pPr>
        <w:rPr>
          <w:rFonts w:ascii="Times New Roman" w:hAnsi="Times New Roman"/>
        </w:rPr>
      </w:pPr>
    </w:p>
    <w:p w14:paraId="67A76E27" w14:textId="3DABBB5F" w:rsidR="00B97E3A" w:rsidRPr="00A91389" w:rsidRDefault="00B97E3A" w:rsidP="00B97E3A">
      <w:pPr>
        <w:numPr>
          <w:ilvl w:val="0"/>
          <w:numId w:val="54"/>
        </w:numPr>
        <w:autoSpaceDE w:val="0"/>
        <w:autoSpaceDN w:val="0"/>
        <w:adjustRightInd w:val="0"/>
        <w:spacing w:after="20"/>
        <w:rPr>
          <w:rFonts w:ascii="Times New Roman" w:hAnsi="Times New Roman"/>
          <w:szCs w:val="22"/>
          <w:u w:val="single"/>
        </w:rPr>
      </w:pPr>
      <w:r w:rsidRPr="00B97E3A">
        <w:rPr>
          <w:rFonts w:ascii="Times New Roman" w:hAnsi="Times New Roman"/>
          <w:iCs/>
          <w:szCs w:val="22"/>
        </w:rPr>
        <w:tab/>
      </w:r>
      <w:r w:rsidRPr="00A91389">
        <w:rPr>
          <w:rFonts w:ascii="Times New Roman" w:hAnsi="Times New Roman"/>
          <w:iCs/>
          <w:szCs w:val="22"/>
          <w:u w:val="single"/>
        </w:rPr>
        <w:t>előnyben részesítési hátránykompenzáló juttatások, szolgáltatások a szociális és az egészségügyi ellátórendszer keretein belül</w:t>
      </w:r>
    </w:p>
    <w:p w14:paraId="1D39C12F" w14:textId="77777777" w:rsidR="00A91389" w:rsidRDefault="00A91389" w:rsidP="00B97E3A">
      <w:pPr>
        <w:autoSpaceDE w:val="0"/>
        <w:autoSpaceDN w:val="0"/>
        <w:adjustRightInd w:val="0"/>
        <w:spacing w:after="20"/>
        <w:ind w:left="502"/>
        <w:rPr>
          <w:rFonts w:ascii="Times New Roman" w:hAnsi="Times New Roman"/>
          <w:i/>
          <w:szCs w:val="22"/>
        </w:rPr>
      </w:pPr>
    </w:p>
    <w:p w14:paraId="4BB4FAF2" w14:textId="77777777" w:rsidR="00E93537" w:rsidRDefault="00325234" w:rsidP="00325234">
      <w:pPr>
        <w:autoSpaceDE w:val="0"/>
        <w:autoSpaceDN w:val="0"/>
        <w:adjustRightInd w:val="0"/>
        <w:spacing w:after="20"/>
        <w:rPr>
          <w:rFonts w:ascii="Times New Roman" w:hAnsi="Times New Roman"/>
          <w:iCs/>
          <w:szCs w:val="22"/>
        </w:rPr>
      </w:pPr>
      <w:bookmarkStart w:id="85" w:name="_Hlk96503853"/>
      <w:r w:rsidRPr="00325234">
        <w:rPr>
          <w:rFonts w:ascii="Times New Roman" w:hAnsi="Times New Roman"/>
          <w:iCs/>
          <w:szCs w:val="22"/>
        </w:rPr>
        <w:t>A</w:t>
      </w:r>
      <w:r w:rsidR="0048400A">
        <w:rPr>
          <w:rFonts w:ascii="Times New Roman" w:hAnsi="Times New Roman"/>
          <w:iCs/>
          <w:szCs w:val="22"/>
        </w:rPr>
        <w:t xml:space="preserve"> </w:t>
      </w:r>
      <w:r w:rsidR="00ED6ECE">
        <w:rPr>
          <w:rFonts w:ascii="Times New Roman" w:hAnsi="Times New Roman"/>
          <w:iCs/>
          <w:szCs w:val="22"/>
        </w:rPr>
        <w:t>képviselő-testület</w:t>
      </w:r>
      <w:r w:rsidR="00ED6ECE" w:rsidRPr="00ED6ECE">
        <w:rPr>
          <w:rFonts w:ascii="Times New Roman" w:hAnsi="Times New Roman"/>
          <w:iCs/>
          <w:szCs w:val="22"/>
        </w:rPr>
        <w:t xml:space="preserve"> külön szempontként </w:t>
      </w:r>
      <w:r w:rsidR="0048400A">
        <w:rPr>
          <w:rFonts w:ascii="Times New Roman" w:hAnsi="Times New Roman"/>
          <w:iCs/>
          <w:szCs w:val="22"/>
        </w:rPr>
        <w:t xml:space="preserve">az </w:t>
      </w:r>
      <w:r w:rsidR="0048400A" w:rsidRPr="0048400A">
        <w:rPr>
          <w:rFonts w:ascii="Times New Roman" w:hAnsi="Times New Roman"/>
          <w:iCs/>
          <w:szCs w:val="22"/>
        </w:rPr>
        <w:t xml:space="preserve">önkormányzati rendeleteinkben </w:t>
      </w:r>
      <w:r w:rsidR="00E93537">
        <w:rPr>
          <w:rFonts w:ascii="Times New Roman" w:hAnsi="Times New Roman"/>
          <w:iCs/>
          <w:szCs w:val="22"/>
        </w:rPr>
        <w:t>több esetben is</w:t>
      </w:r>
      <w:r w:rsidR="0048400A" w:rsidRPr="0048400A">
        <w:rPr>
          <w:rFonts w:ascii="Times New Roman" w:hAnsi="Times New Roman"/>
          <w:iCs/>
          <w:szCs w:val="22"/>
        </w:rPr>
        <w:t xml:space="preserve"> figyelembe vette</w:t>
      </w:r>
      <w:r w:rsidR="005E2739" w:rsidRPr="005E2739">
        <w:rPr>
          <w:rFonts w:ascii="Times New Roman" w:hAnsi="Times New Roman"/>
          <w:iCs/>
          <w:szCs w:val="22"/>
        </w:rPr>
        <w:t xml:space="preserve"> a hátránnyal küzdő célcsoportok pozitív diszkriminációját (pl. fogyatékosok, idősek, három vagy több gyermekesek, hajléktalanok, kritikus élethelyzetben lévő jövedelemnélküli személyek)</w:t>
      </w:r>
      <w:r w:rsidR="0048400A">
        <w:rPr>
          <w:rFonts w:ascii="Times New Roman" w:hAnsi="Times New Roman"/>
          <w:iCs/>
          <w:szCs w:val="22"/>
        </w:rPr>
        <w:t>:</w:t>
      </w:r>
    </w:p>
    <w:p w14:paraId="790BEBB4" w14:textId="3BB6F3DF" w:rsidR="0048400A" w:rsidRPr="0048400A" w:rsidRDefault="00E93537" w:rsidP="0048400A">
      <w:pPr>
        <w:autoSpaceDE w:val="0"/>
        <w:autoSpaceDN w:val="0"/>
        <w:adjustRightInd w:val="0"/>
        <w:spacing w:after="20"/>
        <w:rPr>
          <w:rFonts w:ascii="Times New Roman" w:hAnsi="Times New Roman"/>
          <w:iCs/>
          <w:szCs w:val="22"/>
        </w:rPr>
      </w:pPr>
      <w:r>
        <w:rPr>
          <w:rFonts w:ascii="Times New Roman" w:hAnsi="Times New Roman"/>
          <w:iCs/>
          <w:szCs w:val="22"/>
        </w:rPr>
        <w:t>-</w:t>
      </w:r>
      <w:r w:rsidR="0048400A" w:rsidRPr="0048400A">
        <w:rPr>
          <w:rFonts w:ascii="Segoe UI" w:hAnsi="Segoe UI" w:cs="Segoe UI"/>
          <w:color w:val="353838"/>
          <w:sz w:val="20"/>
          <w:szCs w:val="20"/>
        </w:rPr>
        <w:t xml:space="preserve"> </w:t>
      </w:r>
      <w:r w:rsidR="0048400A" w:rsidRPr="0048400A">
        <w:rPr>
          <w:rFonts w:ascii="Times New Roman" w:hAnsi="Times New Roman"/>
          <w:iCs/>
          <w:szCs w:val="22"/>
        </w:rPr>
        <w:t>Vecsés Város Önkormányzata Képviselő-testületének 11/2018. (VIII.02.) önkormányzati rendelete a személyes gondoskodást nyújtó szociális és gyermekjóléti ellátásokról, azok térítési díjairól, valamint a helyi szociálpolitikai kerekasztalról</w:t>
      </w:r>
      <w:r w:rsidR="00914984">
        <w:rPr>
          <w:rFonts w:ascii="Times New Roman" w:hAnsi="Times New Roman"/>
          <w:iCs/>
          <w:szCs w:val="22"/>
        </w:rPr>
        <w:t>,</w:t>
      </w:r>
    </w:p>
    <w:p w14:paraId="595E57C4" w14:textId="74B6912B" w:rsidR="0048400A" w:rsidRPr="0048400A" w:rsidRDefault="0048400A" w:rsidP="0048400A">
      <w:pPr>
        <w:autoSpaceDE w:val="0"/>
        <w:autoSpaceDN w:val="0"/>
        <w:adjustRightInd w:val="0"/>
        <w:spacing w:after="20"/>
        <w:rPr>
          <w:rFonts w:ascii="Times New Roman" w:hAnsi="Times New Roman"/>
          <w:iCs/>
          <w:szCs w:val="22"/>
        </w:rPr>
      </w:pPr>
      <w:r>
        <w:rPr>
          <w:rFonts w:ascii="Times New Roman" w:hAnsi="Times New Roman"/>
          <w:iCs/>
          <w:szCs w:val="22"/>
        </w:rPr>
        <w:t xml:space="preserve">- </w:t>
      </w:r>
      <w:r w:rsidRPr="0048400A">
        <w:rPr>
          <w:rFonts w:ascii="Times New Roman" w:hAnsi="Times New Roman"/>
          <w:iCs/>
          <w:szCs w:val="22"/>
        </w:rPr>
        <w:t>Vecsés Város Önkormányzata Képviselő-testületének 3/2015. (II.26.) önkormányzati rendelete a települési támogatásokról</w:t>
      </w:r>
      <w:r w:rsidR="00914984">
        <w:rPr>
          <w:rFonts w:ascii="Times New Roman" w:hAnsi="Times New Roman"/>
          <w:iCs/>
          <w:szCs w:val="22"/>
        </w:rPr>
        <w:t>,</w:t>
      </w:r>
    </w:p>
    <w:p w14:paraId="1359F251" w14:textId="1AEC12B0" w:rsidR="0048400A" w:rsidRPr="0048400A" w:rsidRDefault="0048400A" w:rsidP="0048400A">
      <w:pPr>
        <w:autoSpaceDE w:val="0"/>
        <w:autoSpaceDN w:val="0"/>
        <w:adjustRightInd w:val="0"/>
        <w:spacing w:after="20"/>
        <w:rPr>
          <w:rFonts w:ascii="Times New Roman" w:hAnsi="Times New Roman"/>
          <w:iCs/>
          <w:szCs w:val="22"/>
        </w:rPr>
      </w:pPr>
      <w:r>
        <w:rPr>
          <w:rFonts w:ascii="Times New Roman" w:hAnsi="Times New Roman"/>
          <w:iCs/>
          <w:szCs w:val="22"/>
        </w:rPr>
        <w:t xml:space="preserve">- </w:t>
      </w:r>
      <w:r w:rsidRPr="0048400A">
        <w:rPr>
          <w:rFonts w:ascii="Times New Roman" w:hAnsi="Times New Roman"/>
          <w:iCs/>
          <w:szCs w:val="22"/>
        </w:rPr>
        <w:t>Vecsés Város Önkormányzata Képviselő-testületének 16/2021. (XII. 16.) önkormányzati rendelete a település tisztaságáról és a hulladékgazdálkodás szabályairól</w:t>
      </w:r>
      <w:r w:rsidR="00914984">
        <w:rPr>
          <w:rFonts w:ascii="Times New Roman" w:hAnsi="Times New Roman"/>
          <w:iCs/>
          <w:szCs w:val="22"/>
        </w:rPr>
        <w:t>,</w:t>
      </w:r>
    </w:p>
    <w:p w14:paraId="7CB1C76B" w14:textId="6D95AB59" w:rsidR="0048400A" w:rsidRPr="0048400A" w:rsidRDefault="0048400A" w:rsidP="0048400A">
      <w:pPr>
        <w:autoSpaceDE w:val="0"/>
        <w:autoSpaceDN w:val="0"/>
        <w:adjustRightInd w:val="0"/>
        <w:spacing w:after="20"/>
        <w:rPr>
          <w:rFonts w:ascii="Times New Roman" w:hAnsi="Times New Roman"/>
          <w:iCs/>
          <w:szCs w:val="22"/>
        </w:rPr>
      </w:pPr>
      <w:r>
        <w:rPr>
          <w:rFonts w:ascii="Times New Roman" w:hAnsi="Times New Roman"/>
          <w:iCs/>
          <w:szCs w:val="22"/>
        </w:rPr>
        <w:t xml:space="preserve">- </w:t>
      </w:r>
      <w:r w:rsidRPr="0048400A">
        <w:rPr>
          <w:rFonts w:ascii="Times New Roman" w:hAnsi="Times New Roman"/>
          <w:iCs/>
          <w:szCs w:val="22"/>
        </w:rPr>
        <w:t>Vecsés Város Önkormányzata Képviselő-testületének 18/2015. (XII.3.) önkormányzati rendelete az önkormányzati tulajdonban álló lakások és helyiségek bérletére, valamint az elidegenítésükre vonatkozó szabályokról</w:t>
      </w:r>
      <w:r w:rsidR="00914984">
        <w:rPr>
          <w:rFonts w:ascii="Times New Roman" w:hAnsi="Times New Roman"/>
          <w:iCs/>
          <w:szCs w:val="22"/>
        </w:rPr>
        <w:t>.</w:t>
      </w:r>
    </w:p>
    <w:p w14:paraId="4B3C4457" w14:textId="77777777" w:rsidR="00E93537" w:rsidRDefault="00E93537" w:rsidP="00325234">
      <w:pPr>
        <w:autoSpaceDE w:val="0"/>
        <w:autoSpaceDN w:val="0"/>
        <w:adjustRightInd w:val="0"/>
        <w:spacing w:after="20"/>
        <w:rPr>
          <w:rFonts w:ascii="Times New Roman" w:hAnsi="Times New Roman"/>
          <w:iCs/>
          <w:szCs w:val="22"/>
        </w:rPr>
      </w:pPr>
    </w:p>
    <w:p w14:paraId="621689CE" w14:textId="15BEA4E9" w:rsidR="00721381" w:rsidRDefault="00132690" w:rsidP="00325234">
      <w:pPr>
        <w:autoSpaceDE w:val="0"/>
        <w:autoSpaceDN w:val="0"/>
        <w:adjustRightInd w:val="0"/>
        <w:spacing w:after="20"/>
        <w:rPr>
          <w:rFonts w:ascii="Times New Roman" w:hAnsi="Times New Roman"/>
          <w:iCs/>
          <w:szCs w:val="22"/>
        </w:rPr>
      </w:pPr>
      <w:r>
        <w:rPr>
          <w:rFonts w:ascii="Times New Roman" w:hAnsi="Times New Roman"/>
          <w:iCs/>
          <w:szCs w:val="22"/>
        </w:rPr>
        <w:t xml:space="preserve">Az </w:t>
      </w:r>
      <w:r w:rsidR="00325234">
        <w:rPr>
          <w:rFonts w:ascii="Times New Roman" w:hAnsi="Times New Roman"/>
          <w:iCs/>
          <w:szCs w:val="22"/>
        </w:rPr>
        <w:t>egészségügyi és szociális</w:t>
      </w:r>
      <w:r w:rsidR="00325234" w:rsidRPr="00325234">
        <w:rPr>
          <w:rFonts w:ascii="Times New Roman" w:hAnsi="Times New Roman"/>
          <w:iCs/>
          <w:szCs w:val="22"/>
        </w:rPr>
        <w:t xml:space="preserve"> szolgáltatások nyújtásakor, igénybevételekor </w:t>
      </w:r>
      <w:r>
        <w:rPr>
          <w:rFonts w:ascii="Times New Roman" w:hAnsi="Times New Roman"/>
          <w:iCs/>
          <w:szCs w:val="22"/>
        </w:rPr>
        <w:t>intézményeink szakemberei igyekeznek minden segítséget megadni</w:t>
      </w:r>
      <w:r w:rsidR="005E2739">
        <w:rPr>
          <w:rFonts w:ascii="Times New Roman" w:hAnsi="Times New Roman"/>
          <w:iCs/>
          <w:szCs w:val="22"/>
        </w:rPr>
        <w:t xml:space="preserve"> az ellátottaknak</w:t>
      </w:r>
      <w:r>
        <w:rPr>
          <w:rFonts w:ascii="Times New Roman" w:hAnsi="Times New Roman"/>
          <w:iCs/>
          <w:szCs w:val="22"/>
        </w:rPr>
        <w:t xml:space="preserve">, hogy kora, betegsége, jövedelmi helyzete miatt </w:t>
      </w:r>
      <w:r w:rsidR="00325234" w:rsidRPr="00325234">
        <w:rPr>
          <w:rFonts w:ascii="Times New Roman" w:hAnsi="Times New Roman"/>
          <w:iCs/>
          <w:szCs w:val="22"/>
        </w:rPr>
        <w:t>hátrány</w:t>
      </w:r>
      <w:r>
        <w:rPr>
          <w:rFonts w:ascii="Times New Roman" w:hAnsi="Times New Roman"/>
          <w:iCs/>
          <w:szCs w:val="22"/>
        </w:rPr>
        <w:t xml:space="preserve"> ne érje.</w:t>
      </w:r>
      <w:r w:rsidR="0048400A">
        <w:rPr>
          <w:rFonts w:ascii="Times New Roman" w:hAnsi="Times New Roman"/>
          <w:iCs/>
          <w:szCs w:val="22"/>
        </w:rPr>
        <w:t xml:space="preserve"> </w:t>
      </w:r>
    </w:p>
    <w:p w14:paraId="15B199A0" w14:textId="77777777" w:rsidR="00A91389" w:rsidRPr="00325234" w:rsidRDefault="0048400A" w:rsidP="00325234">
      <w:pPr>
        <w:autoSpaceDE w:val="0"/>
        <w:autoSpaceDN w:val="0"/>
        <w:adjustRightInd w:val="0"/>
        <w:spacing w:after="20"/>
        <w:rPr>
          <w:rFonts w:ascii="Times New Roman" w:hAnsi="Times New Roman"/>
          <w:iCs/>
          <w:szCs w:val="22"/>
        </w:rPr>
      </w:pPr>
      <w:r>
        <w:rPr>
          <w:rFonts w:ascii="Times New Roman" w:hAnsi="Times New Roman"/>
          <w:iCs/>
          <w:szCs w:val="22"/>
        </w:rPr>
        <w:t xml:space="preserve">Önkormányzatunk területén népkonyha nem működik, de az Oktatási Intézmények Központi Konyhája </w:t>
      </w:r>
      <w:r w:rsidR="005E2739">
        <w:rPr>
          <w:rFonts w:ascii="Times New Roman" w:hAnsi="Times New Roman"/>
          <w:iCs/>
          <w:szCs w:val="22"/>
        </w:rPr>
        <w:t xml:space="preserve">kiemelt figyelmet fordít a rászorulók </w:t>
      </w:r>
      <w:r w:rsidR="00721381">
        <w:rPr>
          <w:rFonts w:ascii="Times New Roman" w:hAnsi="Times New Roman"/>
          <w:iCs/>
          <w:szCs w:val="22"/>
        </w:rPr>
        <w:t>étkeztetésére (élelmiszeradományok formájában is), illetve egyéb intézmények, civil szervezetek, egyházak is rendszeresen szerveznek adományosztásokat.</w:t>
      </w:r>
    </w:p>
    <w:bookmarkEnd w:id="85"/>
    <w:p w14:paraId="595F5748" w14:textId="77777777" w:rsidR="00A91389" w:rsidRPr="00325234" w:rsidRDefault="00A91389" w:rsidP="00B97E3A">
      <w:pPr>
        <w:autoSpaceDE w:val="0"/>
        <w:autoSpaceDN w:val="0"/>
        <w:adjustRightInd w:val="0"/>
        <w:spacing w:after="20"/>
        <w:ind w:left="502"/>
        <w:rPr>
          <w:rFonts w:ascii="Times New Roman" w:hAnsi="Times New Roman"/>
          <w:iCs/>
          <w:szCs w:val="22"/>
        </w:rPr>
      </w:pPr>
    </w:p>
    <w:p w14:paraId="39A43BED" w14:textId="77777777" w:rsidR="00752AEF" w:rsidRPr="00AF364A" w:rsidRDefault="00675FAB" w:rsidP="00DF50AB">
      <w:pPr>
        <w:rPr>
          <w:rFonts w:ascii="Times New Roman" w:hAnsi="Times New Roman"/>
        </w:rPr>
      </w:pPr>
      <w:r w:rsidRPr="00AF364A">
        <w:rPr>
          <w:rFonts w:ascii="Times New Roman" w:hAnsi="Times New Roman"/>
        </w:rPr>
        <w:t>A pénzbeli és természetbeni ellátások megállapításakor pozitív diszkriminációval segítjük a különböző célcsoporthoz tartozókat. (pl.: szegénységben élők, fogyatékkal élők, idősek). Egyes szolgáltatások szervezésekor is érvényesül az előnyben részesítés pl.: rászoruló, idős vagy beteg ellátottakat a Gondozási Központba az önkormányzat saját gépjárművével szállítja be,</w:t>
      </w:r>
      <w:r w:rsidR="00806963">
        <w:rPr>
          <w:rFonts w:ascii="Times New Roman" w:hAnsi="Times New Roman"/>
        </w:rPr>
        <w:t xml:space="preserve"> és a </w:t>
      </w:r>
      <w:r w:rsidRPr="00AF364A">
        <w:rPr>
          <w:rFonts w:ascii="Times New Roman" w:hAnsi="Times New Roman"/>
        </w:rPr>
        <w:t xml:space="preserve">közösségi kert program keretében </w:t>
      </w:r>
      <w:r w:rsidR="00A17F5B">
        <w:rPr>
          <w:rFonts w:ascii="Times New Roman" w:hAnsi="Times New Roman"/>
        </w:rPr>
        <w:t xml:space="preserve">igény szerint </w:t>
      </w:r>
      <w:r w:rsidRPr="00AF364A">
        <w:rPr>
          <w:rFonts w:ascii="Times New Roman" w:hAnsi="Times New Roman"/>
        </w:rPr>
        <w:t>a szociális rászorultak saját fogyasztásra zöldségeket termeszthetnek az önkormányzat tulajdonában álló területen.</w:t>
      </w:r>
    </w:p>
    <w:p w14:paraId="6C9BB39C" w14:textId="77777777" w:rsidR="00C93575" w:rsidRPr="00C93575" w:rsidRDefault="00C93575" w:rsidP="00C93575"/>
    <w:p w14:paraId="2C465093" w14:textId="77777777" w:rsidR="006865E8" w:rsidRPr="00AF364A" w:rsidRDefault="006865E8" w:rsidP="00C76BE7">
      <w:pPr>
        <w:autoSpaceDE w:val="0"/>
        <w:autoSpaceDN w:val="0"/>
        <w:adjustRightInd w:val="0"/>
        <w:spacing w:after="20"/>
        <w:ind w:firstLine="142"/>
        <w:rPr>
          <w:rFonts w:ascii="Times New Roman" w:hAnsi="Times New Roman"/>
          <w:b/>
          <w:szCs w:val="22"/>
        </w:rPr>
      </w:pPr>
      <w:r w:rsidRPr="00AF364A">
        <w:rPr>
          <w:rFonts w:ascii="Times New Roman" w:hAnsi="Times New Roman"/>
          <w:b/>
          <w:szCs w:val="22"/>
        </w:rPr>
        <w:t>3.7 Közösségi viszonyok, helyi közélet bemutatása</w:t>
      </w:r>
    </w:p>
    <w:p w14:paraId="208DD645" w14:textId="77777777" w:rsidR="00B97E3A" w:rsidRPr="00B97E3A" w:rsidRDefault="00B97E3A" w:rsidP="00B97E3A">
      <w:pPr>
        <w:rPr>
          <w:rFonts w:ascii="Times New Roman" w:hAnsi="Times New Roman"/>
        </w:rPr>
      </w:pPr>
    </w:p>
    <w:p w14:paraId="7C61D7C0" w14:textId="77777777" w:rsidR="00B97E3A" w:rsidRPr="00FD2BA0" w:rsidRDefault="00B97E3A" w:rsidP="00B97E3A">
      <w:pPr>
        <w:numPr>
          <w:ilvl w:val="0"/>
          <w:numId w:val="62"/>
        </w:numPr>
        <w:rPr>
          <w:rFonts w:ascii="Times New Roman" w:hAnsi="Times New Roman"/>
          <w:iCs/>
          <w:u w:val="single"/>
        </w:rPr>
      </w:pPr>
      <w:r w:rsidRPr="00FD2BA0">
        <w:rPr>
          <w:rFonts w:ascii="Times New Roman" w:hAnsi="Times New Roman"/>
          <w:iCs/>
          <w:u w:val="single"/>
        </w:rPr>
        <w:t>közösségi élet színterei, fórumai;</w:t>
      </w:r>
    </w:p>
    <w:p w14:paraId="509ED3EA" w14:textId="77777777" w:rsidR="00424A82" w:rsidRDefault="00424A82" w:rsidP="00B97E3A">
      <w:pPr>
        <w:rPr>
          <w:rFonts w:ascii="Times New Roman" w:hAnsi="Times New Roman"/>
          <w:i/>
        </w:rPr>
      </w:pPr>
    </w:p>
    <w:p w14:paraId="783498E3" w14:textId="77777777" w:rsidR="00424A82" w:rsidRDefault="00424A82" w:rsidP="00B97E3A">
      <w:pPr>
        <w:rPr>
          <w:rFonts w:ascii="Times New Roman" w:hAnsi="Times New Roman"/>
          <w:iCs/>
        </w:rPr>
      </w:pPr>
      <w:r w:rsidRPr="00424A82">
        <w:rPr>
          <w:rFonts w:ascii="Times New Roman" w:hAnsi="Times New Roman"/>
          <w:iCs/>
        </w:rPr>
        <w:t>A közösségi élet színterei sokrétűek</w:t>
      </w:r>
      <w:r w:rsidR="006319C5">
        <w:rPr>
          <w:rFonts w:ascii="Times New Roman" w:hAnsi="Times New Roman"/>
          <w:iCs/>
        </w:rPr>
        <w:t xml:space="preserve"> lehetnek</w:t>
      </w:r>
      <w:r w:rsidRPr="00424A82">
        <w:rPr>
          <w:rFonts w:ascii="Times New Roman" w:hAnsi="Times New Roman"/>
          <w:iCs/>
        </w:rPr>
        <w:t xml:space="preserve">, ilyenek a lakóközösségek, a munkahelyek, az oktatási, szociális intézmények, a templomok, a civil szervezetek, a sportegyesületek, az azonos érdekekre, érdeklődésre létrejött szerveződések. </w:t>
      </w:r>
    </w:p>
    <w:p w14:paraId="14DA375A" w14:textId="77777777" w:rsidR="00E6196D" w:rsidRDefault="00424A82" w:rsidP="00B97E3A">
      <w:pPr>
        <w:rPr>
          <w:rFonts w:ascii="Times New Roman" w:hAnsi="Times New Roman"/>
          <w:iCs/>
        </w:rPr>
      </w:pPr>
      <w:r>
        <w:rPr>
          <w:rFonts w:ascii="Times New Roman" w:hAnsi="Times New Roman"/>
          <w:iCs/>
        </w:rPr>
        <w:t>Városunkban n</w:t>
      </w:r>
      <w:r w:rsidRPr="00424A82">
        <w:rPr>
          <w:rFonts w:ascii="Times New Roman" w:hAnsi="Times New Roman"/>
          <w:iCs/>
        </w:rPr>
        <w:t xml:space="preserve">agyon erős a civil szervezetek jelenléte, és az általuk szervezett programok, rendezvények igen népszerűek. Ilyen például a </w:t>
      </w:r>
      <w:r>
        <w:rPr>
          <w:rFonts w:ascii="Times New Roman" w:hAnsi="Times New Roman"/>
          <w:iCs/>
        </w:rPr>
        <w:t xml:space="preserve">Labdarózsa Népdalkör és </w:t>
      </w:r>
      <w:r w:rsidR="00E6196D">
        <w:rPr>
          <w:rFonts w:ascii="Times New Roman" w:hAnsi="Times New Roman"/>
          <w:iCs/>
        </w:rPr>
        <w:t xml:space="preserve">Citerazenekar, a </w:t>
      </w:r>
      <w:r>
        <w:rPr>
          <w:rFonts w:ascii="Times New Roman" w:hAnsi="Times New Roman"/>
          <w:iCs/>
        </w:rPr>
        <w:t>Balla Péter Népdalkör</w:t>
      </w:r>
      <w:r w:rsidR="00E6196D">
        <w:rPr>
          <w:rFonts w:ascii="Times New Roman" w:hAnsi="Times New Roman"/>
          <w:iCs/>
        </w:rPr>
        <w:t>, a Concert</w:t>
      </w:r>
      <w:r w:rsidR="00800B97">
        <w:rPr>
          <w:rFonts w:ascii="Times New Roman" w:hAnsi="Times New Roman"/>
          <w:iCs/>
        </w:rPr>
        <w:t>o</w:t>
      </w:r>
      <w:r w:rsidR="00E6196D">
        <w:rPr>
          <w:rFonts w:ascii="Times New Roman" w:hAnsi="Times New Roman"/>
          <w:iCs/>
        </w:rPr>
        <w:t xml:space="preserve"> Harmónia Kórus</w:t>
      </w:r>
      <w:r>
        <w:rPr>
          <w:rFonts w:ascii="Times New Roman" w:hAnsi="Times New Roman"/>
          <w:iCs/>
        </w:rPr>
        <w:t>,</w:t>
      </w:r>
      <w:r w:rsidR="00E6196D">
        <w:rPr>
          <w:rFonts w:ascii="Times New Roman" w:hAnsi="Times New Roman"/>
          <w:iCs/>
        </w:rPr>
        <w:t xml:space="preserve"> a Bridzs Klub, a </w:t>
      </w:r>
      <w:r w:rsidRPr="00424A82">
        <w:rPr>
          <w:rFonts w:ascii="Times New Roman" w:hAnsi="Times New Roman"/>
          <w:iCs/>
        </w:rPr>
        <w:t xml:space="preserve">Nyugdíjasklub, </w:t>
      </w:r>
      <w:r w:rsidR="00E6196D">
        <w:rPr>
          <w:rFonts w:ascii="Times New Roman" w:hAnsi="Times New Roman"/>
          <w:iCs/>
        </w:rPr>
        <w:t>a Mozi Klub</w:t>
      </w:r>
      <w:r w:rsidRPr="00424A82">
        <w:rPr>
          <w:rFonts w:ascii="Times New Roman" w:hAnsi="Times New Roman"/>
          <w:iCs/>
        </w:rPr>
        <w:t xml:space="preserve"> stb. </w:t>
      </w:r>
    </w:p>
    <w:p w14:paraId="128A26FA" w14:textId="77777777" w:rsidR="00800B97" w:rsidRDefault="00424A82" w:rsidP="00B97E3A">
      <w:pPr>
        <w:rPr>
          <w:rFonts w:ascii="Times New Roman" w:hAnsi="Times New Roman"/>
          <w:iCs/>
        </w:rPr>
      </w:pPr>
      <w:r w:rsidRPr="00424A82">
        <w:rPr>
          <w:rFonts w:ascii="Times New Roman" w:hAnsi="Times New Roman"/>
          <w:iCs/>
        </w:rPr>
        <w:t>Közösségépítő, közösségszervező szerepe szintén jelentős a helyi egyházaknak</w:t>
      </w:r>
      <w:r w:rsidR="00800B97">
        <w:rPr>
          <w:rFonts w:ascii="Times New Roman" w:hAnsi="Times New Roman"/>
          <w:iCs/>
        </w:rPr>
        <w:t>, a</w:t>
      </w:r>
      <w:r w:rsidRPr="00424A82">
        <w:rPr>
          <w:rFonts w:ascii="Times New Roman" w:hAnsi="Times New Roman"/>
          <w:iCs/>
        </w:rPr>
        <w:t xml:space="preserve"> városi</w:t>
      </w:r>
      <w:r w:rsidR="00800B97">
        <w:rPr>
          <w:rFonts w:ascii="Times New Roman" w:hAnsi="Times New Roman"/>
          <w:iCs/>
        </w:rPr>
        <w:t>/intézményi</w:t>
      </w:r>
      <w:r w:rsidRPr="00424A82">
        <w:rPr>
          <w:rFonts w:ascii="Times New Roman" w:hAnsi="Times New Roman"/>
          <w:iCs/>
        </w:rPr>
        <w:t xml:space="preserve"> rendezvények</w:t>
      </w:r>
      <w:r w:rsidR="00800B97">
        <w:rPr>
          <w:rFonts w:ascii="Times New Roman" w:hAnsi="Times New Roman"/>
          <w:iCs/>
        </w:rPr>
        <w:t>nek</w:t>
      </w:r>
      <w:r w:rsidRPr="00424A82">
        <w:rPr>
          <w:rFonts w:ascii="Times New Roman" w:hAnsi="Times New Roman"/>
          <w:iCs/>
        </w:rPr>
        <w:t>,</w:t>
      </w:r>
      <w:r w:rsidR="00800B97">
        <w:rPr>
          <w:rFonts w:ascii="Times New Roman" w:hAnsi="Times New Roman"/>
          <w:iCs/>
        </w:rPr>
        <w:t xml:space="preserve"> illetve</w:t>
      </w:r>
      <w:r w:rsidRPr="00424A82">
        <w:rPr>
          <w:rFonts w:ascii="Times New Roman" w:hAnsi="Times New Roman"/>
          <w:iCs/>
        </w:rPr>
        <w:t xml:space="preserve"> a </w:t>
      </w:r>
      <w:proofErr w:type="spellStart"/>
      <w:r w:rsidRPr="00424A82">
        <w:rPr>
          <w:rFonts w:ascii="Times New Roman" w:hAnsi="Times New Roman"/>
          <w:iCs/>
        </w:rPr>
        <w:t>közmeghallgatás</w:t>
      </w:r>
      <w:r w:rsidR="00800B97">
        <w:rPr>
          <w:rFonts w:ascii="Times New Roman" w:hAnsi="Times New Roman"/>
          <w:iCs/>
        </w:rPr>
        <w:t>oknak</w:t>
      </w:r>
      <w:proofErr w:type="spellEnd"/>
      <w:r w:rsidR="00800B97">
        <w:rPr>
          <w:rFonts w:ascii="Times New Roman" w:hAnsi="Times New Roman"/>
          <w:iCs/>
        </w:rPr>
        <w:t>, lakossági fórumoknak</w:t>
      </w:r>
      <w:r w:rsidRPr="00424A82">
        <w:rPr>
          <w:rFonts w:ascii="Times New Roman" w:hAnsi="Times New Roman"/>
          <w:iCs/>
        </w:rPr>
        <w:t xml:space="preserve">. </w:t>
      </w:r>
    </w:p>
    <w:p w14:paraId="59060FE6" w14:textId="77777777" w:rsidR="00E22D76" w:rsidRDefault="00800B97" w:rsidP="00C00446">
      <w:pPr>
        <w:rPr>
          <w:rFonts w:ascii="Times New Roman" w:hAnsi="Times New Roman"/>
          <w:iCs/>
        </w:rPr>
      </w:pPr>
      <w:r>
        <w:rPr>
          <w:rFonts w:ascii="Times New Roman" w:hAnsi="Times New Roman"/>
          <w:iCs/>
        </w:rPr>
        <w:t>Vecsésen</w:t>
      </w:r>
      <w:r w:rsidR="00424A82" w:rsidRPr="00424A82">
        <w:rPr>
          <w:rFonts w:ascii="Times New Roman" w:hAnsi="Times New Roman"/>
          <w:iCs/>
        </w:rPr>
        <w:t xml:space="preserve"> a minden korcsoportot érintő</w:t>
      </w:r>
      <w:r w:rsidR="00B327E4">
        <w:rPr>
          <w:rFonts w:ascii="Times New Roman" w:hAnsi="Times New Roman"/>
          <w:iCs/>
        </w:rPr>
        <w:t>,</w:t>
      </w:r>
      <w:r w:rsidR="00424A82" w:rsidRPr="00424A82">
        <w:rPr>
          <w:rFonts w:ascii="Times New Roman" w:hAnsi="Times New Roman"/>
          <w:iCs/>
        </w:rPr>
        <w:t xml:space="preserve"> közösségi él</w:t>
      </w:r>
      <w:r w:rsidR="00D64917">
        <w:rPr>
          <w:rFonts w:ascii="Times New Roman" w:hAnsi="Times New Roman"/>
          <w:iCs/>
        </w:rPr>
        <w:t>e</w:t>
      </w:r>
      <w:r w:rsidR="00424A82" w:rsidRPr="00424A82">
        <w:rPr>
          <w:rFonts w:ascii="Times New Roman" w:hAnsi="Times New Roman"/>
          <w:iCs/>
        </w:rPr>
        <w:t>t legmeghatározóbb színtere</w:t>
      </w:r>
      <w:r w:rsidR="00B327E4">
        <w:rPr>
          <w:rFonts w:ascii="Times New Roman" w:hAnsi="Times New Roman"/>
          <w:iCs/>
        </w:rPr>
        <w:t xml:space="preserve">, </w:t>
      </w:r>
      <w:r w:rsidR="00B327E4" w:rsidRPr="00B327E4">
        <w:rPr>
          <w:rFonts w:ascii="Times New Roman" w:hAnsi="Times New Roman"/>
          <w:iCs/>
        </w:rPr>
        <w:t>a járás legnagyobb kulturális intézménye</w:t>
      </w:r>
      <w:r w:rsidR="00424A82" w:rsidRPr="00424A82">
        <w:rPr>
          <w:rFonts w:ascii="Times New Roman" w:hAnsi="Times New Roman"/>
          <w:iCs/>
        </w:rPr>
        <w:t xml:space="preserve"> a</w:t>
      </w:r>
      <w:r>
        <w:rPr>
          <w:rFonts w:ascii="Times New Roman" w:hAnsi="Times New Roman"/>
          <w:iCs/>
        </w:rPr>
        <w:t xml:space="preserve"> Bálint Ágnes Kulturális Központ épülete.</w:t>
      </w:r>
      <w:r w:rsidR="00C00446">
        <w:rPr>
          <w:rFonts w:ascii="Times New Roman" w:hAnsi="Times New Roman"/>
          <w:iCs/>
        </w:rPr>
        <w:t xml:space="preserve"> </w:t>
      </w:r>
      <w:r w:rsidR="004A604C">
        <w:rPr>
          <w:rFonts w:ascii="Times New Roman" w:hAnsi="Times New Roman"/>
          <w:iCs/>
        </w:rPr>
        <w:t>A</w:t>
      </w:r>
      <w:r w:rsidR="00E22D76">
        <w:rPr>
          <w:rFonts w:ascii="Times New Roman" w:hAnsi="Times New Roman"/>
          <w:iCs/>
        </w:rPr>
        <w:t xml:space="preserve"> létesít</w:t>
      </w:r>
      <w:r w:rsidR="004A604C">
        <w:rPr>
          <w:rFonts w:ascii="Times New Roman" w:hAnsi="Times New Roman"/>
          <w:iCs/>
        </w:rPr>
        <w:t>mény k</w:t>
      </w:r>
      <w:r w:rsidR="00C00446">
        <w:rPr>
          <w:rFonts w:ascii="Times New Roman" w:hAnsi="Times New Roman"/>
          <w:iCs/>
        </w:rPr>
        <w:t>özponti szerepét</w:t>
      </w:r>
      <w:r w:rsidR="00F75AC0">
        <w:rPr>
          <w:rFonts w:ascii="Times New Roman" w:hAnsi="Times New Roman"/>
          <w:iCs/>
        </w:rPr>
        <w:t xml:space="preserve"> </w:t>
      </w:r>
      <w:r w:rsidR="004A604C">
        <w:rPr>
          <w:rFonts w:ascii="Times New Roman" w:hAnsi="Times New Roman"/>
          <w:iCs/>
        </w:rPr>
        <w:t xml:space="preserve">jól szemlélteti a Kulturális Központ </w:t>
      </w:r>
      <w:r w:rsidR="004A604C" w:rsidRPr="00E22D76">
        <w:rPr>
          <w:rFonts w:ascii="Times New Roman" w:hAnsi="Times New Roman"/>
          <w:iCs/>
        </w:rPr>
        <w:t>k</w:t>
      </w:r>
      <w:r w:rsidR="00C00446" w:rsidRPr="00C00446">
        <w:rPr>
          <w:rFonts w:ascii="Times New Roman" w:hAnsi="Times New Roman"/>
          <w:iCs/>
        </w:rPr>
        <w:t>üldetésnyilatkozat</w:t>
      </w:r>
      <w:r w:rsidR="00E22D76">
        <w:rPr>
          <w:rFonts w:ascii="Times New Roman" w:hAnsi="Times New Roman"/>
          <w:iCs/>
        </w:rPr>
        <w:t>a:</w:t>
      </w:r>
    </w:p>
    <w:p w14:paraId="589CC48B" w14:textId="77777777" w:rsidR="00C00446" w:rsidRPr="00C00446" w:rsidRDefault="00C00446" w:rsidP="00C00446">
      <w:pPr>
        <w:rPr>
          <w:rFonts w:ascii="Times New Roman" w:hAnsi="Times New Roman"/>
          <w:i/>
        </w:rPr>
      </w:pPr>
      <w:r w:rsidRPr="00C00446">
        <w:rPr>
          <w:rFonts w:ascii="Times New Roman" w:hAnsi="Times New Roman"/>
          <w:b/>
          <w:bCs/>
          <w:i/>
        </w:rPr>
        <w:t xml:space="preserve"> </w:t>
      </w:r>
    </w:p>
    <w:p w14:paraId="112CE81C" w14:textId="77777777" w:rsidR="0060747D" w:rsidRDefault="00E22D76" w:rsidP="00C00446">
      <w:pPr>
        <w:rPr>
          <w:rFonts w:ascii="Times New Roman" w:hAnsi="Times New Roman"/>
          <w:i/>
        </w:rPr>
      </w:pPr>
      <w:r>
        <w:rPr>
          <w:rFonts w:ascii="Times New Roman" w:hAnsi="Times New Roman"/>
          <w:i/>
        </w:rPr>
        <w:t>„</w:t>
      </w:r>
      <w:r w:rsidR="00C00446" w:rsidRPr="00C00446">
        <w:rPr>
          <w:rFonts w:ascii="Times New Roman" w:hAnsi="Times New Roman"/>
          <w:i/>
        </w:rPr>
        <w:t xml:space="preserve">A Bálint Ágnes Kulturális Központ a szabadidő eltöltésének többfunkciós tere, amely egyszerre valósítja meg a közművelődés közösségi és a szórakoztatás közönségi terét. Szolgál és szolgáltat, helyet ad a kreatív iparnak, </w:t>
      </w:r>
      <w:r w:rsidR="00C00446" w:rsidRPr="00C00446">
        <w:rPr>
          <w:rFonts w:ascii="Times New Roman" w:hAnsi="Times New Roman"/>
          <w:i/>
        </w:rPr>
        <w:lastRenderedPageBreak/>
        <w:t>teret biztosít a művészeti produkcióknak, hozzáférést ad a tudáshoz és élményt nyújt. Összekapcsolja a kulináris élvezeteket a művészi élményekkel.</w:t>
      </w:r>
      <w:r>
        <w:rPr>
          <w:rFonts w:ascii="Times New Roman" w:hAnsi="Times New Roman"/>
          <w:i/>
        </w:rPr>
        <w:t>”</w:t>
      </w:r>
    </w:p>
    <w:p w14:paraId="02D124F6" w14:textId="77777777" w:rsidR="00E22D76" w:rsidRPr="00B97E3A" w:rsidRDefault="00E22D76" w:rsidP="00C00446">
      <w:pPr>
        <w:rPr>
          <w:rFonts w:ascii="Times New Roman" w:hAnsi="Times New Roman"/>
          <w:i/>
        </w:rPr>
      </w:pPr>
    </w:p>
    <w:tbl>
      <w:tblPr>
        <w:tblW w:w="9634" w:type="dxa"/>
        <w:tblInd w:w="75" w:type="dxa"/>
        <w:tblCellMar>
          <w:left w:w="70" w:type="dxa"/>
          <w:right w:w="70" w:type="dxa"/>
        </w:tblCellMar>
        <w:tblLook w:val="04A0" w:firstRow="1" w:lastRow="0" w:firstColumn="1" w:lastColumn="0" w:noHBand="0" w:noVBand="1"/>
      </w:tblPr>
      <w:tblGrid>
        <w:gridCol w:w="2972"/>
        <w:gridCol w:w="1701"/>
        <w:gridCol w:w="2410"/>
        <w:gridCol w:w="2551"/>
      </w:tblGrid>
      <w:tr w:rsidR="0060747D" w:rsidRPr="0060747D" w14:paraId="4FB6F6E5" w14:textId="77777777" w:rsidTr="002B1A69">
        <w:trPr>
          <w:trHeight w:val="360"/>
        </w:trPr>
        <w:tc>
          <w:tcPr>
            <w:tcW w:w="963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399FB" w14:textId="77777777" w:rsidR="0060747D" w:rsidRPr="0060747D" w:rsidRDefault="0060747D" w:rsidP="0060747D">
            <w:pPr>
              <w:jc w:val="center"/>
              <w:rPr>
                <w:rFonts w:cs="Calibri"/>
                <w:b/>
                <w:bCs/>
                <w:szCs w:val="22"/>
              </w:rPr>
            </w:pPr>
            <w:r w:rsidRPr="0060747D">
              <w:rPr>
                <w:rFonts w:cs="Calibri"/>
                <w:b/>
                <w:bCs/>
                <w:szCs w:val="22"/>
              </w:rPr>
              <w:t>3.7.1. számú táblázat - Intézményi ellátottság (2018)</w:t>
            </w:r>
          </w:p>
        </w:tc>
      </w:tr>
      <w:tr w:rsidR="0060747D" w:rsidRPr="0060747D" w14:paraId="735CA58D" w14:textId="77777777" w:rsidTr="002B1A69">
        <w:trPr>
          <w:trHeight w:val="2190"/>
        </w:trPr>
        <w:tc>
          <w:tcPr>
            <w:tcW w:w="2972" w:type="dxa"/>
            <w:tcBorders>
              <w:top w:val="nil"/>
              <w:left w:val="single" w:sz="4" w:space="0" w:color="auto"/>
              <w:bottom w:val="single" w:sz="4" w:space="0" w:color="auto"/>
              <w:right w:val="single" w:sz="4" w:space="0" w:color="auto"/>
            </w:tcBorders>
            <w:shd w:val="clear" w:color="000000" w:fill="E2EFDA"/>
            <w:vAlign w:val="center"/>
            <w:hideMark/>
          </w:tcPr>
          <w:p w14:paraId="392A8F53" w14:textId="77777777" w:rsidR="0060747D" w:rsidRDefault="0060747D" w:rsidP="0060747D">
            <w:pPr>
              <w:jc w:val="center"/>
              <w:rPr>
                <w:rFonts w:cs="Calibri"/>
                <w:color w:val="000000"/>
                <w:szCs w:val="22"/>
              </w:rPr>
            </w:pPr>
            <w:r w:rsidRPr="0060747D">
              <w:rPr>
                <w:rFonts w:cs="Calibri"/>
                <w:b/>
                <w:bCs/>
                <w:color w:val="000000"/>
                <w:szCs w:val="22"/>
              </w:rPr>
              <w:t>Tornateremmel, tornaszobával ellátott köznevelési intézmények száma (intézmény székhelye szerint)</w:t>
            </w:r>
            <w:r w:rsidRPr="0060747D">
              <w:rPr>
                <w:rFonts w:cs="Calibri"/>
                <w:color w:val="000000"/>
                <w:szCs w:val="22"/>
              </w:rPr>
              <w:t xml:space="preserve"> </w:t>
            </w:r>
          </w:p>
          <w:p w14:paraId="30C93EB7" w14:textId="77777777" w:rsidR="00B26C1F" w:rsidRPr="0060747D" w:rsidRDefault="00B26C1F" w:rsidP="0060747D">
            <w:pPr>
              <w:jc w:val="center"/>
              <w:rPr>
                <w:rFonts w:cs="Calibri"/>
                <w:b/>
                <w:bCs/>
                <w:color w:val="000000"/>
                <w:szCs w:val="22"/>
              </w:rPr>
            </w:pPr>
          </w:p>
        </w:tc>
        <w:tc>
          <w:tcPr>
            <w:tcW w:w="1701" w:type="dxa"/>
            <w:tcBorders>
              <w:top w:val="nil"/>
              <w:left w:val="nil"/>
              <w:bottom w:val="single" w:sz="4" w:space="0" w:color="auto"/>
              <w:right w:val="single" w:sz="4" w:space="0" w:color="auto"/>
            </w:tcBorders>
            <w:shd w:val="clear" w:color="000000" w:fill="E2EFDA"/>
            <w:vAlign w:val="center"/>
            <w:hideMark/>
          </w:tcPr>
          <w:p w14:paraId="3377CAF9" w14:textId="77777777" w:rsidR="0060747D" w:rsidRPr="0060747D" w:rsidRDefault="0060747D" w:rsidP="0060747D">
            <w:pPr>
              <w:jc w:val="center"/>
              <w:rPr>
                <w:rFonts w:cs="Calibri"/>
                <w:b/>
                <w:bCs/>
                <w:color w:val="000000"/>
                <w:szCs w:val="22"/>
              </w:rPr>
            </w:pPr>
            <w:r w:rsidRPr="0060747D">
              <w:rPr>
                <w:rFonts w:cs="Calibri"/>
                <w:b/>
                <w:bCs/>
                <w:color w:val="000000"/>
                <w:szCs w:val="22"/>
              </w:rPr>
              <w:t>Sportcsarnok, sportpálya léte</w:t>
            </w:r>
            <w:r w:rsidRPr="0060747D">
              <w:rPr>
                <w:rFonts w:cs="Calibri"/>
                <w:b/>
                <w:bCs/>
                <w:color w:val="000000"/>
                <w:szCs w:val="22"/>
              </w:rPr>
              <w:br/>
            </w:r>
          </w:p>
        </w:tc>
        <w:tc>
          <w:tcPr>
            <w:tcW w:w="2410" w:type="dxa"/>
            <w:tcBorders>
              <w:top w:val="nil"/>
              <w:left w:val="nil"/>
              <w:bottom w:val="single" w:sz="4" w:space="0" w:color="auto"/>
              <w:right w:val="single" w:sz="4" w:space="0" w:color="auto"/>
            </w:tcBorders>
            <w:shd w:val="clear" w:color="000000" w:fill="E2EFDA"/>
            <w:vAlign w:val="center"/>
            <w:hideMark/>
          </w:tcPr>
          <w:p w14:paraId="15B279CB" w14:textId="77777777" w:rsidR="0060747D" w:rsidRPr="0060747D" w:rsidRDefault="0060747D" w:rsidP="0060747D">
            <w:pPr>
              <w:jc w:val="center"/>
              <w:rPr>
                <w:rFonts w:cs="Calibri"/>
                <w:b/>
                <w:bCs/>
                <w:color w:val="000000"/>
                <w:szCs w:val="22"/>
              </w:rPr>
            </w:pPr>
            <w:r w:rsidRPr="0060747D">
              <w:rPr>
                <w:rFonts w:cs="Calibri"/>
                <w:b/>
                <w:bCs/>
                <w:color w:val="000000"/>
                <w:szCs w:val="22"/>
              </w:rPr>
              <w:t>A települési könyvtárak kikölcsönzött egységeinek száma</w:t>
            </w:r>
          </w:p>
        </w:tc>
        <w:tc>
          <w:tcPr>
            <w:tcW w:w="2551" w:type="dxa"/>
            <w:tcBorders>
              <w:top w:val="nil"/>
              <w:left w:val="nil"/>
              <w:bottom w:val="single" w:sz="4" w:space="0" w:color="auto"/>
              <w:right w:val="single" w:sz="4" w:space="0" w:color="auto"/>
            </w:tcBorders>
            <w:shd w:val="clear" w:color="000000" w:fill="E2EFDA"/>
            <w:vAlign w:val="center"/>
            <w:hideMark/>
          </w:tcPr>
          <w:p w14:paraId="7AF71139" w14:textId="77777777" w:rsidR="0060747D" w:rsidRPr="0060747D" w:rsidRDefault="0060747D" w:rsidP="0060747D">
            <w:pPr>
              <w:jc w:val="center"/>
              <w:rPr>
                <w:rFonts w:cs="Calibri"/>
                <w:b/>
                <w:bCs/>
                <w:color w:val="000000"/>
                <w:szCs w:val="22"/>
              </w:rPr>
            </w:pPr>
            <w:r w:rsidRPr="0060747D">
              <w:rPr>
                <w:rFonts w:cs="Calibri"/>
                <w:b/>
                <w:bCs/>
                <w:color w:val="000000"/>
                <w:szCs w:val="22"/>
              </w:rPr>
              <w:t>Közművelődési intézmények száma</w:t>
            </w:r>
          </w:p>
        </w:tc>
      </w:tr>
      <w:tr w:rsidR="0060747D" w:rsidRPr="0060747D" w14:paraId="314F4A93" w14:textId="77777777" w:rsidTr="002B1A69">
        <w:trPr>
          <w:trHeight w:val="420"/>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4447F727" w14:textId="77777777" w:rsidR="0060747D" w:rsidRPr="0060747D" w:rsidRDefault="0060747D" w:rsidP="0060747D">
            <w:pPr>
              <w:jc w:val="center"/>
              <w:rPr>
                <w:rFonts w:cs="Calibri"/>
                <w:color w:val="000000"/>
                <w:szCs w:val="22"/>
              </w:rPr>
            </w:pPr>
            <w:r w:rsidRPr="0060747D">
              <w:rPr>
                <w:rFonts w:cs="Calibri"/>
                <w:color w:val="000000"/>
                <w:szCs w:val="22"/>
              </w:rPr>
              <w:t>8</w:t>
            </w:r>
          </w:p>
        </w:tc>
        <w:tc>
          <w:tcPr>
            <w:tcW w:w="1701" w:type="dxa"/>
            <w:tcBorders>
              <w:top w:val="nil"/>
              <w:left w:val="nil"/>
              <w:bottom w:val="single" w:sz="4" w:space="0" w:color="auto"/>
              <w:right w:val="single" w:sz="4" w:space="0" w:color="auto"/>
            </w:tcBorders>
            <w:shd w:val="clear" w:color="auto" w:fill="auto"/>
            <w:noWrap/>
            <w:vAlign w:val="center"/>
            <w:hideMark/>
          </w:tcPr>
          <w:p w14:paraId="17E1606C" w14:textId="77777777" w:rsidR="0060747D" w:rsidRPr="0060747D" w:rsidRDefault="0060747D" w:rsidP="0060747D">
            <w:pPr>
              <w:jc w:val="center"/>
              <w:rPr>
                <w:rFonts w:cs="Calibri"/>
                <w:color w:val="000000"/>
                <w:szCs w:val="22"/>
              </w:rPr>
            </w:pPr>
            <w:r w:rsidRPr="0060747D">
              <w:rPr>
                <w:rFonts w:cs="Calibri"/>
                <w:color w:val="000000"/>
                <w:szCs w:val="22"/>
              </w:rPr>
              <w:t>1</w:t>
            </w:r>
          </w:p>
        </w:tc>
        <w:tc>
          <w:tcPr>
            <w:tcW w:w="2410" w:type="dxa"/>
            <w:tcBorders>
              <w:top w:val="nil"/>
              <w:left w:val="nil"/>
              <w:bottom w:val="single" w:sz="4" w:space="0" w:color="auto"/>
              <w:right w:val="single" w:sz="4" w:space="0" w:color="auto"/>
            </w:tcBorders>
            <w:shd w:val="clear" w:color="auto" w:fill="auto"/>
            <w:noWrap/>
            <w:vAlign w:val="center"/>
            <w:hideMark/>
          </w:tcPr>
          <w:p w14:paraId="3C3CCD20" w14:textId="77777777" w:rsidR="0060747D" w:rsidRPr="0060747D" w:rsidRDefault="0060747D" w:rsidP="0060747D">
            <w:pPr>
              <w:jc w:val="center"/>
              <w:rPr>
                <w:rFonts w:cs="Calibri"/>
                <w:color w:val="000000"/>
                <w:szCs w:val="22"/>
              </w:rPr>
            </w:pPr>
            <w:r w:rsidRPr="0060747D">
              <w:rPr>
                <w:rFonts w:cs="Calibri"/>
                <w:color w:val="000000"/>
                <w:szCs w:val="22"/>
              </w:rPr>
              <w:t>33 753</w:t>
            </w:r>
          </w:p>
        </w:tc>
        <w:tc>
          <w:tcPr>
            <w:tcW w:w="2551" w:type="dxa"/>
            <w:tcBorders>
              <w:top w:val="nil"/>
              <w:left w:val="nil"/>
              <w:bottom w:val="single" w:sz="4" w:space="0" w:color="auto"/>
              <w:right w:val="single" w:sz="4" w:space="0" w:color="auto"/>
            </w:tcBorders>
            <w:shd w:val="clear" w:color="auto" w:fill="auto"/>
            <w:noWrap/>
            <w:vAlign w:val="center"/>
            <w:hideMark/>
          </w:tcPr>
          <w:p w14:paraId="03961FD1" w14:textId="77777777" w:rsidR="0060747D" w:rsidRPr="0060747D" w:rsidRDefault="0060747D" w:rsidP="0060747D">
            <w:pPr>
              <w:jc w:val="center"/>
              <w:rPr>
                <w:rFonts w:cs="Calibri"/>
                <w:color w:val="000000"/>
                <w:szCs w:val="22"/>
              </w:rPr>
            </w:pPr>
            <w:r w:rsidRPr="0060747D">
              <w:rPr>
                <w:rFonts w:cs="Calibri"/>
                <w:color w:val="000000"/>
                <w:szCs w:val="22"/>
              </w:rPr>
              <w:t>1</w:t>
            </w:r>
          </w:p>
        </w:tc>
      </w:tr>
      <w:tr w:rsidR="0060747D" w:rsidRPr="0060747D" w14:paraId="4D8534A5" w14:textId="77777777" w:rsidTr="002B1A69">
        <w:trPr>
          <w:trHeight w:val="300"/>
        </w:trPr>
        <w:tc>
          <w:tcPr>
            <w:tcW w:w="2972" w:type="dxa"/>
            <w:tcBorders>
              <w:top w:val="nil"/>
              <w:left w:val="nil"/>
              <w:bottom w:val="nil"/>
              <w:right w:val="nil"/>
            </w:tcBorders>
            <w:shd w:val="clear" w:color="auto" w:fill="auto"/>
            <w:noWrap/>
            <w:vAlign w:val="bottom"/>
            <w:hideMark/>
          </w:tcPr>
          <w:p w14:paraId="49ECC557" w14:textId="77777777" w:rsidR="0060747D" w:rsidRPr="0060747D" w:rsidRDefault="0060747D" w:rsidP="0060747D">
            <w:pPr>
              <w:jc w:val="left"/>
              <w:rPr>
                <w:rFonts w:cs="Calibri"/>
                <w:szCs w:val="22"/>
              </w:rPr>
            </w:pPr>
            <w:r w:rsidRPr="0060747D">
              <w:rPr>
                <w:rFonts w:cs="Calibri"/>
                <w:szCs w:val="22"/>
              </w:rPr>
              <w:t xml:space="preserve">Forrás: </w:t>
            </w:r>
            <w:proofErr w:type="spellStart"/>
            <w:r w:rsidRPr="0060747D">
              <w:rPr>
                <w:rFonts w:cs="Calibri"/>
                <w:szCs w:val="22"/>
              </w:rPr>
              <w:t>TeIR</w:t>
            </w:r>
            <w:proofErr w:type="spellEnd"/>
            <w:r w:rsidRPr="0060747D">
              <w:rPr>
                <w:rFonts w:cs="Calibri"/>
                <w:szCs w:val="22"/>
              </w:rPr>
              <w:t xml:space="preserve">, KSH </w:t>
            </w:r>
            <w:proofErr w:type="spellStart"/>
            <w:r w:rsidRPr="0060747D">
              <w:rPr>
                <w:rFonts w:cs="Calibri"/>
                <w:szCs w:val="22"/>
              </w:rPr>
              <w:t>Tstar</w:t>
            </w:r>
            <w:proofErr w:type="spellEnd"/>
          </w:p>
        </w:tc>
        <w:tc>
          <w:tcPr>
            <w:tcW w:w="1701" w:type="dxa"/>
            <w:tcBorders>
              <w:top w:val="nil"/>
              <w:left w:val="nil"/>
              <w:bottom w:val="nil"/>
              <w:right w:val="nil"/>
            </w:tcBorders>
            <w:shd w:val="clear" w:color="auto" w:fill="auto"/>
            <w:noWrap/>
            <w:vAlign w:val="bottom"/>
            <w:hideMark/>
          </w:tcPr>
          <w:p w14:paraId="1B5B6F94" w14:textId="77777777" w:rsidR="0060747D" w:rsidRPr="0060747D" w:rsidRDefault="0060747D" w:rsidP="0060747D">
            <w:pPr>
              <w:jc w:val="left"/>
              <w:rPr>
                <w:rFonts w:cs="Calibri"/>
                <w:szCs w:val="22"/>
              </w:rPr>
            </w:pPr>
          </w:p>
        </w:tc>
        <w:tc>
          <w:tcPr>
            <w:tcW w:w="2410" w:type="dxa"/>
            <w:tcBorders>
              <w:top w:val="nil"/>
              <w:left w:val="nil"/>
              <w:bottom w:val="nil"/>
              <w:right w:val="nil"/>
            </w:tcBorders>
            <w:shd w:val="clear" w:color="auto" w:fill="auto"/>
            <w:noWrap/>
            <w:vAlign w:val="bottom"/>
            <w:hideMark/>
          </w:tcPr>
          <w:p w14:paraId="1DD4337F" w14:textId="77777777" w:rsidR="0060747D" w:rsidRPr="0060747D" w:rsidRDefault="0060747D" w:rsidP="0060747D">
            <w:pPr>
              <w:jc w:val="left"/>
              <w:rPr>
                <w:rFonts w:ascii="Times New Roman" w:hAnsi="Times New Roman"/>
                <w:sz w:val="20"/>
                <w:szCs w:val="20"/>
              </w:rPr>
            </w:pPr>
          </w:p>
        </w:tc>
        <w:tc>
          <w:tcPr>
            <w:tcW w:w="2551" w:type="dxa"/>
            <w:tcBorders>
              <w:top w:val="nil"/>
              <w:left w:val="nil"/>
              <w:bottom w:val="nil"/>
              <w:right w:val="nil"/>
            </w:tcBorders>
            <w:shd w:val="clear" w:color="auto" w:fill="auto"/>
            <w:noWrap/>
            <w:vAlign w:val="bottom"/>
            <w:hideMark/>
          </w:tcPr>
          <w:p w14:paraId="70C8417C" w14:textId="77777777" w:rsidR="0060747D" w:rsidRPr="0060747D" w:rsidRDefault="0060747D" w:rsidP="0060747D">
            <w:pPr>
              <w:jc w:val="left"/>
              <w:rPr>
                <w:rFonts w:ascii="Times New Roman" w:hAnsi="Times New Roman"/>
                <w:sz w:val="20"/>
                <w:szCs w:val="20"/>
              </w:rPr>
            </w:pPr>
          </w:p>
        </w:tc>
      </w:tr>
    </w:tbl>
    <w:p w14:paraId="0A418EDD" w14:textId="77777777" w:rsidR="000757E9" w:rsidRDefault="000757E9" w:rsidP="00BC017C">
      <w:pPr>
        <w:rPr>
          <w:rFonts w:ascii="Times New Roman" w:hAnsi="Times New Roman"/>
          <w:iCs/>
        </w:rPr>
      </w:pPr>
    </w:p>
    <w:p w14:paraId="10125D80" w14:textId="79388291" w:rsidR="00BC017C" w:rsidRDefault="000757E9" w:rsidP="00BC017C">
      <w:pPr>
        <w:rPr>
          <w:rFonts w:ascii="Times New Roman" w:hAnsi="Times New Roman"/>
          <w:iCs/>
        </w:rPr>
      </w:pPr>
      <w:r>
        <w:rPr>
          <w:rFonts w:ascii="Times New Roman" w:hAnsi="Times New Roman"/>
          <w:iCs/>
        </w:rPr>
        <w:t>A fenti táblázat is megerősíti a képviselő-testület azon igyekezetét, hogy minden korosztály számára, széles körben biztosítsa az egészséges életmód</w:t>
      </w:r>
      <w:r w:rsidR="006173A4">
        <w:rPr>
          <w:rFonts w:ascii="Times New Roman" w:hAnsi="Times New Roman"/>
          <w:iCs/>
        </w:rPr>
        <w:t xml:space="preserve">hoz szükséges mozgásteret. Az utóbbi években már nemcsak az intézményi tornatermekben és a sportpályán mozoghatott a lakosság, hanem 2 műfüves futballpálya és </w:t>
      </w:r>
      <w:r w:rsidR="00D55869">
        <w:rPr>
          <w:rFonts w:ascii="Times New Roman" w:hAnsi="Times New Roman"/>
          <w:iCs/>
        </w:rPr>
        <w:t>1</w:t>
      </w:r>
      <w:r w:rsidR="006173A4">
        <w:rPr>
          <w:rFonts w:ascii="Times New Roman" w:hAnsi="Times New Roman"/>
          <w:iCs/>
        </w:rPr>
        <w:t xml:space="preserve"> </w:t>
      </w:r>
      <w:proofErr w:type="spellStart"/>
      <w:r w:rsidR="006173A4">
        <w:rPr>
          <w:rFonts w:ascii="Times New Roman" w:hAnsi="Times New Roman"/>
          <w:iCs/>
        </w:rPr>
        <w:t>rekortán</w:t>
      </w:r>
      <w:proofErr w:type="spellEnd"/>
      <w:r w:rsidR="006173A4">
        <w:rPr>
          <w:rFonts w:ascii="Times New Roman" w:hAnsi="Times New Roman"/>
          <w:iCs/>
        </w:rPr>
        <w:t xml:space="preserve"> futballpálya</w:t>
      </w:r>
      <w:r w:rsidR="00D55869">
        <w:rPr>
          <w:rFonts w:ascii="Times New Roman" w:hAnsi="Times New Roman"/>
          <w:iCs/>
        </w:rPr>
        <w:t xml:space="preserve">, illetve a Gyáli-patak melletti 800 méteres </w:t>
      </w:r>
      <w:proofErr w:type="spellStart"/>
      <w:r w:rsidR="00D55869">
        <w:rPr>
          <w:rFonts w:ascii="Times New Roman" w:hAnsi="Times New Roman"/>
          <w:iCs/>
        </w:rPr>
        <w:t>rekortán</w:t>
      </w:r>
      <w:proofErr w:type="spellEnd"/>
      <w:r w:rsidR="00D55869">
        <w:rPr>
          <w:rFonts w:ascii="Times New Roman" w:hAnsi="Times New Roman"/>
          <w:iCs/>
        </w:rPr>
        <w:t xml:space="preserve"> burkolatú futópálya</w:t>
      </w:r>
      <w:r w:rsidR="006173A4">
        <w:rPr>
          <w:rFonts w:ascii="Times New Roman" w:hAnsi="Times New Roman"/>
          <w:iCs/>
        </w:rPr>
        <w:t xml:space="preserve"> is megépült.</w:t>
      </w:r>
    </w:p>
    <w:p w14:paraId="2B99A73B" w14:textId="77777777" w:rsidR="00DB2CF8" w:rsidRDefault="00DB2CF8" w:rsidP="00BC017C">
      <w:pPr>
        <w:rPr>
          <w:rFonts w:ascii="Times New Roman" w:hAnsi="Times New Roman"/>
          <w:iCs/>
          <w:sz w:val="18"/>
          <w:szCs w:val="18"/>
        </w:rPr>
      </w:pPr>
    </w:p>
    <w:p w14:paraId="40B150F5" w14:textId="77777777" w:rsidR="006173A4" w:rsidRPr="00DB2CF8" w:rsidRDefault="00DB2CF8" w:rsidP="00BC017C">
      <w:pPr>
        <w:rPr>
          <w:rFonts w:ascii="Times New Roman" w:hAnsi="Times New Roman"/>
          <w:iCs/>
          <w:sz w:val="18"/>
          <w:szCs w:val="18"/>
        </w:rPr>
      </w:pPr>
      <w:r w:rsidRPr="00DB2CF8">
        <w:rPr>
          <w:rFonts w:ascii="Times New Roman" w:hAnsi="Times New Roman"/>
          <w:iCs/>
          <w:sz w:val="18"/>
          <w:szCs w:val="18"/>
        </w:rPr>
        <w:t>Projekt címe</w:t>
      </w:r>
      <w:r w:rsidRPr="00DB2CF8">
        <w:rPr>
          <w:rFonts w:ascii="Times New Roman" w:hAnsi="Times New Roman"/>
          <w:iCs/>
          <w:sz w:val="18"/>
          <w:szCs w:val="18"/>
        </w:rPr>
        <w:tab/>
      </w:r>
      <w:r w:rsidRPr="00DB2CF8">
        <w:rPr>
          <w:rFonts w:ascii="Times New Roman" w:hAnsi="Times New Roman"/>
          <w:iCs/>
          <w:sz w:val="18"/>
          <w:szCs w:val="18"/>
        </w:rPr>
        <w:tab/>
      </w:r>
      <w:r w:rsidRPr="00DB2CF8">
        <w:rPr>
          <w:rFonts w:ascii="Times New Roman" w:hAnsi="Times New Roman"/>
          <w:iCs/>
          <w:sz w:val="18"/>
          <w:szCs w:val="18"/>
        </w:rPr>
        <w:tab/>
        <w:t xml:space="preserve">  </w:t>
      </w:r>
      <w:r>
        <w:rPr>
          <w:rFonts w:ascii="Times New Roman" w:hAnsi="Times New Roman"/>
          <w:iCs/>
          <w:sz w:val="18"/>
          <w:szCs w:val="18"/>
        </w:rPr>
        <w:t xml:space="preserve">   </w:t>
      </w:r>
      <w:r w:rsidRPr="00DB2CF8">
        <w:rPr>
          <w:rFonts w:ascii="Times New Roman" w:hAnsi="Times New Roman"/>
          <w:iCs/>
          <w:sz w:val="18"/>
          <w:szCs w:val="18"/>
        </w:rPr>
        <w:t xml:space="preserve"> támogatás          </w:t>
      </w:r>
      <w:r>
        <w:rPr>
          <w:rFonts w:ascii="Times New Roman" w:hAnsi="Times New Roman"/>
          <w:iCs/>
          <w:sz w:val="18"/>
          <w:szCs w:val="18"/>
        </w:rPr>
        <w:t xml:space="preserve">    </w:t>
      </w:r>
      <w:r w:rsidRPr="00DB2CF8">
        <w:rPr>
          <w:rFonts w:ascii="Times New Roman" w:hAnsi="Times New Roman"/>
          <w:iCs/>
          <w:sz w:val="18"/>
          <w:szCs w:val="18"/>
        </w:rPr>
        <w:t>önerő</w:t>
      </w:r>
      <w:r w:rsidRPr="00DB2CF8">
        <w:rPr>
          <w:rFonts w:ascii="Times New Roman" w:hAnsi="Times New Roman"/>
          <w:iCs/>
          <w:sz w:val="18"/>
          <w:szCs w:val="18"/>
        </w:rPr>
        <w:tab/>
        <w:t xml:space="preserve">        </w:t>
      </w:r>
      <w:r>
        <w:rPr>
          <w:rFonts w:ascii="Times New Roman" w:hAnsi="Times New Roman"/>
          <w:iCs/>
          <w:sz w:val="18"/>
          <w:szCs w:val="18"/>
        </w:rPr>
        <w:t xml:space="preserve">     </w:t>
      </w:r>
      <w:r w:rsidRPr="00DB2CF8">
        <w:rPr>
          <w:rFonts w:ascii="Times New Roman" w:hAnsi="Times New Roman"/>
          <w:iCs/>
          <w:sz w:val="18"/>
          <w:szCs w:val="18"/>
        </w:rPr>
        <w:t xml:space="preserve"> megvalósítás      </w:t>
      </w:r>
      <w:r>
        <w:rPr>
          <w:rFonts w:ascii="Times New Roman" w:hAnsi="Times New Roman"/>
          <w:iCs/>
          <w:sz w:val="18"/>
          <w:szCs w:val="18"/>
        </w:rPr>
        <w:t xml:space="preserve">     </w:t>
      </w:r>
      <w:r w:rsidRPr="00DB2CF8">
        <w:rPr>
          <w:rFonts w:ascii="Times New Roman" w:hAnsi="Times New Roman"/>
          <w:iCs/>
          <w:sz w:val="18"/>
          <w:szCs w:val="18"/>
        </w:rPr>
        <w:t xml:space="preserve">helyszín         </w:t>
      </w:r>
      <w:r>
        <w:rPr>
          <w:rFonts w:ascii="Times New Roman" w:hAnsi="Times New Roman"/>
          <w:iCs/>
          <w:sz w:val="18"/>
          <w:szCs w:val="18"/>
        </w:rPr>
        <w:t xml:space="preserve">    </w:t>
      </w:r>
      <w:r w:rsidRPr="00DB2CF8">
        <w:rPr>
          <w:rFonts w:ascii="Times New Roman" w:hAnsi="Times New Roman"/>
          <w:iCs/>
          <w:sz w:val="18"/>
          <w:szCs w:val="18"/>
        </w:rPr>
        <w:t>fenntartási i</w:t>
      </w:r>
      <w:r>
        <w:rPr>
          <w:rFonts w:ascii="Times New Roman" w:hAnsi="Times New Roman"/>
          <w:iCs/>
          <w:sz w:val="18"/>
          <w:szCs w:val="18"/>
        </w:rPr>
        <w:t>dő</w:t>
      </w:r>
      <w:r w:rsidRPr="00DB2CF8">
        <w:rPr>
          <w:rFonts w:ascii="Times New Roman" w:hAnsi="Times New Roman"/>
          <w:iCs/>
          <w:sz w:val="18"/>
          <w:szCs w:val="18"/>
        </w:rPr>
        <w:t>sz</w:t>
      </w:r>
      <w:r>
        <w:rPr>
          <w:rFonts w:ascii="Times New Roman" w:hAnsi="Times New Roman"/>
          <w:iCs/>
          <w:sz w:val="18"/>
          <w:szCs w:val="18"/>
        </w:rPr>
        <w:t>ak</w:t>
      </w:r>
    </w:p>
    <w:p w14:paraId="6D7BAEA1" w14:textId="34624770" w:rsidR="004A79E6" w:rsidRPr="00DB2CF8" w:rsidRDefault="000D620C" w:rsidP="00BC017C">
      <w:pPr>
        <w:rPr>
          <w:rFonts w:ascii="Times New Roman" w:hAnsi="Times New Roman"/>
          <w:b/>
          <w:bCs/>
          <w:iCs/>
          <w:sz w:val="28"/>
          <w:szCs w:val="28"/>
        </w:rPr>
      </w:pPr>
      <w:r w:rsidRPr="00DB2CF8">
        <w:rPr>
          <w:noProof/>
          <w:sz w:val="28"/>
          <w:szCs w:val="28"/>
        </w:rPr>
        <w:drawing>
          <wp:inline distT="0" distB="0" distL="0" distR="0" wp14:anchorId="4B7A8E4A" wp14:editId="14705464">
            <wp:extent cx="6115050" cy="590550"/>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5050" cy="590550"/>
                    </a:xfrm>
                    <a:prstGeom prst="rect">
                      <a:avLst/>
                    </a:prstGeom>
                    <a:noFill/>
                    <a:ln>
                      <a:noFill/>
                    </a:ln>
                  </pic:spPr>
                </pic:pic>
              </a:graphicData>
            </a:graphic>
          </wp:inline>
        </w:drawing>
      </w:r>
      <w:r w:rsidR="006173A4" w:rsidRPr="00DB2CF8">
        <w:rPr>
          <w:sz w:val="28"/>
          <w:szCs w:val="28"/>
        </w:rPr>
        <w:t xml:space="preserve"> </w:t>
      </w:r>
    </w:p>
    <w:p w14:paraId="3CE73858" w14:textId="77777777" w:rsidR="004A79E6" w:rsidRDefault="004A79E6" w:rsidP="00BC017C">
      <w:pPr>
        <w:rPr>
          <w:rFonts w:ascii="Times New Roman" w:hAnsi="Times New Roman"/>
          <w:iCs/>
        </w:rPr>
      </w:pPr>
    </w:p>
    <w:p w14:paraId="0D696A81" w14:textId="77777777" w:rsidR="00DB2CF8" w:rsidRDefault="00AD4F2A" w:rsidP="00BC017C">
      <w:pPr>
        <w:rPr>
          <w:rFonts w:ascii="Times New Roman" w:hAnsi="Times New Roman"/>
          <w:iCs/>
        </w:rPr>
      </w:pPr>
      <w:r>
        <w:rPr>
          <w:rFonts w:ascii="Times New Roman" w:hAnsi="Times New Roman"/>
          <w:iCs/>
        </w:rPr>
        <w:t xml:space="preserve">Terveink </w:t>
      </w:r>
      <w:r w:rsidR="00DB2CF8">
        <w:rPr>
          <w:rFonts w:ascii="Times New Roman" w:hAnsi="Times New Roman"/>
          <w:iCs/>
        </w:rPr>
        <w:t xml:space="preserve">között szerepel egy kerékpáros pumpapálya létesítése is a városban a </w:t>
      </w:r>
      <w:proofErr w:type="spellStart"/>
      <w:r w:rsidR="00DB2CF8">
        <w:rPr>
          <w:rFonts w:ascii="Times New Roman" w:hAnsi="Times New Roman"/>
          <w:iCs/>
        </w:rPr>
        <w:t>Göci</w:t>
      </w:r>
      <w:proofErr w:type="spellEnd"/>
      <w:r w:rsidR="00DB2CF8">
        <w:rPr>
          <w:rFonts w:ascii="Times New Roman" w:hAnsi="Times New Roman"/>
          <w:iCs/>
        </w:rPr>
        <w:t xml:space="preserve"> területén, amit </w:t>
      </w:r>
      <w:r>
        <w:rPr>
          <w:rFonts w:ascii="Times New Roman" w:hAnsi="Times New Roman"/>
          <w:iCs/>
        </w:rPr>
        <w:t>a közeljövőben</w:t>
      </w:r>
      <w:r w:rsidR="00DB2CF8">
        <w:rPr>
          <w:rFonts w:ascii="Times New Roman" w:hAnsi="Times New Roman"/>
          <w:iCs/>
        </w:rPr>
        <w:t xml:space="preserve"> szeretnénk megvalósítani.</w:t>
      </w:r>
    </w:p>
    <w:p w14:paraId="202784DF" w14:textId="77777777" w:rsidR="00DB2CF8" w:rsidRDefault="00DB2CF8" w:rsidP="00BC017C">
      <w:pPr>
        <w:rPr>
          <w:rFonts w:ascii="Times New Roman" w:hAnsi="Times New Roman"/>
          <w:iCs/>
        </w:rPr>
      </w:pPr>
    </w:p>
    <w:p w14:paraId="272126B8" w14:textId="77777777" w:rsidR="00DB2CF8" w:rsidRDefault="00DB2CF8" w:rsidP="00BC017C">
      <w:pPr>
        <w:rPr>
          <w:rFonts w:ascii="Times New Roman" w:hAnsi="Times New Roman"/>
          <w:iCs/>
        </w:rPr>
      </w:pPr>
      <w:r>
        <w:rPr>
          <w:rFonts w:ascii="Times New Roman" w:hAnsi="Times New Roman"/>
          <w:iCs/>
        </w:rPr>
        <w:t>Az intézményi 3.7.1 táblázat</w:t>
      </w:r>
      <w:r w:rsidR="00724A52">
        <w:rPr>
          <w:rFonts w:ascii="Times New Roman" w:hAnsi="Times New Roman"/>
          <w:iCs/>
        </w:rPr>
        <w:t xml:space="preserve"> 3. oszlopában szereplő „könyvtárak kikölcsönzött egységeinek száma” mutató még a 2018. évi adatot mutatja, ami az elmúlt években az alábbiak szerint módosult:</w:t>
      </w:r>
    </w:p>
    <w:p w14:paraId="3DD7342A" w14:textId="77777777" w:rsidR="00724A52" w:rsidRDefault="00724A52" w:rsidP="00BC017C">
      <w:pPr>
        <w:rPr>
          <w:rFonts w:ascii="Times New Roman" w:hAnsi="Times New Roman"/>
          <w:iCs/>
        </w:rPr>
      </w:pPr>
    </w:p>
    <w:tbl>
      <w:tblPr>
        <w:tblW w:w="9568" w:type="dxa"/>
        <w:tblCellMar>
          <w:left w:w="70" w:type="dxa"/>
          <w:right w:w="70" w:type="dxa"/>
        </w:tblCellMar>
        <w:tblLook w:val="04A0" w:firstRow="1" w:lastRow="0" w:firstColumn="1" w:lastColumn="0" w:noHBand="0" w:noVBand="1"/>
      </w:tblPr>
      <w:tblGrid>
        <w:gridCol w:w="720"/>
        <w:gridCol w:w="1902"/>
        <w:gridCol w:w="2410"/>
        <w:gridCol w:w="2268"/>
        <w:gridCol w:w="2268"/>
      </w:tblGrid>
      <w:tr w:rsidR="00B327E4" w:rsidRPr="00B327E4" w14:paraId="33E03A74" w14:textId="77777777" w:rsidTr="00B327E4">
        <w:trPr>
          <w:trHeight w:val="90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90880" w14:textId="77777777" w:rsidR="00B327E4" w:rsidRPr="00B327E4" w:rsidRDefault="00B327E4" w:rsidP="00B327E4">
            <w:pPr>
              <w:rPr>
                <w:rFonts w:ascii="Times New Roman" w:hAnsi="Times New Roman"/>
                <w:iCs/>
              </w:rPr>
            </w:pPr>
            <w:r w:rsidRPr="00B327E4">
              <w:rPr>
                <w:rFonts w:ascii="Times New Roman" w:hAnsi="Times New Roman"/>
                <w:iCs/>
              </w:rPr>
              <w:t>Év</w:t>
            </w:r>
          </w:p>
        </w:tc>
        <w:tc>
          <w:tcPr>
            <w:tcW w:w="1902" w:type="dxa"/>
            <w:tcBorders>
              <w:top w:val="single" w:sz="4" w:space="0" w:color="auto"/>
              <w:left w:val="nil"/>
              <w:bottom w:val="single" w:sz="4" w:space="0" w:color="auto"/>
              <w:right w:val="single" w:sz="4" w:space="0" w:color="auto"/>
            </w:tcBorders>
            <w:shd w:val="clear" w:color="auto" w:fill="auto"/>
            <w:vAlign w:val="bottom"/>
            <w:hideMark/>
          </w:tcPr>
          <w:p w14:paraId="03C7D6CB" w14:textId="77777777" w:rsidR="00B327E4" w:rsidRPr="00B327E4" w:rsidRDefault="00B327E4" w:rsidP="00B327E4">
            <w:pPr>
              <w:jc w:val="center"/>
              <w:rPr>
                <w:rFonts w:ascii="Times New Roman" w:hAnsi="Times New Roman"/>
                <w:iCs/>
              </w:rPr>
            </w:pPr>
            <w:r w:rsidRPr="00B327E4">
              <w:rPr>
                <w:rFonts w:ascii="Times New Roman" w:hAnsi="Times New Roman"/>
                <w:iCs/>
              </w:rPr>
              <w:t>Tárgyév beszerzett állomány</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2487D761" w14:textId="77777777" w:rsidR="00B327E4" w:rsidRPr="00B327E4" w:rsidRDefault="00B327E4" w:rsidP="00B327E4">
            <w:pPr>
              <w:jc w:val="center"/>
              <w:rPr>
                <w:rFonts w:ascii="Times New Roman" w:hAnsi="Times New Roman"/>
                <w:iCs/>
              </w:rPr>
            </w:pPr>
            <w:r w:rsidRPr="00B327E4">
              <w:rPr>
                <w:rFonts w:ascii="Times New Roman" w:hAnsi="Times New Roman"/>
                <w:iCs/>
              </w:rPr>
              <w:t>Leltári állomány</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0A5E6F78" w14:textId="77777777" w:rsidR="00B327E4" w:rsidRDefault="00B327E4" w:rsidP="00B327E4">
            <w:pPr>
              <w:jc w:val="center"/>
              <w:rPr>
                <w:rFonts w:ascii="Times New Roman" w:hAnsi="Times New Roman"/>
                <w:iCs/>
              </w:rPr>
            </w:pPr>
          </w:p>
          <w:p w14:paraId="63E71027" w14:textId="77777777" w:rsidR="00B327E4" w:rsidRPr="00B327E4" w:rsidRDefault="00B327E4" w:rsidP="00B327E4">
            <w:pPr>
              <w:jc w:val="center"/>
              <w:rPr>
                <w:rFonts w:ascii="Times New Roman" w:hAnsi="Times New Roman"/>
                <w:iCs/>
              </w:rPr>
            </w:pPr>
            <w:r w:rsidRPr="00B327E4">
              <w:rPr>
                <w:rFonts w:ascii="Times New Roman" w:hAnsi="Times New Roman"/>
                <w:iCs/>
              </w:rPr>
              <w:t>Kölcsönzött egységek száma</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3263A5E6" w14:textId="77777777" w:rsidR="00B327E4" w:rsidRPr="00B327E4" w:rsidRDefault="00B327E4" w:rsidP="00B327E4">
            <w:pPr>
              <w:jc w:val="center"/>
              <w:rPr>
                <w:rFonts w:ascii="Times New Roman" w:hAnsi="Times New Roman"/>
                <w:iCs/>
              </w:rPr>
            </w:pPr>
            <w:r w:rsidRPr="00B327E4">
              <w:rPr>
                <w:rFonts w:ascii="Times New Roman" w:hAnsi="Times New Roman"/>
                <w:iCs/>
              </w:rPr>
              <w:t>Rendezvények száma</w:t>
            </w:r>
          </w:p>
        </w:tc>
      </w:tr>
      <w:tr w:rsidR="00B327E4" w:rsidRPr="00B327E4" w14:paraId="5319D7AB" w14:textId="77777777" w:rsidTr="00B327E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C2F3C13" w14:textId="77777777" w:rsidR="00B327E4" w:rsidRPr="00B327E4" w:rsidRDefault="00B327E4" w:rsidP="00B327E4">
            <w:pPr>
              <w:rPr>
                <w:rFonts w:ascii="Times New Roman" w:hAnsi="Times New Roman"/>
                <w:iCs/>
              </w:rPr>
            </w:pPr>
            <w:r w:rsidRPr="00B327E4">
              <w:rPr>
                <w:rFonts w:ascii="Times New Roman" w:hAnsi="Times New Roman"/>
                <w:iCs/>
              </w:rPr>
              <w:t>2017</w:t>
            </w:r>
          </w:p>
        </w:tc>
        <w:tc>
          <w:tcPr>
            <w:tcW w:w="1902" w:type="dxa"/>
            <w:tcBorders>
              <w:top w:val="nil"/>
              <w:left w:val="nil"/>
              <w:bottom w:val="single" w:sz="4" w:space="0" w:color="auto"/>
              <w:right w:val="single" w:sz="4" w:space="0" w:color="auto"/>
            </w:tcBorders>
            <w:shd w:val="clear" w:color="auto" w:fill="auto"/>
            <w:noWrap/>
            <w:vAlign w:val="bottom"/>
            <w:hideMark/>
          </w:tcPr>
          <w:p w14:paraId="7B2066C3" w14:textId="77777777" w:rsidR="00B327E4" w:rsidRPr="00B327E4" w:rsidRDefault="00B327E4" w:rsidP="00B327E4">
            <w:pPr>
              <w:jc w:val="center"/>
              <w:rPr>
                <w:rFonts w:ascii="Times New Roman" w:hAnsi="Times New Roman"/>
                <w:iCs/>
              </w:rPr>
            </w:pPr>
            <w:r w:rsidRPr="00B327E4">
              <w:rPr>
                <w:rFonts w:ascii="Times New Roman" w:hAnsi="Times New Roman"/>
                <w:iCs/>
              </w:rPr>
              <w:t>2351</w:t>
            </w:r>
          </w:p>
        </w:tc>
        <w:tc>
          <w:tcPr>
            <w:tcW w:w="2410" w:type="dxa"/>
            <w:tcBorders>
              <w:top w:val="nil"/>
              <w:left w:val="nil"/>
              <w:bottom w:val="single" w:sz="4" w:space="0" w:color="auto"/>
              <w:right w:val="single" w:sz="4" w:space="0" w:color="auto"/>
            </w:tcBorders>
            <w:shd w:val="clear" w:color="auto" w:fill="auto"/>
            <w:noWrap/>
            <w:vAlign w:val="bottom"/>
            <w:hideMark/>
          </w:tcPr>
          <w:p w14:paraId="25133A15" w14:textId="77777777" w:rsidR="00B327E4" w:rsidRPr="00B327E4" w:rsidRDefault="00B327E4" w:rsidP="00B327E4">
            <w:pPr>
              <w:jc w:val="center"/>
              <w:rPr>
                <w:rFonts w:ascii="Times New Roman" w:hAnsi="Times New Roman"/>
                <w:iCs/>
              </w:rPr>
            </w:pPr>
            <w:r w:rsidRPr="00B327E4">
              <w:rPr>
                <w:rFonts w:ascii="Times New Roman" w:hAnsi="Times New Roman"/>
                <w:iCs/>
              </w:rPr>
              <w:t>51625</w:t>
            </w:r>
          </w:p>
        </w:tc>
        <w:tc>
          <w:tcPr>
            <w:tcW w:w="2268" w:type="dxa"/>
            <w:tcBorders>
              <w:top w:val="nil"/>
              <w:left w:val="nil"/>
              <w:bottom w:val="single" w:sz="4" w:space="0" w:color="auto"/>
              <w:right w:val="single" w:sz="4" w:space="0" w:color="auto"/>
            </w:tcBorders>
            <w:shd w:val="clear" w:color="auto" w:fill="auto"/>
            <w:noWrap/>
            <w:vAlign w:val="bottom"/>
            <w:hideMark/>
          </w:tcPr>
          <w:p w14:paraId="6DA7F930" w14:textId="77777777" w:rsidR="00B327E4" w:rsidRPr="00B327E4" w:rsidRDefault="00B327E4" w:rsidP="00B327E4">
            <w:pPr>
              <w:jc w:val="center"/>
              <w:rPr>
                <w:rFonts w:ascii="Times New Roman" w:hAnsi="Times New Roman"/>
                <w:iCs/>
              </w:rPr>
            </w:pPr>
            <w:r w:rsidRPr="00B327E4">
              <w:rPr>
                <w:rFonts w:ascii="Times New Roman" w:hAnsi="Times New Roman"/>
                <w:iCs/>
              </w:rPr>
              <w:t>29809</w:t>
            </w:r>
          </w:p>
        </w:tc>
        <w:tc>
          <w:tcPr>
            <w:tcW w:w="2268" w:type="dxa"/>
            <w:tcBorders>
              <w:top w:val="nil"/>
              <w:left w:val="nil"/>
              <w:bottom w:val="single" w:sz="4" w:space="0" w:color="auto"/>
              <w:right w:val="single" w:sz="4" w:space="0" w:color="auto"/>
            </w:tcBorders>
            <w:shd w:val="clear" w:color="auto" w:fill="auto"/>
            <w:noWrap/>
            <w:vAlign w:val="bottom"/>
            <w:hideMark/>
          </w:tcPr>
          <w:p w14:paraId="600FA42A" w14:textId="77777777" w:rsidR="00B327E4" w:rsidRPr="00B327E4" w:rsidRDefault="00B327E4" w:rsidP="00B327E4">
            <w:pPr>
              <w:jc w:val="center"/>
              <w:rPr>
                <w:rFonts w:ascii="Times New Roman" w:hAnsi="Times New Roman"/>
                <w:iCs/>
              </w:rPr>
            </w:pPr>
            <w:r w:rsidRPr="00B327E4">
              <w:rPr>
                <w:rFonts w:ascii="Times New Roman" w:hAnsi="Times New Roman"/>
                <w:iCs/>
              </w:rPr>
              <w:t>37</w:t>
            </w:r>
          </w:p>
        </w:tc>
      </w:tr>
      <w:tr w:rsidR="00B327E4" w:rsidRPr="00B327E4" w14:paraId="6EC9AAB4" w14:textId="77777777" w:rsidTr="00B327E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17390FE" w14:textId="77777777" w:rsidR="00B327E4" w:rsidRPr="00B327E4" w:rsidRDefault="00B327E4" w:rsidP="00B327E4">
            <w:pPr>
              <w:rPr>
                <w:rFonts w:ascii="Times New Roman" w:hAnsi="Times New Roman"/>
                <w:iCs/>
              </w:rPr>
            </w:pPr>
            <w:r w:rsidRPr="00B327E4">
              <w:rPr>
                <w:rFonts w:ascii="Times New Roman" w:hAnsi="Times New Roman"/>
                <w:iCs/>
              </w:rPr>
              <w:t>2018</w:t>
            </w:r>
          </w:p>
        </w:tc>
        <w:tc>
          <w:tcPr>
            <w:tcW w:w="1902" w:type="dxa"/>
            <w:tcBorders>
              <w:top w:val="nil"/>
              <w:left w:val="nil"/>
              <w:bottom w:val="single" w:sz="4" w:space="0" w:color="auto"/>
              <w:right w:val="single" w:sz="4" w:space="0" w:color="auto"/>
            </w:tcBorders>
            <w:shd w:val="clear" w:color="auto" w:fill="auto"/>
            <w:noWrap/>
            <w:vAlign w:val="bottom"/>
            <w:hideMark/>
          </w:tcPr>
          <w:p w14:paraId="698E19E4" w14:textId="77777777" w:rsidR="00B327E4" w:rsidRPr="00B327E4" w:rsidRDefault="00B327E4" w:rsidP="00B327E4">
            <w:pPr>
              <w:jc w:val="center"/>
              <w:rPr>
                <w:rFonts w:ascii="Times New Roman" w:hAnsi="Times New Roman"/>
                <w:iCs/>
              </w:rPr>
            </w:pPr>
            <w:r w:rsidRPr="00B327E4">
              <w:rPr>
                <w:rFonts w:ascii="Times New Roman" w:hAnsi="Times New Roman"/>
                <w:iCs/>
              </w:rPr>
              <w:t>2170</w:t>
            </w:r>
          </w:p>
        </w:tc>
        <w:tc>
          <w:tcPr>
            <w:tcW w:w="2410" w:type="dxa"/>
            <w:tcBorders>
              <w:top w:val="nil"/>
              <w:left w:val="nil"/>
              <w:bottom w:val="single" w:sz="4" w:space="0" w:color="auto"/>
              <w:right w:val="single" w:sz="4" w:space="0" w:color="auto"/>
            </w:tcBorders>
            <w:shd w:val="clear" w:color="auto" w:fill="auto"/>
            <w:noWrap/>
            <w:vAlign w:val="bottom"/>
            <w:hideMark/>
          </w:tcPr>
          <w:p w14:paraId="0B8433D2" w14:textId="77777777" w:rsidR="00B327E4" w:rsidRPr="00B327E4" w:rsidRDefault="00B327E4" w:rsidP="00B327E4">
            <w:pPr>
              <w:jc w:val="center"/>
              <w:rPr>
                <w:rFonts w:ascii="Times New Roman" w:hAnsi="Times New Roman"/>
                <w:iCs/>
              </w:rPr>
            </w:pPr>
            <w:r w:rsidRPr="00B327E4">
              <w:rPr>
                <w:rFonts w:ascii="Times New Roman" w:hAnsi="Times New Roman"/>
                <w:iCs/>
              </w:rPr>
              <w:t>53065</w:t>
            </w:r>
          </w:p>
        </w:tc>
        <w:tc>
          <w:tcPr>
            <w:tcW w:w="2268" w:type="dxa"/>
            <w:tcBorders>
              <w:top w:val="nil"/>
              <w:left w:val="nil"/>
              <w:bottom w:val="single" w:sz="4" w:space="0" w:color="auto"/>
              <w:right w:val="single" w:sz="4" w:space="0" w:color="auto"/>
            </w:tcBorders>
            <w:shd w:val="clear" w:color="auto" w:fill="auto"/>
            <w:noWrap/>
            <w:vAlign w:val="bottom"/>
            <w:hideMark/>
          </w:tcPr>
          <w:p w14:paraId="69C4B9A8" w14:textId="77777777" w:rsidR="00B327E4" w:rsidRPr="00B327E4" w:rsidRDefault="00B327E4" w:rsidP="00B327E4">
            <w:pPr>
              <w:jc w:val="center"/>
              <w:rPr>
                <w:rFonts w:ascii="Times New Roman" w:hAnsi="Times New Roman"/>
                <w:iCs/>
              </w:rPr>
            </w:pPr>
            <w:r w:rsidRPr="00B327E4">
              <w:rPr>
                <w:rFonts w:ascii="Times New Roman" w:hAnsi="Times New Roman"/>
                <w:iCs/>
              </w:rPr>
              <w:t>33753</w:t>
            </w:r>
          </w:p>
        </w:tc>
        <w:tc>
          <w:tcPr>
            <w:tcW w:w="2268" w:type="dxa"/>
            <w:tcBorders>
              <w:top w:val="nil"/>
              <w:left w:val="nil"/>
              <w:bottom w:val="single" w:sz="4" w:space="0" w:color="auto"/>
              <w:right w:val="single" w:sz="4" w:space="0" w:color="auto"/>
            </w:tcBorders>
            <w:shd w:val="clear" w:color="auto" w:fill="auto"/>
            <w:noWrap/>
            <w:vAlign w:val="bottom"/>
            <w:hideMark/>
          </w:tcPr>
          <w:p w14:paraId="3B134EFA" w14:textId="77777777" w:rsidR="00B327E4" w:rsidRPr="00B327E4" w:rsidRDefault="00B327E4" w:rsidP="00B327E4">
            <w:pPr>
              <w:jc w:val="center"/>
              <w:rPr>
                <w:rFonts w:ascii="Times New Roman" w:hAnsi="Times New Roman"/>
                <w:iCs/>
              </w:rPr>
            </w:pPr>
            <w:r w:rsidRPr="00B327E4">
              <w:rPr>
                <w:rFonts w:ascii="Times New Roman" w:hAnsi="Times New Roman"/>
                <w:iCs/>
              </w:rPr>
              <w:t>74</w:t>
            </w:r>
          </w:p>
        </w:tc>
      </w:tr>
      <w:tr w:rsidR="00B327E4" w:rsidRPr="00B327E4" w14:paraId="0D1B2718" w14:textId="77777777" w:rsidTr="00B327E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9A6AC15" w14:textId="77777777" w:rsidR="00B327E4" w:rsidRPr="00B327E4" w:rsidRDefault="00B327E4" w:rsidP="00B327E4">
            <w:pPr>
              <w:rPr>
                <w:rFonts w:ascii="Times New Roman" w:hAnsi="Times New Roman"/>
                <w:iCs/>
              </w:rPr>
            </w:pPr>
            <w:r w:rsidRPr="00B327E4">
              <w:rPr>
                <w:rFonts w:ascii="Times New Roman" w:hAnsi="Times New Roman"/>
                <w:iCs/>
              </w:rPr>
              <w:t>2019</w:t>
            </w:r>
          </w:p>
        </w:tc>
        <w:tc>
          <w:tcPr>
            <w:tcW w:w="1902" w:type="dxa"/>
            <w:tcBorders>
              <w:top w:val="nil"/>
              <w:left w:val="nil"/>
              <w:bottom w:val="single" w:sz="4" w:space="0" w:color="auto"/>
              <w:right w:val="single" w:sz="4" w:space="0" w:color="auto"/>
            </w:tcBorders>
            <w:shd w:val="clear" w:color="auto" w:fill="auto"/>
            <w:noWrap/>
            <w:vAlign w:val="bottom"/>
            <w:hideMark/>
          </w:tcPr>
          <w:p w14:paraId="1A2482AA" w14:textId="77777777" w:rsidR="00B327E4" w:rsidRPr="00B327E4" w:rsidRDefault="00B327E4" w:rsidP="00B327E4">
            <w:pPr>
              <w:jc w:val="center"/>
              <w:rPr>
                <w:rFonts w:ascii="Times New Roman" w:hAnsi="Times New Roman"/>
                <w:iCs/>
              </w:rPr>
            </w:pPr>
            <w:r w:rsidRPr="00B327E4">
              <w:rPr>
                <w:rFonts w:ascii="Times New Roman" w:hAnsi="Times New Roman"/>
                <w:iCs/>
              </w:rPr>
              <w:t>1946</w:t>
            </w:r>
          </w:p>
        </w:tc>
        <w:tc>
          <w:tcPr>
            <w:tcW w:w="2410" w:type="dxa"/>
            <w:tcBorders>
              <w:top w:val="nil"/>
              <w:left w:val="nil"/>
              <w:bottom w:val="single" w:sz="4" w:space="0" w:color="auto"/>
              <w:right w:val="single" w:sz="4" w:space="0" w:color="auto"/>
            </w:tcBorders>
            <w:shd w:val="clear" w:color="auto" w:fill="auto"/>
            <w:noWrap/>
            <w:vAlign w:val="bottom"/>
            <w:hideMark/>
          </w:tcPr>
          <w:p w14:paraId="05B56FDB" w14:textId="77777777" w:rsidR="00B327E4" w:rsidRPr="00B327E4" w:rsidRDefault="00B327E4" w:rsidP="00B327E4">
            <w:pPr>
              <w:jc w:val="center"/>
              <w:rPr>
                <w:rFonts w:ascii="Times New Roman" w:hAnsi="Times New Roman"/>
                <w:iCs/>
              </w:rPr>
            </w:pPr>
            <w:r w:rsidRPr="00B327E4">
              <w:rPr>
                <w:rFonts w:ascii="Times New Roman" w:hAnsi="Times New Roman"/>
                <w:iCs/>
              </w:rPr>
              <w:t>52481</w:t>
            </w:r>
          </w:p>
        </w:tc>
        <w:tc>
          <w:tcPr>
            <w:tcW w:w="2268" w:type="dxa"/>
            <w:tcBorders>
              <w:top w:val="nil"/>
              <w:left w:val="nil"/>
              <w:bottom w:val="single" w:sz="4" w:space="0" w:color="auto"/>
              <w:right w:val="single" w:sz="4" w:space="0" w:color="auto"/>
            </w:tcBorders>
            <w:shd w:val="clear" w:color="auto" w:fill="auto"/>
            <w:noWrap/>
            <w:vAlign w:val="bottom"/>
            <w:hideMark/>
          </w:tcPr>
          <w:p w14:paraId="1C90CB99" w14:textId="77777777" w:rsidR="00B327E4" w:rsidRPr="00B327E4" w:rsidRDefault="00B327E4" w:rsidP="00B327E4">
            <w:pPr>
              <w:jc w:val="center"/>
              <w:rPr>
                <w:rFonts w:ascii="Times New Roman" w:hAnsi="Times New Roman"/>
                <w:iCs/>
              </w:rPr>
            </w:pPr>
            <w:r w:rsidRPr="00B327E4">
              <w:rPr>
                <w:rFonts w:ascii="Times New Roman" w:hAnsi="Times New Roman"/>
                <w:iCs/>
              </w:rPr>
              <w:t>36679</w:t>
            </w:r>
          </w:p>
        </w:tc>
        <w:tc>
          <w:tcPr>
            <w:tcW w:w="2268" w:type="dxa"/>
            <w:tcBorders>
              <w:top w:val="nil"/>
              <w:left w:val="nil"/>
              <w:bottom w:val="single" w:sz="4" w:space="0" w:color="auto"/>
              <w:right w:val="single" w:sz="4" w:space="0" w:color="auto"/>
            </w:tcBorders>
            <w:shd w:val="clear" w:color="auto" w:fill="auto"/>
            <w:noWrap/>
            <w:vAlign w:val="bottom"/>
            <w:hideMark/>
          </w:tcPr>
          <w:p w14:paraId="79DF7868" w14:textId="77777777" w:rsidR="00B327E4" w:rsidRPr="00B327E4" w:rsidRDefault="00B327E4" w:rsidP="00B327E4">
            <w:pPr>
              <w:jc w:val="center"/>
              <w:rPr>
                <w:rFonts w:ascii="Times New Roman" w:hAnsi="Times New Roman"/>
                <w:iCs/>
              </w:rPr>
            </w:pPr>
            <w:r w:rsidRPr="00B327E4">
              <w:rPr>
                <w:rFonts w:ascii="Times New Roman" w:hAnsi="Times New Roman"/>
                <w:iCs/>
              </w:rPr>
              <w:t>114</w:t>
            </w:r>
          </w:p>
        </w:tc>
      </w:tr>
      <w:tr w:rsidR="00B327E4" w:rsidRPr="00B327E4" w14:paraId="49B47A8D" w14:textId="77777777" w:rsidTr="00B327E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5B77A31" w14:textId="77777777" w:rsidR="00B327E4" w:rsidRPr="00B327E4" w:rsidRDefault="00B327E4" w:rsidP="00B327E4">
            <w:pPr>
              <w:rPr>
                <w:rFonts w:ascii="Times New Roman" w:hAnsi="Times New Roman"/>
                <w:iCs/>
              </w:rPr>
            </w:pPr>
            <w:r w:rsidRPr="00B327E4">
              <w:rPr>
                <w:rFonts w:ascii="Times New Roman" w:hAnsi="Times New Roman"/>
                <w:iCs/>
              </w:rPr>
              <w:t>2020</w:t>
            </w:r>
          </w:p>
        </w:tc>
        <w:tc>
          <w:tcPr>
            <w:tcW w:w="1902" w:type="dxa"/>
            <w:tcBorders>
              <w:top w:val="nil"/>
              <w:left w:val="nil"/>
              <w:bottom w:val="single" w:sz="4" w:space="0" w:color="auto"/>
              <w:right w:val="single" w:sz="4" w:space="0" w:color="auto"/>
            </w:tcBorders>
            <w:shd w:val="clear" w:color="auto" w:fill="auto"/>
            <w:noWrap/>
            <w:vAlign w:val="bottom"/>
            <w:hideMark/>
          </w:tcPr>
          <w:p w14:paraId="4AD785AA" w14:textId="77777777" w:rsidR="00B327E4" w:rsidRPr="00B327E4" w:rsidRDefault="00B327E4" w:rsidP="00B327E4">
            <w:pPr>
              <w:jc w:val="center"/>
              <w:rPr>
                <w:rFonts w:ascii="Times New Roman" w:hAnsi="Times New Roman"/>
                <w:iCs/>
              </w:rPr>
            </w:pPr>
            <w:r w:rsidRPr="00B327E4">
              <w:rPr>
                <w:rFonts w:ascii="Times New Roman" w:hAnsi="Times New Roman"/>
                <w:iCs/>
              </w:rPr>
              <w:t>1735</w:t>
            </w:r>
          </w:p>
        </w:tc>
        <w:tc>
          <w:tcPr>
            <w:tcW w:w="2410" w:type="dxa"/>
            <w:tcBorders>
              <w:top w:val="nil"/>
              <w:left w:val="nil"/>
              <w:bottom w:val="single" w:sz="4" w:space="0" w:color="auto"/>
              <w:right w:val="single" w:sz="4" w:space="0" w:color="auto"/>
            </w:tcBorders>
            <w:shd w:val="clear" w:color="auto" w:fill="auto"/>
            <w:noWrap/>
            <w:vAlign w:val="bottom"/>
            <w:hideMark/>
          </w:tcPr>
          <w:p w14:paraId="492F98C2" w14:textId="77777777" w:rsidR="00B327E4" w:rsidRPr="00B327E4" w:rsidRDefault="00B327E4" w:rsidP="00B327E4">
            <w:pPr>
              <w:jc w:val="center"/>
              <w:rPr>
                <w:rFonts w:ascii="Times New Roman" w:hAnsi="Times New Roman"/>
                <w:iCs/>
              </w:rPr>
            </w:pPr>
            <w:r w:rsidRPr="00B327E4">
              <w:rPr>
                <w:rFonts w:ascii="Times New Roman" w:hAnsi="Times New Roman"/>
                <w:iCs/>
              </w:rPr>
              <w:t>51313</w:t>
            </w:r>
          </w:p>
        </w:tc>
        <w:tc>
          <w:tcPr>
            <w:tcW w:w="2268" w:type="dxa"/>
            <w:tcBorders>
              <w:top w:val="nil"/>
              <w:left w:val="nil"/>
              <w:bottom w:val="single" w:sz="4" w:space="0" w:color="auto"/>
              <w:right w:val="single" w:sz="4" w:space="0" w:color="auto"/>
            </w:tcBorders>
            <w:shd w:val="clear" w:color="auto" w:fill="auto"/>
            <w:noWrap/>
            <w:vAlign w:val="bottom"/>
            <w:hideMark/>
          </w:tcPr>
          <w:p w14:paraId="420427B0" w14:textId="77777777" w:rsidR="00B327E4" w:rsidRPr="00B327E4" w:rsidRDefault="00B327E4" w:rsidP="00B327E4">
            <w:pPr>
              <w:jc w:val="center"/>
              <w:rPr>
                <w:rFonts w:ascii="Times New Roman" w:hAnsi="Times New Roman"/>
                <w:iCs/>
              </w:rPr>
            </w:pPr>
            <w:r w:rsidRPr="00B327E4">
              <w:rPr>
                <w:rFonts w:ascii="Times New Roman" w:hAnsi="Times New Roman"/>
                <w:iCs/>
              </w:rPr>
              <w:t>27232</w:t>
            </w:r>
          </w:p>
        </w:tc>
        <w:tc>
          <w:tcPr>
            <w:tcW w:w="2268" w:type="dxa"/>
            <w:tcBorders>
              <w:top w:val="nil"/>
              <w:left w:val="nil"/>
              <w:bottom w:val="single" w:sz="4" w:space="0" w:color="auto"/>
              <w:right w:val="single" w:sz="4" w:space="0" w:color="auto"/>
            </w:tcBorders>
            <w:shd w:val="clear" w:color="auto" w:fill="auto"/>
            <w:noWrap/>
            <w:vAlign w:val="bottom"/>
            <w:hideMark/>
          </w:tcPr>
          <w:p w14:paraId="34736347" w14:textId="77777777" w:rsidR="00B327E4" w:rsidRPr="00B327E4" w:rsidRDefault="00B327E4" w:rsidP="00B327E4">
            <w:pPr>
              <w:jc w:val="center"/>
              <w:rPr>
                <w:rFonts w:ascii="Times New Roman" w:hAnsi="Times New Roman"/>
                <w:iCs/>
              </w:rPr>
            </w:pPr>
            <w:r w:rsidRPr="00B327E4">
              <w:rPr>
                <w:rFonts w:ascii="Times New Roman" w:hAnsi="Times New Roman"/>
                <w:iCs/>
              </w:rPr>
              <w:t>61</w:t>
            </w:r>
          </w:p>
        </w:tc>
      </w:tr>
      <w:tr w:rsidR="00B327E4" w:rsidRPr="00B327E4" w14:paraId="28CD1803" w14:textId="77777777" w:rsidTr="00B327E4">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BCE524F" w14:textId="77777777" w:rsidR="00B327E4" w:rsidRPr="00B327E4" w:rsidRDefault="00B327E4" w:rsidP="00B327E4">
            <w:pPr>
              <w:rPr>
                <w:rFonts w:ascii="Times New Roman" w:hAnsi="Times New Roman"/>
                <w:iCs/>
              </w:rPr>
            </w:pPr>
            <w:r w:rsidRPr="00B327E4">
              <w:rPr>
                <w:rFonts w:ascii="Times New Roman" w:hAnsi="Times New Roman"/>
                <w:iCs/>
              </w:rPr>
              <w:t>2021</w:t>
            </w:r>
          </w:p>
        </w:tc>
        <w:tc>
          <w:tcPr>
            <w:tcW w:w="1902" w:type="dxa"/>
            <w:tcBorders>
              <w:top w:val="nil"/>
              <w:left w:val="nil"/>
              <w:bottom w:val="single" w:sz="4" w:space="0" w:color="auto"/>
              <w:right w:val="single" w:sz="4" w:space="0" w:color="auto"/>
            </w:tcBorders>
            <w:shd w:val="clear" w:color="auto" w:fill="auto"/>
            <w:noWrap/>
            <w:vAlign w:val="bottom"/>
            <w:hideMark/>
          </w:tcPr>
          <w:p w14:paraId="2538676F" w14:textId="77777777" w:rsidR="00B327E4" w:rsidRPr="00B327E4" w:rsidRDefault="00B327E4" w:rsidP="00B327E4">
            <w:pPr>
              <w:jc w:val="center"/>
              <w:rPr>
                <w:rFonts w:ascii="Times New Roman" w:hAnsi="Times New Roman"/>
                <w:iCs/>
              </w:rPr>
            </w:pPr>
            <w:r w:rsidRPr="00B327E4">
              <w:rPr>
                <w:rFonts w:ascii="Times New Roman" w:hAnsi="Times New Roman"/>
                <w:iCs/>
              </w:rPr>
              <w:t>2618</w:t>
            </w:r>
          </w:p>
        </w:tc>
        <w:tc>
          <w:tcPr>
            <w:tcW w:w="2410" w:type="dxa"/>
            <w:tcBorders>
              <w:top w:val="nil"/>
              <w:left w:val="nil"/>
              <w:bottom w:val="single" w:sz="4" w:space="0" w:color="auto"/>
              <w:right w:val="single" w:sz="4" w:space="0" w:color="auto"/>
            </w:tcBorders>
            <w:shd w:val="clear" w:color="auto" w:fill="auto"/>
            <w:noWrap/>
            <w:vAlign w:val="bottom"/>
            <w:hideMark/>
          </w:tcPr>
          <w:p w14:paraId="7FE4D2C7" w14:textId="77777777" w:rsidR="00B327E4" w:rsidRPr="00B327E4" w:rsidRDefault="00B327E4" w:rsidP="00B327E4">
            <w:pPr>
              <w:jc w:val="center"/>
              <w:rPr>
                <w:rFonts w:ascii="Times New Roman" w:hAnsi="Times New Roman"/>
                <w:iCs/>
              </w:rPr>
            </w:pPr>
            <w:r w:rsidRPr="00B327E4">
              <w:rPr>
                <w:rFonts w:ascii="Times New Roman" w:hAnsi="Times New Roman"/>
                <w:iCs/>
              </w:rPr>
              <w:t>52261</w:t>
            </w:r>
          </w:p>
        </w:tc>
        <w:tc>
          <w:tcPr>
            <w:tcW w:w="2268" w:type="dxa"/>
            <w:tcBorders>
              <w:top w:val="nil"/>
              <w:left w:val="nil"/>
              <w:bottom w:val="single" w:sz="4" w:space="0" w:color="auto"/>
              <w:right w:val="single" w:sz="4" w:space="0" w:color="auto"/>
            </w:tcBorders>
            <w:shd w:val="clear" w:color="auto" w:fill="auto"/>
            <w:noWrap/>
            <w:vAlign w:val="bottom"/>
            <w:hideMark/>
          </w:tcPr>
          <w:p w14:paraId="08772B1C" w14:textId="77777777" w:rsidR="00B327E4" w:rsidRPr="00B327E4" w:rsidRDefault="00B327E4" w:rsidP="00B327E4">
            <w:pPr>
              <w:jc w:val="center"/>
              <w:rPr>
                <w:rFonts w:ascii="Times New Roman" w:hAnsi="Times New Roman"/>
                <w:iCs/>
              </w:rPr>
            </w:pPr>
            <w:r w:rsidRPr="00B327E4">
              <w:rPr>
                <w:rFonts w:ascii="Times New Roman" w:hAnsi="Times New Roman"/>
                <w:iCs/>
              </w:rPr>
              <w:t>23669</w:t>
            </w:r>
          </w:p>
        </w:tc>
        <w:tc>
          <w:tcPr>
            <w:tcW w:w="2268" w:type="dxa"/>
            <w:tcBorders>
              <w:top w:val="nil"/>
              <w:left w:val="nil"/>
              <w:bottom w:val="single" w:sz="4" w:space="0" w:color="auto"/>
              <w:right w:val="single" w:sz="4" w:space="0" w:color="auto"/>
            </w:tcBorders>
            <w:shd w:val="clear" w:color="auto" w:fill="auto"/>
            <w:noWrap/>
            <w:vAlign w:val="bottom"/>
            <w:hideMark/>
          </w:tcPr>
          <w:p w14:paraId="5EBD8CBD" w14:textId="77777777" w:rsidR="00B327E4" w:rsidRPr="00B327E4" w:rsidRDefault="00B327E4" w:rsidP="00B327E4">
            <w:pPr>
              <w:jc w:val="center"/>
              <w:rPr>
                <w:rFonts w:ascii="Times New Roman" w:hAnsi="Times New Roman"/>
                <w:iCs/>
              </w:rPr>
            </w:pPr>
            <w:r w:rsidRPr="00B327E4">
              <w:rPr>
                <w:rFonts w:ascii="Times New Roman" w:hAnsi="Times New Roman"/>
                <w:iCs/>
              </w:rPr>
              <w:t>56</w:t>
            </w:r>
          </w:p>
        </w:tc>
      </w:tr>
    </w:tbl>
    <w:p w14:paraId="5F1EED66" w14:textId="77777777" w:rsidR="00724A52" w:rsidRDefault="00724A52" w:rsidP="00BC017C">
      <w:pPr>
        <w:rPr>
          <w:rFonts w:ascii="Times New Roman" w:hAnsi="Times New Roman"/>
          <w:iCs/>
        </w:rPr>
      </w:pPr>
      <w:r>
        <w:rPr>
          <w:rFonts w:ascii="Times New Roman" w:hAnsi="Times New Roman"/>
          <w:iCs/>
        </w:rPr>
        <w:t xml:space="preserve">Forrás: </w:t>
      </w:r>
      <w:proofErr w:type="spellStart"/>
      <w:r>
        <w:rPr>
          <w:rFonts w:ascii="Times New Roman" w:hAnsi="Times New Roman"/>
          <w:iCs/>
        </w:rPr>
        <w:t>Róder</w:t>
      </w:r>
      <w:proofErr w:type="spellEnd"/>
      <w:r>
        <w:rPr>
          <w:rFonts w:ascii="Times New Roman" w:hAnsi="Times New Roman"/>
          <w:iCs/>
        </w:rPr>
        <w:t xml:space="preserve"> Imre Városi Könyvtár</w:t>
      </w:r>
    </w:p>
    <w:p w14:paraId="408658BE" w14:textId="77777777" w:rsidR="00B327E4" w:rsidRDefault="00B327E4" w:rsidP="00B327E4">
      <w:pPr>
        <w:rPr>
          <w:rFonts w:ascii="Times New Roman" w:hAnsi="Times New Roman"/>
          <w:iCs/>
        </w:rPr>
      </w:pPr>
    </w:p>
    <w:p w14:paraId="7D074012" w14:textId="77777777" w:rsidR="00B327E4" w:rsidRPr="00B327E4" w:rsidRDefault="00B327E4" w:rsidP="00B327E4">
      <w:pPr>
        <w:rPr>
          <w:rFonts w:ascii="Times New Roman" w:hAnsi="Times New Roman"/>
          <w:iCs/>
        </w:rPr>
      </w:pPr>
      <w:r w:rsidRPr="00B327E4">
        <w:rPr>
          <w:rFonts w:ascii="Times New Roman" w:hAnsi="Times New Roman"/>
          <w:iCs/>
        </w:rPr>
        <w:t xml:space="preserve">A könyvtár a hét öt napján várja az olvasni vágyó közönséget. Az 52 ezres könyvállományból havonta átlagosan 4500 kötetet kölcsönöznek. Az alapvető könyvtári szolgáltatások mellett közművelődési tevékenységeket is ellát a könyvtár. Rendszeres író-olvasó találkozókat, iskoláknak könyvtári órákat, kiállításokat, a szabadidő hasznos eltöltéséhez lehetőséget biztosítanak. </w:t>
      </w:r>
    </w:p>
    <w:p w14:paraId="1A31E495" w14:textId="77777777" w:rsidR="00B327E4" w:rsidRPr="00B327E4" w:rsidRDefault="00B327E4" w:rsidP="00B327E4">
      <w:pPr>
        <w:rPr>
          <w:rFonts w:ascii="Times New Roman" w:hAnsi="Times New Roman"/>
          <w:iCs/>
        </w:rPr>
      </w:pPr>
      <w:r w:rsidRPr="00B327E4">
        <w:rPr>
          <w:rFonts w:ascii="Times New Roman" w:hAnsi="Times New Roman"/>
          <w:iCs/>
        </w:rPr>
        <w:t xml:space="preserve">A könyvtárunk segíti és támogatja a civil szervezeteket. A könyvtárban működő civil szervezetek, klubok: nyugdíjas klubok, Honismereti Kör, Horgoló klub, </w:t>
      </w:r>
      <w:proofErr w:type="spellStart"/>
      <w:r w:rsidRPr="00B327E4">
        <w:rPr>
          <w:rFonts w:ascii="Times New Roman" w:hAnsi="Times New Roman"/>
          <w:iCs/>
        </w:rPr>
        <w:t>Madárles</w:t>
      </w:r>
      <w:proofErr w:type="spellEnd"/>
      <w:r w:rsidRPr="00B327E4">
        <w:rPr>
          <w:rFonts w:ascii="Times New Roman" w:hAnsi="Times New Roman"/>
          <w:iCs/>
        </w:rPr>
        <w:t xml:space="preserve"> klub, Mozi klub, Diafilm klub, Zöld klub. </w:t>
      </w:r>
    </w:p>
    <w:p w14:paraId="071AED4B" w14:textId="77777777" w:rsidR="000C596D" w:rsidRPr="000C596D" w:rsidRDefault="000C596D" w:rsidP="000C596D">
      <w:pPr>
        <w:rPr>
          <w:rFonts w:ascii="Times New Roman" w:hAnsi="Times New Roman"/>
          <w:iCs/>
        </w:rPr>
      </w:pPr>
      <w:r>
        <w:rPr>
          <w:rFonts w:ascii="Times New Roman" w:hAnsi="Times New Roman"/>
          <w:iCs/>
        </w:rPr>
        <w:t>A könyvtár további c</w:t>
      </w:r>
      <w:r w:rsidRPr="000C596D">
        <w:rPr>
          <w:rFonts w:ascii="Times New Roman" w:hAnsi="Times New Roman"/>
          <w:iCs/>
        </w:rPr>
        <w:t>él</w:t>
      </w:r>
      <w:r>
        <w:rPr>
          <w:rFonts w:ascii="Times New Roman" w:hAnsi="Times New Roman"/>
          <w:iCs/>
        </w:rPr>
        <w:t>ja</w:t>
      </w:r>
      <w:r w:rsidRPr="000C596D">
        <w:rPr>
          <w:rFonts w:ascii="Times New Roman" w:hAnsi="Times New Roman"/>
          <w:iCs/>
        </w:rPr>
        <w:t xml:space="preserve"> a felnőtt magyar lakosság tanulási hajlamainak ösztönzése. </w:t>
      </w:r>
      <w:r>
        <w:rPr>
          <w:rFonts w:ascii="Times New Roman" w:hAnsi="Times New Roman"/>
          <w:iCs/>
        </w:rPr>
        <w:t>Több esetben előfordul, hogy n</w:t>
      </w:r>
      <w:r w:rsidRPr="000C596D">
        <w:rPr>
          <w:rFonts w:ascii="Times New Roman" w:hAnsi="Times New Roman"/>
          <w:iCs/>
        </w:rPr>
        <w:t xml:space="preserve">em megfelelő szintű az álláskeresők informatikai jártassága. Digitális Jólét pontot üzemeltetünk, ahol 4 számítógépen érhetők el a szolgáltatások. </w:t>
      </w:r>
    </w:p>
    <w:p w14:paraId="2F0DFC76" w14:textId="77777777" w:rsidR="000C596D" w:rsidRPr="000C596D" w:rsidRDefault="000C596D" w:rsidP="000C596D">
      <w:pPr>
        <w:rPr>
          <w:rFonts w:ascii="Times New Roman" w:hAnsi="Times New Roman"/>
          <w:iCs/>
        </w:rPr>
      </w:pPr>
      <w:r>
        <w:rPr>
          <w:rFonts w:ascii="Times New Roman" w:hAnsi="Times New Roman"/>
          <w:iCs/>
        </w:rPr>
        <w:t>A k</w:t>
      </w:r>
      <w:r w:rsidRPr="000C596D">
        <w:rPr>
          <w:rFonts w:ascii="Times New Roman" w:hAnsi="Times New Roman"/>
          <w:iCs/>
        </w:rPr>
        <w:t>önyvtárban minden hét csütörtök</w:t>
      </w:r>
      <w:r w:rsidR="00181BFA">
        <w:rPr>
          <w:rFonts w:ascii="Times New Roman" w:hAnsi="Times New Roman"/>
          <w:iCs/>
        </w:rPr>
        <w:t>ön</w:t>
      </w:r>
      <w:r w:rsidRPr="000C596D">
        <w:rPr>
          <w:rFonts w:ascii="Times New Roman" w:hAnsi="Times New Roman"/>
          <w:iCs/>
        </w:rPr>
        <w:t xml:space="preserve"> egyéni bejelentkezés alapján, egyénre szabottan alakítj</w:t>
      </w:r>
      <w:r w:rsidR="00181BFA">
        <w:rPr>
          <w:rFonts w:ascii="Times New Roman" w:hAnsi="Times New Roman"/>
          <w:iCs/>
        </w:rPr>
        <w:t>á</w:t>
      </w:r>
      <w:r w:rsidRPr="000C596D">
        <w:rPr>
          <w:rFonts w:ascii="Times New Roman" w:hAnsi="Times New Roman"/>
          <w:iCs/>
        </w:rPr>
        <w:t xml:space="preserve">k a képzéseket. Az </w:t>
      </w:r>
      <w:r w:rsidR="003E5D28">
        <w:rPr>
          <w:rFonts w:ascii="Times New Roman" w:hAnsi="Times New Roman"/>
          <w:iCs/>
        </w:rPr>
        <w:t>informatikai jártasságot</w:t>
      </w:r>
      <w:r w:rsidRPr="000C596D">
        <w:rPr>
          <w:rFonts w:ascii="Times New Roman" w:hAnsi="Times New Roman"/>
          <w:iCs/>
        </w:rPr>
        <w:t>, a megmaradt képességeket és a konkrét munkahely elvárásait tisztáz</w:t>
      </w:r>
      <w:r w:rsidR="003E5D28">
        <w:rPr>
          <w:rFonts w:ascii="Times New Roman" w:hAnsi="Times New Roman"/>
          <w:iCs/>
        </w:rPr>
        <w:t>zák</w:t>
      </w:r>
      <w:r w:rsidR="005E40D2">
        <w:rPr>
          <w:rFonts w:ascii="Times New Roman" w:hAnsi="Times New Roman"/>
          <w:iCs/>
        </w:rPr>
        <w:t>,</w:t>
      </w:r>
      <w:r w:rsidRPr="000C596D">
        <w:rPr>
          <w:rFonts w:ascii="Times New Roman" w:hAnsi="Times New Roman"/>
          <w:iCs/>
        </w:rPr>
        <w:t xml:space="preserve"> </w:t>
      </w:r>
      <w:r w:rsidR="003E5D28">
        <w:rPr>
          <w:rFonts w:ascii="Times New Roman" w:hAnsi="Times New Roman"/>
          <w:iCs/>
        </w:rPr>
        <w:t>majd</w:t>
      </w:r>
      <w:r w:rsidRPr="000C596D">
        <w:rPr>
          <w:rFonts w:ascii="Times New Roman" w:hAnsi="Times New Roman"/>
          <w:iCs/>
        </w:rPr>
        <w:t xml:space="preserve"> egymásnak megfelelteti</w:t>
      </w:r>
      <w:r w:rsidR="003E5D28">
        <w:rPr>
          <w:rFonts w:ascii="Times New Roman" w:hAnsi="Times New Roman"/>
          <w:iCs/>
        </w:rPr>
        <w:t>k, melyhez</w:t>
      </w:r>
      <w:r w:rsidRPr="000C596D">
        <w:rPr>
          <w:rFonts w:ascii="Times New Roman" w:hAnsi="Times New Roman"/>
          <w:iCs/>
        </w:rPr>
        <w:t xml:space="preserve"> szoros együttműködés</w:t>
      </w:r>
      <w:r w:rsidR="003E5D28">
        <w:rPr>
          <w:rFonts w:ascii="Times New Roman" w:hAnsi="Times New Roman"/>
          <w:iCs/>
        </w:rPr>
        <w:t>re van szükség</w:t>
      </w:r>
      <w:r w:rsidRPr="000C596D">
        <w:rPr>
          <w:rFonts w:ascii="Times New Roman" w:hAnsi="Times New Roman"/>
          <w:iCs/>
        </w:rPr>
        <w:t>.</w:t>
      </w:r>
    </w:p>
    <w:p w14:paraId="469B06C5" w14:textId="77777777" w:rsidR="000C596D" w:rsidRPr="000C596D" w:rsidRDefault="000C596D" w:rsidP="000C596D">
      <w:pPr>
        <w:rPr>
          <w:rFonts w:ascii="Times New Roman" w:hAnsi="Times New Roman"/>
          <w:iCs/>
        </w:rPr>
      </w:pPr>
    </w:p>
    <w:tbl>
      <w:tblPr>
        <w:tblW w:w="9776" w:type="dxa"/>
        <w:tblLayout w:type="fixed"/>
        <w:tblCellMar>
          <w:left w:w="70" w:type="dxa"/>
          <w:right w:w="70" w:type="dxa"/>
        </w:tblCellMar>
        <w:tblLook w:val="04A0" w:firstRow="1" w:lastRow="0" w:firstColumn="1" w:lastColumn="0" w:noHBand="0" w:noVBand="1"/>
      </w:tblPr>
      <w:tblGrid>
        <w:gridCol w:w="8649"/>
        <w:gridCol w:w="1127"/>
      </w:tblGrid>
      <w:tr w:rsidR="00EE2714" w:rsidRPr="007322A0" w14:paraId="071EC56D" w14:textId="77777777" w:rsidTr="003D472B">
        <w:trPr>
          <w:trHeight w:val="300"/>
        </w:trPr>
        <w:tc>
          <w:tcPr>
            <w:tcW w:w="8649" w:type="dxa"/>
            <w:tcBorders>
              <w:top w:val="single" w:sz="4" w:space="0" w:color="auto"/>
              <w:left w:val="single" w:sz="8" w:space="0" w:color="auto"/>
              <w:bottom w:val="single" w:sz="4" w:space="0" w:color="auto"/>
              <w:right w:val="single" w:sz="8" w:space="0" w:color="auto"/>
            </w:tcBorders>
            <w:shd w:val="clear" w:color="000000" w:fill="808080"/>
            <w:vAlign w:val="bottom"/>
            <w:hideMark/>
          </w:tcPr>
          <w:p w14:paraId="445F8D7B" w14:textId="77777777" w:rsidR="00EE2714" w:rsidRPr="007322A0" w:rsidRDefault="00EE2714" w:rsidP="00EE2714">
            <w:pPr>
              <w:rPr>
                <w:rFonts w:ascii="Times New Roman" w:hAnsi="Times New Roman"/>
                <w:b/>
                <w:bCs/>
                <w:iCs/>
                <w:sz w:val="20"/>
                <w:szCs w:val="20"/>
              </w:rPr>
            </w:pPr>
            <w:r w:rsidRPr="007322A0">
              <w:rPr>
                <w:rFonts w:ascii="Times New Roman" w:hAnsi="Times New Roman"/>
                <w:b/>
                <w:bCs/>
                <w:iCs/>
                <w:sz w:val="20"/>
                <w:szCs w:val="20"/>
              </w:rPr>
              <w:t>A könyvtár által szervezett programok 2021</w:t>
            </w:r>
          </w:p>
        </w:tc>
        <w:tc>
          <w:tcPr>
            <w:tcW w:w="1127" w:type="dxa"/>
            <w:tcBorders>
              <w:top w:val="single" w:sz="4" w:space="0" w:color="auto"/>
              <w:left w:val="nil"/>
              <w:bottom w:val="single" w:sz="4" w:space="0" w:color="auto"/>
              <w:right w:val="single" w:sz="4" w:space="0" w:color="auto"/>
            </w:tcBorders>
            <w:shd w:val="clear" w:color="000000" w:fill="808080"/>
            <w:vAlign w:val="center"/>
            <w:hideMark/>
          </w:tcPr>
          <w:p w14:paraId="20C38053" w14:textId="77777777" w:rsidR="00EE2714" w:rsidRPr="007322A0" w:rsidRDefault="00EE2714" w:rsidP="00EE2714">
            <w:pPr>
              <w:rPr>
                <w:rFonts w:ascii="Times New Roman" w:hAnsi="Times New Roman"/>
                <w:b/>
                <w:bCs/>
                <w:iCs/>
                <w:sz w:val="20"/>
                <w:szCs w:val="20"/>
              </w:rPr>
            </w:pPr>
            <w:r w:rsidRPr="007322A0">
              <w:rPr>
                <w:rFonts w:ascii="Times New Roman" w:hAnsi="Times New Roman"/>
                <w:b/>
                <w:bCs/>
                <w:iCs/>
                <w:sz w:val="20"/>
                <w:szCs w:val="20"/>
              </w:rPr>
              <w:t> </w:t>
            </w:r>
          </w:p>
        </w:tc>
      </w:tr>
      <w:tr w:rsidR="00EE2714" w:rsidRPr="007322A0" w14:paraId="22C08132" w14:textId="77777777" w:rsidTr="003D472B">
        <w:trPr>
          <w:trHeight w:val="300"/>
        </w:trPr>
        <w:tc>
          <w:tcPr>
            <w:tcW w:w="8649" w:type="dxa"/>
            <w:tcBorders>
              <w:top w:val="nil"/>
              <w:left w:val="single" w:sz="8" w:space="0" w:color="auto"/>
              <w:bottom w:val="single" w:sz="4" w:space="0" w:color="auto"/>
              <w:right w:val="nil"/>
            </w:tcBorders>
            <w:shd w:val="clear" w:color="auto" w:fill="auto"/>
            <w:vAlign w:val="bottom"/>
            <w:hideMark/>
          </w:tcPr>
          <w:p w14:paraId="42888ED6" w14:textId="77777777" w:rsidR="00EE2714" w:rsidRPr="007322A0" w:rsidRDefault="00EE2714" w:rsidP="00EE2714">
            <w:pPr>
              <w:rPr>
                <w:rFonts w:ascii="Times New Roman" w:hAnsi="Times New Roman"/>
                <w:iCs/>
                <w:sz w:val="20"/>
                <w:szCs w:val="20"/>
              </w:rPr>
            </w:pPr>
            <w:r w:rsidRPr="007322A0">
              <w:rPr>
                <w:rFonts w:ascii="Times New Roman" w:hAnsi="Times New Roman"/>
                <w:iCs/>
                <w:sz w:val="20"/>
                <w:szCs w:val="20"/>
              </w:rPr>
              <w:t>1. olvasási kompetenciafejlesztést, szövegértés fejlesztését támogató nem formális képzések száma</w:t>
            </w:r>
          </w:p>
        </w:tc>
        <w:tc>
          <w:tcPr>
            <w:tcW w:w="1127" w:type="dxa"/>
            <w:tcBorders>
              <w:top w:val="single" w:sz="4" w:space="0" w:color="auto"/>
              <w:left w:val="single" w:sz="8" w:space="0" w:color="auto"/>
              <w:bottom w:val="single" w:sz="4" w:space="0" w:color="auto"/>
              <w:right w:val="single" w:sz="4" w:space="0" w:color="auto"/>
            </w:tcBorders>
            <w:shd w:val="clear" w:color="auto" w:fill="auto"/>
            <w:vAlign w:val="center"/>
          </w:tcPr>
          <w:p w14:paraId="0BDC6FFA" w14:textId="77777777" w:rsidR="00EE2714" w:rsidRPr="007322A0" w:rsidRDefault="00EE2714" w:rsidP="00EE2714">
            <w:pPr>
              <w:jc w:val="center"/>
              <w:rPr>
                <w:rFonts w:ascii="Times New Roman" w:hAnsi="Times New Roman"/>
                <w:iCs/>
                <w:sz w:val="20"/>
                <w:szCs w:val="20"/>
              </w:rPr>
            </w:pPr>
            <w:r w:rsidRPr="007322A0">
              <w:rPr>
                <w:rFonts w:ascii="Times New Roman" w:hAnsi="Times New Roman"/>
                <w:iCs/>
                <w:sz w:val="20"/>
                <w:szCs w:val="20"/>
              </w:rPr>
              <w:t>12</w:t>
            </w:r>
          </w:p>
        </w:tc>
      </w:tr>
      <w:tr w:rsidR="00EE2714" w:rsidRPr="007322A0" w14:paraId="66F758A0" w14:textId="77777777" w:rsidTr="003D472B">
        <w:trPr>
          <w:trHeight w:val="300"/>
        </w:trPr>
        <w:tc>
          <w:tcPr>
            <w:tcW w:w="8649" w:type="dxa"/>
            <w:tcBorders>
              <w:top w:val="nil"/>
              <w:left w:val="single" w:sz="8" w:space="0" w:color="auto"/>
              <w:bottom w:val="single" w:sz="4" w:space="0" w:color="auto"/>
              <w:right w:val="nil"/>
            </w:tcBorders>
            <w:shd w:val="clear" w:color="auto" w:fill="auto"/>
            <w:vAlign w:val="bottom"/>
            <w:hideMark/>
          </w:tcPr>
          <w:p w14:paraId="4E29178E" w14:textId="77777777" w:rsidR="00EE2714" w:rsidRPr="007322A0" w:rsidRDefault="00EE2714" w:rsidP="00EE2714">
            <w:pPr>
              <w:rPr>
                <w:rFonts w:ascii="Times New Roman" w:hAnsi="Times New Roman"/>
                <w:iCs/>
                <w:sz w:val="20"/>
                <w:szCs w:val="20"/>
              </w:rPr>
            </w:pPr>
            <w:r w:rsidRPr="007322A0">
              <w:rPr>
                <w:rFonts w:ascii="Times New Roman" w:hAnsi="Times New Roman"/>
                <w:iCs/>
                <w:sz w:val="20"/>
                <w:szCs w:val="20"/>
              </w:rPr>
              <w:t>1.1. a képzéseken résztvevők száma</w:t>
            </w:r>
          </w:p>
        </w:tc>
        <w:tc>
          <w:tcPr>
            <w:tcW w:w="1127" w:type="dxa"/>
            <w:tcBorders>
              <w:top w:val="single" w:sz="4" w:space="0" w:color="auto"/>
              <w:left w:val="single" w:sz="8" w:space="0" w:color="auto"/>
              <w:bottom w:val="single" w:sz="4" w:space="0" w:color="auto"/>
              <w:right w:val="single" w:sz="4" w:space="0" w:color="auto"/>
            </w:tcBorders>
            <w:shd w:val="clear" w:color="auto" w:fill="auto"/>
            <w:vAlign w:val="center"/>
          </w:tcPr>
          <w:p w14:paraId="19798BDD" w14:textId="77777777" w:rsidR="00EE2714" w:rsidRPr="007322A0" w:rsidRDefault="00EE2714" w:rsidP="00EE2714">
            <w:pPr>
              <w:jc w:val="center"/>
              <w:rPr>
                <w:rFonts w:ascii="Times New Roman" w:hAnsi="Times New Roman"/>
                <w:iCs/>
                <w:sz w:val="20"/>
                <w:szCs w:val="20"/>
              </w:rPr>
            </w:pPr>
            <w:r w:rsidRPr="007322A0">
              <w:rPr>
                <w:rFonts w:ascii="Times New Roman" w:hAnsi="Times New Roman"/>
                <w:iCs/>
                <w:sz w:val="20"/>
                <w:szCs w:val="20"/>
              </w:rPr>
              <w:t>435</w:t>
            </w:r>
          </w:p>
        </w:tc>
      </w:tr>
      <w:tr w:rsidR="00EE2714" w:rsidRPr="007322A0" w14:paraId="1F200CB4" w14:textId="77777777" w:rsidTr="003D472B">
        <w:trPr>
          <w:trHeight w:val="300"/>
        </w:trPr>
        <w:tc>
          <w:tcPr>
            <w:tcW w:w="8649" w:type="dxa"/>
            <w:tcBorders>
              <w:top w:val="nil"/>
              <w:left w:val="single" w:sz="8" w:space="0" w:color="auto"/>
              <w:bottom w:val="single" w:sz="4" w:space="0" w:color="auto"/>
              <w:right w:val="nil"/>
            </w:tcBorders>
            <w:shd w:val="clear" w:color="auto" w:fill="auto"/>
            <w:vAlign w:val="bottom"/>
            <w:hideMark/>
          </w:tcPr>
          <w:p w14:paraId="3A0FECEF" w14:textId="77777777" w:rsidR="00EE2714" w:rsidRPr="007322A0" w:rsidRDefault="00EE2714" w:rsidP="00EE2714">
            <w:pPr>
              <w:rPr>
                <w:rFonts w:ascii="Times New Roman" w:hAnsi="Times New Roman"/>
                <w:iCs/>
                <w:sz w:val="20"/>
                <w:szCs w:val="20"/>
              </w:rPr>
            </w:pPr>
            <w:r w:rsidRPr="007322A0">
              <w:rPr>
                <w:rFonts w:ascii="Times New Roman" w:hAnsi="Times New Roman"/>
                <w:iCs/>
                <w:sz w:val="20"/>
                <w:szCs w:val="20"/>
              </w:rPr>
              <w:t>2 könyvtárhasználati foglalkozások száma és azokon résztvevők száma</w:t>
            </w:r>
          </w:p>
        </w:tc>
        <w:tc>
          <w:tcPr>
            <w:tcW w:w="1127" w:type="dxa"/>
            <w:tcBorders>
              <w:top w:val="single" w:sz="4" w:space="0" w:color="auto"/>
              <w:left w:val="single" w:sz="8" w:space="0" w:color="auto"/>
              <w:bottom w:val="single" w:sz="4" w:space="0" w:color="auto"/>
              <w:right w:val="single" w:sz="4" w:space="0" w:color="auto"/>
            </w:tcBorders>
            <w:shd w:val="clear" w:color="auto" w:fill="auto"/>
            <w:vAlign w:val="center"/>
          </w:tcPr>
          <w:p w14:paraId="10015B81" w14:textId="77777777" w:rsidR="00EE2714" w:rsidRPr="007322A0" w:rsidRDefault="00EE2714" w:rsidP="00EE2714">
            <w:pPr>
              <w:jc w:val="center"/>
              <w:rPr>
                <w:rFonts w:ascii="Times New Roman" w:hAnsi="Times New Roman"/>
                <w:iCs/>
                <w:sz w:val="20"/>
                <w:szCs w:val="20"/>
              </w:rPr>
            </w:pPr>
            <w:r w:rsidRPr="007322A0">
              <w:rPr>
                <w:rFonts w:ascii="Times New Roman" w:hAnsi="Times New Roman"/>
                <w:iCs/>
                <w:sz w:val="20"/>
                <w:szCs w:val="20"/>
              </w:rPr>
              <w:t>5</w:t>
            </w:r>
          </w:p>
        </w:tc>
      </w:tr>
      <w:tr w:rsidR="00EE2714" w:rsidRPr="007322A0" w14:paraId="006A2B83" w14:textId="77777777" w:rsidTr="003D472B">
        <w:trPr>
          <w:trHeight w:val="300"/>
        </w:trPr>
        <w:tc>
          <w:tcPr>
            <w:tcW w:w="8649" w:type="dxa"/>
            <w:tcBorders>
              <w:top w:val="nil"/>
              <w:left w:val="single" w:sz="8" w:space="0" w:color="auto"/>
              <w:bottom w:val="single" w:sz="4" w:space="0" w:color="auto"/>
              <w:right w:val="nil"/>
            </w:tcBorders>
            <w:shd w:val="clear" w:color="auto" w:fill="auto"/>
            <w:vAlign w:val="bottom"/>
            <w:hideMark/>
          </w:tcPr>
          <w:p w14:paraId="2B9408A5" w14:textId="77777777" w:rsidR="00EE2714" w:rsidRPr="007322A0" w:rsidRDefault="00EE2714" w:rsidP="00EE2714">
            <w:pPr>
              <w:rPr>
                <w:rFonts w:ascii="Times New Roman" w:hAnsi="Times New Roman"/>
                <w:iCs/>
                <w:sz w:val="20"/>
                <w:szCs w:val="20"/>
              </w:rPr>
            </w:pPr>
            <w:r w:rsidRPr="007322A0">
              <w:rPr>
                <w:rFonts w:ascii="Times New Roman" w:hAnsi="Times New Roman"/>
                <w:iCs/>
                <w:sz w:val="20"/>
                <w:szCs w:val="20"/>
              </w:rPr>
              <w:t>2.1. a résztvevők száma</w:t>
            </w:r>
          </w:p>
        </w:tc>
        <w:tc>
          <w:tcPr>
            <w:tcW w:w="1127" w:type="dxa"/>
            <w:tcBorders>
              <w:top w:val="single" w:sz="4" w:space="0" w:color="auto"/>
              <w:left w:val="single" w:sz="8" w:space="0" w:color="auto"/>
              <w:bottom w:val="single" w:sz="4" w:space="0" w:color="auto"/>
              <w:right w:val="single" w:sz="4" w:space="0" w:color="auto"/>
            </w:tcBorders>
            <w:shd w:val="clear" w:color="auto" w:fill="auto"/>
            <w:vAlign w:val="center"/>
          </w:tcPr>
          <w:p w14:paraId="691C5EB5" w14:textId="77777777" w:rsidR="00EE2714" w:rsidRPr="007322A0" w:rsidRDefault="00EE2714" w:rsidP="00EE2714">
            <w:pPr>
              <w:jc w:val="center"/>
              <w:rPr>
                <w:rFonts w:ascii="Times New Roman" w:hAnsi="Times New Roman"/>
                <w:iCs/>
                <w:sz w:val="20"/>
                <w:szCs w:val="20"/>
              </w:rPr>
            </w:pPr>
            <w:r w:rsidRPr="007322A0">
              <w:rPr>
                <w:rFonts w:ascii="Times New Roman" w:hAnsi="Times New Roman"/>
                <w:iCs/>
                <w:sz w:val="20"/>
                <w:szCs w:val="20"/>
              </w:rPr>
              <w:t>146</w:t>
            </w:r>
          </w:p>
        </w:tc>
      </w:tr>
      <w:tr w:rsidR="00EE2714" w:rsidRPr="007322A0" w14:paraId="779C754D" w14:textId="77777777" w:rsidTr="003D472B">
        <w:trPr>
          <w:trHeight w:val="600"/>
        </w:trPr>
        <w:tc>
          <w:tcPr>
            <w:tcW w:w="8649" w:type="dxa"/>
            <w:tcBorders>
              <w:top w:val="nil"/>
              <w:left w:val="single" w:sz="8" w:space="0" w:color="auto"/>
              <w:bottom w:val="single" w:sz="4" w:space="0" w:color="auto"/>
              <w:right w:val="nil"/>
            </w:tcBorders>
            <w:shd w:val="clear" w:color="auto" w:fill="auto"/>
            <w:vAlign w:val="bottom"/>
            <w:hideMark/>
          </w:tcPr>
          <w:p w14:paraId="0413E755" w14:textId="77777777" w:rsidR="00EE2714" w:rsidRPr="007322A0" w:rsidRDefault="00EE2714" w:rsidP="00EE2714">
            <w:pPr>
              <w:rPr>
                <w:rFonts w:ascii="Times New Roman" w:hAnsi="Times New Roman"/>
                <w:iCs/>
                <w:sz w:val="20"/>
                <w:szCs w:val="20"/>
              </w:rPr>
            </w:pPr>
            <w:r w:rsidRPr="007322A0">
              <w:rPr>
                <w:rFonts w:ascii="Times New Roman" w:hAnsi="Times New Roman"/>
                <w:iCs/>
                <w:sz w:val="20"/>
                <w:szCs w:val="20"/>
              </w:rPr>
              <w:t>3. hátrányos helyzetűeket, romákat célzó, a társadalmi együttélést erősítő, diszkrimináció-ellenes, szemléletformáló, toleranciára nevelő és multikulturális programok</w:t>
            </w:r>
          </w:p>
        </w:tc>
        <w:tc>
          <w:tcPr>
            <w:tcW w:w="1127" w:type="dxa"/>
            <w:tcBorders>
              <w:top w:val="single" w:sz="4" w:space="0" w:color="auto"/>
              <w:left w:val="single" w:sz="8" w:space="0" w:color="auto"/>
              <w:bottom w:val="single" w:sz="4" w:space="0" w:color="auto"/>
              <w:right w:val="single" w:sz="4" w:space="0" w:color="auto"/>
            </w:tcBorders>
            <w:shd w:val="clear" w:color="auto" w:fill="auto"/>
            <w:vAlign w:val="center"/>
          </w:tcPr>
          <w:p w14:paraId="0A9E57D6" w14:textId="77777777" w:rsidR="00EE2714" w:rsidRPr="007322A0" w:rsidRDefault="00EE2714" w:rsidP="00EE2714">
            <w:pPr>
              <w:jc w:val="center"/>
              <w:rPr>
                <w:rFonts w:ascii="Times New Roman" w:hAnsi="Times New Roman"/>
                <w:iCs/>
                <w:sz w:val="20"/>
                <w:szCs w:val="20"/>
              </w:rPr>
            </w:pPr>
            <w:r w:rsidRPr="007322A0">
              <w:rPr>
                <w:rFonts w:ascii="Times New Roman" w:hAnsi="Times New Roman"/>
                <w:iCs/>
                <w:sz w:val="20"/>
                <w:szCs w:val="20"/>
              </w:rPr>
              <w:t>4</w:t>
            </w:r>
          </w:p>
        </w:tc>
      </w:tr>
      <w:tr w:rsidR="00EE2714" w:rsidRPr="007322A0" w14:paraId="44AC4737" w14:textId="77777777" w:rsidTr="003D472B">
        <w:trPr>
          <w:trHeight w:val="300"/>
        </w:trPr>
        <w:tc>
          <w:tcPr>
            <w:tcW w:w="8649" w:type="dxa"/>
            <w:tcBorders>
              <w:top w:val="nil"/>
              <w:left w:val="single" w:sz="8" w:space="0" w:color="auto"/>
              <w:bottom w:val="single" w:sz="4" w:space="0" w:color="auto"/>
              <w:right w:val="nil"/>
            </w:tcBorders>
            <w:shd w:val="clear" w:color="auto" w:fill="auto"/>
            <w:vAlign w:val="bottom"/>
            <w:hideMark/>
          </w:tcPr>
          <w:p w14:paraId="484D139F" w14:textId="77777777" w:rsidR="00EE2714" w:rsidRPr="007322A0" w:rsidRDefault="00EE2714" w:rsidP="00EE2714">
            <w:pPr>
              <w:rPr>
                <w:rFonts w:ascii="Times New Roman" w:hAnsi="Times New Roman"/>
                <w:iCs/>
                <w:sz w:val="20"/>
                <w:szCs w:val="20"/>
              </w:rPr>
            </w:pPr>
            <w:r w:rsidRPr="007322A0">
              <w:rPr>
                <w:rFonts w:ascii="Times New Roman" w:hAnsi="Times New Roman"/>
                <w:iCs/>
                <w:sz w:val="20"/>
                <w:szCs w:val="20"/>
              </w:rPr>
              <w:t>3.1. a programok résztvevőinek száma</w:t>
            </w:r>
          </w:p>
        </w:tc>
        <w:tc>
          <w:tcPr>
            <w:tcW w:w="1127" w:type="dxa"/>
            <w:tcBorders>
              <w:top w:val="single" w:sz="4" w:space="0" w:color="auto"/>
              <w:left w:val="single" w:sz="8" w:space="0" w:color="auto"/>
              <w:bottom w:val="single" w:sz="4" w:space="0" w:color="auto"/>
              <w:right w:val="single" w:sz="4" w:space="0" w:color="auto"/>
            </w:tcBorders>
            <w:shd w:val="clear" w:color="auto" w:fill="auto"/>
            <w:vAlign w:val="center"/>
          </w:tcPr>
          <w:p w14:paraId="4FF6A888" w14:textId="77777777" w:rsidR="00EE2714" w:rsidRPr="007322A0" w:rsidRDefault="00EE2714" w:rsidP="00EE2714">
            <w:pPr>
              <w:jc w:val="center"/>
              <w:rPr>
                <w:rFonts w:ascii="Times New Roman" w:hAnsi="Times New Roman"/>
                <w:iCs/>
                <w:sz w:val="20"/>
                <w:szCs w:val="20"/>
              </w:rPr>
            </w:pPr>
            <w:r w:rsidRPr="007322A0">
              <w:rPr>
                <w:rFonts w:ascii="Times New Roman" w:hAnsi="Times New Roman"/>
                <w:iCs/>
                <w:sz w:val="20"/>
                <w:szCs w:val="20"/>
              </w:rPr>
              <w:t>65</w:t>
            </w:r>
          </w:p>
        </w:tc>
      </w:tr>
      <w:tr w:rsidR="00EE2714" w:rsidRPr="007322A0" w14:paraId="51CD5E94" w14:textId="77777777" w:rsidTr="003D472B">
        <w:trPr>
          <w:trHeight w:val="300"/>
        </w:trPr>
        <w:tc>
          <w:tcPr>
            <w:tcW w:w="8649" w:type="dxa"/>
            <w:tcBorders>
              <w:top w:val="nil"/>
              <w:left w:val="single" w:sz="8" w:space="0" w:color="auto"/>
              <w:bottom w:val="single" w:sz="4" w:space="0" w:color="auto"/>
              <w:right w:val="nil"/>
            </w:tcBorders>
            <w:shd w:val="clear" w:color="auto" w:fill="auto"/>
            <w:vAlign w:val="bottom"/>
            <w:hideMark/>
          </w:tcPr>
          <w:p w14:paraId="2034F2B5" w14:textId="77777777" w:rsidR="00EE2714" w:rsidRPr="007322A0" w:rsidRDefault="00EE2714" w:rsidP="00EE2714">
            <w:pPr>
              <w:rPr>
                <w:rFonts w:ascii="Times New Roman" w:hAnsi="Times New Roman"/>
                <w:iCs/>
                <w:sz w:val="20"/>
                <w:szCs w:val="20"/>
              </w:rPr>
            </w:pPr>
            <w:r w:rsidRPr="007322A0">
              <w:rPr>
                <w:rFonts w:ascii="Times New Roman" w:hAnsi="Times New Roman"/>
                <w:iCs/>
                <w:sz w:val="20"/>
                <w:szCs w:val="20"/>
              </w:rPr>
              <w:t>4. nemzetiségi közösségi identitást erősítő programok száma</w:t>
            </w:r>
          </w:p>
        </w:tc>
        <w:tc>
          <w:tcPr>
            <w:tcW w:w="1127" w:type="dxa"/>
            <w:tcBorders>
              <w:top w:val="single" w:sz="4" w:space="0" w:color="auto"/>
              <w:left w:val="single" w:sz="8" w:space="0" w:color="auto"/>
              <w:bottom w:val="single" w:sz="4" w:space="0" w:color="auto"/>
              <w:right w:val="single" w:sz="4" w:space="0" w:color="auto"/>
            </w:tcBorders>
            <w:shd w:val="clear" w:color="auto" w:fill="auto"/>
            <w:vAlign w:val="center"/>
          </w:tcPr>
          <w:p w14:paraId="2A4FC88C" w14:textId="77777777" w:rsidR="00EE2714" w:rsidRPr="007322A0" w:rsidRDefault="00EE2714" w:rsidP="00EE2714">
            <w:pPr>
              <w:jc w:val="center"/>
              <w:rPr>
                <w:rFonts w:ascii="Times New Roman" w:hAnsi="Times New Roman"/>
                <w:iCs/>
                <w:sz w:val="20"/>
                <w:szCs w:val="20"/>
              </w:rPr>
            </w:pPr>
            <w:r w:rsidRPr="007322A0">
              <w:rPr>
                <w:rFonts w:ascii="Times New Roman" w:hAnsi="Times New Roman"/>
                <w:iCs/>
                <w:sz w:val="20"/>
                <w:szCs w:val="20"/>
              </w:rPr>
              <w:t>10</w:t>
            </w:r>
          </w:p>
        </w:tc>
      </w:tr>
      <w:tr w:rsidR="00EE2714" w:rsidRPr="007322A0" w14:paraId="764F9195" w14:textId="77777777" w:rsidTr="003D472B">
        <w:trPr>
          <w:trHeight w:val="300"/>
        </w:trPr>
        <w:tc>
          <w:tcPr>
            <w:tcW w:w="8649" w:type="dxa"/>
            <w:tcBorders>
              <w:top w:val="nil"/>
              <w:left w:val="single" w:sz="8" w:space="0" w:color="auto"/>
              <w:bottom w:val="single" w:sz="4" w:space="0" w:color="auto"/>
              <w:right w:val="nil"/>
            </w:tcBorders>
            <w:shd w:val="clear" w:color="auto" w:fill="auto"/>
            <w:vAlign w:val="bottom"/>
            <w:hideMark/>
          </w:tcPr>
          <w:p w14:paraId="4EB224B0" w14:textId="77777777" w:rsidR="00EE2714" w:rsidRPr="007322A0" w:rsidRDefault="00EE2714" w:rsidP="00EE2714">
            <w:pPr>
              <w:rPr>
                <w:rFonts w:ascii="Times New Roman" w:hAnsi="Times New Roman"/>
                <w:iCs/>
                <w:sz w:val="20"/>
                <w:szCs w:val="20"/>
              </w:rPr>
            </w:pPr>
            <w:r w:rsidRPr="007322A0">
              <w:rPr>
                <w:rFonts w:ascii="Times New Roman" w:hAnsi="Times New Roman"/>
                <w:iCs/>
                <w:sz w:val="20"/>
                <w:szCs w:val="20"/>
              </w:rPr>
              <w:t>4.1. a programok résztvevőinek száma</w:t>
            </w:r>
          </w:p>
        </w:tc>
        <w:tc>
          <w:tcPr>
            <w:tcW w:w="1127" w:type="dxa"/>
            <w:tcBorders>
              <w:top w:val="single" w:sz="4" w:space="0" w:color="auto"/>
              <w:left w:val="single" w:sz="8" w:space="0" w:color="auto"/>
              <w:bottom w:val="single" w:sz="4" w:space="0" w:color="auto"/>
              <w:right w:val="single" w:sz="4" w:space="0" w:color="auto"/>
            </w:tcBorders>
            <w:shd w:val="clear" w:color="auto" w:fill="auto"/>
            <w:vAlign w:val="center"/>
          </w:tcPr>
          <w:p w14:paraId="2336545F" w14:textId="77777777" w:rsidR="00EE2714" w:rsidRPr="007322A0" w:rsidRDefault="00EE2714" w:rsidP="00EE2714">
            <w:pPr>
              <w:jc w:val="center"/>
              <w:rPr>
                <w:rFonts w:ascii="Times New Roman" w:hAnsi="Times New Roman"/>
                <w:iCs/>
                <w:sz w:val="20"/>
                <w:szCs w:val="20"/>
              </w:rPr>
            </w:pPr>
            <w:r w:rsidRPr="007322A0">
              <w:rPr>
                <w:rFonts w:ascii="Times New Roman" w:hAnsi="Times New Roman"/>
                <w:iCs/>
                <w:sz w:val="20"/>
                <w:szCs w:val="20"/>
              </w:rPr>
              <w:t>157</w:t>
            </w:r>
          </w:p>
        </w:tc>
      </w:tr>
      <w:tr w:rsidR="00EE2714" w:rsidRPr="007322A0" w14:paraId="44A1C781" w14:textId="77777777" w:rsidTr="003D472B">
        <w:trPr>
          <w:trHeight w:val="600"/>
        </w:trPr>
        <w:tc>
          <w:tcPr>
            <w:tcW w:w="8649" w:type="dxa"/>
            <w:tcBorders>
              <w:top w:val="nil"/>
              <w:left w:val="single" w:sz="8" w:space="0" w:color="auto"/>
              <w:bottom w:val="single" w:sz="4" w:space="0" w:color="auto"/>
              <w:right w:val="nil"/>
            </w:tcBorders>
            <w:shd w:val="clear" w:color="auto" w:fill="auto"/>
            <w:vAlign w:val="bottom"/>
            <w:hideMark/>
          </w:tcPr>
          <w:p w14:paraId="6590EF7F" w14:textId="77777777" w:rsidR="00EE2714" w:rsidRPr="007322A0" w:rsidRDefault="00EE2714" w:rsidP="00EE2714">
            <w:pPr>
              <w:rPr>
                <w:rFonts w:ascii="Times New Roman" w:hAnsi="Times New Roman"/>
                <w:iCs/>
                <w:sz w:val="20"/>
                <w:szCs w:val="20"/>
              </w:rPr>
            </w:pPr>
            <w:r w:rsidRPr="007322A0">
              <w:rPr>
                <w:rFonts w:ascii="Times New Roman" w:hAnsi="Times New Roman"/>
                <w:iCs/>
                <w:sz w:val="20"/>
                <w:szCs w:val="20"/>
              </w:rPr>
              <w:t>5. iskolai tehetséggondozást segítő, továbbá a gyermek- és ifjúsági korosztály számára szervezett fejlesztő programok, foglalkozások és az azokon résztvevők száma</w:t>
            </w:r>
          </w:p>
        </w:tc>
        <w:tc>
          <w:tcPr>
            <w:tcW w:w="1127" w:type="dxa"/>
            <w:tcBorders>
              <w:top w:val="single" w:sz="4" w:space="0" w:color="auto"/>
              <w:left w:val="single" w:sz="8" w:space="0" w:color="auto"/>
              <w:bottom w:val="single" w:sz="4" w:space="0" w:color="auto"/>
              <w:right w:val="single" w:sz="4" w:space="0" w:color="auto"/>
            </w:tcBorders>
            <w:shd w:val="clear" w:color="auto" w:fill="auto"/>
            <w:vAlign w:val="center"/>
          </w:tcPr>
          <w:p w14:paraId="0440CA69" w14:textId="77777777" w:rsidR="00EE2714" w:rsidRPr="007322A0" w:rsidRDefault="00EE2714" w:rsidP="00EE2714">
            <w:pPr>
              <w:jc w:val="center"/>
              <w:rPr>
                <w:rFonts w:ascii="Times New Roman" w:hAnsi="Times New Roman"/>
                <w:iCs/>
                <w:sz w:val="20"/>
                <w:szCs w:val="20"/>
              </w:rPr>
            </w:pPr>
            <w:r w:rsidRPr="007322A0">
              <w:rPr>
                <w:rFonts w:ascii="Times New Roman" w:hAnsi="Times New Roman"/>
                <w:iCs/>
                <w:sz w:val="20"/>
                <w:szCs w:val="20"/>
              </w:rPr>
              <w:t>2</w:t>
            </w:r>
          </w:p>
        </w:tc>
      </w:tr>
      <w:tr w:rsidR="00EE2714" w:rsidRPr="007322A0" w14:paraId="15E94056" w14:textId="77777777" w:rsidTr="003D472B">
        <w:trPr>
          <w:trHeight w:val="300"/>
        </w:trPr>
        <w:tc>
          <w:tcPr>
            <w:tcW w:w="8649" w:type="dxa"/>
            <w:tcBorders>
              <w:top w:val="nil"/>
              <w:left w:val="single" w:sz="8" w:space="0" w:color="auto"/>
              <w:bottom w:val="single" w:sz="4" w:space="0" w:color="auto"/>
              <w:right w:val="nil"/>
            </w:tcBorders>
            <w:shd w:val="clear" w:color="auto" w:fill="auto"/>
            <w:vAlign w:val="bottom"/>
            <w:hideMark/>
          </w:tcPr>
          <w:p w14:paraId="0D6F83E5" w14:textId="77777777" w:rsidR="00EE2714" w:rsidRPr="007322A0" w:rsidRDefault="00EE2714" w:rsidP="00EE2714">
            <w:pPr>
              <w:rPr>
                <w:rFonts w:ascii="Times New Roman" w:hAnsi="Times New Roman"/>
                <w:iCs/>
                <w:sz w:val="20"/>
                <w:szCs w:val="20"/>
              </w:rPr>
            </w:pPr>
            <w:r w:rsidRPr="007322A0">
              <w:rPr>
                <w:rFonts w:ascii="Times New Roman" w:hAnsi="Times New Roman"/>
                <w:iCs/>
                <w:sz w:val="20"/>
                <w:szCs w:val="20"/>
              </w:rPr>
              <w:t>5.1. a programok résztvevőinek száma</w:t>
            </w:r>
          </w:p>
        </w:tc>
        <w:tc>
          <w:tcPr>
            <w:tcW w:w="1127" w:type="dxa"/>
            <w:tcBorders>
              <w:top w:val="single" w:sz="4" w:space="0" w:color="auto"/>
              <w:left w:val="single" w:sz="8" w:space="0" w:color="auto"/>
              <w:bottom w:val="single" w:sz="4" w:space="0" w:color="auto"/>
              <w:right w:val="single" w:sz="4" w:space="0" w:color="auto"/>
            </w:tcBorders>
            <w:shd w:val="clear" w:color="auto" w:fill="auto"/>
            <w:vAlign w:val="center"/>
          </w:tcPr>
          <w:p w14:paraId="0A23AE7A" w14:textId="77777777" w:rsidR="00EE2714" w:rsidRPr="007322A0" w:rsidRDefault="00EE2714" w:rsidP="00EE2714">
            <w:pPr>
              <w:jc w:val="center"/>
              <w:rPr>
                <w:rFonts w:ascii="Times New Roman" w:hAnsi="Times New Roman"/>
                <w:iCs/>
                <w:sz w:val="20"/>
                <w:szCs w:val="20"/>
              </w:rPr>
            </w:pPr>
            <w:r w:rsidRPr="007322A0">
              <w:rPr>
                <w:rFonts w:ascii="Times New Roman" w:hAnsi="Times New Roman"/>
                <w:iCs/>
                <w:sz w:val="20"/>
                <w:szCs w:val="20"/>
              </w:rPr>
              <w:t>20</w:t>
            </w:r>
          </w:p>
        </w:tc>
      </w:tr>
      <w:tr w:rsidR="00EE2714" w:rsidRPr="007322A0" w14:paraId="0D9B5BED" w14:textId="77777777" w:rsidTr="003D472B">
        <w:trPr>
          <w:trHeight w:val="300"/>
        </w:trPr>
        <w:tc>
          <w:tcPr>
            <w:tcW w:w="8649" w:type="dxa"/>
            <w:tcBorders>
              <w:top w:val="nil"/>
              <w:left w:val="single" w:sz="8" w:space="0" w:color="auto"/>
              <w:bottom w:val="single" w:sz="4" w:space="0" w:color="auto"/>
              <w:right w:val="nil"/>
            </w:tcBorders>
            <w:shd w:val="clear" w:color="auto" w:fill="auto"/>
            <w:vAlign w:val="bottom"/>
            <w:hideMark/>
          </w:tcPr>
          <w:p w14:paraId="3055D7B1" w14:textId="77777777" w:rsidR="00EE2714" w:rsidRPr="007322A0" w:rsidRDefault="00EE2714" w:rsidP="00EE2714">
            <w:pPr>
              <w:rPr>
                <w:rFonts w:ascii="Times New Roman" w:hAnsi="Times New Roman"/>
                <w:iCs/>
                <w:sz w:val="20"/>
                <w:szCs w:val="20"/>
              </w:rPr>
            </w:pPr>
            <w:r w:rsidRPr="007322A0">
              <w:rPr>
                <w:rFonts w:ascii="Times New Roman" w:hAnsi="Times New Roman"/>
                <w:iCs/>
                <w:sz w:val="20"/>
                <w:szCs w:val="20"/>
              </w:rPr>
              <w:t>6. a nyugdíjas korosztály számára szervezett programok, képzések</w:t>
            </w:r>
          </w:p>
        </w:tc>
        <w:tc>
          <w:tcPr>
            <w:tcW w:w="1127" w:type="dxa"/>
            <w:tcBorders>
              <w:top w:val="single" w:sz="4" w:space="0" w:color="auto"/>
              <w:left w:val="single" w:sz="8" w:space="0" w:color="auto"/>
              <w:bottom w:val="single" w:sz="4" w:space="0" w:color="auto"/>
              <w:right w:val="single" w:sz="4" w:space="0" w:color="auto"/>
            </w:tcBorders>
            <w:shd w:val="clear" w:color="auto" w:fill="auto"/>
            <w:vAlign w:val="center"/>
          </w:tcPr>
          <w:p w14:paraId="684080D5" w14:textId="77777777" w:rsidR="00EE2714" w:rsidRPr="007322A0" w:rsidRDefault="00EE2714" w:rsidP="00EE2714">
            <w:pPr>
              <w:jc w:val="center"/>
              <w:rPr>
                <w:rFonts w:ascii="Times New Roman" w:hAnsi="Times New Roman"/>
                <w:iCs/>
                <w:sz w:val="20"/>
                <w:szCs w:val="20"/>
              </w:rPr>
            </w:pPr>
            <w:r w:rsidRPr="007322A0">
              <w:rPr>
                <w:rFonts w:ascii="Times New Roman" w:hAnsi="Times New Roman"/>
                <w:iCs/>
                <w:sz w:val="20"/>
                <w:szCs w:val="20"/>
              </w:rPr>
              <w:t>16</w:t>
            </w:r>
          </w:p>
        </w:tc>
      </w:tr>
      <w:tr w:rsidR="00EE2714" w:rsidRPr="007322A0" w14:paraId="7CC44321" w14:textId="77777777" w:rsidTr="003D472B">
        <w:trPr>
          <w:trHeight w:val="300"/>
        </w:trPr>
        <w:tc>
          <w:tcPr>
            <w:tcW w:w="8649" w:type="dxa"/>
            <w:tcBorders>
              <w:top w:val="nil"/>
              <w:left w:val="single" w:sz="8" w:space="0" w:color="auto"/>
              <w:bottom w:val="single" w:sz="4" w:space="0" w:color="auto"/>
              <w:right w:val="nil"/>
            </w:tcBorders>
            <w:shd w:val="clear" w:color="auto" w:fill="auto"/>
            <w:vAlign w:val="bottom"/>
            <w:hideMark/>
          </w:tcPr>
          <w:p w14:paraId="1C223FD5" w14:textId="77777777" w:rsidR="00EE2714" w:rsidRPr="007322A0" w:rsidRDefault="00EE2714" w:rsidP="00EE2714">
            <w:pPr>
              <w:rPr>
                <w:rFonts w:ascii="Times New Roman" w:hAnsi="Times New Roman"/>
                <w:iCs/>
                <w:sz w:val="20"/>
                <w:szCs w:val="20"/>
              </w:rPr>
            </w:pPr>
            <w:r w:rsidRPr="007322A0">
              <w:rPr>
                <w:rFonts w:ascii="Times New Roman" w:hAnsi="Times New Roman"/>
                <w:iCs/>
                <w:sz w:val="20"/>
                <w:szCs w:val="20"/>
              </w:rPr>
              <w:t>6.1. a programok résztvevőinek száma</w:t>
            </w:r>
          </w:p>
        </w:tc>
        <w:tc>
          <w:tcPr>
            <w:tcW w:w="1127" w:type="dxa"/>
            <w:tcBorders>
              <w:top w:val="single" w:sz="4" w:space="0" w:color="auto"/>
              <w:left w:val="single" w:sz="8" w:space="0" w:color="auto"/>
              <w:bottom w:val="single" w:sz="4" w:space="0" w:color="auto"/>
              <w:right w:val="single" w:sz="4" w:space="0" w:color="auto"/>
            </w:tcBorders>
            <w:shd w:val="clear" w:color="auto" w:fill="auto"/>
            <w:vAlign w:val="center"/>
          </w:tcPr>
          <w:p w14:paraId="68F792B6" w14:textId="77777777" w:rsidR="00EE2714" w:rsidRPr="007322A0" w:rsidRDefault="00EE2714" w:rsidP="00EE2714">
            <w:pPr>
              <w:jc w:val="center"/>
              <w:rPr>
                <w:rFonts w:ascii="Times New Roman" w:hAnsi="Times New Roman"/>
                <w:iCs/>
                <w:sz w:val="20"/>
                <w:szCs w:val="20"/>
              </w:rPr>
            </w:pPr>
            <w:r w:rsidRPr="007322A0">
              <w:rPr>
                <w:rFonts w:ascii="Times New Roman" w:hAnsi="Times New Roman"/>
                <w:iCs/>
                <w:sz w:val="20"/>
                <w:szCs w:val="20"/>
              </w:rPr>
              <w:t>160</w:t>
            </w:r>
          </w:p>
        </w:tc>
      </w:tr>
      <w:tr w:rsidR="00EE2714" w:rsidRPr="007322A0" w14:paraId="6BE77941" w14:textId="77777777" w:rsidTr="003D472B">
        <w:trPr>
          <w:trHeight w:val="600"/>
        </w:trPr>
        <w:tc>
          <w:tcPr>
            <w:tcW w:w="8649" w:type="dxa"/>
            <w:tcBorders>
              <w:top w:val="nil"/>
              <w:left w:val="single" w:sz="8" w:space="0" w:color="auto"/>
              <w:bottom w:val="single" w:sz="4" w:space="0" w:color="auto"/>
              <w:right w:val="nil"/>
            </w:tcBorders>
            <w:shd w:val="clear" w:color="auto" w:fill="auto"/>
            <w:vAlign w:val="bottom"/>
            <w:hideMark/>
          </w:tcPr>
          <w:p w14:paraId="1050423A" w14:textId="77777777" w:rsidR="00EE2714" w:rsidRPr="007322A0" w:rsidRDefault="00EE2714" w:rsidP="00EE2714">
            <w:pPr>
              <w:rPr>
                <w:rFonts w:ascii="Times New Roman" w:hAnsi="Times New Roman"/>
                <w:iCs/>
                <w:sz w:val="20"/>
                <w:szCs w:val="20"/>
              </w:rPr>
            </w:pPr>
            <w:r w:rsidRPr="007322A0">
              <w:rPr>
                <w:rFonts w:ascii="Times New Roman" w:hAnsi="Times New Roman"/>
                <w:iCs/>
                <w:sz w:val="20"/>
                <w:szCs w:val="20"/>
              </w:rPr>
              <w:t>7. Az iskolai közösségi szolgálatot a könyvtárban teljesítők száma és a szolgálat fogadására a köznevelési intézményekkel kötött megállapodások száma</w:t>
            </w:r>
          </w:p>
        </w:tc>
        <w:tc>
          <w:tcPr>
            <w:tcW w:w="1127" w:type="dxa"/>
            <w:tcBorders>
              <w:top w:val="single" w:sz="4" w:space="0" w:color="auto"/>
              <w:left w:val="single" w:sz="8" w:space="0" w:color="auto"/>
              <w:bottom w:val="single" w:sz="4" w:space="0" w:color="auto"/>
              <w:right w:val="single" w:sz="4" w:space="0" w:color="auto"/>
            </w:tcBorders>
            <w:shd w:val="clear" w:color="auto" w:fill="auto"/>
            <w:vAlign w:val="center"/>
          </w:tcPr>
          <w:p w14:paraId="72095AA6" w14:textId="77777777" w:rsidR="00EE2714" w:rsidRPr="007322A0" w:rsidRDefault="00EE2714" w:rsidP="00EE2714">
            <w:pPr>
              <w:jc w:val="center"/>
              <w:rPr>
                <w:rFonts w:ascii="Times New Roman" w:hAnsi="Times New Roman"/>
                <w:iCs/>
                <w:sz w:val="20"/>
                <w:szCs w:val="20"/>
              </w:rPr>
            </w:pPr>
            <w:r w:rsidRPr="007322A0">
              <w:rPr>
                <w:rFonts w:ascii="Times New Roman" w:hAnsi="Times New Roman"/>
                <w:iCs/>
                <w:sz w:val="20"/>
                <w:szCs w:val="20"/>
              </w:rPr>
              <w:t>21</w:t>
            </w:r>
          </w:p>
        </w:tc>
      </w:tr>
      <w:tr w:rsidR="00EE2714" w:rsidRPr="007322A0" w14:paraId="3A68C776" w14:textId="77777777" w:rsidTr="003D472B">
        <w:trPr>
          <w:trHeight w:val="425"/>
        </w:trPr>
        <w:tc>
          <w:tcPr>
            <w:tcW w:w="8649" w:type="dxa"/>
            <w:tcBorders>
              <w:top w:val="single" w:sz="4" w:space="0" w:color="auto"/>
              <w:left w:val="single" w:sz="4" w:space="0" w:color="auto"/>
              <w:bottom w:val="single" w:sz="4" w:space="0" w:color="auto"/>
              <w:right w:val="single" w:sz="4" w:space="0" w:color="auto"/>
            </w:tcBorders>
            <w:shd w:val="clear" w:color="auto" w:fill="auto"/>
            <w:vAlign w:val="bottom"/>
          </w:tcPr>
          <w:p w14:paraId="2A23A2A2" w14:textId="77777777" w:rsidR="00EE2714" w:rsidRPr="007322A0" w:rsidRDefault="00EE2714" w:rsidP="00EE2714">
            <w:pPr>
              <w:rPr>
                <w:rFonts w:ascii="Times New Roman" w:hAnsi="Times New Roman"/>
                <w:iCs/>
                <w:sz w:val="20"/>
                <w:szCs w:val="20"/>
              </w:rPr>
            </w:pPr>
            <w:r w:rsidRPr="007322A0">
              <w:rPr>
                <w:rFonts w:ascii="Times New Roman" w:hAnsi="Times New Roman"/>
                <w:iCs/>
                <w:sz w:val="20"/>
                <w:szCs w:val="20"/>
              </w:rPr>
              <w:t>8. A könyvtárban szervezett időszaki kiállítások száma</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14:paraId="3422E99C" w14:textId="77777777" w:rsidR="00EE2714" w:rsidRPr="007322A0" w:rsidRDefault="00EE2714" w:rsidP="00EE2714">
            <w:pPr>
              <w:jc w:val="center"/>
              <w:rPr>
                <w:rFonts w:ascii="Times New Roman" w:hAnsi="Times New Roman"/>
                <w:iCs/>
                <w:sz w:val="20"/>
                <w:szCs w:val="20"/>
              </w:rPr>
            </w:pPr>
            <w:r w:rsidRPr="007322A0">
              <w:rPr>
                <w:rFonts w:ascii="Times New Roman" w:hAnsi="Times New Roman"/>
                <w:iCs/>
                <w:sz w:val="20"/>
                <w:szCs w:val="20"/>
              </w:rPr>
              <w:t>3</w:t>
            </w:r>
          </w:p>
        </w:tc>
      </w:tr>
      <w:tr w:rsidR="00EE2714" w:rsidRPr="007322A0" w14:paraId="23206013" w14:textId="77777777" w:rsidTr="003D472B">
        <w:trPr>
          <w:trHeight w:val="417"/>
        </w:trPr>
        <w:tc>
          <w:tcPr>
            <w:tcW w:w="8649" w:type="dxa"/>
            <w:tcBorders>
              <w:top w:val="single" w:sz="4" w:space="0" w:color="auto"/>
              <w:left w:val="single" w:sz="4" w:space="0" w:color="auto"/>
              <w:bottom w:val="single" w:sz="4" w:space="0" w:color="auto"/>
              <w:right w:val="single" w:sz="4" w:space="0" w:color="auto"/>
            </w:tcBorders>
            <w:shd w:val="clear" w:color="auto" w:fill="auto"/>
            <w:vAlign w:val="bottom"/>
          </w:tcPr>
          <w:p w14:paraId="60B8BFC6" w14:textId="77777777" w:rsidR="00EE2714" w:rsidRPr="007322A0" w:rsidRDefault="00EE2714" w:rsidP="00EE2714">
            <w:pPr>
              <w:rPr>
                <w:rFonts w:ascii="Times New Roman" w:hAnsi="Times New Roman"/>
                <w:iCs/>
                <w:sz w:val="20"/>
                <w:szCs w:val="20"/>
              </w:rPr>
            </w:pPr>
            <w:r w:rsidRPr="007322A0">
              <w:rPr>
                <w:rFonts w:ascii="Times New Roman" w:hAnsi="Times New Roman"/>
                <w:iCs/>
                <w:sz w:val="20"/>
                <w:szCs w:val="20"/>
              </w:rPr>
              <w:t>8.1 látogatók száma</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14:paraId="2AA1FAD4" w14:textId="77777777" w:rsidR="00EE2714" w:rsidRPr="007322A0" w:rsidRDefault="00EE2714" w:rsidP="00EE2714">
            <w:pPr>
              <w:jc w:val="center"/>
              <w:rPr>
                <w:rFonts w:ascii="Times New Roman" w:hAnsi="Times New Roman"/>
                <w:iCs/>
                <w:sz w:val="20"/>
                <w:szCs w:val="20"/>
              </w:rPr>
            </w:pPr>
            <w:r w:rsidRPr="007322A0">
              <w:rPr>
                <w:rFonts w:ascii="Times New Roman" w:hAnsi="Times New Roman"/>
                <w:iCs/>
                <w:sz w:val="20"/>
                <w:szCs w:val="20"/>
              </w:rPr>
              <w:t>201</w:t>
            </w:r>
          </w:p>
        </w:tc>
      </w:tr>
      <w:tr w:rsidR="00EE2714" w:rsidRPr="007322A0" w14:paraId="43B55A75" w14:textId="77777777" w:rsidTr="003D472B">
        <w:trPr>
          <w:trHeight w:val="423"/>
        </w:trPr>
        <w:tc>
          <w:tcPr>
            <w:tcW w:w="8649" w:type="dxa"/>
            <w:tcBorders>
              <w:top w:val="single" w:sz="4" w:space="0" w:color="auto"/>
              <w:left w:val="single" w:sz="4" w:space="0" w:color="auto"/>
              <w:bottom w:val="single" w:sz="4" w:space="0" w:color="auto"/>
              <w:right w:val="single" w:sz="4" w:space="0" w:color="auto"/>
            </w:tcBorders>
            <w:shd w:val="clear" w:color="auto" w:fill="auto"/>
            <w:vAlign w:val="bottom"/>
          </w:tcPr>
          <w:p w14:paraId="2C127033" w14:textId="77777777" w:rsidR="00EE2714" w:rsidRPr="007322A0" w:rsidRDefault="00EE2714" w:rsidP="00EE2714">
            <w:pPr>
              <w:rPr>
                <w:rFonts w:ascii="Times New Roman" w:hAnsi="Times New Roman"/>
                <w:iCs/>
                <w:sz w:val="20"/>
                <w:szCs w:val="20"/>
              </w:rPr>
            </w:pPr>
            <w:r w:rsidRPr="007322A0">
              <w:rPr>
                <w:rFonts w:ascii="Times New Roman" w:hAnsi="Times New Roman"/>
                <w:iCs/>
                <w:sz w:val="20"/>
                <w:szCs w:val="20"/>
              </w:rPr>
              <w:t>9. Tárgyévben a családok számára meghirdetett rendezvények száma</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14:paraId="5A673050" w14:textId="77777777" w:rsidR="00EE2714" w:rsidRPr="007322A0" w:rsidRDefault="00EE2714" w:rsidP="00EE2714">
            <w:pPr>
              <w:jc w:val="center"/>
              <w:rPr>
                <w:rFonts w:ascii="Times New Roman" w:hAnsi="Times New Roman"/>
                <w:iCs/>
                <w:sz w:val="20"/>
                <w:szCs w:val="20"/>
              </w:rPr>
            </w:pPr>
            <w:r w:rsidRPr="007322A0">
              <w:rPr>
                <w:rFonts w:ascii="Times New Roman" w:hAnsi="Times New Roman"/>
                <w:iCs/>
                <w:sz w:val="20"/>
                <w:szCs w:val="20"/>
              </w:rPr>
              <w:t>4</w:t>
            </w:r>
          </w:p>
        </w:tc>
      </w:tr>
      <w:tr w:rsidR="00EE2714" w:rsidRPr="007322A0" w14:paraId="694EDB08" w14:textId="77777777" w:rsidTr="003D472B">
        <w:trPr>
          <w:trHeight w:val="415"/>
        </w:trPr>
        <w:tc>
          <w:tcPr>
            <w:tcW w:w="8649" w:type="dxa"/>
            <w:tcBorders>
              <w:top w:val="single" w:sz="4" w:space="0" w:color="auto"/>
              <w:left w:val="single" w:sz="4" w:space="0" w:color="auto"/>
              <w:bottom w:val="single" w:sz="4" w:space="0" w:color="auto"/>
              <w:right w:val="single" w:sz="4" w:space="0" w:color="auto"/>
            </w:tcBorders>
            <w:shd w:val="clear" w:color="auto" w:fill="auto"/>
            <w:vAlign w:val="bottom"/>
          </w:tcPr>
          <w:p w14:paraId="1F5C1BD7" w14:textId="77777777" w:rsidR="00EE2714" w:rsidRPr="007322A0" w:rsidRDefault="00EE2714" w:rsidP="00EE2714">
            <w:pPr>
              <w:rPr>
                <w:rFonts w:ascii="Times New Roman" w:hAnsi="Times New Roman"/>
                <w:iCs/>
                <w:sz w:val="20"/>
                <w:szCs w:val="20"/>
              </w:rPr>
            </w:pPr>
            <w:r w:rsidRPr="007322A0">
              <w:rPr>
                <w:rFonts w:ascii="Times New Roman" w:hAnsi="Times New Roman"/>
                <w:iCs/>
                <w:sz w:val="20"/>
                <w:szCs w:val="20"/>
              </w:rPr>
              <w:t>9.1 résztvevők száma</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14:paraId="2BA4B8B6" w14:textId="77777777" w:rsidR="00EE2714" w:rsidRPr="007322A0" w:rsidRDefault="00EE2714" w:rsidP="00EE2714">
            <w:pPr>
              <w:jc w:val="center"/>
              <w:rPr>
                <w:rFonts w:ascii="Times New Roman" w:hAnsi="Times New Roman"/>
                <w:iCs/>
                <w:sz w:val="20"/>
                <w:szCs w:val="20"/>
              </w:rPr>
            </w:pPr>
            <w:r w:rsidRPr="007322A0">
              <w:rPr>
                <w:rFonts w:ascii="Times New Roman" w:hAnsi="Times New Roman"/>
                <w:iCs/>
                <w:sz w:val="20"/>
                <w:szCs w:val="20"/>
              </w:rPr>
              <w:t>210</w:t>
            </w:r>
          </w:p>
        </w:tc>
      </w:tr>
    </w:tbl>
    <w:p w14:paraId="1135B599" w14:textId="77777777" w:rsidR="00B327E4" w:rsidRPr="00B327E4" w:rsidRDefault="00B327E4" w:rsidP="00B327E4">
      <w:pPr>
        <w:rPr>
          <w:rFonts w:ascii="Times New Roman" w:hAnsi="Times New Roman"/>
          <w:iCs/>
        </w:rPr>
      </w:pPr>
    </w:p>
    <w:p w14:paraId="54847371" w14:textId="77777777" w:rsidR="00724A52" w:rsidRDefault="00724A52" w:rsidP="00BC017C">
      <w:pPr>
        <w:rPr>
          <w:rFonts w:ascii="Times New Roman" w:hAnsi="Times New Roman"/>
          <w:iCs/>
        </w:rPr>
      </w:pPr>
    </w:p>
    <w:p w14:paraId="784D8D1D" w14:textId="77777777" w:rsidR="00BC017C" w:rsidRPr="00BC017C" w:rsidRDefault="00BC017C" w:rsidP="00BC017C">
      <w:pPr>
        <w:rPr>
          <w:rFonts w:ascii="Times New Roman" w:hAnsi="Times New Roman"/>
          <w:iCs/>
        </w:rPr>
      </w:pPr>
      <w:r w:rsidRPr="00BC017C">
        <w:rPr>
          <w:rFonts w:ascii="Times New Roman" w:hAnsi="Times New Roman"/>
          <w:iCs/>
        </w:rPr>
        <w:t>Minden évben különös hangsúlyt fektet önkormányzatunk a helyi közösséget megmozgató, összekovácsoló rendezvények szervezésére. A képviselő-testület a változatos kulturális programok szervezésével is biztosítani kívánja a lakosok számára a tartalmas együttlét, művelődés és szórakozás lehetőségét.</w:t>
      </w:r>
    </w:p>
    <w:p w14:paraId="522B9449" w14:textId="77777777" w:rsidR="00BC017C" w:rsidRPr="00BC017C" w:rsidRDefault="00BC017C" w:rsidP="00BC017C">
      <w:pPr>
        <w:rPr>
          <w:rFonts w:ascii="Times New Roman" w:hAnsi="Times New Roman"/>
          <w:iCs/>
        </w:rPr>
      </w:pPr>
      <w:r w:rsidRPr="00BC017C">
        <w:rPr>
          <w:rFonts w:ascii="Times New Roman" w:hAnsi="Times New Roman"/>
          <w:iCs/>
        </w:rPr>
        <w:t xml:space="preserve">A város kulturális életét színesítik a különböző énekkarok, tánccsoportok, zenekarok. Fontos kiemelni közülük a német nemzetiségi hagyományokat, kultúrát átörökítő csoportok tevékenységét, akik hűen </w:t>
      </w:r>
      <w:proofErr w:type="spellStart"/>
      <w:r w:rsidRPr="00BC017C">
        <w:rPr>
          <w:rFonts w:ascii="Times New Roman" w:hAnsi="Times New Roman"/>
          <w:iCs/>
        </w:rPr>
        <w:t>őrzik</w:t>
      </w:r>
      <w:proofErr w:type="spellEnd"/>
      <w:r w:rsidRPr="00BC017C">
        <w:rPr>
          <w:rFonts w:ascii="Times New Roman" w:hAnsi="Times New Roman"/>
          <w:iCs/>
        </w:rPr>
        <w:t xml:space="preserve"> a múltat és a jelenkor követelményeinek is eleget téve közösségépítő munkát végeznek.</w:t>
      </w:r>
    </w:p>
    <w:p w14:paraId="6CE48D02" w14:textId="77777777" w:rsidR="00BC017C" w:rsidRDefault="00BC017C" w:rsidP="00BC017C">
      <w:pPr>
        <w:rPr>
          <w:rFonts w:ascii="Times New Roman" w:hAnsi="Times New Roman"/>
          <w:iCs/>
        </w:rPr>
      </w:pPr>
      <w:r w:rsidRPr="00BC017C">
        <w:rPr>
          <w:rFonts w:ascii="Times New Roman" w:hAnsi="Times New Roman"/>
          <w:iCs/>
        </w:rPr>
        <w:t>Kulturális csoportjaink nagy sikerrel rendeznek helyi találkozókat, valamint rendszeresen részt vesznek más települések által – hazánkban és külföldön – megrendezésre kerülő rendezvényeken.</w:t>
      </w:r>
    </w:p>
    <w:p w14:paraId="1702736D" w14:textId="77777777" w:rsidR="005E40D2" w:rsidRPr="00BC017C" w:rsidRDefault="005E40D2" w:rsidP="00BC017C">
      <w:pPr>
        <w:rPr>
          <w:rFonts w:ascii="Times New Roman" w:hAnsi="Times New Roman"/>
          <w:iCs/>
        </w:rPr>
      </w:pPr>
    </w:p>
    <w:p w14:paraId="5412CD13" w14:textId="77777777" w:rsidR="00BC017C" w:rsidRPr="00BC017C" w:rsidRDefault="00BC017C" w:rsidP="00BC017C">
      <w:pPr>
        <w:rPr>
          <w:rFonts w:ascii="Times New Roman" w:hAnsi="Times New Roman"/>
          <w:iCs/>
        </w:rPr>
      </w:pPr>
      <w:r w:rsidRPr="00BC017C">
        <w:rPr>
          <w:rFonts w:ascii="Times New Roman" w:hAnsi="Times New Roman"/>
          <w:iCs/>
        </w:rPr>
        <w:t xml:space="preserve">A Bálint Ágnes Kulturális Központ városunk egyik legifjabb létesítménye, melyre mindannyian büszkék lehetünk, mert sikerült a mai kor igényeit teljesen kielégítő épületkomplexumban létrehozni azt a közösségi teret, ahol mindenki zavartalanul élvezheti a művelődés, a kultúra, a szórakozás különféle aspektusait, hisz itt kapott helyet pl.: a </w:t>
      </w:r>
      <w:proofErr w:type="spellStart"/>
      <w:r w:rsidRPr="00BC017C">
        <w:rPr>
          <w:rFonts w:ascii="Times New Roman" w:hAnsi="Times New Roman"/>
          <w:iCs/>
        </w:rPr>
        <w:t>Róder</w:t>
      </w:r>
      <w:proofErr w:type="spellEnd"/>
      <w:r w:rsidRPr="00BC017C">
        <w:rPr>
          <w:rFonts w:ascii="Times New Roman" w:hAnsi="Times New Roman"/>
          <w:iCs/>
        </w:rPr>
        <w:t xml:space="preserve"> Imre könyvtár, 300 férőhelyes korszerű stúdióval felszerelt és nagyzenekari hangversenyek megrendezésére alkalmas koncertterem, játszóház, alkotóház, helytörténeti gyűjtemény.</w:t>
      </w:r>
    </w:p>
    <w:p w14:paraId="70523FBF" w14:textId="77777777" w:rsidR="00BC017C" w:rsidRPr="00BC017C" w:rsidRDefault="00BC017C" w:rsidP="00BC017C">
      <w:pPr>
        <w:rPr>
          <w:rFonts w:ascii="Times New Roman" w:hAnsi="Times New Roman"/>
          <w:iCs/>
        </w:rPr>
      </w:pPr>
    </w:p>
    <w:p w14:paraId="1E64672B" w14:textId="77777777" w:rsidR="00BC017C" w:rsidRDefault="00BC017C" w:rsidP="00BC017C">
      <w:pPr>
        <w:rPr>
          <w:rFonts w:ascii="Times New Roman" w:hAnsi="Times New Roman"/>
          <w:iCs/>
        </w:rPr>
      </w:pPr>
      <w:r w:rsidRPr="00BC017C">
        <w:rPr>
          <w:rFonts w:ascii="Times New Roman" w:hAnsi="Times New Roman"/>
          <w:iCs/>
        </w:rPr>
        <w:t>A helyi közéleti szerep növekedésének ösztönzésére is szolgál a helyi média (Williams tv), a havonta megjelenő városi újság (Vecsési Tájékoztató), az önkormányzat, a polgármesteri hivatal és egyre több intézményünk saját szerkesztésű honlapjai, kiadványai</w:t>
      </w:r>
      <w:r w:rsidR="00EE2714">
        <w:rPr>
          <w:rFonts w:ascii="Times New Roman" w:hAnsi="Times New Roman"/>
          <w:iCs/>
        </w:rPr>
        <w:t>, facebook csoportjai</w:t>
      </w:r>
      <w:r w:rsidRPr="00BC017C">
        <w:rPr>
          <w:rFonts w:ascii="Times New Roman" w:hAnsi="Times New Roman"/>
          <w:iCs/>
        </w:rPr>
        <w:t>.</w:t>
      </w:r>
    </w:p>
    <w:p w14:paraId="0CD69BF0" w14:textId="77777777" w:rsidR="00C512A7" w:rsidRDefault="00C512A7" w:rsidP="00BC017C">
      <w:pPr>
        <w:rPr>
          <w:rFonts w:ascii="Times New Roman" w:hAnsi="Times New Roman"/>
          <w:iCs/>
        </w:rPr>
      </w:pPr>
    </w:p>
    <w:p w14:paraId="20290C53" w14:textId="77777777" w:rsidR="00C512A7" w:rsidRPr="00FD2BA0" w:rsidRDefault="00C512A7" w:rsidP="00BC017C">
      <w:pPr>
        <w:rPr>
          <w:rFonts w:ascii="Times New Roman" w:hAnsi="Times New Roman"/>
          <w:iCs/>
          <w:u w:val="single"/>
        </w:rPr>
      </w:pPr>
    </w:p>
    <w:p w14:paraId="61CA803A" w14:textId="77777777" w:rsidR="00B97E3A" w:rsidRPr="00FD2BA0" w:rsidRDefault="00B97E3A" w:rsidP="00B97E3A">
      <w:pPr>
        <w:rPr>
          <w:rFonts w:ascii="Times New Roman" w:hAnsi="Times New Roman"/>
          <w:iCs/>
          <w:u w:val="single"/>
        </w:rPr>
      </w:pPr>
      <w:r w:rsidRPr="00FD2BA0">
        <w:rPr>
          <w:rFonts w:ascii="Times New Roman" w:hAnsi="Times New Roman"/>
          <w:iCs/>
        </w:rPr>
        <w:t>b)</w:t>
      </w:r>
      <w:r w:rsidRPr="00FD2BA0">
        <w:rPr>
          <w:rFonts w:ascii="Times New Roman" w:hAnsi="Times New Roman"/>
          <w:iCs/>
        </w:rPr>
        <w:tab/>
      </w:r>
      <w:r w:rsidRPr="00FD2BA0">
        <w:rPr>
          <w:rFonts w:ascii="Times New Roman" w:hAnsi="Times New Roman"/>
          <w:iCs/>
          <w:u w:val="single"/>
        </w:rPr>
        <w:t xml:space="preserve">közösségi együttélés jellemzői, konfliktuskezelési megoldások; </w:t>
      </w:r>
    </w:p>
    <w:p w14:paraId="30A61420" w14:textId="77777777" w:rsidR="00F354EA" w:rsidRDefault="00F354EA" w:rsidP="00B97E3A">
      <w:pPr>
        <w:rPr>
          <w:rFonts w:ascii="Times New Roman" w:hAnsi="Times New Roman"/>
          <w:iCs/>
        </w:rPr>
      </w:pPr>
    </w:p>
    <w:p w14:paraId="6E5EEE68" w14:textId="77777777" w:rsidR="00F354EA" w:rsidRDefault="00F354EA" w:rsidP="00B97E3A">
      <w:pPr>
        <w:rPr>
          <w:rFonts w:ascii="Times New Roman" w:hAnsi="Times New Roman"/>
          <w:iCs/>
        </w:rPr>
      </w:pPr>
      <w:r w:rsidRPr="00F354EA">
        <w:rPr>
          <w:rFonts w:ascii="Times New Roman" w:hAnsi="Times New Roman"/>
          <w:iCs/>
        </w:rPr>
        <w:t xml:space="preserve">Az emberek társadalmi együttélése azért lehetséges, mert a többség alkalmazkodik az adott társadalomban elfogadott normákhoz, viselkedési szabályokhoz. Sokféle normarendszer él egymás mellett a társadalomban, így </w:t>
      </w:r>
      <w:r>
        <w:rPr>
          <w:rFonts w:ascii="Times New Roman" w:hAnsi="Times New Roman"/>
          <w:iCs/>
        </w:rPr>
        <w:t>Vecsése</w:t>
      </w:r>
      <w:r w:rsidRPr="00F354EA">
        <w:rPr>
          <w:rFonts w:ascii="Times New Roman" w:hAnsi="Times New Roman"/>
          <w:iCs/>
        </w:rPr>
        <w:t xml:space="preserve">n is. </w:t>
      </w:r>
      <w:r>
        <w:rPr>
          <w:rFonts w:ascii="Times New Roman" w:hAnsi="Times New Roman"/>
          <w:iCs/>
        </w:rPr>
        <w:t>Ezek fő típusai az alábbiak:</w:t>
      </w:r>
    </w:p>
    <w:p w14:paraId="4AED035E" w14:textId="77777777" w:rsidR="00F354EA" w:rsidRDefault="00F354EA" w:rsidP="00B97E3A">
      <w:pPr>
        <w:rPr>
          <w:rFonts w:ascii="Times New Roman" w:hAnsi="Times New Roman"/>
          <w:iCs/>
        </w:rPr>
      </w:pPr>
      <w:r>
        <w:rPr>
          <w:rFonts w:ascii="Times New Roman" w:hAnsi="Times New Roman"/>
          <w:iCs/>
        </w:rPr>
        <w:t>-</w:t>
      </w:r>
      <w:r w:rsidRPr="00F354EA">
        <w:rPr>
          <w:rFonts w:ascii="Times New Roman" w:hAnsi="Times New Roman"/>
          <w:iCs/>
        </w:rPr>
        <w:t xml:space="preserve"> jogi normák, amelyeknek megtartásáról az állam végső esetben kényszerrel gondoskodik, illetve amelyeknek megszegését kényszereszközökkel torolja meg</w:t>
      </w:r>
      <w:r>
        <w:rPr>
          <w:rFonts w:ascii="Times New Roman" w:hAnsi="Times New Roman"/>
          <w:iCs/>
        </w:rPr>
        <w:t>,</w:t>
      </w:r>
    </w:p>
    <w:p w14:paraId="01A70318" w14:textId="77777777" w:rsidR="00F354EA" w:rsidRDefault="00F354EA" w:rsidP="00B97E3A">
      <w:pPr>
        <w:rPr>
          <w:rFonts w:ascii="Times New Roman" w:hAnsi="Times New Roman"/>
          <w:iCs/>
        </w:rPr>
      </w:pPr>
      <w:r>
        <w:rPr>
          <w:rFonts w:ascii="Times New Roman" w:hAnsi="Times New Roman"/>
          <w:iCs/>
        </w:rPr>
        <w:lastRenderedPageBreak/>
        <w:t>-</w:t>
      </w:r>
      <w:r w:rsidRPr="00F354EA">
        <w:rPr>
          <w:rFonts w:ascii="Times New Roman" w:hAnsi="Times New Roman"/>
          <w:iCs/>
        </w:rPr>
        <w:t xml:space="preserve"> erkölcsi, vallási szabályok, higiéniás normák stb., amelyeknek megszegését a társadalom tagja többé-kevésbé egyöntetű és erős rosszallással, megvetéssel büntetik</w:t>
      </w:r>
      <w:r>
        <w:rPr>
          <w:rFonts w:ascii="Times New Roman" w:hAnsi="Times New Roman"/>
          <w:iCs/>
        </w:rPr>
        <w:t>,</w:t>
      </w:r>
    </w:p>
    <w:p w14:paraId="7F2E704E" w14:textId="77777777" w:rsidR="00F354EA" w:rsidRDefault="00F354EA" w:rsidP="00B97E3A">
      <w:pPr>
        <w:rPr>
          <w:rFonts w:ascii="Times New Roman" w:hAnsi="Times New Roman"/>
          <w:iCs/>
        </w:rPr>
      </w:pPr>
      <w:r>
        <w:rPr>
          <w:rFonts w:ascii="Times New Roman" w:hAnsi="Times New Roman"/>
          <w:iCs/>
        </w:rPr>
        <w:t>-</w:t>
      </w:r>
      <w:r w:rsidRPr="00F354EA">
        <w:rPr>
          <w:rFonts w:ascii="Times New Roman" w:hAnsi="Times New Roman"/>
          <w:iCs/>
        </w:rPr>
        <w:t xml:space="preserve"> szokások, illemszabályok, divatszabályok, amelyeknek büntetése a társadalom többi tagjai részéről megnyilvánuló erősebb-enyhébb helytelenítés. </w:t>
      </w:r>
    </w:p>
    <w:p w14:paraId="33975035" w14:textId="77777777" w:rsidR="00F354EA" w:rsidRDefault="00F354EA" w:rsidP="00B97E3A">
      <w:pPr>
        <w:rPr>
          <w:rFonts w:ascii="Times New Roman" w:hAnsi="Times New Roman"/>
          <w:iCs/>
        </w:rPr>
      </w:pPr>
      <w:r>
        <w:rPr>
          <w:rFonts w:ascii="Times New Roman" w:hAnsi="Times New Roman"/>
          <w:iCs/>
        </w:rPr>
        <w:t>Ezeken túl be</w:t>
      </w:r>
      <w:r w:rsidRPr="00F354EA">
        <w:rPr>
          <w:rFonts w:ascii="Times New Roman" w:hAnsi="Times New Roman"/>
          <w:iCs/>
        </w:rPr>
        <w:t>szélhetünk</w:t>
      </w:r>
      <w:r>
        <w:rPr>
          <w:rFonts w:ascii="Times New Roman" w:hAnsi="Times New Roman"/>
          <w:iCs/>
        </w:rPr>
        <w:t xml:space="preserve"> még</w:t>
      </w:r>
      <w:r w:rsidRPr="00F354EA">
        <w:rPr>
          <w:rFonts w:ascii="Times New Roman" w:hAnsi="Times New Roman"/>
          <w:iCs/>
        </w:rPr>
        <w:t xml:space="preserve"> egy-egy nemzeti kisebbség, vallási csoport, társadalmi réteg szubkultúrájáról. Ha a szubkultúrában szereplő viselkedési norma ellentétben áll a helyi társadalomban uralkodó, elfogadott normáktól, akkor az egyén dilemma előtt áll: mely normákat kövesse és melyektől térjen el, hogyan viselkedjen a számára elfogadhatatlan viselkedési normákat képviselőkkel szemben? </w:t>
      </w:r>
    </w:p>
    <w:p w14:paraId="4EECC79C" w14:textId="77777777" w:rsidR="00F354EA" w:rsidRDefault="00F354EA" w:rsidP="00B97E3A">
      <w:pPr>
        <w:rPr>
          <w:rFonts w:ascii="Times New Roman" w:hAnsi="Times New Roman"/>
          <w:iCs/>
        </w:rPr>
      </w:pPr>
      <w:r w:rsidRPr="00F354EA">
        <w:rPr>
          <w:rFonts w:ascii="Times New Roman" w:hAnsi="Times New Roman"/>
          <w:iCs/>
        </w:rPr>
        <w:t>A devianciához - az adott társadalomban elfogadott normáktól eltérő viselkedésekhez - pl. a bűnöző, alkoholizáló, kábítószer-fogyasztó, lelki beteg stb</w:t>
      </w:r>
      <w:r w:rsidR="006F67C7">
        <w:rPr>
          <w:rFonts w:ascii="Times New Roman" w:hAnsi="Times New Roman"/>
          <w:iCs/>
        </w:rPr>
        <w:t>.</w:t>
      </w:r>
      <w:r w:rsidRPr="00F354EA">
        <w:rPr>
          <w:rFonts w:ascii="Times New Roman" w:hAnsi="Times New Roman"/>
          <w:iCs/>
        </w:rPr>
        <w:t xml:space="preserve"> polgártársainkhoz - történő viszonyulás komoly erőpróba a szűkebb és tágabb közösségek együttélésben. A közösségi együttélés szabályainak áthágását figyelhetjük meg a bűnözési statisztikákban. A </w:t>
      </w:r>
      <w:r>
        <w:rPr>
          <w:rFonts w:ascii="Times New Roman" w:hAnsi="Times New Roman"/>
          <w:iCs/>
        </w:rPr>
        <w:t>monori</w:t>
      </w:r>
      <w:r w:rsidRPr="00F354EA">
        <w:rPr>
          <w:rFonts w:ascii="Times New Roman" w:hAnsi="Times New Roman"/>
          <w:iCs/>
        </w:rPr>
        <w:t xml:space="preserve"> Rendőrkapitányság beszámolója alapján </w:t>
      </w:r>
      <w:r>
        <w:rPr>
          <w:rFonts w:ascii="Times New Roman" w:hAnsi="Times New Roman"/>
          <w:iCs/>
        </w:rPr>
        <w:t>a</w:t>
      </w:r>
      <w:r w:rsidRPr="00F354EA">
        <w:rPr>
          <w:rFonts w:ascii="Times New Roman" w:hAnsi="Times New Roman"/>
          <w:iCs/>
        </w:rPr>
        <w:t xml:space="preserve"> városban a bűnözés helyzetében a bűncselekmények közt a legmagasabb számban a vagyon elleni bűncselekmények vannak, de minden bűncselekmény vonatkozásában jelentős csökkenés figyelhető meg, a közbiztonság nagy mértékben nőtt az utóbbi években</w:t>
      </w:r>
    </w:p>
    <w:p w14:paraId="6CB29B03" w14:textId="77777777" w:rsidR="00F354EA" w:rsidRDefault="00F354EA" w:rsidP="00B97E3A">
      <w:pPr>
        <w:rPr>
          <w:rFonts w:ascii="Times New Roman" w:hAnsi="Times New Roman"/>
          <w:iCs/>
        </w:rPr>
      </w:pPr>
    </w:p>
    <w:p w14:paraId="1AF1BF26" w14:textId="77777777" w:rsidR="00B97E3A" w:rsidRPr="00FD2BA0" w:rsidRDefault="00B97E3A" w:rsidP="00B97E3A">
      <w:pPr>
        <w:rPr>
          <w:rFonts w:ascii="Times New Roman" w:hAnsi="Times New Roman"/>
          <w:iCs/>
          <w:u w:val="single"/>
        </w:rPr>
      </w:pPr>
      <w:r w:rsidRPr="00B97E3A">
        <w:rPr>
          <w:rFonts w:ascii="Times New Roman" w:hAnsi="Times New Roman"/>
          <w:iCs/>
        </w:rPr>
        <w:t>c)</w:t>
      </w:r>
      <w:r w:rsidRPr="00B97E3A">
        <w:rPr>
          <w:rFonts w:ascii="Times New Roman" w:hAnsi="Times New Roman"/>
          <w:iCs/>
        </w:rPr>
        <w:tab/>
      </w:r>
      <w:r w:rsidRPr="00FD2BA0">
        <w:rPr>
          <w:rFonts w:ascii="Times New Roman" w:hAnsi="Times New Roman"/>
          <w:iCs/>
          <w:u w:val="single"/>
        </w:rPr>
        <w:t>helyi közösségi szolidaritás megnyilvánulásai;</w:t>
      </w:r>
    </w:p>
    <w:p w14:paraId="473ECE6D" w14:textId="77777777" w:rsidR="00BC017C" w:rsidRDefault="00BC017C" w:rsidP="00B97E3A">
      <w:pPr>
        <w:rPr>
          <w:rFonts w:ascii="Times New Roman" w:hAnsi="Times New Roman"/>
          <w:iCs/>
        </w:rPr>
      </w:pPr>
    </w:p>
    <w:p w14:paraId="4F81F939" w14:textId="77777777" w:rsidR="00BC017C" w:rsidRDefault="00BC017C" w:rsidP="00B97E3A">
      <w:pPr>
        <w:rPr>
          <w:rFonts w:ascii="Times New Roman" w:hAnsi="Times New Roman"/>
          <w:iCs/>
        </w:rPr>
      </w:pPr>
      <w:r w:rsidRPr="00BC017C">
        <w:rPr>
          <w:rFonts w:ascii="Times New Roman" w:hAnsi="Times New Roman"/>
          <w:iCs/>
        </w:rPr>
        <w:t xml:space="preserve">Egy életképes társadalom nem mondhat le az öngondoskodásról, ugyanakkor szereplői nemcsak önmagukért, hanem nehezebb helyzetben lévő embertársaikért is felelősek. </w:t>
      </w:r>
      <w:r>
        <w:rPr>
          <w:rFonts w:ascii="Times New Roman" w:hAnsi="Times New Roman"/>
          <w:iCs/>
        </w:rPr>
        <w:t>Vecsése</w:t>
      </w:r>
      <w:r w:rsidRPr="00BC017C">
        <w:rPr>
          <w:rFonts w:ascii="Times New Roman" w:hAnsi="Times New Roman"/>
          <w:iCs/>
        </w:rPr>
        <w:t>n, mint az országban általában, karácsony</w:t>
      </w:r>
      <w:r>
        <w:rPr>
          <w:rFonts w:ascii="Times New Roman" w:hAnsi="Times New Roman"/>
          <w:iCs/>
        </w:rPr>
        <w:t xml:space="preserve"> és az ünnepek</w:t>
      </w:r>
      <w:r w:rsidRPr="00BC017C">
        <w:rPr>
          <w:rFonts w:ascii="Times New Roman" w:hAnsi="Times New Roman"/>
          <w:iCs/>
        </w:rPr>
        <w:t xml:space="preserve"> környékén erősödik fel a szolidaritás és felelősség érzete az emberekben, amikor alapítványok, egyházak az emberek tudatát rávilágítják e terület</w:t>
      </w:r>
      <w:r>
        <w:rPr>
          <w:rFonts w:ascii="Times New Roman" w:hAnsi="Times New Roman"/>
          <w:iCs/>
        </w:rPr>
        <w:t xml:space="preserve"> fontosságára</w:t>
      </w:r>
      <w:r w:rsidRPr="00BC017C">
        <w:rPr>
          <w:rFonts w:ascii="Times New Roman" w:hAnsi="Times New Roman"/>
          <w:iCs/>
        </w:rPr>
        <w:t xml:space="preserve">. </w:t>
      </w:r>
    </w:p>
    <w:p w14:paraId="4842E070" w14:textId="77777777" w:rsidR="00B97E3A" w:rsidRPr="00B97E3A" w:rsidRDefault="00BC017C" w:rsidP="00B97E3A">
      <w:pPr>
        <w:rPr>
          <w:rFonts w:ascii="Times New Roman" w:hAnsi="Times New Roman"/>
          <w:iCs/>
        </w:rPr>
      </w:pPr>
      <w:r w:rsidRPr="00BC017C">
        <w:rPr>
          <w:rFonts w:ascii="Times New Roman" w:hAnsi="Times New Roman"/>
          <w:iCs/>
        </w:rPr>
        <w:t>Az adományozásnak már hagyományai vannak a városban, melynek szervezésében</w:t>
      </w:r>
      <w:r>
        <w:rPr>
          <w:rFonts w:ascii="Times New Roman" w:hAnsi="Times New Roman"/>
          <w:iCs/>
        </w:rPr>
        <w:t xml:space="preserve"> minden segíteni akaró nagy szerepet vállal</w:t>
      </w:r>
      <w:r w:rsidRPr="00BC017C">
        <w:rPr>
          <w:rFonts w:ascii="Times New Roman" w:hAnsi="Times New Roman"/>
          <w:iCs/>
        </w:rPr>
        <w:t xml:space="preserve">. </w:t>
      </w:r>
      <w:r w:rsidR="008F09D6">
        <w:rPr>
          <w:rFonts w:ascii="Times New Roman" w:hAnsi="Times New Roman"/>
          <w:iCs/>
        </w:rPr>
        <w:t>Gyakori a</w:t>
      </w:r>
      <w:r w:rsidRPr="00BC017C">
        <w:rPr>
          <w:rFonts w:ascii="Times New Roman" w:hAnsi="Times New Roman"/>
          <w:iCs/>
        </w:rPr>
        <w:t xml:space="preserve"> ruha és meleg étel adomány</w:t>
      </w:r>
      <w:r w:rsidR="008F09D6">
        <w:rPr>
          <w:rFonts w:ascii="Times New Roman" w:hAnsi="Times New Roman"/>
          <w:iCs/>
        </w:rPr>
        <w:t>, de tűzifát, játékoka</w:t>
      </w:r>
      <w:r w:rsidRPr="00BC017C">
        <w:rPr>
          <w:rFonts w:ascii="Times New Roman" w:hAnsi="Times New Roman"/>
          <w:iCs/>
        </w:rPr>
        <w:t>t</w:t>
      </w:r>
      <w:r w:rsidR="008F09D6">
        <w:rPr>
          <w:rFonts w:ascii="Times New Roman" w:hAnsi="Times New Roman"/>
          <w:iCs/>
        </w:rPr>
        <w:t>, háztartási eszközöket is gy</w:t>
      </w:r>
      <w:r w:rsidRPr="00BC017C">
        <w:rPr>
          <w:rFonts w:ascii="Times New Roman" w:hAnsi="Times New Roman"/>
          <w:iCs/>
        </w:rPr>
        <w:t>űjt</w:t>
      </w:r>
      <w:r w:rsidR="008F09D6">
        <w:rPr>
          <w:rFonts w:ascii="Times New Roman" w:hAnsi="Times New Roman"/>
          <w:iCs/>
        </w:rPr>
        <w:t>enek.</w:t>
      </w:r>
    </w:p>
    <w:p w14:paraId="48A915A2" w14:textId="77777777" w:rsidR="006F67C7" w:rsidRDefault="006F67C7" w:rsidP="006F67C7">
      <w:pPr>
        <w:rPr>
          <w:rFonts w:ascii="Times New Roman" w:hAnsi="Times New Roman"/>
          <w:iCs/>
        </w:rPr>
      </w:pPr>
    </w:p>
    <w:p w14:paraId="19AFC5BD" w14:textId="77777777" w:rsidR="006F67C7" w:rsidRPr="00FD2BA0" w:rsidRDefault="006F67C7" w:rsidP="006F67C7">
      <w:pPr>
        <w:rPr>
          <w:rFonts w:ascii="Times New Roman" w:hAnsi="Times New Roman"/>
          <w:iCs/>
          <w:u w:val="single"/>
        </w:rPr>
      </w:pPr>
      <w:r w:rsidRPr="006F67C7">
        <w:rPr>
          <w:rFonts w:ascii="Times New Roman" w:hAnsi="Times New Roman"/>
          <w:iCs/>
        </w:rPr>
        <w:t>d)</w:t>
      </w:r>
      <w:r w:rsidR="00C512A7">
        <w:rPr>
          <w:rFonts w:ascii="Times New Roman" w:hAnsi="Times New Roman"/>
          <w:iCs/>
        </w:rPr>
        <w:t xml:space="preserve">  </w:t>
      </w:r>
      <w:r w:rsidRPr="00FD2BA0">
        <w:rPr>
          <w:rFonts w:ascii="Times New Roman" w:hAnsi="Times New Roman"/>
          <w:iCs/>
          <w:u w:val="single"/>
        </w:rPr>
        <w:t>a helyben élő nemzetiségek kulturális sokszínűségének bemutatása és kulturális identitásuk megőrzésének lehetőségei;</w:t>
      </w:r>
    </w:p>
    <w:p w14:paraId="0741ADFE" w14:textId="77777777" w:rsidR="006F67C7" w:rsidRDefault="006F67C7" w:rsidP="00B97E3A">
      <w:pPr>
        <w:rPr>
          <w:rFonts w:ascii="Times New Roman" w:hAnsi="Times New Roman"/>
          <w:iCs/>
        </w:rPr>
      </w:pPr>
    </w:p>
    <w:p w14:paraId="7DBCA3F0" w14:textId="77777777" w:rsidR="00CD1300" w:rsidRDefault="00CD1300" w:rsidP="00804B87">
      <w:pPr>
        <w:rPr>
          <w:rFonts w:ascii="Times New Roman" w:hAnsi="Times New Roman"/>
          <w:iCs/>
        </w:rPr>
      </w:pPr>
      <w:r>
        <w:rPr>
          <w:rFonts w:ascii="Times New Roman" w:hAnsi="Times New Roman"/>
          <w:iCs/>
        </w:rPr>
        <w:t xml:space="preserve">A 2011. évi népszámláláskor a lakosság 91,4%-a magyarnak, 6,11%-a németnek, 1,8%-a románnak, 0,98 %-a cigánynak és 0,71 %-a egyébnek vallotta magát.  </w:t>
      </w:r>
    </w:p>
    <w:p w14:paraId="48EA3702" w14:textId="77777777" w:rsidR="00E94D14" w:rsidRPr="00E94D14" w:rsidRDefault="00E94D14" w:rsidP="00E94D14">
      <w:pPr>
        <w:rPr>
          <w:rFonts w:ascii="Times New Roman" w:hAnsi="Times New Roman"/>
          <w:iCs/>
        </w:rPr>
      </w:pPr>
      <w:r w:rsidRPr="00E94D14">
        <w:rPr>
          <w:rFonts w:ascii="Times New Roman" w:hAnsi="Times New Roman"/>
          <w:iCs/>
        </w:rPr>
        <w:t xml:space="preserve">Vecsést a török kiűzését követő évszázad végén, 1786-ban telepítette be II. </w:t>
      </w:r>
      <w:proofErr w:type="spellStart"/>
      <w:r w:rsidRPr="00E94D14">
        <w:rPr>
          <w:rFonts w:ascii="Times New Roman" w:hAnsi="Times New Roman"/>
          <w:iCs/>
        </w:rPr>
        <w:t>Grassalkovich</w:t>
      </w:r>
      <w:proofErr w:type="spellEnd"/>
      <w:r w:rsidRPr="00E94D14">
        <w:rPr>
          <w:rFonts w:ascii="Times New Roman" w:hAnsi="Times New Roman"/>
          <w:iCs/>
        </w:rPr>
        <w:t xml:space="preserve"> Antal. Az 1795-ben készült összeírás szerint már egységesen német nyelvű település volt.</w:t>
      </w:r>
    </w:p>
    <w:p w14:paraId="5C4D1547" w14:textId="77777777" w:rsidR="00E94D14" w:rsidRPr="00E94D14" w:rsidRDefault="00E94D14" w:rsidP="00E94D14">
      <w:pPr>
        <w:rPr>
          <w:rFonts w:ascii="Times New Roman" w:hAnsi="Times New Roman"/>
          <w:iCs/>
        </w:rPr>
      </w:pPr>
      <w:r w:rsidRPr="00E94D14">
        <w:rPr>
          <w:rFonts w:ascii="Times New Roman" w:hAnsi="Times New Roman"/>
          <w:iCs/>
        </w:rPr>
        <w:t xml:space="preserve">Az 1990-es őszi önkormányzati választásokon nyílt először lehetőség nemzetiségi képviselők választására. Vecsés már akkor élt ezzel a lehetőséggel és négy éven át nemzetiségi képviselője is volt az önkormányzatnak. Az 1993-as nemzetiségi törvény lehetővé tette a kisebbségi önkormányzatok megválasztását. Vecsésen a választást követően 1995. januárjában megalakult a kisebbségi önkormányzat Német Nemzetiségi Önkormányzat - </w:t>
      </w:r>
      <w:proofErr w:type="spellStart"/>
      <w:r w:rsidRPr="00E94D14">
        <w:rPr>
          <w:rFonts w:ascii="Times New Roman" w:hAnsi="Times New Roman"/>
          <w:iCs/>
        </w:rPr>
        <w:t>Donauschwäbische</w:t>
      </w:r>
      <w:proofErr w:type="spellEnd"/>
      <w:r w:rsidRPr="00E94D14">
        <w:rPr>
          <w:rFonts w:ascii="Times New Roman" w:hAnsi="Times New Roman"/>
          <w:iCs/>
        </w:rPr>
        <w:t xml:space="preserve"> </w:t>
      </w:r>
      <w:proofErr w:type="spellStart"/>
      <w:r w:rsidRPr="00E94D14">
        <w:rPr>
          <w:rFonts w:ascii="Times New Roman" w:hAnsi="Times New Roman"/>
          <w:iCs/>
        </w:rPr>
        <w:t>Selbstverwaltung</w:t>
      </w:r>
      <w:proofErr w:type="spellEnd"/>
      <w:r w:rsidRPr="00E94D14">
        <w:rPr>
          <w:rFonts w:ascii="Times New Roman" w:hAnsi="Times New Roman"/>
          <w:iCs/>
        </w:rPr>
        <w:t xml:space="preserve"> néven, azóta folyamatosan jelen van a község/város életében.</w:t>
      </w:r>
    </w:p>
    <w:p w14:paraId="14361E8F" w14:textId="77777777" w:rsidR="00804B87" w:rsidRPr="00A03BAA" w:rsidRDefault="00804B87" w:rsidP="00804B87">
      <w:pPr>
        <w:rPr>
          <w:rFonts w:ascii="Times New Roman" w:hAnsi="Times New Roman"/>
          <w:iCs/>
        </w:rPr>
      </w:pPr>
      <w:r w:rsidRPr="00804B87">
        <w:rPr>
          <w:rFonts w:ascii="Times New Roman" w:hAnsi="Times New Roman"/>
          <w:iCs/>
        </w:rPr>
        <w:t xml:space="preserve">2014-től a települési nemzetiségi önkormányzatok a törvényi változásoknak köszönhetően nemzetiségi iskola fenntartására váltak jogosulttá megfelelő finanszírozási feltételek mellett, így </w:t>
      </w:r>
      <w:r>
        <w:rPr>
          <w:rFonts w:ascii="Times New Roman" w:hAnsi="Times New Roman"/>
          <w:iCs/>
        </w:rPr>
        <w:t xml:space="preserve">az akkori nemzetiségi önkormányzat </w:t>
      </w:r>
      <w:r w:rsidRPr="00804B87">
        <w:rPr>
          <w:rFonts w:ascii="Times New Roman" w:hAnsi="Times New Roman"/>
          <w:iCs/>
        </w:rPr>
        <w:t>kezdeményezt</w:t>
      </w:r>
      <w:r>
        <w:rPr>
          <w:rFonts w:ascii="Times New Roman" w:hAnsi="Times New Roman"/>
          <w:iCs/>
        </w:rPr>
        <w:t>e</w:t>
      </w:r>
      <w:r w:rsidRPr="00804B87">
        <w:rPr>
          <w:rFonts w:ascii="Times New Roman" w:hAnsi="Times New Roman"/>
          <w:iCs/>
        </w:rPr>
        <w:t xml:space="preserve"> a </w:t>
      </w:r>
      <w:proofErr w:type="spellStart"/>
      <w:r w:rsidRPr="00804B87">
        <w:rPr>
          <w:rFonts w:ascii="Times New Roman" w:hAnsi="Times New Roman"/>
          <w:iCs/>
        </w:rPr>
        <w:t>Grassalkovich</w:t>
      </w:r>
      <w:proofErr w:type="spellEnd"/>
      <w:r w:rsidRPr="00804B87">
        <w:rPr>
          <w:rFonts w:ascii="Times New Roman" w:hAnsi="Times New Roman"/>
          <w:iCs/>
        </w:rPr>
        <w:t xml:space="preserve"> iskola átvételét az NNÖK fenntartásába. A kedvező miniszteri döntést követően 2014. szeptember 1-től a </w:t>
      </w:r>
      <w:proofErr w:type="spellStart"/>
      <w:r w:rsidRPr="00804B87">
        <w:rPr>
          <w:rFonts w:ascii="Times New Roman" w:hAnsi="Times New Roman"/>
          <w:iCs/>
        </w:rPr>
        <w:t>Grassalkovich</w:t>
      </w:r>
      <w:proofErr w:type="spellEnd"/>
      <w:r w:rsidRPr="00804B87">
        <w:rPr>
          <w:rFonts w:ascii="Times New Roman" w:hAnsi="Times New Roman"/>
          <w:iCs/>
        </w:rPr>
        <w:t xml:space="preserve"> Antal Német Nemzetiségi és Kétnyelvű </w:t>
      </w:r>
      <w:r w:rsidRPr="00A03BAA">
        <w:rPr>
          <w:rFonts w:ascii="Times New Roman" w:hAnsi="Times New Roman"/>
          <w:iCs/>
        </w:rPr>
        <w:t xml:space="preserve">Általános Iskola a NNÖK fenntartásában működik. </w:t>
      </w:r>
    </w:p>
    <w:p w14:paraId="7B3F1EA6" w14:textId="77777777" w:rsidR="00EA2F94" w:rsidRPr="00A03BAA" w:rsidRDefault="00CD1300" w:rsidP="00B97E3A">
      <w:pPr>
        <w:rPr>
          <w:rFonts w:ascii="Times New Roman" w:hAnsi="Times New Roman"/>
          <w:iCs/>
        </w:rPr>
      </w:pPr>
      <w:r w:rsidRPr="00A03BAA">
        <w:rPr>
          <w:rFonts w:ascii="Times New Roman" w:hAnsi="Times New Roman"/>
          <w:iCs/>
        </w:rPr>
        <w:t>A német nemzetiségi rendezvények szervezésén és a hagyományok ápolásán túl arra töreksz</w:t>
      </w:r>
      <w:r w:rsidR="007E125C" w:rsidRPr="00A03BAA">
        <w:rPr>
          <w:rFonts w:ascii="Times New Roman" w:hAnsi="Times New Roman"/>
          <w:iCs/>
        </w:rPr>
        <w:t>ik a nemzetiségi önkormányzat</w:t>
      </w:r>
      <w:r w:rsidRPr="00A03BAA">
        <w:rPr>
          <w:rFonts w:ascii="Times New Roman" w:hAnsi="Times New Roman"/>
          <w:iCs/>
        </w:rPr>
        <w:t>, hogy a nemzetiségi kultúrát minél egyetemesebben és elképzeléseinket tágabban értelmezve valósíts</w:t>
      </w:r>
      <w:r w:rsidR="007E125C" w:rsidRPr="00A03BAA">
        <w:rPr>
          <w:rFonts w:ascii="Times New Roman" w:hAnsi="Times New Roman"/>
          <w:iCs/>
        </w:rPr>
        <w:t>á</w:t>
      </w:r>
      <w:r w:rsidRPr="00A03BAA">
        <w:rPr>
          <w:rFonts w:ascii="Times New Roman" w:hAnsi="Times New Roman"/>
          <w:iCs/>
        </w:rPr>
        <w:t>k meg. A zene és tánc hagyományokon túl - am</w:t>
      </w:r>
      <w:r w:rsidR="00A03BAA" w:rsidRPr="00A03BAA">
        <w:rPr>
          <w:rFonts w:ascii="Times New Roman" w:hAnsi="Times New Roman"/>
          <w:iCs/>
        </w:rPr>
        <w:t>elye</w:t>
      </w:r>
      <w:r w:rsidRPr="00A03BAA">
        <w:rPr>
          <w:rFonts w:ascii="Times New Roman" w:hAnsi="Times New Roman"/>
          <w:iCs/>
        </w:rPr>
        <w:t xml:space="preserve">k természetesen igen </w:t>
      </w:r>
      <w:proofErr w:type="spellStart"/>
      <w:r w:rsidRPr="00A03BAA">
        <w:rPr>
          <w:rFonts w:ascii="Times New Roman" w:hAnsi="Times New Roman"/>
          <w:iCs/>
        </w:rPr>
        <w:t>fontosak</w:t>
      </w:r>
      <w:proofErr w:type="spellEnd"/>
      <w:r w:rsidRPr="00A03BAA">
        <w:rPr>
          <w:rFonts w:ascii="Times New Roman" w:hAnsi="Times New Roman"/>
          <w:iCs/>
        </w:rPr>
        <w:t xml:space="preserve"> fennmaradásuk és identitásuk megőrzése céljából –, hangsúlyt kívánn</w:t>
      </w:r>
      <w:r w:rsidR="007E125C" w:rsidRPr="00A03BAA">
        <w:rPr>
          <w:rFonts w:ascii="Times New Roman" w:hAnsi="Times New Roman"/>
          <w:iCs/>
        </w:rPr>
        <w:t>a</w:t>
      </w:r>
      <w:r w:rsidRPr="00A03BAA">
        <w:rPr>
          <w:rFonts w:ascii="Times New Roman" w:hAnsi="Times New Roman"/>
          <w:iCs/>
        </w:rPr>
        <w:t>k fektetni a mindennapi életben felmerülő nemzetiséghez kötődő dolgokhoz, mint például a gazdasági hagyományok, a tradíciók ápolása és a közösségi élet.</w:t>
      </w:r>
    </w:p>
    <w:p w14:paraId="3F87CA2E" w14:textId="77777777" w:rsidR="00CD1300" w:rsidRPr="00D4123E" w:rsidRDefault="007E125C" w:rsidP="00B97E3A">
      <w:pPr>
        <w:rPr>
          <w:rFonts w:ascii="Times New Roman" w:hAnsi="Times New Roman"/>
          <w:iCs/>
        </w:rPr>
      </w:pPr>
      <w:r w:rsidRPr="00A03BAA">
        <w:rPr>
          <w:rFonts w:ascii="Times New Roman" w:hAnsi="Times New Roman"/>
          <w:iCs/>
        </w:rPr>
        <w:t>A német nyelv és a hagyományok megőrzésének céljából létrehozták a német könyvtárban (</w:t>
      </w:r>
      <w:proofErr w:type="spellStart"/>
      <w:r w:rsidRPr="00A03BAA">
        <w:rPr>
          <w:rFonts w:ascii="Times New Roman" w:hAnsi="Times New Roman"/>
          <w:iCs/>
        </w:rPr>
        <w:t>Dorfbücherei</w:t>
      </w:r>
      <w:proofErr w:type="spellEnd"/>
      <w:r w:rsidRPr="00A03BAA">
        <w:rPr>
          <w:rFonts w:ascii="Times New Roman" w:hAnsi="Times New Roman"/>
          <w:iCs/>
        </w:rPr>
        <w:t>) a Német Nemzetiségi Olvasókört, melynek programját a német nemzetiségi oktatásban részt vevő</w:t>
      </w:r>
      <w:r w:rsidRPr="00D4123E">
        <w:rPr>
          <w:rFonts w:ascii="Times New Roman" w:hAnsi="Times New Roman"/>
          <w:iCs/>
        </w:rPr>
        <w:t xml:space="preserve"> pedagógusokkal egyeztetve alakították ki. Ennek keretében a különböző korosztályú diákok részére ismeretterjesztő filmek</w:t>
      </w:r>
      <w:r w:rsidR="00E94D14">
        <w:rPr>
          <w:rFonts w:ascii="Times New Roman" w:hAnsi="Times New Roman"/>
          <w:iCs/>
        </w:rPr>
        <w:t>et</w:t>
      </w:r>
      <w:r w:rsidRPr="00D4123E">
        <w:rPr>
          <w:rFonts w:ascii="Times New Roman" w:hAnsi="Times New Roman"/>
          <w:iCs/>
        </w:rPr>
        <w:t>, mesék</w:t>
      </w:r>
      <w:r w:rsidR="00E94D14">
        <w:rPr>
          <w:rFonts w:ascii="Times New Roman" w:hAnsi="Times New Roman"/>
          <w:iCs/>
        </w:rPr>
        <w:t>et</w:t>
      </w:r>
      <w:r w:rsidRPr="00D4123E">
        <w:rPr>
          <w:rFonts w:ascii="Times New Roman" w:hAnsi="Times New Roman"/>
          <w:iCs/>
        </w:rPr>
        <w:t xml:space="preserve"> vetít</w:t>
      </w:r>
      <w:r w:rsidR="00E94D14">
        <w:rPr>
          <w:rFonts w:ascii="Times New Roman" w:hAnsi="Times New Roman"/>
          <w:iCs/>
        </w:rPr>
        <w:t>ene</w:t>
      </w:r>
      <w:r w:rsidRPr="00D4123E">
        <w:rPr>
          <w:rFonts w:ascii="Times New Roman" w:hAnsi="Times New Roman"/>
          <w:iCs/>
        </w:rPr>
        <w:t>k, a könyvtárhasználat elsajátításában és a német nyelvű internetes böngészésben igyekeznek segítséget nyújtani. Kirándulásokat szerveznek más magyarországi sváb települések megismerésére</w:t>
      </w:r>
      <w:r w:rsidR="00E94D14">
        <w:rPr>
          <w:rFonts w:ascii="Times New Roman" w:hAnsi="Times New Roman"/>
          <w:iCs/>
        </w:rPr>
        <w:t>, illetve testvérvárosunk bemutatására</w:t>
      </w:r>
      <w:r w:rsidRPr="00D4123E">
        <w:rPr>
          <w:rFonts w:ascii="Times New Roman" w:hAnsi="Times New Roman"/>
          <w:iCs/>
        </w:rPr>
        <w:t>. </w:t>
      </w:r>
    </w:p>
    <w:p w14:paraId="5764148F" w14:textId="77777777" w:rsidR="00CD1300" w:rsidRPr="00207607" w:rsidRDefault="00D4123E" w:rsidP="00B97E3A">
      <w:pPr>
        <w:rPr>
          <w:rFonts w:ascii="Times New Roman" w:hAnsi="Times New Roman"/>
          <w:iCs/>
        </w:rPr>
      </w:pPr>
      <w:r w:rsidRPr="00207607">
        <w:rPr>
          <w:rFonts w:ascii="Times New Roman" w:hAnsi="Times New Roman"/>
          <w:iCs/>
        </w:rPr>
        <w:t>A nemzetiségi hagyományok ápolásában több civil szervezet, tánccsoport, zenekar és</w:t>
      </w:r>
      <w:r w:rsidR="00207607" w:rsidRPr="00207607">
        <w:rPr>
          <w:rFonts w:ascii="Times New Roman" w:hAnsi="Times New Roman"/>
          <w:iCs/>
        </w:rPr>
        <w:t xml:space="preserve"> magánszemély vesz részt, akiknek köszönhetően már a legfiatalabb korosztály is megismerkedhet a kulturális sokszínűséggel.</w:t>
      </w:r>
    </w:p>
    <w:p w14:paraId="3575A796" w14:textId="77777777" w:rsidR="00CD1300" w:rsidRPr="00CD1300" w:rsidRDefault="00CD1300" w:rsidP="00B97E3A">
      <w:pPr>
        <w:rPr>
          <w:rFonts w:ascii="Times New Roman" w:hAnsi="Times New Roman"/>
          <w:i/>
        </w:rPr>
      </w:pPr>
    </w:p>
    <w:p w14:paraId="7DAB0612" w14:textId="77777777" w:rsidR="00B97E3A" w:rsidRPr="00FD2BA0" w:rsidRDefault="00B97E3A" w:rsidP="00B97E3A">
      <w:pPr>
        <w:rPr>
          <w:rFonts w:ascii="Times New Roman" w:hAnsi="Times New Roman"/>
          <w:u w:val="single"/>
        </w:rPr>
      </w:pPr>
      <w:r w:rsidRPr="00B97E3A">
        <w:rPr>
          <w:rFonts w:ascii="Times New Roman" w:hAnsi="Times New Roman"/>
          <w:iCs/>
        </w:rPr>
        <w:t>e)</w:t>
      </w:r>
      <w:r w:rsidRPr="00B97E3A">
        <w:rPr>
          <w:rFonts w:ascii="Times New Roman" w:hAnsi="Times New Roman"/>
          <w:iCs/>
        </w:rPr>
        <w:tab/>
      </w:r>
      <w:r w:rsidRPr="00FD2BA0">
        <w:rPr>
          <w:rFonts w:ascii="Times New Roman" w:hAnsi="Times New Roman"/>
          <w:iCs/>
          <w:u w:val="single"/>
        </w:rPr>
        <w:t>helyi lakossági önszerveződések</w:t>
      </w:r>
      <w:r w:rsidR="00CD1300" w:rsidRPr="00FD2BA0">
        <w:rPr>
          <w:rFonts w:ascii="Times New Roman" w:hAnsi="Times New Roman"/>
          <w:iCs/>
          <w:u w:val="single"/>
        </w:rPr>
        <w:t>;</w:t>
      </w:r>
    </w:p>
    <w:p w14:paraId="2514E5EA" w14:textId="77777777" w:rsidR="00B97E3A" w:rsidRPr="00FD2BA0" w:rsidRDefault="00B97E3A" w:rsidP="00C76BE7">
      <w:pPr>
        <w:rPr>
          <w:rFonts w:ascii="Times New Roman" w:hAnsi="Times New Roman"/>
          <w:u w:val="single"/>
        </w:rPr>
      </w:pPr>
    </w:p>
    <w:p w14:paraId="2DC501C6" w14:textId="77777777" w:rsidR="00CB0C32" w:rsidRPr="00AF364A" w:rsidRDefault="00CB0C32" w:rsidP="00372D70">
      <w:pPr>
        <w:rPr>
          <w:rFonts w:ascii="Times New Roman" w:hAnsi="Times New Roman"/>
        </w:rPr>
      </w:pPr>
      <w:r w:rsidRPr="00AF364A">
        <w:rPr>
          <w:rFonts w:ascii="Times New Roman" w:hAnsi="Times New Roman"/>
        </w:rPr>
        <w:t>A város lakosságának egészségét, gazdasági és társadalmi jólétét, életminőségének javítását úgy lehet biztosítani, ha tevékenységeink során a környezet és fejlődés, illetve a gazdaság, társadalom és környezet problémáit együtt kezeljük, együtt próbálunk megoldásokat találni. Ennek a legjobb példái azok a civil, önkéntes összefogások, melyekkel a hátrányos helyzetű családok mindennapjait tudják megkönnyíteni, szebbé tenni (adományok gyűjtése, közvetítése</w:t>
      </w:r>
      <w:r w:rsidR="00372D70" w:rsidRPr="00AF364A">
        <w:rPr>
          <w:rFonts w:ascii="Times New Roman" w:hAnsi="Times New Roman"/>
        </w:rPr>
        <w:t>, börzék megszervezése)</w:t>
      </w:r>
      <w:r w:rsidR="004B6A33" w:rsidRPr="00AF364A">
        <w:rPr>
          <w:rFonts w:ascii="Times New Roman" w:hAnsi="Times New Roman"/>
        </w:rPr>
        <w:t>.</w:t>
      </w:r>
    </w:p>
    <w:p w14:paraId="79E1D282" w14:textId="77777777" w:rsidR="00792A15" w:rsidRDefault="00B10A1E" w:rsidP="00C76BE7">
      <w:pPr>
        <w:pStyle w:val="NormlCalibri11"/>
        <w:pBdr>
          <w:top w:val="none" w:sz="0" w:space="0" w:color="auto"/>
          <w:left w:val="none" w:sz="0" w:space="0" w:color="auto"/>
          <w:bottom w:val="none" w:sz="0" w:space="0" w:color="auto"/>
          <w:right w:val="none" w:sz="0" w:space="0" w:color="auto"/>
        </w:pBdr>
        <w:rPr>
          <w:rFonts w:ascii="Times New Roman" w:hAnsi="Times New Roman"/>
        </w:rPr>
      </w:pPr>
      <w:r>
        <w:rPr>
          <w:rFonts w:ascii="Times New Roman" w:hAnsi="Times New Roman"/>
        </w:rPr>
        <w:t>A rászorulóknak nemcsak a civil szervezetek gyűjtenek adományokat, hanem rendsz</w:t>
      </w:r>
      <w:r w:rsidR="00C845E9">
        <w:rPr>
          <w:rFonts w:ascii="Times New Roman" w:hAnsi="Times New Roman"/>
        </w:rPr>
        <w:t>eresen és folyamatosan a Család</w:t>
      </w:r>
      <w:r>
        <w:rPr>
          <w:rFonts w:ascii="Times New Roman" w:hAnsi="Times New Roman"/>
        </w:rPr>
        <w:t>-</w:t>
      </w:r>
      <w:r w:rsidR="00C845E9">
        <w:rPr>
          <w:rFonts w:ascii="Times New Roman" w:hAnsi="Times New Roman"/>
        </w:rPr>
        <w:t xml:space="preserve"> </w:t>
      </w:r>
      <w:r>
        <w:rPr>
          <w:rFonts w:ascii="Times New Roman" w:hAnsi="Times New Roman"/>
        </w:rPr>
        <w:t>és Gyermekjóléti Szolgálat</w:t>
      </w:r>
      <w:r w:rsidR="00424A82">
        <w:rPr>
          <w:rFonts w:ascii="Times New Roman" w:hAnsi="Times New Roman"/>
        </w:rPr>
        <w:t xml:space="preserve"> és az Új Esély Központ </w:t>
      </w:r>
      <w:r>
        <w:rPr>
          <w:rFonts w:ascii="Times New Roman" w:hAnsi="Times New Roman"/>
        </w:rPr>
        <w:t xml:space="preserve">is. A Szolgálat a gyűjtés, </w:t>
      </w:r>
      <w:r w:rsidR="00BC017C">
        <w:rPr>
          <w:rFonts w:ascii="Times New Roman" w:hAnsi="Times New Roman"/>
        </w:rPr>
        <w:t xml:space="preserve">az </w:t>
      </w:r>
      <w:r>
        <w:rPr>
          <w:rFonts w:ascii="Times New Roman" w:hAnsi="Times New Roman"/>
        </w:rPr>
        <w:t xml:space="preserve">osztás megszervezésén túl </w:t>
      </w:r>
      <w:r w:rsidR="00424A82">
        <w:rPr>
          <w:rFonts w:ascii="Times New Roman" w:hAnsi="Times New Roman"/>
        </w:rPr>
        <w:t xml:space="preserve">igyekszik </w:t>
      </w:r>
      <w:r>
        <w:rPr>
          <w:rFonts w:ascii="Times New Roman" w:hAnsi="Times New Roman"/>
        </w:rPr>
        <w:t>segítséget nyújt</w:t>
      </w:r>
      <w:r w:rsidR="00424A82">
        <w:rPr>
          <w:rFonts w:ascii="Times New Roman" w:hAnsi="Times New Roman"/>
        </w:rPr>
        <w:t>ani</w:t>
      </w:r>
      <w:r>
        <w:rPr>
          <w:rFonts w:ascii="Times New Roman" w:hAnsi="Times New Roman"/>
        </w:rPr>
        <w:t xml:space="preserve"> a szállításban is.</w:t>
      </w:r>
    </w:p>
    <w:p w14:paraId="6755AD4D" w14:textId="77777777" w:rsidR="00B97E3A" w:rsidRDefault="00B97E3A" w:rsidP="00C76BE7">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5CE64859" w14:textId="77777777" w:rsidR="00B97E3A" w:rsidRDefault="00B97E3A" w:rsidP="00C76BE7">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09727552" w14:textId="77777777" w:rsidR="006865E8" w:rsidRPr="00AF364A" w:rsidRDefault="006865E8" w:rsidP="00C76BE7">
      <w:pPr>
        <w:autoSpaceDE w:val="0"/>
        <w:autoSpaceDN w:val="0"/>
        <w:adjustRightInd w:val="0"/>
        <w:spacing w:after="20"/>
        <w:ind w:firstLine="142"/>
        <w:rPr>
          <w:rFonts w:ascii="Times New Roman" w:hAnsi="Times New Roman"/>
          <w:b/>
          <w:szCs w:val="22"/>
        </w:rPr>
      </w:pPr>
      <w:r w:rsidRPr="00AF364A">
        <w:rPr>
          <w:rFonts w:ascii="Times New Roman" w:hAnsi="Times New Roman"/>
          <w:b/>
          <w:szCs w:val="22"/>
        </w:rPr>
        <w:t>3.8 A roma nemzetiségi önkormányzat célcsoportokkal kapcsolatos esélyegyenlőségi tevékenysége, partnersége a települési önkormányzattal</w:t>
      </w:r>
    </w:p>
    <w:p w14:paraId="070B8F5A" w14:textId="77777777" w:rsidR="00806963" w:rsidRDefault="00806963" w:rsidP="00C76BE7">
      <w:pPr>
        <w:rPr>
          <w:rFonts w:ascii="Times New Roman" w:hAnsi="Times New Roman"/>
        </w:rPr>
      </w:pPr>
    </w:p>
    <w:p w14:paraId="61872AE3" w14:textId="77777777" w:rsidR="00085742" w:rsidRPr="00792A15" w:rsidRDefault="008F09D6" w:rsidP="00085742">
      <w:pPr>
        <w:rPr>
          <w:rFonts w:ascii="Times New Roman" w:hAnsi="Times New Roman"/>
        </w:rPr>
      </w:pPr>
      <w:r>
        <w:rPr>
          <w:rFonts w:ascii="Times New Roman" w:hAnsi="Times New Roman"/>
        </w:rPr>
        <w:t xml:space="preserve">Vecsésen is </w:t>
      </w:r>
      <w:r w:rsidR="00372D70" w:rsidRPr="00AF364A">
        <w:rPr>
          <w:rFonts w:ascii="Times New Roman" w:hAnsi="Times New Roman"/>
        </w:rPr>
        <w:t xml:space="preserve">megalakult a </w:t>
      </w:r>
      <w:r>
        <w:rPr>
          <w:rFonts w:ascii="Times New Roman" w:hAnsi="Times New Roman"/>
        </w:rPr>
        <w:t>Roma</w:t>
      </w:r>
      <w:r w:rsidR="00372D70" w:rsidRPr="00AF364A">
        <w:rPr>
          <w:rFonts w:ascii="Times New Roman" w:hAnsi="Times New Roman"/>
        </w:rPr>
        <w:t xml:space="preserve"> Nemzetiségi Önkormányzat (</w:t>
      </w:r>
      <w:r>
        <w:rPr>
          <w:rFonts w:ascii="Times New Roman" w:hAnsi="Times New Roman"/>
        </w:rPr>
        <w:t>R</w:t>
      </w:r>
      <w:r w:rsidR="00372D70" w:rsidRPr="00AF364A">
        <w:rPr>
          <w:rFonts w:ascii="Times New Roman" w:hAnsi="Times New Roman"/>
        </w:rPr>
        <w:t xml:space="preserve">NÖK), mely </w:t>
      </w:r>
      <w:r>
        <w:rPr>
          <w:rFonts w:ascii="Times New Roman" w:hAnsi="Times New Roman"/>
        </w:rPr>
        <w:t xml:space="preserve">évek óta lelkesen </w:t>
      </w:r>
      <w:r w:rsidR="00372D70" w:rsidRPr="00AF364A">
        <w:rPr>
          <w:rFonts w:ascii="Times New Roman" w:hAnsi="Times New Roman"/>
        </w:rPr>
        <w:t xml:space="preserve">képviseli a város roma nemzetiségéhez tartozók érdekeit. Vecsés Város Önkormányzata együttműködési megállapodás keretében biztosítja a </w:t>
      </w:r>
      <w:r>
        <w:rPr>
          <w:rFonts w:ascii="Times New Roman" w:hAnsi="Times New Roman"/>
        </w:rPr>
        <w:t>R</w:t>
      </w:r>
      <w:r w:rsidR="00372D70" w:rsidRPr="00AF364A">
        <w:rPr>
          <w:rFonts w:ascii="Times New Roman" w:hAnsi="Times New Roman"/>
        </w:rPr>
        <w:t xml:space="preserve">NÖK működési feltételeit és feladatai ellátásához további </w:t>
      </w:r>
      <w:r>
        <w:rPr>
          <w:rFonts w:ascii="Times New Roman" w:hAnsi="Times New Roman"/>
        </w:rPr>
        <w:t>forrásokat is</w:t>
      </w:r>
      <w:r w:rsidR="00372D70" w:rsidRPr="00AF364A">
        <w:rPr>
          <w:rFonts w:ascii="Times New Roman" w:hAnsi="Times New Roman"/>
        </w:rPr>
        <w:t xml:space="preserve"> biztosít</w:t>
      </w:r>
      <w:r>
        <w:rPr>
          <w:rFonts w:ascii="Times New Roman" w:hAnsi="Times New Roman"/>
        </w:rPr>
        <w:t>. Az</w:t>
      </w:r>
      <w:r w:rsidR="00372D70" w:rsidRPr="00AF364A">
        <w:rPr>
          <w:rFonts w:ascii="Times New Roman" w:hAnsi="Times New Roman"/>
        </w:rPr>
        <w:t xml:space="preserve"> önkormányzati tulajdonú területekről tűzifának begyűjthetik a száraz ágakat, illetve megbízzuk őket olyan kisebb, komoly gépparkot, szaktudást nem igénylő feladatokkal (pl. kaszálás), melyet ők is el tudnak látni</w:t>
      </w:r>
      <w:r>
        <w:rPr>
          <w:rFonts w:ascii="Times New Roman" w:hAnsi="Times New Roman"/>
        </w:rPr>
        <w:t xml:space="preserve"> és ezzel értékteremtő munkát is végeznek</w:t>
      </w:r>
      <w:r w:rsidR="00372D70" w:rsidRPr="00AF364A">
        <w:rPr>
          <w:rFonts w:ascii="Times New Roman" w:hAnsi="Times New Roman"/>
        </w:rPr>
        <w:t>.</w:t>
      </w:r>
    </w:p>
    <w:p w14:paraId="19853357" w14:textId="77777777" w:rsidR="00085742" w:rsidRDefault="00085742" w:rsidP="00806963">
      <w:pPr>
        <w:autoSpaceDE w:val="0"/>
        <w:autoSpaceDN w:val="0"/>
        <w:adjustRightInd w:val="0"/>
        <w:spacing w:after="20"/>
        <w:rPr>
          <w:rFonts w:ascii="Times New Roman" w:hAnsi="Times New Roman"/>
          <w:b/>
          <w:szCs w:val="22"/>
        </w:rPr>
      </w:pPr>
    </w:p>
    <w:p w14:paraId="260F4129" w14:textId="77777777" w:rsidR="00DF50AB" w:rsidRDefault="00DF50AB" w:rsidP="00DF50AB">
      <w:pPr>
        <w:pStyle w:val="NormlCalibri11"/>
        <w:pBdr>
          <w:top w:val="none" w:sz="0" w:space="0" w:color="auto"/>
          <w:left w:val="none" w:sz="0" w:space="0" w:color="auto"/>
          <w:bottom w:val="none" w:sz="0" w:space="0" w:color="auto"/>
          <w:right w:val="none" w:sz="0" w:space="0" w:color="auto"/>
        </w:pBdr>
      </w:pPr>
    </w:p>
    <w:p w14:paraId="32439058" w14:textId="77777777" w:rsidR="006865E8" w:rsidRPr="00AF364A" w:rsidRDefault="006865E8" w:rsidP="00C76BE7">
      <w:pPr>
        <w:autoSpaceDE w:val="0"/>
        <w:autoSpaceDN w:val="0"/>
        <w:adjustRightInd w:val="0"/>
        <w:spacing w:after="20"/>
        <w:ind w:firstLine="142"/>
        <w:rPr>
          <w:rFonts w:ascii="Times New Roman" w:hAnsi="Times New Roman"/>
          <w:b/>
          <w:szCs w:val="22"/>
        </w:rPr>
      </w:pPr>
      <w:r w:rsidRPr="00AF364A">
        <w:rPr>
          <w:rFonts w:ascii="Times New Roman" w:hAnsi="Times New Roman"/>
          <w:b/>
          <w:szCs w:val="22"/>
        </w:rPr>
        <w:t>3.9 Következtetések: problémák beazonosítása, fejlesztési lehetőségek meghatározása</w:t>
      </w:r>
    </w:p>
    <w:p w14:paraId="650560A0" w14:textId="77777777" w:rsidR="00C845E9" w:rsidRDefault="00C845E9" w:rsidP="0040713C">
      <w:pPr>
        <w:rPr>
          <w:rFonts w:ascii="Times New Roman" w:hAnsi="Times New Roman"/>
        </w:rPr>
      </w:pPr>
    </w:p>
    <w:p w14:paraId="1A58C01B" w14:textId="77777777" w:rsidR="001F377E" w:rsidRDefault="00C845E9" w:rsidP="0040713C">
      <w:pPr>
        <w:rPr>
          <w:rFonts w:ascii="Times New Roman" w:hAnsi="Times New Roman"/>
        </w:rPr>
      </w:pPr>
      <w:r>
        <w:rPr>
          <w:rFonts w:ascii="Times New Roman" w:hAnsi="Times New Roman"/>
        </w:rPr>
        <w:t>A fejezetben tárgyalt célcsoportot érintő legfontosabb feltárt problémák és a megoldásukra javasolt fejlesztési lehetőségek a következők:</w:t>
      </w:r>
    </w:p>
    <w:p w14:paraId="59CE8773" w14:textId="77777777" w:rsidR="00C845E9" w:rsidRDefault="00C845E9" w:rsidP="00C845E9">
      <w:pPr>
        <w:pStyle w:val="NormlCalibri11"/>
        <w:pBdr>
          <w:top w:val="none" w:sz="0" w:space="0" w:color="auto"/>
          <w:left w:val="none" w:sz="0" w:space="0" w:color="auto"/>
          <w:bottom w:val="none" w:sz="0" w:space="0" w:color="auto"/>
          <w:right w:val="none" w:sz="0" w:space="0" w:color="auto"/>
        </w:pBdr>
      </w:pPr>
    </w:p>
    <w:p w14:paraId="632F3718" w14:textId="77777777" w:rsidR="00C845E9" w:rsidRPr="00C845E9" w:rsidRDefault="00C845E9" w:rsidP="00C845E9">
      <w:pPr>
        <w:pStyle w:val="NormlCalibri11"/>
        <w:pBdr>
          <w:top w:val="none" w:sz="0" w:space="0" w:color="auto"/>
          <w:left w:val="none" w:sz="0" w:space="0" w:color="auto"/>
          <w:bottom w:val="none" w:sz="0" w:space="0" w:color="auto"/>
          <w:right w:val="none" w:sz="0" w:space="0" w:color="auto"/>
        </w:pBd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7"/>
        <w:gridCol w:w="4811"/>
      </w:tblGrid>
      <w:tr w:rsidR="000B62C3" w:rsidRPr="00AF364A" w14:paraId="3F3C4B84" w14:textId="77777777">
        <w:trPr>
          <w:jc w:val="center"/>
        </w:trPr>
        <w:tc>
          <w:tcPr>
            <w:tcW w:w="9779" w:type="dxa"/>
            <w:gridSpan w:val="2"/>
          </w:tcPr>
          <w:p w14:paraId="25617846" w14:textId="77777777" w:rsidR="000B62C3" w:rsidRPr="00AF364A" w:rsidRDefault="000B62C3"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rPr>
            </w:pPr>
            <w:r w:rsidRPr="00AF364A">
              <w:rPr>
                <w:rFonts w:ascii="Times New Roman" w:hAnsi="Times New Roman"/>
              </w:rPr>
              <w:t>A mélyszegénységben élők és a romák helyzete, esélyegyenlősége vizsgálata során településünkön</w:t>
            </w:r>
          </w:p>
          <w:p w14:paraId="274FE621" w14:textId="77777777" w:rsidR="000B62C3" w:rsidRPr="00AF364A" w:rsidRDefault="000B62C3"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rPr>
            </w:pPr>
          </w:p>
        </w:tc>
      </w:tr>
      <w:tr w:rsidR="000B62C3" w:rsidRPr="00AF364A" w14:paraId="1801C303" w14:textId="77777777">
        <w:trPr>
          <w:jc w:val="center"/>
        </w:trPr>
        <w:tc>
          <w:tcPr>
            <w:tcW w:w="4889" w:type="dxa"/>
          </w:tcPr>
          <w:p w14:paraId="0729E464" w14:textId="77777777" w:rsidR="000B62C3" w:rsidRPr="00AF364A" w:rsidRDefault="000B62C3"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rPr>
            </w:pPr>
            <w:r w:rsidRPr="00AF364A">
              <w:rPr>
                <w:rFonts w:ascii="Times New Roman" w:hAnsi="Times New Roman"/>
              </w:rPr>
              <w:t>beazonosított problémák</w:t>
            </w:r>
          </w:p>
          <w:p w14:paraId="6D2B9735" w14:textId="77777777" w:rsidR="000B62C3" w:rsidRPr="00AF364A" w:rsidRDefault="000B62C3"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rPr>
            </w:pPr>
          </w:p>
        </w:tc>
        <w:tc>
          <w:tcPr>
            <w:tcW w:w="4890" w:type="dxa"/>
          </w:tcPr>
          <w:p w14:paraId="3C54C603" w14:textId="77777777" w:rsidR="000B62C3" w:rsidRPr="00AF364A" w:rsidRDefault="000B62C3"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rPr>
            </w:pPr>
            <w:r w:rsidRPr="00AF364A">
              <w:rPr>
                <w:rFonts w:ascii="Times New Roman" w:hAnsi="Times New Roman"/>
              </w:rPr>
              <w:t>fejlesztési lehetőségek</w:t>
            </w:r>
          </w:p>
          <w:p w14:paraId="1B3D4160" w14:textId="77777777" w:rsidR="000B62C3" w:rsidRPr="00AF364A" w:rsidRDefault="000B62C3"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rPr>
            </w:pPr>
          </w:p>
        </w:tc>
      </w:tr>
      <w:tr w:rsidR="000B62C3" w:rsidRPr="00AF364A" w14:paraId="5ECF86BC" w14:textId="77777777">
        <w:trPr>
          <w:jc w:val="center"/>
        </w:trPr>
        <w:tc>
          <w:tcPr>
            <w:tcW w:w="4889" w:type="dxa"/>
          </w:tcPr>
          <w:p w14:paraId="16A31A57" w14:textId="77777777" w:rsidR="000B62C3" w:rsidRPr="00AF364A" w:rsidRDefault="00A17F5B" w:rsidP="00A17F5B">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Pr>
                <w:rFonts w:ascii="Times New Roman" w:hAnsi="Times New Roman"/>
              </w:rPr>
              <w:t xml:space="preserve">Jelentősen csökkent, de még így is jelentős </w:t>
            </w:r>
            <w:r w:rsidR="00642BE7" w:rsidRPr="00AF364A">
              <w:rPr>
                <w:rFonts w:ascii="Times New Roman" w:hAnsi="Times New Roman"/>
              </w:rPr>
              <w:t>a munkanélküliek száma, ami tovább generálja az elszegényedést</w:t>
            </w:r>
          </w:p>
        </w:tc>
        <w:tc>
          <w:tcPr>
            <w:tcW w:w="4890" w:type="dxa"/>
          </w:tcPr>
          <w:p w14:paraId="0A3643B1" w14:textId="77777777" w:rsidR="000B62C3" w:rsidRPr="00AF364A" w:rsidRDefault="00642BE7" w:rsidP="00D67DC0">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sidRPr="00AF364A">
              <w:rPr>
                <w:rFonts w:ascii="Times New Roman" w:hAnsi="Times New Roman"/>
              </w:rPr>
              <w:t xml:space="preserve">Közfoglalkoztatás </w:t>
            </w:r>
            <w:proofErr w:type="spellStart"/>
            <w:r w:rsidRPr="00AF364A">
              <w:rPr>
                <w:rFonts w:ascii="Times New Roman" w:hAnsi="Times New Roman"/>
              </w:rPr>
              <w:t>továbbfolytatása</w:t>
            </w:r>
            <w:proofErr w:type="spellEnd"/>
            <w:r w:rsidRPr="00AF364A">
              <w:rPr>
                <w:rFonts w:ascii="Times New Roman" w:hAnsi="Times New Roman"/>
              </w:rPr>
              <w:t>, helyi foglalkoztatási lehetőségek felkutatása, álláskereső klub</w:t>
            </w:r>
            <w:r w:rsidR="00A17F5B">
              <w:rPr>
                <w:rFonts w:ascii="Times New Roman" w:hAnsi="Times New Roman"/>
              </w:rPr>
              <w:t xml:space="preserve"> </w:t>
            </w:r>
            <w:r w:rsidRPr="00AF364A">
              <w:rPr>
                <w:rFonts w:ascii="Times New Roman" w:hAnsi="Times New Roman"/>
              </w:rPr>
              <w:t>/</w:t>
            </w:r>
            <w:r w:rsidR="00A17F5B">
              <w:rPr>
                <w:rFonts w:ascii="Times New Roman" w:hAnsi="Times New Roman"/>
              </w:rPr>
              <w:t xml:space="preserve"> </w:t>
            </w:r>
            <w:r w:rsidRPr="00AF364A">
              <w:rPr>
                <w:rFonts w:ascii="Times New Roman" w:hAnsi="Times New Roman"/>
              </w:rPr>
              <w:t>tréningek tartása</w:t>
            </w:r>
          </w:p>
        </w:tc>
      </w:tr>
      <w:tr w:rsidR="000B62C3" w:rsidRPr="00AF364A" w14:paraId="47698C51" w14:textId="77777777">
        <w:trPr>
          <w:jc w:val="center"/>
        </w:trPr>
        <w:tc>
          <w:tcPr>
            <w:tcW w:w="4889" w:type="dxa"/>
          </w:tcPr>
          <w:p w14:paraId="5A70C54B" w14:textId="77777777" w:rsidR="000B62C3" w:rsidRPr="00AF364A" w:rsidRDefault="00642BE7" w:rsidP="00A17F5B">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sidRPr="00AF364A">
              <w:rPr>
                <w:rFonts w:ascii="Times New Roman" w:hAnsi="Times New Roman"/>
              </w:rPr>
              <w:t xml:space="preserve">Többgenerációs </w:t>
            </w:r>
            <w:r w:rsidR="00A17F5B">
              <w:rPr>
                <w:rFonts w:ascii="Times New Roman" w:hAnsi="Times New Roman"/>
              </w:rPr>
              <w:t xml:space="preserve">a nem bejelentettek és a </w:t>
            </w:r>
            <w:r w:rsidRPr="00AF364A">
              <w:rPr>
                <w:rFonts w:ascii="Times New Roman" w:hAnsi="Times New Roman"/>
              </w:rPr>
              <w:t>munkanélküli</w:t>
            </w:r>
            <w:r w:rsidR="00A17F5B">
              <w:rPr>
                <w:rFonts w:ascii="Times New Roman" w:hAnsi="Times New Roman"/>
              </w:rPr>
              <w:t>ek csoportja</w:t>
            </w:r>
            <w:r w:rsidRPr="00AF364A">
              <w:rPr>
                <w:rFonts w:ascii="Times New Roman" w:hAnsi="Times New Roman"/>
              </w:rPr>
              <w:t>, a hátrányos helyzetből szinte lehetetlen kitörni</w:t>
            </w:r>
            <w:r w:rsidR="00A17F5B">
              <w:rPr>
                <w:rFonts w:ascii="Times New Roman" w:hAnsi="Times New Roman"/>
              </w:rPr>
              <w:t xml:space="preserve"> (ezt látják otthon, ez a természetes nekik)</w:t>
            </w:r>
          </w:p>
        </w:tc>
        <w:tc>
          <w:tcPr>
            <w:tcW w:w="4890" w:type="dxa"/>
          </w:tcPr>
          <w:p w14:paraId="334DB6C6" w14:textId="77777777" w:rsidR="000B62C3" w:rsidRPr="00AF364A" w:rsidRDefault="00915396" w:rsidP="00D67DC0">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sidRPr="00AF364A">
              <w:rPr>
                <w:rFonts w:ascii="Times New Roman" w:hAnsi="Times New Roman"/>
              </w:rPr>
              <w:t>S</w:t>
            </w:r>
            <w:r w:rsidR="00642BE7" w:rsidRPr="00AF364A">
              <w:rPr>
                <w:rFonts w:ascii="Times New Roman" w:hAnsi="Times New Roman"/>
              </w:rPr>
              <w:t>zociális és gyermekjóléti szolgáltatások biztosítása, szükséglet alapú felzárkóztatási program kidolgozása</w:t>
            </w:r>
          </w:p>
        </w:tc>
      </w:tr>
      <w:tr w:rsidR="000B62C3" w:rsidRPr="00AF364A" w14:paraId="724046FB" w14:textId="77777777">
        <w:trPr>
          <w:jc w:val="center"/>
        </w:trPr>
        <w:tc>
          <w:tcPr>
            <w:tcW w:w="4889" w:type="dxa"/>
          </w:tcPr>
          <w:p w14:paraId="3738D6B8" w14:textId="77777777" w:rsidR="000B62C3" w:rsidRPr="00AF364A" w:rsidRDefault="00A17F5B" w:rsidP="00D67DC0">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Pr>
                <w:rFonts w:ascii="Times New Roman" w:hAnsi="Times New Roman"/>
              </w:rPr>
              <w:t>Magas</w:t>
            </w:r>
            <w:r w:rsidR="00642BE7" w:rsidRPr="00AF364A">
              <w:rPr>
                <w:rFonts w:ascii="Times New Roman" w:hAnsi="Times New Roman"/>
              </w:rPr>
              <w:t xml:space="preserve"> azoknak az </w:t>
            </w:r>
            <w:proofErr w:type="spellStart"/>
            <w:r w:rsidR="00642BE7" w:rsidRPr="00AF364A">
              <w:rPr>
                <w:rFonts w:ascii="Times New Roman" w:hAnsi="Times New Roman"/>
              </w:rPr>
              <w:t>elbocsá</w:t>
            </w:r>
            <w:r w:rsidR="00340406">
              <w:rPr>
                <w:rFonts w:ascii="Times New Roman" w:hAnsi="Times New Roman"/>
              </w:rPr>
              <w:t>j</w:t>
            </w:r>
            <w:r w:rsidR="00642BE7" w:rsidRPr="00AF364A">
              <w:rPr>
                <w:rFonts w:ascii="Times New Roman" w:hAnsi="Times New Roman"/>
              </w:rPr>
              <w:t>tottaknak</w:t>
            </w:r>
            <w:proofErr w:type="spellEnd"/>
            <w:r w:rsidR="00642BE7" w:rsidRPr="00AF364A">
              <w:rPr>
                <w:rFonts w:ascii="Times New Roman" w:hAnsi="Times New Roman"/>
              </w:rPr>
              <w:t xml:space="preserve"> a száma, akik munkahelyükö</w:t>
            </w:r>
            <w:r>
              <w:rPr>
                <w:rFonts w:ascii="Times New Roman" w:hAnsi="Times New Roman"/>
              </w:rPr>
              <w:t>n nem voltak bejelentve (fekete</w:t>
            </w:r>
            <w:r w:rsidR="00642BE7" w:rsidRPr="00AF364A">
              <w:rPr>
                <w:rFonts w:ascii="Times New Roman" w:hAnsi="Times New Roman"/>
              </w:rPr>
              <w:t>munka)</w:t>
            </w:r>
          </w:p>
        </w:tc>
        <w:tc>
          <w:tcPr>
            <w:tcW w:w="4890" w:type="dxa"/>
          </w:tcPr>
          <w:p w14:paraId="1A921BC6" w14:textId="77777777" w:rsidR="000B62C3" w:rsidRPr="00AF364A" w:rsidRDefault="00915396" w:rsidP="00D67DC0">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sidRPr="00AF364A">
              <w:rPr>
                <w:rFonts w:ascii="Times New Roman" w:hAnsi="Times New Roman"/>
              </w:rPr>
              <w:t>A</w:t>
            </w:r>
            <w:r w:rsidR="00642BE7" w:rsidRPr="00AF364A">
              <w:rPr>
                <w:rFonts w:ascii="Times New Roman" w:hAnsi="Times New Roman"/>
              </w:rPr>
              <w:t>z önkormányzat biztosítson 4 órás foglalkoztatási lehetőséget azok számára, akik nem jogosultak FHT-</w:t>
            </w:r>
            <w:proofErr w:type="spellStart"/>
            <w:r w:rsidR="00642BE7" w:rsidRPr="00AF364A">
              <w:rPr>
                <w:rFonts w:ascii="Times New Roman" w:hAnsi="Times New Roman"/>
              </w:rPr>
              <w:t>ra</w:t>
            </w:r>
            <w:proofErr w:type="spellEnd"/>
            <w:r w:rsidR="00642BE7" w:rsidRPr="00AF364A">
              <w:rPr>
                <w:rFonts w:ascii="Times New Roman" w:hAnsi="Times New Roman"/>
              </w:rPr>
              <w:t>, közmunkára</w:t>
            </w:r>
            <w:r w:rsidR="00B61947">
              <w:rPr>
                <w:rFonts w:ascii="Times New Roman" w:hAnsi="Times New Roman"/>
              </w:rPr>
              <w:t xml:space="preserve"> </w:t>
            </w:r>
          </w:p>
        </w:tc>
      </w:tr>
      <w:tr w:rsidR="00642BE7" w:rsidRPr="00AF364A" w14:paraId="0F33E5E2" w14:textId="77777777">
        <w:trPr>
          <w:jc w:val="center"/>
        </w:trPr>
        <w:tc>
          <w:tcPr>
            <w:tcW w:w="4889" w:type="dxa"/>
            <w:tcBorders>
              <w:top w:val="single" w:sz="4" w:space="0" w:color="auto"/>
              <w:left w:val="single" w:sz="4" w:space="0" w:color="auto"/>
              <w:bottom w:val="single" w:sz="4" w:space="0" w:color="auto"/>
              <w:right w:val="single" w:sz="4" w:space="0" w:color="auto"/>
            </w:tcBorders>
          </w:tcPr>
          <w:p w14:paraId="26EFF309" w14:textId="77777777" w:rsidR="00642BE7" w:rsidRPr="00AF364A" w:rsidRDefault="00642BE7" w:rsidP="00A17F5B">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sidRPr="00AF364A">
              <w:rPr>
                <w:rFonts w:ascii="Times New Roman" w:hAnsi="Times New Roman"/>
              </w:rPr>
              <w:t>Nincs elegendő pénz</w:t>
            </w:r>
            <w:r w:rsidR="00A17F5B">
              <w:rPr>
                <w:rFonts w:ascii="Times New Roman" w:hAnsi="Times New Roman"/>
              </w:rPr>
              <w:t>, földterület</w:t>
            </w:r>
            <w:r w:rsidR="00B61947">
              <w:rPr>
                <w:rFonts w:ascii="Times New Roman" w:hAnsi="Times New Roman"/>
              </w:rPr>
              <w:t xml:space="preserve"> és tudás</w:t>
            </w:r>
            <w:r w:rsidRPr="00AF364A">
              <w:rPr>
                <w:rFonts w:ascii="Times New Roman" w:hAnsi="Times New Roman"/>
              </w:rPr>
              <w:t xml:space="preserve"> a kertműveléshez és </w:t>
            </w:r>
            <w:r w:rsidR="00A17F5B">
              <w:rPr>
                <w:rFonts w:ascii="Times New Roman" w:hAnsi="Times New Roman"/>
              </w:rPr>
              <w:t>kis</w:t>
            </w:r>
            <w:r w:rsidR="00667430">
              <w:rPr>
                <w:rFonts w:ascii="Times New Roman" w:hAnsi="Times New Roman"/>
              </w:rPr>
              <w:t>ebb</w:t>
            </w:r>
            <w:r w:rsidR="00A17F5B">
              <w:rPr>
                <w:rFonts w:ascii="Times New Roman" w:hAnsi="Times New Roman"/>
              </w:rPr>
              <w:t xml:space="preserve"> </w:t>
            </w:r>
            <w:r w:rsidR="00667430">
              <w:rPr>
                <w:rFonts w:ascii="Times New Roman" w:hAnsi="Times New Roman"/>
              </w:rPr>
              <w:t xml:space="preserve">testű </w:t>
            </w:r>
            <w:r w:rsidR="00A17F5B">
              <w:rPr>
                <w:rFonts w:ascii="Times New Roman" w:hAnsi="Times New Roman"/>
              </w:rPr>
              <w:t>haszon</w:t>
            </w:r>
            <w:r w:rsidRPr="00AF364A">
              <w:rPr>
                <w:rFonts w:ascii="Times New Roman" w:hAnsi="Times New Roman"/>
              </w:rPr>
              <w:t>állat</w:t>
            </w:r>
            <w:r w:rsidR="00667430">
              <w:rPr>
                <w:rFonts w:ascii="Times New Roman" w:hAnsi="Times New Roman"/>
              </w:rPr>
              <w:t>ok</w:t>
            </w:r>
            <w:r w:rsidR="00A17F5B">
              <w:rPr>
                <w:rFonts w:ascii="Times New Roman" w:hAnsi="Times New Roman"/>
              </w:rPr>
              <w:t xml:space="preserve"> </w:t>
            </w:r>
            <w:r w:rsidRPr="00AF364A">
              <w:rPr>
                <w:rFonts w:ascii="Times New Roman" w:hAnsi="Times New Roman"/>
              </w:rPr>
              <w:t>tartás</w:t>
            </w:r>
            <w:r w:rsidR="00DF50AB">
              <w:rPr>
                <w:rFonts w:ascii="Times New Roman" w:hAnsi="Times New Roman"/>
              </w:rPr>
              <w:t>á</w:t>
            </w:r>
            <w:r w:rsidRPr="00AF364A">
              <w:rPr>
                <w:rFonts w:ascii="Times New Roman" w:hAnsi="Times New Roman"/>
              </w:rPr>
              <w:t>hoz</w:t>
            </w:r>
          </w:p>
        </w:tc>
        <w:tc>
          <w:tcPr>
            <w:tcW w:w="4890" w:type="dxa"/>
            <w:tcBorders>
              <w:top w:val="single" w:sz="4" w:space="0" w:color="auto"/>
              <w:left w:val="single" w:sz="4" w:space="0" w:color="auto"/>
              <w:bottom w:val="single" w:sz="4" w:space="0" w:color="auto"/>
              <w:right w:val="single" w:sz="4" w:space="0" w:color="auto"/>
            </w:tcBorders>
          </w:tcPr>
          <w:p w14:paraId="5E4B70D1" w14:textId="77777777" w:rsidR="00642BE7" w:rsidRPr="00AF364A" w:rsidRDefault="00915396" w:rsidP="00D67DC0">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sidRPr="00AF364A">
              <w:rPr>
                <w:rFonts w:ascii="Times New Roman" w:hAnsi="Times New Roman"/>
              </w:rPr>
              <w:t>K</w:t>
            </w:r>
            <w:r w:rsidR="00642BE7" w:rsidRPr="00AF364A">
              <w:rPr>
                <w:rFonts w:ascii="Times New Roman" w:hAnsi="Times New Roman"/>
              </w:rPr>
              <w:t>özösségi kert és baromfi programba bevontak számának növelése, ösztönzés a folytatásra</w:t>
            </w:r>
          </w:p>
        </w:tc>
      </w:tr>
      <w:tr w:rsidR="00773CFF" w:rsidRPr="00AF364A" w14:paraId="35ABF1CD" w14:textId="77777777" w:rsidTr="00773CFF">
        <w:trPr>
          <w:jc w:val="center"/>
        </w:trPr>
        <w:tc>
          <w:tcPr>
            <w:tcW w:w="4889" w:type="dxa"/>
            <w:tcBorders>
              <w:top w:val="single" w:sz="4" w:space="0" w:color="auto"/>
              <w:left w:val="single" w:sz="4" w:space="0" w:color="auto"/>
              <w:bottom w:val="single" w:sz="4" w:space="0" w:color="auto"/>
              <w:right w:val="single" w:sz="4" w:space="0" w:color="auto"/>
            </w:tcBorders>
          </w:tcPr>
          <w:p w14:paraId="5506CE6A" w14:textId="77777777" w:rsidR="00773CFF" w:rsidRPr="00AF364A" w:rsidRDefault="00773CFF" w:rsidP="00E70BAD">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Pr>
                <w:rFonts w:ascii="Times New Roman" w:hAnsi="Times New Roman"/>
              </w:rPr>
              <w:t>Növekedett a lakhatási költségek és a hiteltörlesztések elmaradása miatti eladósodás, ingatlanok/albérletek elvesztése</w:t>
            </w:r>
          </w:p>
        </w:tc>
        <w:tc>
          <w:tcPr>
            <w:tcW w:w="4890" w:type="dxa"/>
            <w:tcBorders>
              <w:top w:val="single" w:sz="4" w:space="0" w:color="auto"/>
              <w:left w:val="single" w:sz="4" w:space="0" w:color="auto"/>
              <w:bottom w:val="single" w:sz="4" w:space="0" w:color="auto"/>
              <w:right w:val="single" w:sz="4" w:space="0" w:color="auto"/>
            </w:tcBorders>
          </w:tcPr>
          <w:p w14:paraId="0129A502" w14:textId="77777777" w:rsidR="00773CFF" w:rsidRPr="00AF364A" w:rsidRDefault="00773CFF" w:rsidP="00E70BAD">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Pr>
                <w:rFonts w:ascii="Times New Roman" w:hAnsi="Times New Roman"/>
              </w:rPr>
              <w:t>Tájékoztatás az igénybe vehető ellátásokról, életvezetési tanácsok nyújtása</w:t>
            </w:r>
          </w:p>
        </w:tc>
      </w:tr>
      <w:tr w:rsidR="00F30789" w:rsidRPr="00AF364A" w14:paraId="10EFDF74" w14:textId="77777777" w:rsidTr="00773CFF">
        <w:trPr>
          <w:jc w:val="center"/>
        </w:trPr>
        <w:tc>
          <w:tcPr>
            <w:tcW w:w="4889" w:type="dxa"/>
            <w:tcBorders>
              <w:top w:val="single" w:sz="4" w:space="0" w:color="auto"/>
              <w:left w:val="single" w:sz="4" w:space="0" w:color="auto"/>
              <w:bottom w:val="single" w:sz="4" w:space="0" w:color="auto"/>
              <w:right w:val="single" w:sz="4" w:space="0" w:color="auto"/>
            </w:tcBorders>
          </w:tcPr>
          <w:p w14:paraId="20682888" w14:textId="77777777" w:rsidR="00F30789" w:rsidRDefault="00F30789" w:rsidP="00E70BAD">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Pr>
                <w:rFonts w:ascii="Times New Roman" w:hAnsi="Times New Roman"/>
              </w:rPr>
              <w:t>Családok átmeneti otthona (nem kötelező feladat) nincs a településen</w:t>
            </w:r>
          </w:p>
        </w:tc>
        <w:tc>
          <w:tcPr>
            <w:tcW w:w="4890" w:type="dxa"/>
            <w:tcBorders>
              <w:top w:val="single" w:sz="4" w:space="0" w:color="auto"/>
              <w:left w:val="single" w:sz="4" w:space="0" w:color="auto"/>
              <w:bottom w:val="single" w:sz="4" w:space="0" w:color="auto"/>
              <w:right w:val="single" w:sz="4" w:space="0" w:color="auto"/>
            </w:tcBorders>
          </w:tcPr>
          <w:p w14:paraId="56E7AD4A" w14:textId="77777777" w:rsidR="00F30789" w:rsidRDefault="008B3C2F" w:rsidP="00E70BAD">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Pr>
                <w:rFonts w:ascii="Times New Roman" w:hAnsi="Times New Roman"/>
              </w:rPr>
              <w:t>Ellátási szerződés kötése családok átmeneti otthonát működtető fenntartóval</w:t>
            </w:r>
          </w:p>
        </w:tc>
      </w:tr>
    </w:tbl>
    <w:p w14:paraId="5D5C2A5F" w14:textId="77777777" w:rsidR="000B62C3" w:rsidRDefault="000B62C3" w:rsidP="0040713C">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33D2786C" w14:textId="77777777" w:rsidR="00792A15" w:rsidRDefault="00792A15" w:rsidP="0040713C">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2C628F04" w14:textId="77777777" w:rsidR="00B26C1F" w:rsidRDefault="00B26C1F" w:rsidP="0040713C">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5C1566BE" w14:textId="77777777" w:rsidR="00106767" w:rsidRPr="00AF364A" w:rsidRDefault="00106767" w:rsidP="00C76BE7">
      <w:pPr>
        <w:pStyle w:val="Cmsor3"/>
        <w:rPr>
          <w:rFonts w:ascii="Times New Roman" w:hAnsi="Times New Roman"/>
        </w:rPr>
      </w:pPr>
      <w:bookmarkStart w:id="86" w:name="_Toc344899841"/>
      <w:bookmarkStart w:id="87" w:name="_Toc106615117"/>
      <w:r w:rsidRPr="00AF364A">
        <w:rPr>
          <w:rFonts w:ascii="Times New Roman" w:hAnsi="Times New Roman"/>
        </w:rPr>
        <w:lastRenderedPageBreak/>
        <w:t>4. A gyermekek helyzete, esélyegyenlősége, gyermekszegénység</w:t>
      </w:r>
      <w:bookmarkEnd w:id="86"/>
      <w:bookmarkEnd w:id="87"/>
    </w:p>
    <w:p w14:paraId="3C135C24" w14:textId="77777777" w:rsidR="00230AB2" w:rsidRDefault="00230AB2" w:rsidP="00C76BE7">
      <w:pPr>
        <w:rPr>
          <w:rFonts w:ascii="Times New Roman" w:hAnsi="Times New Roman"/>
          <w:szCs w:val="22"/>
        </w:rPr>
      </w:pPr>
    </w:p>
    <w:p w14:paraId="4DC2B81B" w14:textId="77777777" w:rsidR="00773CFF" w:rsidRPr="00773CFF" w:rsidRDefault="00773CFF" w:rsidP="00773CFF">
      <w:pPr>
        <w:jc w:val="center"/>
        <w:rPr>
          <w:rFonts w:ascii="Times New Roman" w:hAnsi="Times New Roman"/>
          <w:szCs w:val="22"/>
        </w:rPr>
      </w:pPr>
      <w:r w:rsidRPr="00773CFF">
        <w:rPr>
          <w:rFonts w:ascii="Times New Roman" w:hAnsi="Times New Roman"/>
          <w:szCs w:val="22"/>
        </w:rPr>
        <w:t>„Akkor jó a világ, ha jó benne gyermeknek lenni.”</w:t>
      </w:r>
      <w:r w:rsidRPr="00773CFF">
        <w:rPr>
          <w:rFonts w:ascii="Times New Roman" w:hAnsi="Times New Roman"/>
          <w:szCs w:val="22"/>
        </w:rPr>
        <w:tab/>
        <w:t xml:space="preserve"> /Véghelyi Balázs/</w:t>
      </w:r>
    </w:p>
    <w:p w14:paraId="421DB448" w14:textId="77777777" w:rsidR="00773CFF" w:rsidRPr="00773CFF" w:rsidRDefault="00773CFF" w:rsidP="00773CFF">
      <w:pPr>
        <w:rPr>
          <w:rFonts w:ascii="Times New Roman" w:hAnsi="Times New Roman"/>
          <w:szCs w:val="22"/>
        </w:rPr>
      </w:pPr>
    </w:p>
    <w:p w14:paraId="089A0B25" w14:textId="77777777" w:rsidR="00773CFF" w:rsidRPr="00773CFF" w:rsidRDefault="00773CFF" w:rsidP="00773CFF">
      <w:pPr>
        <w:rPr>
          <w:rFonts w:ascii="Times New Roman" w:hAnsi="Times New Roman"/>
          <w:szCs w:val="22"/>
        </w:rPr>
      </w:pPr>
      <w:r w:rsidRPr="00773CFF">
        <w:rPr>
          <w:rFonts w:ascii="Times New Roman" w:hAnsi="Times New Roman"/>
          <w:szCs w:val="22"/>
        </w:rPr>
        <w:t>A gyermekek esélyegyenlőségének biztosítása az egyik legsürgősebb feladatunk, hiszen ez az a terület, ahol jelentős elmaradás figyelhető meg az Európai Uniós átlag és a magyarországi helyzet között. Városunk földrajzi elhelyezkedésének és gazdasági mutatóinak köszönhetően, az országos átlaghoz képest, jobb mutatókkal rendelkezünk, azonban a társadalmi felzárkóztatás kulcskérdései, problémái /pl.: a hátrányos, a halmozottan hátrányos és a roma gyermekek helyzetének javítása, a szegénység átörökítésének megakadályozása, a gyermekszegénység/ Vecsésen is megjelentek.</w:t>
      </w:r>
    </w:p>
    <w:p w14:paraId="18AA4DE1" w14:textId="77777777" w:rsidR="00106767" w:rsidRPr="00AF364A" w:rsidRDefault="000412F7" w:rsidP="00C76BE7">
      <w:pPr>
        <w:rPr>
          <w:rFonts w:ascii="Times New Roman" w:hAnsi="Times New Roman"/>
          <w:szCs w:val="22"/>
        </w:rPr>
      </w:pPr>
      <w:r w:rsidRPr="00AF364A">
        <w:rPr>
          <w:rFonts w:ascii="Times New Roman" w:hAnsi="Times New Roman"/>
          <w:szCs w:val="22"/>
        </w:rPr>
        <w:t>Az Országgyűlés a 47/2007.(V.31.) sz</w:t>
      </w:r>
      <w:r w:rsidR="00A77EEC">
        <w:rPr>
          <w:rFonts w:ascii="Times New Roman" w:hAnsi="Times New Roman"/>
          <w:szCs w:val="22"/>
        </w:rPr>
        <w:t>.</w:t>
      </w:r>
      <w:r w:rsidRPr="00AF364A">
        <w:rPr>
          <w:rFonts w:ascii="Times New Roman" w:hAnsi="Times New Roman"/>
          <w:szCs w:val="22"/>
        </w:rPr>
        <w:t xml:space="preserve"> határozatával fogadta el a „Legyen jobb a Gyermekeknek 2007-</w:t>
      </w:r>
      <w:smartTag w:uri="urn:schemas-microsoft-com:office:smarttags" w:element="metricconverter">
        <w:smartTagPr>
          <w:attr w:name="ProductID" w:val="2032”"/>
        </w:smartTagPr>
        <w:r w:rsidRPr="00AF364A">
          <w:rPr>
            <w:rFonts w:ascii="Times New Roman" w:hAnsi="Times New Roman"/>
            <w:szCs w:val="22"/>
          </w:rPr>
          <w:t>2032”</w:t>
        </w:r>
      </w:smartTag>
      <w:r w:rsidRPr="00AF364A">
        <w:rPr>
          <w:rFonts w:ascii="Times New Roman" w:hAnsi="Times New Roman"/>
          <w:szCs w:val="22"/>
        </w:rPr>
        <w:t xml:space="preserve"> Nemzeti Stratégiát, melynek fő célja, hogy csökkentse a gyermekek és családjaik nélkülözését és javítsa a gyermekek fejlődési esélyeit.</w:t>
      </w:r>
      <w:r w:rsidR="00687832" w:rsidRPr="00AF364A">
        <w:rPr>
          <w:rFonts w:ascii="Times New Roman" w:hAnsi="Times New Roman"/>
          <w:szCs w:val="22"/>
        </w:rPr>
        <w:t xml:space="preserve"> Ez minden gyermekre kiterjed, de azokra a gyerekekre kell különösen hangsúlyt helyezni, akiknek érdekei a megvalósítás és a hozzáférés során a legjobban sérülnek.</w:t>
      </w:r>
    </w:p>
    <w:p w14:paraId="587A767F" w14:textId="77777777" w:rsidR="00804E0C" w:rsidRDefault="00804E0C" w:rsidP="00804E0C">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6D20C418" w14:textId="77777777" w:rsidR="00804E0C" w:rsidRDefault="00804E0C" w:rsidP="00804E0C">
      <w:pPr>
        <w:pStyle w:val="NormlCalibri11"/>
        <w:pBdr>
          <w:top w:val="none" w:sz="0" w:space="0" w:color="auto"/>
          <w:left w:val="none" w:sz="0" w:space="0" w:color="auto"/>
          <w:bottom w:val="none" w:sz="0" w:space="0" w:color="auto"/>
          <w:right w:val="none" w:sz="0" w:space="0" w:color="auto"/>
        </w:pBdr>
        <w:rPr>
          <w:rFonts w:ascii="Times New Roman" w:hAnsi="Times New Roman"/>
        </w:rPr>
      </w:pPr>
      <w:r>
        <w:rPr>
          <w:rFonts w:ascii="Times New Roman" w:hAnsi="Times New Roman"/>
        </w:rPr>
        <w:t xml:space="preserve">A rendelkezésre álló, a gyermekek jóllétével foglalkozó tudományos kutatások, felmérések, illetve a gyermekek és családjaik életkörülményeire vonatkozó statisztikai adatok árnyalt, gyakran elgondolkodtató tényeket és tendenciákat mutatnak. Ezek alapján elmondható, hogy a gyermekek esélyegyenlőségének biztosítása az egyik legsürgősebb feladat, ez az a terület, amelyen jelentős elmaradás figyelhető meg a magyarországi helyzet és az Európai Unió átlaga között. </w:t>
      </w:r>
    </w:p>
    <w:p w14:paraId="1D0FC462" w14:textId="77777777" w:rsidR="00804E0C" w:rsidRDefault="00804E0C" w:rsidP="00804E0C">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00ED9A3A" w14:textId="77777777" w:rsidR="00804E0C" w:rsidRDefault="00804E0C" w:rsidP="00804E0C">
      <w:pPr>
        <w:pStyle w:val="NormlCalibri11"/>
        <w:pBdr>
          <w:top w:val="none" w:sz="0" w:space="0" w:color="auto"/>
          <w:left w:val="none" w:sz="0" w:space="0" w:color="auto"/>
          <w:bottom w:val="none" w:sz="0" w:space="0" w:color="auto"/>
          <w:right w:val="none" w:sz="0" w:space="0" w:color="auto"/>
        </w:pBdr>
        <w:rPr>
          <w:rFonts w:ascii="Times New Roman" w:hAnsi="Times New Roman"/>
        </w:rPr>
      </w:pPr>
      <w:r>
        <w:rPr>
          <w:rFonts w:ascii="Times New Roman" w:hAnsi="Times New Roman"/>
        </w:rPr>
        <w:t xml:space="preserve">2011-ben „Legyen jobb a gyermekeknek!” Nemzeti Stratégiát, valamint a roma stratégiát egyetlen programba, a „Nemzeti Társadalmi Felzárkózási Stratégia – mélyszegénység, gyermekszegénység, romák 2011-2020” című stratégiába integrálták, mely a szegénység szempontjából meghatározó, speciális problématerületi metódusok (gyermekszegénység, romaügy, hátrányos helyzetű térségeket érintő stratégiák) integrálását, kiegészítését, egységes célrendszerben való kezelését kívánja előmozdítani annak érdekében, hogy az ágazatközi megközelítések hatékonyabban érvényesüljenek. A stratégia szerint maximalizálni kell az összes gyerek lehetőségét a jövőben, és a szegénység, valamint a </w:t>
      </w:r>
      <w:proofErr w:type="spellStart"/>
      <w:r>
        <w:rPr>
          <w:rFonts w:ascii="Times New Roman" w:hAnsi="Times New Roman"/>
        </w:rPr>
        <w:t>kirekesztődés</w:t>
      </w:r>
      <w:proofErr w:type="spellEnd"/>
      <w:r>
        <w:rPr>
          <w:rFonts w:ascii="Times New Roman" w:hAnsi="Times New Roman"/>
        </w:rPr>
        <w:t xml:space="preserve"> problémáját hatékonyan kell kezelni. A társadalmi felzárkóztatás kulcskérdéseként a hátrányos, halmozottan hátrányos, köztük roma gyermekek helyzetének javítását, valamint a szegénység átörökítésének megakadályozását rögzíti. A célokhoz rendelt eszközöket hat beavatkozási területhez sorolta. 1. Gyerekek jól-léte, 2. Oktatás-képzés, 3. Foglakoztatás, 4. Egészségügy, 5. Lakhatás, 6. Bevonás, szemléletformálás, a diszkriminációs jelenségek elleni küzdelem.</w:t>
      </w:r>
    </w:p>
    <w:p w14:paraId="36426682" w14:textId="77777777" w:rsidR="00804E0C" w:rsidRDefault="00804E0C" w:rsidP="00804E0C">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2C634EFD" w14:textId="77777777" w:rsidR="00804E0C" w:rsidRDefault="00804E0C" w:rsidP="00804E0C">
      <w:pPr>
        <w:pStyle w:val="NormlCalibri11"/>
        <w:pBdr>
          <w:top w:val="none" w:sz="0" w:space="0" w:color="auto"/>
          <w:left w:val="none" w:sz="0" w:space="0" w:color="auto"/>
          <w:bottom w:val="none" w:sz="0" w:space="0" w:color="auto"/>
          <w:right w:val="none" w:sz="0" w:space="0" w:color="auto"/>
        </w:pBdr>
        <w:rPr>
          <w:rFonts w:ascii="Times New Roman" w:hAnsi="Times New Roman"/>
        </w:rPr>
      </w:pPr>
      <w:r>
        <w:rPr>
          <w:rFonts w:ascii="Times New Roman" w:hAnsi="Times New Roman"/>
        </w:rPr>
        <w:t xml:space="preserve">2016-ban elkészült a „Nemzeti Társadalmi Felzárkóztatási Stratégia” </w:t>
      </w:r>
      <w:proofErr w:type="spellStart"/>
      <w:r>
        <w:rPr>
          <w:rFonts w:ascii="Times New Roman" w:hAnsi="Times New Roman"/>
        </w:rPr>
        <w:t>nyomonkövetési</w:t>
      </w:r>
      <w:proofErr w:type="spellEnd"/>
      <w:r>
        <w:rPr>
          <w:rFonts w:ascii="Times New Roman" w:hAnsi="Times New Roman"/>
        </w:rPr>
        <w:t xml:space="preserve"> jelentése, melyben mára már nyilvánvalóvá vált, hogy a munkanélküliség és a szegénység elleni küzdelem eredményei mérhetőek, igazolható módon stabilizálódtak, és elérték a megnevezett célcsoportokat. 2013 óra egyértelműen javultak a szegénység és a társadalmi kirekesztettség, valamint az egyenlőtlenségi mutatók. A mélyszegénységben élők jelentős részét sikerült kimozdítani helyzetéből. A fent említett hat bevonási területen is javulás tapasztalható. A gyermekek jóléte érdekében a családi és a munkahelyi feladatok összeegyeztetését, a gyermekétkeztetés kiterjesztését, a koragyermekkori intervenció megerősítését, a veszélyeztetettség megelőzését és a már veszélyeztetett gyermekek nagyobb biztonságát, a szülői felelősség megerősítését, a hátrányos helyzetű gyermekek esélyei javítását szolgálja a program. A családi és a munkahelyi feladatok összeegyeztetésének támogatása kapcsán a gyermekek napközbeni ellátásainak további fejlesztése is megvalósult 2017-re. A stratégia célul tűzte ki a minőségi oktatáshoz való egyenlő esélyű hozzáférést, a hátrányos helyzetű tanulók iskolai előmenetelének támogatását.</w:t>
      </w:r>
    </w:p>
    <w:p w14:paraId="78DA02F8" w14:textId="77777777" w:rsidR="00106767" w:rsidRPr="00AF364A" w:rsidRDefault="00106767" w:rsidP="00C76BE7">
      <w:pPr>
        <w:rPr>
          <w:rFonts w:ascii="Times New Roman" w:hAnsi="Times New Roman"/>
        </w:rPr>
      </w:pPr>
    </w:p>
    <w:p w14:paraId="5EB0D3BC" w14:textId="77777777" w:rsidR="00804E0C" w:rsidRDefault="00804E0C" w:rsidP="00C76BE7">
      <w:pPr>
        <w:autoSpaceDE w:val="0"/>
        <w:autoSpaceDN w:val="0"/>
        <w:adjustRightInd w:val="0"/>
        <w:spacing w:after="20"/>
        <w:ind w:firstLine="142"/>
        <w:rPr>
          <w:rFonts w:ascii="Times New Roman" w:hAnsi="Times New Roman"/>
          <w:b/>
          <w:szCs w:val="22"/>
        </w:rPr>
      </w:pPr>
    </w:p>
    <w:p w14:paraId="40B7C603" w14:textId="77777777" w:rsidR="00106767" w:rsidRDefault="00106767" w:rsidP="00C76BE7">
      <w:pPr>
        <w:autoSpaceDE w:val="0"/>
        <w:autoSpaceDN w:val="0"/>
        <w:adjustRightInd w:val="0"/>
        <w:spacing w:after="20"/>
        <w:ind w:firstLine="142"/>
        <w:rPr>
          <w:rFonts w:ascii="Times New Roman" w:hAnsi="Times New Roman"/>
          <w:b/>
          <w:szCs w:val="22"/>
        </w:rPr>
      </w:pPr>
      <w:r w:rsidRPr="00AF364A">
        <w:rPr>
          <w:rFonts w:ascii="Times New Roman" w:hAnsi="Times New Roman"/>
          <w:b/>
          <w:szCs w:val="22"/>
        </w:rPr>
        <w:t>4.1. A gyermekek helyzetének általános jellemzői (pl. gyermekek száma, aránya, életkori megoszlása, demográfiai trendek stb.)</w:t>
      </w:r>
    </w:p>
    <w:p w14:paraId="65343E73" w14:textId="77777777" w:rsidR="00806963" w:rsidRPr="00806963" w:rsidRDefault="00806963" w:rsidP="00806963"/>
    <w:p w14:paraId="204CA80F" w14:textId="77777777" w:rsidR="000412F7" w:rsidRDefault="000412F7" w:rsidP="000412F7">
      <w:pPr>
        <w:rPr>
          <w:rFonts w:ascii="Times New Roman" w:hAnsi="Times New Roman"/>
          <w:szCs w:val="22"/>
        </w:rPr>
      </w:pPr>
      <w:r w:rsidRPr="00AF364A">
        <w:rPr>
          <w:rFonts w:ascii="Times New Roman" w:hAnsi="Times New Roman"/>
          <w:szCs w:val="22"/>
        </w:rPr>
        <w:t>Vecsés Város 0-18 éves korú lakossá</w:t>
      </w:r>
      <w:r w:rsidR="00090BD1">
        <w:rPr>
          <w:rFonts w:ascii="Times New Roman" w:hAnsi="Times New Roman"/>
          <w:szCs w:val="22"/>
        </w:rPr>
        <w:t>gának korösszetétele az elmúlt</w:t>
      </w:r>
      <w:r w:rsidRPr="00AF364A">
        <w:rPr>
          <w:rFonts w:ascii="Times New Roman" w:hAnsi="Times New Roman"/>
          <w:szCs w:val="22"/>
        </w:rPr>
        <w:t xml:space="preserve"> év</w:t>
      </w:r>
      <w:r w:rsidR="00090BD1">
        <w:rPr>
          <w:rFonts w:ascii="Times New Roman" w:hAnsi="Times New Roman"/>
          <w:szCs w:val="22"/>
        </w:rPr>
        <w:t>ek</w:t>
      </w:r>
      <w:r w:rsidRPr="00AF364A">
        <w:rPr>
          <w:rFonts w:ascii="Times New Roman" w:hAnsi="Times New Roman"/>
          <w:szCs w:val="22"/>
        </w:rPr>
        <w:t>ben az alábbiak szerint alakult:</w:t>
      </w:r>
    </w:p>
    <w:p w14:paraId="37D7F89A" w14:textId="77777777" w:rsidR="00B26C1F" w:rsidRDefault="00B26C1F" w:rsidP="000412F7">
      <w:pPr>
        <w:rPr>
          <w:rFonts w:ascii="Times New Roman" w:hAnsi="Times New Roman"/>
          <w:szCs w:val="22"/>
        </w:rPr>
      </w:pPr>
    </w:p>
    <w:p w14:paraId="73690BC7" w14:textId="6F45FA9F" w:rsidR="00456991" w:rsidRDefault="00456991" w:rsidP="00456991"/>
    <w:p w14:paraId="6AACA6B6" w14:textId="77777777" w:rsidR="00734021" w:rsidRPr="00456991" w:rsidRDefault="00734021" w:rsidP="00456991"/>
    <w:tbl>
      <w:tblPr>
        <w:tblW w:w="10632" w:type="dxa"/>
        <w:tblInd w:w="-72" w:type="dxa"/>
        <w:tblCellMar>
          <w:left w:w="70" w:type="dxa"/>
          <w:right w:w="70" w:type="dxa"/>
        </w:tblCellMar>
        <w:tblLook w:val="04A0" w:firstRow="1" w:lastRow="0" w:firstColumn="1" w:lastColumn="0" w:noHBand="0" w:noVBand="1"/>
      </w:tblPr>
      <w:tblGrid>
        <w:gridCol w:w="5104"/>
        <w:gridCol w:w="992"/>
        <w:gridCol w:w="1099"/>
        <w:gridCol w:w="1060"/>
        <w:gridCol w:w="1130"/>
        <w:gridCol w:w="1247"/>
      </w:tblGrid>
      <w:tr w:rsidR="0060747D" w:rsidRPr="0060747D" w14:paraId="30879418" w14:textId="77777777" w:rsidTr="00B26C1F">
        <w:trPr>
          <w:trHeight w:val="630"/>
        </w:trPr>
        <w:tc>
          <w:tcPr>
            <w:tcW w:w="10632" w:type="dxa"/>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14:paraId="1FF5B759" w14:textId="77777777" w:rsidR="0060747D" w:rsidRPr="0060747D" w:rsidRDefault="0060747D" w:rsidP="0060747D">
            <w:pPr>
              <w:jc w:val="center"/>
              <w:rPr>
                <w:rFonts w:cs="Calibri"/>
                <w:b/>
                <w:bCs/>
                <w:szCs w:val="22"/>
              </w:rPr>
            </w:pPr>
            <w:r w:rsidRPr="0060747D">
              <w:rPr>
                <w:rFonts w:cs="Calibri"/>
                <w:b/>
                <w:bCs/>
                <w:szCs w:val="22"/>
              </w:rPr>
              <w:lastRenderedPageBreak/>
              <w:t xml:space="preserve">4.1. számú táblázat - Gyermekkorú népesség összetétele nemek és korcsoportok szerint </w:t>
            </w:r>
            <w:r w:rsidRPr="0060747D">
              <w:rPr>
                <w:rFonts w:cs="Calibri"/>
                <w:szCs w:val="22"/>
              </w:rPr>
              <w:t>(2.számú táblázatból)</w:t>
            </w:r>
          </w:p>
        </w:tc>
      </w:tr>
      <w:tr w:rsidR="0060747D" w:rsidRPr="0060747D" w14:paraId="76F2A3F7" w14:textId="77777777" w:rsidTr="00B26C1F">
        <w:trPr>
          <w:trHeight w:val="1650"/>
        </w:trPr>
        <w:tc>
          <w:tcPr>
            <w:tcW w:w="5104"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5C49307D" w14:textId="77777777" w:rsidR="0060747D" w:rsidRPr="0060747D" w:rsidRDefault="0060747D" w:rsidP="0060747D">
            <w:pPr>
              <w:jc w:val="center"/>
              <w:rPr>
                <w:rFonts w:cs="Calibri"/>
                <w:b/>
                <w:bCs/>
                <w:szCs w:val="22"/>
              </w:rPr>
            </w:pPr>
            <w:r w:rsidRPr="0060747D">
              <w:rPr>
                <w:rFonts w:cs="Calibri"/>
                <w:b/>
                <w:bCs/>
                <w:szCs w:val="22"/>
              </w:rPr>
              <w:t xml:space="preserve">Korcsoport </w:t>
            </w:r>
          </w:p>
        </w:tc>
        <w:tc>
          <w:tcPr>
            <w:tcW w:w="3151" w:type="dxa"/>
            <w:gridSpan w:val="3"/>
            <w:tcBorders>
              <w:top w:val="single" w:sz="4" w:space="0" w:color="auto"/>
              <w:left w:val="nil"/>
              <w:bottom w:val="single" w:sz="4" w:space="0" w:color="auto"/>
              <w:right w:val="single" w:sz="4" w:space="0" w:color="000000"/>
            </w:tcBorders>
            <w:shd w:val="clear" w:color="000000" w:fill="E2EFDA"/>
            <w:noWrap/>
            <w:vAlign w:val="center"/>
            <w:hideMark/>
          </w:tcPr>
          <w:p w14:paraId="7ED60818" w14:textId="77777777" w:rsidR="0060747D" w:rsidRPr="0060747D" w:rsidRDefault="0060747D" w:rsidP="0060747D">
            <w:pPr>
              <w:jc w:val="center"/>
              <w:rPr>
                <w:rFonts w:cs="Calibri"/>
                <w:b/>
                <w:bCs/>
                <w:szCs w:val="22"/>
              </w:rPr>
            </w:pPr>
            <w:r w:rsidRPr="0060747D">
              <w:rPr>
                <w:rFonts w:cs="Calibri"/>
                <w:b/>
                <w:bCs/>
                <w:szCs w:val="22"/>
              </w:rPr>
              <w:t>Fő</w:t>
            </w:r>
          </w:p>
        </w:tc>
        <w:tc>
          <w:tcPr>
            <w:tcW w:w="2377" w:type="dxa"/>
            <w:gridSpan w:val="2"/>
            <w:tcBorders>
              <w:top w:val="single" w:sz="4" w:space="0" w:color="auto"/>
              <w:left w:val="nil"/>
              <w:bottom w:val="single" w:sz="4" w:space="0" w:color="auto"/>
              <w:right w:val="single" w:sz="4" w:space="0" w:color="000000"/>
            </w:tcBorders>
            <w:shd w:val="clear" w:color="000000" w:fill="E2EFDA"/>
            <w:vAlign w:val="center"/>
            <w:hideMark/>
          </w:tcPr>
          <w:p w14:paraId="74017501" w14:textId="77777777" w:rsidR="0060747D" w:rsidRPr="0060747D" w:rsidRDefault="0060747D" w:rsidP="0060747D">
            <w:pPr>
              <w:jc w:val="center"/>
              <w:rPr>
                <w:rFonts w:cs="Calibri"/>
                <w:b/>
                <w:bCs/>
                <w:szCs w:val="22"/>
              </w:rPr>
            </w:pPr>
            <w:r w:rsidRPr="0060747D">
              <w:rPr>
                <w:rFonts w:cs="Calibri"/>
                <w:b/>
                <w:bCs/>
                <w:szCs w:val="22"/>
              </w:rPr>
              <w:t>Az állandó népességből a megfelelő korcsoportú nők és férfiak aránya (%)</w:t>
            </w:r>
          </w:p>
        </w:tc>
      </w:tr>
      <w:tr w:rsidR="0060747D" w:rsidRPr="0060747D" w14:paraId="1DDEABF2" w14:textId="77777777" w:rsidTr="00B26C1F">
        <w:trPr>
          <w:trHeight w:val="600"/>
        </w:trPr>
        <w:tc>
          <w:tcPr>
            <w:tcW w:w="5104" w:type="dxa"/>
            <w:vMerge/>
            <w:tcBorders>
              <w:top w:val="nil"/>
              <w:left w:val="single" w:sz="4" w:space="0" w:color="auto"/>
              <w:bottom w:val="single" w:sz="4" w:space="0" w:color="auto"/>
              <w:right w:val="single" w:sz="4" w:space="0" w:color="auto"/>
            </w:tcBorders>
            <w:vAlign w:val="center"/>
            <w:hideMark/>
          </w:tcPr>
          <w:p w14:paraId="55893DA1" w14:textId="77777777" w:rsidR="0060747D" w:rsidRPr="0060747D" w:rsidRDefault="0060747D" w:rsidP="0060747D">
            <w:pPr>
              <w:jc w:val="left"/>
              <w:rPr>
                <w:rFonts w:cs="Calibri"/>
                <w:b/>
                <w:bCs/>
                <w:szCs w:val="22"/>
              </w:rPr>
            </w:pPr>
          </w:p>
        </w:tc>
        <w:tc>
          <w:tcPr>
            <w:tcW w:w="992" w:type="dxa"/>
            <w:tcBorders>
              <w:top w:val="nil"/>
              <w:left w:val="nil"/>
              <w:bottom w:val="single" w:sz="4" w:space="0" w:color="auto"/>
              <w:right w:val="single" w:sz="4" w:space="0" w:color="auto"/>
            </w:tcBorders>
            <w:shd w:val="clear" w:color="000000" w:fill="E2EFDA"/>
            <w:noWrap/>
            <w:vAlign w:val="center"/>
            <w:hideMark/>
          </w:tcPr>
          <w:p w14:paraId="0D0E2FEB" w14:textId="77777777" w:rsidR="0060747D" w:rsidRPr="0060747D" w:rsidRDefault="0060747D" w:rsidP="0060747D">
            <w:pPr>
              <w:jc w:val="center"/>
              <w:rPr>
                <w:rFonts w:cs="Calibri"/>
                <w:b/>
                <w:bCs/>
                <w:szCs w:val="22"/>
              </w:rPr>
            </w:pPr>
            <w:r w:rsidRPr="0060747D">
              <w:rPr>
                <w:rFonts w:cs="Calibri"/>
                <w:b/>
                <w:bCs/>
                <w:szCs w:val="22"/>
              </w:rPr>
              <w:t>Férfiak</w:t>
            </w:r>
          </w:p>
        </w:tc>
        <w:tc>
          <w:tcPr>
            <w:tcW w:w="1099" w:type="dxa"/>
            <w:tcBorders>
              <w:top w:val="nil"/>
              <w:left w:val="nil"/>
              <w:bottom w:val="single" w:sz="4" w:space="0" w:color="auto"/>
              <w:right w:val="single" w:sz="4" w:space="0" w:color="auto"/>
            </w:tcBorders>
            <w:shd w:val="clear" w:color="000000" w:fill="E2EFDA"/>
            <w:noWrap/>
            <w:vAlign w:val="center"/>
            <w:hideMark/>
          </w:tcPr>
          <w:p w14:paraId="74510975" w14:textId="77777777" w:rsidR="0060747D" w:rsidRPr="0060747D" w:rsidRDefault="0060747D" w:rsidP="0060747D">
            <w:pPr>
              <w:jc w:val="center"/>
              <w:rPr>
                <w:rFonts w:cs="Calibri"/>
                <w:b/>
                <w:bCs/>
                <w:szCs w:val="22"/>
              </w:rPr>
            </w:pPr>
            <w:r w:rsidRPr="0060747D">
              <w:rPr>
                <w:rFonts w:cs="Calibri"/>
                <w:b/>
                <w:bCs/>
                <w:szCs w:val="22"/>
              </w:rPr>
              <w:t>Nők</w:t>
            </w:r>
          </w:p>
        </w:tc>
        <w:tc>
          <w:tcPr>
            <w:tcW w:w="1060" w:type="dxa"/>
            <w:tcBorders>
              <w:top w:val="nil"/>
              <w:left w:val="nil"/>
              <w:bottom w:val="single" w:sz="4" w:space="0" w:color="auto"/>
              <w:right w:val="single" w:sz="4" w:space="0" w:color="auto"/>
            </w:tcBorders>
            <w:shd w:val="clear" w:color="000000" w:fill="E2EFDA"/>
            <w:vAlign w:val="center"/>
            <w:hideMark/>
          </w:tcPr>
          <w:p w14:paraId="63E4CB75" w14:textId="77777777" w:rsidR="0060747D" w:rsidRPr="0060747D" w:rsidRDefault="0060747D" w:rsidP="0060747D">
            <w:pPr>
              <w:jc w:val="center"/>
              <w:rPr>
                <w:rFonts w:cs="Calibri"/>
                <w:b/>
                <w:bCs/>
                <w:szCs w:val="22"/>
              </w:rPr>
            </w:pPr>
            <w:r w:rsidRPr="0060747D">
              <w:rPr>
                <w:rFonts w:cs="Calibri"/>
                <w:b/>
                <w:bCs/>
                <w:szCs w:val="22"/>
              </w:rPr>
              <w:t>Összesen</w:t>
            </w:r>
          </w:p>
        </w:tc>
        <w:tc>
          <w:tcPr>
            <w:tcW w:w="1130" w:type="dxa"/>
            <w:tcBorders>
              <w:top w:val="nil"/>
              <w:left w:val="nil"/>
              <w:bottom w:val="single" w:sz="4" w:space="0" w:color="auto"/>
              <w:right w:val="single" w:sz="4" w:space="0" w:color="auto"/>
            </w:tcBorders>
            <w:shd w:val="clear" w:color="000000" w:fill="E2EFDA"/>
            <w:vAlign w:val="center"/>
            <w:hideMark/>
          </w:tcPr>
          <w:p w14:paraId="5B5E2E61" w14:textId="77777777" w:rsidR="0060747D" w:rsidRPr="0060747D" w:rsidRDefault="0060747D" w:rsidP="0060747D">
            <w:pPr>
              <w:jc w:val="center"/>
              <w:rPr>
                <w:rFonts w:cs="Calibri"/>
                <w:b/>
                <w:bCs/>
                <w:szCs w:val="22"/>
              </w:rPr>
            </w:pPr>
            <w:r w:rsidRPr="0060747D">
              <w:rPr>
                <w:rFonts w:cs="Calibri"/>
                <w:b/>
                <w:bCs/>
                <w:szCs w:val="22"/>
              </w:rPr>
              <w:t>Férfiak</w:t>
            </w:r>
          </w:p>
        </w:tc>
        <w:tc>
          <w:tcPr>
            <w:tcW w:w="1247" w:type="dxa"/>
            <w:tcBorders>
              <w:top w:val="nil"/>
              <w:left w:val="nil"/>
              <w:bottom w:val="single" w:sz="4" w:space="0" w:color="auto"/>
              <w:right w:val="single" w:sz="4" w:space="0" w:color="auto"/>
            </w:tcBorders>
            <w:shd w:val="clear" w:color="000000" w:fill="E2EFDA"/>
            <w:vAlign w:val="center"/>
            <w:hideMark/>
          </w:tcPr>
          <w:p w14:paraId="47262823" w14:textId="77777777" w:rsidR="0060747D" w:rsidRPr="0060747D" w:rsidRDefault="0060747D" w:rsidP="0060747D">
            <w:pPr>
              <w:jc w:val="center"/>
              <w:rPr>
                <w:rFonts w:cs="Calibri"/>
                <w:b/>
                <w:bCs/>
                <w:szCs w:val="22"/>
              </w:rPr>
            </w:pPr>
            <w:r w:rsidRPr="0060747D">
              <w:rPr>
                <w:rFonts w:cs="Calibri"/>
                <w:b/>
                <w:bCs/>
                <w:szCs w:val="22"/>
              </w:rPr>
              <w:t>Nő</w:t>
            </w:r>
            <w:r w:rsidR="00B26C1F">
              <w:rPr>
                <w:rFonts w:cs="Calibri"/>
                <w:b/>
                <w:bCs/>
                <w:szCs w:val="22"/>
              </w:rPr>
              <w:t>k</w:t>
            </w:r>
          </w:p>
        </w:tc>
      </w:tr>
      <w:tr w:rsidR="0060747D" w:rsidRPr="0060747D" w14:paraId="0B92059E" w14:textId="77777777" w:rsidTr="00B26C1F">
        <w:trPr>
          <w:trHeight w:val="300"/>
        </w:trPr>
        <w:tc>
          <w:tcPr>
            <w:tcW w:w="5104" w:type="dxa"/>
            <w:vMerge/>
            <w:tcBorders>
              <w:top w:val="nil"/>
              <w:left w:val="single" w:sz="4" w:space="0" w:color="auto"/>
              <w:bottom w:val="single" w:sz="4" w:space="0" w:color="auto"/>
              <w:right w:val="single" w:sz="4" w:space="0" w:color="auto"/>
            </w:tcBorders>
            <w:vAlign w:val="center"/>
            <w:hideMark/>
          </w:tcPr>
          <w:p w14:paraId="0277259B" w14:textId="77777777" w:rsidR="0060747D" w:rsidRPr="0060747D" w:rsidRDefault="0060747D" w:rsidP="0060747D">
            <w:pPr>
              <w:jc w:val="left"/>
              <w:rPr>
                <w:rFonts w:cs="Calibri"/>
                <w:b/>
                <w:bCs/>
                <w:szCs w:val="22"/>
              </w:rPr>
            </w:pPr>
          </w:p>
        </w:tc>
        <w:tc>
          <w:tcPr>
            <w:tcW w:w="992" w:type="dxa"/>
            <w:tcBorders>
              <w:top w:val="nil"/>
              <w:left w:val="nil"/>
              <w:bottom w:val="single" w:sz="4" w:space="0" w:color="auto"/>
              <w:right w:val="single" w:sz="4" w:space="0" w:color="auto"/>
            </w:tcBorders>
            <w:shd w:val="clear" w:color="000000" w:fill="E2EFDA"/>
            <w:noWrap/>
            <w:vAlign w:val="center"/>
            <w:hideMark/>
          </w:tcPr>
          <w:p w14:paraId="2FEA51C0" w14:textId="77777777" w:rsidR="0060747D" w:rsidRPr="0060747D" w:rsidRDefault="0060747D" w:rsidP="0060747D">
            <w:pPr>
              <w:jc w:val="center"/>
              <w:rPr>
                <w:rFonts w:cs="Calibri"/>
                <w:b/>
                <w:bCs/>
                <w:color w:val="000000"/>
                <w:szCs w:val="22"/>
              </w:rPr>
            </w:pPr>
            <w:r w:rsidRPr="0060747D">
              <w:rPr>
                <w:rFonts w:cs="Calibri"/>
                <w:b/>
                <w:bCs/>
                <w:color w:val="000000"/>
                <w:szCs w:val="22"/>
              </w:rPr>
              <w:t>Fő</w:t>
            </w:r>
          </w:p>
        </w:tc>
        <w:tc>
          <w:tcPr>
            <w:tcW w:w="1099" w:type="dxa"/>
            <w:tcBorders>
              <w:top w:val="nil"/>
              <w:left w:val="nil"/>
              <w:bottom w:val="single" w:sz="4" w:space="0" w:color="auto"/>
              <w:right w:val="single" w:sz="4" w:space="0" w:color="auto"/>
            </w:tcBorders>
            <w:shd w:val="clear" w:color="000000" w:fill="E2EFDA"/>
            <w:noWrap/>
            <w:vAlign w:val="center"/>
            <w:hideMark/>
          </w:tcPr>
          <w:p w14:paraId="4B4EED32" w14:textId="77777777" w:rsidR="0060747D" w:rsidRPr="0060747D" w:rsidRDefault="0060747D" w:rsidP="0060747D">
            <w:pPr>
              <w:jc w:val="center"/>
              <w:rPr>
                <w:rFonts w:cs="Calibri"/>
                <w:b/>
                <w:bCs/>
                <w:color w:val="000000"/>
                <w:szCs w:val="22"/>
              </w:rPr>
            </w:pPr>
            <w:r w:rsidRPr="0060747D">
              <w:rPr>
                <w:rFonts w:cs="Calibri"/>
                <w:b/>
                <w:bCs/>
                <w:color w:val="000000"/>
                <w:szCs w:val="22"/>
              </w:rPr>
              <w:t>Fő</w:t>
            </w:r>
          </w:p>
        </w:tc>
        <w:tc>
          <w:tcPr>
            <w:tcW w:w="1060" w:type="dxa"/>
            <w:tcBorders>
              <w:top w:val="nil"/>
              <w:left w:val="nil"/>
              <w:bottom w:val="single" w:sz="4" w:space="0" w:color="auto"/>
              <w:right w:val="single" w:sz="4" w:space="0" w:color="auto"/>
            </w:tcBorders>
            <w:shd w:val="clear" w:color="000000" w:fill="E2EFDA"/>
            <w:noWrap/>
            <w:vAlign w:val="center"/>
            <w:hideMark/>
          </w:tcPr>
          <w:p w14:paraId="2DEE7BB8" w14:textId="77777777" w:rsidR="0060747D" w:rsidRPr="0060747D" w:rsidRDefault="0060747D" w:rsidP="0060747D">
            <w:pPr>
              <w:jc w:val="center"/>
              <w:rPr>
                <w:rFonts w:cs="Calibri"/>
                <w:b/>
                <w:bCs/>
                <w:color w:val="000000"/>
                <w:szCs w:val="22"/>
              </w:rPr>
            </w:pPr>
            <w:r w:rsidRPr="0060747D">
              <w:rPr>
                <w:rFonts w:cs="Calibri"/>
                <w:b/>
                <w:bCs/>
                <w:color w:val="000000"/>
                <w:szCs w:val="22"/>
              </w:rPr>
              <w:t>Fő</w:t>
            </w:r>
          </w:p>
        </w:tc>
        <w:tc>
          <w:tcPr>
            <w:tcW w:w="1130" w:type="dxa"/>
            <w:tcBorders>
              <w:top w:val="nil"/>
              <w:left w:val="nil"/>
              <w:bottom w:val="single" w:sz="4" w:space="0" w:color="auto"/>
              <w:right w:val="single" w:sz="4" w:space="0" w:color="auto"/>
            </w:tcBorders>
            <w:shd w:val="clear" w:color="000000" w:fill="E2EFDA"/>
            <w:noWrap/>
            <w:vAlign w:val="center"/>
            <w:hideMark/>
          </w:tcPr>
          <w:p w14:paraId="310D128B" w14:textId="77777777" w:rsidR="0060747D" w:rsidRPr="0060747D" w:rsidRDefault="0060747D" w:rsidP="0060747D">
            <w:pPr>
              <w:jc w:val="center"/>
              <w:rPr>
                <w:rFonts w:cs="Calibri"/>
                <w:b/>
                <w:bCs/>
                <w:color w:val="000000"/>
                <w:szCs w:val="22"/>
              </w:rPr>
            </w:pPr>
            <w:r w:rsidRPr="0060747D">
              <w:rPr>
                <w:rFonts w:cs="Calibri"/>
                <w:b/>
                <w:bCs/>
                <w:color w:val="000000"/>
                <w:szCs w:val="22"/>
              </w:rPr>
              <w:t>%</w:t>
            </w:r>
          </w:p>
        </w:tc>
        <w:tc>
          <w:tcPr>
            <w:tcW w:w="1247" w:type="dxa"/>
            <w:tcBorders>
              <w:top w:val="nil"/>
              <w:left w:val="nil"/>
              <w:bottom w:val="single" w:sz="4" w:space="0" w:color="auto"/>
              <w:right w:val="single" w:sz="4" w:space="0" w:color="auto"/>
            </w:tcBorders>
            <w:shd w:val="clear" w:color="000000" w:fill="E2EFDA"/>
            <w:noWrap/>
            <w:vAlign w:val="center"/>
            <w:hideMark/>
          </w:tcPr>
          <w:p w14:paraId="5D8D2A06" w14:textId="77777777" w:rsidR="0060747D" w:rsidRPr="0060747D" w:rsidRDefault="0060747D" w:rsidP="0060747D">
            <w:pPr>
              <w:jc w:val="center"/>
              <w:rPr>
                <w:rFonts w:cs="Calibri"/>
                <w:b/>
                <w:bCs/>
                <w:color w:val="000000"/>
                <w:szCs w:val="22"/>
              </w:rPr>
            </w:pPr>
            <w:r w:rsidRPr="0060747D">
              <w:rPr>
                <w:rFonts w:cs="Calibri"/>
                <w:b/>
                <w:bCs/>
                <w:color w:val="000000"/>
                <w:szCs w:val="22"/>
              </w:rPr>
              <w:t>%</w:t>
            </w:r>
          </w:p>
        </w:tc>
      </w:tr>
      <w:tr w:rsidR="0060747D" w:rsidRPr="0060747D" w14:paraId="47E776C6" w14:textId="77777777" w:rsidTr="00B26C1F">
        <w:trPr>
          <w:trHeight w:val="300"/>
        </w:trPr>
        <w:tc>
          <w:tcPr>
            <w:tcW w:w="5104" w:type="dxa"/>
            <w:tcBorders>
              <w:top w:val="nil"/>
              <w:left w:val="single" w:sz="4" w:space="0" w:color="auto"/>
              <w:bottom w:val="single" w:sz="4" w:space="0" w:color="auto"/>
              <w:right w:val="single" w:sz="4" w:space="0" w:color="auto"/>
            </w:tcBorders>
            <w:shd w:val="clear" w:color="auto" w:fill="auto"/>
            <w:noWrap/>
            <w:vAlign w:val="center"/>
            <w:hideMark/>
          </w:tcPr>
          <w:p w14:paraId="7BEE4547" w14:textId="77777777" w:rsidR="0060747D" w:rsidRPr="0060747D" w:rsidRDefault="0060747D" w:rsidP="0060747D">
            <w:pPr>
              <w:jc w:val="center"/>
              <w:rPr>
                <w:rFonts w:cs="Calibri"/>
                <w:szCs w:val="22"/>
              </w:rPr>
            </w:pPr>
            <w:r w:rsidRPr="0060747D">
              <w:rPr>
                <w:rFonts w:cs="Calibri"/>
                <w:b/>
                <w:bCs/>
                <w:szCs w:val="22"/>
              </w:rPr>
              <w:t xml:space="preserve">Állandó népesség száma </w:t>
            </w:r>
          </w:p>
        </w:tc>
        <w:tc>
          <w:tcPr>
            <w:tcW w:w="992" w:type="dxa"/>
            <w:tcBorders>
              <w:top w:val="nil"/>
              <w:left w:val="nil"/>
              <w:bottom w:val="single" w:sz="4" w:space="0" w:color="auto"/>
              <w:right w:val="single" w:sz="4" w:space="0" w:color="auto"/>
            </w:tcBorders>
            <w:shd w:val="clear" w:color="auto" w:fill="auto"/>
            <w:vAlign w:val="center"/>
            <w:hideMark/>
          </w:tcPr>
          <w:p w14:paraId="7EE4AE8C" w14:textId="77777777" w:rsidR="0060747D" w:rsidRPr="0060747D" w:rsidRDefault="0060747D" w:rsidP="0060747D">
            <w:pPr>
              <w:jc w:val="center"/>
              <w:rPr>
                <w:rFonts w:cs="Calibri"/>
                <w:sz w:val="20"/>
                <w:szCs w:val="20"/>
              </w:rPr>
            </w:pPr>
            <w:r w:rsidRPr="0060747D">
              <w:rPr>
                <w:rFonts w:cs="Calibri"/>
                <w:sz w:val="20"/>
                <w:szCs w:val="20"/>
              </w:rPr>
              <w:t>10 345</w:t>
            </w:r>
          </w:p>
        </w:tc>
        <w:tc>
          <w:tcPr>
            <w:tcW w:w="1099" w:type="dxa"/>
            <w:tcBorders>
              <w:top w:val="nil"/>
              <w:left w:val="nil"/>
              <w:bottom w:val="single" w:sz="4" w:space="0" w:color="auto"/>
              <w:right w:val="single" w:sz="4" w:space="0" w:color="auto"/>
            </w:tcBorders>
            <w:shd w:val="clear" w:color="auto" w:fill="auto"/>
            <w:vAlign w:val="center"/>
            <w:hideMark/>
          </w:tcPr>
          <w:p w14:paraId="26093782" w14:textId="77777777" w:rsidR="0060747D" w:rsidRPr="0060747D" w:rsidRDefault="0060747D" w:rsidP="0060747D">
            <w:pPr>
              <w:jc w:val="center"/>
              <w:rPr>
                <w:rFonts w:cs="Calibri"/>
                <w:sz w:val="20"/>
                <w:szCs w:val="20"/>
              </w:rPr>
            </w:pPr>
            <w:r w:rsidRPr="0060747D">
              <w:rPr>
                <w:rFonts w:cs="Calibri"/>
                <w:sz w:val="20"/>
                <w:szCs w:val="20"/>
              </w:rPr>
              <w:t>10 983</w:t>
            </w:r>
          </w:p>
        </w:tc>
        <w:tc>
          <w:tcPr>
            <w:tcW w:w="1060" w:type="dxa"/>
            <w:tcBorders>
              <w:top w:val="nil"/>
              <w:left w:val="nil"/>
              <w:bottom w:val="single" w:sz="4" w:space="0" w:color="auto"/>
              <w:right w:val="single" w:sz="4" w:space="0" w:color="auto"/>
            </w:tcBorders>
            <w:shd w:val="clear" w:color="000000" w:fill="FFFFFF"/>
            <w:noWrap/>
            <w:vAlign w:val="center"/>
            <w:hideMark/>
          </w:tcPr>
          <w:p w14:paraId="4AA33970" w14:textId="77777777" w:rsidR="0060747D" w:rsidRPr="0060747D" w:rsidRDefault="0060747D" w:rsidP="0060747D">
            <w:pPr>
              <w:jc w:val="center"/>
              <w:rPr>
                <w:rFonts w:cs="Calibri"/>
                <w:sz w:val="20"/>
                <w:szCs w:val="20"/>
              </w:rPr>
            </w:pPr>
            <w:r w:rsidRPr="0060747D">
              <w:rPr>
                <w:rFonts w:cs="Calibri"/>
                <w:sz w:val="20"/>
                <w:szCs w:val="20"/>
              </w:rPr>
              <w:t>21328</w:t>
            </w:r>
          </w:p>
        </w:tc>
        <w:tc>
          <w:tcPr>
            <w:tcW w:w="1130" w:type="dxa"/>
            <w:tcBorders>
              <w:top w:val="nil"/>
              <w:left w:val="nil"/>
              <w:bottom w:val="single" w:sz="4" w:space="0" w:color="auto"/>
              <w:right w:val="single" w:sz="4" w:space="0" w:color="auto"/>
            </w:tcBorders>
            <w:shd w:val="clear" w:color="000000" w:fill="FFFFFF"/>
            <w:noWrap/>
            <w:vAlign w:val="center"/>
            <w:hideMark/>
          </w:tcPr>
          <w:p w14:paraId="72DF54E7" w14:textId="77777777" w:rsidR="0060747D" w:rsidRPr="0060747D" w:rsidRDefault="0060747D" w:rsidP="0060747D">
            <w:pPr>
              <w:jc w:val="center"/>
              <w:rPr>
                <w:rFonts w:cs="Calibri"/>
                <w:sz w:val="20"/>
                <w:szCs w:val="20"/>
              </w:rPr>
            </w:pPr>
            <w:r w:rsidRPr="0060747D">
              <w:rPr>
                <w:rFonts w:cs="Calibri"/>
                <w:sz w:val="20"/>
                <w:szCs w:val="20"/>
              </w:rPr>
              <w:t>48,50%</w:t>
            </w:r>
          </w:p>
        </w:tc>
        <w:tc>
          <w:tcPr>
            <w:tcW w:w="1247" w:type="dxa"/>
            <w:tcBorders>
              <w:top w:val="nil"/>
              <w:left w:val="nil"/>
              <w:bottom w:val="single" w:sz="4" w:space="0" w:color="auto"/>
              <w:right w:val="single" w:sz="4" w:space="0" w:color="auto"/>
            </w:tcBorders>
            <w:shd w:val="clear" w:color="000000" w:fill="FFFFFF"/>
            <w:noWrap/>
            <w:vAlign w:val="center"/>
            <w:hideMark/>
          </w:tcPr>
          <w:p w14:paraId="7CC90C3D" w14:textId="77777777" w:rsidR="0060747D" w:rsidRPr="0060747D" w:rsidRDefault="0060747D" w:rsidP="0060747D">
            <w:pPr>
              <w:jc w:val="center"/>
              <w:rPr>
                <w:rFonts w:cs="Calibri"/>
                <w:sz w:val="20"/>
                <w:szCs w:val="20"/>
              </w:rPr>
            </w:pPr>
            <w:r w:rsidRPr="0060747D">
              <w:rPr>
                <w:rFonts w:cs="Calibri"/>
                <w:sz w:val="20"/>
                <w:szCs w:val="20"/>
              </w:rPr>
              <w:t>51,50%</w:t>
            </w:r>
          </w:p>
        </w:tc>
      </w:tr>
      <w:tr w:rsidR="0060747D" w:rsidRPr="0060747D" w14:paraId="20A77A73" w14:textId="77777777" w:rsidTr="00B26C1F">
        <w:trPr>
          <w:trHeight w:val="443"/>
        </w:trPr>
        <w:tc>
          <w:tcPr>
            <w:tcW w:w="5104" w:type="dxa"/>
            <w:tcBorders>
              <w:top w:val="nil"/>
              <w:left w:val="single" w:sz="4" w:space="0" w:color="auto"/>
              <w:bottom w:val="single" w:sz="4" w:space="0" w:color="auto"/>
              <w:right w:val="single" w:sz="4" w:space="0" w:color="auto"/>
            </w:tcBorders>
            <w:shd w:val="clear" w:color="auto" w:fill="auto"/>
            <w:noWrap/>
            <w:vAlign w:val="center"/>
            <w:hideMark/>
          </w:tcPr>
          <w:p w14:paraId="15C45217" w14:textId="77777777" w:rsidR="0060747D" w:rsidRPr="0060747D" w:rsidRDefault="0060747D" w:rsidP="0060747D">
            <w:pPr>
              <w:jc w:val="center"/>
              <w:rPr>
                <w:rFonts w:cs="Calibri"/>
                <w:szCs w:val="22"/>
              </w:rPr>
            </w:pPr>
            <w:r w:rsidRPr="0060747D">
              <w:rPr>
                <w:rFonts w:cs="Calibri"/>
                <w:b/>
                <w:bCs/>
                <w:szCs w:val="22"/>
              </w:rPr>
              <w:t>0-2 évesek</w:t>
            </w:r>
            <w:r w:rsidRPr="0060747D">
              <w:rPr>
                <w:rFonts w:cs="Calibri"/>
                <w:szCs w:val="22"/>
              </w:rPr>
              <w:t xml:space="preserve"> </w:t>
            </w:r>
          </w:p>
        </w:tc>
        <w:tc>
          <w:tcPr>
            <w:tcW w:w="2091"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278DECC3" w14:textId="77777777" w:rsidR="0060747D" w:rsidRPr="0060747D" w:rsidRDefault="0060747D" w:rsidP="0060747D">
            <w:pPr>
              <w:jc w:val="center"/>
              <w:rPr>
                <w:rFonts w:cs="Calibri"/>
                <w:sz w:val="20"/>
                <w:szCs w:val="20"/>
              </w:rPr>
            </w:pPr>
            <w:r w:rsidRPr="0060747D">
              <w:rPr>
                <w:rFonts w:cs="Calibri"/>
                <w:sz w:val="20"/>
                <w:szCs w:val="20"/>
              </w:rPr>
              <w:t> </w:t>
            </w:r>
          </w:p>
        </w:tc>
        <w:tc>
          <w:tcPr>
            <w:tcW w:w="1060" w:type="dxa"/>
            <w:tcBorders>
              <w:top w:val="nil"/>
              <w:left w:val="nil"/>
              <w:bottom w:val="single" w:sz="4" w:space="0" w:color="auto"/>
              <w:right w:val="single" w:sz="4" w:space="0" w:color="auto"/>
            </w:tcBorders>
            <w:shd w:val="clear" w:color="auto" w:fill="auto"/>
            <w:vAlign w:val="center"/>
            <w:hideMark/>
          </w:tcPr>
          <w:p w14:paraId="0AC0B55B" w14:textId="77777777" w:rsidR="0060747D" w:rsidRPr="0060747D" w:rsidRDefault="0060747D" w:rsidP="0060747D">
            <w:pPr>
              <w:jc w:val="center"/>
              <w:rPr>
                <w:rFonts w:cs="Calibri"/>
                <w:sz w:val="20"/>
                <w:szCs w:val="20"/>
              </w:rPr>
            </w:pPr>
            <w:r w:rsidRPr="0060747D">
              <w:rPr>
                <w:rFonts w:cs="Calibri"/>
                <w:sz w:val="20"/>
                <w:szCs w:val="20"/>
              </w:rPr>
              <w:t>648</w:t>
            </w:r>
          </w:p>
        </w:tc>
        <w:tc>
          <w:tcPr>
            <w:tcW w:w="2377"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1DFA2699" w14:textId="77777777" w:rsidR="0060747D" w:rsidRPr="0060747D" w:rsidRDefault="0060747D" w:rsidP="0060747D">
            <w:pPr>
              <w:jc w:val="center"/>
              <w:rPr>
                <w:rFonts w:cs="Calibri"/>
                <w:sz w:val="20"/>
                <w:szCs w:val="20"/>
              </w:rPr>
            </w:pPr>
            <w:r w:rsidRPr="0060747D">
              <w:rPr>
                <w:rFonts w:cs="Calibri"/>
                <w:sz w:val="20"/>
                <w:szCs w:val="20"/>
              </w:rPr>
              <w:t>3,04%</w:t>
            </w:r>
          </w:p>
        </w:tc>
      </w:tr>
      <w:tr w:rsidR="0060747D" w:rsidRPr="0060747D" w14:paraId="210700D7" w14:textId="77777777" w:rsidTr="00B26C1F">
        <w:trPr>
          <w:trHeight w:val="405"/>
        </w:trPr>
        <w:tc>
          <w:tcPr>
            <w:tcW w:w="5104" w:type="dxa"/>
            <w:tcBorders>
              <w:top w:val="nil"/>
              <w:left w:val="single" w:sz="4" w:space="0" w:color="auto"/>
              <w:bottom w:val="single" w:sz="4" w:space="0" w:color="auto"/>
              <w:right w:val="single" w:sz="4" w:space="0" w:color="auto"/>
            </w:tcBorders>
            <w:shd w:val="clear" w:color="auto" w:fill="auto"/>
            <w:noWrap/>
            <w:vAlign w:val="center"/>
            <w:hideMark/>
          </w:tcPr>
          <w:p w14:paraId="54115076" w14:textId="77777777" w:rsidR="0060747D" w:rsidRPr="0060747D" w:rsidRDefault="0060747D" w:rsidP="0060747D">
            <w:pPr>
              <w:jc w:val="center"/>
              <w:rPr>
                <w:rFonts w:cs="Calibri"/>
                <w:szCs w:val="22"/>
              </w:rPr>
            </w:pPr>
            <w:r w:rsidRPr="0060747D">
              <w:rPr>
                <w:rFonts w:cs="Calibri"/>
                <w:b/>
                <w:bCs/>
                <w:szCs w:val="22"/>
              </w:rPr>
              <w:t>0-14 éves</w:t>
            </w:r>
            <w:r w:rsidRPr="0060747D">
              <w:rPr>
                <w:rFonts w:cs="Calibri"/>
                <w:szCs w:val="22"/>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3748B208" w14:textId="77777777" w:rsidR="0060747D" w:rsidRPr="0060747D" w:rsidRDefault="0060747D" w:rsidP="0060747D">
            <w:pPr>
              <w:jc w:val="center"/>
              <w:rPr>
                <w:rFonts w:cs="Calibri"/>
                <w:sz w:val="20"/>
                <w:szCs w:val="20"/>
              </w:rPr>
            </w:pPr>
            <w:r w:rsidRPr="0060747D">
              <w:rPr>
                <w:rFonts w:cs="Calibri"/>
                <w:sz w:val="20"/>
                <w:szCs w:val="20"/>
              </w:rPr>
              <w:t>1 718</w:t>
            </w:r>
          </w:p>
        </w:tc>
        <w:tc>
          <w:tcPr>
            <w:tcW w:w="1099" w:type="dxa"/>
            <w:tcBorders>
              <w:top w:val="nil"/>
              <w:left w:val="nil"/>
              <w:bottom w:val="single" w:sz="4" w:space="0" w:color="auto"/>
              <w:right w:val="single" w:sz="4" w:space="0" w:color="auto"/>
            </w:tcBorders>
            <w:shd w:val="clear" w:color="auto" w:fill="auto"/>
            <w:vAlign w:val="center"/>
            <w:hideMark/>
          </w:tcPr>
          <w:p w14:paraId="7AE2BDB6" w14:textId="77777777" w:rsidR="0060747D" w:rsidRPr="0060747D" w:rsidRDefault="0060747D" w:rsidP="0060747D">
            <w:pPr>
              <w:jc w:val="center"/>
              <w:rPr>
                <w:rFonts w:cs="Calibri"/>
                <w:sz w:val="20"/>
                <w:szCs w:val="20"/>
              </w:rPr>
            </w:pPr>
            <w:r w:rsidRPr="0060747D">
              <w:rPr>
                <w:rFonts w:cs="Calibri"/>
                <w:sz w:val="20"/>
                <w:szCs w:val="20"/>
              </w:rPr>
              <w:t>1 626</w:t>
            </w:r>
          </w:p>
        </w:tc>
        <w:tc>
          <w:tcPr>
            <w:tcW w:w="1060" w:type="dxa"/>
            <w:tcBorders>
              <w:top w:val="nil"/>
              <w:left w:val="nil"/>
              <w:bottom w:val="single" w:sz="4" w:space="0" w:color="auto"/>
              <w:right w:val="single" w:sz="4" w:space="0" w:color="auto"/>
            </w:tcBorders>
            <w:shd w:val="clear" w:color="000000" w:fill="FFFFFF"/>
            <w:noWrap/>
            <w:vAlign w:val="center"/>
            <w:hideMark/>
          </w:tcPr>
          <w:p w14:paraId="6794E307" w14:textId="77777777" w:rsidR="0060747D" w:rsidRPr="0060747D" w:rsidRDefault="0060747D" w:rsidP="0060747D">
            <w:pPr>
              <w:jc w:val="center"/>
              <w:rPr>
                <w:rFonts w:cs="Calibri"/>
                <w:sz w:val="20"/>
                <w:szCs w:val="20"/>
              </w:rPr>
            </w:pPr>
            <w:r w:rsidRPr="0060747D">
              <w:rPr>
                <w:rFonts w:cs="Calibri"/>
                <w:sz w:val="20"/>
                <w:szCs w:val="20"/>
              </w:rPr>
              <w:t>3344</w:t>
            </w:r>
          </w:p>
        </w:tc>
        <w:tc>
          <w:tcPr>
            <w:tcW w:w="1130" w:type="dxa"/>
            <w:tcBorders>
              <w:top w:val="nil"/>
              <w:left w:val="nil"/>
              <w:bottom w:val="single" w:sz="4" w:space="0" w:color="auto"/>
              <w:right w:val="single" w:sz="4" w:space="0" w:color="auto"/>
            </w:tcBorders>
            <w:shd w:val="clear" w:color="000000" w:fill="FFFFFF"/>
            <w:noWrap/>
            <w:vAlign w:val="center"/>
            <w:hideMark/>
          </w:tcPr>
          <w:p w14:paraId="55D683BF" w14:textId="77777777" w:rsidR="0060747D" w:rsidRPr="0060747D" w:rsidRDefault="0060747D" w:rsidP="0060747D">
            <w:pPr>
              <w:jc w:val="center"/>
              <w:rPr>
                <w:rFonts w:cs="Calibri"/>
                <w:sz w:val="20"/>
                <w:szCs w:val="20"/>
              </w:rPr>
            </w:pPr>
            <w:r w:rsidRPr="0060747D">
              <w:rPr>
                <w:rFonts w:cs="Calibri"/>
                <w:sz w:val="20"/>
                <w:szCs w:val="20"/>
              </w:rPr>
              <w:t>8,06%</w:t>
            </w:r>
          </w:p>
        </w:tc>
        <w:tc>
          <w:tcPr>
            <w:tcW w:w="1247" w:type="dxa"/>
            <w:tcBorders>
              <w:top w:val="nil"/>
              <w:left w:val="nil"/>
              <w:bottom w:val="single" w:sz="4" w:space="0" w:color="auto"/>
              <w:right w:val="single" w:sz="4" w:space="0" w:color="auto"/>
            </w:tcBorders>
            <w:shd w:val="clear" w:color="000000" w:fill="FFFFFF"/>
            <w:noWrap/>
            <w:vAlign w:val="center"/>
            <w:hideMark/>
          </w:tcPr>
          <w:p w14:paraId="21890810" w14:textId="77777777" w:rsidR="0060747D" w:rsidRPr="0060747D" w:rsidRDefault="0060747D" w:rsidP="0060747D">
            <w:pPr>
              <w:jc w:val="center"/>
              <w:rPr>
                <w:rFonts w:cs="Calibri"/>
                <w:sz w:val="20"/>
                <w:szCs w:val="20"/>
              </w:rPr>
            </w:pPr>
            <w:r w:rsidRPr="0060747D">
              <w:rPr>
                <w:rFonts w:cs="Calibri"/>
                <w:sz w:val="20"/>
                <w:szCs w:val="20"/>
              </w:rPr>
              <w:t>7,62%</w:t>
            </w:r>
          </w:p>
        </w:tc>
      </w:tr>
      <w:tr w:rsidR="0060747D" w:rsidRPr="0060747D" w14:paraId="758B10EF" w14:textId="77777777" w:rsidTr="00B26C1F">
        <w:trPr>
          <w:trHeight w:val="390"/>
        </w:trPr>
        <w:tc>
          <w:tcPr>
            <w:tcW w:w="5104" w:type="dxa"/>
            <w:tcBorders>
              <w:top w:val="nil"/>
              <w:left w:val="single" w:sz="4" w:space="0" w:color="auto"/>
              <w:bottom w:val="single" w:sz="4" w:space="0" w:color="auto"/>
              <w:right w:val="single" w:sz="4" w:space="0" w:color="auto"/>
            </w:tcBorders>
            <w:shd w:val="clear" w:color="auto" w:fill="auto"/>
            <w:noWrap/>
            <w:vAlign w:val="center"/>
            <w:hideMark/>
          </w:tcPr>
          <w:p w14:paraId="24B80655" w14:textId="77777777" w:rsidR="0060747D" w:rsidRPr="0060747D" w:rsidRDefault="0060747D" w:rsidP="0060747D">
            <w:pPr>
              <w:jc w:val="center"/>
              <w:rPr>
                <w:rFonts w:cs="Calibri"/>
                <w:szCs w:val="22"/>
              </w:rPr>
            </w:pPr>
            <w:r w:rsidRPr="0060747D">
              <w:rPr>
                <w:rFonts w:cs="Calibri"/>
                <w:b/>
                <w:bCs/>
                <w:szCs w:val="22"/>
              </w:rPr>
              <w:t>15-17 éves</w:t>
            </w:r>
            <w:r w:rsidRPr="0060747D">
              <w:rPr>
                <w:rFonts w:cs="Calibri"/>
                <w:szCs w:val="22"/>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42D7B6A2" w14:textId="77777777" w:rsidR="0060747D" w:rsidRPr="0060747D" w:rsidRDefault="0060747D" w:rsidP="0060747D">
            <w:pPr>
              <w:jc w:val="center"/>
              <w:rPr>
                <w:rFonts w:cs="Calibri"/>
                <w:sz w:val="20"/>
                <w:szCs w:val="20"/>
              </w:rPr>
            </w:pPr>
            <w:r w:rsidRPr="0060747D">
              <w:rPr>
                <w:rFonts w:cs="Calibri"/>
                <w:sz w:val="20"/>
                <w:szCs w:val="20"/>
              </w:rPr>
              <w:t>326</w:t>
            </w:r>
          </w:p>
        </w:tc>
        <w:tc>
          <w:tcPr>
            <w:tcW w:w="1099" w:type="dxa"/>
            <w:tcBorders>
              <w:top w:val="nil"/>
              <w:left w:val="nil"/>
              <w:bottom w:val="single" w:sz="4" w:space="0" w:color="auto"/>
              <w:right w:val="single" w:sz="4" w:space="0" w:color="auto"/>
            </w:tcBorders>
            <w:shd w:val="clear" w:color="auto" w:fill="auto"/>
            <w:vAlign w:val="center"/>
            <w:hideMark/>
          </w:tcPr>
          <w:p w14:paraId="688630D4" w14:textId="77777777" w:rsidR="0060747D" w:rsidRPr="0060747D" w:rsidRDefault="0060747D" w:rsidP="0060747D">
            <w:pPr>
              <w:jc w:val="center"/>
              <w:rPr>
                <w:rFonts w:cs="Calibri"/>
                <w:sz w:val="20"/>
                <w:szCs w:val="20"/>
              </w:rPr>
            </w:pPr>
            <w:r w:rsidRPr="0060747D">
              <w:rPr>
                <w:rFonts w:cs="Calibri"/>
                <w:sz w:val="20"/>
                <w:szCs w:val="20"/>
              </w:rPr>
              <w:t>288</w:t>
            </w:r>
          </w:p>
        </w:tc>
        <w:tc>
          <w:tcPr>
            <w:tcW w:w="1060" w:type="dxa"/>
            <w:tcBorders>
              <w:top w:val="nil"/>
              <w:left w:val="nil"/>
              <w:bottom w:val="single" w:sz="4" w:space="0" w:color="auto"/>
              <w:right w:val="single" w:sz="4" w:space="0" w:color="auto"/>
            </w:tcBorders>
            <w:shd w:val="clear" w:color="000000" w:fill="FFFFFF"/>
            <w:noWrap/>
            <w:vAlign w:val="center"/>
            <w:hideMark/>
          </w:tcPr>
          <w:p w14:paraId="7F0C15E5" w14:textId="77777777" w:rsidR="0060747D" w:rsidRPr="0060747D" w:rsidRDefault="0060747D" w:rsidP="0060747D">
            <w:pPr>
              <w:jc w:val="center"/>
              <w:rPr>
                <w:rFonts w:cs="Calibri"/>
                <w:sz w:val="20"/>
                <w:szCs w:val="20"/>
              </w:rPr>
            </w:pPr>
            <w:r w:rsidRPr="0060747D">
              <w:rPr>
                <w:rFonts w:cs="Calibri"/>
                <w:sz w:val="20"/>
                <w:szCs w:val="20"/>
              </w:rPr>
              <w:t>614</w:t>
            </w:r>
          </w:p>
        </w:tc>
        <w:tc>
          <w:tcPr>
            <w:tcW w:w="1130" w:type="dxa"/>
            <w:tcBorders>
              <w:top w:val="nil"/>
              <w:left w:val="nil"/>
              <w:bottom w:val="single" w:sz="4" w:space="0" w:color="auto"/>
              <w:right w:val="single" w:sz="4" w:space="0" w:color="auto"/>
            </w:tcBorders>
            <w:shd w:val="clear" w:color="000000" w:fill="FFFFFF"/>
            <w:noWrap/>
            <w:vAlign w:val="center"/>
            <w:hideMark/>
          </w:tcPr>
          <w:p w14:paraId="0DB0ED14" w14:textId="77777777" w:rsidR="0060747D" w:rsidRPr="0060747D" w:rsidRDefault="0060747D" w:rsidP="0060747D">
            <w:pPr>
              <w:jc w:val="center"/>
              <w:rPr>
                <w:rFonts w:cs="Calibri"/>
                <w:sz w:val="20"/>
                <w:szCs w:val="20"/>
              </w:rPr>
            </w:pPr>
            <w:r w:rsidRPr="0060747D">
              <w:rPr>
                <w:rFonts w:cs="Calibri"/>
                <w:sz w:val="20"/>
                <w:szCs w:val="20"/>
              </w:rPr>
              <w:t>1,53%</w:t>
            </w:r>
          </w:p>
        </w:tc>
        <w:tc>
          <w:tcPr>
            <w:tcW w:w="1247" w:type="dxa"/>
            <w:tcBorders>
              <w:top w:val="nil"/>
              <w:left w:val="nil"/>
              <w:bottom w:val="single" w:sz="4" w:space="0" w:color="auto"/>
              <w:right w:val="single" w:sz="4" w:space="0" w:color="auto"/>
            </w:tcBorders>
            <w:shd w:val="clear" w:color="000000" w:fill="FFFFFF"/>
            <w:noWrap/>
            <w:vAlign w:val="center"/>
            <w:hideMark/>
          </w:tcPr>
          <w:p w14:paraId="5783C78B" w14:textId="77777777" w:rsidR="0060747D" w:rsidRPr="0060747D" w:rsidRDefault="0060747D" w:rsidP="0060747D">
            <w:pPr>
              <w:jc w:val="center"/>
              <w:rPr>
                <w:rFonts w:cs="Calibri"/>
                <w:sz w:val="20"/>
                <w:szCs w:val="20"/>
              </w:rPr>
            </w:pPr>
            <w:r w:rsidRPr="0060747D">
              <w:rPr>
                <w:rFonts w:cs="Calibri"/>
                <w:sz w:val="20"/>
                <w:szCs w:val="20"/>
              </w:rPr>
              <w:t>1,35%</w:t>
            </w:r>
          </w:p>
        </w:tc>
      </w:tr>
      <w:tr w:rsidR="0060747D" w:rsidRPr="0060747D" w14:paraId="7D9BEC61" w14:textId="77777777" w:rsidTr="00B26C1F">
        <w:trPr>
          <w:trHeight w:val="510"/>
        </w:trPr>
        <w:tc>
          <w:tcPr>
            <w:tcW w:w="5104" w:type="dxa"/>
            <w:tcBorders>
              <w:top w:val="nil"/>
              <w:left w:val="nil"/>
              <w:bottom w:val="nil"/>
              <w:right w:val="nil"/>
            </w:tcBorders>
            <w:shd w:val="clear" w:color="auto" w:fill="auto"/>
            <w:noWrap/>
            <w:vAlign w:val="bottom"/>
            <w:hideMark/>
          </w:tcPr>
          <w:p w14:paraId="7315A12C" w14:textId="77777777" w:rsidR="0060747D" w:rsidRPr="0060747D" w:rsidRDefault="0060747D" w:rsidP="0060747D">
            <w:pPr>
              <w:jc w:val="left"/>
              <w:rPr>
                <w:rFonts w:cs="Calibri"/>
                <w:color w:val="000000"/>
                <w:szCs w:val="22"/>
              </w:rPr>
            </w:pPr>
            <w:r w:rsidRPr="0060747D">
              <w:rPr>
                <w:rFonts w:cs="Calibri"/>
                <w:color w:val="000000"/>
                <w:szCs w:val="22"/>
              </w:rPr>
              <w:t xml:space="preserve">Forrás: </w:t>
            </w:r>
            <w:proofErr w:type="spellStart"/>
            <w:r w:rsidRPr="0060747D">
              <w:rPr>
                <w:rFonts w:cs="Calibri"/>
                <w:color w:val="000000"/>
                <w:szCs w:val="22"/>
              </w:rPr>
              <w:t>TeIR</w:t>
            </w:r>
            <w:proofErr w:type="spellEnd"/>
            <w:r w:rsidRPr="0060747D">
              <w:rPr>
                <w:rFonts w:cs="Calibri"/>
                <w:color w:val="000000"/>
                <w:szCs w:val="22"/>
              </w:rPr>
              <w:t xml:space="preserve">, KSH </w:t>
            </w:r>
            <w:proofErr w:type="spellStart"/>
            <w:r w:rsidRPr="0060747D">
              <w:rPr>
                <w:rFonts w:cs="Calibri"/>
                <w:color w:val="000000"/>
                <w:szCs w:val="22"/>
              </w:rPr>
              <w:t>Tstar</w:t>
            </w:r>
            <w:proofErr w:type="spellEnd"/>
          </w:p>
        </w:tc>
        <w:tc>
          <w:tcPr>
            <w:tcW w:w="992" w:type="dxa"/>
            <w:tcBorders>
              <w:top w:val="nil"/>
              <w:left w:val="nil"/>
              <w:bottom w:val="nil"/>
              <w:right w:val="nil"/>
            </w:tcBorders>
            <w:shd w:val="clear" w:color="auto" w:fill="auto"/>
            <w:noWrap/>
            <w:vAlign w:val="center"/>
            <w:hideMark/>
          </w:tcPr>
          <w:p w14:paraId="1FD51B09" w14:textId="77777777" w:rsidR="0060747D" w:rsidRPr="0060747D" w:rsidRDefault="0060747D" w:rsidP="0060747D">
            <w:pPr>
              <w:jc w:val="left"/>
              <w:rPr>
                <w:rFonts w:cs="Calibri"/>
                <w:color w:val="000000"/>
                <w:szCs w:val="22"/>
              </w:rPr>
            </w:pPr>
          </w:p>
        </w:tc>
        <w:tc>
          <w:tcPr>
            <w:tcW w:w="1099" w:type="dxa"/>
            <w:tcBorders>
              <w:top w:val="nil"/>
              <w:left w:val="nil"/>
              <w:bottom w:val="nil"/>
              <w:right w:val="nil"/>
            </w:tcBorders>
            <w:shd w:val="clear" w:color="auto" w:fill="auto"/>
            <w:noWrap/>
            <w:vAlign w:val="center"/>
            <w:hideMark/>
          </w:tcPr>
          <w:p w14:paraId="4D7ADA19" w14:textId="77777777" w:rsidR="0060747D" w:rsidRPr="0060747D" w:rsidRDefault="0060747D" w:rsidP="0060747D">
            <w:pPr>
              <w:jc w:val="center"/>
              <w:rPr>
                <w:rFonts w:ascii="Times New Roman" w:hAnsi="Times New Roman"/>
                <w:sz w:val="20"/>
                <w:szCs w:val="20"/>
              </w:rPr>
            </w:pPr>
          </w:p>
        </w:tc>
        <w:tc>
          <w:tcPr>
            <w:tcW w:w="1060" w:type="dxa"/>
            <w:tcBorders>
              <w:top w:val="nil"/>
              <w:left w:val="nil"/>
              <w:bottom w:val="nil"/>
              <w:right w:val="nil"/>
            </w:tcBorders>
            <w:shd w:val="clear" w:color="auto" w:fill="auto"/>
            <w:noWrap/>
            <w:vAlign w:val="center"/>
            <w:hideMark/>
          </w:tcPr>
          <w:p w14:paraId="7D0DC2E6" w14:textId="77777777" w:rsidR="0060747D" w:rsidRPr="0060747D" w:rsidRDefault="0060747D" w:rsidP="0060747D">
            <w:pPr>
              <w:jc w:val="center"/>
              <w:rPr>
                <w:rFonts w:ascii="Times New Roman" w:hAnsi="Times New Roman"/>
                <w:sz w:val="20"/>
                <w:szCs w:val="20"/>
              </w:rPr>
            </w:pPr>
          </w:p>
        </w:tc>
        <w:tc>
          <w:tcPr>
            <w:tcW w:w="1130" w:type="dxa"/>
            <w:tcBorders>
              <w:top w:val="nil"/>
              <w:left w:val="nil"/>
              <w:bottom w:val="nil"/>
              <w:right w:val="nil"/>
            </w:tcBorders>
            <w:shd w:val="clear" w:color="auto" w:fill="auto"/>
            <w:noWrap/>
            <w:vAlign w:val="center"/>
            <w:hideMark/>
          </w:tcPr>
          <w:p w14:paraId="13FAFF3F" w14:textId="77777777" w:rsidR="0060747D" w:rsidRPr="0060747D" w:rsidRDefault="0060747D" w:rsidP="0060747D">
            <w:pPr>
              <w:jc w:val="center"/>
              <w:rPr>
                <w:rFonts w:ascii="Times New Roman" w:hAnsi="Times New Roman"/>
                <w:sz w:val="20"/>
                <w:szCs w:val="20"/>
              </w:rPr>
            </w:pPr>
          </w:p>
        </w:tc>
        <w:tc>
          <w:tcPr>
            <w:tcW w:w="1247" w:type="dxa"/>
            <w:tcBorders>
              <w:top w:val="nil"/>
              <w:left w:val="nil"/>
              <w:bottom w:val="nil"/>
              <w:right w:val="nil"/>
            </w:tcBorders>
            <w:shd w:val="clear" w:color="auto" w:fill="auto"/>
            <w:noWrap/>
            <w:vAlign w:val="center"/>
            <w:hideMark/>
          </w:tcPr>
          <w:p w14:paraId="1F1ED9F2" w14:textId="77777777" w:rsidR="0060747D" w:rsidRPr="0060747D" w:rsidRDefault="0060747D" w:rsidP="0060747D">
            <w:pPr>
              <w:jc w:val="center"/>
              <w:rPr>
                <w:rFonts w:ascii="Times New Roman" w:hAnsi="Times New Roman"/>
                <w:sz w:val="20"/>
                <w:szCs w:val="20"/>
              </w:rPr>
            </w:pPr>
          </w:p>
        </w:tc>
      </w:tr>
    </w:tbl>
    <w:p w14:paraId="61C852C7" w14:textId="77777777" w:rsidR="00011849" w:rsidRDefault="00011849" w:rsidP="00456991">
      <w:pPr>
        <w:rPr>
          <w:rFonts w:ascii="Times New Roman" w:hAnsi="Times New Roman"/>
        </w:rPr>
      </w:pPr>
    </w:p>
    <w:p w14:paraId="5D1C7AC7" w14:textId="77777777" w:rsidR="005B02E8" w:rsidRDefault="005B02E8" w:rsidP="00456991">
      <w:pPr>
        <w:rPr>
          <w:rFonts w:ascii="Times New Roman" w:hAnsi="Times New Roman"/>
        </w:rPr>
      </w:pPr>
    </w:p>
    <w:p w14:paraId="289F0002" w14:textId="77777777" w:rsidR="00456991" w:rsidRPr="00AC2D37" w:rsidRDefault="00AC2D37" w:rsidP="00456991">
      <w:pPr>
        <w:rPr>
          <w:vanish/>
        </w:rPr>
      </w:pPr>
      <w:r>
        <w:rPr>
          <w:rFonts w:ascii="Times New Roman" w:hAnsi="Times New Roman"/>
          <w:vanish/>
        </w:rPr>
        <w:t>Hivatal</w:t>
      </w:r>
    </w:p>
    <w:p w14:paraId="76D00CCA" w14:textId="77777777" w:rsidR="00687832" w:rsidRDefault="00687832" w:rsidP="00687832">
      <w:pPr>
        <w:rPr>
          <w:rFonts w:ascii="Times New Roman" w:hAnsi="Times New Roman"/>
        </w:rPr>
      </w:pPr>
      <w:r w:rsidRPr="00AF364A">
        <w:rPr>
          <w:rFonts w:ascii="Times New Roman" w:hAnsi="Times New Roman"/>
        </w:rPr>
        <w:t>A táblázatból leolvasható, hogy a település lakosságának</w:t>
      </w:r>
      <w:r w:rsidR="007811C8">
        <w:rPr>
          <w:rFonts w:ascii="Times New Roman" w:hAnsi="Times New Roman"/>
        </w:rPr>
        <w:t xml:space="preserve"> közel</w:t>
      </w:r>
      <w:r w:rsidR="001212EF">
        <w:rPr>
          <w:rFonts w:ascii="Times New Roman" w:hAnsi="Times New Roman"/>
        </w:rPr>
        <w:t xml:space="preserve"> </w:t>
      </w:r>
      <w:r w:rsidRPr="00AF364A">
        <w:rPr>
          <w:rFonts w:ascii="Times New Roman" w:hAnsi="Times New Roman"/>
        </w:rPr>
        <w:t xml:space="preserve">egyötöde </w:t>
      </w:r>
      <w:r w:rsidR="001212EF">
        <w:rPr>
          <w:rFonts w:ascii="Times New Roman" w:hAnsi="Times New Roman"/>
        </w:rPr>
        <w:t>(</w:t>
      </w:r>
      <w:r w:rsidR="007811C8">
        <w:rPr>
          <w:rFonts w:ascii="Times New Roman" w:hAnsi="Times New Roman"/>
        </w:rPr>
        <w:t>3958</w:t>
      </w:r>
      <w:r w:rsidR="00452D71">
        <w:rPr>
          <w:rFonts w:ascii="Times New Roman" w:hAnsi="Times New Roman"/>
        </w:rPr>
        <w:t xml:space="preserve"> fő, </w:t>
      </w:r>
      <w:r w:rsidR="001212EF">
        <w:rPr>
          <w:rFonts w:ascii="Times New Roman" w:hAnsi="Times New Roman"/>
        </w:rPr>
        <w:t>1</w:t>
      </w:r>
      <w:r w:rsidR="007811C8">
        <w:rPr>
          <w:rFonts w:ascii="Times New Roman" w:hAnsi="Times New Roman"/>
        </w:rPr>
        <w:t>8</w:t>
      </w:r>
      <w:r w:rsidR="001212EF">
        <w:rPr>
          <w:rFonts w:ascii="Times New Roman" w:hAnsi="Times New Roman"/>
        </w:rPr>
        <w:t>,</w:t>
      </w:r>
      <w:r w:rsidR="007811C8">
        <w:rPr>
          <w:rFonts w:ascii="Times New Roman" w:hAnsi="Times New Roman"/>
        </w:rPr>
        <w:t>55</w:t>
      </w:r>
      <w:r w:rsidR="001212EF">
        <w:rPr>
          <w:rFonts w:ascii="Times New Roman" w:hAnsi="Times New Roman"/>
        </w:rPr>
        <w:t xml:space="preserve">%) </w:t>
      </w:r>
      <w:r w:rsidRPr="00AF364A">
        <w:rPr>
          <w:rFonts w:ascii="Times New Roman" w:hAnsi="Times New Roman"/>
        </w:rPr>
        <w:t>gyermek</w:t>
      </w:r>
      <w:r w:rsidR="001212EF">
        <w:rPr>
          <w:rFonts w:ascii="Times New Roman" w:hAnsi="Times New Roman"/>
        </w:rPr>
        <w:t xml:space="preserve"> és </w:t>
      </w:r>
      <w:r w:rsidR="007811C8">
        <w:rPr>
          <w:rFonts w:ascii="Times New Roman" w:hAnsi="Times New Roman"/>
        </w:rPr>
        <w:t>e</w:t>
      </w:r>
      <w:r w:rsidR="001212EF">
        <w:rPr>
          <w:rFonts w:ascii="Times New Roman" w:hAnsi="Times New Roman"/>
        </w:rPr>
        <w:t>bben a korban még magasabb a férfiak aránya a nőknél.</w:t>
      </w:r>
    </w:p>
    <w:p w14:paraId="268786D6" w14:textId="77777777" w:rsidR="00A23644" w:rsidRDefault="00A23644" w:rsidP="00687832">
      <w:pPr>
        <w:rPr>
          <w:rFonts w:ascii="Times New Roman" w:hAnsi="Times New Roman"/>
        </w:rPr>
      </w:pPr>
    </w:p>
    <w:p w14:paraId="384C977C" w14:textId="77777777" w:rsidR="00A23644" w:rsidRDefault="00524FC7" w:rsidP="00687832">
      <w:pPr>
        <w:rPr>
          <w:rFonts w:ascii="Times New Roman" w:hAnsi="Times New Roman"/>
        </w:rPr>
      </w:pPr>
      <w:r>
        <w:rPr>
          <w:rFonts w:ascii="Times New Roman" w:hAnsi="Times New Roman"/>
        </w:rPr>
        <w:t xml:space="preserve">A </w:t>
      </w:r>
      <w:proofErr w:type="spellStart"/>
      <w:r>
        <w:rPr>
          <w:rFonts w:ascii="Times New Roman" w:hAnsi="Times New Roman"/>
        </w:rPr>
        <w:t>TeIR</w:t>
      </w:r>
      <w:proofErr w:type="spellEnd"/>
      <w:r>
        <w:rPr>
          <w:rFonts w:ascii="Times New Roman" w:hAnsi="Times New Roman"/>
        </w:rPr>
        <w:t xml:space="preserve">, KSH </w:t>
      </w:r>
      <w:proofErr w:type="spellStart"/>
      <w:r>
        <w:rPr>
          <w:rFonts w:ascii="Times New Roman" w:hAnsi="Times New Roman"/>
        </w:rPr>
        <w:t>Tstar</w:t>
      </w:r>
      <w:proofErr w:type="spellEnd"/>
      <w:r>
        <w:rPr>
          <w:rFonts w:ascii="Times New Roman" w:hAnsi="Times New Roman"/>
        </w:rPr>
        <w:t xml:space="preserve"> adatoktól kismértékben eltér az önkormányzat által használt </w:t>
      </w:r>
      <w:proofErr w:type="spellStart"/>
      <w:r>
        <w:rPr>
          <w:rFonts w:ascii="Times New Roman" w:hAnsi="Times New Roman"/>
        </w:rPr>
        <w:t>Vi</w:t>
      </w:r>
      <w:r w:rsidR="00B626F2">
        <w:rPr>
          <w:rFonts w:ascii="Times New Roman" w:hAnsi="Times New Roman"/>
        </w:rPr>
        <w:t>z</w:t>
      </w:r>
      <w:r>
        <w:rPr>
          <w:rFonts w:ascii="Times New Roman" w:hAnsi="Times New Roman"/>
        </w:rPr>
        <w:t>ual</w:t>
      </w:r>
      <w:proofErr w:type="spellEnd"/>
      <w:r>
        <w:rPr>
          <w:rFonts w:ascii="Times New Roman" w:hAnsi="Times New Roman"/>
        </w:rPr>
        <w:t xml:space="preserve"> Regiszter </w:t>
      </w:r>
      <w:r w:rsidR="00B626F2">
        <w:rPr>
          <w:rFonts w:ascii="Times New Roman" w:hAnsi="Times New Roman"/>
        </w:rPr>
        <w:t xml:space="preserve">4 – Helyi népességnyilvántartó </w:t>
      </w:r>
      <w:proofErr w:type="spellStart"/>
      <w:r w:rsidR="00B626F2">
        <w:rPr>
          <w:rFonts w:ascii="Times New Roman" w:hAnsi="Times New Roman"/>
        </w:rPr>
        <w:t>decentrum</w:t>
      </w:r>
      <w:proofErr w:type="spellEnd"/>
      <w:r w:rsidR="00B626F2">
        <w:rPr>
          <w:rFonts w:ascii="Times New Roman" w:hAnsi="Times New Roman"/>
        </w:rPr>
        <w:t xml:space="preserve"> </w:t>
      </w:r>
      <w:r>
        <w:rPr>
          <w:rFonts w:ascii="Times New Roman" w:hAnsi="Times New Roman"/>
        </w:rPr>
        <w:t xml:space="preserve">adatai, </w:t>
      </w:r>
      <w:r w:rsidR="00B626F2">
        <w:rPr>
          <w:rFonts w:ascii="Times New Roman" w:hAnsi="Times New Roman"/>
        </w:rPr>
        <w:t>de itt már 2021. évi adatokkal is rendelkezünk.</w:t>
      </w:r>
    </w:p>
    <w:p w14:paraId="6D5C3E6B" w14:textId="77777777" w:rsidR="00B626F2" w:rsidRDefault="00B626F2" w:rsidP="00687832">
      <w:pPr>
        <w:rPr>
          <w:rFonts w:ascii="Times New Roman" w:hAnsi="Times New Roman"/>
        </w:rPr>
      </w:pPr>
    </w:p>
    <w:tbl>
      <w:tblPr>
        <w:tblW w:w="10022" w:type="dxa"/>
        <w:jc w:val="center"/>
        <w:tblLayout w:type="fixed"/>
        <w:tblCellMar>
          <w:left w:w="0" w:type="dxa"/>
          <w:right w:w="0" w:type="dxa"/>
        </w:tblCellMar>
        <w:tblLook w:val="0000" w:firstRow="0" w:lastRow="0" w:firstColumn="0" w:lastColumn="0" w:noHBand="0" w:noVBand="0"/>
      </w:tblPr>
      <w:tblGrid>
        <w:gridCol w:w="1560"/>
        <w:gridCol w:w="935"/>
        <w:gridCol w:w="936"/>
        <w:gridCol w:w="935"/>
        <w:gridCol w:w="935"/>
        <w:gridCol w:w="935"/>
        <w:gridCol w:w="935"/>
        <w:gridCol w:w="936"/>
        <w:gridCol w:w="936"/>
        <w:gridCol w:w="936"/>
        <w:gridCol w:w="43"/>
      </w:tblGrid>
      <w:tr w:rsidR="00B626F2" w:rsidRPr="00B626F2" w14:paraId="2FF9B3AF" w14:textId="77777777" w:rsidTr="00AF18AF">
        <w:trPr>
          <w:jc w:val="center"/>
        </w:trPr>
        <w:tc>
          <w:tcPr>
            <w:tcW w:w="1560" w:type="dxa"/>
            <w:tcBorders>
              <w:top w:val="single" w:sz="18" w:space="0" w:color="000000"/>
              <w:left w:val="single" w:sz="18" w:space="0" w:color="000000"/>
              <w:bottom w:val="single" w:sz="18" w:space="0" w:color="000000"/>
              <w:right w:val="single" w:sz="12" w:space="0" w:color="auto"/>
            </w:tcBorders>
            <w:shd w:val="clear" w:color="auto" w:fill="FFFFFF"/>
          </w:tcPr>
          <w:p w14:paraId="06D38EED" w14:textId="77777777" w:rsidR="00B626F2" w:rsidRPr="00B626F2" w:rsidRDefault="00B626F2" w:rsidP="00B626F2">
            <w:pPr>
              <w:rPr>
                <w:rFonts w:ascii="Times New Roman" w:hAnsi="Times New Roman"/>
                <w:b/>
              </w:rPr>
            </w:pPr>
            <w:r w:rsidRPr="00B626F2">
              <w:rPr>
                <w:rFonts w:ascii="Times New Roman" w:hAnsi="Times New Roman"/>
                <w:b/>
              </w:rPr>
              <w:t>Korosztály</w:t>
            </w:r>
          </w:p>
        </w:tc>
        <w:tc>
          <w:tcPr>
            <w:tcW w:w="935" w:type="dxa"/>
            <w:tcBorders>
              <w:top w:val="single" w:sz="18" w:space="0" w:color="000000"/>
              <w:left w:val="single" w:sz="4" w:space="0" w:color="000000"/>
              <w:bottom w:val="single" w:sz="18" w:space="0" w:color="000000"/>
              <w:right w:val="single" w:sz="4" w:space="0" w:color="auto"/>
            </w:tcBorders>
            <w:shd w:val="clear" w:color="auto" w:fill="FFFFFF"/>
          </w:tcPr>
          <w:p w14:paraId="7D1EDDE8" w14:textId="77777777" w:rsidR="00B626F2" w:rsidRPr="00B626F2" w:rsidRDefault="00B626F2" w:rsidP="00B626F2">
            <w:pPr>
              <w:rPr>
                <w:rFonts w:ascii="Times New Roman" w:hAnsi="Times New Roman"/>
                <w:b/>
              </w:rPr>
            </w:pPr>
            <w:r w:rsidRPr="00B626F2">
              <w:rPr>
                <w:rFonts w:ascii="Times New Roman" w:hAnsi="Times New Roman"/>
                <w:b/>
              </w:rPr>
              <w:t>2009.</w:t>
            </w:r>
          </w:p>
        </w:tc>
        <w:tc>
          <w:tcPr>
            <w:tcW w:w="936" w:type="dxa"/>
            <w:tcBorders>
              <w:top w:val="single" w:sz="18" w:space="0" w:color="000000"/>
              <w:left w:val="single" w:sz="4" w:space="0" w:color="auto"/>
              <w:bottom w:val="single" w:sz="8" w:space="0" w:color="000000"/>
              <w:right w:val="single" w:sz="4" w:space="0" w:color="auto"/>
            </w:tcBorders>
            <w:shd w:val="clear" w:color="auto" w:fill="auto"/>
          </w:tcPr>
          <w:p w14:paraId="2433F5E2" w14:textId="77777777" w:rsidR="00B626F2" w:rsidRPr="00B626F2" w:rsidRDefault="00B626F2" w:rsidP="00B626F2">
            <w:pPr>
              <w:rPr>
                <w:rFonts w:ascii="Times New Roman" w:hAnsi="Times New Roman"/>
              </w:rPr>
            </w:pPr>
            <w:r w:rsidRPr="00B626F2">
              <w:rPr>
                <w:rFonts w:ascii="Times New Roman" w:hAnsi="Times New Roman"/>
                <w:b/>
              </w:rPr>
              <w:t>2013.</w:t>
            </w:r>
          </w:p>
        </w:tc>
        <w:tc>
          <w:tcPr>
            <w:tcW w:w="935" w:type="dxa"/>
            <w:tcBorders>
              <w:top w:val="single" w:sz="18" w:space="0" w:color="000000"/>
              <w:left w:val="single" w:sz="4" w:space="0" w:color="auto"/>
              <w:bottom w:val="single" w:sz="8" w:space="0" w:color="000000"/>
              <w:right w:val="single" w:sz="4" w:space="0" w:color="auto"/>
            </w:tcBorders>
          </w:tcPr>
          <w:p w14:paraId="786CA874" w14:textId="77777777" w:rsidR="00B626F2" w:rsidRPr="00B626F2" w:rsidRDefault="00B626F2" w:rsidP="00B626F2">
            <w:pPr>
              <w:rPr>
                <w:rFonts w:ascii="Times New Roman" w:hAnsi="Times New Roman"/>
              </w:rPr>
            </w:pPr>
            <w:r w:rsidRPr="00B626F2">
              <w:rPr>
                <w:rFonts w:ascii="Times New Roman" w:hAnsi="Times New Roman"/>
                <w:b/>
              </w:rPr>
              <w:t>2015.</w:t>
            </w:r>
          </w:p>
        </w:tc>
        <w:tc>
          <w:tcPr>
            <w:tcW w:w="935" w:type="dxa"/>
            <w:tcBorders>
              <w:top w:val="single" w:sz="18" w:space="0" w:color="000000"/>
              <w:left w:val="single" w:sz="4" w:space="0" w:color="auto"/>
              <w:bottom w:val="single" w:sz="8" w:space="0" w:color="000000"/>
              <w:right w:val="single" w:sz="4" w:space="0" w:color="auto"/>
            </w:tcBorders>
          </w:tcPr>
          <w:p w14:paraId="7B8763AC" w14:textId="77777777" w:rsidR="00B626F2" w:rsidRPr="00B626F2" w:rsidRDefault="00B626F2" w:rsidP="00B626F2">
            <w:pPr>
              <w:rPr>
                <w:rFonts w:ascii="Times New Roman" w:hAnsi="Times New Roman"/>
              </w:rPr>
            </w:pPr>
            <w:r w:rsidRPr="00B626F2">
              <w:rPr>
                <w:rFonts w:ascii="Times New Roman" w:hAnsi="Times New Roman"/>
                <w:b/>
              </w:rPr>
              <w:t>2016.</w:t>
            </w:r>
          </w:p>
        </w:tc>
        <w:tc>
          <w:tcPr>
            <w:tcW w:w="935" w:type="dxa"/>
            <w:tcBorders>
              <w:top w:val="single" w:sz="18" w:space="0" w:color="000000"/>
              <w:left w:val="single" w:sz="4" w:space="0" w:color="auto"/>
              <w:bottom w:val="single" w:sz="8" w:space="0" w:color="000000"/>
              <w:right w:val="single" w:sz="4" w:space="0" w:color="auto"/>
            </w:tcBorders>
          </w:tcPr>
          <w:p w14:paraId="1407AF4E" w14:textId="77777777" w:rsidR="00B626F2" w:rsidRPr="00B626F2" w:rsidRDefault="00B626F2" w:rsidP="00B626F2">
            <w:pPr>
              <w:rPr>
                <w:rFonts w:ascii="Times New Roman" w:hAnsi="Times New Roman"/>
              </w:rPr>
            </w:pPr>
            <w:r w:rsidRPr="00B626F2">
              <w:rPr>
                <w:rFonts w:ascii="Times New Roman" w:hAnsi="Times New Roman"/>
                <w:b/>
              </w:rPr>
              <w:t>2017.</w:t>
            </w:r>
          </w:p>
        </w:tc>
        <w:tc>
          <w:tcPr>
            <w:tcW w:w="935" w:type="dxa"/>
            <w:tcBorders>
              <w:top w:val="single" w:sz="18" w:space="0" w:color="000000"/>
              <w:left w:val="single" w:sz="4" w:space="0" w:color="auto"/>
              <w:bottom w:val="single" w:sz="8" w:space="0" w:color="000000"/>
              <w:right w:val="single" w:sz="4" w:space="0" w:color="auto"/>
            </w:tcBorders>
          </w:tcPr>
          <w:p w14:paraId="05DCF385" w14:textId="77777777" w:rsidR="00B626F2" w:rsidRPr="00B626F2" w:rsidRDefault="00B626F2" w:rsidP="00B626F2">
            <w:pPr>
              <w:rPr>
                <w:rFonts w:ascii="Times New Roman" w:hAnsi="Times New Roman"/>
              </w:rPr>
            </w:pPr>
            <w:r w:rsidRPr="00B626F2">
              <w:rPr>
                <w:rFonts w:ascii="Times New Roman" w:hAnsi="Times New Roman"/>
                <w:b/>
              </w:rPr>
              <w:t>2018.</w:t>
            </w:r>
          </w:p>
        </w:tc>
        <w:tc>
          <w:tcPr>
            <w:tcW w:w="936" w:type="dxa"/>
            <w:tcBorders>
              <w:top w:val="single" w:sz="18" w:space="0" w:color="000000"/>
              <w:left w:val="single" w:sz="4" w:space="0" w:color="auto"/>
              <w:bottom w:val="single" w:sz="8" w:space="0" w:color="000000"/>
              <w:right w:val="single" w:sz="4" w:space="0" w:color="auto"/>
            </w:tcBorders>
          </w:tcPr>
          <w:p w14:paraId="0876E0EE" w14:textId="77777777" w:rsidR="00B626F2" w:rsidRPr="00B626F2" w:rsidRDefault="00B626F2" w:rsidP="00B626F2">
            <w:pPr>
              <w:rPr>
                <w:rFonts w:ascii="Times New Roman" w:hAnsi="Times New Roman"/>
                <w:b/>
              </w:rPr>
            </w:pPr>
            <w:r w:rsidRPr="00B626F2">
              <w:rPr>
                <w:rFonts w:ascii="Times New Roman" w:hAnsi="Times New Roman"/>
                <w:b/>
              </w:rPr>
              <w:t>2019.</w:t>
            </w:r>
          </w:p>
        </w:tc>
        <w:tc>
          <w:tcPr>
            <w:tcW w:w="936" w:type="dxa"/>
            <w:tcBorders>
              <w:top w:val="single" w:sz="18" w:space="0" w:color="000000"/>
              <w:left w:val="single" w:sz="4" w:space="0" w:color="auto"/>
              <w:bottom w:val="single" w:sz="8" w:space="0" w:color="000000"/>
              <w:right w:val="single" w:sz="4" w:space="0" w:color="auto"/>
            </w:tcBorders>
          </w:tcPr>
          <w:p w14:paraId="539FB2FF" w14:textId="77777777" w:rsidR="00B626F2" w:rsidRPr="00B626F2" w:rsidRDefault="00B626F2" w:rsidP="00B626F2">
            <w:pPr>
              <w:rPr>
                <w:rFonts w:ascii="Times New Roman" w:hAnsi="Times New Roman"/>
                <w:b/>
              </w:rPr>
            </w:pPr>
            <w:r w:rsidRPr="00B626F2">
              <w:rPr>
                <w:rFonts w:ascii="Times New Roman" w:hAnsi="Times New Roman"/>
                <w:b/>
              </w:rPr>
              <w:t>2020.</w:t>
            </w:r>
          </w:p>
        </w:tc>
        <w:tc>
          <w:tcPr>
            <w:tcW w:w="936" w:type="dxa"/>
            <w:tcBorders>
              <w:top w:val="single" w:sz="18" w:space="0" w:color="000000"/>
              <w:left w:val="single" w:sz="4" w:space="0" w:color="auto"/>
              <w:bottom w:val="single" w:sz="8" w:space="0" w:color="000000"/>
            </w:tcBorders>
            <w:shd w:val="clear" w:color="auto" w:fill="auto"/>
          </w:tcPr>
          <w:p w14:paraId="30A2C4BE" w14:textId="77777777" w:rsidR="00B626F2" w:rsidRPr="00B626F2" w:rsidRDefault="00B626F2" w:rsidP="00B626F2">
            <w:pPr>
              <w:rPr>
                <w:rFonts w:ascii="Times New Roman" w:hAnsi="Times New Roman"/>
                <w:b/>
              </w:rPr>
            </w:pPr>
            <w:r w:rsidRPr="00B626F2">
              <w:rPr>
                <w:rFonts w:ascii="Times New Roman" w:hAnsi="Times New Roman"/>
                <w:b/>
              </w:rPr>
              <w:t>2021.</w:t>
            </w:r>
          </w:p>
        </w:tc>
        <w:tc>
          <w:tcPr>
            <w:tcW w:w="43" w:type="dxa"/>
            <w:tcBorders>
              <w:left w:val="single" w:sz="18" w:space="0" w:color="000000"/>
            </w:tcBorders>
            <w:shd w:val="clear" w:color="auto" w:fill="auto"/>
          </w:tcPr>
          <w:p w14:paraId="6F627A46" w14:textId="77777777" w:rsidR="00B626F2" w:rsidRPr="00B626F2" w:rsidRDefault="00B626F2" w:rsidP="00B626F2">
            <w:pPr>
              <w:rPr>
                <w:rFonts w:ascii="Times New Roman" w:hAnsi="Times New Roman"/>
              </w:rPr>
            </w:pPr>
          </w:p>
        </w:tc>
      </w:tr>
      <w:tr w:rsidR="00B626F2" w:rsidRPr="00B626F2" w14:paraId="54DC3D04" w14:textId="77777777" w:rsidTr="00AF18AF">
        <w:trPr>
          <w:jc w:val="center"/>
        </w:trPr>
        <w:tc>
          <w:tcPr>
            <w:tcW w:w="1560" w:type="dxa"/>
            <w:tcBorders>
              <w:top w:val="single" w:sz="18" w:space="0" w:color="000000"/>
              <w:left w:val="single" w:sz="18" w:space="0" w:color="000000"/>
              <w:bottom w:val="single" w:sz="4" w:space="0" w:color="000000"/>
              <w:right w:val="single" w:sz="12" w:space="0" w:color="auto"/>
            </w:tcBorders>
            <w:shd w:val="clear" w:color="auto" w:fill="FFFFFF"/>
          </w:tcPr>
          <w:p w14:paraId="196F1BEA" w14:textId="77777777" w:rsidR="00B626F2" w:rsidRPr="00B626F2" w:rsidRDefault="00B626F2" w:rsidP="00B626F2">
            <w:pPr>
              <w:rPr>
                <w:rFonts w:ascii="Times New Roman" w:hAnsi="Times New Roman"/>
              </w:rPr>
            </w:pPr>
            <w:r w:rsidRPr="00B626F2">
              <w:rPr>
                <w:rFonts w:ascii="Times New Roman" w:hAnsi="Times New Roman"/>
                <w:b/>
              </w:rPr>
              <w:t xml:space="preserve"> 0-3 éves</w:t>
            </w:r>
          </w:p>
        </w:tc>
        <w:tc>
          <w:tcPr>
            <w:tcW w:w="935" w:type="dxa"/>
            <w:tcBorders>
              <w:top w:val="single" w:sz="18" w:space="0" w:color="000000"/>
              <w:left w:val="single" w:sz="4" w:space="0" w:color="000000"/>
              <w:bottom w:val="single" w:sz="4" w:space="0" w:color="000000"/>
              <w:right w:val="single" w:sz="4" w:space="0" w:color="auto"/>
            </w:tcBorders>
            <w:shd w:val="clear" w:color="auto" w:fill="FFFFFF"/>
          </w:tcPr>
          <w:p w14:paraId="568EA398" w14:textId="77777777" w:rsidR="00B626F2" w:rsidRPr="00B626F2" w:rsidRDefault="00B626F2" w:rsidP="00B626F2">
            <w:pPr>
              <w:rPr>
                <w:rFonts w:ascii="Times New Roman" w:hAnsi="Times New Roman"/>
              </w:rPr>
            </w:pPr>
            <w:r w:rsidRPr="00B626F2">
              <w:rPr>
                <w:rFonts w:ascii="Times New Roman" w:hAnsi="Times New Roman"/>
              </w:rPr>
              <w:t>866</w:t>
            </w:r>
          </w:p>
        </w:tc>
        <w:tc>
          <w:tcPr>
            <w:tcW w:w="936" w:type="dxa"/>
            <w:tcBorders>
              <w:top w:val="single" w:sz="18" w:space="0" w:color="000000"/>
              <w:left w:val="single" w:sz="4" w:space="0" w:color="auto"/>
              <w:bottom w:val="single" w:sz="4" w:space="0" w:color="auto"/>
              <w:right w:val="single" w:sz="4" w:space="0" w:color="auto"/>
            </w:tcBorders>
            <w:shd w:val="clear" w:color="auto" w:fill="auto"/>
          </w:tcPr>
          <w:p w14:paraId="3926D1EA" w14:textId="77777777" w:rsidR="00B626F2" w:rsidRPr="00B626F2" w:rsidRDefault="00B626F2" w:rsidP="00B626F2">
            <w:pPr>
              <w:rPr>
                <w:rFonts w:ascii="Times New Roman" w:hAnsi="Times New Roman"/>
              </w:rPr>
            </w:pPr>
            <w:r w:rsidRPr="00B626F2">
              <w:rPr>
                <w:rFonts w:ascii="Times New Roman" w:hAnsi="Times New Roman"/>
              </w:rPr>
              <w:t>714</w:t>
            </w:r>
          </w:p>
        </w:tc>
        <w:tc>
          <w:tcPr>
            <w:tcW w:w="935" w:type="dxa"/>
            <w:tcBorders>
              <w:top w:val="single" w:sz="18" w:space="0" w:color="000000"/>
              <w:left w:val="single" w:sz="4" w:space="0" w:color="auto"/>
              <w:bottom w:val="single" w:sz="4" w:space="0" w:color="auto"/>
              <w:right w:val="single" w:sz="4" w:space="0" w:color="auto"/>
            </w:tcBorders>
          </w:tcPr>
          <w:p w14:paraId="214FD3BA" w14:textId="77777777" w:rsidR="00B626F2" w:rsidRPr="00B626F2" w:rsidRDefault="00B626F2" w:rsidP="00B626F2">
            <w:pPr>
              <w:rPr>
                <w:rFonts w:ascii="Times New Roman" w:hAnsi="Times New Roman"/>
              </w:rPr>
            </w:pPr>
            <w:r w:rsidRPr="00B626F2">
              <w:rPr>
                <w:rFonts w:ascii="Times New Roman" w:hAnsi="Times New Roman"/>
              </w:rPr>
              <w:t>783</w:t>
            </w:r>
          </w:p>
        </w:tc>
        <w:tc>
          <w:tcPr>
            <w:tcW w:w="935" w:type="dxa"/>
            <w:tcBorders>
              <w:top w:val="single" w:sz="18" w:space="0" w:color="000000"/>
              <w:left w:val="single" w:sz="4" w:space="0" w:color="auto"/>
              <w:bottom w:val="single" w:sz="4" w:space="0" w:color="auto"/>
              <w:right w:val="single" w:sz="4" w:space="0" w:color="auto"/>
            </w:tcBorders>
          </w:tcPr>
          <w:p w14:paraId="0E7A589F" w14:textId="77777777" w:rsidR="00B626F2" w:rsidRPr="00B626F2" w:rsidRDefault="00B626F2" w:rsidP="00B626F2">
            <w:pPr>
              <w:rPr>
                <w:rFonts w:ascii="Times New Roman" w:hAnsi="Times New Roman"/>
              </w:rPr>
            </w:pPr>
            <w:r w:rsidRPr="00B626F2">
              <w:rPr>
                <w:rFonts w:ascii="Times New Roman" w:hAnsi="Times New Roman"/>
              </w:rPr>
              <w:t>841</w:t>
            </w:r>
          </w:p>
        </w:tc>
        <w:tc>
          <w:tcPr>
            <w:tcW w:w="935" w:type="dxa"/>
            <w:tcBorders>
              <w:top w:val="single" w:sz="18" w:space="0" w:color="000000"/>
              <w:left w:val="single" w:sz="4" w:space="0" w:color="auto"/>
              <w:bottom w:val="single" w:sz="4" w:space="0" w:color="auto"/>
              <w:right w:val="single" w:sz="4" w:space="0" w:color="auto"/>
            </w:tcBorders>
          </w:tcPr>
          <w:p w14:paraId="06A67B45" w14:textId="77777777" w:rsidR="00B626F2" w:rsidRPr="00B626F2" w:rsidRDefault="00B626F2" w:rsidP="00B626F2">
            <w:pPr>
              <w:rPr>
                <w:rFonts w:ascii="Times New Roman" w:hAnsi="Times New Roman"/>
              </w:rPr>
            </w:pPr>
            <w:r w:rsidRPr="00B626F2">
              <w:rPr>
                <w:rFonts w:ascii="Times New Roman" w:hAnsi="Times New Roman"/>
              </w:rPr>
              <w:t>892</w:t>
            </w:r>
          </w:p>
        </w:tc>
        <w:tc>
          <w:tcPr>
            <w:tcW w:w="935" w:type="dxa"/>
            <w:tcBorders>
              <w:top w:val="single" w:sz="18" w:space="0" w:color="000000"/>
              <w:left w:val="single" w:sz="4" w:space="0" w:color="auto"/>
              <w:bottom w:val="single" w:sz="4" w:space="0" w:color="auto"/>
              <w:right w:val="single" w:sz="4" w:space="0" w:color="auto"/>
            </w:tcBorders>
          </w:tcPr>
          <w:p w14:paraId="3BD3BFB0" w14:textId="77777777" w:rsidR="00B626F2" w:rsidRPr="00B626F2" w:rsidRDefault="00B626F2" w:rsidP="00B626F2">
            <w:pPr>
              <w:rPr>
                <w:rFonts w:ascii="Times New Roman" w:hAnsi="Times New Roman"/>
              </w:rPr>
            </w:pPr>
            <w:r w:rsidRPr="00B626F2">
              <w:rPr>
                <w:rFonts w:ascii="Times New Roman" w:hAnsi="Times New Roman"/>
              </w:rPr>
              <w:t>873</w:t>
            </w:r>
          </w:p>
        </w:tc>
        <w:tc>
          <w:tcPr>
            <w:tcW w:w="936" w:type="dxa"/>
            <w:tcBorders>
              <w:top w:val="single" w:sz="18" w:space="0" w:color="000000"/>
              <w:left w:val="single" w:sz="4" w:space="0" w:color="auto"/>
              <w:bottom w:val="single" w:sz="4" w:space="0" w:color="auto"/>
              <w:right w:val="single" w:sz="4" w:space="0" w:color="auto"/>
            </w:tcBorders>
          </w:tcPr>
          <w:p w14:paraId="456D9090" w14:textId="77777777" w:rsidR="00B626F2" w:rsidRPr="00B626F2" w:rsidRDefault="00B626F2" w:rsidP="00B626F2">
            <w:pPr>
              <w:rPr>
                <w:rFonts w:ascii="Times New Roman" w:hAnsi="Times New Roman"/>
              </w:rPr>
            </w:pPr>
            <w:r w:rsidRPr="00B626F2">
              <w:rPr>
                <w:rFonts w:ascii="Times New Roman" w:hAnsi="Times New Roman"/>
              </w:rPr>
              <w:t>887</w:t>
            </w:r>
          </w:p>
        </w:tc>
        <w:tc>
          <w:tcPr>
            <w:tcW w:w="936" w:type="dxa"/>
            <w:tcBorders>
              <w:top w:val="single" w:sz="18" w:space="0" w:color="000000"/>
              <w:left w:val="single" w:sz="4" w:space="0" w:color="auto"/>
              <w:bottom w:val="single" w:sz="4" w:space="0" w:color="auto"/>
              <w:right w:val="single" w:sz="4" w:space="0" w:color="auto"/>
            </w:tcBorders>
          </w:tcPr>
          <w:p w14:paraId="174FC50C" w14:textId="77777777" w:rsidR="00B626F2" w:rsidRPr="00B626F2" w:rsidRDefault="00B626F2" w:rsidP="00B626F2">
            <w:pPr>
              <w:rPr>
                <w:rFonts w:ascii="Times New Roman" w:hAnsi="Times New Roman"/>
              </w:rPr>
            </w:pPr>
            <w:r w:rsidRPr="00B626F2">
              <w:rPr>
                <w:rFonts w:ascii="Times New Roman" w:hAnsi="Times New Roman"/>
              </w:rPr>
              <w:t>899</w:t>
            </w:r>
          </w:p>
        </w:tc>
        <w:tc>
          <w:tcPr>
            <w:tcW w:w="936" w:type="dxa"/>
            <w:tcBorders>
              <w:top w:val="single" w:sz="18" w:space="0" w:color="000000"/>
              <w:left w:val="single" w:sz="4" w:space="0" w:color="auto"/>
              <w:bottom w:val="single" w:sz="4" w:space="0" w:color="auto"/>
            </w:tcBorders>
            <w:shd w:val="clear" w:color="auto" w:fill="auto"/>
          </w:tcPr>
          <w:p w14:paraId="6A4723F1" w14:textId="77777777" w:rsidR="00B626F2" w:rsidRPr="00B626F2" w:rsidRDefault="00B626F2" w:rsidP="00B626F2">
            <w:pPr>
              <w:rPr>
                <w:rFonts w:ascii="Times New Roman" w:hAnsi="Times New Roman"/>
              </w:rPr>
            </w:pPr>
            <w:r w:rsidRPr="00B626F2">
              <w:rPr>
                <w:rFonts w:ascii="Times New Roman" w:hAnsi="Times New Roman"/>
              </w:rPr>
              <w:t>875</w:t>
            </w:r>
          </w:p>
        </w:tc>
        <w:tc>
          <w:tcPr>
            <w:tcW w:w="43" w:type="dxa"/>
            <w:tcBorders>
              <w:left w:val="single" w:sz="18" w:space="0" w:color="000000"/>
            </w:tcBorders>
            <w:shd w:val="clear" w:color="auto" w:fill="auto"/>
          </w:tcPr>
          <w:p w14:paraId="463AB270" w14:textId="77777777" w:rsidR="00B626F2" w:rsidRPr="00B626F2" w:rsidRDefault="00B626F2" w:rsidP="00B626F2">
            <w:pPr>
              <w:rPr>
                <w:rFonts w:ascii="Times New Roman" w:hAnsi="Times New Roman"/>
              </w:rPr>
            </w:pPr>
          </w:p>
        </w:tc>
      </w:tr>
      <w:tr w:rsidR="00B626F2" w:rsidRPr="00B626F2" w14:paraId="637F59C1" w14:textId="77777777" w:rsidTr="00AF18AF">
        <w:trPr>
          <w:jc w:val="center"/>
        </w:trPr>
        <w:tc>
          <w:tcPr>
            <w:tcW w:w="1560" w:type="dxa"/>
            <w:tcBorders>
              <w:top w:val="single" w:sz="4" w:space="0" w:color="000000"/>
              <w:left w:val="single" w:sz="18" w:space="0" w:color="000000"/>
              <w:bottom w:val="single" w:sz="4" w:space="0" w:color="000000"/>
              <w:right w:val="single" w:sz="12" w:space="0" w:color="auto"/>
            </w:tcBorders>
            <w:shd w:val="clear" w:color="auto" w:fill="FFFFFF"/>
          </w:tcPr>
          <w:p w14:paraId="201DA37D" w14:textId="77777777" w:rsidR="00B626F2" w:rsidRPr="00B626F2" w:rsidRDefault="00B626F2" w:rsidP="00B626F2">
            <w:pPr>
              <w:rPr>
                <w:rFonts w:ascii="Times New Roman" w:hAnsi="Times New Roman"/>
              </w:rPr>
            </w:pPr>
            <w:r w:rsidRPr="00B626F2">
              <w:rPr>
                <w:rFonts w:ascii="Times New Roman" w:hAnsi="Times New Roman"/>
                <w:b/>
              </w:rPr>
              <w:t xml:space="preserve"> 4-6 éves</w:t>
            </w:r>
          </w:p>
        </w:tc>
        <w:tc>
          <w:tcPr>
            <w:tcW w:w="935" w:type="dxa"/>
            <w:tcBorders>
              <w:top w:val="single" w:sz="4" w:space="0" w:color="000000"/>
              <w:left w:val="single" w:sz="4" w:space="0" w:color="000000"/>
              <w:bottom w:val="single" w:sz="4" w:space="0" w:color="000000"/>
              <w:right w:val="single" w:sz="4" w:space="0" w:color="auto"/>
            </w:tcBorders>
            <w:shd w:val="clear" w:color="auto" w:fill="FFFFFF"/>
          </w:tcPr>
          <w:p w14:paraId="2C15AE81" w14:textId="77777777" w:rsidR="00B626F2" w:rsidRPr="00B626F2" w:rsidRDefault="00B626F2" w:rsidP="00B626F2">
            <w:pPr>
              <w:rPr>
                <w:rFonts w:ascii="Times New Roman" w:hAnsi="Times New Roman"/>
              </w:rPr>
            </w:pPr>
            <w:r w:rsidRPr="00B626F2">
              <w:rPr>
                <w:rFonts w:ascii="Times New Roman" w:hAnsi="Times New Roman"/>
              </w:rPr>
              <w:t>608</w:t>
            </w:r>
          </w:p>
        </w:tc>
        <w:tc>
          <w:tcPr>
            <w:tcW w:w="936" w:type="dxa"/>
            <w:tcBorders>
              <w:top w:val="single" w:sz="4" w:space="0" w:color="auto"/>
              <w:left w:val="single" w:sz="4" w:space="0" w:color="auto"/>
              <w:bottom w:val="single" w:sz="4" w:space="0" w:color="auto"/>
              <w:right w:val="single" w:sz="4" w:space="0" w:color="auto"/>
            </w:tcBorders>
            <w:shd w:val="clear" w:color="auto" w:fill="auto"/>
          </w:tcPr>
          <w:p w14:paraId="56D45843" w14:textId="77777777" w:rsidR="00B626F2" w:rsidRPr="00B626F2" w:rsidRDefault="00B626F2" w:rsidP="00B626F2">
            <w:pPr>
              <w:rPr>
                <w:rFonts w:ascii="Times New Roman" w:hAnsi="Times New Roman"/>
              </w:rPr>
            </w:pPr>
            <w:r w:rsidRPr="00B626F2">
              <w:rPr>
                <w:rFonts w:ascii="Times New Roman" w:hAnsi="Times New Roman"/>
              </w:rPr>
              <w:t>707</w:t>
            </w:r>
          </w:p>
        </w:tc>
        <w:tc>
          <w:tcPr>
            <w:tcW w:w="935" w:type="dxa"/>
            <w:tcBorders>
              <w:top w:val="single" w:sz="4" w:space="0" w:color="auto"/>
              <w:left w:val="single" w:sz="4" w:space="0" w:color="auto"/>
              <w:bottom w:val="single" w:sz="4" w:space="0" w:color="auto"/>
              <w:right w:val="single" w:sz="4" w:space="0" w:color="auto"/>
            </w:tcBorders>
          </w:tcPr>
          <w:p w14:paraId="2B4AF488" w14:textId="77777777" w:rsidR="00B626F2" w:rsidRPr="00B626F2" w:rsidRDefault="00B626F2" w:rsidP="00B626F2">
            <w:pPr>
              <w:rPr>
                <w:rFonts w:ascii="Times New Roman" w:hAnsi="Times New Roman"/>
              </w:rPr>
            </w:pPr>
            <w:r w:rsidRPr="00B626F2">
              <w:rPr>
                <w:rFonts w:ascii="Times New Roman" w:hAnsi="Times New Roman"/>
              </w:rPr>
              <w:t>612</w:t>
            </w:r>
          </w:p>
        </w:tc>
        <w:tc>
          <w:tcPr>
            <w:tcW w:w="935" w:type="dxa"/>
            <w:tcBorders>
              <w:top w:val="single" w:sz="4" w:space="0" w:color="auto"/>
              <w:left w:val="single" w:sz="4" w:space="0" w:color="auto"/>
              <w:bottom w:val="single" w:sz="4" w:space="0" w:color="auto"/>
              <w:right w:val="single" w:sz="4" w:space="0" w:color="auto"/>
            </w:tcBorders>
          </w:tcPr>
          <w:p w14:paraId="7593D859" w14:textId="77777777" w:rsidR="00B626F2" w:rsidRPr="00B626F2" w:rsidRDefault="00B626F2" w:rsidP="00B626F2">
            <w:pPr>
              <w:rPr>
                <w:rFonts w:ascii="Times New Roman" w:hAnsi="Times New Roman"/>
              </w:rPr>
            </w:pPr>
            <w:r w:rsidRPr="00B626F2">
              <w:rPr>
                <w:rFonts w:ascii="Times New Roman" w:hAnsi="Times New Roman"/>
              </w:rPr>
              <w:t>581</w:t>
            </w:r>
          </w:p>
        </w:tc>
        <w:tc>
          <w:tcPr>
            <w:tcW w:w="935" w:type="dxa"/>
            <w:tcBorders>
              <w:top w:val="single" w:sz="4" w:space="0" w:color="auto"/>
              <w:left w:val="single" w:sz="4" w:space="0" w:color="auto"/>
              <w:bottom w:val="single" w:sz="4" w:space="0" w:color="auto"/>
              <w:right w:val="single" w:sz="4" w:space="0" w:color="auto"/>
            </w:tcBorders>
          </w:tcPr>
          <w:p w14:paraId="43DFD175" w14:textId="77777777" w:rsidR="00B626F2" w:rsidRPr="00B626F2" w:rsidRDefault="00B626F2" w:rsidP="00B626F2">
            <w:pPr>
              <w:rPr>
                <w:rFonts w:ascii="Times New Roman" w:hAnsi="Times New Roman"/>
              </w:rPr>
            </w:pPr>
            <w:r w:rsidRPr="00B626F2">
              <w:rPr>
                <w:rFonts w:ascii="Times New Roman" w:hAnsi="Times New Roman"/>
              </w:rPr>
              <w:t>621</w:t>
            </w:r>
          </w:p>
        </w:tc>
        <w:tc>
          <w:tcPr>
            <w:tcW w:w="935" w:type="dxa"/>
            <w:tcBorders>
              <w:top w:val="single" w:sz="4" w:space="0" w:color="auto"/>
              <w:left w:val="single" w:sz="4" w:space="0" w:color="auto"/>
              <w:bottom w:val="single" w:sz="4" w:space="0" w:color="auto"/>
              <w:right w:val="single" w:sz="4" w:space="0" w:color="auto"/>
            </w:tcBorders>
          </w:tcPr>
          <w:p w14:paraId="7C734A8B" w14:textId="77777777" w:rsidR="00B626F2" w:rsidRPr="00B626F2" w:rsidRDefault="00B626F2" w:rsidP="00B626F2">
            <w:pPr>
              <w:rPr>
                <w:rFonts w:ascii="Times New Roman" w:hAnsi="Times New Roman"/>
              </w:rPr>
            </w:pPr>
            <w:r w:rsidRPr="00B626F2">
              <w:rPr>
                <w:rFonts w:ascii="Times New Roman" w:hAnsi="Times New Roman"/>
              </w:rPr>
              <w:t>648</w:t>
            </w:r>
          </w:p>
        </w:tc>
        <w:tc>
          <w:tcPr>
            <w:tcW w:w="936" w:type="dxa"/>
            <w:tcBorders>
              <w:top w:val="single" w:sz="4" w:space="0" w:color="auto"/>
              <w:left w:val="single" w:sz="4" w:space="0" w:color="auto"/>
              <w:bottom w:val="single" w:sz="4" w:space="0" w:color="auto"/>
              <w:right w:val="single" w:sz="4" w:space="0" w:color="auto"/>
            </w:tcBorders>
          </w:tcPr>
          <w:p w14:paraId="6DFFBCEA" w14:textId="77777777" w:rsidR="00B626F2" w:rsidRPr="00B626F2" w:rsidRDefault="00B626F2" w:rsidP="00B626F2">
            <w:pPr>
              <w:rPr>
                <w:rFonts w:ascii="Times New Roman" w:hAnsi="Times New Roman"/>
              </w:rPr>
            </w:pPr>
            <w:r w:rsidRPr="00B626F2">
              <w:rPr>
                <w:rFonts w:ascii="Times New Roman" w:hAnsi="Times New Roman"/>
              </w:rPr>
              <w:t>660</w:t>
            </w:r>
          </w:p>
        </w:tc>
        <w:tc>
          <w:tcPr>
            <w:tcW w:w="936" w:type="dxa"/>
            <w:tcBorders>
              <w:top w:val="single" w:sz="4" w:space="0" w:color="auto"/>
              <w:left w:val="single" w:sz="4" w:space="0" w:color="auto"/>
              <w:bottom w:val="single" w:sz="4" w:space="0" w:color="auto"/>
              <w:right w:val="single" w:sz="4" w:space="0" w:color="auto"/>
            </w:tcBorders>
          </w:tcPr>
          <w:p w14:paraId="06FF581E" w14:textId="77777777" w:rsidR="00B626F2" w:rsidRPr="00B626F2" w:rsidRDefault="00B626F2" w:rsidP="00B626F2">
            <w:pPr>
              <w:rPr>
                <w:rFonts w:ascii="Times New Roman" w:hAnsi="Times New Roman"/>
              </w:rPr>
            </w:pPr>
            <w:r w:rsidRPr="00B626F2">
              <w:rPr>
                <w:rFonts w:ascii="Times New Roman" w:hAnsi="Times New Roman"/>
              </w:rPr>
              <w:t>678</w:t>
            </w:r>
          </w:p>
        </w:tc>
        <w:tc>
          <w:tcPr>
            <w:tcW w:w="936" w:type="dxa"/>
            <w:tcBorders>
              <w:top w:val="single" w:sz="4" w:space="0" w:color="auto"/>
              <w:left w:val="single" w:sz="4" w:space="0" w:color="auto"/>
              <w:bottom w:val="single" w:sz="4" w:space="0" w:color="auto"/>
            </w:tcBorders>
            <w:shd w:val="clear" w:color="auto" w:fill="auto"/>
          </w:tcPr>
          <w:p w14:paraId="0CE43B29" w14:textId="77777777" w:rsidR="00B626F2" w:rsidRPr="00B626F2" w:rsidRDefault="00B626F2" w:rsidP="00B626F2">
            <w:pPr>
              <w:rPr>
                <w:rFonts w:ascii="Times New Roman" w:hAnsi="Times New Roman"/>
              </w:rPr>
            </w:pPr>
            <w:r w:rsidRPr="00B626F2">
              <w:rPr>
                <w:rFonts w:ascii="Times New Roman" w:hAnsi="Times New Roman"/>
              </w:rPr>
              <w:t>683</w:t>
            </w:r>
          </w:p>
        </w:tc>
        <w:tc>
          <w:tcPr>
            <w:tcW w:w="43" w:type="dxa"/>
            <w:tcBorders>
              <w:left w:val="single" w:sz="18" w:space="0" w:color="000000"/>
            </w:tcBorders>
            <w:shd w:val="clear" w:color="auto" w:fill="auto"/>
          </w:tcPr>
          <w:p w14:paraId="2ABE5994" w14:textId="77777777" w:rsidR="00B626F2" w:rsidRPr="00B626F2" w:rsidRDefault="00B626F2" w:rsidP="00B626F2">
            <w:pPr>
              <w:rPr>
                <w:rFonts w:ascii="Times New Roman" w:hAnsi="Times New Roman"/>
              </w:rPr>
            </w:pPr>
          </w:p>
        </w:tc>
      </w:tr>
      <w:tr w:rsidR="00B626F2" w:rsidRPr="00B626F2" w14:paraId="6D18C4D7" w14:textId="77777777" w:rsidTr="00AF18AF">
        <w:trPr>
          <w:jc w:val="center"/>
        </w:trPr>
        <w:tc>
          <w:tcPr>
            <w:tcW w:w="1560" w:type="dxa"/>
            <w:tcBorders>
              <w:top w:val="single" w:sz="4" w:space="0" w:color="000000"/>
              <w:left w:val="single" w:sz="18" w:space="0" w:color="000000"/>
              <w:bottom w:val="single" w:sz="4" w:space="0" w:color="000000"/>
              <w:right w:val="single" w:sz="12" w:space="0" w:color="auto"/>
            </w:tcBorders>
            <w:shd w:val="clear" w:color="auto" w:fill="FFFFFF"/>
          </w:tcPr>
          <w:p w14:paraId="27A33CE6" w14:textId="77777777" w:rsidR="00B626F2" w:rsidRPr="00B626F2" w:rsidRDefault="00B626F2" w:rsidP="00B626F2">
            <w:pPr>
              <w:rPr>
                <w:rFonts w:ascii="Times New Roman" w:hAnsi="Times New Roman"/>
              </w:rPr>
            </w:pPr>
            <w:r w:rsidRPr="00B626F2">
              <w:rPr>
                <w:rFonts w:ascii="Times New Roman" w:hAnsi="Times New Roman"/>
                <w:b/>
              </w:rPr>
              <w:t xml:space="preserve"> 7-14 éves</w:t>
            </w:r>
          </w:p>
        </w:tc>
        <w:tc>
          <w:tcPr>
            <w:tcW w:w="935" w:type="dxa"/>
            <w:tcBorders>
              <w:top w:val="single" w:sz="4" w:space="0" w:color="000000"/>
              <w:left w:val="single" w:sz="4" w:space="0" w:color="000000"/>
              <w:bottom w:val="single" w:sz="4" w:space="0" w:color="000000"/>
              <w:right w:val="single" w:sz="4" w:space="0" w:color="auto"/>
            </w:tcBorders>
            <w:shd w:val="clear" w:color="auto" w:fill="FFFFFF"/>
          </w:tcPr>
          <w:p w14:paraId="3C63F9BA" w14:textId="77777777" w:rsidR="00B626F2" w:rsidRPr="00B626F2" w:rsidRDefault="00B626F2" w:rsidP="00B626F2">
            <w:pPr>
              <w:rPr>
                <w:rFonts w:ascii="Times New Roman" w:hAnsi="Times New Roman"/>
              </w:rPr>
            </w:pPr>
            <w:r w:rsidRPr="00B626F2">
              <w:rPr>
                <w:rFonts w:ascii="Times New Roman" w:hAnsi="Times New Roman"/>
              </w:rPr>
              <w:t>1503</w:t>
            </w:r>
          </w:p>
        </w:tc>
        <w:tc>
          <w:tcPr>
            <w:tcW w:w="936" w:type="dxa"/>
            <w:tcBorders>
              <w:top w:val="single" w:sz="4" w:space="0" w:color="auto"/>
              <w:left w:val="single" w:sz="4" w:space="0" w:color="auto"/>
              <w:bottom w:val="single" w:sz="4" w:space="0" w:color="auto"/>
              <w:right w:val="single" w:sz="4" w:space="0" w:color="auto"/>
            </w:tcBorders>
            <w:shd w:val="clear" w:color="auto" w:fill="auto"/>
          </w:tcPr>
          <w:p w14:paraId="62703AEC" w14:textId="77777777" w:rsidR="00B626F2" w:rsidRPr="00B626F2" w:rsidRDefault="00B626F2" w:rsidP="00B626F2">
            <w:pPr>
              <w:rPr>
                <w:rFonts w:ascii="Times New Roman" w:hAnsi="Times New Roman"/>
              </w:rPr>
            </w:pPr>
            <w:r w:rsidRPr="00B626F2">
              <w:rPr>
                <w:rFonts w:ascii="Times New Roman" w:hAnsi="Times New Roman"/>
              </w:rPr>
              <w:t>1591</w:t>
            </w:r>
          </w:p>
        </w:tc>
        <w:tc>
          <w:tcPr>
            <w:tcW w:w="935" w:type="dxa"/>
            <w:tcBorders>
              <w:top w:val="single" w:sz="4" w:space="0" w:color="auto"/>
              <w:left w:val="single" w:sz="4" w:space="0" w:color="auto"/>
              <w:bottom w:val="single" w:sz="4" w:space="0" w:color="auto"/>
              <w:right w:val="single" w:sz="4" w:space="0" w:color="auto"/>
            </w:tcBorders>
          </w:tcPr>
          <w:p w14:paraId="06914E39" w14:textId="77777777" w:rsidR="00B626F2" w:rsidRPr="00B626F2" w:rsidRDefault="00B626F2" w:rsidP="00B626F2">
            <w:pPr>
              <w:rPr>
                <w:rFonts w:ascii="Times New Roman" w:hAnsi="Times New Roman"/>
              </w:rPr>
            </w:pPr>
            <w:r w:rsidRPr="00B626F2">
              <w:rPr>
                <w:rFonts w:ascii="Times New Roman" w:hAnsi="Times New Roman"/>
              </w:rPr>
              <w:t>1713</w:t>
            </w:r>
          </w:p>
        </w:tc>
        <w:tc>
          <w:tcPr>
            <w:tcW w:w="935" w:type="dxa"/>
            <w:tcBorders>
              <w:top w:val="single" w:sz="4" w:space="0" w:color="auto"/>
              <w:left w:val="single" w:sz="4" w:space="0" w:color="auto"/>
              <w:bottom w:val="single" w:sz="4" w:space="0" w:color="auto"/>
              <w:right w:val="single" w:sz="4" w:space="0" w:color="auto"/>
            </w:tcBorders>
          </w:tcPr>
          <w:p w14:paraId="0F72960F" w14:textId="77777777" w:rsidR="00B626F2" w:rsidRPr="00B626F2" w:rsidRDefault="00B626F2" w:rsidP="00B626F2">
            <w:pPr>
              <w:rPr>
                <w:rFonts w:ascii="Times New Roman" w:hAnsi="Times New Roman"/>
              </w:rPr>
            </w:pPr>
            <w:r w:rsidRPr="00B626F2">
              <w:rPr>
                <w:rFonts w:ascii="Times New Roman" w:hAnsi="Times New Roman"/>
              </w:rPr>
              <w:t>1786</w:t>
            </w:r>
          </w:p>
        </w:tc>
        <w:tc>
          <w:tcPr>
            <w:tcW w:w="935" w:type="dxa"/>
            <w:tcBorders>
              <w:top w:val="single" w:sz="4" w:space="0" w:color="auto"/>
              <w:left w:val="single" w:sz="4" w:space="0" w:color="auto"/>
              <w:bottom w:val="single" w:sz="4" w:space="0" w:color="auto"/>
              <w:right w:val="single" w:sz="4" w:space="0" w:color="auto"/>
            </w:tcBorders>
          </w:tcPr>
          <w:p w14:paraId="39F37D83" w14:textId="77777777" w:rsidR="00B626F2" w:rsidRPr="00B626F2" w:rsidRDefault="00B626F2" w:rsidP="00B626F2">
            <w:pPr>
              <w:rPr>
                <w:rFonts w:ascii="Times New Roman" w:hAnsi="Times New Roman"/>
              </w:rPr>
            </w:pPr>
            <w:r w:rsidRPr="00B626F2">
              <w:rPr>
                <w:rFonts w:ascii="Times New Roman" w:hAnsi="Times New Roman"/>
              </w:rPr>
              <w:t>1805</w:t>
            </w:r>
          </w:p>
        </w:tc>
        <w:tc>
          <w:tcPr>
            <w:tcW w:w="935" w:type="dxa"/>
            <w:tcBorders>
              <w:top w:val="single" w:sz="4" w:space="0" w:color="auto"/>
              <w:left w:val="single" w:sz="4" w:space="0" w:color="auto"/>
              <w:bottom w:val="single" w:sz="4" w:space="0" w:color="auto"/>
              <w:right w:val="single" w:sz="4" w:space="0" w:color="auto"/>
            </w:tcBorders>
          </w:tcPr>
          <w:p w14:paraId="4D22F00B" w14:textId="77777777" w:rsidR="00B626F2" w:rsidRPr="00B626F2" w:rsidRDefault="00B626F2" w:rsidP="00B626F2">
            <w:pPr>
              <w:rPr>
                <w:rFonts w:ascii="Times New Roman" w:hAnsi="Times New Roman"/>
              </w:rPr>
            </w:pPr>
            <w:r w:rsidRPr="00B626F2">
              <w:rPr>
                <w:rFonts w:ascii="Times New Roman" w:hAnsi="Times New Roman"/>
              </w:rPr>
              <w:t>1823</w:t>
            </w:r>
          </w:p>
        </w:tc>
        <w:tc>
          <w:tcPr>
            <w:tcW w:w="936" w:type="dxa"/>
            <w:tcBorders>
              <w:top w:val="single" w:sz="4" w:space="0" w:color="auto"/>
              <w:left w:val="single" w:sz="4" w:space="0" w:color="auto"/>
              <w:bottom w:val="single" w:sz="4" w:space="0" w:color="auto"/>
              <w:right w:val="single" w:sz="4" w:space="0" w:color="auto"/>
            </w:tcBorders>
          </w:tcPr>
          <w:p w14:paraId="505FAD96" w14:textId="77777777" w:rsidR="00B626F2" w:rsidRPr="00B626F2" w:rsidRDefault="00B626F2" w:rsidP="00B626F2">
            <w:pPr>
              <w:rPr>
                <w:rFonts w:ascii="Times New Roman" w:hAnsi="Times New Roman"/>
              </w:rPr>
            </w:pPr>
            <w:r w:rsidRPr="00B626F2">
              <w:rPr>
                <w:rFonts w:ascii="Times New Roman" w:hAnsi="Times New Roman"/>
              </w:rPr>
              <w:t>1817</w:t>
            </w:r>
          </w:p>
        </w:tc>
        <w:tc>
          <w:tcPr>
            <w:tcW w:w="936" w:type="dxa"/>
            <w:tcBorders>
              <w:top w:val="single" w:sz="4" w:space="0" w:color="auto"/>
              <w:left w:val="single" w:sz="4" w:space="0" w:color="auto"/>
              <w:bottom w:val="single" w:sz="4" w:space="0" w:color="auto"/>
              <w:right w:val="single" w:sz="4" w:space="0" w:color="auto"/>
            </w:tcBorders>
          </w:tcPr>
          <w:p w14:paraId="01933A4C" w14:textId="77777777" w:rsidR="00B626F2" w:rsidRPr="00B626F2" w:rsidRDefault="00B626F2" w:rsidP="00B626F2">
            <w:pPr>
              <w:rPr>
                <w:rFonts w:ascii="Times New Roman" w:hAnsi="Times New Roman"/>
              </w:rPr>
            </w:pPr>
            <w:r w:rsidRPr="00B626F2">
              <w:rPr>
                <w:rFonts w:ascii="Times New Roman" w:hAnsi="Times New Roman"/>
              </w:rPr>
              <w:t>1816</w:t>
            </w:r>
          </w:p>
        </w:tc>
        <w:tc>
          <w:tcPr>
            <w:tcW w:w="936" w:type="dxa"/>
            <w:tcBorders>
              <w:top w:val="single" w:sz="4" w:space="0" w:color="auto"/>
              <w:left w:val="single" w:sz="4" w:space="0" w:color="auto"/>
              <w:bottom w:val="single" w:sz="4" w:space="0" w:color="auto"/>
            </w:tcBorders>
            <w:shd w:val="clear" w:color="auto" w:fill="auto"/>
          </w:tcPr>
          <w:p w14:paraId="0830312E" w14:textId="77777777" w:rsidR="00B626F2" w:rsidRPr="00B626F2" w:rsidRDefault="00B626F2" w:rsidP="00B626F2">
            <w:pPr>
              <w:rPr>
                <w:rFonts w:ascii="Times New Roman" w:hAnsi="Times New Roman"/>
              </w:rPr>
            </w:pPr>
            <w:r w:rsidRPr="00B626F2">
              <w:rPr>
                <w:rFonts w:ascii="Times New Roman" w:hAnsi="Times New Roman"/>
              </w:rPr>
              <w:t>1800</w:t>
            </w:r>
          </w:p>
        </w:tc>
        <w:tc>
          <w:tcPr>
            <w:tcW w:w="43" w:type="dxa"/>
            <w:tcBorders>
              <w:left w:val="single" w:sz="18" w:space="0" w:color="000000"/>
            </w:tcBorders>
            <w:shd w:val="clear" w:color="auto" w:fill="auto"/>
          </w:tcPr>
          <w:p w14:paraId="3BDB74B3" w14:textId="77777777" w:rsidR="00B626F2" w:rsidRPr="00B626F2" w:rsidRDefault="00B626F2" w:rsidP="00B626F2">
            <w:pPr>
              <w:rPr>
                <w:rFonts w:ascii="Times New Roman" w:hAnsi="Times New Roman"/>
              </w:rPr>
            </w:pPr>
          </w:p>
        </w:tc>
      </w:tr>
      <w:tr w:rsidR="00B626F2" w:rsidRPr="00B626F2" w14:paraId="3E26F038" w14:textId="77777777" w:rsidTr="00AF18AF">
        <w:trPr>
          <w:jc w:val="center"/>
        </w:trPr>
        <w:tc>
          <w:tcPr>
            <w:tcW w:w="1560" w:type="dxa"/>
            <w:tcBorders>
              <w:top w:val="single" w:sz="4" w:space="0" w:color="000000"/>
              <w:left w:val="single" w:sz="18" w:space="0" w:color="000000"/>
              <w:bottom w:val="single" w:sz="12" w:space="0" w:color="auto"/>
              <w:right w:val="single" w:sz="12" w:space="0" w:color="auto"/>
            </w:tcBorders>
            <w:shd w:val="clear" w:color="auto" w:fill="auto"/>
          </w:tcPr>
          <w:p w14:paraId="6A444B1D" w14:textId="77777777" w:rsidR="00B626F2" w:rsidRPr="00B626F2" w:rsidRDefault="00B626F2" w:rsidP="00B626F2">
            <w:pPr>
              <w:rPr>
                <w:rFonts w:ascii="Times New Roman" w:hAnsi="Times New Roman"/>
              </w:rPr>
            </w:pPr>
            <w:r w:rsidRPr="00B626F2">
              <w:rPr>
                <w:rFonts w:ascii="Times New Roman" w:hAnsi="Times New Roman"/>
                <w:b/>
              </w:rPr>
              <w:t xml:space="preserve"> 15-18 éves</w:t>
            </w:r>
          </w:p>
        </w:tc>
        <w:tc>
          <w:tcPr>
            <w:tcW w:w="935" w:type="dxa"/>
            <w:tcBorders>
              <w:top w:val="single" w:sz="4" w:space="0" w:color="000000"/>
              <w:left w:val="single" w:sz="4" w:space="0" w:color="000000"/>
              <w:bottom w:val="single" w:sz="12" w:space="0" w:color="auto"/>
              <w:right w:val="single" w:sz="4" w:space="0" w:color="auto"/>
            </w:tcBorders>
            <w:shd w:val="clear" w:color="auto" w:fill="auto"/>
          </w:tcPr>
          <w:p w14:paraId="59027DA9" w14:textId="77777777" w:rsidR="00B626F2" w:rsidRPr="00B626F2" w:rsidRDefault="00B626F2" w:rsidP="00B626F2">
            <w:pPr>
              <w:rPr>
                <w:rFonts w:ascii="Times New Roman" w:hAnsi="Times New Roman"/>
              </w:rPr>
            </w:pPr>
            <w:r w:rsidRPr="00B626F2">
              <w:rPr>
                <w:rFonts w:ascii="Times New Roman" w:hAnsi="Times New Roman"/>
              </w:rPr>
              <w:t>957</w:t>
            </w:r>
          </w:p>
        </w:tc>
        <w:tc>
          <w:tcPr>
            <w:tcW w:w="936" w:type="dxa"/>
            <w:tcBorders>
              <w:top w:val="single" w:sz="4" w:space="0" w:color="auto"/>
              <w:left w:val="single" w:sz="4" w:space="0" w:color="auto"/>
              <w:bottom w:val="single" w:sz="12" w:space="0" w:color="auto"/>
              <w:right w:val="single" w:sz="4" w:space="0" w:color="auto"/>
            </w:tcBorders>
            <w:shd w:val="clear" w:color="auto" w:fill="auto"/>
          </w:tcPr>
          <w:p w14:paraId="4F9BAC56" w14:textId="77777777" w:rsidR="00B626F2" w:rsidRPr="00B626F2" w:rsidRDefault="00B626F2" w:rsidP="00B626F2">
            <w:pPr>
              <w:rPr>
                <w:rFonts w:ascii="Times New Roman" w:hAnsi="Times New Roman"/>
              </w:rPr>
            </w:pPr>
            <w:r w:rsidRPr="00B626F2">
              <w:rPr>
                <w:rFonts w:ascii="Times New Roman" w:hAnsi="Times New Roman"/>
              </w:rPr>
              <w:t>766</w:t>
            </w:r>
          </w:p>
        </w:tc>
        <w:tc>
          <w:tcPr>
            <w:tcW w:w="935" w:type="dxa"/>
            <w:tcBorders>
              <w:top w:val="single" w:sz="4" w:space="0" w:color="auto"/>
              <w:left w:val="single" w:sz="4" w:space="0" w:color="auto"/>
              <w:bottom w:val="single" w:sz="12" w:space="0" w:color="auto"/>
              <w:right w:val="single" w:sz="4" w:space="0" w:color="auto"/>
            </w:tcBorders>
          </w:tcPr>
          <w:p w14:paraId="222F4752" w14:textId="77777777" w:rsidR="00B626F2" w:rsidRPr="00B626F2" w:rsidRDefault="00B626F2" w:rsidP="00B626F2">
            <w:pPr>
              <w:rPr>
                <w:rFonts w:ascii="Times New Roman" w:hAnsi="Times New Roman"/>
              </w:rPr>
            </w:pPr>
            <w:r w:rsidRPr="00B626F2">
              <w:rPr>
                <w:rFonts w:ascii="Times New Roman" w:hAnsi="Times New Roman"/>
              </w:rPr>
              <w:t>757</w:t>
            </w:r>
          </w:p>
        </w:tc>
        <w:tc>
          <w:tcPr>
            <w:tcW w:w="935" w:type="dxa"/>
            <w:tcBorders>
              <w:top w:val="single" w:sz="4" w:space="0" w:color="auto"/>
              <w:left w:val="single" w:sz="4" w:space="0" w:color="auto"/>
              <w:bottom w:val="single" w:sz="12" w:space="0" w:color="auto"/>
              <w:right w:val="single" w:sz="4" w:space="0" w:color="auto"/>
            </w:tcBorders>
          </w:tcPr>
          <w:p w14:paraId="0ACFD3BB" w14:textId="77777777" w:rsidR="00B626F2" w:rsidRPr="00B626F2" w:rsidRDefault="00B626F2" w:rsidP="00B626F2">
            <w:pPr>
              <w:rPr>
                <w:rFonts w:ascii="Times New Roman" w:hAnsi="Times New Roman"/>
              </w:rPr>
            </w:pPr>
            <w:r w:rsidRPr="00B626F2">
              <w:rPr>
                <w:rFonts w:ascii="Times New Roman" w:hAnsi="Times New Roman"/>
              </w:rPr>
              <w:t>767</w:t>
            </w:r>
          </w:p>
        </w:tc>
        <w:tc>
          <w:tcPr>
            <w:tcW w:w="935" w:type="dxa"/>
            <w:tcBorders>
              <w:top w:val="single" w:sz="4" w:space="0" w:color="auto"/>
              <w:left w:val="single" w:sz="4" w:space="0" w:color="auto"/>
              <w:bottom w:val="single" w:sz="12" w:space="0" w:color="auto"/>
              <w:right w:val="single" w:sz="4" w:space="0" w:color="auto"/>
            </w:tcBorders>
          </w:tcPr>
          <w:p w14:paraId="61FA7696" w14:textId="77777777" w:rsidR="00B626F2" w:rsidRPr="00B626F2" w:rsidRDefault="00B626F2" w:rsidP="00B626F2">
            <w:pPr>
              <w:rPr>
                <w:rFonts w:ascii="Times New Roman" w:hAnsi="Times New Roman"/>
              </w:rPr>
            </w:pPr>
            <w:r w:rsidRPr="00B626F2">
              <w:rPr>
                <w:rFonts w:ascii="Times New Roman" w:hAnsi="Times New Roman"/>
              </w:rPr>
              <w:t>790</w:t>
            </w:r>
          </w:p>
        </w:tc>
        <w:tc>
          <w:tcPr>
            <w:tcW w:w="935" w:type="dxa"/>
            <w:tcBorders>
              <w:top w:val="single" w:sz="4" w:space="0" w:color="auto"/>
              <w:left w:val="single" w:sz="4" w:space="0" w:color="auto"/>
              <w:bottom w:val="single" w:sz="12" w:space="0" w:color="auto"/>
              <w:right w:val="single" w:sz="4" w:space="0" w:color="auto"/>
            </w:tcBorders>
          </w:tcPr>
          <w:p w14:paraId="60A44789" w14:textId="77777777" w:rsidR="00B626F2" w:rsidRPr="00B626F2" w:rsidRDefault="00B626F2" w:rsidP="00B626F2">
            <w:pPr>
              <w:rPr>
                <w:rFonts w:ascii="Times New Roman" w:hAnsi="Times New Roman"/>
              </w:rPr>
            </w:pPr>
            <w:r w:rsidRPr="00B626F2">
              <w:rPr>
                <w:rFonts w:ascii="Times New Roman" w:hAnsi="Times New Roman"/>
              </w:rPr>
              <w:t>803</w:t>
            </w:r>
          </w:p>
        </w:tc>
        <w:tc>
          <w:tcPr>
            <w:tcW w:w="936" w:type="dxa"/>
            <w:tcBorders>
              <w:top w:val="single" w:sz="4" w:space="0" w:color="auto"/>
              <w:left w:val="single" w:sz="4" w:space="0" w:color="auto"/>
              <w:bottom w:val="single" w:sz="12" w:space="0" w:color="auto"/>
              <w:right w:val="single" w:sz="4" w:space="0" w:color="auto"/>
            </w:tcBorders>
          </w:tcPr>
          <w:p w14:paraId="195933F4" w14:textId="77777777" w:rsidR="00B626F2" w:rsidRPr="00B626F2" w:rsidRDefault="00B626F2" w:rsidP="00B626F2">
            <w:pPr>
              <w:rPr>
                <w:rFonts w:ascii="Times New Roman" w:hAnsi="Times New Roman"/>
              </w:rPr>
            </w:pPr>
            <w:r w:rsidRPr="00B626F2">
              <w:rPr>
                <w:rFonts w:ascii="Times New Roman" w:hAnsi="Times New Roman"/>
              </w:rPr>
              <w:t>827</w:t>
            </w:r>
          </w:p>
        </w:tc>
        <w:tc>
          <w:tcPr>
            <w:tcW w:w="936" w:type="dxa"/>
            <w:tcBorders>
              <w:top w:val="single" w:sz="4" w:space="0" w:color="auto"/>
              <w:left w:val="single" w:sz="4" w:space="0" w:color="auto"/>
              <w:bottom w:val="single" w:sz="12" w:space="0" w:color="auto"/>
              <w:right w:val="single" w:sz="4" w:space="0" w:color="auto"/>
            </w:tcBorders>
          </w:tcPr>
          <w:p w14:paraId="0E2AE1AC" w14:textId="77777777" w:rsidR="00B626F2" w:rsidRPr="00B626F2" w:rsidRDefault="00B626F2" w:rsidP="00B626F2">
            <w:pPr>
              <w:rPr>
                <w:rFonts w:ascii="Times New Roman" w:hAnsi="Times New Roman"/>
              </w:rPr>
            </w:pPr>
            <w:r w:rsidRPr="00B626F2">
              <w:rPr>
                <w:rFonts w:ascii="Times New Roman" w:hAnsi="Times New Roman"/>
              </w:rPr>
              <w:t>868</w:t>
            </w:r>
          </w:p>
        </w:tc>
        <w:tc>
          <w:tcPr>
            <w:tcW w:w="936" w:type="dxa"/>
            <w:tcBorders>
              <w:top w:val="single" w:sz="4" w:space="0" w:color="auto"/>
              <w:left w:val="single" w:sz="4" w:space="0" w:color="auto"/>
              <w:bottom w:val="single" w:sz="12" w:space="0" w:color="auto"/>
            </w:tcBorders>
            <w:shd w:val="clear" w:color="auto" w:fill="auto"/>
          </w:tcPr>
          <w:p w14:paraId="1E2048A5" w14:textId="77777777" w:rsidR="00B626F2" w:rsidRPr="00B626F2" w:rsidRDefault="00B626F2" w:rsidP="00B626F2">
            <w:pPr>
              <w:rPr>
                <w:rFonts w:ascii="Times New Roman" w:hAnsi="Times New Roman"/>
              </w:rPr>
            </w:pPr>
            <w:r w:rsidRPr="00B626F2">
              <w:rPr>
                <w:rFonts w:ascii="Times New Roman" w:hAnsi="Times New Roman"/>
              </w:rPr>
              <w:t>882</w:t>
            </w:r>
          </w:p>
        </w:tc>
        <w:tc>
          <w:tcPr>
            <w:tcW w:w="43" w:type="dxa"/>
            <w:tcBorders>
              <w:left w:val="single" w:sz="18" w:space="0" w:color="000000"/>
              <w:bottom w:val="single" w:sz="4" w:space="0" w:color="auto"/>
            </w:tcBorders>
            <w:shd w:val="clear" w:color="auto" w:fill="auto"/>
          </w:tcPr>
          <w:p w14:paraId="578FAE84" w14:textId="77777777" w:rsidR="00B626F2" w:rsidRPr="00B626F2" w:rsidRDefault="00B626F2" w:rsidP="00B626F2">
            <w:pPr>
              <w:rPr>
                <w:rFonts w:ascii="Times New Roman" w:hAnsi="Times New Roman"/>
              </w:rPr>
            </w:pPr>
          </w:p>
        </w:tc>
      </w:tr>
      <w:tr w:rsidR="00B626F2" w:rsidRPr="00B626F2" w14:paraId="1616F23D" w14:textId="77777777" w:rsidTr="00AF18AF">
        <w:trPr>
          <w:jc w:val="center"/>
        </w:trPr>
        <w:tc>
          <w:tcPr>
            <w:tcW w:w="1560" w:type="dxa"/>
            <w:tcBorders>
              <w:top w:val="single" w:sz="12" w:space="0" w:color="auto"/>
              <w:left w:val="single" w:sz="18" w:space="0" w:color="000000"/>
              <w:bottom w:val="single" w:sz="2" w:space="0" w:color="000000"/>
              <w:right w:val="single" w:sz="12" w:space="0" w:color="auto"/>
            </w:tcBorders>
            <w:shd w:val="clear" w:color="auto" w:fill="FFFFFF"/>
          </w:tcPr>
          <w:p w14:paraId="76DA6E41" w14:textId="77777777" w:rsidR="00B626F2" w:rsidRPr="00B626F2" w:rsidRDefault="00B626F2" w:rsidP="00B626F2">
            <w:pPr>
              <w:rPr>
                <w:rFonts w:ascii="Times New Roman" w:hAnsi="Times New Roman"/>
                <w:b/>
              </w:rPr>
            </w:pPr>
            <w:r w:rsidRPr="00B626F2">
              <w:rPr>
                <w:rFonts w:ascii="Times New Roman" w:hAnsi="Times New Roman"/>
                <w:b/>
              </w:rPr>
              <w:t xml:space="preserve"> 0-18 éves</w:t>
            </w:r>
          </w:p>
          <w:p w14:paraId="34C4B29E" w14:textId="77777777" w:rsidR="00B626F2" w:rsidRPr="00B626F2" w:rsidRDefault="00B626F2" w:rsidP="00B626F2">
            <w:pPr>
              <w:rPr>
                <w:rFonts w:ascii="Times New Roman" w:hAnsi="Times New Roman"/>
                <w:b/>
              </w:rPr>
            </w:pPr>
            <w:r w:rsidRPr="00B626F2">
              <w:rPr>
                <w:rFonts w:ascii="Times New Roman" w:hAnsi="Times New Roman"/>
                <w:b/>
              </w:rPr>
              <w:t xml:space="preserve"> összesen</w:t>
            </w:r>
          </w:p>
        </w:tc>
        <w:tc>
          <w:tcPr>
            <w:tcW w:w="935" w:type="dxa"/>
            <w:tcBorders>
              <w:top w:val="single" w:sz="12" w:space="0" w:color="auto"/>
              <w:left w:val="single" w:sz="2" w:space="0" w:color="000000"/>
              <w:bottom w:val="single" w:sz="2" w:space="0" w:color="000000"/>
              <w:right w:val="single" w:sz="4" w:space="0" w:color="auto"/>
            </w:tcBorders>
            <w:shd w:val="clear" w:color="auto" w:fill="FFFFFF"/>
            <w:vAlign w:val="bottom"/>
          </w:tcPr>
          <w:p w14:paraId="79052CBD" w14:textId="77777777" w:rsidR="00B626F2" w:rsidRPr="00B626F2" w:rsidRDefault="00B626F2" w:rsidP="00B626F2">
            <w:pPr>
              <w:rPr>
                <w:rFonts w:ascii="Times New Roman" w:hAnsi="Times New Roman"/>
                <w:b/>
              </w:rPr>
            </w:pPr>
            <w:r w:rsidRPr="00B626F2">
              <w:rPr>
                <w:rFonts w:ascii="Times New Roman" w:hAnsi="Times New Roman"/>
                <w:b/>
              </w:rPr>
              <w:t>3934</w:t>
            </w:r>
          </w:p>
        </w:tc>
        <w:tc>
          <w:tcPr>
            <w:tcW w:w="936" w:type="dxa"/>
            <w:tcBorders>
              <w:top w:val="single" w:sz="12" w:space="0" w:color="auto"/>
              <w:left w:val="single" w:sz="4" w:space="0" w:color="auto"/>
              <w:bottom w:val="single" w:sz="4" w:space="0" w:color="auto"/>
              <w:right w:val="single" w:sz="4" w:space="0" w:color="auto"/>
            </w:tcBorders>
            <w:shd w:val="clear" w:color="auto" w:fill="auto"/>
            <w:vAlign w:val="bottom"/>
          </w:tcPr>
          <w:p w14:paraId="56924A97" w14:textId="77777777" w:rsidR="00B626F2" w:rsidRPr="00B626F2" w:rsidRDefault="00B626F2" w:rsidP="00B626F2">
            <w:pPr>
              <w:rPr>
                <w:rFonts w:ascii="Times New Roman" w:hAnsi="Times New Roman"/>
              </w:rPr>
            </w:pPr>
            <w:r w:rsidRPr="00B626F2">
              <w:rPr>
                <w:rFonts w:ascii="Times New Roman" w:hAnsi="Times New Roman"/>
                <w:b/>
              </w:rPr>
              <w:t>3778</w:t>
            </w:r>
          </w:p>
        </w:tc>
        <w:tc>
          <w:tcPr>
            <w:tcW w:w="935" w:type="dxa"/>
            <w:tcBorders>
              <w:top w:val="single" w:sz="12" w:space="0" w:color="auto"/>
              <w:left w:val="single" w:sz="4" w:space="0" w:color="auto"/>
              <w:bottom w:val="single" w:sz="4" w:space="0" w:color="auto"/>
              <w:right w:val="single" w:sz="4" w:space="0" w:color="auto"/>
            </w:tcBorders>
            <w:vAlign w:val="bottom"/>
          </w:tcPr>
          <w:p w14:paraId="45446D7A" w14:textId="77777777" w:rsidR="00B626F2" w:rsidRPr="00B626F2" w:rsidRDefault="00B626F2" w:rsidP="00B626F2">
            <w:pPr>
              <w:rPr>
                <w:rFonts w:ascii="Times New Roman" w:hAnsi="Times New Roman"/>
                <w:b/>
              </w:rPr>
            </w:pPr>
            <w:r w:rsidRPr="00B626F2">
              <w:rPr>
                <w:rFonts w:ascii="Times New Roman" w:hAnsi="Times New Roman"/>
                <w:b/>
              </w:rPr>
              <w:t>3865</w:t>
            </w:r>
          </w:p>
        </w:tc>
        <w:tc>
          <w:tcPr>
            <w:tcW w:w="935" w:type="dxa"/>
            <w:tcBorders>
              <w:top w:val="single" w:sz="12" w:space="0" w:color="auto"/>
              <w:left w:val="single" w:sz="4" w:space="0" w:color="auto"/>
              <w:bottom w:val="single" w:sz="4" w:space="0" w:color="auto"/>
              <w:right w:val="single" w:sz="4" w:space="0" w:color="auto"/>
            </w:tcBorders>
            <w:vAlign w:val="bottom"/>
          </w:tcPr>
          <w:p w14:paraId="6D28CD5D" w14:textId="77777777" w:rsidR="00B626F2" w:rsidRPr="00B626F2" w:rsidRDefault="00B626F2" w:rsidP="00B626F2">
            <w:pPr>
              <w:rPr>
                <w:rFonts w:ascii="Times New Roman" w:hAnsi="Times New Roman"/>
                <w:b/>
              </w:rPr>
            </w:pPr>
            <w:r w:rsidRPr="00B626F2">
              <w:rPr>
                <w:rFonts w:ascii="Times New Roman" w:hAnsi="Times New Roman"/>
                <w:b/>
              </w:rPr>
              <w:t>3975</w:t>
            </w:r>
          </w:p>
        </w:tc>
        <w:tc>
          <w:tcPr>
            <w:tcW w:w="935" w:type="dxa"/>
            <w:tcBorders>
              <w:top w:val="single" w:sz="12" w:space="0" w:color="auto"/>
              <w:left w:val="single" w:sz="4" w:space="0" w:color="auto"/>
              <w:bottom w:val="single" w:sz="4" w:space="0" w:color="auto"/>
              <w:right w:val="single" w:sz="4" w:space="0" w:color="auto"/>
            </w:tcBorders>
            <w:vAlign w:val="bottom"/>
          </w:tcPr>
          <w:p w14:paraId="515B6624" w14:textId="77777777" w:rsidR="00B626F2" w:rsidRPr="00B626F2" w:rsidRDefault="00B626F2" w:rsidP="00B626F2">
            <w:pPr>
              <w:rPr>
                <w:rFonts w:ascii="Times New Roman" w:hAnsi="Times New Roman"/>
                <w:b/>
              </w:rPr>
            </w:pPr>
            <w:r w:rsidRPr="00B626F2">
              <w:rPr>
                <w:rFonts w:ascii="Times New Roman" w:hAnsi="Times New Roman"/>
                <w:b/>
              </w:rPr>
              <w:t>4108</w:t>
            </w:r>
          </w:p>
        </w:tc>
        <w:tc>
          <w:tcPr>
            <w:tcW w:w="935" w:type="dxa"/>
            <w:tcBorders>
              <w:top w:val="single" w:sz="12" w:space="0" w:color="auto"/>
              <w:left w:val="single" w:sz="4" w:space="0" w:color="auto"/>
              <w:bottom w:val="single" w:sz="4" w:space="0" w:color="auto"/>
              <w:right w:val="single" w:sz="4" w:space="0" w:color="auto"/>
            </w:tcBorders>
            <w:vAlign w:val="bottom"/>
          </w:tcPr>
          <w:p w14:paraId="3A6A4892" w14:textId="77777777" w:rsidR="00B626F2" w:rsidRPr="00B626F2" w:rsidRDefault="00B626F2" w:rsidP="00B626F2">
            <w:pPr>
              <w:rPr>
                <w:rFonts w:ascii="Times New Roman" w:hAnsi="Times New Roman"/>
                <w:b/>
              </w:rPr>
            </w:pPr>
            <w:r w:rsidRPr="00B626F2">
              <w:rPr>
                <w:rFonts w:ascii="Times New Roman" w:hAnsi="Times New Roman"/>
                <w:b/>
              </w:rPr>
              <w:t>4147</w:t>
            </w:r>
          </w:p>
        </w:tc>
        <w:tc>
          <w:tcPr>
            <w:tcW w:w="936" w:type="dxa"/>
            <w:tcBorders>
              <w:top w:val="single" w:sz="12" w:space="0" w:color="auto"/>
              <w:left w:val="single" w:sz="4" w:space="0" w:color="auto"/>
              <w:bottom w:val="single" w:sz="4" w:space="0" w:color="auto"/>
              <w:right w:val="single" w:sz="4" w:space="0" w:color="auto"/>
            </w:tcBorders>
          </w:tcPr>
          <w:p w14:paraId="1A6EEC8C" w14:textId="77777777" w:rsidR="00B626F2" w:rsidRPr="00B626F2" w:rsidRDefault="00B626F2" w:rsidP="00B626F2">
            <w:pPr>
              <w:rPr>
                <w:rFonts w:ascii="Times New Roman" w:hAnsi="Times New Roman"/>
                <w:b/>
              </w:rPr>
            </w:pPr>
          </w:p>
          <w:p w14:paraId="2C7572BB" w14:textId="77777777" w:rsidR="00B626F2" w:rsidRPr="00B626F2" w:rsidRDefault="00B626F2" w:rsidP="00B626F2">
            <w:pPr>
              <w:rPr>
                <w:rFonts w:ascii="Times New Roman" w:hAnsi="Times New Roman"/>
                <w:b/>
              </w:rPr>
            </w:pPr>
            <w:r w:rsidRPr="00B626F2">
              <w:rPr>
                <w:rFonts w:ascii="Times New Roman" w:hAnsi="Times New Roman"/>
                <w:b/>
              </w:rPr>
              <w:t>4191</w:t>
            </w:r>
          </w:p>
        </w:tc>
        <w:tc>
          <w:tcPr>
            <w:tcW w:w="936" w:type="dxa"/>
            <w:tcBorders>
              <w:top w:val="single" w:sz="12" w:space="0" w:color="auto"/>
              <w:left w:val="single" w:sz="4" w:space="0" w:color="auto"/>
              <w:bottom w:val="single" w:sz="4" w:space="0" w:color="auto"/>
              <w:right w:val="single" w:sz="4" w:space="0" w:color="auto"/>
            </w:tcBorders>
            <w:vAlign w:val="bottom"/>
          </w:tcPr>
          <w:p w14:paraId="30BF286E" w14:textId="77777777" w:rsidR="00B626F2" w:rsidRPr="00B626F2" w:rsidRDefault="00B626F2" w:rsidP="00B626F2">
            <w:pPr>
              <w:rPr>
                <w:rFonts w:ascii="Times New Roman" w:hAnsi="Times New Roman"/>
                <w:b/>
              </w:rPr>
            </w:pPr>
            <w:r w:rsidRPr="00B626F2">
              <w:rPr>
                <w:rFonts w:ascii="Times New Roman" w:hAnsi="Times New Roman"/>
                <w:b/>
              </w:rPr>
              <w:t>4261</w:t>
            </w:r>
          </w:p>
        </w:tc>
        <w:tc>
          <w:tcPr>
            <w:tcW w:w="936" w:type="dxa"/>
            <w:tcBorders>
              <w:top w:val="single" w:sz="12" w:space="0" w:color="auto"/>
              <w:left w:val="single" w:sz="4" w:space="0" w:color="auto"/>
              <w:bottom w:val="single" w:sz="4" w:space="0" w:color="auto"/>
            </w:tcBorders>
            <w:shd w:val="clear" w:color="auto" w:fill="auto"/>
            <w:vAlign w:val="bottom"/>
          </w:tcPr>
          <w:p w14:paraId="307EDC27" w14:textId="77777777" w:rsidR="00B626F2" w:rsidRPr="00B626F2" w:rsidRDefault="00B626F2" w:rsidP="00B626F2">
            <w:pPr>
              <w:rPr>
                <w:rFonts w:ascii="Times New Roman" w:hAnsi="Times New Roman"/>
                <w:b/>
              </w:rPr>
            </w:pPr>
            <w:r w:rsidRPr="00B626F2">
              <w:rPr>
                <w:rFonts w:ascii="Times New Roman" w:hAnsi="Times New Roman"/>
                <w:b/>
              </w:rPr>
              <w:t>4240</w:t>
            </w:r>
          </w:p>
        </w:tc>
        <w:tc>
          <w:tcPr>
            <w:tcW w:w="43" w:type="dxa"/>
            <w:tcBorders>
              <w:top w:val="single" w:sz="4" w:space="0" w:color="auto"/>
              <w:left w:val="single" w:sz="18" w:space="0" w:color="000000"/>
            </w:tcBorders>
            <w:shd w:val="clear" w:color="auto" w:fill="auto"/>
            <w:vAlign w:val="bottom"/>
          </w:tcPr>
          <w:p w14:paraId="0DD095FE" w14:textId="77777777" w:rsidR="00B626F2" w:rsidRPr="00B626F2" w:rsidRDefault="00B626F2" w:rsidP="00B626F2">
            <w:pPr>
              <w:rPr>
                <w:rFonts w:ascii="Times New Roman" w:hAnsi="Times New Roman"/>
              </w:rPr>
            </w:pPr>
          </w:p>
        </w:tc>
      </w:tr>
      <w:tr w:rsidR="00B626F2" w:rsidRPr="00B626F2" w14:paraId="0BF60715" w14:textId="77777777" w:rsidTr="00AF18AF">
        <w:trPr>
          <w:jc w:val="center"/>
        </w:trPr>
        <w:tc>
          <w:tcPr>
            <w:tcW w:w="1560" w:type="dxa"/>
            <w:tcBorders>
              <w:top w:val="single" w:sz="2" w:space="0" w:color="000000"/>
              <w:left w:val="single" w:sz="18" w:space="0" w:color="000000"/>
              <w:bottom w:val="single" w:sz="18" w:space="0" w:color="000000"/>
              <w:right w:val="single" w:sz="12" w:space="0" w:color="auto"/>
            </w:tcBorders>
            <w:shd w:val="clear" w:color="auto" w:fill="FFFFFF"/>
          </w:tcPr>
          <w:p w14:paraId="0957D426" w14:textId="77777777" w:rsidR="00B626F2" w:rsidRPr="00B626F2" w:rsidRDefault="00B626F2" w:rsidP="00B626F2">
            <w:pPr>
              <w:rPr>
                <w:rFonts w:ascii="Times New Roman" w:hAnsi="Times New Roman"/>
                <w:b/>
              </w:rPr>
            </w:pPr>
            <w:r w:rsidRPr="00B626F2">
              <w:rPr>
                <w:rFonts w:ascii="Times New Roman" w:hAnsi="Times New Roman"/>
                <w:b/>
              </w:rPr>
              <w:t>Lakosságszám összesen</w:t>
            </w:r>
          </w:p>
        </w:tc>
        <w:tc>
          <w:tcPr>
            <w:tcW w:w="935" w:type="dxa"/>
            <w:tcBorders>
              <w:top w:val="single" w:sz="2" w:space="0" w:color="000000"/>
              <w:left w:val="single" w:sz="2" w:space="0" w:color="000000"/>
              <w:bottom w:val="single" w:sz="18" w:space="0" w:color="000000"/>
              <w:right w:val="single" w:sz="4" w:space="0" w:color="auto"/>
            </w:tcBorders>
            <w:shd w:val="clear" w:color="auto" w:fill="FFFFFF"/>
            <w:vAlign w:val="bottom"/>
          </w:tcPr>
          <w:p w14:paraId="09725BF2" w14:textId="77777777" w:rsidR="00B626F2" w:rsidRPr="00B626F2" w:rsidRDefault="00B626F2" w:rsidP="00B626F2">
            <w:pPr>
              <w:rPr>
                <w:rFonts w:ascii="Times New Roman" w:hAnsi="Times New Roman"/>
                <w:b/>
              </w:rPr>
            </w:pPr>
            <w:r w:rsidRPr="00B626F2">
              <w:rPr>
                <w:rFonts w:ascii="Times New Roman" w:hAnsi="Times New Roman"/>
                <w:b/>
              </w:rPr>
              <w:t>20293</w:t>
            </w:r>
          </w:p>
        </w:tc>
        <w:tc>
          <w:tcPr>
            <w:tcW w:w="936" w:type="dxa"/>
            <w:tcBorders>
              <w:top w:val="single" w:sz="4" w:space="0" w:color="auto"/>
              <w:left w:val="single" w:sz="4" w:space="0" w:color="auto"/>
              <w:bottom w:val="single" w:sz="18" w:space="0" w:color="000000"/>
              <w:right w:val="single" w:sz="4" w:space="0" w:color="auto"/>
            </w:tcBorders>
            <w:shd w:val="clear" w:color="auto" w:fill="auto"/>
            <w:vAlign w:val="bottom"/>
          </w:tcPr>
          <w:p w14:paraId="033E17DA" w14:textId="77777777" w:rsidR="00B626F2" w:rsidRPr="00B626F2" w:rsidRDefault="00B626F2" w:rsidP="00B626F2">
            <w:pPr>
              <w:rPr>
                <w:rFonts w:ascii="Times New Roman" w:hAnsi="Times New Roman"/>
              </w:rPr>
            </w:pPr>
            <w:r w:rsidRPr="00B626F2">
              <w:rPr>
                <w:rFonts w:ascii="Times New Roman" w:hAnsi="Times New Roman"/>
                <w:b/>
              </w:rPr>
              <w:t>20505</w:t>
            </w:r>
          </w:p>
        </w:tc>
        <w:tc>
          <w:tcPr>
            <w:tcW w:w="935" w:type="dxa"/>
            <w:tcBorders>
              <w:top w:val="single" w:sz="4" w:space="0" w:color="auto"/>
              <w:left w:val="single" w:sz="4" w:space="0" w:color="auto"/>
              <w:bottom w:val="single" w:sz="18" w:space="0" w:color="000000"/>
              <w:right w:val="single" w:sz="4" w:space="0" w:color="auto"/>
            </w:tcBorders>
            <w:vAlign w:val="bottom"/>
          </w:tcPr>
          <w:p w14:paraId="0025BDDF" w14:textId="77777777" w:rsidR="00B626F2" w:rsidRPr="00B626F2" w:rsidRDefault="00B626F2" w:rsidP="00B626F2">
            <w:pPr>
              <w:rPr>
                <w:rFonts w:ascii="Times New Roman" w:hAnsi="Times New Roman"/>
                <w:b/>
              </w:rPr>
            </w:pPr>
            <w:r w:rsidRPr="00B626F2">
              <w:rPr>
                <w:rFonts w:ascii="Times New Roman" w:hAnsi="Times New Roman"/>
                <w:b/>
              </w:rPr>
              <w:t>20997</w:t>
            </w:r>
          </w:p>
        </w:tc>
        <w:tc>
          <w:tcPr>
            <w:tcW w:w="935" w:type="dxa"/>
            <w:tcBorders>
              <w:top w:val="single" w:sz="4" w:space="0" w:color="auto"/>
              <w:left w:val="single" w:sz="4" w:space="0" w:color="auto"/>
              <w:bottom w:val="single" w:sz="18" w:space="0" w:color="000000"/>
              <w:right w:val="single" w:sz="4" w:space="0" w:color="auto"/>
            </w:tcBorders>
            <w:vAlign w:val="bottom"/>
          </w:tcPr>
          <w:p w14:paraId="42F1C5EB" w14:textId="77777777" w:rsidR="00B626F2" w:rsidRPr="00B626F2" w:rsidRDefault="00B626F2" w:rsidP="00B626F2">
            <w:pPr>
              <w:rPr>
                <w:rFonts w:ascii="Times New Roman" w:hAnsi="Times New Roman"/>
                <w:b/>
              </w:rPr>
            </w:pPr>
            <w:r w:rsidRPr="00B626F2">
              <w:rPr>
                <w:rFonts w:ascii="Times New Roman" w:hAnsi="Times New Roman"/>
                <w:b/>
              </w:rPr>
              <w:t>21114</w:t>
            </w:r>
          </w:p>
        </w:tc>
        <w:tc>
          <w:tcPr>
            <w:tcW w:w="935" w:type="dxa"/>
            <w:tcBorders>
              <w:top w:val="single" w:sz="4" w:space="0" w:color="auto"/>
              <w:left w:val="single" w:sz="4" w:space="0" w:color="auto"/>
              <w:bottom w:val="single" w:sz="18" w:space="0" w:color="000000"/>
              <w:right w:val="single" w:sz="4" w:space="0" w:color="auto"/>
            </w:tcBorders>
            <w:vAlign w:val="bottom"/>
          </w:tcPr>
          <w:p w14:paraId="504291CB" w14:textId="77777777" w:rsidR="00B626F2" w:rsidRPr="00B626F2" w:rsidRDefault="00B626F2" w:rsidP="00B626F2">
            <w:pPr>
              <w:rPr>
                <w:rFonts w:ascii="Times New Roman" w:hAnsi="Times New Roman"/>
                <w:b/>
              </w:rPr>
            </w:pPr>
            <w:r w:rsidRPr="00B626F2">
              <w:rPr>
                <w:rFonts w:ascii="Times New Roman" w:hAnsi="Times New Roman"/>
                <w:b/>
              </w:rPr>
              <w:t>21242</w:t>
            </w:r>
          </w:p>
        </w:tc>
        <w:tc>
          <w:tcPr>
            <w:tcW w:w="935" w:type="dxa"/>
            <w:tcBorders>
              <w:top w:val="single" w:sz="4" w:space="0" w:color="auto"/>
              <w:left w:val="single" w:sz="4" w:space="0" w:color="auto"/>
              <w:bottom w:val="single" w:sz="18" w:space="0" w:color="000000"/>
              <w:right w:val="single" w:sz="4" w:space="0" w:color="auto"/>
            </w:tcBorders>
            <w:vAlign w:val="bottom"/>
          </w:tcPr>
          <w:p w14:paraId="24E008FE" w14:textId="77777777" w:rsidR="00B626F2" w:rsidRPr="00B626F2" w:rsidRDefault="00B626F2" w:rsidP="00B626F2">
            <w:pPr>
              <w:rPr>
                <w:rFonts w:ascii="Times New Roman" w:hAnsi="Times New Roman"/>
                <w:b/>
              </w:rPr>
            </w:pPr>
            <w:r w:rsidRPr="00B626F2">
              <w:rPr>
                <w:rFonts w:ascii="Times New Roman" w:hAnsi="Times New Roman"/>
                <w:b/>
              </w:rPr>
              <w:t>21328</w:t>
            </w:r>
          </w:p>
        </w:tc>
        <w:tc>
          <w:tcPr>
            <w:tcW w:w="936" w:type="dxa"/>
            <w:tcBorders>
              <w:top w:val="single" w:sz="4" w:space="0" w:color="auto"/>
              <w:left w:val="single" w:sz="4" w:space="0" w:color="auto"/>
              <w:bottom w:val="single" w:sz="18" w:space="0" w:color="000000"/>
              <w:right w:val="single" w:sz="4" w:space="0" w:color="auto"/>
            </w:tcBorders>
          </w:tcPr>
          <w:p w14:paraId="41C5AF7F" w14:textId="77777777" w:rsidR="00B626F2" w:rsidRPr="00B626F2" w:rsidRDefault="00B626F2" w:rsidP="00B626F2">
            <w:pPr>
              <w:rPr>
                <w:rFonts w:ascii="Times New Roman" w:hAnsi="Times New Roman"/>
                <w:b/>
              </w:rPr>
            </w:pPr>
          </w:p>
          <w:p w14:paraId="57EA6FF4" w14:textId="77777777" w:rsidR="00B626F2" w:rsidRPr="00B626F2" w:rsidRDefault="00B626F2" w:rsidP="00B626F2">
            <w:pPr>
              <w:rPr>
                <w:rFonts w:ascii="Times New Roman" w:hAnsi="Times New Roman"/>
                <w:b/>
              </w:rPr>
            </w:pPr>
            <w:r w:rsidRPr="00B626F2">
              <w:rPr>
                <w:rFonts w:ascii="Times New Roman" w:hAnsi="Times New Roman"/>
                <w:b/>
              </w:rPr>
              <w:t>21424</w:t>
            </w:r>
          </w:p>
        </w:tc>
        <w:tc>
          <w:tcPr>
            <w:tcW w:w="936" w:type="dxa"/>
            <w:tcBorders>
              <w:top w:val="single" w:sz="4" w:space="0" w:color="auto"/>
              <w:left w:val="single" w:sz="4" w:space="0" w:color="auto"/>
              <w:bottom w:val="single" w:sz="18" w:space="0" w:color="000000"/>
              <w:right w:val="single" w:sz="4" w:space="0" w:color="auto"/>
            </w:tcBorders>
            <w:vAlign w:val="bottom"/>
          </w:tcPr>
          <w:p w14:paraId="57D5D528" w14:textId="77777777" w:rsidR="00B626F2" w:rsidRPr="00B626F2" w:rsidRDefault="00B626F2" w:rsidP="00B626F2">
            <w:pPr>
              <w:rPr>
                <w:rFonts w:ascii="Times New Roman" w:hAnsi="Times New Roman"/>
                <w:b/>
              </w:rPr>
            </w:pPr>
            <w:r w:rsidRPr="00B626F2">
              <w:rPr>
                <w:rFonts w:ascii="Times New Roman" w:hAnsi="Times New Roman"/>
                <w:b/>
              </w:rPr>
              <w:t>21700</w:t>
            </w:r>
          </w:p>
        </w:tc>
        <w:tc>
          <w:tcPr>
            <w:tcW w:w="936" w:type="dxa"/>
            <w:tcBorders>
              <w:top w:val="single" w:sz="4" w:space="0" w:color="auto"/>
              <w:left w:val="single" w:sz="4" w:space="0" w:color="auto"/>
              <w:bottom w:val="single" w:sz="18" w:space="0" w:color="000000"/>
            </w:tcBorders>
            <w:shd w:val="clear" w:color="auto" w:fill="auto"/>
            <w:vAlign w:val="bottom"/>
          </w:tcPr>
          <w:p w14:paraId="415F407D" w14:textId="77777777" w:rsidR="00B626F2" w:rsidRPr="00B626F2" w:rsidRDefault="00B626F2" w:rsidP="00B626F2">
            <w:pPr>
              <w:rPr>
                <w:rFonts w:ascii="Times New Roman" w:hAnsi="Times New Roman"/>
                <w:b/>
              </w:rPr>
            </w:pPr>
            <w:r w:rsidRPr="00B626F2">
              <w:rPr>
                <w:rFonts w:ascii="Times New Roman" w:hAnsi="Times New Roman"/>
                <w:b/>
              </w:rPr>
              <w:t>21615</w:t>
            </w:r>
          </w:p>
        </w:tc>
        <w:tc>
          <w:tcPr>
            <w:tcW w:w="43" w:type="dxa"/>
            <w:tcBorders>
              <w:left w:val="single" w:sz="18" w:space="0" w:color="000000"/>
            </w:tcBorders>
            <w:shd w:val="clear" w:color="auto" w:fill="auto"/>
            <w:vAlign w:val="bottom"/>
          </w:tcPr>
          <w:p w14:paraId="7E39D6E5" w14:textId="77777777" w:rsidR="00B626F2" w:rsidRPr="00B626F2" w:rsidRDefault="00B626F2" w:rsidP="00B626F2">
            <w:pPr>
              <w:rPr>
                <w:rFonts w:ascii="Times New Roman" w:hAnsi="Times New Roman"/>
              </w:rPr>
            </w:pPr>
          </w:p>
        </w:tc>
      </w:tr>
    </w:tbl>
    <w:p w14:paraId="787A55B7" w14:textId="77777777" w:rsidR="00B626F2" w:rsidRDefault="00B626F2" w:rsidP="00B626F2">
      <w:pPr>
        <w:rPr>
          <w:rFonts w:ascii="Times New Roman" w:hAnsi="Times New Roman"/>
        </w:rPr>
      </w:pPr>
      <w:r>
        <w:rPr>
          <w:rFonts w:ascii="Times New Roman" w:hAnsi="Times New Roman"/>
        </w:rPr>
        <w:t xml:space="preserve">Forrás: </w:t>
      </w:r>
      <w:proofErr w:type="spellStart"/>
      <w:r w:rsidRPr="00B626F2">
        <w:rPr>
          <w:rFonts w:ascii="Times New Roman" w:hAnsi="Times New Roman"/>
        </w:rPr>
        <w:t>Vizual</w:t>
      </w:r>
      <w:proofErr w:type="spellEnd"/>
      <w:r w:rsidRPr="00B626F2">
        <w:rPr>
          <w:rFonts w:ascii="Times New Roman" w:hAnsi="Times New Roman"/>
        </w:rPr>
        <w:t xml:space="preserve"> Regiszter 4</w:t>
      </w:r>
    </w:p>
    <w:p w14:paraId="08374A51" w14:textId="77777777" w:rsidR="00B626F2" w:rsidRPr="00B626F2" w:rsidRDefault="00B626F2" w:rsidP="00B626F2">
      <w:pPr>
        <w:rPr>
          <w:rFonts w:ascii="Times New Roman" w:hAnsi="Times New Roman"/>
        </w:rPr>
      </w:pPr>
    </w:p>
    <w:p w14:paraId="4C2AAA37" w14:textId="77777777" w:rsidR="00B626F2" w:rsidRPr="00B626F2" w:rsidRDefault="00B626F2" w:rsidP="00B626F2">
      <w:pPr>
        <w:rPr>
          <w:rFonts w:ascii="Times New Roman" w:hAnsi="Times New Roman"/>
        </w:rPr>
      </w:pPr>
      <w:r w:rsidRPr="00B626F2">
        <w:rPr>
          <w:rFonts w:ascii="Times New Roman" w:hAnsi="Times New Roman"/>
        </w:rPr>
        <w:t xml:space="preserve">A fenti táblázatból leolvasható, hogy a város lakosságának száma évről évre folyamatosan növekszik, bár a növekedés csekély mértékű, és </w:t>
      </w:r>
      <w:r>
        <w:rPr>
          <w:rFonts w:ascii="Times New Roman" w:hAnsi="Times New Roman"/>
        </w:rPr>
        <w:t xml:space="preserve">tavaly </w:t>
      </w:r>
      <w:r w:rsidRPr="00B626F2">
        <w:rPr>
          <w:rFonts w:ascii="Times New Roman" w:hAnsi="Times New Roman"/>
        </w:rPr>
        <w:t xml:space="preserve">minimális csökkenés következett be. </w:t>
      </w:r>
    </w:p>
    <w:p w14:paraId="1BD0E0F1" w14:textId="77777777" w:rsidR="00B626F2" w:rsidRPr="00B626F2" w:rsidRDefault="00B626F2" w:rsidP="00B626F2">
      <w:pPr>
        <w:rPr>
          <w:rFonts w:ascii="Times New Roman" w:hAnsi="Times New Roman"/>
        </w:rPr>
      </w:pPr>
    </w:p>
    <w:p w14:paraId="375232AD" w14:textId="77777777" w:rsidR="00B626F2" w:rsidRPr="00B626F2" w:rsidRDefault="00B626F2" w:rsidP="00B626F2">
      <w:pPr>
        <w:rPr>
          <w:rFonts w:ascii="Times New Roman" w:hAnsi="Times New Roman"/>
        </w:rPr>
      </w:pPr>
      <w:r w:rsidRPr="00B626F2">
        <w:rPr>
          <w:rFonts w:ascii="Times New Roman" w:hAnsi="Times New Roman"/>
        </w:rPr>
        <w:t>A következő táblázat a születésszám változását mutatja:</w:t>
      </w:r>
    </w:p>
    <w:p w14:paraId="676EE85E" w14:textId="77777777" w:rsidR="00B626F2" w:rsidRPr="00B626F2" w:rsidRDefault="00B626F2" w:rsidP="00B626F2">
      <w:pPr>
        <w:rPr>
          <w:rFonts w:ascii="Times New Roman" w:hAnsi="Times New Roman"/>
        </w:rPr>
      </w:pPr>
    </w:p>
    <w:tbl>
      <w:tblPr>
        <w:tblW w:w="10080" w:type="dxa"/>
        <w:jc w:val="center"/>
        <w:tblLayout w:type="fixed"/>
        <w:tblCellMar>
          <w:left w:w="69" w:type="dxa"/>
          <w:right w:w="70" w:type="dxa"/>
        </w:tblCellMar>
        <w:tblLook w:val="0000" w:firstRow="0" w:lastRow="0" w:firstColumn="0" w:lastColumn="0" w:noHBand="0" w:noVBand="0"/>
      </w:tblPr>
      <w:tblGrid>
        <w:gridCol w:w="1240"/>
        <w:gridCol w:w="680"/>
        <w:gridCol w:w="680"/>
        <w:gridCol w:w="680"/>
        <w:gridCol w:w="680"/>
        <w:gridCol w:w="680"/>
        <w:gridCol w:w="680"/>
        <w:gridCol w:w="680"/>
        <w:gridCol w:w="680"/>
        <w:gridCol w:w="680"/>
        <w:gridCol w:w="680"/>
        <w:gridCol w:w="680"/>
        <w:gridCol w:w="680"/>
        <w:gridCol w:w="680"/>
      </w:tblGrid>
      <w:tr w:rsidR="00B626F2" w:rsidRPr="00B626F2" w14:paraId="2F682AC3" w14:textId="77777777" w:rsidTr="00AF18AF">
        <w:trPr>
          <w:trHeight w:val="758"/>
          <w:jc w:val="center"/>
        </w:trPr>
        <w:tc>
          <w:tcPr>
            <w:tcW w:w="1240" w:type="dxa"/>
            <w:tcBorders>
              <w:top w:val="single" w:sz="18" w:space="0" w:color="000000"/>
              <w:left w:val="single" w:sz="18" w:space="0" w:color="000000"/>
              <w:bottom w:val="single" w:sz="18" w:space="0" w:color="000000"/>
              <w:right w:val="single" w:sz="12" w:space="0" w:color="auto"/>
            </w:tcBorders>
            <w:shd w:val="clear" w:color="auto" w:fill="auto"/>
            <w:vAlign w:val="center"/>
          </w:tcPr>
          <w:p w14:paraId="24D54FF7" w14:textId="77777777" w:rsidR="00B626F2" w:rsidRPr="00B626F2" w:rsidRDefault="00B626F2" w:rsidP="00B626F2">
            <w:pPr>
              <w:rPr>
                <w:rFonts w:ascii="Times New Roman" w:hAnsi="Times New Roman"/>
                <w:b/>
                <w:bCs/>
              </w:rPr>
            </w:pPr>
            <w:r w:rsidRPr="00B626F2">
              <w:rPr>
                <w:rFonts w:ascii="Times New Roman" w:hAnsi="Times New Roman"/>
                <w:b/>
                <w:bCs/>
              </w:rPr>
              <w:t>Születések</w:t>
            </w:r>
          </w:p>
        </w:tc>
        <w:tc>
          <w:tcPr>
            <w:tcW w:w="680" w:type="dxa"/>
            <w:tcBorders>
              <w:top w:val="single" w:sz="18" w:space="0" w:color="000000"/>
              <w:left w:val="single" w:sz="12" w:space="0" w:color="auto"/>
              <w:bottom w:val="single" w:sz="18" w:space="0" w:color="000000"/>
            </w:tcBorders>
            <w:shd w:val="clear" w:color="auto" w:fill="auto"/>
            <w:vAlign w:val="center"/>
          </w:tcPr>
          <w:p w14:paraId="26698D33" w14:textId="77777777" w:rsidR="00B626F2" w:rsidRPr="00B626F2" w:rsidRDefault="00B626F2" w:rsidP="00B626F2">
            <w:pPr>
              <w:rPr>
                <w:rFonts w:ascii="Times New Roman" w:hAnsi="Times New Roman"/>
                <w:b/>
                <w:bCs/>
              </w:rPr>
            </w:pPr>
            <w:r w:rsidRPr="00B626F2">
              <w:rPr>
                <w:rFonts w:ascii="Times New Roman" w:hAnsi="Times New Roman"/>
                <w:b/>
                <w:bCs/>
              </w:rPr>
              <w:t>1980.</w:t>
            </w:r>
          </w:p>
        </w:tc>
        <w:tc>
          <w:tcPr>
            <w:tcW w:w="680" w:type="dxa"/>
            <w:tcBorders>
              <w:top w:val="single" w:sz="18" w:space="0" w:color="000000"/>
              <w:left w:val="single" w:sz="6" w:space="0" w:color="000000"/>
              <w:bottom w:val="single" w:sz="18" w:space="0" w:color="000000"/>
            </w:tcBorders>
            <w:shd w:val="clear" w:color="auto" w:fill="auto"/>
            <w:vAlign w:val="center"/>
          </w:tcPr>
          <w:p w14:paraId="3A5AA888" w14:textId="77777777" w:rsidR="00B626F2" w:rsidRPr="00B626F2" w:rsidRDefault="00B626F2" w:rsidP="00B626F2">
            <w:pPr>
              <w:rPr>
                <w:rFonts w:ascii="Times New Roman" w:hAnsi="Times New Roman"/>
                <w:b/>
                <w:bCs/>
              </w:rPr>
            </w:pPr>
            <w:r w:rsidRPr="00B626F2">
              <w:rPr>
                <w:rFonts w:ascii="Times New Roman" w:hAnsi="Times New Roman"/>
                <w:b/>
                <w:bCs/>
              </w:rPr>
              <w:t>1985.</w:t>
            </w:r>
          </w:p>
        </w:tc>
        <w:tc>
          <w:tcPr>
            <w:tcW w:w="680" w:type="dxa"/>
            <w:tcBorders>
              <w:top w:val="single" w:sz="18" w:space="0" w:color="000000"/>
              <w:left w:val="single" w:sz="6" w:space="0" w:color="000000"/>
              <w:bottom w:val="single" w:sz="18" w:space="0" w:color="000000"/>
            </w:tcBorders>
            <w:shd w:val="clear" w:color="auto" w:fill="auto"/>
            <w:vAlign w:val="center"/>
          </w:tcPr>
          <w:p w14:paraId="43003C6D" w14:textId="77777777" w:rsidR="00B626F2" w:rsidRPr="00B626F2" w:rsidRDefault="00B626F2" w:rsidP="00B626F2">
            <w:pPr>
              <w:rPr>
                <w:rFonts w:ascii="Times New Roman" w:hAnsi="Times New Roman"/>
                <w:b/>
                <w:bCs/>
              </w:rPr>
            </w:pPr>
            <w:r w:rsidRPr="00B626F2">
              <w:rPr>
                <w:rFonts w:ascii="Times New Roman" w:hAnsi="Times New Roman"/>
                <w:b/>
                <w:bCs/>
              </w:rPr>
              <w:t>1990.</w:t>
            </w:r>
          </w:p>
        </w:tc>
        <w:tc>
          <w:tcPr>
            <w:tcW w:w="680" w:type="dxa"/>
            <w:tcBorders>
              <w:top w:val="single" w:sz="18" w:space="0" w:color="000000"/>
              <w:left w:val="single" w:sz="6" w:space="0" w:color="000000"/>
              <w:bottom w:val="single" w:sz="18" w:space="0" w:color="000000"/>
            </w:tcBorders>
            <w:shd w:val="clear" w:color="auto" w:fill="auto"/>
            <w:vAlign w:val="center"/>
          </w:tcPr>
          <w:p w14:paraId="7B1B0553" w14:textId="77777777" w:rsidR="00B626F2" w:rsidRPr="00B626F2" w:rsidRDefault="00B626F2" w:rsidP="00B626F2">
            <w:pPr>
              <w:rPr>
                <w:rFonts w:ascii="Times New Roman" w:hAnsi="Times New Roman"/>
                <w:b/>
                <w:bCs/>
              </w:rPr>
            </w:pPr>
            <w:r w:rsidRPr="00B626F2">
              <w:rPr>
                <w:rFonts w:ascii="Times New Roman" w:hAnsi="Times New Roman"/>
                <w:b/>
                <w:bCs/>
              </w:rPr>
              <w:t>1995.</w:t>
            </w:r>
          </w:p>
        </w:tc>
        <w:tc>
          <w:tcPr>
            <w:tcW w:w="680" w:type="dxa"/>
            <w:tcBorders>
              <w:top w:val="single" w:sz="18" w:space="0" w:color="000000"/>
              <w:left w:val="single" w:sz="6" w:space="0" w:color="000000"/>
              <w:bottom w:val="single" w:sz="18" w:space="0" w:color="000000"/>
            </w:tcBorders>
            <w:shd w:val="clear" w:color="auto" w:fill="auto"/>
            <w:vAlign w:val="center"/>
          </w:tcPr>
          <w:p w14:paraId="56A8384A" w14:textId="77777777" w:rsidR="00B626F2" w:rsidRPr="00B626F2" w:rsidRDefault="00B626F2" w:rsidP="00B626F2">
            <w:pPr>
              <w:rPr>
                <w:rFonts w:ascii="Times New Roman" w:hAnsi="Times New Roman"/>
                <w:b/>
                <w:bCs/>
              </w:rPr>
            </w:pPr>
            <w:r w:rsidRPr="00B626F2">
              <w:rPr>
                <w:rFonts w:ascii="Times New Roman" w:hAnsi="Times New Roman"/>
                <w:b/>
                <w:bCs/>
              </w:rPr>
              <w:t>2000.</w:t>
            </w:r>
          </w:p>
        </w:tc>
        <w:tc>
          <w:tcPr>
            <w:tcW w:w="680" w:type="dxa"/>
            <w:tcBorders>
              <w:top w:val="single" w:sz="18" w:space="0" w:color="000000"/>
              <w:left w:val="single" w:sz="4" w:space="0" w:color="000000"/>
              <w:bottom w:val="single" w:sz="18" w:space="0" w:color="000000"/>
            </w:tcBorders>
            <w:shd w:val="clear" w:color="auto" w:fill="auto"/>
            <w:vAlign w:val="center"/>
          </w:tcPr>
          <w:p w14:paraId="0E844188" w14:textId="77777777" w:rsidR="00B626F2" w:rsidRPr="00B626F2" w:rsidRDefault="00B626F2" w:rsidP="00B626F2">
            <w:pPr>
              <w:rPr>
                <w:rFonts w:ascii="Times New Roman" w:hAnsi="Times New Roman"/>
                <w:b/>
                <w:bCs/>
              </w:rPr>
            </w:pPr>
            <w:r w:rsidRPr="00B626F2">
              <w:rPr>
                <w:rFonts w:ascii="Times New Roman" w:hAnsi="Times New Roman"/>
                <w:b/>
                <w:bCs/>
              </w:rPr>
              <w:t>2005.</w:t>
            </w:r>
          </w:p>
        </w:tc>
        <w:tc>
          <w:tcPr>
            <w:tcW w:w="680" w:type="dxa"/>
            <w:tcBorders>
              <w:top w:val="single" w:sz="18" w:space="0" w:color="000000"/>
              <w:left w:val="single" w:sz="4" w:space="0" w:color="000000"/>
              <w:bottom w:val="single" w:sz="18" w:space="0" w:color="000000"/>
              <w:right w:val="single" w:sz="4" w:space="0" w:color="auto"/>
            </w:tcBorders>
            <w:shd w:val="clear" w:color="auto" w:fill="auto"/>
            <w:vAlign w:val="center"/>
          </w:tcPr>
          <w:p w14:paraId="02D2BF4C" w14:textId="77777777" w:rsidR="00B626F2" w:rsidRPr="00B626F2" w:rsidRDefault="00B626F2" w:rsidP="00B626F2">
            <w:pPr>
              <w:rPr>
                <w:rFonts w:ascii="Times New Roman" w:hAnsi="Times New Roman"/>
                <w:b/>
                <w:bCs/>
              </w:rPr>
            </w:pPr>
            <w:r w:rsidRPr="00B626F2">
              <w:rPr>
                <w:rFonts w:ascii="Times New Roman" w:hAnsi="Times New Roman"/>
                <w:b/>
                <w:bCs/>
              </w:rPr>
              <w:t>2010.</w:t>
            </w:r>
          </w:p>
        </w:tc>
        <w:tc>
          <w:tcPr>
            <w:tcW w:w="680" w:type="dxa"/>
            <w:tcBorders>
              <w:top w:val="single" w:sz="18" w:space="0" w:color="000000"/>
              <w:left w:val="single" w:sz="4" w:space="0" w:color="auto"/>
              <w:bottom w:val="single" w:sz="18" w:space="0" w:color="000000"/>
              <w:right w:val="single" w:sz="4" w:space="0" w:color="auto"/>
            </w:tcBorders>
            <w:vAlign w:val="center"/>
          </w:tcPr>
          <w:p w14:paraId="6A01859F" w14:textId="77777777" w:rsidR="00B626F2" w:rsidRPr="00B626F2" w:rsidRDefault="00B626F2" w:rsidP="00B626F2">
            <w:pPr>
              <w:rPr>
                <w:rFonts w:ascii="Times New Roman" w:hAnsi="Times New Roman"/>
                <w:b/>
              </w:rPr>
            </w:pPr>
            <w:r w:rsidRPr="00B626F2">
              <w:rPr>
                <w:rFonts w:ascii="Times New Roman" w:hAnsi="Times New Roman"/>
                <w:b/>
              </w:rPr>
              <w:t>2015.</w:t>
            </w:r>
          </w:p>
        </w:tc>
        <w:tc>
          <w:tcPr>
            <w:tcW w:w="680" w:type="dxa"/>
            <w:tcBorders>
              <w:top w:val="single" w:sz="18" w:space="0" w:color="000000"/>
              <w:left w:val="single" w:sz="4" w:space="0" w:color="auto"/>
              <w:bottom w:val="single" w:sz="18" w:space="0" w:color="000000"/>
              <w:right w:val="single" w:sz="4" w:space="0" w:color="auto"/>
            </w:tcBorders>
            <w:vAlign w:val="center"/>
          </w:tcPr>
          <w:p w14:paraId="57701BC0" w14:textId="77777777" w:rsidR="00B626F2" w:rsidRPr="00B626F2" w:rsidRDefault="00B626F2" w:rsidP="00B626F2">
            <w:pPr>
              <w:rPr>
                <w:rFonts w:ascii="Times New Roman" w:hAnsi="Times New Roman"/>
              </w:rPr>
            </w:pPr>
            <w:r w:rsidRPr="00B626F2">
              <w:rPr>
                <w:rFonts w:ascii="Times New Roman" w:hAnsi="Times New Roman"/>
                <w:b/>
              </w:rPr>
              <w:t>2017.</w:t>
            </w:r>
          </w:p>
        </w:tc>
        <w:tc>
          <w:tcPr>
            <w:tcW w:w="680" w:type="dxa"/>
            <w:tcBorders>
              <w:top w:val="single" w:sz="18" w:space="0" w:color="000000"/>
              <w:left w:val="single" w:sz="4" w:space="0" w:color="auto"/>
              <w:bottom w:val="single" w:sz="18" w:space="0" w:color="000000"/>
              <w:right w:val="single" w:sz="4" w:space="0" w:color="auto"/>
            </w:tcBorders>
            <w:vAlign w:val="center"/>
          </w:tcPr>
          <w:p w14:paraId="02E57051" w14:textId="77777777" w:rsidR="00B626F2" w:rsidRPr="00B626F2" w:rsidRDefault="00B626F2" w:rsidP="00B626F2">
            <w:pPr>
              <w:rPr>
                <w:rFonts w:ascii="Times New Roman" w:hAnsi="Times New Roman"/>
              </w:rPr>
            </w:pPr>
            <w:r w:rsidRPr="00B626F2">
              <w:rPr>
                <w:rFonts w:ascii="Times New Roman" w:hAnsi="Times New Roman"/>
                <w:b/>
              </w:rPr>
              <w:t>2018.</w:t>
            </w:r>
          </w:p>
        </w:tc>
        <w:tc>
          <w:tcPr>
            <w:tcW w:w="680" w:type="dxa"/>
            <w:tcBorders>
              <w:top w:val="single" w:sz="18" w:space="0" w:color="000000"/>
              <w:left w:val="single" w:sz="4" w:space="0" w:color="auto"/>
              <w:bottom w:val="single" w:sz="18" w:space="0" w:color="000000"/>
              <w:right w:val="single" w:sz="4" w:space="0" w:color="auto"/>
            </w:tcBorders>
            <w:shd w:val="clear" w:color="auto" w:fill="auto"/>
            <w:vAlign w:val="center"/>
          </w:tcPr>
          <w:p w14:paraId="3712858E" w14:textId="77777777" w:rsidR="00B626F2" w:rsidRPr="00B626F2" w:rsidRDefault="00B626F2" w:rsidP="00B626F2">
            <w:pPr>
              <w:rPr>
                <w:rFonts w:ascii="Times New Roman" w:hAnsi="Times New Roman"/>
              </w:rPr>
            </w:pPr>
            <w:r w:rsidRPr="00B626F2">
              <w:rPr>
                <w:rFonts w:ascii="Times New Roman" w:hAnsi="Times New Roman"/>
                <w:b/>
                <w:bCs/>
              </w:rPr>
              <w:t>2019</w:t>
            </w:r>
            <w:r w:rsidRPr="00B626F2">
              <w:rPr>
                <w:rFonts w:ascii="Times New Roman" w:hAnsi="Times New Roman"/>
              </w:rPr>
              <w:t>.</w:t>
            </w:r>
          </w:p>
        </w:tc>
        <w:tc>
          <w:tcPr>
            <w:tcW w:w="680" w:type="dxa"/>
            <w:tcBorders>
              <w:top w:val="single" w:sz="18" w:space="0" w:color="000000"/>
              <w:left w:val="single" w:sz="4" w:space="0" w:color="auto"/>
              <w:bottom w:val="single" w:sz="18" w:space="0" w:color="000000"/>
              <w:right w:val="single" w:sz="4" w:space="0" w:color="auto"/>
            </w:tcBorders>
            <w:vAlign w:val="center"/>
          </w:tcPr>
          <w:p w14:paraId="5C9A5FEB" w14:textId="77777777" w:rsidR="00B626F2" w:rsidRPr="00B626F2" w:rsidRDefault="00B626F2" w:rsidP="00B626F2">
            <w:pPr>
              <w:rPr>
                <w:rFonts w:ascii="Times New Roman" w:hAnsi="Times New Roman"/>
                <w:b/>
                <w:bCs/>
              </w:rPr>
            </w:pPr>
            <w:r w:rsidRPr="00B626F2">
              <w:rPr>
                <w:rFonts w:ascii="Times New Roman" w:hAnsi="Times New Roman"/>
                <w:b/>
                <w:bCs/>
              </w:rPr>
              <w:t>2020.</w:t>
            </w:r>
          </w:p>
        </w:tc>
        <w:tc>
          <w:tcPr>
            <w:tcW w:w="680" w:type="dxa"/>
            <w:tcBorders>
              <w:top w:val="single" w:sz="18" w:space="0" w:color="000000"/>
              <w:left w:val="single" w:sz="4" w:space="0" w:color="auto"/>
              <w:bottom w:val="single" w:sz="18" w:space="0" w:color="000000"/>
              <w:right w:val="single" w:sz="18" w:space="0" w:color="000000"/>
            </w:tcBorders>
            <w:vAlign w:val="center"/>
          </w:tcPr>
          <w:p w14:paraId="295EA838" w14:textId="77777777" w:rsidR="00B626F2" w:rsidRPr="00B626F2" w:rsidRDefault="00B626F2" w:rsidP="00B626F2">
            <w:pPr>
              <w:rPr>
                <w:rFonts w:ascii="Times New Roman" w:hAnsi="Times New Roman"/>
                <w:b/>
                <w:bCs/>
              </w:rPr>
            </w:pPr>
            <w:r w:rsidRPr="00B626F2">
              <w:rPr>
                <w:rFonts w:ascii="Times New Roman" w:hAnsi="Times New Roman"/>
                <w:b/>
                <w:bCs/>
              </w:rPr>
              <w:t>2021.</w:t>
            </w:r>
          </w:p>
        </w:tc>
      </w:tr>
      <w:tr w:rsidR="00B626F2" w:rsidRPr="00B626F2" w14:paraId="72A929F0" w14:textId="77777777" w:rsidTr="00AF18AF">
        <w:trPr>
          <w:trHeight w:val="828"/>
          <w:jc w:val="center"/>
        </w:trPr>
        <w:tc>
          <w:tcPr>
            <w:tcW w:w="1240" w:type="dxa"/>
            <w:tcBorders>
              <w:top w:val="single" w:sz="18" w:space="0" w:color="000000"/>
              <w:left w:val="single" w:sz="18" w:space="0" w:color="000000"/>
              <w:bottom w:val="single" w:sz="6" w:space="0" w:color="000000"/>
              <w:right w:val="single" w:sz="12" w:space="0" w:color="auto"/>
            </w:tcBorders>
            <w:shd w:val="clear" w:color="auto" w:fill="FFFFFF"/>
            <w:vAlign w:val="center"/>
          </w:tcPr>
          <w:p w14:paraId="4A3D3A14" w14:textId="77777777" w:rsidR="00B626F2" w:rsidRPr="00B626F2" w:rsidRDefault="00B626F2" w:rsidP="00B626F2">
            <w:pPr>
              <w:rPr>
                <w:rFonts w:ascii="Times New Roman" w:hAnsi="Times New Roman"/>
              </w:rPr>
            </w:pPr>
            <w:r w:rsidRPr="00B626F2">
              <w:rPr>
                <w:rFonts w:ascii="Times New Roman" w:hAnsi="Times New Roman"/>
              </w:rPr>
              <w:t>Összesen</w:t>
            </w:r>
          </w:p>
        </w:tc>
        <w:tc>
          <w:tcPr>
            <w:tcW w:w="680" w:type="dxa"/>
            <w:tcBorders>
              <w:top w:val="single" w:sz="18" w:space="0" w:color="000000"/>
              <w:left w:val="single" w:sz="12" w:space="0" w:color="auto"/>
              <w:bottom w:val="single" w:sz="6" w:space="0" w:color="000000"/>
            </w:tcBorders>
            <w:shd w:val="clear" w:color="auto" w:fill="FFFFFF"/>
            <w:vAlign w:val="center"/>
          </w:tcPr>
          <w:p w14:paraId="29E9F6CC" w14:textId="77777777" w:rsidR="00B626F2" w:rsidRPr="00B626F2" w:rsidRDefault="00B626F2" w:rsidP="00B626F2">
            <w:pPr>
              <w:rPr>
                <w:rFonts w:ascii="Times New Roman" w:hAnsi="Times New Roman"/>
              </w:rPr>
            </w:pPr>
            <w:r w:rsidRPr="00B626F2">
              <w:rPr>
                <w:rFonts w:ascii="Times New Roman" w:hAnsi="Times New Roman"/>
              </w:rPr>
              <w:t>185</w:t>
            </w:r>
          </w:p>
        </w:tc>
        <w:tc>
          <w:tcPr>
            <w:tcW w:w="680" w:type="dxa"/>
            <w:tcBorders>
              <w:top w:val="single" w:sz="18" w:space="0" w:color="000000"/>
              <w:left w:val="single" w:sz="6" w:space="0" w:color="000000"/>
              <w:bottom w:val="single" w:sz="6" w:space="0" w:color="000000"/>
            </w:tcBorders>
            <w:shd w:val="clear" w:color="auto" w:fill="FFFFFF"/>
            <w:vAlign w:val="center"/>
          </w:tcPr>
          <w:p w14:paraId="0FADA84F" w14:textId="77777777" w:rsidR="00B626F2" w:rsidRPr="00B626F2" w:rsidRDefault="00B626F2" w:rsidP="00B626F2">
            <w:pPr>
              <w:rPr>
                <w:rFonts w:ascii="Times New Roman" w:hAnsi="Times New Roman"/>
              </w:rPr>
            </w:pPr>
            <w:r w:rsidRPr="00B626F2">
              <w:rPr>
                <w:rFonts w:ascii="Times New Roman" w:hAnsi="Times New Roman"/>
              </w:rPr>
              <w:t>180</w:t>
            </w:r>
          </w:p>
        </w:tc>
        <w:tc>
          <w:tcPr>
            <w:tcW w:w="680" w:type="dxa"/>
            <w:tcBorders>
              <w:top w:val="single" w:sz="18" w:space="0" w:color="000000"/>
              <w:left w:val="single" w:sz="6" w:space="0" w:color="000000"/>
              <w:bottom w:val="single" w:sz="6" w:space="0" w:color="000000"/>
            </w:tcBorders>
            <w:shd w:val="clear" w:color="auto" w:fill="FFFFFF"/>
            <w:vAlign w:val="center"/>
          </w:tcPr>
          <w:p w14:paraId="141E9B05" w14:textId="77777777" w:rsidR="00B626F2" w:rsidRPr="00B626F2" w:rsidRDefault="00B626F2" w:rsidP="00B626F2">
            <w:pPr>
              <w:rPr>
                <w:rFonts w:ascii="Times New Roman" w:hAnsi="Times New Roman"/>
              </w:rPr>
            </w:pPr>
            <w:r w:rsidRPr="00B626F2">
              <w:rPr>
                <w:rFonts w:ascii="Times New Roman" w:hAnsi="Times New Roman"/>
              </w:rPr>
              <w:t>195</w:t>
            </w:r>
          </w:p>
        </w:tc>
        <w:tc>
          <w:tcPr>
            <w:tcW w:w="680" w:type="dxa"/>
            <w:tcBorders>
              <w:top w:val="single" w:sz="18" w:space="0" w:color="000000"/>
              <w:left w:val="single" w:sz="6" w:space="0" w:color="000000"/>
              <w:bottom w:val="single" w:sz="6" w:space="0" w:color="000000"/>
            </w:tcBorders>
            <w:shd w:val="clear" w:color="auto" w:fill="FFFFFF"/>
            <w:vAlign w:val="center"/>
          </w:tcPr>
          <w:p w14:paraId="752DCAC2" w14:textId="77777777" w:rsidR="00B626F2" w:rsidRPr="00B626F2" w:rsidRDefault="00B626F2" w:rsidP="00B626F2">
            <w:pPr>
              <w:rPr>
                <w:rFonts w:ascii="Times New Roman" w:hAnsi="Times New Roman"/>
              </w:rPr>
            </w:pPr>
            <w:r w:rsidRPr="00B626F2">
              <w:rPr>
                <w:rFonts w:ascii="Times New Roman" w:hAnsi="Times New Roman"/>
              </w:rPr>
              <w:t>180</w:t>
            </w:r>
          </w:p>
        </w:tc>
        <w:tc>
          <w:tcPr>
            <w:tcW w:w="680" w:type="dxa"/>
            <w:tcBorders>
              <w:top w:val="single" w:sz="18" w:space="0" w:color="000000"/>
              <w:left w:val="single" w:sz="6" w:space="0" w:color="000000"/>
              <w:bottom w:val="single" w:sz="6" w:space="0" w:color="000000"/>
            </w:tcBorders>
            <w:shd w:val="clear" w:color="auto" w:fill="FFFFFF"/>
            <w:vAlign w:val="center"/>
          </w:tcPr>
          <w:p w14:paraId="78C85A4D" w14:textId="77777777" w:rsidR="00B626F2" w:rsidRPr="00B626F2" w:rsidRDefault="00B626F2" w:rsidP="00B626F2">
            <w:pPr>
              <w:rPr>
                <w:rFonts w:ascii="Times New Roman" w:hAnsi="Times New Roman"/>
              </w:rPr>
            </w:pPr>
            <w:r w:rsidRPr="00B626F2">
              <w:rPr>
                <w:rFonts w:ascii="Times New Roman" w:hAnsi="Times New Roman"/>
              </w:rPr>
              <w:t>158</w:t>
            </w:r>
          </w:p>
        </w:tc>
        <w:tc>
          <w:tcPr>
            <w:tcW w:w="680" w:type="dxa"/>
            <w:tcBorders>
              <w:top w:val="single" w:sz="18" w:space="0" w:color="000000"/>
              <w:left w:val="single" w:sz="4" w:space="0" w:color="000000"/>
              <w:bottom w:val="single" w:sz="6" w:space="0" w:color="000000"/>
            </w:tcBorders>
            <w:shd w:val="clear" w:color="auto" w:fill="FFFFFF"/>
            <w:vAlign w:val="center"/>
          </w:tcPr>
          <w:p w14:paraId="393D367B" w14:textId="77777777" w:rsidR="00B626F2" w:rsidRPr="00B626F2" w:rsidRDefault="00B626F2" w:rsidP="00B626F2">
            <w:pPr>
              <w:rPr>
                <w:rFonts w:ascii="Times New Roman" w:hAnsi="Times New Roman"/>
              </w:rPr>
            </w:pPr>
            <w:r w:rsidRPr="00B626F2">
              <w:rPr>
                <w:rFonts w:ascii="Times New Roman" w:hAnsi="Times New Roman"/>
              </w:rPr>
              <w:t>170</w:t>
            </w:r>
          </w:p>
        </w:tc>
        <w:tc>
          <w:tcPr>
            <w:tcW w:w="680" w:type="dxa"/>
            <w:tcBorders>
              <w:top w:val="single" w:sz="18" w:space="0" w:color="000000"/>
              <w:left w:val="single" w:sz="4" w:space="0" w:color="000000"/>
              <w:bottom w:val="single" w:sz="6" w:space="0" w:color="000000"/>
              <w:right w:val="single" w:sz="4" w:space="0" w:color="auto"/>
            </w:tcBorders>
            <w:shd w:val="clear" w:color="auto" w:fill="FFFFFF"/>
            <w:vAlign w:val="center"/>
          </w:tcPr>
          <w:p w14:paraId="7C5FE5EB" w14:textId="77777777" w:rsidR="00B626F2" w:rsidRPr="00B626F2" w:rsidRDefault="00B626F2" w:rsidP="00B626F2">
            <w:pPr>
              <w:rPr>
                <w:rFonts w:ascii="Times New Roman" w:hAnsi="Times New Roman"/>
              </w:rPr>
            </w:pPr>
            <w:r w:rsidRPr="00B626F2">
              <w:rPr>
                <w:rFonts w:ascii="Times New Roman" w:hAnsi="Times New Roman"/>
              </w:rPr>
              <w:t>143</w:t>
            </w:r>
          </w:p>
        </w:tc>
        <w:tc>
          <w:tcPr>
            <w:tcW w:w="680" w:type="dxa"/>
            <w:tcBorders>
              <w:top w:val="single" w:sz="18" w:space="0" w:color="000000"/>
              <w:left w:val="single" w:sz="4" w:space="0" w:color="auto"/>
              <w:bottom w:val="single" w:sz="4" w:space="0" w:color="auto"/>
              <w:right w:val="single" w:sz="4" w:space="0" w:color="auto"/>
            </w:tcBorders>
          </w:tcPr>
          <w:p w14:paraId="06047564" w14:textId="77777777" w:rsidR="00B626F2" w:rsidRPr="00B626F2" w:rsidRDefault="00B626F2" w:rsidP="00B626F2">
            <w:pPr>
              <w:rPr>
                <w:rFonts w:ascii="Times New Roman" w:hAnsi="Times New Roman"/>
              </w:rPr>
            </w:pPr>
          </w:p>
          <w:p w14:paraId="74182B1B" w14:textId="77777777" w:rsidR="00B626F2" w:rsidRPr="00B626F2" w:rsidRDefault="00B626F2" w:rsidP="00B626F2">
            <w:pPr>
              <w:rPr>
                <w:rFonts w:ascii="Times New Roman" w:hAnsi="Times New Roman"/>
              </w:rPr>
            </w:pPr>
            <w:r w:rsidRPr="00B626F2">
              <w:rPr>
                <w:rFonts w:ascii="Times New Roman" w:hAnsi="Times New Roman"/>
              </w:rPr>
              <w:t>185</w:t>
            </w:r>
          </w:p>
        </w:tc>
        <w:tc>
          <w:tcPr>
            <w:tcW w:w="680" w:type="dxa"/>
            <w:tcBorders>
              <w:top w:val="single" w:sz="18" w:space="0" w:color="000000"/>
              <w:left w:val="single" w:sz="4" w:space="0" w:color="auto"/>
              <w:bottom w:val="single" w:sz="4" w:space="0" w:color="auto"/>
              <w:right w:val="single" w:sz="4" w:space="0" w:color="auto"/>
            </w:tcBorders>
          </w:tcPr>
          <w:p w14:paraId="5E3AAA56" w14:textId="77777777" w:rsidR="00B626F2" w:rsidRPr="00B626F2" w:rsidRDefault="00B626F2" w:rsidP="00B626F2">
            <w:pPr>
              <w:rPr>
                <w:rFonts w:ascii="Times New Roman" w:hAnsi="Times New Roman"/>
              </w:rPr>
            </w:pPr>
          </w:p>
          <w:p w14:paraId="0BA58514" w14:textId="77777777" w:rsidR="00B626F2" w:rsidRPr="00B626F2" w:rsidRDefault="00B626F2" w:rsidP="00B626F2">
            <w:pPr>
              <w:rPr>
                <w:rFonts w:ascii="Times New Roman" w:hAnsi="Times New Roman"/>
              </w:rPr>
            </w:pPr>
            <w:r w:rsidRPr="00B626F2">
              <w:rPr>
                <w:rFonts w:ascii="Times New Roman" w:hAnsi="Times New Roman"/>
              </w:rPr>
              <w:t>216</w:t>
            </w:r>
          </w:p>
        </w:tc>
        <w:tc>
          <w:tcPr>
            <w:tcW w:w="680" w:type="dxa"/>
            <w:tcBorders>
              <w:top w:val="single" w:sz="18" w:space="0" w:color="000000"/>
              <w:left w:val="single" w:sz="4" w:space="0" w:color="auto"/>
              <w:bottom w:val="single" w:sz="4" w:space="0" w:color="auto"/>
              <w:right w:val="single" w:sz="4" w:space="0" w:color="auto"/>
            </w:tcBorders>
          </w:tcPr>
          <w:p w14:paraId="67EF0FF4" w14:textId="77777777" w:rsidR="00B626F2" w:rsidRPr="00B626F2" w:rsidRDefault="00B626F2" w:rsidP="00B626F2">
            <w:pPr>
              <w:rPr>
                <w:rFonts w:ascii="Times New Roman" w:hAnsi="Times New Roman"/>
              </w:rPr>
            </w:pPr>
          </w:p>
          <w:p w14:paraId="5943EC9D" w14:textId="77777777" w:rsidR="00B626F2" w:rsidRPr="00B626F2" w:rsidRDefault="00B626F2" w:rsidP="00B626F2">
            <w:pPr>
              <w:rPr>
                <w:rFonts w:ascii="Times New Roman" w:hAnsi="Times New Roman"/>
              </w:rPr>
            </w:pPr>
            <w:r w:rsidRPr="00B626F2">
              <w:rPr>
                <w:rFonts w:ascii="Times New Roman" w:hAnsi="Times New Roman"/>
              </w:rPr>
              <w:t>184</w:t>
            </w:r>
          </w:p>
          <w:p w14:paraId="1DD92F3C" w14:textId="77777777" w:rsidR="00B626F2" w:rsidRPr="00B626F2" w:rsidRDefault="00B626F2" w:rsidP="00B626F2">
            <w:pPr>
              <w:rPr>
                <w:rFonts w:ascii="Times New Roman" w:hAnsi="Times New Roman"/>
              </w:rPr>
            </w:pPr>
          </w:p>
        </w:tc>
        <w:tc>
          <w:tcPr>
            <w:tcW w:w="680" w:type="dxa"/>
            <w:tcBorders>
              <w:top w:val="single" w:sz="18" w:space="0" w:color="000000"/>
              <w:left w:val="single" w:sz="4" w:space="0" w:color="auto"/>
              <w:bottom w:val="single" w:sz="4" w:space="0" w:color="auto"/>
              <w:right w:val="single" w:sz="4" w:space="0" w:color="auto"/>
            </w:tcBorders>
            <w:shd w:val="clear" w:color="auto" w:fill="auto"/>
          </w:tcPr>
          <w:p w14:paraId="2FF5CF5D" w14:textId="77777777" w:rsidR="00B626F2" w:rsidRPr="00B626F2" w:rsidRDefault="00B626F2" w:rsidP="00B626F2">
            <w:pPr>
              <w:rPr>
                <w:rFonts w:ascii="Times New Roman" w:hAnsi="Times New Roman"/>
              </w:rPr>
            </w:pPr>
          </w:p>
          <w:p w14:paraId="0420EFF7" w14:textId="77777777" w:rsidR="00B626F2" w:rsidRPr="00B626F2" w:rsidRDefault="00B626F2" w:rsidP="00B626F2">
            <w:pPr>
              <w:rPr>
                <w:rFonts w:ascii="Times New Roman" w:hAnsi="Times New Roman"/>
              </w:rPr>
            </w:pPr>
            <w:r w:rsidRPr="00B626F2">
              <w:rPr>
                <w:rFonts w:ascii="Times New Roman" w:hAnsi="Times New Roman"/>
              </w:rPr>
              <w:t>216</w:t>
            </w:r>
          </w:p>
        </w:tc>
        <w:tc>
          <w:tcPr>
            <w:tcW w:w="680" w:type="dxa"/>
            <w:tcBorders>
              <w:top w:val="single" w:sz="18" w:space="0" w:color="000000"/>
              <w:left w:val="single" w:sz="4" w:space="0" w:color="auto"/>
              <w:bottom w:val="single" w:sz="4" w:space="0" w:color="auto"/>
              <w:right w:val="single" w:sz="4" w:space="0" w:color="auto"/>
            </w:tcBorders>
          </w:tcPr>
          <w:p w14:paraId="7EA28DA6" w14:textId="77777777" w:rsidR="00B626F2" w:rsidRPr="00B626F2" w:rsidRDefault="00B626F2" w:rsidP="00B626F2">
            <w:pPr>
              <w:rPr>
                <w:rFonts w:ascii="Times New Roman" w:hAnsi="Times New Roman"/>
              </w:rPr>
            </w:pPr>
          </w:p>
          <w:p w14:paraId="3D211EFA" w14:textId="77777777" w:rsidR="00B626F2" w:rsidRPr="00B626F2" w:rsidRDefault="00B626F2" w:rsidP="00B626F2">
            <w:pPr>
              <w:rPr>
                <w:rFonts w:ascii="Times New Roman" w:hAnsi="Times New Roman"/>
              </w:rPr>
            </w:pPr>
            <w:r w:rsidRPr="00B626F2">
              <w:rPr>
                <w:rFonts w:ascii="Times New Roman" w:hAnsi="Times New Roman"/>
              </w:rPr>
              <w:t>225</w:t>
            </w:r>
          </w:p>
        </w:tc>
        <w:tc>
          <w:tcPr>
            <w:tcW w:w="680" w:type="dxa"/>
            <w:tcBorders>
              <w:top w:val="single" w:sz="18" w:space="0" w:color="000000"/>
              <w:left w:val="single" w:sz="4" w:space="0" w:color="auto"/>
              <w:bottom w:val="single" w:sz="4" w:space="0" w:color="auto"/>
              <w:right w:val="single" w:sz="18" w:space="0" w:color="000000"/>
            </w:tcBorders>
          </w:tcPr>
          <w:p w14:paraId="3AAE3875" w14:textId="77777777" w:rsidR="00B626F2" w:rsidRPr="00B626F2" w:rsidRDefault="00B626F2" w:rsidP="00B626F2">
            <w:pPr>
              <w:rPr>
                <w:rFonts w:ascii="Times New Roman" w:hAnsi="Times New Roman"/>
              </w:rPr>
            </w:pPr>
          </w:p>
          <w:p w14:paraId="48B8BFF6" w14:textId="77777777" w:rsidR="00B626F2" w:rsidRPr="00B626F2" w:rsidRDefault="00B626F2" w:rsidP="00B626F2">
            <w:pPr>
              <w:rPr>
                <w:rFonts w:ascii="Times New Roman" w:hAnsi="Times New Roman"/>
              </w:rPr>
            </w:pPr>
            <w:r w:rsidRPr="00B626F2">
              <w:rPr>
                <w:rFonts w:ascii="Times New Roman" w:hAnsi="Times New Roman"/>
              </w:rPr>
              <w:t>200</w:t>
            </w:r>
          </w:p>
        </w:tc>
      </w:tr>
      <w:tr w:rsidR="00B626F2" w:rsidRPr="00B626F2" w14:paraId="1396E0D3" w14:textId="77777777" w:rsidTr="00AF18AF">
        <w:trPr>
          <w:trHeight w:val="828"/>
          <w:jc w:val="center"/>
        </w:trPr>
        <w:tc>
          <w:tcPr>
            <w:tcW w:w="1240" w:type="dxa"/>
            <w:tcBorders>
              <w:top w:val="single" w:sz="6" w:space="0" w:color="000000"/>
              <w:left w:val="single" w:sz="18" w:space="0" w:color="000000"/>
              <w:bottom w:val="single" w:sz="18" w:space="0" w:color="000000"/>
              <w:right w:val="single" w:sz="12" w:space="0" w:color="auto"/>
            </w:tcBorders>
            <w:shd w:val="clear" w:color="auto" w:fill="FFFFFF"/>
            <w:vAlign w:val="center"/>
          </w:tcPr>
          <w:p w14:paraId="5EBAD9C4" w14:textId="77777777" w:rsidR="00B626F2" w:rsidRPr="00B626F2" w:rsidRDefault="00B626F2" w:rsidP="00B626F2">
            <w:pPr>
              <w:rPr>
                <w:rFonts w:ascii="Times New Roman" w:hAnsi="Times New Roman"/>
              </w:rPr>
            </w:pPr>
            <w:r w:rsidRPr="00B626F2">
              <w:rPr>
                <w:rFonts w:ascii="Times New Roman" w:hAnsi="Times New Roman"/>
                <w:bCs/>
              </w:rPr>
              <w:t>Ebből helyi</w:t>
            </w:r>
          </w:p>
        </w:tc>
        <w:tc>
          <w:tcPr>
            <w:tcW w:w="680" w:type="dxa"/>
            <w:tcBorders>
              <w:top w:val="single" w:sz="6" w:space="0" w:color="000000"/>
              <w:left w:val="single" w:sz="12" w:space="0" w:color="auto"/>
              <w:bottom w:val="single" w:sz="18" w:space="0" w:color="000000"/>
            </w:tcBorders>
            <w:shd w:val="clear" w:color="auto" w:fill="FFFFFF"/>
            <w:vAlign w:val="center"/>
          </w:tcPr>
          <w:p w14:paraId="41411E87" w14:textId="77777777" w:rsidR="00B626F2" w:rsidRPr="00B626F2" w:rsidRDefault="00B626F2" w:rsidP="00B626F2">
            <w:pPr>
              <w:rPr>
                <w:rFonts w:ascii="Times New Roman" w:hAnsi="Times New Roman"/>
              </w:rPr>
            </w:pPr>
            <w:r w:rsidRPr="00B626F2">
              <w:rPr>
                <w:rFonts w:ascii="Times New Roman" w:hAnsi="Times New Roman"/>
              </w:rPr>
              <w:t>6</w:t>
            </w:r>
          </w:p>
        </w:tc>
        <w:tc>
          <w:tcPr>
            <w:tcW w:w="680" w:type="dxa"/>
            <w:tcBorders>
              <w:top w:val="single" w:sz="6" w:space="0" w:color="000000"/>
              <w:left w:val="single" w:sz="6" w:space="0" w:color="000000"/>
              <w:bottom w:val="single" w:sz="18" w:space="0" w:color="000000"/>
            </w:tcBorders>
            <w:shd w:val="clear" w:color="auto" w:fill="FFFFFF"/>
            <w:vAlign w:val="center"/>
          </w:tcPr>
          <w:p w14:paraId="7A3CF137" w14:textId="77777777" w:rsidR="00B626F2" w:rsidRPr="00B626F2" w:rsidRDefault="00B626F2" w:rsidP="00B626F2">
            <w:pPr>
              <w:rPr>
                <w:rFonts w:ascii="Times New Roman" w:hAnsi="Times New Roman"/>
              </w:rPr>
            </w:pPr>
            <w:r w:rsidRPr="00B626F2">
              <w:rPr>
                <w:rFonts w:ascii="Times New Roman" w:hAnsi="Times New Roman"/>
              </w:rPr>
              <w:t>4</w:t>
            </w:r>
          </w:p>
        </w:tc>
        <w:tc>
          <w:tcPr>
            <w:tcW w:w="680" w:type="dxa"/>
            <w:tcBorders>
              <w:top w:val="single" w:sz="6" w:space="0" w:color="000000"/>
              <w:left w:val="single" w:sz="6" w:space="0" w:color="000000"/>
              <w:bottom w:val="single" w:sz="18" w:space="0" w:color="000000"/>
            </w:tcBorders>
            <w:shd w:val="clear" w:color="auto" w:fill="FFFFFF"/>
            <w:vAlign w:val="center"/>
          </w:tcPr>
          <w:p w14:paraId="0EFEB276" w14:textId="77777777" w:rsidR="00B626F2" w:rsidRPr="00B626F2" w:rsidRDefault="00B626F2" w:rsidP="00B626F2">
            <w:pPr>
              <w:rPr>
                <w:rFonts w:ascii="Times New Roman" w:hAnsi="Times New Roman"/>
              </w:rPr>
            </w:pPr>
            <w:r w:rsidRPr="00B626F2">
              <w:rPr>
                <w:rFonts w:ascii="Times New Roman" w:hAnsi="Times New Roman"/>
              </w:rPr>
              <w:t>3</w:t>
            </w:r>
          </w:p>
        </w:tc>
        <w:tc>
          <w:tcPr>
            <w:tcW w:w="680" w:type="dxa"/>
            <w:tcBorders>
              <w:top w:val="single" w:sz="6" w:space="0" w:color="000000"/>
              <w:left w:val="single" w:sz="6" w:space="0" w:color="000000"/>
              <w:bottom w:val="single" w:sz="18" w:space="0" w:color="000000"/>
            </w:tcBorders>
            <w:shd w:val="clear" w:color="auto" w:fill="FFFFFF"/>
            <w:vAlign w:val="center"/>
          </w:tcPr>
          <w:p w14:paraId="5C11067F" w14:textId="77777777" w:rsidR="00B626F2" w:rsidRPr="00B626F2" w:rsidRDefault="00B626F2" w:rsidP="00B626F2">
            <w:pPr>
              <w:rPr>
                <w:rFonts w:ascii="Times New Roman" w:hAnsi="Times New Roman"/>
              </w:rPr>
            </w:pPr>
            <w:r w:rsidRPr="00B626F2">
              <w:rPr>
                <w:rFonts w:ascii="Times New Roman" w:hAnsi="Times New Roman"/>
              </w:rPr>
              <w:t>2</w:t>
            </w:r>
          </w:p>
        </w:tc>
        <w:tc>
          <w:tcPr>
            <w:tcW w:w="680" w:type="dxa"/>
            <w:tcBorders>
              <w:top w:val="single" w:sz="6" w:space="0" w:color="000000"/>
              <w:left w:val="single" w:sz="6" w:space="0" w:color="000000"/>
              <w:bottom w:val="single" w:sz="18" w:space="0" w:color="000000"/>
            </w:tcBorders>
            <w:shd w:val="clear" w:color="auto" w:fill="FFFFFF"/>
            <w:vAlign w:val="center"/>
          </w:tcPr>
          <w:p w14:paraId="143327BB" w14:textId="77777777" w:rsidR="00B626F2" w:rsidRPr="00B626F2" w:rsidRDefault="00B626F2" w:rsidP="00B626F2">
            <w:pPr>
              <w:rPr>
                <w:rFonts w:ascii="Times New Roman" w:hAnsi="Times New Roman"/>
              </w:rPr>
            </w:pPr>
            <w:r w:rsidRPr="00B626F2">
              <w:rPr>
                <w:rFonts w:ascii="Times New Roman" w:hAnsi="Times New Roman"/>
              </w:rPr>
              <w:t>1</w:t>
            </w:r>
          </w:p>
        </w:tc>
        <w:tc>
          <w:tcPr>
            <w:tcW w:w="680" w:type="dxa"/>
            <w:tcBorders>
              <w:top w:val="single" w:sz="6" w:space="0" w:color="000000"/>
              <w:left w:val="single" w:sz="4" w:space="0" w:color="000000"/>
              <w:bottom w:val="single" w:sz="18" w:space="0" w:color="000000"/>
            </w:tcBorders>
            <w:shd w:val="clear" w:color="auto" w:fill="FFFFFF"/>
            <w:vAlign w:val="center"/>
          </w:tcPr>
          <w:p w14:paraId="0987F280" w14:textId="77777777" w:rsidR="00B626F2" w:rsidRPr="00B626F2" w:rsidRDefault="00B626F2" w:rsidP="00B626F2">
            <w:pPr>
              <w:rPr>
                <w:rFonts w:ascii="Times New Roman" w:hAnsi="Times New Roman"/>
              </w:rPr>
            </w:pPr>
            <w:r w:rsidRPr="00B626F2">
              <w:rPr>
                <w:rFonts w:ascii="Times New Roman" w:hAnsi="Times New Roman"/>
              </w:rPr>
              <w:t>0</w:t>
            </w:r>
          </w:p>
        </w:tc>
        <w:tc>
          <w:tcPr>
            <w:tcW w:w="680" w:type="dxa"/>
            <w:tcBorders>
              <w:top w:val="single" w:sz="6" w:space="0" w:color="000000"/>
              <w:left w:val="single" w:sz="4" w:space="0" w:color="000000"/>
              <w:bottom w:val="single" w:sz="18" w:space="0" w:color="000000"/>
              <w:right w:val="single" w:sz="4" w:space="0" w:color="auto"/>
            </w:tcBorders>
            <w:shd w:val="clear" w:color="auto" w:fill="FFFFFF"/>
            <w:vAlign w:val="center"/>
          </w:tcPr>
          <w:p w14:paraId="3F6EC981" w14:textId="77777777" w:rsidR="00B626F2" w:rsidRPr="00B626F2" w:rsidRDefault="00B626F2" w:rsidP="00B626F2">
            <w:pPr>
              <w:rPr>
                <w:rFonts w:ascii="Times New Roman" w:hAnsi="Times New Roman"/>
              </w:rPr>
            </w:pPr>
            <w:r w:rsidRPr="00B626F2">
              <w:rPr>
                <w:rFonts w:ascii="Times New Roman" w:hAnsi="Times New Roman"/>
              </w:rPr>
              <w:t>0</w:t>
            </w:r>
          </w:p>
        </w:tc>
        <w:tc>
          <w:tcPr>
            <w:tcW w:w="680" w:type="dxa"/>
            <w:tcBorders>
              <w:top w:val="single" w:sz="4" w:space="0" w:color="auto"/>
              <w:left w:val="single" w:sz="4" w:space="0" w:color="auto"/>
              <w:bottom w:val="single" w:sz="18" w:space="0" w:color="000000"/>
              <w:right w:val="single" w:sz="4" w:space="0" w:color="auto"/>
            </w:tcBorders>
          </w:tcPr>
          <w:p w14:paraId="18352BC3" w14:textId="77777777" w:rsidR="00B626F2" w:rsidRPr="00B626F2" w:rsidRDefault="00B626F2" w:rsidP="00B626F2">
            <w:pPr>
              <w:rPr>
                <w:rFonts w:ascii="Times New Roman" w:hAnsi="Times New Roman"/>
              </w:rPr>
            </w:pPr>
          </w:p>
          <w:p w14:paraId="4ADC9FC5" w14:textId="77777777" w:rsidR="00B626F2" w:rsidRPr="00B626F2" w:rsidRDefault="00B626F2" w:rsidP="00B626F2">
            <w:pPr>
              <w:rPr>
                <w:rFonts w:ascii="Times New Roman" w:hAnsi="Times New Roman"/>
              </w:rPr>
            </w:pPr>
            <w:r w:rsidRPr="00B626F2">
              <w:rPr>
                <w:rFonts w:ascii="Times New Roman" w:hAnsi="Times New Roman"/>
              </w:rPr>
              <w:t>0</w:t>
            </w:r>
          </w:p>
        </w:tc>
        <w:tc>
          <w:tcPr>
            <w:tcW w:w="680" w:type="dxa"/>
            <w:tcBorders>
              <w:top w:val="single" w:sz="4" w:space="0" w:color="auto"/>
              <w:left w:val="single" w:sz="4" w:space="0" w:color="auto"/>
              <w:bottom w:val="single" w:sz="18" w:space="0" w:color="000000"/>
              <w:right w:val="single" w:sz="4" w:space="0" w:color="auto"/>
            </w:tcBorders>
          </w:tcPr>
          <w:p w14:paraId="0CEA30CC" w14:textId="77777777" w:rsidR="00B626F2" w:rsidRPr="00B626F2" w:rsidRDefault="00B626F2" w:rsidP="00B626F2">
            <w:pPr>
              <w:rPr>
                <w:rFonts w:ascii="Times New Roman" w:hAnsi="Times New Roman"/>
              </w:rPr>
            </w:pPr>
          </w:p>
          <w:p w14:paraId="0F5EA8A0" w14:textId="77777777" w:rsidR="00B626F2" w:rsidRPr="00B626F2" w:rsidRDefault="00B626F2" w:rsidP="00B626F2">
            <w:pPr>
              <w:rPr>
                <w:rFonts w:ascii="Times New Roman" w:hAnsi="Times New Roman"/>
              </w:rPr>
            </w:pPr>
            <w:r w:rsidRPr="00B626F2">
              <w:rPr>
                <w:rFonts w:ascii="Times New Roman" w:hAnsi="Times New Roman"/>
              </w:rPr>
              <w:t>0</w:t>
            </w:r>
          </w:p>
        </w:tc>
        <w:tc>
          <w:tcPr>
            <w:tcW w:w="680" w:type="dxa"/>
            <w:tcBorders>
              <w:top w:val="single" w:sz="4" w:space="0" w:color="auto"/>
              <w:left w:val="single" w:sz="4" w:space="0" w:color="auto"/>
              <w:bottom w:val="single" w:sz="18" w:space="0" w:color="000000"/>
              <w:right w:val="single" w:sz="4" w:space="0" w:color="auto"/>
            </w:tcBorders>
          </w:tcPr>
          <w:p w14:paraId="3D77C38A" w14:textId="77777777" w:rsidR="00B626F2" w:rsidRPr="00B626F2" w:rsidRDefault="00B626F2" w:rsidP="00B626F2">
            <w:pPr>
              <w:rPr>
                <w:rFonts w:ascii="Times New Roman" w:hAnsi="Times New Roman"/>
              </w:rPr>
            </w:pPr>
          </w:p>
          <w:p w14:paraId="36954E90" w14:textId="77777777" w:rsidR="00B626F2" w:rsidRPr="00B626F2" w:rsidRDefault="00B626F2" w:rsidP="00B626F2">
            <w:pPr>
              <w:rPr>
                <w:rFonts w:ascii="Times New Roman" w:hAnsi="Times New Roman"/>
              </w:rPr>
            </w:pPr>
            <w:r w:rsidRPr="00B626F2">
              <w:rPr>
                <w:rFonts w:ascii="Times New Roman" w:hAnsi="Times New Roman"/>
              </w:rPr>
              <w:t>0</w:t>
            </w:r>
          </w:p>
        </w:tc>
        <w:tc>
          <w:tcPr>
            <w:tcW w:w="680" w:type="dxa"/>
            <w:tcBorders>
              <w:top w:val="single" w:sz="4" w:space="0" w:color="auto"/>
              <w:left w:val="single" w:sz="4" w:space="0" w:color="auto"/>
              <w:bottom w:val="single" w:sz="18" w:space="0" w:color="000000"/>
              <w:right w:val="single" w:sz="4" w:space="0" w:color="auto"/>
            </w:tcBorders>
            <w:shd w:val="clear" w:color="auto" w:fill="auto"/>
          </w:tcPr>
          <w:p w14:paraId="18F3C474" w14:textId="77777777" w:rsidR="00B626F2" w:rsidRPr="00B626F2" w:rsidRDefault="00B626F2" w:rsidP="00B626F2">
            <w:pPr>
              <w:rPr>
                <w:rFonts w:ascii="Times New Roman" w:hAnsi="Times New Roman"/>
              </w:rPr>
            </w:pPr>
          </w:p>
          <w:p w14:paraId="5AC45D52" w14:textId="77777777" w:rsidR="00B626F2" w:rsidRPr="00B626F2" w:rsidRDefault="00B626F2" w:rsidP="00B626F2">
            <w:pPr>
              <w:rPr>
                <w:rFonts w:ascii="Times New Roman" w:hAnsi="Times New Roman"/>
              </w:rPr>
            </w:pPr>
            <w:r w:rsidRPr="00B626F2">
              <w:rPr>
                <w:rFonts w:ascii="Times New Roman" w:hAnsi="Times New Roman"/>
              </w:rPr>
              <w:t>0</w:t>
            </w:r>
          </w:p>
        </w:tc>
        <w:tc>
          <w:tcPr>
            <w:tcW w:w="680" w:type="dxa"/>
            <w:tcBorders>
              <w:top w:val="single" w:sz="4" w:space="0" w:color="auto"/>
              <w:left w:val="single" w:sz="4" w:space="0" w:color="auto"/>
              <w:bottom w:val="single" w:sz="18" w:space="0" w:color="000000"/>
              <w:right w:val="single" w:sz="4" w:space="0" w:color="auto"/>
            </w:tcBorders>
          </w:tcPr>
          <w:p w14:paraId="3A3D020F" w14:textId="77777777" w:rsidR="00B626F2" w:rsidRPr="00B626F2" w:rsidRDefault="00B626F2" w:rsidP="00B626F2">
            <w:pPr>
              <w:rPr>
                <w:rFonts w:ascii="Times New Roman" w:hAnsi="Times New Roman"/>
              </w:rPr>
            </w:pPr>
          </w:p>
          <w:p w14:paraId="5184C92C" w14:textId="77777777" w:rsidR="00B626F2" w:rsidRPr="00B626F2" w:rsidRDefault="00B626F2" w:rsidP="00B626F2">
            <w:pPr>
              <w:rPr>
                <w:rFonts w:ascii="Times New Roman" w:hAnsi="Times New Roman"/>
              </w:rPr>
            </w:pPr>
            <w:r w:rsidRPr="00B626F2">
              <w:rPr>
                <w:rFonts w:ascii="Times New Roman" w:hAnsi="Times New Roman"/>
              </w:rPr>
              <w:t>1</w:t>
            </w:r>
          </w:p>
        </w:tc>
        <w:tc>
          <w:tcPr>
            <w:tcW w:w="680" w:type="dxa"/>
            <w:tcBorders>
              <w:top w:val="single" w:sz="4" w:space="0" w:color="auto"/>
              <w:left w:val="single" w:sz="4" w:space="0" w:color="auto"/>
              <w:bottom w:val="single" w:sz="18" w:space="0" w:color="000000"/>
              <w:right w:val="single" w:sz="18" w:space="0" w:color="000000"/>
            </w:tcBorders>
          </w:tcPr>
          <w:p w14:paraId="6E268103" w14:textId="77777777" w:rsidR="00B626F2" w:rsidRPr="00B626F2" w:rsidRDefault="00B626F2" w:rsidP="00B626F2">
            <w:pPr>
              <w:rPr>
                <w:rFonts w:ascii="Times New Roman" w:hAnsi="Times New Roman"/>
              </w:rPr>
            </w:pPr>
          </w:p>
          <w:p w14:paraId="56303CBC" w14:textId="77777777" w:rsidR="00B626F2" w:rsidRPr="00B626F2" w:rsidRDefault="00B626F2" w:rsidP="00B626F2">
            <w:pPr>
              <w:rPr>
                <w:rFonts w:ascii="Times New Roman" w:hAnsi="Times New Roman"/>
              </w:rPr>
            </w:pPr>
            <w:r w:rsidRPr="00B626F2">
              <w:rPr>
                <w:rFonts w:ascii="Times New Roman" w:hAnsi="Times New Roman"/>
              </w:rPr>
              <w:t>1</w:t>
            </w:r>
          </w:p>
        </w:tc>
      </w:tr>
    </w:tbl>
    <w:p w14:paraId="1E3BC10B" w14:textId="7C84852E" w:rsidR="00B626F2" w:rsidRPr="00B626F2" w:rsidRDefault="00B626F2" w:rsidP="00B626F2">
      <w:pPr>
        <w:rPr>
          <w:rFonts w:ascii="Times New Roman" w:hAnsi="Times New Roman"/>
        </w:rPr>
      </w:pPr>
      <w:r w:rsidRPr="00B626F2">
        <w:rPr>
          <w:rFonts w:ascii="Times New Roman" w:hAnsi="Times New Roman"/>
        </w:rPr>
        <w:lastRenderedPageBreak/>
        <w:t xml:space="preserve">Forrás: </w:t>
      </w:r>
      <w:proofErr w:type="spellStart"/>
      <w:r w:rsidRPr="00B626F2">
        <w:rPr>
          <w:rFonts w:ascii="Times New Roman" w:hAnsi="Times New Roman"/>
        </w:rPr>
        <w:t>Vizual</w:t>
      </w:r>
      <w:proofErr w:type="spellEnd"/>
      <w:r w:rsidRPr="00B626F2">
        <w:rPr>
          <w:rFonts w:ascii="Times New Roman" w:hAnsi="Times New Roman"/>
        </w:rPr>
        <w:t xml:space="preserve"> Regiszter </w:t>
      </w:r>
    </w:p>
    <w:p w14:paraId="756973EC" w14:textId="77777777" w:rsidR="00452D71" w:rsidRPr="00452D71" w:rsidRDefault="00452D71" w:rsidP="00452D71">
      <w:pPr>
        <w:rPr>
          <w:b/>
        </w:rPr>
      </w:pPr>
    </w:p>
    <w:p w14:paraId="69911606" w14:textId="77777777" w:rsidR="00452D71" w:rsidRPr="001A4331" w:rsidRDefault="00452D71" w:rsidP="003D472B">
      <w:pPr>
        <w:numPr>
          <w:ilvl w:val="0"/>
          <w:numId w:val="63"/>
        </w:numPr>
        <w:rPr>
          <w:rFonts w:ascii="Times New Roman" w:hAnsi="Times New Roman"/>
          <w:u w:val="single"/>
        </w:rPr>
      </w:pPr>
      <w:r w:rsidRPr="001A4331">
        <w:rPr>
          <w:rFonts w:ascii="Times New Roman" w:hAnsi="Times New Roman"/>
          <w:u w:val="single"/>
        </w:rPr>
        <w:t>veszélyeztetett és védelembe vett, hátrányos helyzetű, illetve halmozottan hátrányos helyzetű gyermekek, valamint fogyatékossággal élő gyermekek jellemzői, egészségügyi, szociális, lakhatási helyzete;</w:t>
      </w:r>
    </w:p>
    <w:p w14:paraId="7E06D697" w14:textId="77777777" w:rsidR="00085742" w:rsidRPr="00244893" w:rsidRDefault="00085742" w:rsidP="00085742"/>
    <w:p w14:paraId="67636D11" w14:textId="77777777" w:rsidR="00106767" w:rsidRDefault="000412F7" w:rsidP="00C76BE7">
      <w:pPr>
        <w:pStyle w:val="NormlCalibri11"/>
        <w:pBdr>
          <w:top w:val="none" w:sz="0" w:space="0" w:color="auto"/>
          <w:left w:val="none" w:sz="0" w:space="0" w:color="auto"/>
          <w:bottom w:val="none" w:sz="0" w:space="0" w:color="auto"/>
          <w:right w:val="none" w:sz="0" w:space="0" w:color="auto"/>
        </w:pBdr>
        <w:rPr>
          <w:rFonts w:ascii="Times New Roman" w:hAnsi="Times New Roman"/>
        </w:rPr>
      </w:pPr>
      <w:r w:rsidRPr="00AF364A">
        <w:rPr>
          <w:rFonts w:ascii="Times New Roman" w:hAnsi="Times New Roman"/>
        </w:rPr>
        <w:t>Ha a szülő vagy más törvényes képviselő a gyerek veszélyeztetettségét az alapellátások önkéntes igénybevételével nem tudja, vagy nem akarja</w:t>
      </w:r>
      <w:r w:rsidR="00915396" w:rsidRPr="00AF364A">
        <w:rPr>
          <w:rFonts w:ascii="Times New Roman" w:hAnsi="Times New Roman"/>
        </w:rPr>
        <w:t xml:space="preserve"> igénybe venni</w:t>
      </w:r>
      <w:r w:rsidRPr="00AF364A">
        <w:rPr>
          <w:rFonts w:ascii="Times New Roman" w:hAnsi="Times New Roman"/>
        </w:rPr>
        <w:t>, de alaposan feltételezhető, hogy segítséggel a gyermek fejlődése a családi környezetben mégis biztosí</w:t>
      </w:r>
      <w:r w:rsidR="005B02E8">
        <w:rPr>
          <w:rFonts w:ascii="Times New Roman" w:hAnsi="Times New Roman"/>
        </w:rPr>
        <w:t>tható, akkor a gyámhatóság</w:t>
      </w:r>
      <w:r w:rsidRPr="00AF364A">
        <w:rPr>
          <w:rFonts w:ascii="Times New Roman" w:hAnsi="Times New Roman"/>
        </w:rPr>
        <w:t xml:space="preserve"> védelembe veszi a gyermeket.</w:t>
      </w:r>
    </w:p>
    <w:p w14:paraId="6C5C1C16" w14:textId="77777777" w:rsidR="00230AB2" w:rsidRPr="00AF364A" w:rsidRDefault="00230AB2" w:rsidP="00C76BE7">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24AE5BF3" w14:textId="77777777" w:rsidR="00056CB8" w:rsidRPr="00AF364A" w:rsidRDefault="00056CB8" w:rsidP="00056CB8">
      <w:pPr>
        <w:pStyle w:val="Tblacm"/>
        <w:rPr>
          <w:rFonts w:ascii="Times New Roman" w:hAnsi="Times New Roman"/>
        </w:rPr>
      </w:pPr>
      <w:bookmarkStart w:id="88" w:name="_Toc349211126"/>
      <w:r w:rsidRPr="0060385A">
        <w:rPr>
          <w:rFonts w:ascii="Times New Roman" w:hAnsi="Times New Roman"/>
        </w:rPr>
        <w:t>Védelembe vett és veszélyeztetett kiskorú gyermekek száma</w:t>
      </w:r>
      <w:bookmarkEnd w:id="88"/>
    </w:p>
    <w:p w14:paraId="500A38BE" w14:textId="77777777" w:rsidR="005455A5" w:rsidRDefault="005455A5" w:rsidP="00056CB8">
      <w:pPr>
        <w:rPr>
          <w:rFonts w:ascii="Times New Roman" w:hAnsi="Times New Roman"/>
          <w:color w:val="000000"/>
          <w:szCs w:val="22"/>
        </w:rPr>
      </w:pPr>
    </w:p>
    <w:tbl>
      <w:tblPr>
        <w:tblW w:w="9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52"/>
        <w:gridCol w:w="1985"/>
        <w:gridCol w:w="1356"/>
        <w:gridCol w:w="990"/>
        <w:gridCol w:w="2048"/>
        <w:gridCol w:w="1442"/>
        <w:gridCol w:w="1150"/>
      </w:tblGrid>
      <w:tr w:rsidR="005455A5" w:rsidRPr="005455A5" w14:paraId="41E17BEF" w14:textId="77777777" w:rsidTr="00E224A9">
        <w:trPr>
          <w:trHeight w:val="289"/>
          <w:jc w:val="center"/>
        </w:trPr>
        <w:tc>
          <w:tcPr>
            <w:tcW w:w="752" w:type="dxa"/>
            <w:vMerge w:val="restart"/>
            <w:noWrap/>
            <w:vAlign w:val="center"/>
          </w:tcPr>
          <w:p w14:paraId="332FA518" w14:textId="77777777" w:rsidR="005455A5" w:rsidRPr="005455A5" w:rsidRDefault="005455A5" w:rsidP="005455A5">
            <w:pPr>
              <w:rPr>
                <w:rFonts w:ascii="Times New Roman" w:hAnsi="Times New Roman"/>
                <w:color w:val="000000"/>
                <w:szCs w:val="22"/>
              </w:rPr>
            </w:pPr>
            <w:r w:rsidRPr="005455A5">
              <w:rPr>
                <w:rFonts w:ascii="Times New Roman" w:hAnsi="Times New Roman"/>
                <w:color w:val="000000"/>
                <w:szCs w:val="22"/>
              </w:rPr>
              <w:t> </w:t>
            </w:r>
          </w:p>
        </w:tc>
        <w:tc>
          <w:tcPr>
            <w:tcW w:w="1985" w:type="dxa"/>
            <w:vMerge w:val="restart"/>
          </w:tcPr>
          <w:p w14:paraId="45DD5BEA" w14:textId="77777777" w:rsidR="00E224A9" w:rsidRDefault="005455A5" w:rsidP="00E224A9">
            <w:pPr>
              <w:jc w:val="center"/>
              <w:rPr>
                <w:rFonts w:ascii="Times New Roman" w:hAnsi="Times New Roman"/>
                <w:color w:val="000000"/>
                <w:szCs w:val="22"/>
              </w:rPr>
            </w:pPr>
            <w:r w:rsidRPr="005455A5">
              <w:rPr>
                <w:rFonts w:ascii="Times New Roman" w:hAnsi="Times New Roman"/>
                <w:color w:val="000000"/>
                <w:szCs w:val="22"/>
              </w:rPr>
              <w:t>18 év alattiak</w:t>
            </w:r>
          </w:p>
          <w:p w14:paraId="581C03D0" w14:textId="77777777" w:rsidR="005455A5" w:rsidRPr="005455A5" w:rsidRDefault="005455A5" w:rsidP="00E224A9">
            <w:pPr>
              <w:jc w:val="center"/>
              <w:rPr>
                <w:rFonts w:ascii="Times New Roman" w:hAnsi="Times New Roman"/>
                <w:color w:val="000000"/>
                <w:szCs w:val="22"/>
              </w:rPr>
            </w:pPr>
            <w:r w:rsidRPr="005455A5">
              <w:rPr>
                <w:rFonts w:ascii="Times New Roman" w:hAnsi="Times New Roman"/>
                <w:color w:val="000000"/>
                <w:szCs w:val="22"/>
              </w:rPr>
              <w:t>száma a népességben</w:t>
            </w:r>
          </w:p>
        </w:tc>
        <w:tc>
          <w:tcPr>
            <w:tcW w:w="2346" w:type="dxa"/>
            <w:gridSpan w:val="2"/>
            <w:vAlign w:val="center"/>
          </w:tcPr>
          <w:p w14:paraId="45CB1A4E" w14:textId="77777777" w:rsidR="005455A5" w:rsidRPr="005455A5" w:rsidRDefault="005455A5" w:rsidP="00E224A9">
            <w:pPr>
              <w:jc w:val="center"/>
              <w:rPr>
                <w:rFonts w:ascii="Times New Roman" w:hAnsi="Times New Roman"/>
                <w:color w:val="000000"/>
                <w:szCs w:val="22"/>
              </w:rPr>
            </w:pPr>
            <w:r w:rsidRPr="005455A5">
              <w:rPr>
                <w:rFonts w:ascii="Times New Roman" w:hAnsi="Times New Roman"/>
                <w:color w:val="000000"/>
                <w:szCs w:val="22"/>
              </w:rPr>
              <w:t>Védelembe vett 18 év alattiak száma</w:t>
            </w:r>
          </w:p>
        </w:tc>
        <w:tc>
          <w:tcPr>
            <w:tcW w:w="2048" w:type="dxa"/>
            <w:vMerge w:val="restart"/>
            <w:vAlign w:val="center"/>
          </w:tcPr>
          <w:p w14:paraId="1BBCF0B7" w14:textId="77777777" w:rsidR="005455A5" w:rsidRPr="005455A5" w:rsidRDefault="005455A5" w:rsidP="00E224A9">
            <w:pPr>
              <w:jc w:val="center"/>
              <w:rPr>
                <w:rFonts w:ascii="Times New Roman" w:hAnsi="Times New Roman"/>
                <w:color w:val="000000"/>
                <w:szCs w:val="22"/>
              </w:rPr>
            </w:pPr>
            <w:r w:rsidRPr="005455A5">
              <w:rPr>
                <w:rFonts w:ascii="Times New Roman" w:hAnsi="Times New Roman"/>
                <w:color w:val="000000"/>
                <w:szCs w:val="22"/>
              </w:rPr>
              <w:t>Megszűnt esetek száma</w:t>
            </w:r>
          </w:p>
        </w:tc>
        <w:tc>
          <w:tcPr>
            <w:tcW w:w="2592" w:type="dxa"/>
            <w:gridSpan w:val="2"/>
            <w:vAlign w:val="center"/>
          </w:tcPr>
          <w:p w14:paraId="3A6B4FCF" w14:textId="77777777" w:rsidR="005455A5" w:rsidRPr="005455A5" w:rsidRDefault="005455A5" w:rsidP="00E224A9">
            <w:pPr>
              <w:jc w:val="center"/>
              <w:rPr>
                <w:rFonts w:ascii="Times New Roman" w:hAnsi="Times New Roman"/>
                <w:color w:val="000000"/>
                <w:szCs w:val="22"/>
              </w:rPr>
            </w:pPr>
            <w:r w:rsidRPr="005455A5">
              <w:rPr>
                <w:rFonts w:ascii="Times New Roman" w:hAnsi="Times New Roman"/>
                <w:color w:val="000000"/>
                <w:szCs w:val="22"/>
              </w:rPr>
              <w:t>Veszélyeztetett kiskorú gyermekek száma</w:t>
            </w:r>
          </w:p>
        </w:tc>
      </w:tr>
      <w:tr w:rsidR="005455A5" w:rsidRPr="005455A5" w14:paraId="0B6F84A4" w14:textId="77777777" w:rsidTr="00E224A9">
        <w:trPr>
          <w:trHeight w:val="289"/>
          <w:jc w:val="center"/>
        </w:trPr>
        <w:tc>
          <w:tcPr>
            <w:tcW w:w="752" w:type="dxa"/>
            <w:vMerge/>
            <w:noWrap/>
            <w:vAlign w:val="center"/>
          </w:tcPr>
          <w:p w14:paraId="025C6176" w14:textId="77777777" w:rsidR="005455A5" w:rsidRPr="005455A5" w:rsidRDefault="005455A5" w:rsidP="005455A5">
            <w:pPr>
              <w:rPr>
                <w:rFonts w:ascii="Times New Roman" w:hAnsi="Times New Roman"/>
                <w:color w:val="000000"/>
                <w:szCs w:val="22"/>
              </w:rPr>
            </w:pPr>
          </w:p>
        </w:tc>
        <w:tc>
          <w:tcPr>
            <w:tcW w:w="1985" w:type="dxa"/>
            <w:vMerge/>
          </w:tcPr>
          <w:p w14:paraId="2D1392FB" w14:textId="77777777" w:rsidR="005455A5" w:rsidRPr="005455A5" w:rsidRDefault="005455A5" w:rsidP="00E224A9">
            <w:pPr>
              <w:jc w:val="center"/>
              <w:rPr>
                <w:rFonts w:ascii="Times New Roman" w:hAnsi="Times New Roman"/>
                <w:color w:val="000000"/>
                <w:szCs w:val="22"/>
              </w:rPr>
            </w:pPr>
          </w:p>
        </w:tc>
        <w:tc>
          <w:tcPr>
            <w:tcW w:w="1356" w:type="dxa"/>
            <w:vAlign w:val="center"/>
          </w:tcPr>
          <w:p w14:paraId="62FA79FB" w14:textId="77777777" w:rsidR="005455A5" w:rsidRPr="005455A5" w:rsidRDefault="005455A5" w:rsidP="00E224A9">
            <w:pPr>
              <w:jc w:val="center"/>
              <w:rPr>
                <w:rFonts w:ascii="Times New Roman" w:hAnsi="Times New Roman"/>
                <w:color w:val="000000"/>
                <w:szCs w:val="22"/>
              </w:rPr>
            </w:pPr>
            <w:r w:rsidRPr="005455A5">
              <w:rPr>
                <w:rFonts w:ascii="Times New Roman" w:hAnsi="Times New Roman"/>
                <w:color w:val="000000"/>
                <w:szCs w:val="22"/>
              </w:rPr>
              <w:t>fő</w:t>
            </w:r>
          </w:p>
        </w:tc>
        <w:tc>
          <w:tcPr>
            <w:tcW w:w="990" w:type="dxa"/>
            <w:vAlign w:val="center"/>
          </w:tcPr>
          <w:p w14:paraId="3E267803" w14:textId="77777777" w:rsidR="005455A5" w:rsidRPr="005455A5" w:rsidRDefault="005455A5" w:rsidP="00E224A9">
            <w:pPr>
              <w:jc w:val="center"/>
              <w:rPr>
                <w:rFonts w:ascii="Times New Roman" w:hAnsi="Times New Roman"/>
                <w:color w:val="000000"/>
                <w:szCs w:val="22"/>
              </w:rPr>
            </w:pPr>
            <w:r w:rsidRPr="005455A5">
              <w:rPr>
                <w:rFonts w:ascii="Times New Roman" w:hAnsi="Times New Roman"/>
                <w:color w:val="000000"/>
                <w:szCs w:val="22"/>
              </w:rPr>
              <w:t>%</w:t>
            </w:r>
          </w:p>
        </w:tc>
        <w:tc>
          <w:tcPr>
            <w:tcW w:w="2048" w:type="dxa"/>
            <w:vMerge/>
            <w:vAlign w:val="center"/>
          </w:tcPr>
          <w:p w14:paraId="64D6DF28" w14:textId="77777777" w:rsidR="005455A5" w:rsidRPr="005455A5" w:rsidRDefault="005455A5" w:rsidP="00E224A9">
            <w:pPr>
              <w:jc w:val="center"/>
              <w:rPr>
                <w:rFonts w:ascii="Times New Roman" w:hAnsi="Times New Roman"/>
                <w:color w:val="000000"/>
                <w:szCs w:val="22"/>
              </w:rPr>
            </w:pPr>
          </w:p>
        </w:tc>
        <w:tc>
          <w:tcPr>
            <w:tcW w:w="1442" w:type="dxa"/>
            <w:vAlign w:val="center"/>
          </w:tcPr>
          <w:p w14:paraId="223BFA18" w14:textId="77777777" w:rsidR="005455A5" w:rsidRPr="005455A5" w:rsidRDefault="005455A5" w:rsidP="00E224A9">
            <w:pPr>
              <w:jc w:val="center"/>
              <w:rPr>
                <w:rFonts w:ascii="Times New Roman" w:hAnsi="Times New Roman"/>
                <w:color w:val="000000"/>
                <w:szCs w:val="22"/>
              </w:rPr>
            </w:pPr>
            <w:r w:rsidRPr="005455A5">
              <w:rPr>
                <w:rFonts w:ascii="Times New Roman" w:hAnsi="Times New Roman"/>
                <w:color w:val="000000"/>
                <w:szCs w:val="22"/>
              </w:rPr>
              <w:t>fő</w:t>
            </w:r>
          </w:p>
        </w:tc>
        <w:tc>
          <w:tcPr>
            <w:tcW w:w="1150" w:type="dxa"/>
            <w:vAlign w:val="center"/>
          </w:tcPr>
          <w:p w14:paraId="71F62828" w14:textId="77777777" w:rsidR="005455A5" w:rsidRPr="005455A5" w:rsidRDefault="005455A5" w:rsidP="00E224A9">
            <w:pPr>
              <w:jc w:val="center"/>
              <w:rPr>
                <w:rFonts w:ascii="Times New Roman" w:hAnsi="Times New Roman"/>
                <w:color w:val="000000"/>
                <w:szCs w:val="22"/>
              </w:rPr>
            </w:pPr>
            <w:r w:rsidRPr="005455A5">
              <w:rPr>
                <w:rFonts w:ascii="Times New Roman" w:hAnsi="Times New Roman"/>
                <w:color w:val="000000"/>
                <w:szCs w:val="22"/>
              </w:rPr>
              <w:t>%</w:t>
            </w:r>
          </w:p>
        </w:tc>
      </w:tr>
      <w:tr w:rsidR="00FC5934" w:rsidRPr="00E224A9" w14:paraId="63661522" w14:textId="77777777" w:rsidTr="00E224A9">
        <w:trPr>
          <w:trHeight w:val="300"/>
          <w:jc w:val="center"/>
        </w:trPr>
        <w:tc>
          <w:tcPr>
            <w:tcW w:w="752" w:type="dxa"/>
            <w:noWrap/>
          </w:tcPr>
          <w:p w14:paraId="50402FAA" w14:textId="77777777" w:rsidR="00FC5934" w:rsidRPr="00E224A9" w:rsidRDefault="00FC5934" w:rsidP="00FC5934">
            <w:pPr>
              <w:rPr>
                <w:rFonts w:ascii="Times New Roman" w:hAnsi="Times New Roman"/>
                <w:color w:val="000000"/>
                <w:szCs w:val="22"/>
              </w:rPr>
            </w:pPr>
            <w:r w:rsidRPr="00E224A9">
              <w:rPr>
                <w:rFonts w:ascii="Times New Roman" w:hAnsi="Times New Roman"/>
              </w:rPr>
              <w:t>2008</w:t>
            </w:r>
            <w:r w:rsidR="00E224A9">
              <w:rPr>
                <w:rFonts w:ascii="Times New Roman" w:hAnsi="Times New Roman"/>
              </w:rPr>
              <w:t>.</w:t>
            </w:r>
          </w:p>
        </w:tc>
        <w:tc>
          <w:tcPr>
            <w:tcW w:w="1985" w:type="dxa"/>
          </w:tcPr>
          <w:p w14:paraId="49716D6A" w14:textId="77777777" w:rsidR="00FC5934" w:rsidRPr="00E224A9" w:rsidRDefault="00FC5934" w:rsidP="00E224A9">
            <w:pPr>
              <w:jc w:val="center"/>
              <w:rPr>
                <w:rFonts w:ascii="Times New Roman" w:hAnsi="Times New Roman"/>
                <w:color w:val="000000"/>
                <w:szCs w:val="22"/>
              </w:rPr>
            </w:pPr>
            <w:r w:rsidRPr="00E224A9">
              <w:rPr>
                <w:rFonts w:ascii="Times New Roman" w:hAnsi="Times New Roman"/>
              </w:rPr>
              <w:t>3948</w:t>
            </w:r>
          </w:p>
        </w:tc>
        <w:tc>
          <w:tcPr>
            <w:tcW w:w="1356" w:type="dxa"/>
            <w:noWrap/>
          </w:tcPr>
          <w:p w14:paraId="1F7F617D" w14:textId="77777777" w:rsidR="00FC5934" w:rsidRPr="00E224A9" w:rsidRDefault="00FC5934" w:rsidP="00E224A9">
            <w:pPr>
              <w:jc w:val="center"/>
              <w:rPr>
                <w:rFonts w:ascii="Times New Roman" w:hAnsi="Times New Roman"/>
                <w:color w:val="000000"/>
                <w:szCs w:val="22"/>
              </w:rPr>
            </w:pPr>
            <w:r w:rsidRPr="00E224A9">
              <w:rPr>
                <w:rFonts w:ascii="Times New Roman" w:hAnsi="Times New Roman"/>
              </w:rPr>
              <w:t>17</w:t>
            </w:r>
          </w:p>
        </w:tc>
        <w:tc>
          <w:tcPr>
            <w:tcW w:w="990" w:type="dxa"/>
          </w:tcPr>
          <w:p w14:paraId="74CBB40D" w14:textId="77777777" w:rsidR="00FC5934" w:rsidRPr="00E224A9" w:rsidRDefault="00FC5934" w:rsidP="00E224A9">
            <w:pPr>
              <w:jc w:val="center"/>
              <w:rPr>
                <w:rFonts w:ascii="Times New Roman" w:hAnsi="Times New Roman"/>
                <w:color w:val="000000"/>
                <w:szCs w:val="22"/>
              </w:rPr>
            </w:pPr>
            <w:r w:rsidRPr="00E224A9">
              <w:rPr>
                <w:rFonts w:ascii="Times New Roman" w:hAnsi="Times New Roman"/>
              </w:rPr>
              <w:t>0,43</w:t>
            </w:r>
          </w:p>
        </w:tc>
        <w:tc>
          <w:tcPr>
            <w:tcW w:w="2048" w:type="dxa"/>
          </w:tcPr>
          <w:p w14:paraId="45C7470A" w14:textId="77777777" w:rsidR="00FC5934" w:rsidRPr="00E224A9" w:rsidRDefault="00FC5934" w:rsidP="00E224A9">
            <w:pPr>
              <w:jc w:val="center"/>
              <w:rPr>
                <w:rFonts w:ascii="Times New Roman" w:hAnsi="Times New Roman"/>
                <w:color w:val="000000"/>
                <w:szCs w:val="22"/>
              </w:rPr>
            </w:pPr>
            <w:r w:rsidRPr="00E224A9">
              <w:rPr>
                <w:rFonts w:ascii="Times New Roman" w:hAnsi="Times New Roman"/>
              </w:rPr>
              <w:t>2</w:t>
            </w:r>
          </w:p>
        </w:tc>
        <w:tc>
          <w:tcPr>
            <w:tcW w:w="1442" w:type="dxa"/>
            <w:noWrap/>
          </w:tcPr>
          <w:p w14:paraId="08FD2F44" w14:textId="77777777" w:rsidR="00FC5934" w:rsidRPr="00E224A9" w:rsidRDefault="00FC5934" w:rsidP="00E224A9">
            <w:pPr>
              <w:jc w:val="center"/>
              <w:rPr>
                <w:rFonts w:ascii="Times New Roman" w:hAnsi="Times New Roman"/>
                <w:color w:val="000000"/>
                <w:szCs w:val="22"/>
              </w:rPr>
            </w:pPr>
            <w:r w:rsidRPr="00E224A9">
              <w:rPr>
                <w:rFonts w:ascii="Times New Roman" w:hAnsi="Times New Roman"/>
              </w:rPr>
              <w:t>406</w:t>
            </w:r>
          </w:p>
        </w:tc>
        <w:tc>
          <w:tcPr>
            <w:tcW w:w="1150" w:type="dxa"/>
          </w:tcPr>
          <w:p w14:paraId="740AF501" w14:textId="77777777" w:rsidR="00FC5934" w:rsidRPr="00E224A9" w:rsidRDefault="00FC5934" w:rsidP="00E224A9">
            <w:pPr>
              <w:jc w:val="center"/>
              <w:rPr>
                <w:rFonts w:ascii="Times New Roman" w:hAnsi="Times New Roman"/>
                <w:color w:val="000000"/>
                <w:szCs w:val="22"/>
              </w:rPr>
            </w:pPr>
            <w:r w:rsidRPr="00E224A9">
              <w:rPr>
                <w:rFonts w:ascii="Times New Roman" w:hAnsi="Times New Roman"/>
              </w:rPr>
              <w:t>10,28</w:t>
            </w:r>
          </w:p>
        </w:tc>
      </w:tr>
      <w:tr w:rsidR="00FC5934" w:rsidRPr="00E224A9" w14:paraId="54DFD959" w14:textId="77777777" w:rsidTr="00E224A9">
        <w:trPr>
          <w:trHeight w:val="300"/>
          <w:jc w:val="center"/>
        </w:trPr>
        <w:tc>
          <w:tcPr>
            <w:tcW w:w="752" w:type="dxa"/>
            <w:noWrap/>
          </w:tcPr>
          <w:p w14:paraId="5E45973C" w14:textId="77777777" w:rsidR="00FC5934" w:rsidRPr="00E224A9" w:rsidRDefault="00FC5934" w:rsidP="00FC5934">
            <w:pPr>
              <w:rPr>
                <w:rFonts w:ascii="Times New Roman" w:hAnsi="Times New Roman"/>
                <w:color w:val="000000"/>
                <w:szCs w:val="22"/>
              </w:rPr>
            </w:pPr>
            <w:r w:rsidRPr="00E224A9">
              <w:rPr>
                <w:rFonts w:ascii="Times New Roman" w:hAnsi="Times New Roman"/>
              </w:rPr>
              <w:t>2009</w:t>
            </w:r>
            <w:r w:rsidR="00E224A9">
              <w:rPr>
                <w:rFonts w:ascii="Times New Roman" w:hAnsi="Times New Roman"/>
              </w:rPr>
              <w:t>.</w:t>
            </w:r>
          </w:p>
        </w:tc>
        <w:tc>
          <w:tcPr>
            <w:tcW w:w="1985" w:type="dxa"/>
          </w:tcPr>
          <w:p w14:paraId="2EC7C97E" w14:textId="77777777" w:rsidR="00FC5934" w:rsidRPr="00E224A9" w:rsidRDefault="00FC5934" w:rsidP="00E224A9">
            <w:pPr>
              <w:jc w:val="center"/>
              <w:rPr>
                <w:rFonts w:ascii="Times New Roman" w:hAnsi="Times New Roman"/>
                <w:color w:val="000000"/>
                <w:szCs w:val="22"/>
              </w:rPr>
            </w:pPr>
            <w:r w:rsidRPr="00E224A9">
              <w:rPr>
                <w:rFonts w:ascii="Times New Roman" w:hAnsi="Times New Roman"/>
              </w:rPr>
              <w:t>3934</w:t>
            </w:r>
          </w:p>
        </w:tc>
        <w:tc>
          <w:tcPr>
            <w:tcW w:w="1356" w:type="dxa"/>
            <w:noWrap/>
          </w:tcPr>
          <w:p w14:paraId="4189A171" w14:textId="77777777" w:rsidR="00FC5934" w:rsidRPr="00E224A9" w:rsidRDefault="00FC5934" w:rsidP="00E224A9">
            <w:pPr>
              <w:jc w:val="center"/>
              <w:rPr>
                <w:rFonts w:ascii="Times New Roman" w:hAnsi="Times New Roman"/>
                <w:color w:val="000000"/>
                <w:szCs w:val="22"/>
              </w:rPr>
            </w:pPr>
            <w:r w:rsidRPr="00E224A9">
              <w:rPr>
                <w:rFonts w:ascii="Times New Roman" w:hAnsi="Times New Roman"/>
              </w:rPr>
              <w:t>20</w:t>
            </w:r>
          </w:p>
        </w:tc>
        <w:tc>
          <w:tcPr>
            <w:tcW w:w="990" w:type="dxa"/>
          </w:tcPr>
          <w:p w14:paraId="58034E81" w14:textId="77777777" w:rsidR="00FC5934" w:rsidRPr="00E224A9" w:rsidRDefault="00FC5934" w:rsidP="00E224A9">
            <w:pPr>
              <w:jc w:val="center"/>
              <w:rPr>
                <w:rFonts w:ascii="Times New Roman" w:hAnsi="Times New Roman"/>
                <w:color w:val="000000"/>
                <w:szCs w:val="22"/>
              </w:rPr>
            </w:pPr>
            <w:r w:rsidRPr="00E224A9">
              <w:rPr>
                <w:rFonts w:ascii="Times New Roman" w:hAnsi="Times New Roman"/>
              </w:rPr>
              <w:t>0,50</w:t>
            </w:r>
          </w:p>
        </w:tc>
        <w:tc>
          <w:tcPr>
            <w:tcW w:w="2048" w:type="dxa"/>
          </w:tcPr>
          <w:p w14:paraId="11E79EA1" w14:textId="77777777" w:rsidR="00FC5934" w:rsidRPr="00E224A9" w:rsidRDefault="00FC5934" w:rsidP="00E224A9">
            <w:pPr>
              <w:jc w:val="center"/>
              <w:rPr>
                <w:rFonts w:ascii="Times New Roman" w:hAnsi="Times New Roman"/>
                <w:color w:val="000000"/>
                <w:szCs w:val="22"/>
              </w:rPr>
            </w:pPr>
            <w:r w:rsidRPr="00E224A9">
              <w:rPr>
                <w:rFonts w:ascii="Times New Roman" w:hAnsi="Times New Roman"/>
              </w:rPr>
              <w:t>4</w:t>
            </w:r>
          </w:p>
        </w:tc>
        <w:tc>
          <w:tcPr>
            <w:tcW w:w="1442" w:type="dxa"/>
            <w:noWrap/>
          </w:tcPr>
          <w:p w14:paraId="7DBD5250" w14:textId="77777777" w:rsidR="00FC5934" w:rsidRPr="00E224A9" w:rsidRDefault="00FC5934" w:rsidP="00E224A9">
            <w:pPr>
              <w:jc w:val="center"/>
              <w:rPr>
                <w:rFonts w:ascii="Times New Roman" w:hAnsi="Times New Roman"/>
                <w:color w:val="000000"/>
                <w:szCs w:val="22"/>
              </w:rPr>
            </w:pPr>
            <w:r w:rsidRPr="00E224A9">
              <w:rPr>
                <w:rFonts w:ascii="Times New Roman" w:hAnsi="Times New Roman"/>
              </w:rPr>
              <w:t>456</w:t>
            </w:r>
          </w:p>
        </w:tc>
        <w:tc>
          <w:tcPr>
            <w:tcW w:w="1150" w:type="dxa"/>
          </w:tcPr>
          <w:p w14:paraId="630BC05F" w14:textId="77777777" w:rsidR="00FC5934" w:rsidRPr="00E224A9" w:rsidRDefault="00FC5934" w:rsidP="00E224A9">
            <w:pPr>
              <w:jc w:val="center"/>
              <w:rPr>
                <w:rFonts w:ascii="Times New Roman" w:hAnsi="Times New Roman"/>
                <w:color w:val="000000"/>
                <w:szCs w:val="22"/>
              </w:rPr>
            </w:pPr>
            <w:r w:rsidRPr="00E224A9">
              <w:rPr>
                <w:rFonts w:ascii="Times New Roman" w:hAnsi="Times New Roman"/>
              </w:rPr>
              <w:t>11,59</w:t>
            </w:r>
          </w:p>
        </w:tc>
      </w:tr>
      <w:tr w:rsidR="00FC5934" w:rsidRPr="00E224A9" w14:paraId="42073EB8" w14:textId="77777777" w:rsidTr="00E224A9">
        <w:trPr>
          <w:trHeight w:val="300"/>
          <w:jc w:val="center"/>
        </w:trPr>
        <w:tc>
          <w:tcPr>
            <w:tcW w:w="752" w:type="dxa"/>
            <w:noWrap/>
          </w:tcPr>
          <w:p w14:paraId="2AA20732" w14:textId="77777777" w:rsidR="00FC5934" w:rsidRPr="00E224A9" w:rsidRDefault="00FC5934" w:rsidP="00FC5934">
            <w:pPr>
              <w:rPr>
                <w:rFonts w:ascii="Times New Roman" w:hAnsi="Times New Roman"/>
                <w:color w:val="000000"/>
                <w:szCs w:val="22"/>
              </w:rPr>
            </w:pPr>
            <w:r w:rsidRPr="00E224A9">
              <w:rPr>
                <w:rFonts w:ascii="Times New Roman" w:hAnsi="Times New Roman"/>
              </w:rPr>
              <w:t>2010</w:t>
            </w:r>
            <w:r w:rsidR="00E224A9">
              <w:rPr>
                <w:rFonts w:ascii="Times New Roman" w:hAnsi="Times New Roman"/>
              </w:rPr>
              <w:t>.</w:t>
            </w:r>
          </w:p>
        </w:tc>
        <w:tc>
          <w:tcPr>
            <w:tcW w:w="1985" w:type="dxa"/>
          </w:tcPr>
          <w:p w14:paraId="24FAD72B" w14:textId="77777777" w:rsidR="00FC5934" w:rsidRPr="00E224A9" w:rsidRDefault="00FC5934" w:rsidP="00E224A9">
            <w:pPr>
              <w:jc w:val="center"/>
              <w:rPr>
                <w:rFonts w:ascii="Times New Roman" w:hAnsi="Times New Roman"/>
                <w:color w:val="000000"/>
                <w:szCs w:val="22"/>
              </w:rPr>
            </w:pPr>
            <w:r w:rsidRPr="00E224A9">
              <w:rPr>
                <w:rFonts w:ascii="Times New Roman" w:hAnsi="Times New Roman"/>
              </w:rPr>
              <w:t>3900</w:t>
            </w:r>
          </w:p>
        </w:tc>
        <w:tc>
          <w:tcPr>
            <w:tcW w:w="1356" w:type="dxa"/>
            <w:noWrap/>
          </w:tcPr>
          <w:p w14:paraId="461D4378" w14:textId="77777777" w:rsidR="00FC5934" w:rsidRPr="00E224A9" w:rsidRDefault="00FC5934" w:rsidP="00E224A9">
            <w:pPr>
              <w:jc w:val="center"/>
              <w:rPr>
                <w:rFonts w:ascii="Times New Roman" w:hAnsi="Times New Roman"/>
                <w:color w:val="000000"/>
                <w:szCs w:val="22"/>
              </w:rPr>
            </w:pPr>
            <w:r w:rsidRPr="00E224A9">
              <w:rPr>
                <w:rFonts w:ascii="Times New Roman" w:hAnsi="Times New Roman"/>
              </w:rPr>
              <w:t>20</w:t>
            </w:r>
          </w:p>
        </w:tc>
        <w:tc>
          <w:tcPr>
            <w:tcW w:w="990" w:type="dxa"/>
          </w:tcPr>
          <w:p w14:paraId="6BB22AEF" w14:textId="77777777" w:rsidR="00FC5934" w:rsidRPr="00E224A9" w:rsidRDefault="00FC5934" w:rsidP="00E224A9">
            <w:pPr>
              <w:jc w:val="center"/>
              <w:rPr>
                <w:rFonts w:ascii="Times New Roman" w:hAnsi="Times New Roman"/>
                <w:color w:val="000000"/>
                <w:szCs w:val="22"/>
              </w:rPr>
            </w:pPr>
            <w:r w:rsidRPr="00E224A9">
              <w:rPr>
                <w:rFonts w:ascii="Times New Roman" w:hAnsi="Times New Roman"/>
              </w:rPr>
              <w:t>0,51</w:t>
            </w:r>
          </w:p>
        </w:tc>
        <w:tc>
          <w:tcPr>
            <w:tcW w:w="2048" w:type="dxa"/>
          </w:tcPr>
          <w:p w14:paraId="2D25F296" w14:textId="77777777" w:rsidR="00FC5934" w:rsidRPr="00E224A9" w:rsidRDefault="00FC5934" w:rsidP="00E224A9">
            <w:pPr>
              <w:jc w:val="center"/>
              <w:rPr>
                <w:rFonts w:ascii="Times New Roman" w:hAnsi="Times New Roman"/>
                <w:color w:val="000000"/>
                <w:szCs w:val="22"/>
              </w:rPr>
            </w:pPr>
            <w:r w:rsidRPr="00E224A9">
              <w:rPr>
                <w:rFonts w:ascii="Times New Roman" w:hAnsi="Times New Roman"/>
              </w:rPr>
              <w:t>5</w:t>
            </w:r>
          </w:p>
        </w:tc>
        <w:tc>
          <w:tcPr>
            <w:tcW w:w="1442" w:type="dxa"/>
            <w:noWrap/>
          </w:tcPr>
          <w:p w14:paraId="23D81D5D" w14:textId="77777777" w:rsidR="00FC5934" w:rsidRPr="00E224A9" w:rsidRDefault="00FC5934" w:rsidP="00E224A9">
            <w:pPr>
              <w:jc w:val="center"/>
              <w:rPr>
                <w:rFonts w:ascii="Times New Roman" w:hAnsi="Times New Roman"/>
                <w:color w:val="000000"/>
                <w:szCs w:val="22"/>
              </w:rPr>
            </w:pPr>
            <w:r w:rsidRPr="00E224A9">
              <w:rPr>
                <w:rFonts w:ascii="Times New Roman" w:hAnsi="Times New Roman"/>
              </w:rPr>
              <w:t>531</w:t>
            </w:r>
          </w:p>
        </w:tc>
        <w:tc>
          <w:tcPr>
            <w:tcW w:w="1150" w:type="dxa"/>
          </w:tcPr>
          <w:p w14:paraId="34EB4D75" w14:textId="77777777" w:rsidR="00FC5934" w:rsidRPr="00E224A9" w:rsidRDefault="00FC5934" w:rsidP="00E224A9">
            <w:pPr>
              <w:jc w:val="center"/>
              <w:rPr>
                <w:rFonts w:ascii="Times New Roman" w:hAnsi="Times New Roman"/>
                <w:color w:val="000000"/>
                <w:szCs w:val="22"/>
              </w:rPr>
            </w:pPr>
            <w:r w:rsidRPr="00E224A9">
              <w:rPr>
                <w:rFonts w:ascii="Times New Roman" w:hAnsi="Times New Roman"/>
              </w:rPr>
              <w:t>13,60</w:t>
            </w:r>
          </w:p>
        </w:tc>
      </w:tr>
      <w:tr w:rsidR="00E224A9" w:rsidRPr="00E224A9" w14:paraId="22851285" w14:textId="77777777" w:rsidTr="00E224A9">
        <w:trPr>
          <w:trHeight w:val="300"/>
          <w:jc w:val="center"/>
        </w:trPr>
        <w:tc>
          <w:tcPr>
            <w:tcW w:w="752" w:type="dxa"/>
            <w:noWrap/>
          </w:tcPr>
          <w:p w14:paraId="2AFE020B" w14:textId="77777777" w:rsidR="00E224A9" w:rsidRPr="00E224A9" w:rsidRDefault="00E224A9" w:rsidP="00E224A9">
            <w:pPr>
              <w:rPr>
                <w:rFonts w:ascii="Times New Roman" w:hAnsi="Times New Roman"/>
                <w:color w:val="000000"/>
                <w:szCs w:val="22"/>
              </w:rPr>
            </w:pPr>
            <w:r w:rsidRPr="00E224A9">
              <w:rPr>
                <w:rFonts w:ascii="Times New Roman" w:hAnsi="Times New Roman"/>
              </w:rPr>
              <w:t>2016</w:t>
            </w:r>
            <w:r>
              <w:rPr>
                <w:rFonts w:ascii="Times New Roman" w:hAnsi="Times New Roman"/>
              </w:rPr>
              <w:t>.</w:t>
            </w:r>
          </w:p>
        </w:tc>
        <w:tc>
          <w:tcPr>
            <w:tcW w:w="1985" w:type="dxa"/>
          </w:tcPr>
          <w:p w14:paraId="6DA13ABB" w14:textId="77777777" w:rsidR="00E224A9" w:rsidRPr="00E224A9" w:rsidRDefault="00E224A9" w:rsidP="00E224A9">
            <w:pPr>
              <w:jc w:val="center"/>
              <w:rPr>
                <w:rFonts w:ascii="Times New Roman" w:hAnsi="Times New Roman"/>
                <w:color w:val="000000"/>
                <w:szCs w:val="22"/>
              </w:rPr>
            </w:pPr>
            <w:r w:rsidRPr="00E224A9">
              <w:rPr>
                <w:rFonts w:ascii="Times New Roman" w:hAnsi="Times New Roman"/>
              </w:rPr>
              <w:t>3975</w:t>
            </w:r>
          </w:p>
        </w:tc>
        <w:tc>
          <w:tcPr>
            <w:tcW w:w="1356" w:type="dxa"/>
            <w:noWrap/>
          </w:tcPr>
          <w:p w14:paraId="5D5716DC" w14:textId="77777777" w:rsidR="00E224A9" w:rsidRPr="00E224A9" w:rsidRDefault="00E224A9" w:rsidP="00E224A9">
            <w:pPr>
              <w:jc w:val="center"/>
              <w:rPr>
                <w:rFonts w:ascii="Times New Roman" w:hAnsi="Times New Roman"/>
                <w:color w:val="000000"/>
                <w:szCs w:val="22"/>
              </w:rPr>
            </w:pPr>
            <w:r w:rsidRPr="00E224A9">
              <w:rPr>
                <w:rFonts w:ascii="Times New Roman" w:hAnsi="Times New Roman"/>
              </w:rPr>
              <w:t>27</w:t>
            </w:r>
          </w:p>
        </w:tc>
        <w:tc>
          <w:tcPr>
            <w:tcW w:w="990" w:type="dxa"/>
          </w:tcPr>
          <w:p w14:paraId="7114EABB" w14:textId="77777777" w:rsidR="00E224A9" w:rsidRPr="00E224A9" w:rsidRDefault="00E224A9" w:rsidP="00E224A9">
            <w:pPr>
              <w:jc w:val="center"/>
              <w:rPr>
                <w:rFonts w:ascii="Times New Roman" w:hAnsi="Times New Roman"/>
                <w:color w:val="000000"/>
                <w:szCs w:val="22"/>
              </w:rPr>
            </w:pPr>
            <w:r w:rsidRPr="00E224A9">
              <w:rPr>
                <w:rFonts w:ascii="Times New Roman" w:hAnsi="Times New Roman"/>
              </w:rPr>
              <w:t>0,67</w:t>
            </w:r>
          </w:p>
        </w:tc>
        <w:tc>
          <w:tcPr>
            <w:tcW w:w="2048" w:type="dxa"/>
          </w:tcPr>
          <w:p w14:paraId="4A7E0EF4" w14:textId="77777777" w:rsidR="00E224A9" w:rsidRPr="00E224A9" w:rsidRDefault="00E224A9" w:rsidP="00E224A9">
            <w:pPr>
              <w:jc w:val="center"/>
              <w:rPr>
                <w:rFonts w:ascii="Times New Roman" w:hAnsi="Times New Roman"/>
                <w:color w:val="000000"/>
                <w:szCs w:val="22"/>
              </w:rPr>
            </w:pPr>
            <w:r w:rsidRPr="00E224A9">
              <w:rPr>
                <w:rFonts w:ascii="Times New Roman" w:hAnsi="Times New Roman"/>
              </w:rPr>
              <w:t>11</w:t>
            </w:r>
          </w:p>
        </w:tc>
        <w:tc>
          <w:tcPr>
            <w:tcW w:w="1442" w:type="dxa"/>
            <w:noWrap/>
          </w:tcPr>
          <w:p w14:paraId="61108CC4" w14:textId="77777777" w:rsidR="00E224A9" w:rsidRPr="00E224A9" w:rsidRDefault="00E224A9" w:rsidP="00E224A9">
            <w:pPr>
              <w:jc w:val="center"/>
              <w:rPr>
                <w:rFonts w:ascii="Times New Roman" w:hAnsi="Times New Roman"/>
                <w:color w:val="000000"/>
                <w:szCs w:val="22"/>
              </w:rPr>
            </w:pPr>
            <w:r w:rsidRPr="00E224A9">
              <w:rPr>
                <w:rFonts w:ascii="Times New Roman" w:hAnsi="Times New Roman"/>
              </w:rPr>
              <w:t>638</w:t>
            </w:r>
          </w:p>
        </w:tc>
        <w:tc>
          <w:tcPr>
            <w:tcW w:w="1150" w:type="dxa"/>
          </w:tcPr>
          <w:p w14:paraId="52F52B25" w14:textId="77777777" w:rsidR="00E224A9" w:rsidRPr="00E224A9" w:rsidRDefault="00E224A9" w:rsidP="00E224A9">
            <w:pPr>
              <w:jc w:val="center"/>
              <w:rPr>
                <w:rFonts w:ascii="Times New Roman" w:hAnsi="Times New Roman"/>
                <w:color w:val="000000"/>
                <w:szCs w:val="22"/>
              </w:rPr>
            </w:pPr>
            <w:r w:rsidRPr="00E224A9">
              <w:rPr>
                <w:rFonts w:ascii="Times New Roman" w:hAnsi="Times New Roman"/>
              </w:rPr>
              <w:t>16,05</w:t>
            </w:r>
          </w:p>
        </w:tc>
      </w:tr>
      <w:tr w:rsidR="005455A5" w:rsidRPr="005455A5" w14:paraId="294CA32A" w14:textId="77777777" w:rsidTr="00E224A9">
        <w:trPr>
          <w:trHeight w:val="300"/>
          <w:jc w:val="center"/>
        </w:trPr>
        <w:tc>
          <w:tcPr>
            <w:tcW w:w="752" w:type="dxa"/>
            <w:noWrap/>
            <w:vAlign w:val="center"/>
          </w:tcPr>
          <w:p w14:paraId="66243741" w14:textId="77777777" w:rsidR="005455A5" w:rsidRPr="005455A5" w:rsidRDefault="005455A5" w:rsidP="005455A5">
            <w:pPr>
              <w:rPr>
                <w:rFonts w:ascii="Times New Roman" w:hAnsi="Times New Roman"/>
                <w:color w:val="000000"/>
                <w:szCs w:val="22"/>
              </w:rPr>
            </w:pPr>
            <w:r w:rsidRPr="005455A5">
              <w:rPr>
                <w:rFonts w:ascii="Times New Roman" w:hAnsi="Times New Roman"/>
                <w:color w:val="000000"/>
                <w:szCs w:val="22"/>
              </w:rPr>
              <w:t>20</w:t>
            </w:r>
            <w:r w:rsidRPr="00E224A9">
              <w:rPr>
                <w:rFonts w:ascii="Times New Roman" w:hAnsi="Times New Roman"/>
                <w:color w:val="000000"/>
                <w:szCs w:val="22"/>
              </w:rPr>
              <w:t>20</w:t>
            </w:r>
            <w:r w:rsidR="00E224A9">
              <w:rPr>
                <w:rFonts w:ascii="Times New Roman" w:hAnsi="Times New Roman"/>
                <w:color w:val="000000"/>
                <w:szCs w:val="22"/>
              </w:rPr>
              <w:t>.</w:t>
            </w:r>
          </w:p>
        </w:tc>
        <w:tc>
          <w:tcPr>
            <w:tcW w:w="1985" w:type="dxa"/>
          </w:tcPr>
          <w:p w14:paraId="1668A8A2" w14:textId="77777777" w:rsidR="005455A5" w:rsidRPr="005455A5" w:rsidRDefault="00793B35" w:rsidP="00E224A9">
            <w:pPr>
              <w:jc w:val="center"/>
              <w:rPr>
                <w:rFonts w:ascii="Times New Roman" w:hAnsi="Times New Roman"/>
                <w:color w:val="000000"/>
                <w:szCs w:val="22"/>
              </w:rPr>
            </w:pPr>
            <w:r w:rsidRPr="00E224A9">
              <w:rPr>
                <w:rFonts w:ascii="Times New Roman" w:hAnsi="Times New Roman"/>
                <w:color w:val="000000"/>
                <w:szCs w:val="22"/>
              </w:rPr>
              <w:t>40</w:t>
            </w:r>
            <w:r w:rsidR="00E904A8" w:rsidRPr="00E224A9">
              <w:rPr>
                <w:rFonts w:ascii="Times New Roman" w:hAnsi="Times New Roman"/>
                <w:color w:val="000000"/>
                <w:szCs w:val="22"/>
              </w:rPr>
              <w:t>6</w:t>
            </w:r>
            <w:r w:rsidRPr="00E224A9">
              <w:rPr>
                <w:rFonts w:ascii="Times New Roman" w:hAnsi="Times New Roman"/>
                <w:color w:val="000000"/>
                <w:szCs w:val="22"/>
              </w:rPr>
              <w:t>7</w:t>
            </w:r>
          </w:p>
        </w:tc>
        <w:tc>
          <w:tcPr>
            <w:tcW w:w="1356" w:type="dxa"/>
            <w:noWrap/>
            <w:vAlign w:val="center"/>
          </w:tcPr>
          <w:p w14:paraId="481A1788" w14:textId="77777777" w:rsidR="005455A5" w:rsidRPr="005455A5" w:rsidRDefault="00793B35" w:rsidP="00E224A9">
            <w:pPr>
              <w:jc w:val="center"/>
              <w:rPr>
                <w:rFonts w:ascii="Times New Roman" w:hAnsi="Times New Roman"/>
                <w:color w:val="000000"/>
                <w:szCs w:val="22"/>
              </w:rPr>
            </w:pPr>
            <w:r w:rsidRPr="00E224A9">
              <w:rPr>
                <w:rFonts w:ascii="Times New Roman" w:hAnsi="Times New Roman"/>
                <w:color w:val="000000"/>
                <w:szCs w:val="22"/>
              </w:rPr>
              <w:t>54</w:t>
            </w:r>
          </w:p>
        </w:tc>
        <w:tc>
          <w:tcPr>
            <w:tcW w:w="990" w:type="dxa"/>
            <w:vAlign w:val="center"/>
          </w:tcPr>
          <w:p w14:paraId="2C059D97" w14:textId="77777777" w:rsidR="005455A5" w:rsidRPr="005455A5" w:rsidRDefault="00FC5934" w:rsidP="00E224A9">
            <w:pPr>
              <w:jc w:val="center"/>
              <w:rPr>
                <w:rFonts w:ascii="Times New Roman" w:hAnsi="Times New Roman"/>
                <w:color w:val="000000"/>
                <w:szCs w:val="22"/>
              </w:rPr>
            </w:pPr>
            <w:r w:rsidRPr="00E224A9">
              <w:rPr>
                <w:rFonts w:ascii="Times New Roman" w:hAnsi="Times New Roman"/>
                <w:color w:val="000000"/>
                <w:szCs w:val="22"/>
              </w:rPr>
              <w:t>1</w:t>
            </w:r>
            <w:r w:rsidR="005455A5" w:rsidRPr="005455A5">
              <w:rPr>
                <w:rFonts w:ascii="Times New Roman" w:hAnsi="Times New Roman"/>
                <w:color w:val="000000"/>
                <w:szCs w:val="22"/>
              </w:rPr>
              <w:t>,3</w:t>
            </w:r>
            <w:r w:rsidRPr="00E224A9">
              <w:rPr>
                <w:rFonts w:ascii="Times New Roman" w:hAnsi="Times New Roman"/>
                <w:color w:val="000000"/>
                <w:szCs w:val="22"/>
              </w:rPr>
              <w:t>2</w:t>
            </w:r>
          </w:p>
        </w:tc>
        <w:tc>
          <w:tcPr>
            <w:tcW w:w="2048" w:type="dxa"/>
            <w:vAlign w:val="center"/>
          </w:tcPr>
          <w:p w14:paraId="6E7B73E2" w14:textId="77777777" w:rsidR="005455A5" w:rsidRPr="005455A5" w:rsidRDefault="00793B35" w:rsidP="00E224A9">
            <w:pPr>
              <w:jc w:val="center"/>
              <w:rPr>
                <w:rFonts w:ascii="Times New Roman" w:hAnsi="Times New Roman"/>
                <w:color w:val="000000"/>
                <w:szCs w:val="22"/>
              </w:rPr>
            </w:pPr>
            <w:r w:rsidRPr="00E224A9">
              <w:rPr>
                <w:rFonts w:ascii="Times New Roman" w:hAnsi="Times New Roman"/>
                <w:color w:val="000000"/>
                <w:szCs w:val="22"/>
              </w:rPr>
              <w:t>35</w:t>
            </w:r>
          </w:p>
        </w:tc>
        <w:tc>
          <w:tcPr>
            <w:tcW w:w="1442" w:type="dxa"/>
            <w:noWrap/>
            <w:vAlign w:val="center"/>
          </w:tcPr>
          <w:p w14:paraId="111990A0" w14:textId="77777777" w:rsidR="005455A5" w:rsidRPr="005455A5" w:rsidRDefault="00E904A8" w:rsidP="00E224A9">
            <w:pPr>
              <w:jc w:val="center"/>
              <w:rPr>
                <w:rFonts w:ascii="Times New Roman" w:hAnsi="Times New Roman"/>
                <w:color w:val="000000"/>
                <w:szCs w:val="22"/>
              </w:rPr>
            </w:pPr>
            <w:r w:rsidRPr="00E224A9">
              <w:rPr>
                <w:rFonts w:ascii="Times New Roman" w:hAnsi="Times New Roman"/>
                <w:color w:val="000000"/>
                <w:szCs w:val="22"/>
              </w:rPr>
              <w:t>152</w:t>
            </w:r>
          </w:p>
        </w:tc>
        <w:tc>
          <w:tcPr>
            <w:tcW w:w="1150" w:type="dxa"/>
            <w:vAlign w:val="center"/>
          </w:tcPr>
          <w:p w14:paraId="1CCE16C7" w14:textId="77777777" w:rsidR="005455A5" w:rsidRPr="005455A5" w:rsidRDefault="00F135CE" w:rsidP="00E224A9">
            <w:pPr>
              <w:jc w:val="center"/>
              <w:rPr>
                <w:rFonts w:ascii="Times New Roman" w:hAnsi="Times New Roman"/>
                <w:color w:val="000000"/>
                <w:szCs w:val="22"/>
              </w:rPr>
            </w:pPr>
            <w:r>
              <w:rPr>
                <w:rFonts w:ascii="Times New Roman" w:hAnsi="Times New Roman"/>
                <w:color w:val="000000"/>
                <w:szCs w:val="22"/>
              </w:rPr>
              <w:t>3,73</w:t>
            </w:r>
          </w:p>
        </w:tc>
      </w:tr>
      <w:tr w:rsidR="005455A5" w:rsidRPr="005455A5" w14:paraId="00E0F89D" w14:textId="77777777" w:rsidTr="00E224A9">
        <w:trPr>
          <w:trHeight w:val="300"/>
          <w:jc w:val="center"/>
        </w:trPr>
        <w:tc>
          <w:tcPr>
            <w:tcW w:w="752" w:type="dxa"/>
            <w:noWrap/>
            <w:vAlign w:val="center"/>
          </w:tcPr>
          <w:p w14:paraId="7C1C580C" w14:textId="77777777" w:rsidR="005455A5" w:rsidRPr="005455A5" w:rsidRDefault="005455A5" w:rsidP="005455A5">
            <w:pPr>
              <w:rPr>
                <w:rFonts w:ascii="Times New Roman" w:hAnsi="Times New Roman"/>
                <w:color w:val="000000"/>
                <w:szCs w:val="22"/>
              </w:rPr>
            </w:pPr>
            <w:r w:rsidRPr="005455A5">
              <w:rPr>
                <w:rFonts w:ascii="Times New Roman" w:hAnsi="Times New Roman"/>
                <w:color w:val="000000"/>
                <w:szCs w:val="22"/>
              </w:rPr>
              <w:t>20</w:t>
            </w:r>
            <w:r w:rsidRPr="00E224A9">
              <w:rPr>
                <w:rFonts w:ascii="Times New Roman" w:hAnsi="Times New Roman"/>
                <w:color w:val="000000"/>
                <w:szCs w:val="22"/>
              </w:rPr>
              <w:t>21</w:t>
            </w:r>
            <w:r w:rsidR="00E224A9">
              <w:rPr>
                <w:rFonts w:ascii="Times New Roman" w:hAnsi="Times New Roman"/>
                <w:color w:val="000000"/>
                <w:szCs w:val="22"/>
              </w:rPr>
              <w:t>.</w:t>
            </w:r>
          </w:p>
        </w:tc>
        <w:tc>
          <w:tcPr>
            <w:tcW w:w="1985" w:type="dxa"/>
          </w:tcPr>
          <w:p w14:paraId="666AC3BC" w14:textId="77777777" w:rsidR="005455A5" w:rsidRPr="005455A5" w:rsidRDefault="00793B35" w:rsidP="00E224A9">
            <w:pPr>
              <w:jc w:val="center"/>
              <w:rPr>
                <w:rFonts w:ascii="Times New Roman" w:hAnsi="Times New Roman"/>
                <w:color w:val="000000"/>
                <w:szCs w:val="22"/>
              </w:rPr>
            </w:pPr>
            <w:r w:rsidRPr="00E224A9">
              <w:rPr>
                <w:rFonts w:ascii="Times New Roman" w:hAnsi="Times New Roman"/>
                <w:color w:val="000000"/>
                <w:szCs w:val="22"/>
              </w:rPr>
              <w:t>4040</w:t>
            </w:r>
          </w:p>
        </w:tc>
        <w:tc>
          <w:tcPr>
            <w:tcW w:w="1356" w:type="dxa"/>
            <w:noWrap/>
            <w:vAlign w:val="center"/>
          </w:tcPr>
          <w:p w14:paraId="28E3FB69" w14:textId="77777777" w:rsidR="005455A5" w:rsidRPr="005455A5" w:rsidRDefault="00793B35" w:rsidP="00E224A9">
            <w:pPr>
              <w:jc w:val="center"/>
              <w:rPr>
                <w:rFonts w:ascii="Times New Roman" w:hAnsi="Times New Roman"/>
                <w:color w:val="000000"/>
                <w:szCs w:val="22"/>
              </w:rPr>
            </w:pPr>
            <w:r w:rsidRPr="00E224A9">
              <w:rPr>
                <w:rFonts w:ascii="Times New Roman" w:hAnsi="Times New Roman"/>
                <w:color w:val="000000"/>
                <w:szCs w:val="22"/>
              </w:rPr>
              <w:t>3</w:t>
            </w:r>
            <w:r w:rsidR="005455A5" w:rsidRPr="005455A5">
              <w:rPr>
                <w:rFonts w:ascii="Times New Roman" w:hAnsi="Times New Roman"/>
                <w:color w:val="000000"/>
                <w:szCs w:val="22"/>
              </w:rPr>
              <w:t>2</w:t>
            </w:r>
          </w:p>
        </w:tc>
        <w:tc>
          <w:tcPr>
            <w:tcW w:w="990" w:type="dxa"/>
            <w:vAlign w:val="center"/>
          </w:tcPr>
          <w:p w14:paraId="4D30A523" w14:textId="77777777" w:rsidR="005455A5" w:rsidRPr="005455A5" w:rsidRDefault="005455A5" w:rsidP="00E224A9">
            <w:pPr>
              <w:jc w:val="center"/>
              <w:rPr>
                <w:rFonts w:ascii="Times New Roman" w:hAnsi="Times New Roman"/>
                <w:color w:val="000000"/>
                <w:szCs w:val="22"/>
              </w:rPr>
            </w:pPr>
            <w:r w:rsidRPr="005455A5">
              <w:rPr>
                <w:rFonts w:ascii="Times New Roman" w:hAnsi="Times New Roman"/>
                <w:color w:val="000000"/>
                <w:szCs w:val="22"/>
              </w:rPr>
              <w:t>0,</w:t>
            </w:r>
            <w:r w:rsidR="00FC5934" w:rsidRPr="00E224A9">
              <w:rPr>
                <w:rFonts w:ascii="Times New Roman" w:hAnsi="Times New Roman"/>
                <w:color w:val="000000"/>
                <w:szCs w:val="22"/>
              </w:rPr>
              <w:t>79</w:t>
            </w:r>
          </w:p>
        </w:tc>
        <w:tc>
          <w:tcPr>
            <w:tcW w:w="2048" w:type="dxa"/>
            <w:vAlign w:val="center"/>
          </w:tcPr>
          <w:p w14:paraId="5E3C202E" w14:textId="77777777" w:rsidR="005455A5" w:rsidRPr="005455A5" w:rsidRDefault="00793B35" w:rsidP="00E224A9">
            <w:pPr>
              <w:jc w:val="center"/>
              <w:rPr>
                <w:rFonts w:ascii="Times New Roman" w:hAnsi="Times New Roman"/>
                <w:color w:val="000000"/>
                <w:szCs w:val="22"/>
              </w:rPr>
            </w:pPr>
            <w:r w:rsidRPr="00E224A9">
              <w:rPr>
                <w:rFonts w:ascii="Times New Roman" w:hAnsi="Times New Roman"/>
                <w:color w:val="000000"/>
                <w:szCs w:val="22"/>
              </w:rPr>
              <w:t>2</w:t>
            </w:r>
            <w:r w:rsidR="005455A5" w:rsidRPr="005455A5">
              <w:rPr>
                <w:rFonts w:ascii="Times New Roman" w:hAnsi="Times New Roman"/>
                <w:color w:val="000000"/>
                <w:szCs w:val="22"/>
              </w:rPr>
              <w:t>4</w:t>
            </w:r>
          </w:p>
        </w:tc>
        <w:tc>
          <w:tcPr>
            <w:tcW w:w="1442" w:type="dxa"/>
            <w:noWrap/>
            <w:vAlign w:val="center"/>
          </w:tcPr>
          <w:p w14:paraId="43AB7734" w14:textId="77777777" w:rsidR="005455A5" w:rsidRPr="005455A5" w:rsidRDefault="00E904A8" w:rsidP="00E224A9">
            <w:pPr>
              <w:jc w:val="center"/>
              <w:rPr>
                <w:rFonts w:ascii="Times New Roman" w:hAnsi="Times New Roman"/>
                <w:color w:val="000000"/>
                <w:szCs w:val="22"/>
              </w:rPr>
            </w:pPr>
            <w:r w:rsidRPr="00E224A9">
              <w:rPr>
                <w:rFonts w:ascii="Times New Roman" w:hAnsi="Times New Roman"/>
                <w:color w:val="000000"/>
                <w:szCs w:val="22"/>
              </w:rPr>
              <w:t>131</w:t>
            </w:r>
          </w:p>
        </w:tc>
        <w:tc>
          <w:tcPr>
            <w:tcW w:w="1150" w:type="dxa"/>
            <w:vAlign w:val="center"/>
          </w:tcPr>
          <w:p w14:paraId="2408CE59" w14:textId="77777777" w:rsidR="005455A5" w:rsidRPr="005455A5" w:rsidRDefault="00F135CE" w:rsidP="00E224A9">
            <w:pPr>
              <w:jc w:val="center"/>
              <w:rPr>
                <w:rFonts w:ascii="Times New Roman" w:hAnsi="Times New Roman"/>
                <w:color w:val="000000"/>
                <w:szCs w:val="22"/>
              </w:rPr>
            </w:pPr>
            <w:r>
              <w:rPr>
                <w:rFonts w:ascii="Times New Roman" w:hAnsi="Times New Roman"/>
                <w:color w:val="000000"/>
                <w:szCs w:val="22"/>
              </w:rPr>
              <w:t>3,24</w:t>
            </w:r>
          </w:p>
        </w:tc>
      </w:tr>
    </w:tbl>
    <w:p w14:paraId="51AE4F10" w14:textId="77777777" w:rsidR="00056CB8" w:rsidRDefault="00056CB8" w:rsidP="00056CB8">
      <w:pPr>
        <w:rPr>
          <w:rFonts w:ascii="Times New Roman" w:hAnsi="Times New Roman"/>
        </w:rPr>
      </w:pPr>
      <w:r w:rsidRPr="00AF364A">
        <w:rPr>
          <w:rFonts w:ascii="Times New Roman" w:hAnsi="Times New Roman"/>
        </w:rPr>
        <w:t xml:space="preserve">Forrás: </w:t>
      </w:r>
      <w:proofErr w:type="spellStart"/>
      <w:r w:rsidRPr="00AF364A">
        <w:rPr>
          <w:rFonts w:ascii="Times New Roman" w:hAnsi="Times New Roman"/>
        </w:rPr>
        <w:t>TeIR</w:t>
      </w:r>
      <w:proofErr w:type="spellEnd"/>
      <w:r w:rsidRPr="00AF364A">
        <w:rPr>
          <w:rFonts w:ascii="Times New Roman" w:hAnsi="Times New Roman"/>
        </w:rPr>
        <w:t xml:space="preserve">, KSH </w:t>
      </w:r>
      <w:proofErr w:type="spellStart"/>
      <w:r w:rsidRPr="00AF364A">
        <w:rPr>
          <w:rFonts w:ascii="Times New Roman" w:hAnsi="Times New Roman"/>
        </w:rPr>
        <w:t>Tstar</w:t>
      </w:r>
      <w:proofErr w:type="spellEnd"/>
      <w:r w:rsidR="00F135CE">
        <w:rPr>
          <w:rFonts w:ascii="Times New Roman" w:hAnsi="Times New Roman"/>
        </w:rPr>
        <w:t xml:space="preserve"> </w:t>
      </w:r>
      <w:r w:rsidR="00F135CE" w:rsidRPr="00F135CE">
        <w:rPr>
          <w:rFonts w:ascii="Times New Roman" w:hAnsi="Times New Roman"/>
        </w:rPr>
        <w:t>(200</w:t>
      </w:r>
      <w:r w:rsidR="00F135CE">
        <w:rPr>
          <w:rFonts w:ascii="Times New Roman" w:hAnsi="Times New Roman"/>
        </w:rPr>
        <w:t>8-</w:t>
      </w:r>
      <w:r w:rsidR="00F135CE" w:rsidRPr="00F135CE">
        <w:rPr>
          <w:rFonts w:ascii="Times New Roman" w:hAnsi="Times New Roman"/>
        </w:rPr>
        <w:t>20</w:t>
      </w:r>
      <w:r w:rsidR="00F135CE">
        <w:rPr>
          <w:rFonts w:ascii="Times New Roman" w:hAnsi="Times New Roman"/>
        </w:rPr>
        <w:t>16.</w:t>
      </w:r>
      <w:r w:rsidR="00F135CE" w:rsidRPr="00F135CE">
        <w:rPr>
          <w:rFonts w:ascii="Times New Roman" w:hAnsi="Times New Roman"/>
        </w:rPr>
        <w:t>)</w:t>
      </w:r>
      <w:r w:rsidR="00E224A9">
        <w:rPr>
          <w:rFonts w:ascii="Times New Roman" w:hAnsi="Times New Roman"/>
        </w:rPr>
        <w:t xml:space="preserve">, </w:t>
      </w:r>
      <w:r w:rsidR="00E224A9" w:rsidRPr="00E224A9">
        <w:rPr>
          <w:rFonts w:ascii="Times New Roman" w:hAnsi="Times New Roman"/>
        </w:rPr>
        <w:t>Család- és Gyermekjóléti Szolgálat és Központ</w:t>
      </w:r>
      <w:r w:rsidR="00E224A9">
        <w:rPr>
          <w:rFonts w:ascii="Times New Roman" w:hAnsi="Times New Roman"/>
        </w:rPr>
        <w:t xml:space="preserve"> </w:t>
      </w:r>
      <w:bookmarkStart w:id="89" w:name="_Hlk102751661"/>
      <w:r w:rsidR="00E224A9">
        <w:rPr>
          <w:rFonts w:ascii="Times New Roman" w:hAnsi="Times New Roman"/>
        </w:rPr>
        <w:t>(2020</w:t>
      </w:r>
      <w:r w:rsidR="00F135CE">
        <w:rPr>
          <w:rFonts w:ascii="Times New Roman" w:hAnsi="Times New Roman"/>
        </w:rPr>
        <w:t>-</w:t>
      </w:r>
      <w:r w:rsidR="00E224A9">
        <w:rPr>
          <w:rFonts w:ascii="Times New Roman" w:hAnsi="Times New Roman"/>
        </w:rPr>
        <w:t>2021</w:t>
      </w:r>
      <w:r w:rsidR="00F135CE">
        <w:rPr>
          <w:rFonts w:ascii="Times New Roman" w:hAnsi="Times New Roman"/>
        </w:rPr>
        <w:t>.</w:t>
      </w:r>
      <w:r w:rsidR="00E224A9">
        <w:rPr>
          <w:rFonts w:ascii="Times New Roman" w:hAnsi="Times New Roman"/>
        </w:rPr>
        <w:t>)</w:t>
      </w:r>
      <w:bookmarkEnd w:id="89"/>
    </w:p>
    <w:p w14:paraId="271C0337" w14:textId="77777777" w:rsidR="006839BE" w:rsidRDefault="006839BE" w:rsidP="006839BE">
      <w:pPr>
        <w:pStyle w:val="NormlCalibri11"/>
        <w:pBdr>
          <w:top w:val="none" w:sz="0" w:space="0" w:color="auto"/>
          <w:left w:val="none" w:sz="0" w:space="0" w:color="auto"/>
          <w:bottom w:val="none" w:sz="0" w:space="0" w:color="auto"/>
          <w:right w:val="none" w:sz="0" w:space="0" w:color="auto"/>
        </w:pBdr>
      </w:pPr>
    </w:p>
    <w:p w14:paraId="78B41138" w14:textId="77777777" w:rsidR="0032707F" w:rsidRDefault="000412F7" w:rsidP="00106767">
      <w:pPr>
        <w:rPr>
          <w:rFonts w:ascii="Times New Roman" w:hAnsi="Times New Roman"/>
        </w:rPr>
      </w:pPr>
      <w:r w:rsidRPr="00AF364A">
        <w:rPr>
          <w:rFonts w:ascii="Times New Roman" w:hAnsi="Times New Roman"/>
        </w:rPr>
        <w:t>A fenti táblázat adataiból látható, hogy városunkban az elmúlt év</w:t>
      </w:r>
      <w:r w:rsidR="00C87246">
        <w:rPr>
          <w:rFonts w:ascii="Times New Roman" w:hAnsi="Times New Roman"/>
        </w:rPr>
        <w:t>ek</w:t>
      </w:r>
      <w:r w:rsidRPr="00AF364A">
        <w:rPr>
          <w:rFonts w:ascii="Times New Roman" w:hAnsi="Times New Roman"/>
        </w:rPr>
        <w:t>ben</w:t>
      </w:r>
      <w:r w:rsidR="00D65FCB">
        <w:rPr>
          <w:rFonts w:ascii="Times New Roman" w:hAnsi="Times New Roman"/>
        </w:rPr>
        <w:t xml:space="preserve"> emelkedett</w:t>
      </w:r>
      <w:r w:rsidRPr="00AF364A">
        <w:rPr>
          <w:rFonts w:ascii="Times New Roman" w:hAnsi="Times New Roman"/>
        </w:rPr>
        <w:t xml:space="preserve"> a védelembe vett</w:t>
      </w:r>
      <w:r w:rsidR="005A5752" w:rsidRPr="00AF364A">
        <w:rPr>
          <w:rFonts w:ascii="Times New Roman" w:hAnsi="Times New Roman"/>
        </w:rPr>
        <w:t xml:space="preserve"> gyermekek száma a 18 év alattiak számához viszonyítva</w:t>
      </w:r>
      <w:r w:rsidR="00B76853">
        <w:rPr>
          <w:rFonts w:ascii="Times New Roman" w:hAnsi="Times New Roman"/>
        </w:rPr>
        <w:t>, majd valamelyest csökkent (0,7</w:t>
      </w:r>
      <w:r w:rsidR="00F135CE">
        <w:rPr>
          <w:rFonts w:ascii="Times New Roman" w:hAnsi="Times New Roman"/>
        </w:rPr>
        <w:t>9</w:t>
      </w:r>
      <w:r w:rsidR="00B76853">
        <w:rPr>
          <w:rFonts w:ascii="Times New Roman" w:hAnsi="Times New Roman"/>
        </w:rPr>
        <w:t>%)</w:t>
      </w:r>
      <w:r w:rsidR="005A5752" w:rsidRPr="00AF364A">
        <w:rPr>
          <w:rFonts w:ascii="Times New Roman" w:hAnsi="Times New Roman"/>
        </w:rPr>
        <w:t xml:space="preserve">. A veszélyeztetett kiskorú gyermekek számarányánál </w:t>
      </w:r>
      <w:r w:rsidR="00D65FCB">
        <w:rPr>
          <w:rFonts w:ascii="Times New Roman" w:hAnsi="Times New Roman"/>
        </w:rPr>
        <w:t xml:space="preserve">is nagy </w:t>
      </w:r>
      <w:r w:rsidR="005A5752" w:rsidRPr="00AF364A">
        <w:rPr>
          <w:rFonts w:ascii="Times New Roman" w:hAnsi="Times New Roman"/>
        </w:rPr>
        <w:t>az emelkedés (10,2%-</w:t>
      </w:r>
      <w:proofErr w:type="spellStart"/>
      <w:r w:rsidR="005A5752" w:rsidRPr="00AF364A">
        <w:rPr>
          <w:rFonts w:ascii="Times New Roman" w:hAnsi="Times New Roman"/>
        </w:rPr>
        <w:t>ról</w:t>
      </w:r>
      <w:proofErr w:type="spellEnd"/>
      <w:r w:rsidR="005A5752" w:rsidRPr="00AF364A">
        <w:rPr>
          <w:rFonts w:ascii="Times New Roman" w:hAnsi="Times New Roman"/>
        </w:rPr>
        <w:t xml:space="preserve"> </w:t>
      </w:r>
      <w:r w:rsidR="00D65FCB">
        <w:rPr>
          <w:rFonts w:ascii="Times New Roman" w:hAnsi="Times New Roman"/>
        </w:rPr>
        <w:t>1</w:t>
      </w:r>
      <w:r w:rsidR="00B76853">
        <w:rPr>
          <w:rFonts w:ascii="Times New Roman" w:hAnsi="Times New Roman"/>
        </w:rPr>
        <w:t>6</w:t>
      </w:r>
      <w:r w:rsidR="00D65FCB">
        <w:rPr>
          <w:rFonts w:ascii="Times New Roman" w:hAnsi="Times New Roman"/>
        </w:rPr>
        <w:t>,</w:t>
      </w:r>
      <w:r w:rsidR="00B76853">
        <w:rPr>
          <w:rFonts w:ascii="Times New Roman" w:hAnsi="Times New Roman"/>
        </w:rPr>
        <w:t>05</w:t>
      </w:r>
      <w:r w:rsidR="005A5752" w:rsidRPr="00AF364A">
        <w:rPr>
          <w:rFonts w:ascii="Times New Roman" w:hAnsi="Times New Roman"/>
        </w:rPr>
        <w:t>%-</w:t>
      </w:r>
      <w:proofErr w:type="spellStart"/>
      <w:r w:rsidR="005A5752" w:rsidRPr="00AF364A">
        <w:rPr>
          <w:rFonts w:ascii="Times New Roman" w:hAnsi="Times New Roman"/>
        </w:rPr>
        <w:t>ra</w:t>
      </w:r>
      <w:proofErr w:type="spellEnd"/>
      <w:r w:rsidR="005A5752" w:rsidRPr="00AF364A">
        <w:rPr>
          <w:rFonts w:ascii="Times New Roman" w:hAnsi="Times New Roman"/>
        </w:rPr>
        <w:t>)</w:t>
      </w:r>
      <w:r w:rsidR="0032707F">
        <w:rPr>
          <w:rFonts w:ascii="Times New Roman" w:hAnsi="Times New Roman"/>
        </w:rPr>
        <w:t xml:space="preserve"> 2016. évig, majd jelentősen csökkent</w:t>
      </w:r>
      <w:r w:rsidR="005A5752" w:rsidRPr="00AF364A">
        <w:rPr>
          <w:rFonts w:ascii="Times New Roman" w:hAnsi="Times New Roman"/>
        </w:rPr>
        <w:t>.</w:t>
      </w:r>
      <w:r w:rsidR="00C87246">
        <w:rPr>
          <w:rFonts w:ascii="Times New Roman" w:hAnsi="Times New Roman"/>
        </w:rPr>
        <w:t xml:space="preserve"> </w:t>
      </w:r>
    </w:p>
    <w:p w14:paraId="2F05930C" w14:textId="77777777" w:rsidR="00E45BF8" w:rsidRDefault="00C87246" w:rsidP="00E45BF8">
      <w:pPr>
        <w:rPr>
          <w:rFonts w:ascii="Times New Roman" w:hAnsi="Times New Roman"/>
        </w:rPr>
      </w:pPr>
      <w:r>
        <w:rPr>
          <w:rFonts w:ascii="Times New Roman" w:hAnsi="Times New Roman"/>
        </w:rPr>
        <w:t>A 18 év alatti védelembe vett gyermekek száma is emelkedett az elmúlt években</w:t>
      </w:r>
      <w:r w:rsidR="0032707F">
        <w:rPr>
          <w:rFonts w:ascii="Times New Roman" w:hAnsi="Times New Roman"/>
        </w:rPr>
        <w:t>, de tavaly csökkent</w:t>
      </w:r>
      <w:r>
        <w:rPr>
          <w:rFonts w:ascii="Times New Roman" w:hAnsi="Times New Roman"/>
        </w:rPr>
        <w:t xml:space="preserve">. </w:t>
      </w:r>
      <w:r w:rsidR="005A5752" w:rsidRPr="00AF364A">
        <w:rPr>
          <w:rFonts w:ascii="Times New Roman" w:hAnsi="Times New Roman"/>
        </w:rPr>
        <w:t xml:space="preserve">A korábbi években inkább </w:t>
      </w:r>
      <w:r w:rsidR="00E45BF8">
        <w:rPr>
          <w:rFonts w:ascii="Times New Roman" w:hAnsi="Times New Roman"/>
        </w:rPr>
        <w:t xml:space="preserve">csak az </w:t>
      </w:r>
      <w:r w:rsidR="005A5752" w:rsidRPr="00AF364A">
        <w:rPr>
          <w:rFonts w:ascii="Times New Roman" w:hAnsi="Times New Roman"/>
        </w:rPr>
        <w:t>iskolai hiányzás miatt volt szükség a védelembe</w:t>
      </w:r>
      <w:r>
        <w:rPr>
          <w:rFonts w:ascii="Times New Roman" w:hAnsi="Times New Roman"/>
        </w:rPr>
        <w:t xml:space="preserve"> </w:t>
      </w:r>
      <w:r w:rsidR="005A5752" w:rsidRPr="00AF364A">
        <w:rPr>
          <w:rFonts w:ascii="Times New Roman" w:hAnsi="Times New Roman"/>
        </w:rPr>
        <w:t xml:space="preserve">vételre, </w:t>
      </w:r>
      <w:r w:rsidR="00E45BF8">
        <w:rPr>
          <w:rFonts w:ascii="Times New Roman" w:hAnsi="Times New Roman"/>
        </w:rPr>
        <w:t xml:space="preserve">ma már </w:t>
      </w:r>
      <w:r w:rsidR="005A5752" w:rsidRPr="00AF364A">
        <w:rPr>
          <w:rFonts w:ascii="Times New Roman" w:hAnsi="Times New Roman"/>
        </w:rPr>
        <w:t>főleg a családo</w:t>
      </w:r>
      <w:r w:rsidR="00E45BF8">
        <w:rPr>
          <w:rFonts w:ascii="Times New Roman" w:hAnsi="Times New Roman"/>
        </w:rPr>
        <w:t xml:space="preserve">n belüli </w:t>
      </w:r>
      <w:r w:rsidR="005A5752" w:rsidRPr="00AF364A">
        <w:rPr>
          <w:rFonts w:ascii="Times New Roman" w:hAnsi="Times New Roman"/>
        </w:rPr>
        <w:t>konfliktusok</w:t>
      </w:r>
      <w:r w:rsidR="0020063D">
        <w:rPr>
          <w:rFonts w:ascii="Times New Roman" w:hAnsi="Times New Roman"/>
        </w:rPr>
        <w:t>, válások</w:t>
      </w:r>
      <w:r w:rsidR="005A5752" w:rsidRPr="00AF364A">
        <w:rPr>
          <w:rFonts w:ascii="Times New Roman" w:hAnsi="Times New Roman"/>
        </w:rPr>
        <w:t xml:space="preserve"> és a gyermekek elhanyagoltsága</w:t>
      </w:r>
      <w:r w:rsidR="0020063D">
        <w:rPr>
          <w:rFonts w:ascii="Times New Roman" w:hAnsi="Times New Roman"/>
        </w:rPr>
        <w:t>,</w:t>
      </w:r>
      <w:r w:rsidR="004A6053" w:rsidRPr="00AF364A">
        <w:rPr>
          <w:rFonts w:ascii="Times New Roman" w:hAnsi="Times New Roman"/>
        </w:rPr>
        <w:t xml:space="preserve"> anyagi veszé</w:t>
      </w:r>
      <w:r w:rsidR="00A77EEC">
        <w:rPr>
          <w:rFonts w:ascii="Times New Roman" w:hAnsi="Times New Roman"/>
        </w:rPr>
        <w:t xml:space="preserve">lyeztetettség </w:t>
      </w:r>
      <w:r w:rsidR="0020063D">
        <w:rPr>
          <w:rFonts w:ascii="Times New Roman" w:hAnsi="Times New Roman"/>
        </w:rPr>
        <w:t xml:space="preserve">miatt </w:t>
      </w:r>
      <w:r w:rsidR="00E45BF8" w:rsidRPr="00E45BF8">
        <w:rPr>
          <w:rFonts w:ascii="Times New Roman" w:hAnsi="Times New Roman"/>
        </w:rPr>
        <w:t>(elégtelen mennyiségű és minőségű táplálás, fűtés és áram nélküli lakáskörülmények, tanuláshoz, játékhoz szükséges eszközök hiánya, szabadidő eltöltésének egysíkúsága)</w:t>
      </w:r>
      <w:r w:rsidR="00E45BF8">
        <w:rPr>
          <w:rFonts w:ascii="Times New Roman" w:hAnsi="Times New Roman"/>
        </w:rPr>
        <w:t xml:space="preserve"> </w:t>
      </w:r>
      <w:r w:rsidR="0020063D">
        <w:rPr>
          <w:rFonts w:ascii="Times New Roman" w:hAnsi="Times New Roman"/>
        </w:rPr>
        <w:t xml:space="preserve">szükséges a </w:t>
      </w:r>
      <w:r w:rsidR="004A6053" w:rsidRPr="00AF364A">
        <w:rPr>
          <w:rFonts w:ascii="Times New Roman" w:hAnsi="Times New Roman"/>
        </w:rPr>
        <w:t>védelembe</w:t>
      </w:r>
      <w:r>
        <w:rPr>
          <w:rFonts w:ascii="Times New Roman" w:hAnsi="Times New Roman"/>
        </w:rPr>
        <w:t xml:space="preserve"> </w:t>
      </w:r>
      <w:r w:rsidR="004A6053" w:rsidRPr="00AF364A">
        <w:rPr>
          <w:rFonts w:ascii="Times New Roman" w:hAnsi="Times New Roman"/>
        </w:rPr>
        <w:t>vétel</w:t>
      </w:r>
      <w:r w:rsidR="0020063D">
        <w:rPr>
          <w:rFonts w:ascii="Times New Roman" w:hAnsi="Times New Roman"/>
        </w:rPr>
        <w:t>.</w:t>
      </w:r>
      <w:r w:rsidR="004A6053" w:rsidRPr="00AF364A">
        <w:rPr>
          <w:rFonts w:ascii="Times New Roman" w:hAnsi="Times New Roman"/>
        </w:rPr>
        <w:t xml:space="preserve"> </w:t>
      </w:r>
    </w:p>
    <w:p w14:paraId="03E6F706" w14:textId="77777777" w:rsidR="00E45BF8" w:rsidRDefault="00E45BF8" w:rsidP="00E45BF8">
      <w:pPr>
        <w:rPr>
          <w:rFonts w:ascii="Times New Roman" w:hAnsi="Times New Roman"/>
        </w:rPr>
      </w:pPr>
    </w:p>
    <w:p w14:paraId="4E9F557B" w14:textId="77777777" w:rsidR="00AC684F" w:rsidRPr="00AC684F" w:rsidRDefault="00AC684F" w:rsidP="00E45BF8">
      <w:pPr>
        <w:rPr>
          <w:rFonts w:ascii="Times New Roman" w:hAnsi="Times New Roman"/>
          <w:u w:val="single"/>
        </w:rPr>
      </w:pPr>
      <w:r w:rsidRPr="00AC684F">
        <w:rPr>
          <w:rFonts w:ascii="Times New Roman" w:hAnsi="Times New Roman"/>
          <w:u w:val="single"/>
        </w:rPr>
        <w:t>rendszeres gyermekvédelmi kedvezményben részesülők</w:t>
      </w:r>
    </w:p>
    <w:p w14:paraId="519F2148" w14:textId="77777777" w:rsidR="00AC684F" w:rsidRPr="00AC684F" w:rsidRDefault="00AC684F" w:rsidP="00C813E0">
      <w:pPr>
        <w:rPr>
          <w:rFonts w:ascii="Times New Roman" w:hAnsi="Times New Roman"/>
          <w:u w:val="single"/>
        </w:rPr>
      </w:pPr>
    </w:p>
    <w:p w14:paraId="60CC9993" w14:textId="77777777" w:rsidR="00840275" w:rsidRDefault="00C813E0" w:rsidP="00C813E0">
      <w:pPr>
        <w:rPr>
          <w:rFonts w:ascii="Times New Roman" w:hAnsi="Times New Roman"/>
        </w:rPr>
      </w:pPr>
      <w:r w:rsidRPr="00AF364A">
        <w:rPr>
          <w:rFonts w:ascii="Times New Roman" w:hAnsi="Times New Roman"/>
        </w:rPr>
        <w:t>A jegyző a család szociális helyzete alapján a gyermek részére rendszeres gyermekvédelmi kedvezményt állapít meg,</w:t>
      </w:r>
      <w:r w:rsidR="00806963">
        <w:rPr>
          <w:rFonts w:ascii="Times New Roman" w:hAnsi="Times New Roman"/>
        </w:rPr>
        <w:t xml:space="preserve"> ahol a gyermeket gondozó családban az 1 főre jutó havi jövedelem összege nem </w:t>
      </w:r>
      <w:r w:rsidR="00840275">
        <w:rPr>
          <w:rFonts w:ascii="Times New Roman" w:hAnsi="Times New Roman"/>
        </w:rPr>
        <w:t>haladja meg:</w:t>
      </w:r>
    </w:p>
    <w:p w14:paraId="242C951D" w14:textId="77777777" w:rsidR="00A65CDD" w:rsidRDefault="00A65CDD" w:rsidP="00C813E0">
      <w:pPr>
        <w:rPr>
          <w:rFonts w:ascii="Times New Roman" w:hAnsi="Times New Roman"/>
        </w:rPr>
      </w:pPr>
    </w:p>
    <w:p w14:paraId="5D6144E9" w14:textId="77777777" w:rsidR="00A65CDD" w:rsidRDefault="00840275" w:rsidP="00C813E0">
      <w:pPr>
        <w:rPr>
          <w:rFonts w:ascii="Times New Roman" w:hAnsi="Times New Roman"/>
        </w:rPr>
      </w:pPr>
      <w:r>
        <w:rPr>
          <w:rFonts w:ascii="Times New Roman" w:hAnsi="Times New Roman"/>
        </w:rPr>
        <w:t>a) az öregségi nyugdíj mindenkori legkisebb összegének (ÖNYM) 14</w:t>
      </w:r>
      <w:r w:rsidR="005B02E8">
        <w:rPr>
          <w:rFonts w:ascii="Times New Roman" w:hAnsi="Times New Roman"/>
        </w:rPr>
        <w:t>5</w:t>
      </w:r>
      <w:r>
        <w:rPr>
          <w:rFonts w:ascii="Times New Roman" w:hAnsi="Times New Roman"/>
        </w:rPr>
        <w:t xml:space="preserve"> %-át (20</w:t>
      </w:r>
      <w:r w:rsidR="00F653DD">
        <w:rPr>
          <w:rFonts w:ascii="Times New Roman" w:hAnsi="Times New Roman"/>
        </w:rPr>
        <w:t>22</w:t>
      </w:r>
      <w:r w:rsidR="005B02E8">
        <w:rPr>
          <w:rFonts w:ascii="Times New Roman" w:hAnsi="Times New Roman"/>
        </w:rPr>
        <w:t>. évben 41</w:t>
      </w:r>
      <w:r>
        <w:rPr>
          <w:rFonts w:ascii="Times New Roman" w:hAnsi="Times New Roman"/>
        </w:rPr>
        <w:t>.</w:t>
      </w:r>
      <w:r w:rsidR="005B02E8">
        <w:rPr>
          <w:rFonts w:ascii="Times New Roman" w:hAnsi="Times New Roman"/>
        </w:rPr>
        <w:t>325</w:t>
      </w:r>
      <w:r>
        <w:rPr>
          <w:rFonts w:ascii="Times New Roman" w:hAnsi="Times New Roman"/>
        </w:rPr>
        <w:t>.-Ft-ot)</w:t>
      </w:r>
      <w:r w:rsidR="00F63327">
        <w:rPr>
          <w:rFonts w:ascii="Times New Roman" w:hAnsi="Times New Roman"/>
        </w:rPr>
        <w:t>, ha</w:t>
      </w:r>
    </w:p>
    <w:p w14:paraId="779D9481" w14:textId="77777777" w:rsidR="00A65CDD" w:rsidRDefault="00AF485A" w:rsidP="00C813E0">
      <w:pPr>
        <w:rPr>
          <w:rFonts w:ascii="Times New Roman" w:hAnsi="Times New Roman"/>
        </w:rPr>
      </w:pPr>
      <w:r>
        <w:rPr>
          <w:rFonts w:ascii="Times New Roman" w:hAnsi="Times New Roman"/>
        </w:rPr>
        <w:t xml:space="preserve">    </w:t>
      </w:r>
      <w:r w:rsidR="00A65CDD">
        <w:rPr>
          <w:rFonts w:ascii="Times New Roman" w:hAnsi="Times New Roman"/>
        </w:rPr>
        <w:t>- a gyer</w:t>
      </w:r>
      <w:r w:rsidR="00F63327">
        <w:rPr>
          <w:rFonts w:ascii="Times New Roman" w:hAnsi="Times New Roman"/>
        </w:rPr>
        <w:t xml:space="preserve">meket </w:t>
      </w:r>
      <w:proofErr w:type="gramStart"/>
      <w:r w:rsidR="00F63327">
        <w:rPr>
          <w:rFonts w:ascii="Times New Roman" w:hAnsi="Times New Roman"/>
        </w:rPr>
        <w:t>egyedülálló szülő,</w:t>
      </w:r>
      <w:proofErr w:type="gramEnd"/>
      <w:r w:rsidR="00F63327">
        <w:rPr>
          <w:rFonts w:ascii="Times New Roman" w:hAnsi="Times New Roman"/>
        </w:rPr>
        <w:t xml:space="preserve"> vagy</w:t>
      </w:r>
      <w:r w:rsidR="00A65CDD">
        <w:rPr>
          <w:rFonts w:ascii="Times New Roman" w:hAnsi="Times New Roman"/>
        </w:rPr>
        <w:t xml:space="preserve"> más törvényes képviselő gondozza, </w:t>
      </w:r>
    </w:p>
    <w:p w14:paraId="73570E59" w14:textId="77777777" w:rsidR="00A65CDD" w:rsidRDefault="00AF485A" w:rsidP="00C813E0">
      <w:pPr>
        <w:rPr>
          <w:rFonts w:ascii="Times New Roman" w:hAnsi="Times New Roman"/>
        </w:rPr>
      </w:pPr>
      <w:r>
        <w:rPr>
          <w:rFonts w:ascii="Times New Roman" w:hAnsi="Times New Roman"/>
        </w:rPr>
        <w:t xml:space="preserve">    </w:t>
      </w:r>
      <w:r w:rsidR="00A65CDD">
        <w:rPr>
          <w:rFonts w:ascii="Times New Roman" w:hAnsi="Times New Roman"/>
        </w:rPr>
        <w:t>- a gyermek tartósan beteg, illetve súlyosan fogyatékos, vagy</w:t>
      </w:r>
    </w:p>
    <w:p w14:paraId="6DCE6557" w14:textId="77777777" w:rsidR="00A65CDD" w:rsidRDefault="00AF485A" w:rsidP="00C813E0">
      <w:pPr>
        <w:rPr>
          <w:rFonts w:ascii="Times New Roman" w:hAnsi="Times New Roman"/>
        </w:rPr>
      </w:pPr>
      <w:r>
        <w:rPr>
          <w:rFonts w:ascii="Times New Roman" w:hAnsi="Times New Roman"/>
        </w:rPr>
        <w:t xml:space="preserve">    </w:t>
      </w:r>
      <w:r w:rsidR="00A65CDD">
        <w:rPr>
          <w:rFonts w:ascii="Times New Roman" w:hAnsi="Times New Roman"/>
        </w:rPr>
        <w:t xml:space="preserve">- </w:t>
      </w:r>
      <w:r w:rsidR="00F63327">
        <w:rPr>
          <w:rFonts w:ascii="Times New Roman" w:hAnsi="Times New Roman"/>
        </w:rPr>
        <w:t xml:space="preserve">a </w:t>
      </w:r>
      <w:r w:rsidR="00A65CDD">
        <w:rPr>
          <w:rFonts w:ascii="Times New Roman" w:hAnsi="Times New Roman"/>
        </w:rPr>
        <w:t>nagykorúvá vált gyermek, megfelel az alábbi feltételeknek:</w:t>
      </w:r>
    </w:p>
    <w:p w14:paraId="2212A1EF" w14:textId="77777777" w:rsidR="00A65CDD" w:rsidRDefault="00AF485A" w:rsidP="00C813E0">
      <w:pPr>
        <w:rPr>
          <w:rFonts w:ascii="Times New Roman" w:hAnsi="Times New Roman"/>
        </w:rPr>
      </w:pPr>
      <w:r>
        <w:rPr>
          <w:rFonts w:ascii="Times New Roman" w:hAnsi="Times New Roman"/>
        </w:rPr>
        <w:t xml:space="preserve">   </w:t>
      </w:r>
      <w:r w:rsidR="00F63327">
        <w:rPr>
          <w:rFonts w:ascii="Times New Roman" w:hAnsi="Times New Roman"/>
        </w:rPr>
        <w:t xml:space="preserve"> *</w:t>
      </w:r>
      <w:r w:rsidR="00A65CDD">
        <w:rPr>
          <w:rFonts w:ascii="Times New Roman" w:hAnsi="Times New Roman"/>
        </w:rPr>
        <w:t xml:space="preserve"> nappali oktatás munkarendje szerint folytatja tanulmányait és</w:t>
      </w:r>
      <w:r w:rsidR="00F63327">
        <w:rPr>
          <w:rFonts w:ascii="Times New Roman" w:hAnsi="Times New Roman"/>
        </w:rPr>
        <w:t xml:space="preserve"> </w:t>
      </w:r>
      <w:r w:rsidR="00A65CDD">
        <w:rPr>
          <w:rFonts w:ascii="Times New Roman" w:hAnsi="Times New Roman"/>
        </w:rPr>
        <w:t xml:space="preserve">23. életévét </w:t>
      </w:r>
      <w:r w:rsidR="00F63327">
        <w:rPr>
          <w:rFonts w:ascii="Times New Roman" w:hAnsi="Times New Roman"/>
        </w:rPr>
        <w:t xml:space="preserve">még </w:t>
      </w:r>
      <w:r w:rsidR="00A65CDD">
        <w:rPr>
          <w:rFonts w:ascii="Times New Roman" w:hAnsi="Times New Roman"/>
        </w:rPr>
        <w:t>nem töltötte be,</w:t>
      </w:r>
    </w:p>
    <w:p w14:paraId="3FDB13E2" w14:textId="77777777" w:rsidR="00A65CDD" w:rsidRDefault="00F63327" w:rsidP="00C813E0">
      <w:pPr>
        <w:rPr>
          <w:rFonts w:ascii="Times New Roman" w:hAnsi="Times New Roman"/>
        </w:rPr>
      </w:pPr>
      <w:r>
        <w:rPr>
          <w:rFonts w:ascii="Times New Roman" w:hAnsi="Times New Roman"/>
        </w:rPr>
        <w:t xml:space="preserve">    * </w:t>
      </w:r>
      <w:r w:rsidR="00A65CDD">
        <w:rPr>
          <w:rFonts w:ascii="Times New Roman" w:hAnsi="Times New Roman"/>
        </w:rPr>
        <w:t xml:space="preserve">felsőfokú oktatási intézmény nappali tagozatán tanul és a 25. életévét </w:t>
      </w:r>
      <w:r>
        <w:rPr>
          <w:rFonts w:ascii="Times New Roman" w:hAnsi="Times New Roman"/>
        </w:rPr>
        <w:t xml:space="preserve">még </w:t>
      </w:r>
      <w:r w:rsidR="00A65CDD">
        <w:rPr>
          <w:rFonts w:ascii="Times New Roman" w:hAnsi="Times New Roman"/>
        </w:rPr>
        <w:t>nem töltötte be,</w:t>
      </w:r>
    </w:p>
    <w:p w14:paraId="52969892" w14:textId="77777777" w:rsidR="00A65CDD" w:rsidRPr="006B17E5" w:rsidRDefault="00A65CDD" w:rsidP="00C813E0">
      <w:pPr>
        <w:rPr>
          <w:rFonts w:ascii="Times New Roman" w:hAnsi="Times New Roman"/>
        </w:rPr>
      </w:pPr>
      <w:r w:rsidRPr="006B17E5">
        <w:rPr>
          <w:rFonts w:ascii="Times New Roman" w:hAnsi="Times New Roman"/>
        </w:rPr>
        <w:t xml:space="preserve">     </w:t>
      </w:r>
      <w:r w:rsidR="00F63327" w:rsidRPr="006B17E5">
        <w:rPr>
          <w:rFonts w:ascii="Times New Roman" w:hAnsi="Times New Roman"/>
        </w:rPr>
        <w:t>és a nagykorúvá válását megelőző második hónap első napja, valamint a nagykorúvá válását megelőző nap közötti időszakban legalább egy napig rendszeres gyermekvédelmi kedvezményre volt jogosult.</w:t>
      </w:r>
      <w:r w:rsidRPr="006B17E5">
        <w:rPr>
          <w:rFonts w:ascii="Times New Roman" w:hAnsi="Times New Roman"/>
        </w:rPr>
        <w:t xml:space="preserve"> </w:t>
      </w:r>
    </w:p>
    <w:p w14:paraId="76680036" w14:textId="77777777" w:rsidR="00100D30" w:rsidRDefault="00100D30" w:rsidP="00C813E0">
      <w:pPr>
        <w:rPr>
          <w:rFonts w:ascii="Times New Roman" w:hAnsi="Times New Roman"/>
        </w:rPr>
      </w:pPr>
    </w:p>
    <w:p w14:paraId="0EDD1C65" w14:textId="77777777" w:rsidR="00A65CDD" w:rsidRDefault="00A65CDD" w:rsidP="00C813E0">
      <w:pPr>
        <w:rPr>
          <w:rFonts w:ascii="Times New Roman" w:hAnsi="Times New Roman"/>
        </w:rPr>
      </w:pPr>
      <w:r>
        <w:rPr>
          <w:rFonts w:ascii="Times New Roman" w:hAnsi="Times New Roman"/>
        </w:rPr>
        <w:t>b) az öregségi nyugdíj legkisebb összegének 13</w:t>
      </w:r>
      <w:r w:rsidR="005B02E8">
        <w:rPr>
          <w:rFonts w:ascii="Times New Roman" w:hAnsi="Times New Roman"/>
        </w:rPr>
        <w:t>5</w:t>
      </w:r>
      <w:r>
        <w:rPr>
          <w:rFonts w:ascii="Times New Roman" w:hAnsi="Times New Roman"/>
        </w:rPr>
        <w:t xml:space="preserve"> %-át (</w:t>
      </w:r>
      <w:r w:rsidR="005B02E8">
        <w:rPr>
          <w:rFonts w:ascii="Times New Roman" w:hAnsi="Times New Roman"/>
        </w:rPr>
        <w:t>38</w:t>
      </w:r>
      <w:r>
        <w:rPr>
          <w:rFonts w:ascii="Times New Roman" w:hAnsi="Times New Roman"/>
        </w:rPr>
        <w:t>.</w:t>
      </w:r>
      <w:r w:rsidR="005B02E8">
        <w:rPr>
          <w:rFonts w:ascii="Times New Roman" w:hAnsi="Times New Roman"/>
        </w:rPr>
        <w:t>475</w:t>
      </w:r>
      <w:r>
        <w:rPr>
          <w:rFonts w:ascii="Times New Roman" w:hAnsi="Times New Roman"/>
        </w:rPr>
        <w:t>.-Ft-ot), az a) pont alá nem tartozó esetben feltéve, h</w:t>
      </w:r>
      <w:r w:rsidR="006B17E5">
        <w:rPr>
          <w:rFonts w:ascii="Times New Roman" w:hAnsi="Times New Roman"/>
        </w:rPr>
        <w:t>ogy</w:t>
      </w:r>
      <w:r>
        <w:rPr>
          <w:rFonts w:ascii="Times New Roman" w:hAnsi="Times New Roman"/>
        </w:rPr>
        <w:t xml:space="preserve"> a vagyoni helyzet vizsgálata során az 1 főre jutó vagyon értéke nem haladja meg külön-külön az ÖNYM húszszorosát vagy együttesen az ÖNYM hetvenszeresét.</w:t>
      </w:r>
    </w:p>
    <w:p w14:paraId="5396FD12" w14:textId="77777777" w:rsidR="00A65CDD" w:rsidRDefault="00A65CDD" w:rsidP="00C813E0">
      <w:pPr>
        <w:rPr>
          <w:rFonts w:ascii="Times New Roman" w:hAnsi="Times New Roman"/>
        </w:rPr>
      </w:pPr>
    </w:p>
    <w:p w14:paraId="62778616" w14:textId="77777777" w:rsidR="00C813E0" w:rsidRPr="00AF364A" w:rsidRDefault="006B17E5" w:rsidP="00C813E0">
      <w:pPr>
        <w:rPr>
          <w:rFonts w:ascii="Times New Roman" w:hAnsi="Times New Roman"/>
        </w:rPr>
      </w:pPr>
      <w:r>
        <w:rPr>
          <w:rFonts w:ascii="Times New Roman" w:hAnsi="Times New Roman"/>
        </w:rPr>
        <w:t xml:space="preserve">A rendszeres gyermekvédelmi kedvezmény </w:t>
      </w:r>
      <w:r w:rsidR="00C813E0" w:rsidRPr="00AF364A">
        <w:rPr>
          <w:rFonts w:ascii="Times New Roman" w:hAnsi="Times New Roman"/>
        </w:rPr>
        <w:t>az alábbi kedvezmények igénybevételére jogosít:</w:t>
      </w:r>
    </w:p>
    <w:p w14:paraId="1E5FDF13" w14:textId="77777777" w:rsidR="00770459" w:rsidRDefault="00C87246" w:rsidP="00C813E0">
      <w:pPr>
        <w:rPr>
          <w:rFonts w:ascii="Times New Roman" w:hAnsi="Times New Roman"/>
        </w:rPr>
      </w:pPr>
      <w:r>
        <w:rPr>
          <w:rFonts w:ascii="Times New Roman" w:hAnsi="Times New Roman"/>
        </w:rPr>
        <w:t xml:space="preserve">- ingyenes étkezés </w:t>
      </w:r>
      <w:r w:rsidR="00770459" w:rsidRPr="00770459">
        <w:rPr>
          <w:rFonts w:ascii="Times New Roman" w:hAnsi="Times New Roman"/>
        </w:rPr>
        <w:t>(bölcsőde, óvoda, iskola 1-8. évfolyam)</w:t>
      </w:r>
      <w:r w:rsidR="00770459">
        <w:rPr>
          <w:rFonts w:ascii="Times New Roman" w:hAnsi="Times New Roman"/>
        </w:rPr>
        <w:t xml:space="preserve"> </w:t>
      </w:r>
    </w:p>
    <w:p w14:paraId="5EFD90A6" w14:textId="77777777" w:rsidR="00770459" w:rsidRDefault="00770459" w:rsidP="00C813E0">
      <w:pPr>
        <w:rPr>
          <w:rFonts w:ascii="Times New Roman" w:hAnsi="Times New Roman"/>
        </w:rPr>
      </w:pPr>
      <w:r>
        <w:rPr>
          <w:rFonts w:ascii="Times New Roman" w:hAnsi="Times New Roman"/>
        </w:rPr>
        <w:t xml:space="preserve">- </w:t>
      </w:r>
      <w:r w:rsidR="00C87246">
        <w:rPr>
          <w:rFonts w:ascii="Times New Roman" w:hAnsi="Times New Roman"/>
        </w:rPr>
        <w:t>50 %</w:t>
      </w:r>
      <w:r w:rsidR="00C409D5" w:rsidRPr="00AF364A">
        <w:rPr>
          <w:rFonts w:ascii="Times New Roman" w:hAnsi="Times New Roman"/>
        </w:rPr>
        <w:t xml:space="preserve">-os </w:t>
      </w:r>
      <w:r w:rsidR="006B17E5">
        <w:rPr>
          <w:rFonts w:ascii="Times New Roman" w:hAnsi="Times New Roman"/>
        </w:rPr>
        <w:t>térítésű étkezés</w:t>
      </w:r>
      <w:r>
        <w:rPr>
          <w:rFonts w:ascii="Times New Roman" w:hAnsi="Times New Roman"/>
        </w:rPr>
        <w:t xml:space="preserve"> </w:t>
      </w:r>
      <w:r w:rsidRPr="00770459">
        <w:rPr>
          <w:rFonts w:ascii="Times New Roman" w:hAnsi="Times New Roman"/>
        </w:rPr>
        <w:t xml:space="preserve">8. évfolyamon felül </w:t>
      </w:r>
      <w:r>
        <w:rPr>
          <w:rFonts w:ascii="Times New Roman" w:hAnsi="Times New Roman"/>
        </w:rPr>
        <w:t xml:space="preserve">  </w:t>
      </w:r>
    </w:p>
    <w:p w14:paraId="40A32BB6" w14:textId="77777777" w:rsidR="00C813E0" w:rsidRPr="00AF364A" w:rsidRDefault="00770459" w:rsidP="00C813E0">
      <w:pPr>
        <w:rPr>
          <w:rFonts w:ascii="Times New Roman" w:hAnsi="Times New Roman"/>
        </w:rPr>
      </w:pPr>
      <w:r>
        <w:rPr>
          <w:rFonts w:ascii="Times New Roman" w:hAnsi="Times New Roman"/>
        </w:rPr>
        <w:lastRenderedPageBreak/>
        <w:t xml:space="preserve">  </w:t>
      </w:r>
      <w:r w:rsidRPr="00770459">
        <w:rPr>
          <w:rFonts w:ascii="Times New Roman" w:hAnsi="Times New Roman"/>
        </w:rPr>
        <w:t>(nappali rendszerű iskolai oktatásban részt vevő tanuló)</w:t>
      </w:r>
      <w:r w:rsidR="006B17E5">
        <w:rPr>
          <w:rFonts w:ascii="Times New Roman" w:hAnsi="Times New Roman"/>
        </w:rPr>
        <w:t>,</w:t>
      </w:r>
    </w:p>
    <w:p w14:paraId="4ED0C52D" w14:textId="77777777" w:rsidR="00C813E0" w:rsidRPr="00AF364A" w:rsidRDefault="00C813E0" w:rsidP="00C813E0">
      <w:pPr>
        <w:rPr>
          <w:rFonts w:ascii="Times New Roman" w:hAnsi="Times New Roman"/>
        </w:rPr>
      </w:pPr>
      <w:r w:rsidRPr="00AF364A">
        <w:rPr>
          <w:rFonts w:ascii="Times New Roman" w:hAnsi="Times New Roman"/>
        </w:rPr>
        <w:t xml:space="preserve">- pénzbeli támogatás (évente 2 alkalommal </w:t>
      </w:r>
      <w:r w:rsidR="005B02E8">
        <w:rPr>
          <w:rFonts w:ascii="Times New Roman" w:hAnsi="Times New Roman"/>
        </w:rPr>
        <w:t>6</w:t>
      </w:r>
      <w:r w:rsidRPr="00AF364A">
        <w:rPr>
          <w:rFonts w:ascii="Times New Roman" w:hAnsi="Times New Roman"/>
        </w:rPr>
        <w:t>.</w:t>
      </w:r>
      <w:r w:rsidR="005B02E8">
        <w:rPr>
          <w:rFonts w:ascii="Times New Roman" w:hAnsi="Times New Roman"/>
        </w:rPr>
        <w:t>0</w:t>
      </w:r>
      <w:r w:rsidRPr="00AF364A">
        <w:rPr>
          <w:rFonts w:ascii="Times New Roman" w:hAnsi="Times New Roman"/>
        </w:rPr>
        <w:t>00.-Ft összegű Erzsébet utalvány gyermekenként</w:t>
      </w:r>
      <w:r w:rsidR="005B02E8">
        <w:rPr>
          <w:rFonts w:ascii="Times New Roman" w:hAnsi="Times New Roman"/>
        </w:rPr>
        <w:t xml:space="preserve">, </w:t>
      </w:r>
      <w:proofErr w:type="gramStart"/>
      <w:r w:rsidR="005B02E8">
        <w:rPr>
          <w:rFonts w:ascii="Times New Roman" w:hAnsi="Times New Roman"/>
        </w:rPr>
        <w:t>hátrányos</w:t>
      </w:r>
      <w:proofErr w:type="gramEnd"/>
      <w:r w:rsidR="005B02E8">
        <w:rPr>
          <w:rFonts w:ascii="Times New Roman" w:hAnsi="Times New Roman"/>
        </w:rPr>
        <w:t xml:space="preserve"> illetve halmozottan hátrányos helyzetű gyermek esetében pedig 6.500.- Ft az utalvány értéke</w:t>
      </w:r>
      <w:r w:rsidRPr="00AF364A">
        <w:rPr>
          <w:rFonts w:ascii="Times New Roman" w:hAnsi="Times New Roman"/>
        </w:rPr>
        <w:t>).</w:t>
      </w:r>
    </w:p>
    <w:p w14:paraId="3A2923F1" w14:textId="77777777" w:rsidR="004A6053" w:rsidRPr="00AF364A" w:rsidRDefault="004A6053" w:rsidP="00C813E0">
      <w:pPr>
        <w:rPr>
          <w:rFonts w:ascii="Times New Roman" w:hAnsi="Times New Roman"/>
        </w:rPr>
      </w:pPr>
    </w:p>
    <w:p w14:paraId="5754B129" w14:textId="77777777" w:rsidR="005B02E8" w:rsidRPr="005B02E8" w:rsidRDefault="00C813E0" w:rsidP="005B02E8">
      <w:pPr>
        <w:rPr>
          <w:rFonts w:ascii="Times New Roman" w:hAnsi="Times New Roman"/>
        </w:rPr>
      </w:pPr>
      <w:r w:rsidRPr="00AF364A">
        <w:rPr>
          <w:rFonts w:ascii="Times New Roman" w:hAnsi="Times New Roman"/>
        </w:rPr>
        <w:t>Ha a gyermeket gyámja neveli, aki nyugellátásban, baleseti nyugellátásban, nyugdíjszerű rendszeres pénzellátásban vagy időskorúak járadékában részesül, akkor a rendszeres gyermekvédelmi támogatás mellett un. kiegészítő gyermekvéd</w:t>
      </w:r>
      <w:r w:rsidR="005B02E8">
        <w:rPr>
          <w:rFonts w:ascii="Times New Roman" w:hAnsi="Times New Roman"/>
        </w:rPr>
        <w:t>elmi támogatás is megilleti (8.40</w:t>
      </w:r>
      <w:r w:rsidRPr="00AF364A">
        <w:rPr>
          <w:rFonts w:ascii="Times New Roman" w:hAnsi="Times New Roman"/>
        </w:rPr>
        <w:t>0.-Ft/gyermek).</w:t>
      </w:r>
    </w:p>
    <w:p w14:paraId="671D5F36" w14:textId="77777777" w:rsidR="000A1EA2" w:rsidRDefault="000A1EA2" w:rsidP="000A1EA2">
      <w:pPr>
        <w:rPr>
          <w:rFonts w:ascii="Times New Roman" w:hAnsi="Times New Roman"/>
        </w:rPr>
      </w:pPr>
    </w:p>
    <w:p w14:paraId="6CDA9B57" w14:textId="77777777" w:rsidR="00620268" w:rsidRPr="00620268" w:rsidRDefault="00620268" w:rsidP="00620268">
      <w:pPr>
        <w:rPr>
          <w:rFonts w:ascii="Times New Roman" w:hAnsi="Times New Roman"/>
        </w:rPr>
      </w:pPr>
      <w:r w:rsidRPr="00620268">
        <w:rPr>
          <w:rFonts w:ascii="Times New Roman" w:hAnsi="Times New Roman"/>
        </w:rPr>
        <w:t xml:space="preserve">A rendszeres gyermekvédelmi kedvezmény megállapításáról a jegyző dönt, a Gyvt. alapján a döntésben nem lehet </w:t>
      </w:r>
      <w:proofErr w:type="spellStart"/>
      <w:r w:rsidRPr="00620268">
        <w:rPr>
          <w:rFonts w:ascii="Times New Roman" w:hAnsi="Times New Roman"/>
        </w:rPr>
        <w:t>méltányosságot</w:t>
      </w:r>
      <w:proofErr w:type="spellEnd"/>
      <w:r w:rsidRPr="00620268">
        <w:rPr>
          <w:rFonts w:ascii="Times New Roman" w:hAnsi="Times New Roman"/>
        </w:rPr>
        <w:t xml:space="preserve"> gyakorolni.</w:t>
      </w:r>
    </w:p>
    <w:p w14:paraId="19865B0F" w14:textId="77777777" w:rsidR="00620268" w:rsidRDefault="00620268" w:rsidP="000A1EA2">
      <w:pPr>
        <w:rPr>
          <w:rFonts w:ascii="Times New Roman" w:hAnsi="Times New Roman"/>
        </w:rPr>
      </w:pPr>
    </w:p>
    <w:p w14:paraId="52600B11" w14:textId="77777777" w:rsidR="000A1EA2" w:rsidRPr="000A1EA2" w:rsidRDefault="000A1EA2" w:rsidP="000A1EA2">
      <w:pPr>
        <w:rPr>
          <w:rFonts w:ascii="Times New Roman" w:hAnsi="Times New Roman"/>
        </w:rPr>
      </w:pPr>
      <w:r w:rsidRPr="000A1EA2">
        <w:rPr>
          <w:rFonts w:ascii="Times New Roman" w:hAnsi="Times New Roman"/>
        </w:rPr>
        <w:t>A fenti ellátásokban részesülők számát mutatja be a következő táblázat:</w:t>
      </w:r>
    </w:p>
    <w:p w14:paraId="499562FE" w14:textId="77777777" w:rsidR="000A1EA2" w:rsidRPr="000A1EA2" w:rsidRDefault="000A1EA2" w:rsidP="000A1EA2">
      <w:pPr>
        <w:rPr>
          <w:rFonts w:ascii="Times New Roman" w:hAnsi="Times New Roman"/>
          <w:bCs/>
          <w:iCs/>
        </w:rPr>
      </w:pPr>
    </w:p>
    <w:tbl>
      <w:tblPr>
        <w:tblW w:w="5460" w:type="dxa"/>
        <w:tblInd w:w="75" w:type="dxa"/>
        <w:tblCellMar>
          <w:left w:w="70" w:type="dxa"/>
          <w:right w:w="70" w:type="dxa"/>
        </w:tblCellMar>
        <w:tblLook w:val="04A0" w:firstRow="1" w:lastRow="0" w:firstColumn="1" w:lastColumn="0" w:noHBand="0" w:noVBand="1"/>
      </w:tblPr>
      <w:tblGrid>
        <w:gridCol w:w="1400"/>
        <w:gridCol w:w="4060"/>
      </w:tblGrid>
      <w:tr w:rsidR="00B14DAB" w:rsidRPr="00B14DAB" w14:paraId="3843A5F8" w14:textId="77777777" w:rsidTr="00B14DAB">
        <w:trPr>
          <w:trHeight w:val="630"/>
        </w:trPr>
        <w:tc>
          <w:tcPr>
            <w:tcW w:w="54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3037F9F" w14:textId="77777777" w:rsidR="00B14DAB" w:rsidRPr="00B14DAB" w:rsidRDefault="00B14DAB" w:rsidP="00B14DAB">
            <w:pPr>
              <w:jc w:val="center"/>
              <w:rPr>
                <w:rFonts w:cs="Calibri"/>
                <w:b/>
                <w:bCs/>
                <w:szCs w:val="22"/>
              </w:rPr>
            </w:pPr>
            <w:r w:rsidRPr="00B14DAB">
              <w:rPr>
                <w:rFonts w:cs="Calibri"/>
                <w:b/>
                <w:bCs/>
                <w:szCs w:val="22"/>
              </w:rPr>
              <w:t xml:space="preserve">4.1.2. számú táblázat - Rendszeres gyermekvédelmi kedvezményben részesítettek </w:t>
            </w:r>
          </w:p>
        </w:tc>
      </w:tr>
      <w:tr w:rsidR="00B14DAB" w:rsidRPr="00B14DAB" w14:paraId="403AD388" w14:textId="77777777" w:rsidTr="00B14DAB">
        <w:trPr>
          <w:trHeight w:val="1650"/>
        </w:trPr>
        <w:tc>
          <w:tcPr>
            <w:tcW w:w="1400"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1642DF35" w14:textId="77777777" w:rsidR="00B14DAB" w:rsidRPr="00B14DAB" w:rsidRDefault="00B14DAB" w:rsidP="00B14DAB">
            <w:pPr>
              <w:jc w:val="center"/>
              <w:rPr>
                <w:rFonts w:cs="Calibri"/>
                <w:b/>
                <w:bCs/>
                <w:szCs w:val="22"/>
              </w:rPr>
            </w:pPr>
            <w:r w:rsidRPr="00B14DAB">
              <w:rPr>
                <w:rFonts w:cs="Calibri"/>
                <w:b/>
                <w:bCs/>
                <w:szCs w:val="22"/>
              </w:rPr>
              <w:t>Év</w:t>
            </w:r>
          </w:p>
        </w:tc>
        <w:tc>
          <w:tcPr>
            <w:tcW w:w="4060" w:type="dxa"/>
            <w:tcBorders>
              <w:top w:val="nil"/>
              <w:left w:val="nil"/>
              <w:bottom w:val="single" w:sz="4" w:space="0" w:color="auto"/>
              <w:right w:val="single" w:sz="4" w:space="0" w:color="auto"/>
            </w:tcBorders>
            <w:shd w:val="clear" w:color="000000" w:fill="E2EFDA"/>
            <w:vAlign w:val="center"/>
            <w:hideMark/>
          </w:tcPr>
          <w:p w14:paraId="1E79C302" w14:textId="77777777" w:rsidR="00B14DAB" w:rsidRPr="00B14DAB" w:rsidRDefault="00B14DAB" w:rsidP="00B14DAB">
            <w:pPr>
              <w:jc w:val="center"/>
              <w:rPr>
                <w:rFonts w:cs="Calibri"/>
                <w:b/>
                <w:bCs/>
                <w:szCs w:val="22"/>
              </w:rPr>
            </w:pPr>
            <w:r w:rsidRPr="00B14DAB">
              <w:rPr>
                <w:rFonts w:cs="Calibri"/>
                <w:b/>
                <w:bCs/>
                <w:szCs w:val="22"/>
              </w:rPr>
              <w:t xml:space="preserve">Rendszeres gyermekvédelmi kedvezményben részesítettek évi átlagos száma </w:t>
            </w:r>
          </w:p>
        </w:tc>
      </w:tr>
      <w:tr w:rsidR="00B14DAB" w:rsidRPr="00B14DAB" w14:paraId="3DB4B5AE" w14:textId="77777777" w:rsidTr="00B14DAB">
        <w:trPr>
          <w:trHeight w:val="600"/>
        </w:trPr>
        <w:tc>
          <w:tcPr>
            <w:tcW w:w="1400" w:type="dxa"/>
            <w:vMerge/>
            <w:tcBorders>
              <w:top w:val="nil"/>
              <w:left w:val="single" w:sz="4" w:space="0" w:color="auto"/>
              <w:bottom w:val="single" w:sz="4" w:space="0" w:color="auto"/>
              <w:right w:val="single" w:sz="4" w:space="0" w:color="auto"/>
            </w:tcBorders>
            <w:vAlign w:val="center"/>
            <w:hideMark/>
          </w:tcPr>
          <w:p w14:paraId="2BD1DDE7" w14:textId="77777777" w:rsidR="00B14DAB" w:rsidRPr="00B14DAB" w:rsidRDefault="00B14DAB" w:rsidP="00B14DAB">
            <w:pPr>
              <w:jc w:val="left"/>
              <w:rPr>
                <w:rFonts w:cs="Calibri"/>
                <w:b/>
                <w:bCs/>
                <w:szCs w:val="22"/>
              </w:rPr>
            </w:pPr>
          </w:p>
        </w:tc>
        <w:tc>
          <w:tcPr>
            <w:tcW w:w="4060" w:type="dxa"/>
            <w:tcBorders>
              <w:top w:val="nil"/>
              <w:left w:val="nil"/>
              <w:bottom w:val="single" w:sz="4" w:space="0" w:color="auto"/>
              <w:right w:val="single" w:sz="4" w:space="0" w:color="auto"/>
            </w:tcBorders>
            <w:shd w:val="clear" w:color="000000" w:fill="E2EFDA"/>
            <w:noWrap/>
            <w:vAlign w:val="center"/>
            <w:hideMark/>
          </w:tcPr>
          <w:p w14:paraId="2D3AA410" w14:textId="77777777" w:rsidR="00B14DAB" w:rsidRPr="00B14DAB" w:rsidRDefault="00B14DAB" w:rsidP="00B14DAB">
            <w:pPr>
              <w:jc w:val="center"/>
              <w:rPr>
                <w:rFonts w:cs="Calibri"/>
                <w:b/>
                <w:bCs/>
                <w:color w:val="000000"/>
                <w:szCs w:val="22"/>
              </w:rPr>
            </w:pPr>
            <w:r w:rsidRPr="00B14DAB">
              <w:rPr>
                <w:rFonts w:cs="Calibri"/>
                <w:b/>
                <w:bCs/>
                <w:color w:val="000000"/>
                <w:szCs w:val="22"/>
              </w:rPr>
              <w:t>Fő</w:t>
            </w:r>
          </w:p>
        </w:tc>
      </w:tr>
      <w:tr w:rsidR="00B14DAB" w:rsidRPr="00B14DAB" w14:paraId="6F7784C1" w14:textId="77777777" w:rsidTr="00B14DAB">
        <w:trPr>
          <w:trHeight w:val="300"/>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58AAB312" w14:textId="77777777" w:rsidR="00B14DAB" w:rsidRPr="00B14DAB" w:rsidRDefault="00B14DAB" w:rsidP="00B14DAB">
            <w:pPr>
              <w:jc w:val="center"/>
              <w:rPr>
                <w:rFonts w:cs="Calibri"/>
                <w:szCs w:val="22"/>
              </w:rPr>
            </w:pPr>
            <w:r w:rsidRPr="00B14DAB">
              <w:rPr>
                <w:rFonts w:cs="Calibri"/>
                <w:szCs w:val="22"/>
              </w:rPr>
              <w:t>2015</w:t>
            </w:r>
          </w:p>
        </w:tc>
        <w:tc>
          <w:tcPr>
            <w:tcW w:w="4060" w:type="dxa"/>
            <w:tcBorders>
              <w:top w:val="nil"/>
              <w:left w:val="nil"/>
              <w:bottom w:val="single" w:sz="4" w:space="0" w:color="auto"/>
              <w:right w:val="single" w:sz="4" w:space="0" w:color="auto"/>
            </w:tcBorders>
            <w:shd w:val="clear" w:color="auto" w:fill="auto"/>
            <w:vAlign w:val="center"/>
            <w:hideMark/>
          </w:tcPr>
          <w:p w14:paraId="27A491BB" w14:textId="77777777" w:rsidR="00B14DAB" w:rsidRPr="00B14DAB" w:rsidRDefault="00B14DAB" w:rsidP="00B14DAB">
            <w:pPr>
              <w:jc w:val="center"/>
              <w:rPr>
                <w:rFonts w:cs="Calibri"/>
                <w:sz w:val="20"/>
                <w:szCs w:val="20"/>
              </w:rPr>
            </w:pPr>
            <w:r w:rsidRPr="00B14DAB">
              <w:rPr>
                <w:rFonts w:cs="Calibri"/>
                <w:sz w:val="20"/>
                <w:szCs w:val="20"/>
              </w:rPr>
              <w:t>463</w:t>
            </w:r>
          </w:p>
        </w:tc>
      </w:tr>
      <w:tr w:rsidR="00B14DAB" w:rsidRPr="00B14DAB" w14:paraId="57CD05A4" w14:textId="77777777" w:rsidTr="00B14DAB">
        <w:trPr>
          <w:trHeight w:val="300"/>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572CC770" w14:textId="77777777" w:rsidR="00B14DAB" w:rsidRPr="00B14DAB" w:rsidRDefault="00B14DAB" w:rsidP="00B14DAB">
            <w:pPr>
              <w:jc w:val="center"/>
              <w:rPr>
                <w:rFonts w:cs="Calibri"/>
                <w:szCs w:val="22"/>
              </w:rPr>
            </w:pPr>
            <w:r w:rsidRPr="00B14DAB">
              <w:rPr>
                <w:rFonts w:cs="Calibri"/>
                <w:szCs w:val="22"/>
              </w:rPr>
              <w:t>2016</w:t>
            </w:r>
          </w:p>
        </w:tc>
        <w:tc>
          <w:tcPr>
            <w:tcW w:w="4060" w:type="dxa"/>
            <w:tcBorders>
              <w:top w:val="nil"/>
              <w:left w:val="nil"/>
              <w:bottom w:val="single" w:sz="4" w:space="0" w:color="auto"/>
              <w:right w:val="single" w:sz="4" w:space="0" w:color="auto"/>
            </w:tcBorders>
            <w:shd w:val="clear" w:color="auto" w:fill="auto"/>
            <w:vAlign w:val="center"/>
            <w:hideMark/>
          </w:tcPr>
          <w:p w14:paraId="6BEC001B" w14:textId="77777777" w:rsidR="00B14DAB" w:rsidRPr="00B14DAB" w:rsidRDefault="00B14DAB" w:rsidP="00B14DAB">
            <w:pPr>
              <w:jc w:val="center"/>
              <w:rPr>
                <w:rFonts w:cs="Calibri"/>
                <w:sz w:val="20"/>
                <w:szCs w:val="20"/>
              </w:rPr>
            </w:pPr>
            <w:r w:rsidRPr="00B14DAB">
              <w:rPr>
                <w:rFonts w:cs="Calibri"/>
                <w:sz w:val="20"/>
                <w:szCs w:val="20"/>
              </w:rPr>
              <w:t>404</w:t>
            </w:r>
          </w:p>
        </w:tc>
      </w:tr>
      <w:tr w:rsidR="00B14DAB" w:rsidRPr="00B14DAB" w14:paraId="0D40025C" w14:textId="77777777" w:rsidTr="00B14DAB">
        <w:trPr>
          <w:trHeight w:val="443"/>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6F5E4BE7" w14:textId="77777777" w:rsidR="00B14DAB" w:rsidRPr="00B14DAB" w:rsidRDefault="00B14DAB" w:rsidP="00B14DAB">
            <w:pPr>
              <w:jc w:val="center"/>
              <w:rPr>
                <w:rFonts w:cs="Calibri"/>
                <w:szCs w:val="22"/>
              </w:rPr>
            </w:pPr>
            <w:r w:rsidRPr="00B14DAB">
              <w:rPr>
                <w:rFonts w:cs="Calibri"/>
                <w:szCs w:val="22"/>
              </w:rPr>
              <w:t>2017</w:t>
            </w:r>
          </w:p>
        </w:tc>
        <w:tc>
          <w:tcPr>
            <w:tcW w:w="4060" w:type="dxa"/>
            <w:tcBorders>
              <w:top w:val="nil"/>
              <w:left w:val="nil"/>
              <w:bottom w:val="single" w:sz="4" w:space="0" w:color="auto"/>
              <w:right w:val="single" w:sz="4" w:space="0" w:color="auto"/>
            </w:tcBorders>
            <w:shd w:val="clear" w:color="auto" w:fill="auto"/>
            <w:vAlign w:val="center"/>
            <w:hideMark/>
          </w:tcPr>
          <w:p w14:paraId="0F92C944" w14:textId="77777777" w:rsidR="00B14DAB" w:rsidRPr="00B14DAB" w:rsidRDefault="00B14DAB" w:rsidP="00B14DAB">
            <w:pPr>
              <w:jc w:val="center"/>
              <w:rPr>
                <w:rFonts w:cs="Calibri"/>
                <w:sz w:val="20"/>
                <w:szCs w:val="20"/>
              </w:rPr>
            </w:pPr>
            <w:r w:rsidRPr="00B14DAB">
              <w:rPr>
                <w:rFonts w:cs="Calibri"/>
                <w:sz w:val="20"/>
                <w:szCs w:val="20"/>
              </w:rPr>
              <w:t>349</w:t>
            </w:r>
          </w:p>
        </w:tc>
      </w:tr>
      <w:tr w:rsidR="00B14DAB" w:rsidRPr="00B14DAB" w14:paraId="33ABFDB4" w14:textId="77777777" w:rsidTr="00B14DAB">
        <w:trPr>
          <w:trHeight w:val="405"/>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6BA72FED" w14:textId="77777777" w:rsidR="00B14DAB" w:rsidRPr="00B14DAB" w:rsidRDefault="00B14DAB" w:rsidP="00B14DAB">
            <w:pPr>
              <w:jc w:val="center"/>
              <w:rPr>
                <w:rFonts w:cs="Calibri"/>
                <w:szCs w:val="22"/>
              </w:rPr>
            </w:pPr>
            <w:r w:rsidRPr="00B14DAB">
              <w:rPr>
                <w:rFonts w:cs="Calibri"/>
                <w:szCs w:val="22"/>
              </w:rPr>
              <w:t>2018</w:t>
            </w:r>
          </w:p>
        </w:tc>
        <w:tc>
          <w:tcPr>
            <w:tcW w:w="4060" w:type="dxa"/>
            <w:tcBorders>
              <w:top w:val="nil"/>
              <w:left w:val="nil"/>
              <w:bottom w:val="single" w:sz="4" w:space="0" w:color="auto"/>
              <w:right w:val="single" w:sz="4" w:space="0" w:color="auto"/>
            </w:tcBorders>
            <w:shd w:val="clear" w:color="auto" w:fill="auto"/>
            <w:vAlign w:val="center"/>
            <w:hideMark/>
          </w:tcPr>
          <w:p w14:paraId="07E69342" w14:textId="77777777" w:rsidR="00B14DAB" w:rsidRPr="00B14DAB" w:rsidRDefault="00B14DAB" w:rsidP="00B14DAB">
            <w:pPr>
              <w:jc w:val="center"/>
              <w:rPr>
                <w:rFonts w:cs="Calibri"/>
                <w:sz w:val="20"/>
                <w:szCs w:val="20"/>
              </w:rPr>
            </w:pPr>
            <w:r w:rsidRPr="00B14DAB">
              <w:rPr>
                <w:rFonts w:cs="Calibri"/>
                <w:sz w:val="20"/>
                <w:szCs w:val="20"/>
              </w:rPr>
              <w:t>262</w:t>
            </w:r>
          </w:p>
        </w:tc>
      </w:tr>
      <w:tr w:rsidR="00B14DAB" w:rsidRPr="00B14DAB" w14:paraId="3FF4B1D7" w14:textId="77777777" w:rsidTr="00B14DAB">
        <w:trPr>
          <w:trHeight w:val="390"/>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6830BB1B" w14:textId="77777777" w:rsidR="00B14DAB" w:rsidRPr="00B14DAB" w:rsidRDefault="00B14DAB" w:rsidP="00B14DAB">
            <w:pPr>
              <w:jc w:val="center"/>
              <w:rPr>
                <w:rFonts w:cs="Calibri"/>
                <w:szCs w:val="22"/>
              </w:rPr>
            </w:pPr>
            <w:r w:rsidRPr="00B14DAB">
              <w:rPr>
                <w:rFonts w:cs="Calibri"/>
                <w:szCs w:val="22"/>
              </w:rPr>
              <w:t>2019</w:t>
            </w:r>
          </w:p>
        </w:tc>
        <w:tc>
          <w:tcPr>
            <w:tcW w:w="4060" w:type="dxa"/>
            <w:tcBorders>
              <w:top w:val="nil"/>
              <w:left w:val="nil"/>
              <w:bottom w:val="single" w:sz="4" w:space="0" w:color="auto"/>
              <w:right w:val="single" w:sz="4" w:space="0" w:color="auto"/>
            </w:tcBorders>
            <w:shd w:val="clear" w:color="auto" w:fill="auto"/>
            <w:vAlign w:val="center"/>
            <w:hideMark/>
          </w:tcPr>
          <w:p w14:paraId="3086D70C" w14:textId="77777777" w:rsidR="00B14DAB" w:rsidRPr="00B14DAB" w:rsidRDefault="00B14DAB" w:rsidP="00B14DAB">
            <w:pPr>
              <w:jc w:val="center"/>
              <w:rPr>
                <w:rFonts w:cs="Calibri"/>
                <w:sz w:val="20"/>
                <w:szCs w:val="20"/>
              </w:rPr>
            </w:pPr>
            <w:r w:rsidRPr="00B14DAB">
              <w:rPr>
                <w:rFonts w:cs="Calibri"/>
                <w:sz w:val="20"/>
                <w:szCs w:val="20"/>
              </w:rPr>
              <w:t>229</w:t>
            </w:r>
          </w:p>
        </w:tc>
      </w:tr>
      <w:tr w:rsidR="00B14DAB" w:rsidRPr="00B14DAB" w14:paraId="49D1A007" w14:textId="77777777" w:rsidTr="00B14DAB">
        <w:trPr>
          <w:trHeight w:val="510"/>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29574DB6" w14:textId="77777777" w:rsidR="00B14DAB" w:rsidRPr="00B14DAB" w:rsidRDefault="00B14DAB" w:rsidP="00B14DAB">
            <w:pPr>
              <w:jc w:val="center"/>
              <w:rPr>
                <w:rFonts w:cs="Calibri"/>
                <w:szCs w:val="22"/>
              </w:rPr>
            </w:pPr>
            <w:r w:rsidRPr="00B14DAB">
              <w:rPr>
                <w:rFonts w:cs="Calibri"/>
                <w:szCs w:val="22"/>
              </w:rPr>
              <w:t>2020</w:t>
            </w:r>
          </w:p>
        </w:tc>
        <w:tc>
          <w:tcPr>
            <w:tcW w:w="4060" w:type="dxa"/>
            <w:tcBorders>
              <w:top w:val="nil"/>
              <w:left w:val="nil"/>
              <w:bottom w:val="single" w:sz="4" w:space="0" w:color="auto"/>
              <w:right w:val="single" w:sz="4" w:space="0" w:color="auto"/>
            </w:tcBorders>
            <w:shd w:val="clear" w:color="auto" w:fill="auto"/>
            <w:vAlign w:val="center"/>
            <w:hideMark/>
          </w:tcPr>
          <w:p w14:paraId="154D1955" w14:textId="77777777" w:rsidR="00B14DAB" w:rsidRPr="00B14DAB" w:rsidRDefault="00B14DAB" w:rsidP="00B14DAB">
            <w:pPr>
              <w:jc w:val="center"/>
              <w:rPr>
                <w:rFonts w:cs="Calibri"/>
                <w:sz w:val="20"/>
                <w:szCs w:val="20"/>
              </w:rPr>
            </w:pPr>
            <w:r w:rsidRPr="00B14DAB">
              <w:rPr>
                <w:rFonts w:cs="Calibri"/>
                <w:sz w:val="20"/>
                <w:szCs w:val="20"/>
              </w:rPr>
              <w:t>209</w:t>
            </w:r>
          </w:p>
        </w:tc>
      </w:tr>
      <w:tr w:rsidR="00B14DAB" w:rsidRPr="00B14DAB" w14:paraId="1A9AB167" w14:textId="77777777" w:rsidTr="00B14DAB">
        <w:trPr>
          <w:trHeight w:val="300"/>
        </w:trPr>
        <w:tc>
          <w:tcPr>
            <w:tcW w:w="5460" w:type="dxa"/>
            <w:gridSpan w:val="2"/>
            <w:tcBorders>
              <w:top w:val="nil"/>
              <w:left w:val="nil"/>
              <w:bottom w:val="nil"/>
              <w:right w:val="nil"/>
            </w:tcBorders>
            <w:shd w:val="clear" w:color="auto" w:fill="auto"/>
            <w:noWrap/>
            <w:vAlign w:val="bottom"/>
            <w:hideMark/>
          </w:tcPr>
          <w:p w14:paraId="09F517B2" w14:textId="77777777" w:rsidR="00B14DAB" w:rsidRPr="00B14DAB" w:rsidRDefault="00B14DAB" w:rsidP="00B14DAB">
            <w:pPr>
              <w:jc w:val="left"/>
              <w:rPr>
                <w:rFonts w:cs="Calibri"/>
                <w:szCs w:val="22"/>
              </w:rPr>
            </w:pPr>
            <w:r w:rsidRPr="00B14DAB">
              <w:rPr>
                <w:rFonts w:cs="Calibri"/>
                <w:szCs w:val="22"/>
              </w:rPr>
              <w:t xml:space="preserve">Forrás: </w:t>
            </w:r>
            <w:proofErr w:type="spellStart"/>
            <w:r w:rsidRPr="00B14DAB">
              <w:rPr>
                <w:rFonts w:cs="Calibri"/>
                <w:szCs w:val="22"/>
              </w:rPr>
              <w:t>TeIR</w:t>
            </w:r>
            <w:proofErr w:type="spellEnd"/>
            <w:r w:rsidRPr="00B14DAB">
              <w:rPr>
                <w:rFonts w:cs="Calibri"/>
                <w:szCs w:val="22"/>
              </w:rPr>
              <w:t xml:space="preserve">, KSH </w:t>
            </w:r>
            <w:proofErr w:type="spellStart"/>
            <w:r w:rsidRPr="00B14DAB">
              <w:rPr>
                <w:rFonts w:cs="Calibri"/>
                <w:szCs w:val="22"/>
              </w:rPr>
              <w:t>Tstar</w:t>
            </w:r>
            <w:proofErr w:type="spellEnd"/>
          </w:p>
        </w:tc>
      </w:tr>
    </w:tbl>
    <w:p w14:paraId="3B947690" w14:textId="77777777" w:rsidR="000A1EA2" w:rsidRDefault="000A1EA2" w:rsidP="000A1EA2">
      <w:pPr>
        <w:rPr>
          <w:rFonts w:ascii="Times New Roman" w:hAnsi="Times New Roman"/>
        </w:rPr>
      </w:pPr>
    </w:p>
    <w:p w14:paraId="49954A5A" w14:textId="77777777" w:rsidR="000A1EA2" w:rsidRPr="000A1EA2" w:rsidRDefault="000A1EA2" w:rsidP="000A1EA2">
      <w:pPr>
        <w:rPr>
          <w:rFonts w:ascii="Times New Roman" w:hAnsi="Times New Roman"/>
        </w:rPr>
      </w:pPr>
    </w:p>
    <w:p w14:paraId="7F5248F1" w14:textId="77777777" w:rsidR="000A1EA2" w:rsidRPr="0060385A" w:rsidRDefault="000A1EA2" w:rsidP="000A1EA2">
      <w:pPr>
        <w:rPr>
          <w:rFonts w:ascii="Times New Roman" w:hAnsi="Times New Roman"/>
        </w:rPr>
      </w:pPr>
      <w:r w:rsidRPr="0060385A">
        <w:rPr>
          <w:rFonts w:ascii="Times New Roman" w:hAnsi="Times New Roman"/>
        </w:rPr>
        <w:t>Jól látható, hogy a rendszeres gyermekvédelmi kedvezményben részesítettek száma évről évre csökken. A rendszeres gyermekvédelmi kedvezménynél 201</w:t>
      </w:r>
      <w:r w:rsidR="0060385A" w:rsidRPr="0060385A">
        <w:rPr>
          <w:rFonts w:ascii="Times New Roman" w:hAnsi="Times New Roman"/>
        </w:rPr>
        <w:t>7</w:t>
      </w:r>
      <w:r w:rsidRPr="0060385A">
        <w:rPr>
          <w:rFonts w:ascii="Times New Roman" w:hAnsi="Times New Roman"/>
        </w:rPr>
        <w:t>. évben figyelhető meg egy jelentősebb csökkenés, aminek fő oka az volt, hogy több, éveken át jogosult kérelmezőnél növekedett az egy főre eső jövedelem, és ezáltal nem voltak jogosultak a továbbiakban erre az ellátásra.</w:t>
      </w:r>
    </w:p>
    <w:p w14:paraId="12C5351F" w14:textId="77777777" w:rsidR="000A1EA2" w:rsidRPr="000A1EA2" w:rsidRDefault="000A1EA2" w:rsidP="000A1EA2">
      <w:pPr>
        <w:rPr>
          <w:rFonts w:ascii="Times New Roman" w:hAnsi="Times New Roman"/>
        </w:rPr>
      </w:pPr>
    </w:p>
    <w:p w14:paraId="3293AB92" w14:textId="77777777" w:rsidR="000A1EA2" w:rsidRPr="000A1EA2" w:rsidRDefault="000A1EA2" w:rsidP="000A1EA2">
      <w:pPr>
        <w:rPr>
          <w:rFonts w:ascii="Times New Roman" w:hAnsi="Times New Roman"/>
        </w:rPr>
      </w:pPr>
      <w:r w:rsidRPr="000A1EA2">
        <w:rPr>
          <w:rFonts w:ascii="Times New Roman" w:hAnsi="Times New Roman"/>
        </w:rPr>
        <w:t>Az ellátórendszer és a szakemberek tapasztalata az, hogy a lakosság életkörülményei az utóbbi években javultak, illetve az alacsony jövedelemhatár miatt a jogosultsági feltételeknek több család már nem felel meg, ezért kérelmük elutasításra kerül.</w:t>
      </w:r>
    </w:p>
    <w:p w14:paraId="6629DA8D" w14:textId="77777777" w:rsidR="00D552A9" w:rsidRPr="00D552A9" w:rsidRDefault="00D552A9" w:rsidP="00D552A9">
      <w:pPr>
        <w:rPr>
          <w:rFonts w:ascii="Times New Roman" w:hAnsi="Times New Roman"/>
        </w:rPr>
      </w:pPr>
    </w:p>
    <w:p w14:paraId="6EB23D3E" w14:textId="77777777" w:rsidR="00D552A9" w:rsidRPr="00D552A9" w:rsidRDefault="00D552A9" w:rsidP="003D472B">
      <w:pPr>
        <w:numPr>
          <w:ilvl w:val="0"/>
          <w:numId w:val="63"/>
        </w:numPr>
        <w:rPr>
          <w:rFonts w:ascii="Times New Roman" w:hAnsi="Times New Roman"/>
          <w:u w:val="single"/>
        </w:rPr>
      </w:pPr>
      <w:r w:rsidRPr="00D552A9">
        <w:rPr>
          <w:rFonts w:ascii="Times New Roman" w:hAnsi="Times New Roman"/>
          <w:u w:val="single"/>
        </w:rPr>
        <w:t>a gyermek jogán járó helyi juttatásokban részesülők helyzete;</w:t>
      </w:r>
    </w:p>
    <w:p w14:paraId="46E4748D" w14:textId="77777777" w:rsidR="00D552A9" w:rsidRDefault="00D552A9" w:rsidP="00C93575">
      <w:pPr>
        <w:rPr>
          <w:rFonts w:ascii="Times New Roman" w:hAnsi="Times New Roman"/>
        </w:rPr>
      </w:pPr>
    </w:p>
    <w:p w14:paraId="455816F8" w14:textId="77777777" w:rsidR="00C93575" w:rsidRPr="00AF485A" w:rsidRDefault="00C813E0" w:rsidP="00C93575">
      <w:pPr>
        <w:rPr>
          <w:rFonts w:ascii="Times New Roman" w:hAnsi="Times New Roman"/>
        </w:rPr>
      </w:pPr>
      <w:r w:rsidRPr="00AF364A">
        <w:rPr>
          <w:rFonts w:ascii="Times New Roman" w:hAnsi="Times New Roman"/>
        </w:rPr>
        <w:t xml:space="preserve">A Szociális Bizottság annak a családnak, </w:t>
      </w:r>
      <w:r w:rsidR="004A6053" w:rsidRPr="00AF364A">
        <w:rPr>
          <w:rFonts w:ascii="Times New Roman" w:hAnsi="Times New Roman"/>
        </w:rPr>
        <w:t xml:space="preserve">aki időszakosan létfenntartási gondokkal küzd vagy létfenntartást veszélyeztető rendkívüli élethelyzetbe került (pl.: gyermek tartósan beteg, elemi kár, beiskolázás, szülők munkanélkülivé válása) rendkívüli </w:t>
      </w:r>
      <w:r w:rsidR="005B02E8">
        <w:rPr>
          <w:rFonts w:ascii="Times New Roman" w:hAnsi="Times New Roman"/>
        </w:rPr>
        <w:t>települési</w:t>
      </w:r>
      <w:r w:rsidR="004A6053" w:rsidRPr="00AF364A">
        <w:rPr>
          <w:rFonts w:ascii="Times New Roman" w:hAnsi="Times New Roman"/>
        </w:rPr>
        <w:t xml:space="preserve"> támogatást állapít meg.</w:t>
      </w:r>
      <w:r w:rsidR="00620268" w:rsidRPr="00620268">
        <w:rPr>
          <w:rFonts w:ascii="Times New Roman" w:hAnsi="Times New Roman"/>
          <w:lang w:eastAsia="x-none"/>
        </w:rPr>
        <w:t xml:space="preserve"> </w:t>
      </w:r>
      <w:r w:rsidR="00620268">
        <w:rPr>
          <w:rFonts w:ascii="Times New Roman" w:hAnsi="Times New Roman"/>
        </w:rPr>
        <w:t>A</w:t>
      </w:r>
      <w:r w:rsidR="00620268" w:rsidRPr="00620268">
        <w:rPr>
          <w:rFonts w:ascii="Times New Roman" w:hAnsi="Times New Roman"/>
        </w:rPr>
        <w:t xml:space="preserve"> Bizottság több esetben – </w:t>
      </w:r>
      <w:proofErr w:type="spellStart"/>
      <w:r w:rsidR="00620268" w:rsidRPr="00620268">
        <w:rPr>
          <w:rFonts w:ascii="Times New Roman" w:hAnsi="Times New Roman"/>
        </w:rPr>
        <w:t>méltányosságból</w:t>
      </w:r>
      <w:proofErr w:type="spellEnd"/>
      <w:r w:rsidR="00620268" w:rsidRPr="00620268">
        <w:rPr>
          <w:rFonts w:ascii="Times New Roman" w:hAnsi="Times New Roman"/>
        </w:rPr>
        <w:t xml:space="preserve"> – eltért a </w:t>
      </w:r>
      <w:r w:rsidR="00620268">
        <w:rPr>
          <w:rFonts w:ascii="Times New Roman" w:hAnsi="Times New Roman"/>
        </w:rPr>
        <w:t xml:space="preserve">rendeletben rögzített </w:t>
      </w:r>
      <w:r w:rsidR="00620268" w:rsidRPr="00620268">
        <w:rPr>
          <w:rFonts w:ascii="Times New Roman" w:hAnsi="Times New Roman"/>
        </w:rPr>
        <w:t>jövedelmi korláttól és megállapította a támogatást a kérelmező részére</w:t>
      </w:r>
      <w:r w:rsidR="00620268">
        <w:rPr>
          <w:rFonts w:ascii="Times New Roman" w:hAnsi="Times New Roman"/>
        </w:rPr>
        <w:t>, mert úgy látta, hogy indokolt lenne a kérelmező támogatása és ehhez a képviselő-testülettől felhatalmazást is kapott</w:t>
      </w:r>
      <w:r w:rsidR="00620268" w:rsidRPr="00620268">
        <w:rPr>
          <w:rFonts w:ascii="Times New Roman" w:hAnsi="Times New Roman"/>
        </w:rPr>
        <w:t>.</w:t>
      </w:r>
    </w:p>
    <w:p w14:paraId="5F760873" w14:textId="77777777" w:rsidR="00792A15" w:rsidRDefault="00792A15" w:rsidP="00792A15"/>
    <w:p w14:paraId="4E2F143F" w14:textId="77777777" w:rsidR="004A6053" w:rsidRDefault="004A6053" w:rsidP="004A6053">
      <w:pPr>
        <w:rPr>
          <w:rFonts w:ascii="Times New Roman" w:hAnsi="Times New Roman"/>
        </w:rPr>
      </w:pPr>
      <w:r w:rsidRPr="00AF364A">
        <w:rPr>
          <w:rFonts w:ascii="Times New Roman" w:hAnsi="Times New Roman"/>
        </w:rPr>
        <w:lastRenderedPageBreak/>
        <w:t>A fenti ellátá</w:t>
      </w:r>
      <w:r w:rsidR="00B138DA">
        <w:rPr>
          <w:rFonts w:ascii="Times New Roman" w:hAnsi="Times New Roman"/>
        </w:rPr>
        <w:t>s</w:t>
      </w:r>
      <w:r w:rsidRPr="00AF364A">
        <w:rPr>
          <w:rFonts w:ascii="Times New Roman" w:hAnsi="Times New Roman"/>
        </w:rPr>
        <w:t>ban részesülők számát</w:t>
      </w:r>
      <w:r w:rsidR="00B24BF5">
        <w:rPr>
          <w:rFonts w:ascii="Times New Roman" w:hAnsi="Times New Roman"/>
        </w:rPr>
        <w:t>, támogatások összegét</w:t>
      </w:r>
      <w:r w:rsidRPr="00AF364A">
        <w:rPr>
          <w:rFonts w:ascii="Times New Roman" w:hAnsi="Times New Roman"/>
        </w:rPr>
        <w:t xml:space="preserve"> mutatj</w:t>
      </w:r>
      <w:r w:rsidR="00B24BF5">
        <w:rPr>
          <w:rFonts w:ascii="Times New Roman" w:hAnsi="Times New Roman"/>
        </w:rPr>
        <w:t xml:space="preserve">ák </w:t>
      </w:r>
      <w:r w:rsidRPr="00AF364A">
        <w:rPr>
          <w:rFonts w:ascii="Times New Roman" w:hAnsi="Times New Roman"/>
        </w:rPr>
        <w:t>be a következő táblázat</w:t>
      </w:r>
      <w:r w:rsidR="00B24BF5">
        <w:rPr>
          <w:rFonts w:ascii="Times New Roman" w:hAnsi="Times New Roman"/>
        </w:rPr>
        <w:t>ok, igaz az utóbbi 2 évben már nem tudjuk pontosan számszerűsíteni a gyermeket nevelőknek és nem nevelőknek a pontos adatait</w:t>
      </w:r>
      <w:r w:rsidRPr="00AF364A">
        <w:rPr>
          <w:rFonts w:ascii="Times New Roman" w:hAnsi="Times New Roman"/>
        </w:rPr>
        <w:t>:</w:t>
      </w:r>
    </w:p>
    <w:p w14:paraId="7F288103" w14:textId="77777777" w:rsidR="00B24BF5" w:rsidRDefault="00B24BF5" w:rsidP="004A6053">
      <w:pPr>
        <w:rPr>
          <w:rFonts w:ascii="Times New Roman" w:hAnsi="Times New Roman"/>
        </w:rPr>
      </w:pPr>
    </w:p>
    <w:tbl>
      <w:tblPr>
        <w:tblW w:w="9072" w:type="dxa"/>
        <w:tblInd w:w="5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top w:w="55" w:type="dxa"/>
          <w:left w:w="55" w:type="dxa"/>
          <w:bottom w:w="55" w:type="dxa"/>
          <w:right w:w="55" w:type="dxa"/>
        </w:tblCellMar>
        <w:tblLook w:val="0000" w:firstRow="0" w:lastRow="0" w:firstColumn="0" w:lastColumn="0" w:noHBand="0" w:noVBand="0"/>
      </w:tblPr>
      <w:tblGrid>
        <w:gridCol w:w="3261"/>
        <w:gridCol w:w="1134"/>
        <w:gridCol w:w="1134"/>
        <w:gridCol w:w="1134"/>
        <w:gridCol w:w="1134"/>
        <w:gridCol w:w="1275"/>
      </w:tblGrid>
      <w:tr w:rsidR="00B24BF5" w:rsidRPr="00B24BF5" w14:paraId="7389E0DA" w14:textId="77777777" w:rsidTr="00226735">
        <w:tc>
          <w:tcPr>
            <w:tcW w:w="3261" w:type="dxa"/>
            <w:tcBorders>
              <w:top w:val="single" w:sz="12" w:space="0" w:color="auto"/>
              <w:left w:val="single" w:sz="12" w:space="0" w:color="auto"/>
              <w:bottom w:val="single" w:sz="12" w:space="0" w:color="auto"/>
              <w:right w:val="single" w:sz="12" w:space="0" w:color="auto"/>
            </w:tcBorders>
            <w:shd w:val="clear" w:color="auto" w:fill="E0E0E0"/>
          </w:tcPr>
          <w:p w14:paraId="4FEA3EE8" w14:textId="77777777" w:rsidR="00B24BF5" w:rsidRPr="00B24BF5" w:rsidRDefault="00B24BF5" w:rsidP="00B24BF5">
            <w:pPr>
              <w:rPr>
                <w:rFonts w:ascii="Times New Roman" w:hAnsi="Times New Roman"/>
                <w:b/>
              </w:rPr>
            </w:pPr>
            <w:r w:rsidRPr="00B24BF5">
              <w:rPr>
                <w:rFonts w:ascii="Times New Roman" w:hAnsi="Times New Roman"/>
                <w:b/>
              </w:rPr>
              <w:t xml:space="preserve">Rendkívüli települési </w:t>
            </w:r>
          </w:p>
          <w:p w14:paraId="687C3CFF" w14:textId="77777777" w:rsidR="00B24BF5" w:rsidRPr="00B24BF5" w:rsidRDefault="00B24BF5" w:rsidP="00B24BF5">
            <w:pPr>
              <w:rPr>
                <w:rFonts w:ascii="Times New Roman" w:hAnsi="Times New Roman"/>
                <w:b/>
              </w:rPr>
            </w:pPr>
            <w:r w:rsidRPr="00B24BF5">
              <w:rPr>
                <w:rFonts w:ascii="Times New Roman" w:hAnsi="Times New Roman"/>
                <w:b/>
              </w:rPr>
              <w:t>támogatás</w:t>
            </w:r>
            <w:r>
              <w:rPr>
                <w:rFonts w:ascii="Times New Roman" w:hAnsi="Times New Roman"/>
                <w:b/>
              </w:rPr>
              <w:t xml:space="preserve"> /fő/</w:t>
            </w:r>
          </w:p>
        </w:tc>
        <w:tc>
          <w:tcPr>
            <w:tcW w:w="1134" w:type="dxa"/>
            <w:tcBorders>
              <w:top w:val="single" w:sz="12" w:space="0" w:color="auto"/>
              <w:left w:val="single" w:sz="12" w:space="0" w:color="auto"/>
              <w:bottom w:val="single" w:sz="12" w:space="0" w:color="auto"/>
              <w:right w:val="single" w:sz="12" w:space="0" w:color="auto"/>
            </w:tcBorders>
            <w:shd w:val="clear" w:color="auto" w:fill="E0E0E0"/>
          </w:tcPr>
          <w:p w14:paraId="013CE000" w14:textId="77777777" w:rsidR="00B24BF5" w:rsidRPr="00B24BF5" w:rsidRDefault="00B24BF5" w:rsidP="00B24BF5">
            <w:pPr>
              <w:rPr>
                <w:rFonts w:ascii="Times New Roman" w:hAnsi="Times New Roman"/>
                <w:b/>
              </w:rPr>
            </w:pPr>
            <w:r w:rsidRPr="00B24BF5">
              <w:rPr>
                <w:rFonts w:ascii="Times New Roman" w:hAnsi="Times New Roman"/>
                <w:b/>
              </w:rPr>
              <w:t>2017.</w:t>
            </w:r>
          </w:p>
        </w:tc>
        <w:tc>
          <w:tcPr>
            <w:tcW w:w="1134" w:type="dxa"/>
            <w:tcBorders>
              <w:top w:val="single" w:sz="12" w:space="0" w:color="auto"/>
              <w:left w:val="single" w:sz="12" w:space="0" w:color="auto"/>
              <w:bottom w:val="single" w:sz="12" w:space="0" w:color="auto"/>
              <w:right w:val="single" w:sz="12" w:space="0" w:color="auto"/>
            </w:tcBorders>
            <w:shd w:val="clear" w:color="auto" w:fill="E0E0E0"/>
          </w:tcPr>
          <w:p w14:paraId="176A1FEB" w14:textId="77777777" w:rsidR="00B24BF5" w:rsidRPr="00B24BF5" w:rsidRDefault="00B24BF5" w:rsidP="00B24BF5">
            <w:pPr>
              <w:rPr>
                <w:rFonts w:ascii="Times New Roman" w:hAnsi="Times New Roman"/>
                <w:b/>
              </w:rPr>
            </w:pPr>
            <w:r w:rsidRPr="00B24BF5">
              <w:rPr>
                <w:rFonts w:ascii="Times New Roman" w:hAnsi="Times New Roman"/>
                <w:b/>
              </w:rPr>
              <w:t>2018.</w:t>
            </w:r>
          </w:p>
        </w:tc>
        <w:tc>
          <w:tcPr>
            <w:tcW w:w="1134" w:type="dxa"/>
            <w:tcBorders>
              <w:top w:val="single" w:sz="12" w:space="0" w:color="auto"/>
              <w:left w:val="single" w:sz="12" w:space="0" w:color="auto"/>
              <w:bottom w:val="single" w:sz="12" w:space="0" w:color="auto"/>
              <w:right w:val="single" w:sz="12" w:space="0" w:color="auto"/>
            </w:tcBorders>
            <w:shd w:val="clear" w:color="auto" w:fill="E0E0E0"/>
          </w:tcPr>
          <w:p w14:paraId="5D572B86" w14:textId="77777777" w:rsidR="00B24BF5" w:rsidRPr="00B24BF5" w:rsidRDefault="00B24BF5" w:rsidP="00B24BF5">
            <w:pPr>
              <w:rPr>
                <w:rFonts w:ascii="Times New Roman" w:hAnsi="Times New Roman"/>
                <w:b/>
              </w:rPr>
            </w:pPr>
            <w:r w:rsidRPr="00B24BF5">
              <w:rPr>
                <w:rFonts w:ascii="Times New Roman" w:hAnsi="Times New Roman"/>
                <w:b/>
              </w:rPr>
              <w:t>2019.</w:t>
            </w:r>
          </w:p>
        </w:tc>
        <w:tc>
          <w:tcPr>
            <w:tcW w:w="1134" w:type="dxa"/>
            <w:tcBorders>
              <w:top w:val="single" w:sz="12" w:space="0" w:color="auto"/>
              <w:left w:val="single" w:sz="12" w:space="0" w:color="auto"/>
              <w:bottom w:val="single" w:sz="12" w:space="0" w:color="auto"/>
              <w:right w:val="single" w:sz="12" w:space="0" w:color="auto"/>
            </w:tcBorders>
            <w:shd w:val="clear" w:color="auto" w:fill="E0E0E0"/>
          </w:tcPr>
          <w:p w14:paraId="742D9F03" w14:textId="77777777" w:rsidR="00B24BF5" w:rsidRPr="00B24BF5" w:rsidRDefault="00B24BF5" w:rsidP="00B24BF5">
            <w:pPr>
              <w:rPr>
                <w:rFonts w:ascii="Times New Roman" w:hAnsi="Times New Roman"/>
                <w:b/>
              </w:rPr>
            </w:pPr>
            <w:r w:rsidRPr="00B24BF5">
              <w:rPr>
                <w:rFonts w:ascii="Times New Roman" w:hAnsi="Times New Roman"/>
                <w:b/>
              </w:rPr>
              <w:t>2020.</w:t>
            </w:r>
          </w:p>
        </w:tc>
        <w:tc>
          <w:tcPr>
            <w:tcW w:w="1275" w:type="dxa"/>
            <w:tcBorders>
              <w:top w:val="single" w:sz="12" w:space="0" w:color="auto"/>
              <w:left w:val="single" w:sz="12" w:space="0" w:color="auto"/>
              <w:bottom w:val="single" w:sz="12" w:space="0" w:color="auto"/>
              <w:right w:val="single" w:sz="12" w:space="0" w:color="auto"/>
            </w:tcBorders>
            <w:shd w:val="clear" w:color="auto" w:fill="E0E0E0"/>
          </w:tcPr>
          <w:p w14:paraId="153A2AD5" w14:textId="77777777" w:rsidR="00B24BF5" w:rsidRPr="00B24BF5" w:rsidRDefault="00B24BF5" w:rsidP="00B24BF5">
            <w:pPr>
              <w:rPr>
                <w:rFonts w:ascii="Times New Roman" w:hAnsi="Times New Roman"/>
                <w:b/>
              </w:rPr>
            </w:pPr>
            <w:r w:rsidRPr="00B24BF5">
              <w:rPr>
                <w:rFonts w:ascii="Times New Roman" w:hAnsi="Times New Roman"/>
                <w:b/>
              </w:rPr>
              <w:t>2021</w:t>
            </w:r>
          </w:p>
        </w:tc>
      </w:tr>
      <w:tr w:rsidR="00B24BF5" w:rsidRPr="00B24BF5" w14:paraId="71EFBA2E" w14:textId="77777777" w:rsidTr="00226735">
        <w:tc>
          <w:tcPr>
            <w:tcW w:w="3261" w:type="dxa"/>
            <w:tcBorders>
              <w:bottom w:val="single" w:sz="12" w:space="0" w:color="auto"/>
            </w:tcBorders>
            <w:shd w:val="clear" w:color="auto" w:fill="auto"/>
          </w:tcPr>
          <w:p w14:paraId="0B84033C" w14:textId="77777777" w:rsidR="00B24BF5" w:rsidRPr="00B24BF5" w:rsidRDefault="00B24BF5" w:rsidP="00B24BF5">
            <w:pPr>
              <w:rPr>
                <w:rFonts w:ascii="Times New Roman" w:hAnsi="Times New Roman"/>
              </w:rPr>
            </w:pPr>
            <w:r w:rsidRPr="00B24BF5">
              <w:rPr>
                <w:rFonts w:ascii="Times New Roman" w:hAnsi="Times New Roman"/>
              </w:rPr>
              <w:t>Gyermeket nem nevelők részére</w:t>
            </w:r>
          </w:p>
        </w:tc>
        <w:tc>
          <w:tcPr>
            <w:tcW w:w="1134" w:type="dxa"/>
            <w:tcBorders>
              <w:bottom w:val="single" w:sz="12" w:space="0" w:color="auto"/>
            </w:tcBorders>
            <w:vAlign w:val="center"/>
          </w:tcPr>
          <w:p w14:paraId="627CC7F9" w14:textId="77777777" w:rsidR="00B24BF5" w:rsidRPr="00B24BF5" w:rsidRDefault="00B24BF5" w:rsidP="00B24BF5">
            <w:pPr>
              <w:rPr>
                <w:rFonts w:ascii="Times New Roman" w:hAnsi="Times New Roman"/>
              </w:rPr>
            </w:pPr>
            <w:r w:rsidRPr="00B24BF5">
              <w:rPr>
                <w:rFonts w:ascii="Times New Roman" w:hAnsi="Times New Roman"/>
              </w:rPr>
              <w:t>456</w:t>
            </w:r>
          </w:p>
        </w:tc>
        <w:tc>
          <w:tcPr>
            <w:tcW w:w="1134" w:type="dxa"/>
            <w:tcBorders>
              <w:bottom w:val="single" w:sz="12" w:space="0" w:color="auto"/>
            </w:tcBorders>
            <w:vAlign w:val="center"/>
          </w:tcPr>
          <w:p w14:paraId="6810779E" w14:textId="77777777" w:rsidR="00B24BF5" w:rsidRPr="00B24BF5" w:rsidRDefault="00B24BF5" w:rsidP="00B24BF5">
            <w:pPr>
              <w:rPr>
                <w:rFonts w:ascii="Times New Roman" w:hAnsi="Times New Roman"/>
              </w:rPr>
            </w:pPr>
            <w:r w:rsidRPr="00B24BF5">
              <w:rPr>
                <w:rFonts w:ascii="Times New Roman" w:hAnsi="Times New Roman"/>
              </w:rPr>
              <w:t>485</w:t>
            </w:r>
          </w:p>
        </w:tc>
        <w:tc>
          <w:tcPr>
            <w:tcW w:w="1134" w:type="dxa"/>
            <w:tcBorders>
              <w:bottom w:val="single" w:sz="12" w:space="0" w:color="auto"/>
            </w:tcBorders>
            <w:vAlign w:val="center"/>
          </w:tcPr>
          <w:p w14:paraId="5AC9D245" w14:textId="77777777" w:rsidR="00B24BF5" w:rsidRPr="00B24BF5" w:rsidRDefault="00B24BF5" w:rsidP="00B24BF5">
            <w:pPr>
              <w:rPr>
                <w:rFonts w:ascii="Times New Roman" w:hAnsi="Times New Roman"/>
              </w:rPr>
            </w:pPr>
            <w:r w:rsidRPr="00B24BF5">
              <w:rPr>
                <w:rFonts w:ascii="Times New Roman" w:hAnsi="Times New Roman"/>
              </w:rPr>
              <w:t>516</w:t>
            </w:r>
          </w:p>
        </w:tc>
        <w:tc>
          <w:tcPr>
            <w:tcW w:w="1134" w:type="dxa"/>
            <w:tcBorders>
              <w:bottom w:val="single" w:sz="12" w:space="0" w:color="auto"/>
            </w:tcBorders>
            <w:vAlign w:val="center"/>
          </w:tcPr>
          <w:p w14:paraId="0B949429" w14:textId="77777777" w:rsidR="00B24BF5" w:rsidRPr="00B24BF5" w:rsidRDefault="00B24BF5" w:rsidP="00B24BF5">
            <w:pPr>
              <w:rPr>
                <w:rFonts w:ascii="Times New Roman" w:hAnsi="Times New Roman"/>
              </w:rPr>
            </w:pPr>
            <w:r w:rsidRPr="00B24BF5">
              <w:rPr>
                <w:rFonts w:ascii="Times New Roman" w:hAnsi="Times New Roman"/>
              </w:rPr>
              <w:t>-</w:t>
            </w:r>
          </w:p>
        </w:tc>
        <w:tc>
          <w:tcPr>
            <w:tcW w:w="1275" w:type="dxa"/>
            <w:tcBorders>
              <w:bottom w:val="single" w:sz="12" w:space="0" w:color="auto"/>
            </w:tcBorders>
            <w:vAlign w:val="center"/>
          </w:tcPr>
          <w:p w14:paraId="5E049C5E" w14:textId="77777777" w:rsidR="00B24BF5" w:rsidRPr="00B24BF5" w:rsidRDefault="00B24BF5" w:rsidP="00B24BF5">
            <w:pPr>
              <w:rPr>
                <w:rFonts w:ascii="Times New Roman" w:hAnsi="Times New Roman"/>
              </w:rPr>
            </w:pPr>
            <w:r w:rsidRPr="00B24BF5">
              <w:rPr>
                <w:rFonts w:ascii="Times New Roman" w:hAnsi="Times New Roman"/>
              </w:rPr>
              <w:t>-</w:t>
            </w:r>
          </w:p>
        </w:tc>
      </w:tr>
      <w:tr w:rsidR="00B24BF5" w:rsidRPr="00B24BF5" w14:paraId="194E8714" w14:textId="77777777" w:rsidTr="00226735">
        <w:tc>
          <w:tcPr>
            <w:tcW w:w="3261" w:type="dxa"/>
            <w:tcBorders>
              <w:bottom w:val="single" w:sz="12" w:space="0" w:color="auto"/>
            </w:tcBorders>
            <w:shd w:val="clear" w:color="auto" w:fill="auto"/>
          </w:tcPr>
          <w:p w14:paraId="14C67677" w14:textId="77777777" w:rsidR="00B24BF5" w:rsidRPr="00B24BF5" w:rsidRDefault="00B24BF5" w:rsidP="00B24BF5">
            <w:pPr>
              <w:rPr>
                <w:rFonts w:ascii="Times New Roman" w:hAnsi="Times New Roman"/>
              </w:rPr>
            </w:pPr>
            <w:r w:rsidRPr="00B24BF5">
              <w:rPr>
                <w:rFonts w:ascii="Times New Roman" w:hAnsi="Times New Roman"/>
              </w:rPr>
              <w:t>Temetési célra</w:t>
            </w:r>
          </w:p>
        </w:tc>
        <w:tc>
          <w:tcPr>
            <w:tcW w:w="1134" w:type="dxa"/>
            <w:tcBorders>
              <w:bottom w:val="single" w:sz="12" w:space="0" w:color="auto"/>
            </w:tcBorders>
            <w:vAlign w:val="center"/>
          </w:tcPr>
          <w:p w14:paraId="1CBB8188" w14:textId="77777777" w:rsidR="00B24BF5" w:rsidRPr="00B24BF5" w:rsidRDefault="00B24BF5" w:rsidP="00B24BF5">
            <w:pPr>
              <w:rPr>
                <w:rFonts w:ascii="Times New Roman" w:hAnsi="Times New Roman"/>
              </w:rPr>
            </w:pPr>
            <w:r w:rsidRPr="00B24BF5">
              <w:rPr>
                <w:rFonts w:ascii="Times New Roman" w:hAnsi="Times New Roman"/>
              </w:rPr>
              <w:t>108</w:t>
            </w:r>
          </w:p>
        </w:tc>
        <w:tc>
          <w:tcPr>
            <w:tcW w:w="1134" w:type="dxa"/>
            <w:tcBorders>
              <w:bottom w:val="single" w:sz="12" w:space="0" w:color="auto"/>
            </w:tcBorders>
            <w:vAlign w:val="center"/>
          </w:tcPr>
          <w:p w14:paraId="60651120" w14:textId="77777777" w:rsidR="00B24BF5" w:rsidRPr="00B24BF5" w:rsidRDefault="00B24BF5" w:rsidP="00B24BF5">
            <w:pPr>
              <w:rPr>
                <w:rFonts w:ascii="Times New Roman" w:hAnsi="Times New Roman"/>
              </w:rPr>
            </w:pPr>
            <w:r w:rsidRPr="00B24BF5">
              <w:rPr>
                <w:rFonts w:ascii="Times New Roman" w:hAnsi="Times New Roman"/>
              </w:rPr>
              <w:t>94</w:t>
            </w:r>
          </w:p>
        </w:tc>
        <w:tc>
          <w:tcPr>
            <w:tcW w:w="1134" w:type="dxa"/>
            <w:tcBorders>
              <w:bottom w:val="single" w:sz="12" w:space="0" w:color="auto"/>
            </w:tcBorders>
            <w:vAlign w:val="center"/>
          </w:tcPr>
          <w:p w14:paraId="204EE6D9" w14:textId="77777777" w:rsidR="00B24BF5" w:rsidRPr="00B24BF5" w:rsidRDefault="00B24BF5" w:rsidP="00B24BF5">
            <w:pPr>
              <w:rPr>
                <w:rFonts w:ascii="Times New Roman" w:hAnsi="Times New Roman"/>
              </w:rPr>
            </w:pPr>
            <w:r w:rsidRPr="00B24BF5">
              <w:rPr>
                <w:rFonts w:ascii="Times New Roman" w:hAnsi="Times New Roman"/>
              </w:rPr>
              <w:t>58</w:t>
            </w:r>
          </w:p>
        </w:tc>
        <w:tc>
          <w:tcPr>
            <w:tcW w:w="1134" w:type="dxa"/>
            <w:tcBorders>
              <w:bottom w:val="single" w:sz="12" w:space="0" w:color="auto"/>
            </w:tcBorders>
          </w:tcPr>
          <w:p w14:paraId="0DFACDBB" w14:textId="77777777" w:rsidR="00B24BF5" w:rsidRPr="00B24BF5" w:rsidRDefault="00B24BF5" w:rsidP="00B24BF5">
            <w:pPr>
              <w:rPr>
                <w:rFonts w:ascii="Times New Roman" w:hAnsi="Times New Roman"/>
              </w:rPr>
            </w:pPr>
            <w:r w:rsidRPr="00B24BF5">
              <w:rPr>
                <w:rFonts w:ascii="Times New Roman" w:hAnsi="Times New Roman"/>
              </w:rPr>
              <w:t>-</w:t>
            </w:r>
          </w:p>
        </w:tc>
        <w:tc>
          <w:tcPr>
            <w:tcW w:w="1275" w:type="dxa"/>
            <w:tcBorders>
              <w:bottom w:val="single" w:sz="12" w:space="0" w:color="auto"/>
            </w:tcBorders>
          </w:tcPr>
          <w:p w14:paraId="69B32991" w14:textId="77777777" w:rsidR="00B24BF5" w:rsidRPr="00B24BF5" w:rsidRDefault="00B24BF5" w:rsidP="00B24BF5">
            <w:pPr>
              <w:rPr>
                <w:rFonts w:ascii="Times New Roman" w:hAnsi="Times New Roman"/>
              </w:rPr>
            </w:pPr>
            <w:r w:rsidRPr="00B24BF5">
              <w:rPr>
                <w:rFonts w:ascii="Times New Roman" w:hAnsi="Times New Roman"/>
              </w:rPr>
              <w:t>-</w:t>
            </w:r>
          </w:p>
        </w:tc>
      </w:tr>
      <w:tr w:rsidR="00B24BF5" w:rsidRPr="00B24BF5" w14:paraId="2A36D30E" w14:textId="77777777" w:rsidTr="00226735">
        <w:tc>
          <w:tcPr>
            <w:tcW w:w="3261" w:type="dxa"/>
            <w:shd w:val="clear" w:color="auto" w:fill="auto"/>
          </w:tcPr>
          <w:p w14:paraId="74A0D737" w14:textId="77777777" w:rsidR="00B24BF5" w:rsidRPr="00B24BF5" w:rsidRDefault="00B24BF5" w:rsidP="00B24BF5">
            <w:pPr>
              <w:rPr>
                <w:rFonts w:ascii="Times New Roman" w:hAnsi="Times New Roman"/>
              </w:rPr>
            </w:pPr>
            <w:r w:rsidRPr="00B24BF5">
              <w:rPr>
                <w:rFonts w:ascii="Times New Roman" w:hAnsi="Times New Roman"/>
              </w:rPr>
              <w:t>Gyermeket nevelők részére</w:t>
            </w:r>
          </w:p>
        </w:tc>
        <w:tc>
          <w:tcPr>
            <w:tcW w:w="1134" w:type="dxa"/>
            <w:vAlign w:val="center"/>
          </w:tcPr>
          <w:p w14:paraId="596D47B9" w14:textId="77777777" w:rsidR="00B24BF5" w:rsidRPr="00B24BF5" w:rsidRDefault="00B24BF5" w:rsidP="00B24BF5">
            <w:pPr>
              <w:rPr>
                <w:rFonts w:ascii="Times New Roman" w:hAnsi="Times New Roman"/>
              </w:rPr>
            </w:pPr>
            <w:r w:rsidRPr="00B24BF5">
              <w:rPr>
                <w:rFonts w:ascii="Times New Roman" w:hAnsi="Times New Roman"/>
              </w:rPr>
              <w:t>422</w:t>
            </w:r>
          </w:p>
        </w:tc>
        <w:tc>
          <w:tcPr>
            <w:tcW w:w="1134" w:type="dxa"/>
            <w:vAlign w:val="center"/>
          </w:tcPr>
          <w:p w14:paraId="50657007" w14:textId="77777777" w:rsidR="00B24BF5" w:rsidRPr="00B24BF5" w:rsidRDefault="00B24BF5" w:rsidP="00B24BF5">
            <w:pPr>
              <w:rPr>
                <w:rFonts w:ascii="Times New Roman" w:hAnsi="Times New Roman"/>
              </w:rPr>
            </w:pPr>
            <w:r w:rsidRPr="00B24BF5">
              <w:rPr>
                <w:rFonts w:ascii="Times New Roman" w:hAnsi="Times New Roman"/>
              </w:rPr>
              <w:t>330</w:t>
            </w:r>
          </w:p>
        </w:tc>
        <w:tc>
          <w:tcPr>
            <w:tcW w:w="1134" w:type="dxa"/>
            <w:vAlign w:val="center"/>
          </w:tcPr>
          <w:p w14:paraId="5E87A4FE" w14:textId="77777777" w:rsidR="00B24BF5" w:rsidRPr="00B24BF5" w:rsidRDefault="00B24BF5" w:rsidP="00B24BF5">
            <w:pPr>
              <w:rPr>
                <w:rFonts w:ascii="Times New Roman" w:hAnsi="Times New Roman"/>
              </w:rPr>
            </w:pPr>
            <w:r w:rsidRPr="00B24BF5">
              <w:rPr>
                <w:rFonts w:ascii="Times New Roman" w:hAnsi="Times New Roman"/>
              </w:rPr>
              <w:t>352</w:t>
            </w:r>
          </w:p>
        </w:tc>
        <w:tc>
          <w:tcPr>
            <w:tcW w:w="1134" w:type="dxa"/>
          </w:tcPr>
          <w:p w14:paraId="14D1860F" w14:textId="77777777" w:rsidR="00B24BF5" w:rsidRPr="00B24BF5" w:rsidRDefault="00B24BF5" w:rsidP="00B24BF5">
            <w:pPr>
              <w:rPr>
                <w:rFonts w:ascii="Times New Roman" w:hAnsi="Times New Roman"/>
              </w:rPr>
            </w:pPr>
            <w:r w:rsidRPr="00B24BF5">
              <w:rPr>
                <w:rFonts w:ascii="Times New Roman" w:hAnsi="Times New Roman"/>
              </w:rPr>
              <w:t>-</w:t>
            </w:r>
          </w:p>
        </w:tc>
        <w:tc>
          <w:tcPr>
            <w:tcW w:w="1275" w:type="dxa"/>
          </w:tcPr>
          <w:p w14:paraId="4510A280" w14:textId="77777777" w:rsidR="00B24BF5" w:rsidRPr="00B24BF5" w:rsidRDefault="00B24BF5" w:rsidP="00B24BF5">
            <w:pPr>
              <w:rPr>
                <w:rFonts w:ascii="Times New Roman" w:hAnsi="Times New Roman"/>
              </w:rPr>
            </w:pPr>
            <w:r w:rsidRPr="00B24BF5">
              <w:rPr>
                <w:rFonts w:ascii="Times New Roman" w:hAnsi="Times New Roman"/>
              </w:rPr>
              <w:t>-</w:t>
            </w:r>
          </w:p>
        </w:tc>
      </w:tr>
      <w:tr w:rsidR="00B24BF5" w:rsidRPr="00B24BF5" w14:paraId="0A4BE23C" w14:textId="77777777" w:rsidTr="00226735">
        <w:tc>
          <w:tcPr>
            <w:tcW w:w="3261" w:type="dxa"/>
            <w:shd w:val="clear" w:color="auto" w:fill="E0E0E0"/>
          </w:tcPr>
          <w:p w14:paraId="144B8FAA" w14:textId="77777777" w:rsidR="00B24BF5" w:rsidRPr="00B24BF5" w:rsidRDefault="00B24BF5" w:rsidP="00B24BF5">
            <w:pPr>
              <w:rPr>
                <w:rFonts w:ascii="Times New Roman" w:hAnsi="Times New Roman"/>
                <w:b/>
              </w:rPr>
            </w:pPr>
            <w:r w:rsidRPr="00B24BF5">
              <w:rPr>
                <w:rFonts w:ascii="Times New Roman" w:hAnsi="Times New Roman"/>
                <w:b/>
              </w:rPr>
              <w:t>ÖSSZESEN:</w:t>
            </w:r>
          </w:p>
        </w:tc>
        <w:tc>
          <w:tcPr>
            <w:tcW w:w="1134" w:type="dxa"/>
            <w:shd w:val="clear" w:color="auto" w:fill="E0E0E0"/>
          </w:tcPr>
          <w:p w14:paraId="31D31C7D" w14:textId="77777777" w:rsidR="00B24BF5" w:rsidRPr="00B24BF5" w:rsidRDefault="00B24BF5" w:rsidP="00B24BF5">
            <w:pPr>
              <w:rPr>
                <w:rFonts w:ascii="Times New Roman" w:hAnsi="Times New Roman"/>
                <w:b/>
              </w:rPr>
            </w:pPr>
            <w:r w:rsidRPr="00B24BF5">
              <w:rPr>
                <w:rFonts w:ascii="Times New Roman" w:hAnsi="Times New Roman"/>
                <w:b/>
              </w:rPr>
              <w:t>986</w:t>
            </w:r>
          </w:p>
        </w:tc>
        <w:tc>
          <w:tcPr>
            <w:tcW w:w="1134" w:type="dxa"/>
            <w:shd w:val="clear" w:color="auto" w:fill="E0E0E0"/>
          </w:tcPr>
          <w:p w14:paraId="0AF8B5F0" w14:textId="77777777" w:rsidR="00B24BF5" w:rsidRPr="00B24BF5" w:rsidRDefault="00B24BF5" w:rsidP="00B24BF5">
            <w:pPr>
              <w:rPr>
                <w:rFonts w:ascii="Times New Roman" w:hAnsi="Times New Roman"/>
                <w:b/>
              </w:rPr>
            </w:pPr>
            <w:r w:rsidRPr="00B24BF5">
              <w:rPr>
                <w:rFonts w:ascii="Times New Roman" w:hAnsi="Times New Roman"/>
                <w:b/>
              </w:rPr>
              <w:t>909</w:t>
            </w:r>
          </w:p>
        </w:tc>
        <w:tc>
          <w:tcPr>
            <w:tcW w:w="1134" w:type="dxa"/>
            <w:shd w:val="clear" w:color="auto" w:fill="E0E0E0"/>
          </w:tcPr>
          <w:p w14:paraId="02687974" w14:textId="77777777" w:rsidR="00B24BF5" w:rsidRPr="00B24BF5" w:rsidRDefault="00B24BF5" w:rsidP="00B24BF5">
            <w:pPr>
              <w:rPr>
                <w:rFonts w:ascii="Times New Roman" w:hAnsi="Times New Roman"/>
                <w:b/>
              </w:rPr>
            </w:pPr>
            <w:r w:rsidRPr="00B24BF5">
              <w:rPr>
                <w:rFonts w:ascii="Times New Roman" w:hAnsi="Times New Roman"/>
                <w:b/>
              </w:rPr>
              <w:t>926</w:t>
            </w:r>
          </w:p>
        </w:tc>
        <w:tc>
          <w:tcPr>
            <w:tcW w:w="1134" w:type="dxa"/>
            <w:shd w:val="clear" w:color="auto" w:fill="E0E0E0"/>
          </w:tcPr>
          <w:p w14:paraId="7D0812A1" w14:textId="77777777" w:rsidR="00B24BF5" w:rsidRPr="00B24BF5" w:rsidRDefault="00B24BF5" w:rsidP="00B24BF5">
            <w:pPr>
              <w:rPr>
                <w:rFonts w:ascii="Times New Roman" w:hAnsi="Times New Roman"/>
                <w:b/>
              </w:rPr>
            </w:pPr>
            <w:r w:rsidRPr="00B24BF5">
              <w:rPr>
                <w:rFonts w:ascii="Times New Roman" w:hAnsi="Times New Roman"/>
                <w:b/>
              </w:rPr>
              <w:t>1048</w:t>
            </w:r>
          </w:p>
        </w:tc>
        <w:tc>
          <w:tcPr>
            <w:tcW w:w="1275" w:type="dxa"/>
            <w:shd w:val="clear" w:color="auto" w:fill="E0E0E0"/>
          </w:tcPr>
          <w:p w14:paraId="39BFB33C" w14:textId="77777777" w:rsidR="00B24BF5" w:rsidRPr="00B24BF5" w:rsidRDefault="00B24BF5" w:rsidP="00B24BF5">
            <w:pPr>
              <w:rPr>
                <w:rFonts w:ascii="Times New Roman" w:hAnsi="Times New Roman"/>
                <w:b/>
              </w:rPr>
            </w:pPr>
            <w:r w:rsidRPr="00B24BF5">
              <w:rPr>
                <w:rFonts w:ascii="Times New Roman" w:hAnsi="Times New Roman"/>
                <w:b/>
              </w:rPr>
              <w:t>1008</w:t>
            </w:r>
          </w:p>
        </w:tc>
      </w:tr>
    </w:tbl>
    <w:p w14:paraId="1C32DEAE" w14:textId="77777777" w:rsidR="00B24BF5" w:rsidRDefault="00B24BF5" w:rsidP="004A6053">
      <w:pPr>
        <w:rPr>
          <w:rFonts w:ascii="Times New Roman" w:hAnsi="Times New Roman"/>
        </w:rPr>
      </w:pPr>
    </w:p>
    <w:tbl>
      <w:tblPr>
        <w:tblW w:w="9072" w:type="dxa"/>
        <w:tblInd w:w="5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top w:w="55" w:type="dxa"/>
          <w:left w:w="55" w:type="dxa"/>
          <w:bottom w:w="55" w:type="dxa"/>
          <w:right w:w="55" w:type="dxa"/>
        </w:tblCellMar>
        <w:tblLook w:val="0000" w:firstRow="0" w:lastRow="0" w:firstColumn="0" w:lastColumn="0" w:noHBand="0" w:noVBand="0"/>
      </w:tblPr>
      <w:tblGrid>
        <w:gridCol w:w="3261"/>
        <w:gridCol w:w="1134"/>
        <w:gridCol w:w="1134"/>
        <w:gridCol w:w="1134"/>
        <w:gridCol w:w="1134"/>
        <w:gridCol w:w="1275"/>
      </w:tblGrid>
      <w:tr w:rsidR="00B24BF5" w:rsidRPr="00B24BF5" w14:paraId="50D22916" w14:textId="77777777" w:rsidTr="00226735">
        <w:tc>
          <w:tcPr>
            <w:tcW w:w="3261" w:type="dxa"/>
            <w:tcBorders>
              <w:top w:val="single" w:sz="12" w:space="0" w:color="auto"/>
              <w:left w:val="single" w:sz="12" w:space="0" w:color="auto"/>
              <w:bottom w:val="single" w:sz="12" w:space="0" w:color="auto"/>
              <w:right w:val="single" w:sz="12" w:space="0" w:color="auto"/>
            </w:tcBorders>
            <w:shd w:val="clear" w:color="auto" w:fill="E0E0E0"/>
          </w:tcPr>
          <w:p w14:paraId="66958C9B" w14:textId="77777777" w:rsidR="00B24BF5" w:rsidRPr="00B24BF5" w:rsidRDefault="00B24BF5" w:rsidP="00B24BF5">
            <w:pPr>
              <w:rPr>
                <w:rFonts w:ascii="Times New Roman" w:hAnsi="Times New Roman"/>
                <w:b/>
              </w:rPr>
            </w:pPr>
            <w:r w:rsidRPr="00B24BF5">
              <w:rPr>
                <w:rFonts w:ascii="Times New Roman" w:hAnsi="Times New Roman"/>
                <w:b/>
              </w:rPr>
              <w:t xml:space="preserve">Rendkívüli települési </w:t>
            </w:r>
          </w:p>
          <w:p w14:paraId="123FF685" w14:textId="77777777" w:rsidR="00B24BF5" w:rsidRPr="00B24BF5" w:rsidRDefault="00B24BF5" w:rsidP="00B24BF5">
            <w:pPr>
              <w:rPr>
                <w:rFonts w:ascii="Times New Roman" w:hAnsi="Times New Roman"/>
                <w:b/>
              </w:rPr>
            </w:pPr>
            <w:r w:rsidRPr="00B24BF5">
              <w:rPr>
                <w:rFonts w:ascii="Times New Roman" w:hAnsi="Times New Roman"/>
                <w:b/>
              </w:rPr>
              <w:t>támogatás</w:t>
            </w:r>
            <w:r w:rsidR="004227CA">
              <w:rPr>
                <w:rFonts w:ascii="Times New Roman" w:hAnsi="Times New Roman"/>
                <w:b/>
              </w:rPr>
              <w:t xml:space="preserve"> /Ft/</w:t>
            </w:r>
          </w:p>
        </w:tc>
        <w:tc>
          <w:tcPr>
            <w:tcW w:w="1134" w:type="dxa"/>
            <w:tcBorders>
              <w:top w:val="single" w:sz="12" w:space="0" w:color="auto"/>
              <w:left w:val="single" w:sz="12" w:space="0" w:color="auto"/>
              <w:bottom w:val="single" w:sz="12" w:space="0" w:color="auto"/>
              <w:right w:val="single" w:sz="12" w:space="0" w:color="auto"/>
            </w:tcBorders>
            <w:shd w:val="clear" w:color="auto" w:fill="E0E0E0"/>
          </w:tcPr>
          <w:p w14:paraId="3AE1087C" w14:textId="77777777" w:rsidR="00B24BF5" w:rsidRPr="00B24BF5" w:rsidRDefault="00B24BF5" w:rsidP="00B24BF5">
            <w:pPr>
              <w:rPr>
                <w:rFonts w:ascii="Times New Roman" w:hAnsi="Times New Roman"/>
                <w:b/>
              </w:rPr>
            </w:pPr>
            <w:r w:rsidRPr="00B24BF5">
              <w:rPr>
                <w:rFonts w:ascii="Times New Roman" w:hAnsi="Times New Roman"/>
                <w:b/>
              </w:rPr>
              <w:t>2017.</w:t>
            </w:r>
          </w:p>
        </w:tc>
        <w:tc>
          <w:tcPr>
            <w:tcW w:w="1134" w:type="dxa"/>
            <w:tcBorders>
              <w:top w:val="single" w:sz="12" w:space="0" w:color="auto"/>
              <w:left w:val="single" w:sz="12" w:space="0" w:color="auto"/>
              <w:bottom w:val="single" w:sz="12" w:space="0" w:color="auto"/>
              <w:right w:val="single" w:sz="12" w:space="0" w:color="auto"/>
            </w:tcBorders>
            <w:shd w:val="clear" w:color="auto" w:fill="E0E0E0"/>
          </w:tcPr>
          <w:p w14:paraId="660F516A" w14:textId="77777777" w:rsidR="00B24BF5" w:rsidRPr="00B24BF5" w:rsidRDefault="00B24BF5" w:rsidP="00B24BF5">
            <w:pPr>
              <w:rPr>
                <w:rFonts w:ascii="Times New Roman" w:hAnsi="Times New Roman"/>
                <w:b/>
              </w:rPr>
            </w:pPr>
            <w:r w:rsidRPr="00B24BF5">
              <w:rPr>
                <w:rFonts w:ascii="Times New Roman" w:hAnsi="Times New Roman"/>
                <w:b/>
              </w:rPr>
              <w:t>2018.</w:t>
            </w:r>
          </w:p>
        </w:tc>
        <w:tc>
          <w:tcPr>
            <w:tcW w:w="1134" w:type="dxa"/>
            <w:tcBorders>
              <w:top w:val="single" w:sz="12" w:space="0" w:color="auto"/>
              <w:left w:val="single" w:sz="12" w:space="0" w:color="auto"/>
              <w:bottom w:val="single" w:sz="12" w:space="0" w:color="auto"/>
              <w:right w:val="single" w:sz="12" w:space="0" w:color="auto"/>
            </w:tcBorders>
            <w:shd w:val="clear" w:color="auto" w:fill="E0E0E0"/>
          </w:tcPr>
          <w:p w14:paraId="74B33D93" w14:textId="77777777" w:rsidR="00B24BF5" w:rsidRPr="00B24BF5" w:rsidRDefault="00B24BF5" w:rsidP="00B24BF5">
            <w:pPr>
              <w:rPr>
                <w:rFonts w:ascii="Times New Roman" w:hAnsi="Times New Roman"/>
                <w:b/>
              </w:rPr>
            </w:pPr>
            <w:r w:rsidRPr="00B24BF5">
              <w:rPr>
                <w:rFonts w:ascii="Times New Roman" w:hAnsi="Times New Roman"/>
                <w:b/>
              </w:rPr>
              <w:t>2019.</w:t>
            </w:r>
          </w:p>
        </w:tc>
        <w:tc>
          <w:tcPr>
            <w:tcW w:w="1134" w:type="dxa"/>
            <w:tcBorders>
              <w:top w:val="single" w:sz="12" w:space="0" w:color="auto"/>
              <w:left w:val="single" w:sz="12" w:space="0" w:color="auto"/>
              <w:bottom w:val="single" w:sz="12" w:space="0" w:color="auto"/>
              <w:right w:val="single" w:sz="12" w:space="0" w:color="auto"/>
            </w:tcBorders>
            <w:shd w:val="clear" w:color="auto" w:fill="E0E0E0"/>
          </w:tcPr>
          <w:p w14:paraId="1B4E2A17" w14:textId="77777777" w:rsidR="00B24BF5" w:rsidRPr="00B24BF5" w:rsidRDefault="00B24BF5" w:rsidP="00B24BF5">
            <w:pPr>
              <w:rPr>
                <w:rFonts w:ascii="Times New Roman" w:hAnsi="Times New Roman"/>
                <w:b/>
              </w:rPr>
            </w:pPr>
            <w:r w:rsidRPr="00B24BF5">
              <w:rPr>
                <w:rFonts w:ascii="Times New Roman" w:hAnsi="Times New Roman"/>
                <w:b/>
              </w:rPr>
              <w:t>2020.</w:t>
            </w:r>
          </w:p>
        </w:tc>
        <w:tc>
          <w:tcPr>
            <w:tcW w:w="1275" w:type="dxa"/>
            <w:tcBorders>
              <w:top w:val="single" w:sz="12" w:space="0" w:color="auto"/>
              <w:left w:val="single" w:sz="12" w:space="0" w:color="auto"/>
              <w:bottom w:val="single" w:sz="12" w:space="0" w:color="auto"/>
              <w:right w:val="single" w:sz="12" w:space="0" w:color="auto"/>
            </w:tcBorders>
            <w:shd w:val="clear" w:color="auto" w:fill="E0E0E0"/>
          </w:tcPr>
          <w:p w14:paraId="20B1673C" w14:textId="77777777" w:rsidR="00B24BF5" w:rsidRPr="00B24BF5" w:rsidRDefault="00B24BF5" w:rsidP="00B24BF5">
            <w:pPr>
              <w:rPr>
                <w:rFonts w:ascii="Times New Roman" w:hAnsi="Times New Roman"/>
                <w:b/>
              </w:rPr>
            </w:pPr>
            <w:r w:rsidRPr="00B24BF5">
              <w:rPr>
                <w:rFonts w:ascii="Times New Roman" w:hAnsi="Times New Roman"/>
                <w:b/>
              </w:rPr>
              <w:t>2021</w:t>
            </w:r>
          </w:p>
        </w:tc>
      </w:tr>
      <w:tr w:rsidR="00B24BF5" w:rsidRPr="00B24BF5" w14:paraId="4E5E9B00" w14:textId="77777777" w:rsidTr="00226735">
        <w:tc>
          <w:tcPr>
            <w:tcW w:w="3261" w:type="dxa"/>
            <w:tcBorders>
              <w:bottom w:val="single" w:sz="12" w:space="0" w:color="auto"/>
            </w:tcBorders>
            <w:shd w:val="clear" w:color="auto" w:fill="auto"/>
          </w:tcPr>
          <w:p w14:paraId="297F04FD" w14:textId="77777777" w:rsidR="00B24BF5" w:rsidRPr="00B24BF5" w:rsidRDefault="00B24BF5" w:rsidP="00B24BF5">
            <w:pPr>
              <w:rPr>
                <w:rFonts w:ascii="Times New Roman" w:hAnsi="Times New Roman"/>
              </w:rPr>
            </w:pPr>
            <w:r w:rsidRPr="00B24BF5">
              <w:rPr>
                <w:rFonts w:ascii="Times New Roman" w:hAnsi="Times New Roman"/>
              </w:rPr>
              <w:t>Gyermeket nem nevelők részére</w:t>
            </w:r>
          </w:p>
        </w:tc>
        <w:tc>
          <w:tcPr>
            <w:tcW w:w="1134" w:type="dxa"/>
            <w:tcBorders>
              <w:bottom w:val="single" w:sz="12" w:space="0" w:color="auto"/>
            </w:tcBorders>
            <w:vAlign w:val="center"/>
          </w:tcPr>
          <w:p w14:paraId="08EF2924" w14:textId="77777777" w:rsidR="00B24BF5" w:rsidRPr="00B24BF5" w:rsidRDefault="004227CA" w:rsidP="00B24BF5">
            <w:pPr>
              <w:rPr>
                <w:rFonts w:ascii="Times New Roman" w:hAnsi="Times New Roman"/>
              </w:rPr>
            </w:pPr>
            <w:r w:rsidRPr="00B138DA">
              <w:rPr>
                <w:rFonts w:ascii="Times New Roman" w:hAnsi="Times New Roman"/>
                <w:bCs/>
                <w:iCs/>
              </w:rPr>
              <w:t>20.888.775</w:t>
            </w:r>
          </w:p>
        </w:tc>
        <w:tc>
          <w:tcPr>
            <w:tcW w:w="1134" w:type="dxa"/>
            <w:tcBorders>
              <w:bottom w:val="single" w:sz="12" w:space="0" w:color="auto"/>
            </w:tcBorders>
            <w:vAlign w:val="center"/>
          </w:tcPr>
          <w:p w14:paraId="5A0A0BA4" w14:textId="77777777" w:rsidR="00B24BF5" w:rsidRPr="00B24BF5" w:rsidRDefault="004227CA" w:rsidP="00B24BF5">
            <w:pPr>
              <w:rPr>
                <w:rFonts w:ascii="Times New Roman" w:hAnsi="Times New Roman"/>
              </w:rPr>
            </w:pPr>
            <w:r w:rsidRPr="00B138DA">
              <w:rPr>
                <w:rFonts w:ascii="Times New Roman" w:hAnsi="Times New Roman"/>
                <w:bCs/>
                <w:iCs/>
              </w:rPr>
              <w:t>25.271.066</w:t>
            </w:r>
          </w:p>
        </w:tc>
        <w:tc>
          <w:tcPr>
            <w:tcW w:w="1134" w:type="dxa"/>
            <w:tcBorders>
              <w:bottom w:val="single" w:sz="12" w:space="0" w:color="auto"/>
            </w:tcBorders>
            <w:vAlign w:val="center"/>
          </w:tcPr>
          <w:p w14:paraId="4E6D69F2" w14:textId="77777777" w:rsidR="00B24BF5" w:rsidRPr="00B24BF5" w:rsidRDefault="004227CA" w:rsidP="00B24BF5">
            <w:pPr>
              <w:rPr>
                <w:rFonts w:ascii="Times New Roman" w:hAnsi="Times New Roman"/>
              </w:rPr>
            </w:pPr>
            <w:r w:rsidRPr="00B138DA">
              <w:rPr>
                <w:rFonts w:ascii="Times New Roman" w:hAnsi="Times New Roman"/>
                <w:bCs/>
                <w:iCs/>
              </w:rPr>
              <w:t>25.606.587</w:t>
            </w:r>
          </w:p>
        </w:tc>
        <w:tc>
          <w:tcPr>
            <w:tcW w:w="1134" w:type="dxa"/>
            <w:tcBorders>
              <w:bottom w:val="single" w:sz="12" w:space="0" w:color="auto"/>
            </w:tcBorders>
            <w:vAlign w:val="center"/>
          </w:tcPr>
          <w:p w14:paraId="56863ACF" w14:textId="77777777" w:rsidR="00B24BF5" w:rsidRPr="00B24BF5" w:rsidRDefault="00B24BF5" w:rsidP="00B24BF5">
            <w:pPr>
              <w:rPr>
                <w:rFonts w:ascii="Times New Roman" w:hAnsi="Times New Roman"/>
              </w:rPr>
            </w:pPr>
            <w:r w:rsidRPr="00B24BF5">
              <w:rPr>
                <w:rFonts w:ascii="Times New Roman" w:hAnsi="Times New Roman"/>
              </w:rPr>
              <w:t>-</w:t>
            </w:r>
          </w:p>
        </w:tc>
        <w:tc>
          <w:tcPr>
            <w:tcW w:w="1275" w:type="dxa"/>
            <w:tcBorders>
              <w:bottom w:val="single" w:sz="12" w:space="0" w:color="auto"/>
            </w:tcBorders>
            <w:vAlign w:val="center"/>
          </w:tcPr>
          <w:p w14:paraId="768B057E" w14:textId="77777777" w:rsidR="00B24BF5" w:rsidRPr="00B24BF5" w:rsidRDefault="00B24BF5" w:rsidP="00B24BF5">
            <w:pPr>
              <w:rPr>
                <w:rFonts w:ascii="Times New Roman" w:hAnsi="Times New Roman"/>
              </w:rPr>
            </w:pPr>
            <w:r w:rsidRPr="00B24BF5">
              <w:rPr>
                <w:rFonts w:ascii="Times New Roman" w:hAnsi="Times New Roman"/>
              </w:rPr>
              <w:t>-</w:t>
            </w:r>
          </w:p>
        </w:tc>
      </w:tr>
      <w:tr w:rsidR="00B24BF5" w:rsidRPr="00B24BF5" w14:paraId="2F6C9AAD" w14:textId="77777777" w:rsidTr="00226735">
        <w:tc>
          <w:tcPr>
            <w:tcW w:w="3261" w:type="dxa"/>
            <w:tcBorders>
              <w:bottom w:val="single" w:sz="12" w:space="0" w:color="auto"/>
            </w:tcBorders>
            <w:shd w:val="clear" w:color="auto" w:fill="auto"/>
          </w:tcPr>
          <w:p w14:paraId="1E6D1BF4" w14:textId="77777777" w:rsidR="00B24BF5" w:rsidRPr="00B24BF5" w:rsidRDefault="00B24BF5" w:rsidP="00B24BF5">
            <w:pPr>
              <w:rPr>
                <w:rFonts w:ascii="Times New Roman" w:hAnsi="Times New Roman"/>
              </w:rPr>
            </w:pPr>
            <w:r w:rsidRPr="00B24BF5">
              <w:rPr>
                <w:rFonts w:ascii="Times New Roman" w:hAnsi="Times New Roman"/>
              </w:rPr>
              <w:t>Temetési célra</w:t>
            </w:r>
          </w:p>
        </w:tc>
        <w:tc>
          <w:tcPr>
            <w:tcW w:w="1134" w:type="dxa"/>
            <w:tcBorders>
              <w:bottom w:val="single" w:sz="12" w:space="0" w:color="auto"/>
            </w:tcBorders>
            <w:vAlign w:val="center"/>
          </w:tcPr>
          <w:p w14:paraId="5AD62805" w14:textId="77777777" w:rsidR="00B24BF5" w:rsidRPr="00B24BF5" w:rsidRDefault="004227CA" w:rsidP="00B24BF5">
            <w:pPr>
              <w:rPr>
                <w:rFonts w:ascii="Times New Roman" w:hAnsi="Times New Roman"/>
              </w:rPr>
            </w:pPr>
            <w:r w:rsidRPr="00B138DA">
              <w:rPr>
                <w:rFonts w:ascii="Times New Roman" w:hAnsi="Times New Roman"/>
                <w:bCs/>
                <w:iCs/>
              </w:rPr>
              <w:t>4.590.000</w:t>
            </w:r>
          </w:p>
        </w:tc>
        <w:tc>
          <w:tcPr>
            <w:tcW w:w="1134" w:type="dxa"/>
            <w:tcBorders>
              <w:bottom w:val="single" w:sz="12" w:space="0" w:color="auto"/>
            </w:tcBorders>
            <w:vAlign w:val="center"/>
          </w:tcPr>
          <w:p w14:paraId="64CA337D" w14:textId="77777777" w:rsidR="00B24BF5" w:rsidRPr="00B24BF5" w:rsidRDefault="004227CA" w:rsidP="00B24BF5">
            <w:pPr>
              <w:rPr>
                <w:rFonts w:ascii="Times New Roman" w:hAnsi="Times New Roman"/>
              </w:rPr>
            </w:pPr>
            <w:r w:rsidRPr="00B138DA">
              <w:rPr>
                <w:rFonts w:ascii="Times New Roman" w:hAnsi="Times New Roman"/>
                <w:bCs/>
                <w:iCs/>
              </w:rPr>
              <w:t>4.730.000</w:t>
            </w:r>
          </w:p>
        </w:tc>
        <w:tc>
          <w:tcPr>
            <w:tcW w:w="1134" w:type="dxa"/>
            <w:tcBorders>
              <w:bottom w:val="single" w:sz="12" w:space="0" w:color="auto"/>
            </w:tcBorders>
            <w:vAlign w:val="center"/>
          </w:tcPr>
          <w:p w14:paraId="3C261CED" w14:textId="77777777" w:rsidR="00B24BF5" w:rsidRPr="00B24BF5" w:rsidRDefault="004227CA" w:rsidP="00B24BF5">
            <w:pPr>
              <w:rPr>
                <w:rFonts w:ascii="Times New Roman" w:hAnsi="Times New Roman"/>
              </w:rPr>
            </w:pPr>
            <w:r w:rsidRPr="00B138DA">
              <w:rPr>
                <w:rFonts w:ascii="Times New Roman" w:hAnsi="Times New Roman"/>
                <w:bCs/>
                <w:iCs/>
              </w:rPr>
              <w:t>3.650.000</w:t>
            </w:r>
          </w:p>
        </w:tc>
        <w:tc>
          <w:tcPr>
            <w:tcW w:w="1134" w:type="dxa"/>
            <w:tcBorders>
              <w:bottom w:val="single" w:sz="12" w:space="0" w:color="auto"/>
            </w:tcBorders>
          </w:tcPr>
          <w:p w14:paraId="1D3073C3" w14:textId="77777777" w:rsidR="00B24BF5" w:rsidRPr="00B24BF5" w:rsidRDefault="00B24BF5" w:rsidP="00B24BF5">
            <w:pPr>
              <w:rPr>
                <w:rFonts w:ascii="Times New Roman" w:hAnsi="Times New Roman"/>
              </w:rPr>
            </w:pPr>
            <w:r w:rsidRPr="00B24BF5">
              <w:rPr>
                <w:rFonts w:ascii="Times New Roman" w:hAnsi="Times New Roman"/>
              </w:rPr>
              <w:t>-</w:t>
            </w:r>
          </w:p>
        </w:tc>
        <w:tc>
          <w:tcPr>
            <w:tcW w:w="1275" w:type="dxa"/>
            <w:tcBorders>
              <w:bottom w:val="single" w:sz="12" w:space="0" w:color="auto"/>
            </w:tcBorders>
          </w:tcPr>
          <w:p w14:paraId="66D5B423" w14:textId="77777777" w:rsidR="00B24BF5" w:rsidRPr="00B24BF5" w:rsidRDefault="00B24BF5" w:rsidP="00B24BF5">
            <w:pPr>
              <w:rPr>
                <w:rFonts w:ascii="Times New Roman" w:hAnsi="Times New Roman"/>
              </w:rPr>
            </w:pPr>
            <w:r w:rsidRPr="00B24BF5">
              <w:rPr>
                <w:rFonts w:ascii="Times New Roman" w:hAnsi="Times New Roman"/>
              </w:rPr>
              <w:t>-</w:t>
            </w:r>
          </w:p>
        </w:tc>
      </w:tr>
      <w:tr w:rsidR="00B24BF5" w:rsidRPr="00B24BF5" w14:paraId="22849983" w14:textId="77777777" w:rsidTr="00226735">
        <w:tc>
          <w:tcPr>
            <w:tcW w:w="3261" w:type="dxa"/>
            <w:shd w:val="clear" w:color="auto" w:fill="auto"/>
          </w:tcPr>
          <w:p w14:paraId="7476B144" w14:textId="77777777" w:rsidR="00B24BF5" w:rsidRPr="00B24BF5" w:rsidRDefault="00B24BF5" w:rsidP="00B24BF5">
            <w:pPr>
              <w:rPr>
                <w:rFonts w:ascii="Times New Roman" w:hAnsi="Times New Roman"/>
              </w:rPr>
            </w:pPr>
            <w:r w:rsidRPr="00B24BF5">
              <w:rPr>
                <w:rFonts w:ascii="Times New Roman" w:hAnsi="Times New Roman"/>
              </w:rPr>
              <w:t>Gyermeket nevelők részére</w:t>
            </w:r>
          </w:p>
        </w:tc>
        <w:tc>
          <w:tcPr>
            <w:tcW w:w="1134" w:type="dxa"/>
            <w:vAlign w:val="center"/>
          </w:tcPr>
          <w:p w14:paraId="087B766B" w14:textId="77777777" w:rsidR="00B24BF5" w:rsidRPr="00B24BF5" w:rsidRDefault="004227CA" w:rsidP="00B24BF5">
            <w:pPr>
              <w:rPr>
                <w:rFonts w:ascii="Times New Roman" w:hAnsi="Times New Roman"/>
              </w:rPr>
            </w:pPr>
            <w:r w:rsidRPr="00B138DA">
              <w:rPr>
                <w:rFonts w:ascii="Times New Roman" w:hAnsi="Times New Roman"/>
                <w:bCs/>
                <w:iCs/>
              </w:rPr>
              <w:t>15.889.856</w:t>
            </w:r>
          </w:p>
        </w:tc>
        <w:tc>
          <w:tcPr>
            <w:tcW w:w="1134" w:type="dxa"/>
            <w:vAlign w:val="center"/>
          </w:tcPr>
          <w:p w14:paraId="037A8BF7" w14:textId="77777777" w:rsidR="00B24BF5" w:rsidRPr="00B24BF5" w:rsidRDefault="004227CA" w:rsidP="00B24BF5">
            <w:pPr>
              <w:rPr>
                <w:rFonts w:ascii="Times New Roman" w:hAnsi="Times New Roman"/>
              </w:rPr>
            </w:pPr>
            <w:r w:rsidRPr="00B138DA">
              <w:rPr>
                <w:rFonts w:ascii="Times New Roman" w:hAnsi="Times New Roman"/>
                <w:bCs/>
                <w:iCs/>
              </w:rPr>
              <w:t>13.699.301</w:t>
            </w:r>
          </w:p>
        </w:tc>
        <w:tc>
          <w:tcPr>
            <w:tcW w:w="1134" w:type="dxa"/>
            <w:vAlign w:val="center"/>
          </w:tcPr>
          <w:p w14:paraId="0F5832D6" w14:textId="77777777" w:rsidR="00B24BF5" w:rsidRPr="00B24BF5" w:rsidRDefault="004227CA" w:rsidP="00B24BF5">
            <w:pPr>
              <w:rPr>
                <w:rFonts w:ascii="Times New Roman" w:hAnsi="Times New Roman"/>
              </w:rPr>
            </w:pPr>
            <w:r w:rsidRPr="00B138DA">
              <w:rPr>
                <w:rFonts w:ascii="Times New Roman" w:hAnsi="Times New Roman"/>
                <w:bCs/>
                <w:iCs/>
              </w:rPr>
              <w:t>16.420.376</w:t>
            </w:r>
          </w:p>
        </w:tc>
        <w:tc>
          <w:tcPr>
            <w:tcW w:w="1134" w:type="dxa"/>
          </w:tcPr>
          <w:p w14:paraId="45A306BF" w14:textId="77777777" w:rsidR="00B24BF5" w:rsidRPr="00B24BF5" w:rsidRDefault="00B24BF5" w:rsidP="00B24BF5">
            <w:pPr>
              <w:rPr>
                <w:rFonts w:ascii="Times New Roman" w:hAnsi="Times New Roman"/>
              </w:rPr>
            </w:pPr>
            <w:r w:rsidRPr="00B24BF5">
              <w:rPr>
                <w:rFonts w:ascii="Times New Roman" w:hAnsi="Times New Roman"/>
              </w:rPr>
              <w:t>-</w:t>
            </w:r>
          </w:p>
        </w:tc>
        <w:tc>
          <w:tcPr>
            <w:tcW w:w="1275" w:type="dxa"/>
          </w:tcPr>
          <w:p w14:paraId="1A46A069" w14:textId="77777777" w:rsidR="00B24BF5" w:rsidRPr="00B24BF5" w:rsidRDefault="00B24BF5" w:rsidP="00B24BF5">
            <w:pPr>
              <w:rPr>
                <w:rFonts w:ascii="Times New Roman" w:hAnsi="Times New Roman"/>
              </w:rPr>
            </w:pPr>
            <w:r w:rsidRPr="00B24BF5">
              <w:rPr>
                <w:rFonts w:ascii="Times New Roman" w:hAnsi="Times New Roman"/>
              </w:rPr>
              <w:t>-</w:t>
            </w:r>
          </w:p>
        </w:tc>
      </w:tr>
      <w:tr w:rsidR="00B24BF5" w:rsidRPr="00B24BF5" w14:paraId="11B73060" w14:textId="77777777" w:rsidTr="00226735">
        <w:tc>
          <w:tcPr>
            <w:tcW w:w="3261" w:type="dxa"/>
            <w:shd w:val="clear" w:color="auto" w:fill="E0E0E0"/>
          </w:tcPr>
          <w:p w14:paraId="5402075D" w14:textId="77777777" w:rsidR="00B24BF5" w:rsidRPr="00B24BF5" w:rsidRDefault="00B24BF5" w:rsidP="00B24BF5">
            <w:pPr>
              <w:rPr>
                <w:rFonts w:ascii="Times New Roman" w:hAnsi="Times New Roman"/>
                <w:b/>
              </w:rPr>
            </w:pPr>
            <w:r w:rsidRPr="00B24BF5">
              <w:rPr>
                <w:rFonts w:ascii="Times New Roman" w:hAnsi="Times New Roman"/>
                <w:b/>
              </w:rPr>
              <w:t>ÖSSZESEN:</w:t>
            </w:r>
          </w:p>
        </w:tc>
        <w:tc>
          <w:tcPr>
            <w:tcW w:w="1134" w:type="dxa"/>
            <w:shd w:val="clear" w:color="auto" w:fill="E0E0E0"/>
          </w:tcPr>
          <w:p w14:paraId="6CE14D47" w14:textId="77777777" w:rsidR="00B24BF5" w:rsidRPr="00B24BF5" w:rsidRDefault="004227CA" w:rsidP="00B24BF5">
            <w:pPr>
              <w:rPr>
                <w:rFonts w:ascii="Times New Roman" w:hAnsi="Times New Roman"/>
                <w:b/>
              </w:rPr>
            </w:pPr>
            <w:r w:rsidRPr="00B138DA">
              <w:rPr>
                <w:rFonts w:ascii="Times New Roman" w:hAnsi="Times New Roman"/>
                <w:b/>
                <w:bCs/>
                <w:iCs/>
              </w:rPr>
              <w:t>41.368.631</w:t>
            </w:r>
          </w:p>
        </w:tc>
        <w:tc>
          <w:tcPr>
            <w:tcW w:w="1134" w:type="dxa"/>
            <w:shd w:val="clear" w:color="auto" w:fill="E0E0E0"/>
          </w:tcPr>
          <w:p w14:paraId="1A5E9C79" w14:textId="77777777" w:rsidR="00B24BF5" w:rsidRPr="00B24BF5" w:rsidRDefault="004227CA" w:rsidP="00B24BF5">
            <w:pPr>
              <w:rPr>
                <w:rFonts w:ascii="Times New Roman" w:hAnsi="Times New Roman"/>
                <w:b/>
              </w:rPr>
            </w:pPr>
            <w:r w:rsidRPr="00B138DA">
              <w:rPr>
                <w:rFonts w:ascii="Times New Roman" w:hAnsi="Times New Roman"/>
                <w:b/>
                <w:bCs/>
                <w:iCs/>
              </w:rPr>
              <w:t>43.700.367</w:t>
            </w:r>
          </w:p>
        </w:tc>
        <w:tc>
          <w:tcPr>
            <w:tcW w:w="1134" w:type="dxa"/>
            <w:shd w:val="clear" w:color="auto" w:fill="E0E0E0"/>
          </w:tcPr>
          <w:p w14:paraId="3AA59537" w14:textId="77777777" w:rsidR="00B24BF5" w:rsidRPr="00B24BF5" w:rsidRDefault="004227CA" w:rsidP="00B24BF5">
            <w:pPr>
              <w:rPr>
                <w:rFonts w:ascii="Times New Roman" w:hAnsi="Times New Roman"/>
                <w:b/>
              </w:rPr>
            </w:pPr>
            <w:r w:rsidRPr="00B138DA">
              <w:rPr>
                <w:rFonts w:ascii="Times New Roman" w:hAnsi="Times New Roman"/>
                <w:b/>
                <w:bCs/>
                <w:iCs/>
              </w:rPr>
              <w:t>45.676.963</w:t>
            </w:r>
          </w:p>
        </w:tc>
        <w:tc>
          <w:tcPr>
            <w:tcW w:w="1134" w:type="dxa"/>
            <w:shd w:val="clear" w:color="auto" w:fill="E0E0E0"/>
          </w:tcPr>
          <w:p w14:paraId="7D5A2EDA" w14:textId="77777777" w:rsidR="00B24BF5" w:rsidRPr="00B24BF5" w:rsidRDefault="004227CA" w:rsidP="00B24BF5">
            <w:pPr>
              <w:rPr>
                <w:rFonts w:ascii="Times New Roman" w:hAnsi="Times New Roman"/>
                <w:b/>
              </w:rPr>
            </w:pPr>
            <w:r w:rsidRPr="00B138DA">
              <w:rPr>
                <w:rFonts w:ascii="Times New Roman" w:hAnsi="Times New Roman"/>
                <w:b/>
                <w:bCs/>
                <w:iCs/>
              </w:rPr>
              <w:t>44.055.269</w:t>
            </w:r>
          </w:p>
        </w:tc>
        <w:tc>
          <w:tcPr>
            <w:tcW w:w="1275" w:type="dxa"/>
            <w:shd w:val="clear" w:color="auto" w:fill="E0E0E0"/>
          </w:tcPr>
          <w:p w14:paraId="07C4532A" w14:textId="77777777" w:rsidR="00B24BF5" w:rsidRPr="00B24BF5" w:rsidRDefault="004227CA" w:rsidP="00B24BF5">
            <w:pPr>
              <w:rPr>
                <w:rFonts w:ascii="Times New Roman" w:hAnsi="Times New Roman"/>
                <w:b/>
              </w:rPr>
            </w:pPr>
            <w:r w:rsidRPr="004227CA">
              <w:rPr>
                <w:rFonts w:ascii="Times New Roman" w:hAnsi="Times New Roman"/>
                <w:b/>
              </w:rPr>
              <w:t>43.285.996</w:t>
            </w:r>
          </w:p>
        </w:tc>
      </w:tr>
    </w:tbl>
    <w:p w14:paraId="3BC79C9B" w14:textId="77777777" w:rsidR="004227CA" w:rsidRPr="004227CA" w:rsidRDefault="004227CA" w:rsidP="004227CA">
      <w:pPr>
        <w:rPr>
          <w:rFonts w:ascii="Times New Roman" w:hAnsi="Times New Roman"/>
          <w:bCs/>
        </w:rPr>
      </w:pPr>
      <w:r w:rsidRPr="004227CA">
        <w:rPr>
          <w:rFonts w:ascii="Times New Roman" w:hAnsi="Times New Roman"/>
          <w:bCs/>
        </w:rPr>
        <w:t>Forrás: Polgármesteri Hivatal</w:t>
      </w:r>
    </w:p>
    <w:p w14:paraId="73CFB5F4" w14:textId="77777777" w:rsidR="004A6053" w:rsidRPr="00B138DA" w:rsidRDefault="004A6053" w:rsidP="009013F4">
      <w:pPr>
        <w:pStyle w:val="Tblacm"/>
        <w:rPr>
          <w:rFonts w:ascii="Times New Roman" w:hAnsi="Times New Roman"/>
        </w:rPr>
      </w:pPr>
      <w:bookmarkStart w:id="90" w:name="_Toc349211127"/>
    </w:p>
    <w:bookmarkEnd w:id="90"/>
    <w:p w14:paraId="02845512" w14:textId="77777777" w:rsidR="00736922" w:rsidRPr="00736922" w:rsidRDefault="00736922" w:rsidP="00AC684F">
      <w:pPr>
        <w:rPr>
          <w:rFonts w:ascii="Times New Roman" w:hAnsi="Times New Roman"/>
          <w:iCs/>
        </w:rPr>
      </w:pPr>
      <w:r>
        <w:rPr>
          <w:rFonts w:ascii="Times New Roman" w:hAnsi="Times New Roman"/>
          <w:iCs/>
        </w:rPr>
        <w:t>A gyermekek támogatásának egyik speciális fajtája a</w:t>
      </w:r>
      <w:r w:rsidRPr="00736922">
        <w:rPr>
          <w:rFonts w:ascii="Times New Roman" w:hAnsi="Times New Roman"/>
          <w:iCs/>
        </w:rPr>
        <w:t>z árvaellátás</w:t>
      </w:r>
      <w:r>
        <w:rPr>
          <w:rFonts w:ascii="Times New Roman" w:hAnsi="Times New Roman"/>
          <w:iCs/>
        </w:rPr>
        <w:t>, amely</w:t>
      </w:r>
      <w:r w:rsidRPr="00736922">
        <w:rPr>
          <w:rFonts w:ascii="Times New Roman" w:hAnsi="Times New Roman"/>
          <w:iCs/>
        </w:rPr>
        <w:t xml:space="preserve"> egy biztosítási típusú, havi rendszerességű, jövedelemarányos pénzbeli ellátás, az elhunyt biztosítottak gyermekei, illetve bizonyos esetekben unokái és testvérei </w:t>
      </w:r>
      <w:r>
        <w:rPr>
          <w:rFonts w:ascii="Times New Roman" w:hAnsi="Times New Roman"/>
          <w:iCs/>
        </w:rPr>
        <w:t>részére</w:t>
      </w:r>
      <w:r w:rsidRPr="00736922">
        <w:rPr>
          <w:rFonts w:ascii="Times New Roman" w:hAnsi="Times New Roman"/>
          <w:iCs/>
        </w:rPr>
        <w:t xml:space="preserve">. </w:t>
      </w:r>
    </w:p>
    <w:p w14:paraId="29C037BB" w14:textId="77777777" w:rsidR="00736922" w:rsidRDefault="00736922" w:rsidP="00AC684F">
      <w:pPr>
        <w:rPr>
          <w:rFonts w:ascii="Times New Roman" w:hAnsi="Times New Roman"/>
          <w:i/>
        </w:rPr>
      </w:pPr>
    </w:p>
    <w:tbl>
      <w:tblPr>
        <w:tblW w:w="7780" w:type="dxa"/>
        <w:tblInd w:w="75" w:type="dxa"/>
        <w:tblCellMar>
          <w:left w:w="70" w:type="dxa"/>
          <w:right w:w="70" w:type="dxa"/>
        </w:tblCellMar>
        <w:tblLook w:val="04A0" w:firstRow="1" w:lastRow="0" w:firstColumn="1" w:lastColumn="0" w:noHBand="0" w:noVBand="1"/>
      </w:tblPr>
      <w:tblGrid>
        <w:gridCol w:w="820"/>
        <w:gridCol w:w="2660"/>
        <w:gridCol w:w="2440"/>
        <w:gridCol w:w="1860"/>
      </w:tblGrid>
      <w:tr w:rsidR="001F7D0D" w:rsidRPr="001F7D0D" w14:paraId="4219F853" w14:textId="77777777" w:rsidTr="001F7D0D">
        <w:trPr>
          <w:trHeight w:val="630"/>
        </w:trPr>
        <w:tc>
          <w:tcPr>
            <w:tcW w:w="778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E26D082" w14:textId="77777777" w:rsidR="001F7D0D" w:rsidRPr="001F7D0D" w:rsidRDefault="001F7D0D" w:rsidP="001F7D0D">
            <w:pPr>
              <w:jc w:val="center"/>
              <w:rPr>
                <w:rFonts w:cs="Calibri"/>
                <w:b/>
                <w:bCs/>
                <w:szCs w:val="22"/>
              </w:rPr>
            </w:pPr>
            <w:r w:rsidRPr="001F7D0D">
              <w:rPr>
                <w:rFonts w:cs="Calibri"/>
                <w:b/>
                <w:bCs/>
                <w:szCs w:val="22"/>
              </w:rPr>
              <w:t>4.1.3. számú táblázat - Árvaellátás</w:t>
            </w:r>
          </w:p>
        </w:tc>
      </w:tr>
      <w:tr w:rsidR="001F7D0D" w:rsidRPr="001F7D0D" w14:paraId="2151807B" w14:textId="77777777" w:rsidTr="001F7D0D">
        <w:trPr>
          <w:trHeight w:val="1650"/>
        </w:trPr>
        <w:tc>
          <w:tcPr>
            <w:tcW w:w="820"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79584D9C" w14:textId="77777777" w:rsidR="001F7D0D" w:rsidRPr="001F7D0D" w:rsidRDefault="001F7D0D" w:rsidP="001F7D0D">
            <w:pPr>
              <w:jc w:val="center"/>
              <w:rPr>
                <w:rFonts w:cs="Calibri"/>
                <w:b/>
                <w:bCs/>
                <w:szCs w:val="22"/>
              </w:rPr>
            </w:pPr>
            <w:r w:rsidRPr="001F7D0D">
              <w:rPr>
                <w:rFonts w:cs="Calibri"/>
                <w:b/>
                <w:bCs/>
                <w:szCs w:val="22"/>
              </w:rPr>
              <w:t>Év</w:t>
            </w:r>
          </w:p>
        </w:tc>
        <w:tc>
          <w:tcPr>
            <w:tcW w:w="2660" w:type="dxa"/>
            <w:tcBorders>
              <w:top w:val="nil"/>
              <w:left w:val="nil"/>
              <w:bottom w:val="single" w:sz="4" w:space="0" w:color="auto"/>
              <w:right w:val="single" w:sz="4" w:space="0" w:color="auto"/>
            </w:tcBorders>
            <w:shd w:val="clear" w:color="000000" w:fill="E2EFDA"/>
            <w:vAlign w:val="center"/>
            <w:hideMark/>
          </w:tcPr>
          <w:p w14:paraId="4BA6421F" w14:textId="77777777" w:rsidR="001F7D0D" w:rsidRPr="001F7D0D" w:rsidRDefault="001F7D0D" w:rsidP="001F7D0D">
            <w:pPr>
              <w:jc w:val="center"/>
              <w:rPr>
                <w:rFonts w:cs="Calibri"/>
                <w:b/>
                <w:bCs/>
                <w:color w:val="000000"/>
                <w:szCs w:val="22"/>
              </w:rPr>
            </w:pPr>
            <w:r w:rsidRPr="001F7D0D">
              <w:rPr>
                <w:rFonts w:cs="Calibri"/>
                <w:b/>
                <w:bCs/>
                <w:color w:val="000000"/>
                <w:szCs w:val="22"/>
              </w:rPr>
              <w:t xml:space="preserve">Árvaellátásban részesülő </w:t>
            </w:r>
            <w:r w:rsidRPr="001F7D0D">
              <w:rPr>
                <w:rFonts w:cs="Calibri"/>
                <w:b/>
                <w:bCs/>
                <w:color w:val="000000"/>
                <w:szCs w:val="22"/>
              </w:rPr>
              <w:br/>
              <w:t>férfiak száma (fő)</w:t>
            </w:r>
            <w:r w:rsidRPr="001F7D0D">
              <w:rPr>
                <w:rFonts w:cs="Calibri"/>
                <w:b/>
                <w:bCs/>
                <w:color w:val="000000"/>
                <w:szCs w:val="22"/>
              </w:rPr>
              <w:br/>
            </w:r>
            <w:r w:rsidRPr="001F7D0D">
              <w:rPr>
                <w:rFonts w:cs="Calibri"/>
                <w:color w:val="000000"/>
                <w:szCs w:val="22"/>
              </w:rPr>
              <w:t xml:space="preserve">(TS 065) </w:t>
            </w:r>
          </w:p>
        </w:tc>
        <w:tc>
          <w:tcPr>
            <w:tcW w:w="2440" w:type="dxa"/>
            <w:tcBorders>
              <w:top w:val="nil"/>
              <w:left w:val="nil"/>
              <w:bottom w:val="single" w:sz="4" w:space="0" w:color="auto"/>
              <w:right w:val="single" w:sz="4" w:space="0" w:color="auto"/>
            </w:tcBorders>
            <w:shd w:val="clear" w:color="000000" w:fill="E2EFDA"/>
            <w:vAlign w:val="center"/>
            <w:hideMark/>
          </w:tcPr>
          <w:p w14:paraId="44438131" w14:textId="77777777" w:rsidR="001F7D0D" w:rsidRPr="001F7D0D" w:rsidRDefault="001F7D0D" w:rsidP="001F7D0D">
            <w:pPr>
              <w:jc w:val="center"/>
              <w:rPr>
                <w:rFonts w:cs="Calibri"/>
                <w:b/>
                <w:bCs/>
                <w:color w:val="000000"/>
                <w:szCs w:val="22"/>
              </w:rPr>
            </w:pPr>
            <w:r w:rsidRPr="001F7D0D">
              <w:rPr>
                <w:rFonts w:cs="Calibri"/>
                <w:b/>
                <w:bCs/>
                <w:color w:val="000000"/>
                <w:szCs w:val="22"/>
              </w:rPr>
              <w:t xml:space="preserve">Árvaellátásban részesülő </w:t>
            </w:r>
            <w:r w:rsidRPr="001F7D0D">
              <w:rPr>
                <w:rFonts w:cs="Calibri"/>
                <w:b/>
                <w:bCs/>
                <w:color w:val="000000"/>
                <w:szCs w:val="22"/>
              </w:rPr>
              <w:br/>
              <w:t>nők száma (fő)</w:t>
            </w:r>
            <w:r w:rsidRPr="001F7D0D">
              <w:rPr>
                <w:rFonts w:cs="Calibri"/>
                <w:b/>
                <w:bCs/>
                <w:color w:val="000000"/>
                <w:szCs w:val="22"/>
              </w:rPr>
              <w:br/>
            </w:r>
            <w:r w:rsidRPr="001F7D0D">
              <w:rPr>
                <w:rFonts w:cs="Calibri"/>
                <w:color w:val="000000"/>
                <w:szCs w:val="22"/>
              </w:rPr>
              <w:t>(TS 066)</w:t>
            </w:r>
          </w:p>
        </w:tc>
        <w:tc>
          <w:tcPr>
            <w:tcW w:w="1860" w:type="dxa"/>
            <w:tcBorders>
              <w:top w:val="nil"/>
              <w:left w:val="nil"/>
              <w:bottom w:val="single" w:sz="4" w:space="0" w:color="auto"/>
              <w:right w:val="single" w:sz="4" w:space="0" w:color="auto"/>
            </w:tcBorders>
            <w:shd w:val="clear" w:color="000000" w:fill="E2EFDA"/>
            <w:vAlign w:val="center"/>
            <w:hideMark/>
          </w:tcPr>
          <w:p w14:paraId="6CC01E26" w14:textId="77777777" w:rsidR="001F7D0D" w:rsidRPr="001F7D0D" w:rsidRDefault="001F7D0D" w:rsidP="001F7D0D">
            <w:pPr>
              <w:jc w:val="center"/>
              <w:rPr>
                <w:rFonts w:cs="Calibri"/>
                <w:b/>
                <w:bCs/>
                <w:color w:val="000000"/>
                <w:szCs w:val="22"/>
              </w:rPr>
            </w:pPr>
            <w:r w:rsidRPr="001F7D0D">
              <w:rPr>
                <w:rFonts w:cs="Calibri"/>
                <w:b/>
                <w:bCs/>
                <w:color w:val="000000"/>
                <w:szCs w:val="22"/>
              </w:rPr>
              <w:t>Árvaellátásban</w:t>
            </w:r>
            <w:r w:rsidRPr="001F7D0D">
              <w:rPr>
                <w:rFonts w:cs="Calibri"/>
                <w:b/>
                <w:bCs/>
                <w:color w:val="000000"/>
                <w:szCs w:val="22"/>
              </w:rPr>
              <w:br/>
              <w:t xml:space="preserve"> részesülők összesen</w:t>
            </w:r>
          </w:p>
        </w:tc>
      </w:tr>
      <w:tr w:rsidR="001F7D0D" w:rsidRPr="001F7D0D" w14:paraId="2E18CD8D" w14:textId="77777777" w:rsidTr="001F7D0D">
        <w:trPr>
          <w:trHeight w:val="600"/>
        </w:trPr>
        <w:tc>
          <w:tcPr>
            <w:tcW w:w="820" w:type="dxa"/>
            <w:vMerge/>
            <w:tcBorders>
              <w:top w:val="nil"/>
              <w:left w:val="single" w:sz="4" w:space="0" w:color="auto"/>
              <w:bottom w:val="single" w:sz="4" w:space="0" w:color="000000"/>
              <w:right w:val="single" w:sz="4" w:space="0" w:color="auto"/>
            </w:tcBorders>
            <w:vAlign w:val="center"/>
            <w:hideMark/>
          </w:tcPr>
          <w:p w14:paraId="4EBABF15" w14:textId="77777777" w:rsidR="001F7D0D" w:rsidRPr="001F7D0D" w:rsidRDefault="001F7D0D" w:rsidP="001F7D0D">
            <w:pPr>
              <w:jc w:val="left"/>
              <w:rPr>
                <w:rFonts w:cs="Calibri"/>
                <w:b/>
                <w:bCs/>
                <w:szCs w:val="22"/>
              </w:rPr>
            </w:pPr>
          </w:p>
        </w:tc>
        <w:tc>
          <w:tcPr>
            <w:tcW w:w="2660" w:type="dxa"/>
            <w:tcBorders>
              <w:top w:val="nil"/>
              <w:left w:val="nil"/>
              <w:bottom w:val="single" w:sz="4" w:space="0" w:color="auto"/>
              <w:right w:val="single" w:sz="4" w:space="0" w:color="auto"/>
            </w:tcBorders>
            <w:shd w:val="clear" w:color="000000" w:fill="E2EFDA"/>
            <w:noWrap/>
            <w:vAlign w:val="center"/>
            <w:hideMark/>
          </w:tcPr>
          <w:p w14:paraId="6D415EA5" w14:textId="77777777" w:rsidR="001F7D0D" w:rsidRPr="001F7D0D" w:rsidRDefault="001F7D0D" w:rsidP="001F7D0D">
            <w:pPr>
              <w:jc w:val="center"/>
              <w:rPr>
                <w:rFonts w:cs="Calibri"/>
                <w:b/>
                <w:bCs/>
                <w:color w:val="000000"/>
                <w:szCs w:val="22"/>
              </w:rPr>
            </w:pPr>
            <w:r w:rsidRPr="001F7D0D">
              <w:rPr>
                <w:rFonts w:cs="Calibri"/>
                <w:b/>
                <w:bCs/>
                <w:color w:val="000000"/>
                <w:szCs w:val="22"/>
              </w:rPr>
              <w:t>Fő</w:t>
            </w:r>
          </w:p>
        </w:tc>
        <w:tc>
          <w:tcPr>
            <w:tcW w:w="2440" w:type="dxa"/>
            <w:tcBorders>
              <w:top w:val="nil"/>
              <w:left w:val="nil"/>
              <w:bottom w:val="single" w:sz="4" w:space="0" w:color="auto"/>
              <w:right w:val="single" w:sz="4" w:space="0" w:color="auto"/>
            </w:tcBorders>
            <w:shd w:val="clear" w:color="000000" w:fill="E2EFDA"/>
            <w:noWrap/>
            <w:vAlign w:val="center"/>
            <w:hideMark/>
          </w:tcPr>
          <w:p w14:paraId="7FD8CDDC" w14:textId="77777777" w:rsidR="001F7D0D" w:rsidRPr="001F7D0D" w:rsidRDefault="001F7D0D" w:rsidP="001F7D0D">
            <w:pPr>
              <w:jc w:val="center"/>
              <w:rPr>
                <w:rFonts w:cs="Calibri"/>
                <w:b/>
                <w:bCs/>
                <w:color w:val="000000"/>
                <w:szCs w:val="22"/>
              </w:rPr>
            </w:pPr>
            <w:r w:rsidRPr="001F7D0D">
              <w:rPr>
                <w:rFonts w:cs="Calibri"/>
                <w:b/>
                <w:bCs/>
                <w:color w:val="000000"/>
                <w:szCs w:val="22"/>
              </w:rPr>
              <w:t>Fő</w:t>
            </w:r>
          </w:p>
        </w:tc>
        <w:tc>
          <w:tcPr>
            <w:tcW w:w="1860" w:type="dxa"/>
            <w:tcBorders>
              <w:top w:val="nil"/>
              <w:left w:val="nil"/>
              <w:bottom w:val="single" w:sz="4" w:space="0" w:color="auto"/>
              <w:right w:val="single" w:sz="4" w:space="0" w:color="auto"/>
            </w:tcBorders>
            <w:shd w:val="clear" w:color="000000" w:fill="E2EFDA"/>
            <w:noWrap/>
            <w:vAlign w:val="center"/>
            <w:hideMark/>
          </w:tcPr>
          <w:p w14:paraId="3B5E5CBF" w14:textId="77777777" w:rsidR="001F7D0D" w:rsidRPr="001F7D0D" w:rsidRDefault="001F7D0D" w:rsidP="001F7D0D">
            <w:pPr>
              <w:jc w:val="center"/>
              <w:rPr>
                <w:rFonts w:cs="Calibri"/>
                <w:b/>
                <w:bCs/>
                <w:color w:val="000000"/>
                <w:szCs w:val="22"/>
              </w:rPr>
            </w:pPr>
            <w:r w:rsidRPr="001F7D0D">
              <w:rPr>
                <w:rFonts w:cs="Calibri"/>
                <w:b/>
                <w:bCs/>
                <w:color w:val="000000"/>
                <w:szCs w:val="22"/>
              </w:rPr>
              <w:t>Fő</w:t>
            </w:r>
          </w:p>
        </w:tc>
      </w:tr>
      <w:tr w:rsidR="001F7D0D" w:rsidRPr="001F7D0D" w14:paraId="7BF02D43" w14:textId="77777777" w:rsidTr="001F7D0D">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08925C9D" w14:textId="77777777" w:rsidR="001F7D0D" w:rsidRPr="001F7D0D" w:rsidRDefault="001F7D0D" w:rsidP="001F7D0D">
            <w:pPr>
              <w:jc w:val="center"/>
              <w:rPr>
                <w:rFonts w:cs="Calibri"/>
                <w:szCs w:val="22"/>
              </w:rPr>
            </w:pPr>
            <w:r w:rsidRPr="001F7D0D">
              <w:rPr>
                <w:rFonts w:cs="Calibri"/>
                <w:szCs w:val="22"/>
              </w:rPr>
              <w:t>2015</w:t>
            </w:r>
          </w:p>
        </w:tc>
        <w:tc>
          <w:tcPr>
            <w:tcW w:w="2660" w:type="dxa"/>
            <w:tcBorders>
              <w:top w:val="nil"/>
              <w:left w:val="nil"/>
              <w:bottom w:val="single" w:sz="4" w:space="0" w:color="auto"/>
              <w:right w:val="single" w:sz="4" w:space="0" w:color="auto"/>
            </w:tcBorders>
            <w:shd w:val="clear" w:color="auto" w:fill="auto"/>
            <w:vAlign w:val="center"/>
            <w:hideMark/>
          </w:tcPr>
          <w:p w14:paraId="71F7A3F6" w14:textId="77777777" w:rsidR="001F7D0D" w:rsidRPr="001F7D0D" w:rsidRDefault="001F7D0D" w:rsidP="001F7D0D">
            <w:pPr>
              <w:jc w:val="center"/>
              <w:rPr>
                <w:rFonts w:cs="Calibri"/>
                <w:sz w:val="20"/>
                <w:szCs w:val="20"/>
              </w:rPr>
            </w:pPr>
            <w:r w:rsidRPr="001F7D0D">
              <w:rPr>
                <w:rFonts w:cs="Calibri"/>
                <w:sz w:val="20"/>
                <w:szCs w:val="20"/>
              </w:rPr>
              <w:t>63</w:t>
            </w:r>
          </w:p>
        </w:tc>
        <w:tc>
          <w:tcPr>
            <w:tcW w:w="2440" w:type="dxa"/>
            <w:tcBorders>
              <w:top w:val="nil"/>
              <w:left w:val="nil"/>
              <w:bottom w:val="single" w:sz="4" w:space="0" w:color="auto"/>
              <w:right w:val="single" w:sz="4" w:space="0" w:color="auto"/>
            </w:tcBorders>
            <w:shd w:val="clear" w:color="auto" w:fill="auto"/>
            <w:vAlign w:val="center"/>
            <w:hideMark/>
          </w:tcPr>
          <w:p w14:paraId="445A05A9" w14:textId="77777777" w:rsidR="001F7D0D" w:rsidRPr="001F7D0D" w:rsidRDefault="001F7D0D" w:rsidP="001F7D0D">
            <w:pPr>
              <w:jc w:val="center"/>
              <w:rPr>
                <w:rFonts w:cs="Calibri"/>
                <w:sz w:val="20"/>
                <w:szCs w:val="20"/>
              </w:rPr>
            </w:pPr>
            <w:r w:rsidRPr="001F7D0D">
              <w:rPr>
                <w:rFonts w:cs="Calibri"/>
                <w:sz w:val="20"/>
                <w:szCs w:val="20"/>
              </w:rPr>
              <w:t>54</w:t>
            </w:r>
          </w:p>
        </w:tc>
        <w:tc>
          <w:tcPr>
            <w:tcW w:w="1860" w:type="dxa"/>
            <w:tcBorders>
              <w:top w:val="nil"/>
              <w:left w:val="nil"/>
              <w:bottom w:val="single" w:sz="4" w:space="0" w:color="auto"/>
              <w:right w:val="single" w:sz="4" w:space="0" w:color="auto"/>
            </w:tcBorders>
            <w:shd w:val="clear" w:color="000000" w:fill="FCE4D6"/>
            <w:vAlign w:val="center"/>
            <w:hideMark/>
          </w:tcPr>
          <w:p w14:paraId="4C97F072" w14:textId="77777777" w:rsidR="001F7D0D" w:rsidRPr="001F7D0D" w:rsidRDefault="001F7D0D" w:rsidP="001F7D0D">
            <w:pPr>
              <w:jc w:val="center"/>
              <w:rPr>
                <w:rFonts w:cs="Calibri"/>
                <w:sz w:val="20"/>
                <w:szCs w:val="20"/>
              </w:rPr>
            </w:pPr>
            <w:r w:rsidRPr="001F7D0D">
              <w:rPr>
                <w:rFonts w:cs="Calibri"/>
                <w:sz w:val="20"/>
                <w:szCs w:val="20"/>
              </w:rPr>
              <w:t>117</w:t>
            </w:r>
          </w:p>
        </w:tc>
      </w:tr>
      <w:tr w:rsidR="001F7D0D" w:rsidRPr="001F7D0D" w14:paraId="16C9CFE4" w14:textId="77777777" w:rsidTr="001F7D0D">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48055A1A" w14:textId="77777777" w:rsidR="001F7D0D" w:rsidRPr="001F7D0D" w:rsidRDefault="001F7D0D" w:rsidP="001F7D0D">
            <w:pPr>
              <w:jc w:val="center"/>
              <w:rPr>
                <w:rFonts w:cs="Calibri"/>
                <w:szCs w:val="22"/>
              </w:rPr>
            </w:pPr>
            <w:r w:rsidRPr="001F7D0D">
              <w:rPr>
                <w:rFonts w:cs="Calibri"/>
                <w:szCs w:val="22"/>
              </w:rPr>
              <w:t>2016</w:t>
            </w:r>
          </w:p>
        </w:tc>
        <w:tc>
          <w:tcPr>
            <w:tcW w:w="2660" w:type="dxa"/>
            <w:tcBorders>
              <w:top w:val="nil"/>
              <w:left w:val="nil"/>
              <w:bottom w:val="single" w:sz="4" w:space="0" w:color="auto"/>
              <w:right w:val="single" w:sz="4" w:space="0" w:color="auto"/>
            </w:tcBorders>
            <w:shd w:val="clear" w:color="auto" w:fill="auto"/>
            <w:vAlign w:val="center"/>
            <w:hideMark/>
          </w:tcPr>
          <w:p w14:paraId="105E6D8B" w14:textId="77777777" w:rsidR="001F7D0D" w:rsidRPr="001F7D0D" w:rsidRDefault="001F7D0D" w:rsidP="001F7D0D">
            <w:pPr>
              <w:jc w:val="center"/>
              <w:rPr>
                <w:rFonts w:cs="Calibri"/>
                <w:sz w:val="20"/>
                <w:szCs w:val="20"/>
              </w:rPr>
            </w:pPr>
            <w:r w:rsidRPr="001F7D0D">
              <w:rPr>
                <w:rFonts w:cs="Calibri"/>
                <w:sz w:val="20"/>
                <w:szCs w:val="20"/>
              </w:rPr>
              <w:t>68</w:t>
            </w:r>
          </w:p>
        </w:tc>
        <w:tc>
          <w:tcPr>
            <w:tcW w:w="2440" w:type="dxa"/>
            <w:tcBorders>
              <w:top w:val="nil"/>
              <w:left w:val="nil"/>
              <w:bottom w:val="single" w:sz="4" w:space="0" w:color="auto"/>
              <w:right w:val="single" w:sz="4" w:space="0" w:color="auto"/>
            </w:tcBorders>
            <w:shd w:val="clear" w:color="auto" w:fill="auto"/>
            <w:vAlign w:val="center"/>
            <w:hideMark/>
          </w:tcPr>
          <w:p w14:paraId="119D15A9" w14:textId="77777777" w:rsidR="001F7D0D" w:rsidRPr="001F7D0D" w:rsidRDefault="001F7D0D" w:rsidP="001F7D0D">
            <w:pPr>
              <w:jc w:val="center"/>
              <w:rPr>
                <w:rFonts w:cs="Calibri"/>
                <w:sz w:val="20"/>
                <w:szCs w:val="20"/>
              </w:rPr>
            </w:pPr>
            <w:r w:rsidRPr="001F7D0D">
              <w:rPr>
                <w:rFonts w:cs="Calibri"/>
                <w:sz w:val="20"/>
                <w:szCs w:val="20"/>
              </w:rPr>
              <w:t>52</w:t>
            </w:r>
          </w:p>
        </w:tc>
        <w:tc>
          <w:tcPr>
            <w:tcW w:w="1860" w:type="dxa"/>
            <w:tcBorders>
              <w:top w:val="nil"/>
              <w:left w:val="nil"/>
              <w:bottom w:val="single" w:sz="4" w:space="0" w:color="auto"/>
              <w:right w:val="single" w:sz="4" w:space="0" w:color="auto"/>
            </w:tcBorders>
            <w:shd w:val="clear" w:color="000000" w:fill="FCE4D6"/>
            <w:vAlign w:val="center"/>
            <w:hideMark/>
          </w:tcPr>
          <w:p w14:paraId="5254B5A8" w14:textId="77777777" w:rsidR="001F7D0D" w:rsidRPr="001F7D0D" w:rsidRDefault="001F7D0D" w:rsidP="001F7D0D">
            <w:pPr>
              <w:jc w:val="center"/>
              <w:rPr>
                <w:rFonts w:cs="Calibri"/>
                <w:sz w:val="20"/>
                <w:szCs w:val="20"/>
              </w:rPr>
            </w:pPr>
            <w:r w:rsidRPr="001F7D0D">
              <w:rPr>
                <w:rFonts w:cs="Calibri"/>
                <w:sz w:val="20"/>
                <w:szCs w:val="20"/>
              </w:rPr>
              <w:t>120</w:t>
            </w:r>
          </w:p>
        </w:tc>
      </w:tr>
      <w:tr w:rsidR="001F7D0D" w:rsidRPr="001F7D0D" w14:paraId="6041B997" w14:textId="77777777" w:rsidTr="001F7D0D">
        <w:trPr>
          <w:trHeight w:val="443"/>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573919D8" w14:textId="77777777" w:rsidR="001F7D0D" w:rsidRPr="001F7D0D" w:rsidRDefault="001F7D0D" w:rsidP="001F7D0D">
            <w:pPr>
              <w:jc w:val="center"/>
              <w:rPr>
                <w:rFonts w:cs="Calibri"/>
                <w:szCs w:val="22"/>
              </w:rPr>
            </w:pPr>
            <w:r w:rsidRPr="001F7D0D">
              <w:rPr>
                <w:rFonts w:cs="Calibri"/>
                <w:szCs w:val="22"/>
              </w:rPr>
              <w:t>2017</w:t>
            </w:r>
          </w:p>
        </w:tc>
        <w:tc>
          <w:tcPr>
            <w:tcW w:w="2660" w:type="dxa"/>
            <w:tcBorders>
              <w:top w:val="nil"/>
              <w:left w:val="nil"/>
              <w:bottom w:val="single" w:sz="4" w:space="0" w:color="auto"/>
              <w:right w:val="single" w:sz="4" w:space="0" w:color="auto"/>
            </w:tcBorders>
            <w:shd w:val="clear" w:color="auto" w:fill="auto"/>
            <w:vAlign w:val="center"/>
            <w:hideMark/>
          </w:tcPr>
          <w:p w14:paraId="44A16044" w14:textId="77777777" w:rsidR="001F7D0D" w:rsidRPr="001F7D0D" w:rsidRDefault="001F7D0D" w:rsidP="001F7D0D">
            <w:pPr>
              <w:jc w:val="center"/>
              <w:rPr>
                <w:rFonts w:cs="Calibri"/>
                <w:sz w:val="20"/>
                <w:szCs w:val="20"/>
              </w:rPr>
            </w:pPr>
            <w:r w:rsidRPr="001F7D0D">
              <w:rPr>
                <w:rFonts w:cs="Calibri"/>
                <w:sz w:val="20"/>
                <w:szCs w:val="20"/>
              </w:rPr>
              <w:t>61</w:t>
            </w:r>
          </w:p>
        </w:tc>
        <w:tc>
          <w:tcPr>
            <w:tcW w:w="2440" w:type="dxa"/>
            <w:tcBorders>
              <w:top w:val="nil"/>
              <w:left w:val="nil"/>
              <w:bottom w:val="single" w:sz="4" w:space="0" w:color="auto"/>
              <w:right w:val="single" w:sz="4" w:space="0" w:color="auto"/>
            </w:tcBorders>
            <w:shd w:val="clear" w:color="auto" w:fill="auto"/>
            <w:vAlign w:val="center"/>
            <w:hideMark/>
          </w:tcPr>
          <w:p w14:paraId="7DF6E0A6" w14:textId="77777777" w:rsidR="001F7D0D" w:rsidRPr="001F7D0D" w:rsidRDefault="001F7D0D" w:rsidP="001F7D0D">
            <w:pPr>
              <w:jc w:val="center"/>
              <w:rPr>
                <w:rFonts w:cs="Calibri"/>
                <w:sz w:val="20"/>
                <w:szCs w:val="20"/>
              </w:rPr>
            </w:pPr>
            <w:r w:rsidRPr="001F7D0D">
              <w:rPr>
                <w:rFonts w:cs="Calibri"/>
                <w:sz w:val="20"/>
                <w:szCs w:val="20"/>
              </w:rPr>
              <w:t>53</w:t>
            </w:r>
          </w:p>
        </w:tc>
        <w:tc>
          <w:tcPr>
            <w:tcW w:w="1860" w:type="dxa"/>
            <w:tcBorders>
              <w:top w:val="nil"/>
              <w:left w:val="nil"/>
              <w:bottom w:val="single" w:sz="4" w:space="0" w:color="auto"/>
              <w:right w:val="single" w:sz="4" w:space="0" w:color="auto"/>
            </w:tcBorders>
            <w:shd w:val="clear" w:color="000000" w:fill="FCE4D6"/>
            <w:vAlign w:val="center"/>
            <w:hideMark/>
          </w:tcPr>
          <w:p w14:paraId="0315393E" w14:textId="77777777" w:rsidR="001F7D0D" w:rsidRPr="001F7D0D" w:rsidRDefault="001F7D0D" w:rsidP="001F7D0D">
            <w:pPr>
              <w:jc w:val="center"/>
              <w:rPr>
                <w:rFonts w:cs="Calibri"/>
                <w:sz w:val="20"/>
                <w:szCs w:val="20"/>
              </w:rPr>
            </w:pPr>
            <w:r w:rsidRPr="001F7D0D">
              <w:rPr>
                <w:rFonts w:cs="Calibri"/>
                <w:sz w:val="20"/>
                <w:szCs w:val="20"/>
              </w:rPr>
              <w:t>114</w:t>
            </w:r>
          </w:p>
        </w:tc>
      </w:tr>
      <w:tr w:rsidR="001F7D0D" w:rsidRPr="001F7D0D" w14:paraId="3B4DDA05" w14:textId="77777777" w:rsidTr="001F7D0D">
        <w:trPr>
          <w:trHeight w:val="405"/>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5479CD4B" w14:textId="77777777" w:rsidR="001F7D0D" w:rsidRPr="001F7D0D" w:rsidRDefault="001F7D0D" w:rsidP="001F7D0D">
            <w:pPr>
              <w:jc w:val="center"/>
              <w:rPr>
                <w:rFonts w:cs="Calibri"/>
                <w:szCs w:val="22"/>
              </w:rPr>
            </w:pPr>
            <w:r w:rsidRPr="001F7D0D">
              <w:rPr>
                <w:rFonts w:cs="Calibri"/>
                <w:szCs w:val="22"/>
              </w:rPr>
              <w:t>2018</w:t>
            </w:r>
          </w:p>
        </w:tc>
        <w:tc>
          <w:tcPr>
            <w:tcW w:w="2660" w:type="dxa"/>
            <w:tcBorders>
              <w:top w:val="nil"/>
              <w:left w:val="nil"/>
              <w:bottom w:val="single" w:sz="4" w:space="0" w:color="auto"/>
              <w:right w:val="single" w:sz="4" w:space="0" w:color="auto"/>
            </w:tcBorders>
            <w:shd w:val="clear" w:color="auto" w:fill="auto"/>
            <w:vAlign w:val="center"/>
            <w:hideMark/>
          </w:tcPr>
          <w:p w14:paraId="5FC59541" w14:textId="77777777" w:rsidR="001F7D0D" w:rsidRPr="001F7D0D" w:rsidRDefault="001F7D0D" w:rsidP="001F7D0D">
            <w:pPr>
              <w:jc w:val="center"/>
              <w:rPr>
                <w:rFonts w:cs="Calibri"/>
                <w:sz w:val="20"/>
                <w:szCs w:val="20"/>
              </w:rPr>
            </w:pPr>
            <w:r w:rsidRPr="001F7D0D">
              <w:rPr>
                <w:rFonts w:cs="Calibri"/>
                <w:sz w:val="20"/>
                <w:szCs w:val="20"/>
              </w:rPr>
              <w:t>64</w:t>
            </w:r>
          </w:p>
        </w:tc>
        <w:tc>
          <w:tcPr>
            <w:tcW w:w="2440" w:type="dxa"/>
            <w:tcBorders>
              <w:top w:val="nil"/>
              <w:left w:val="nil"/>
              <w:bottom w:val="single" w:sz="4" w:space="0" w:color="auto"/>
              <w:right w:val="single" w:sz="4" w:space="0" w:color="auto"/>
            </w:tcBorders>
            <w:shd w:val="clear" w:color="auto" w:fill="auto"/>
            <w:vAlign w:val="center"/>
            <w:hideMark/>
          </w:tcPr>
          <w:p w14:paraId="39FBC4BE" w14:textId="77777777" w:rsidR="001F7D0D" w:rsidRPr="001F7D0D" w:rsidRDefault="001F7D0D" w:rsidP="001F7D0D">
            <w:pPr>
              <w:jc w:val="center"/>
              <w:rPr>
                <w:rFonts w:cs="Calibri"/>
                <w:sz w:val="20"/>
                <w:szCs w:val="20"/>
              </w:rPr>
            </w:pPr>
            <w:r w:rsidRPr="001F7D0D">
              <w:rPr>
                <w:rFonts w:cs="Calibri"/>
                <w:sz w:val="20"/>
                <w:szCs w:val="20"/>
              </w:rPr>
              <w:t>50</w:t>
            </w:r>
          </w:p>
        </w:tc>
        <w:tc>
          <w:tcPr>
            <w:tcW w:w="1860" w:type="dxa"/>
            <w:tcBorders>
              <w:top w:val="nil"/>
              <w:left w:val="nil"/>
              <w:bottom w:val="single" w:sz="4" w:space="0" w:color="auto"/>
              <w:right w:val="single" w:sz="4" w:space="0" w:color="auto"/>
            </w:tcBorders>
            <w:shd w:val="clear" w:color="000000" w:fill="FCE4D6"/>
            <w:vAlign w:val="center"/>
            <w:hideMark/>
          </w:tcPr>
          <w:p w14:paraId="0AB7769B" w14:textId="77777777" w:rsidR="001F7D0D" w:rsidRPr="001F7D0D" w:rsidRDefault="001F7D0D" w:rsidP="001F7D0D">
            <w:pPr>
              <w:jc w:val="center"/>
              <w:rPr>
                <w:rFonts w:cs="Calibri"/>
                <w:sz w:val="20"/>
                <w:szCs w:val="20"/>
              </w:rPr>
            </w:pPr>
            <w:r w:rsidRPr="001F7D0D">
              <w:rPr>
                <w:rFonts w:cs="Calibri"/>
                <w:sz w:val="20"/>
                <w:szCs w:val="20"/>
              </w:rPr>
              <w:t>114</w:t>
            </w:r>
          </w:p>
        </w:tc>
      </w:tr>
      <w:tr w:rsidR="001F7D0D" w:rsidRPr="001F7D0D" w14:paraId="2D8CE250" w14:textId="77777777" w:rsidTr="001F7D0D">
        <w:trPr>
          <w:trHeight w:val="39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34B1D71F" w14:textId="77777777" w:rsidR="001F7D0D" w:rsidRPr="001F7D0D" w:rsidRDefault="001F7D0D" w:rsidP="001F7D0D">
            <w:pPr>
              <w:jc w:val="center"/>
              <w:rPr>
                <w:rFonts w:cs="Calibri"/>
                <w:szCs w:val="22"/>
              </w:rPr>
            </w:pPr>
            <w:r w:rsidRPr="001F7D0D">
              <w:rPr>
                <w:rFonts w:cs="Calibri"/>
                <w:szCs w:val="22"/>
              </w:rPr>
              <w:t>2019</w:t>
            </w:r>
          </w:p>
        </w:tc>
        <w:tc>
          <w:tcPr>
            <w:tcW w:w="2660" w:type="dxa"/>
            <w:tcBorders>
              <w:top w:val="nil"/>
              <w:left w:val="nil"/>
              <w:bottom w:val="single" w:sz="4" w:space="0" w:color="auto"/>
              <w:right w:val="single" w:sz="4" w:space="0" w:color="auto"/>
            </w:tcBorders>
            <w:shd w:val="clear" w:color="auto" w:fill="auto"/>
            <w:vAlign w:val="center"/>
            <w:hideMark/>
          </w:tcPr>
          <w:p w14:paraId="259689EB" w14:textId="77777777" w:rsidR="001F7D0D" w:rsidRPr="001F7D0D" w:rsidRDefault="001F7D0D" w:rsidP="001F7D0D">
            <w:pPr>
              <w:jc w:val="center"/>
              <w:rPr>
                <w:rFonts w:cs="Calibri"/>
                <w:sz w:val="20"/>
                <w:szCs w:val="20"/>
              </w:rPr>
            </w:pPr>
            <w:r w:rsidRPr="001F7D0D">
              <w:rPr>
                <w:rFonts w:cs="Calibri"/>
                <w:sz w:val="20"/>
                <w:szCs w:val="20"/>
              </w:rPr>
              <w:t>69</w:t>
            </w:r>
          </w:p>
        </w:tc>
        <w:tc>
          <w:tcPr>
            <w:tcW w:w="2440" w:type="dxa"/>
            <w:tcBorders>
              <w:top w:val="nil"/>
              <w:left w:val="nil"/>
              <w:bottom w:val="single" w:sz="4" w:space="0" w:color="auto"/>
              <w:right w:val="single" w:sz="4" w:space="0" w:color="auto"/>
            </w:tcBorders>
            <w:shd w:val="clear" w:color="auto" w:fill="auto"/>
            <w:vAlign w:val="center"/>
            <w:hideMark/>
          </w:tcPr>
          <w:p w14:paraId="1B35C50E" w14:textId="77777777" w:rsidR="001F7D0D" w:rsidRPr="001F7D0D" w:rsidRDefault="001F7D0D" w:rsidP="001F7D0D">
            <w:pPr>
              <w:jc w:val="center"/>
              <w:rPr>
                <w:rFonts w:cs="Calibri"/>
                <w:sz w:val="20"/>
                <w:szCs w:val="20"/>
              </w:rPr>
            </w:pPr>
            <w:r w:rsidRPr="001F7D0D">
              <w:rPr>
                <w:rFonts w:cs="Calibri"/>
                <w:sz w:val="20"/>
                <w:szCs w:val="20"/>
              </w:rPr>
              <w:t>53</w:t>
            </w:r>
          </w:p>
        </w:tc>
        <w:tc>
          <w:tcPr>
            <w:tcW w:w="1860" w:type="dxa"/>
            <w:tcBorders>
              <w:top w:val="nil"/>
              <w:left w:val="nil"/>
              <w:bottom w:val="single" w:sz="4" w:space="0" w:color="auto"/>
              <w:right w:val="single" w:sz="4" w:space="0" w:color="auto"/>
            </w:tcBorders>
            <w:shd w:val="clear" w:color="000000" w:fill="FCE4D6"/>
            <w:vAlign w:val="center"/>
            <w:hideMark/>
          </w:tcPr>
          <w:p w14:paraId="78D564E7" w14:textId="77777777" w:rsidR="001F7D0D" w:rsidRPr="001F7D0D" w:rsidRDefault="001F7D0D" w:rsidP="001F7D0D">
            <w:pPr>
              <w:jc w:val="center"/>
              <w:rPr>
                <w:rFonts w:cs="Calibri"/>
                <w:sz w:val="20"/>
                <w:szCs w:val="20"/>
              </w:rPr>
            </w:pPr>
            <w:r w:rsidRPr="001F7D0D">
              <w:rPr>
                <w:rFonts w:cs="Calibri"/>
                <w:sz w:val="20"/>
                <w:szCs w:val="20"/>
              </w:rPr>
              <w:t>122</w:t>
            </w:r>
          </w:p>
        </w:tc>
      </w:tr>
      <w:tr w:rsidR="001F7D0D" w:rsidRPr="001F7D0D" w14:paraId="4E6FBA72" w14:textId="77777777" w:rsidTr="001F7D0D">
        <w:trPr>
          <w:trHeight w:val="51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10D2DC39" w14:textId="77777777" w:rsidR="001F7D0D" w:rsidRPr="001F7D0D" w:rsidRDefault="001F7D0D" w:rsidP="001F7D0D">
            <w:pPr>
              <w:jc w:val="center"/>
              <w:rPr>
                <w:rFonts w:cs="Calibri"/>
                <w:szCs w:val="22"/>
              </w:rPr>
            </w:pPr>
            <w:r w:rsidRPr="001F7D0D">
              <w:rPr>
                <w:rFonts w:cs="Calibri"/>
                <w:szCs w:val="22"/>
              </w:rPr>
              <w:t>2020</w:t>
            </w:r>
          </w:p>
        </w:tc>
        <w:tc>
          <w:tcPr>
            <w:tcW w:w="2660" w:type="dxa"/>
            <w:tcBorders>
              <w:top w:val="nil"/>
              <w:left w:val="nil"/>
              <w:bottom w:val="single" w:sz="4" w:space="0" w:color="auto"/>
              <w:right w:val="single" w:sz="4" w:space="0" w:color="auto"/>
            </w:tcBorders>
            <w:shd w:val="clear" w:color="auto" w:fill="auto"/>
            <w:vAlign w:val="center"/>
            <w:hideMark/>
          </w:tcPr>
          <w:p w14:paraId="0457434A" w14:textId="77777777" w:rsidR="001F7D0D" w:rsidRPr="001F7D0D" w:rsidRDefault="001F7D0D" w:rsidP="001F7D0D">
            <w:pPr>
              <w:jc w:val="center"/>
              <w:rPr>
                <w:rFonts w:cs="Calibri"/>
                <w:sz w:val="20"/>
                <w:szCs w:val="20"/>
              </w:rPr>
            </w:pPr>
            <w:r w:rsidRPr="001F7D0D">
              <w:rPr>
                <w:rFonts w:cs="Calibri"/>
                <w:sz w:val="20"/>
                <w:szCs w:val="20"/>
              </w:rPr>
              <w:t>57</w:t>
            </w:r>
          </w:p>
        </w:tc>
        <w:tc>
          <w:tcPr>
            <w:tcW w:w="2440" w:type="dxa"/>
            <w:tcBorders>
              <w:top w:val="nil"/>
              <w:left w:val="nil"/>
              <w:bottom w:val="single" w:sz="4" w:space="0" w:color="auto"/>
              <w:right w:val="single" w:sz="4" w:space="0" w:color="auto"/>
            </w:tcBorders>
            <w:shd w:val="clear" w:color="auto" w:fill="auto"/>
            <w:vAlign w:val="center"/>
            <w:hideMark/>
          </w:tcPr>
          <w:p w14:paraId="22BD136D" w14:textId="77777777" w:rsidR="001F7D0D" w:rsidRPr="001F7D0D" w:rsidRDefault="001F7D0D" w:rsidP="001F7D0D">
            <w:pPr>
              <w:jc w:val="center"/>
              <w:rPr>
                <w:rFonts w:cs="Calibri"/>
                <w:sz w:val="20"/>
                <w:szCs w:val="20"/>
              </w:rPr>
            </w:pPr>
            <w:r w:rsidRPr="001F7D0D">
              <w:rPr>
                <w:rFonts w:cs="Calibri"/>
                <w:sz w:val="20"/>
                <w:szCs w:val="20"/>
              </w:rPr>
              <w:t>53</w:t>
            </w:r>
          </w:p>
        </w:tc>
        <w:tc>
          <w:tcPr>
            <w:tcW w:w="1860" w:type="dxa"/>
            <w:tcBorders>
              <w:top w:val="nil"/>
              <w:left w:val="nil"/>
              <w:bottom w:val="single" w:sz="4" w:space="0" w:color="auto"/>
              <w:right w:val="single" w:sz="4" w:space="0" w:color="auto"/>
            </w:tcBorders>
            <w:shd w:val="clear" w:color="000000" w:fill="FCE4D6"/>
            <w:vAlign w:val="center"/>
            <w:hideMark/>
          </w:tcPr>
          <w:p w14:paraId="4A9EF026" w14:textId="77777777" w:rsidR="001F7D0D" w:rsidRPr="001F7D0D" w:rsidRDefault="001F7D0D" w:rsidP="001F7D0D">
            <w:pPr>
              <w:jc w:val="center"/>
              <w:rPr>
                <w:rFonts w:cs="Calibri"/>
                <w:sz w:val="20"/>
                <w:szCs w:val="20"/>
              </w:rPr>
            </w:pPr>
            <w:r w:rsidRPr="001F7D0D">
              <w:rPr>
                <w:rFonts w:cs="Calibri"/>
                <w:sz w:val="20"/>
                <w:szCs w:val="20"/>
              </w:rPr>
              <w:t>110</w:t>
            </w:r>
          </w:p>
        </w:tc>
      </w:tr>
      <w:tr w:rsidR="001F7D0D" w:rsidRPr="001F7D0D" w14:paraId="592ECA94" w14:textId="77777777" w:rsidTr="001F7D0D">
        <w:trPr>
          <w:trHeight w:val="300"/>
        </w:trPr>
        <w:tc>
          <w:tcPr>
            <w:tcW w:w="5920" w:type="dxa"/>
            <w:gridSpan w:val="3"/>
            <w:tcBorders>
              <w:top w:val="nil"/>
              <w:left w:val="nil"/>
              <w:bottom w:val="nil"/>
              <w:right w:val="nil"/>
            </w:tcBorders>
            <w:shd w:val="clear" w:color="auto" w:fill="auto"/>
            <w:noWrap/>
            <w:vAlign w:val="bottom"/>
            <w:hideMark/>
          </w:tcPr>
          <w:p w14:paraId="2F507CAF" w14:textId="77777777" w:rsidR="001F7D0D" w:rsidRPr="001F7D0D" w:rsidRDefault="001F7D0D" w:rsidP="001F7D0D">
            <w:pPr>
              <w:jc w:val="left"/>
              <w:rPr>
                <w:rFonts w:cs="Calibri"/>
                <w:szCs w:val="22"/>
              </w:rPr>
            </w:pPr>
            <w:r w:rsidRPr="001F7D0D">
              <w:rPr>
                <w:rFonts w:cs="Calibri"/>
                <w:szCs w:val="22"/>
              </w:rPr>
              <w:t xml:space="preserve">Forrás: </w:t>
            </w:r>
            <w:proofErr w:type="spellStart"/>
            <w:r w:rsidRPr="001F7D0D">
              <w:rPr>
                <w:rFonts w:cs="Calibri"/>
                <w:szCs w:val="22"/>
              </w:rPr>
              <w:t>TeIR</w:t>
            </w:r>
            <w:proofErr w:type="spellEnd"/>
            <w:r w:rsidRPr="001F7D0D">
              <w:rPr>
                <w:rFonts w:cs="Calibri"/>
                <w:szCs w:val="22"/>
              </w:rPr>
              <w:t xml:space="preserve">, KSH </w:t>
            </w:r>
            <w:proofErr w:type="spellStart"/>
            <w:r w:rsidRPr="001F7D0D">
              <w:rPr>
                <w:rFonts w:cs="Calibri"/>
                <w:szCs w:val="22"/>
              </w:rPr>
              <w:t>Tstar</w:t>
            </w:r>
            <w:proofErr w:type="spellEnd"/>
          </w:p>
        </w:tc>
        <w:tc>
          <w:tcPr>
            <w:tcW w:w="1860" w:type="dxa"/>
            <w:tcBorders>
              <w:top w:val="nil"/>
              <w:left w:val="nil"/>
              <w:bottom w:val="nil"/>
              <w:right w:val="nil"/>
            </w:tcBorders>
            <w:shd w:val="clear" w:color="auto" w:fill="auto"/>
            <w:noWrap/>
            <w:vAlign w:val="bottom"/>
            <w:hideMark/>
          </w:tcPr>
          <w:p w14:paraId="3DCC142D" w14:textId="77777777" w:rsidR="001F7D0D" w:rsidRPr="001F7D0D" w:rsidRDefault="001F7D0D" w:rsidP="001F7D0D">
            <w:pPr>
              <w:jc w:val="left"/>
              <w:rPr>
                <w:rFonts w:cs="Calibri"/>
                <w:szCs w:val="22"/>
              </w:rPr>
            </w:pPr>
          </w:p>
        </w:tc>
      </w:tr>
    </w:tbl>
    <w:p w14:paraId="731E6D80" w14:textId="77777777" w:rsidR="00AC684F" w:rsidRDefault="00AC684F" w:rsidP="00B131E2">
      <w:pPr>
        <w:rPr>
          <w:rFonts w:ascii="Times New Roman" w:hAnsi="Times New Roman"/>
        </w:rPr>
      </w:pPr>
    </w:p>
    <w:p w14:paraId="715BAA41" w14:textId="77777777" w:rsidR="00AC684F" w:rsidRDefault="00AC684F" w:rsidP="00B131E2">
      <w:pPr>
        <w:rPr>
          <w:rFonts w:ascii="Times New Roman" w:hAnsi="Times New Roman"/>
        </w:rPr>
      </w:pPr>
    </w:p>
    <w:p w14:paraId="649F6909" w14:textId="77777777" w:rsidR="00AC684F" w:rsidRDefault="00736922" w:rsidP="00B131E2">
      <w:pPr>
        <w:rPr>
          <w:rFonts w:ascii="Times New Roman" w:hAnsi="Times New Roman"/>
        </w:rPr>
      </w:pPr>
      <w:r>
        <w:rPr>
          <w:rFonts w:ascii="Times New Roman" w:hAnsi="Times New Roman"/>
        </w:rPr>
        <w:t xml:space="preserve">Az árvaellátásban részesülők </w:t>
      </w:r>
      <w:r w:rsidR="00D552A9">
        <w:rPr>
          <w:rFonts w:ascii="Times New Roman" w:hAnsi="Times New Roman"/>
        </w:rPr>
        <w:t>száma az elmúlt években kismértékben változott, számuk a lakosság számhoz viszonyítva 0,5%, a gyermek létszámhoz viszonyítva 2,38%.</w:t>
      </w:r>
    </w:p>
    <w:p w14:paraId="528D6DFD" w14:textId="77777777" w:rsidR="00AC684F" w:rsidRDefault="00AC684F" w:rsidP="00B131E2">
      <w:pPr>
        <w:rPr>
          <w:rFonts w:ascii="Times New Roman" w:hAnsi="Times New Roman"/>
        </w:rPr>
      </w:pPr>
    </w:p>
    <w:p w14:paraId="16C15615" w14:textId="02F63997" w:rsidR="000A1EA2" w:rsidRDefault="000A1EA2" w:rsidP="000A1EA2">
      <w:pPr>
        <w:rPr>
          <w:rFonts w:ascii="Times New Roman" w:hAnsi="Times New Roman"/>
          <w:i/>
        </w:rPr>
      </w:pPr>
    </w:p>
    <w:p w14:paraId="3B0BFD58" w14:textId="77777777" w:rsidR="00734021" w:rsidRDefault="00734021" w:rsidP="000A1EA2">
      <w:pPr>
        <w:rPr>
          <w:rFonts w:ascii="Times New Roman" w:hAnsi="Times New Roman"/>
          <w:i/>
        </w:rPr>
      </w:pPr>
    </w:p>
    <w:p w14:paraId="12102EEF" w14:textId="77777777" w:rsidR="00B26C1F" w:rsidRDefault="00B26C1F" w:rsidP="000A1EA2">
      <w:pPr>
        <w:rPr>
          <w:rFonts w:ascii="Times New Roman" w:hAnsi="Times New Roman"/>
          <w:i/>
        </w:rPr>
      </w:pPr>
    </w:p>
    <w:p w14:paraId="11E54F5C" w14:textId="77777777" w:rsidR="00B26C1F" w:rsidRPr="000A1EA2" w:rsidRDefault="00B26C1F" w:rsidP="000A1EA2">
      <w:pPr>
        <w:rPr>
          <w:rFonts w:ascii="Times New Roman" w:hAnsi="Times New Roman"/>
          <w:i/>
        </w:rPr>
      </w:pPr>
    </w:p>
    <w:p w14:paraId="2522294E" w14:textId="77777777" w:rsidR="000A1EA2" w:rsidRPr="000A1EA2" w:rsidRDefault="000A1EA2" w:rsidP="003D472B">
      <w:pPr>
        <w:numPr>
          <w:ilvl w:val="0"/>
          <w:numId w:val="63"/>
        </w:numPr>
        <w:rPr>
          <w:rFonts w:ascii="Times New Roman" w:hAnsi="Times New Roman"/>
          <w:u w:val="single"/>
        </w:rPr>
      </w:pPr>
      <w:r w:rsidRPr="000A1EA2">
        <w:rPr>
          <w:rFonts w:ascii="Times New Roman" w:hAnsi="Times New Roman"/>
          <w:u w:val="single"/>
        </w:rPr>
        <w:t>ingyenes vagy kedvezményes iskolai étkeztetésben részesülők jellemzői</w:t>
      </w:r>
    </w:p>
    <w:p w14:paraId="2A97679C" w14:textId="77777777" w:rsidR="002B3843" w:rsidRDefault="002B3843" w:rsidP="000A1EA2">
      <w:pPr>
        <w:rPr>
          <w:rFonts w:ascii="Times New Roman" w:hAnsi="Times New Roman"/>
          <w:i/>
        </w:rPr>
      </w:pPr>
    </w:p>
    <w:p w14:paraId="0D6E9016" w14:textId="77777777" w:rsidR="00941980" w:rsidRPr="00941980" w:rsidRDefault="00941980" w:rsidP="00941980">
      <w:pPr>
        <w:jc w:val="center"/>
        <w:rPr>
          <w:rFonts w:ascii="Times New Roman" w:hAnsi="Times New Roman"/>
          <w:b/>
          <w:bCs/>
          <w:iCs/>
          <w:u w:val="single"/>
        </w:rPr>
      </w:pPr>
      <w:r w:rsidRPr="00941980">
        <w:rPr>
          <w:rFonts w:ascii="Times New Roman" w:hAnsi="Times New Roman"/>
          <w:b/>
          <w:bCs/>
          <w:iCs/>
          <w:u w:val="single"/>
        </w:rPr>
        <w:t>Ingyenes étkezésben részesülnek</w:t>
      </w:r>
    </w:p>
    <w:p w14:paraId="659A493F" w14:textId="77777777" w:rsidR="00941980" w:rsidRPr="00941980" w:rsidRDefault="00941980" w:rsidP="00941980">
      <w:pPr>
        <w:rPr>
          <w:rFonts w:ascii="Times New Roman" w:hAnsi="Times New Roman"/>
          <w:b/>
          <w:bCs/>
          <w:iCs/>
          <w:u w:val="single"/>
        </w:rPr>
      </w:pPr>
    </w:p>
    <w:p w14:paraId="6AF8EAFF" w14:textId="77777777" w:rsidR="00941980" w:rsidRPr="00941980" w:rsidRDefault="00941980" w:rsidP="00941980">
      <w:pPr>
        <w:rPr>
          <w:rFonts w:ascii="Times New Roman" w:hAnsi="Times New Roman"/>
          <w:b/>
          <w:bCs/>
          <w:iCs/>
          <w:u w:val="single"/>
        </w:rPr>
      </w:pPr>
    </w:p>
    <w:p w14:paraId="6A5C352A" w14:textId="77777777" w:rsidR="00941980" w:rsidRPr="00941980" w:rsidRDefault="00941980" w:rsidP="00941980">
      <w:pPr>
        <w:rPr>
          <w:rFonts w:ascii="Times New Roman" w:hAnsi="Times New Roman"/>
          <w:iCs/>
        </w:rPr>
      </w:pPr>
      <w:r w:rsidRPr="00941980">
        <w:rPr>
          <w:rFonts w:ascii="Times New Roman" w:hAnsi="Times New Roman"/>
          <w:iCs/>
        </w:rPr>
        <w:t xml:space="preserve">            bölcsődében, óvodában</w:t>
      </w:r>
      <w:r w:rsidRPr="00941980">
        <w:rPr>
          <w:rFonts w:ascii="Times New Roman" w:hAnsi="Times New Roman"/>
          <w:iCs/>
        </w:rPr>
        <w:tab/>
      </w:r>
      <w:r w:rsidRPr="00941980">
        <w:rPr>
          <w:rFonts w:ascii="Times New Roman" w:hAnsi="Times New Roman"/>
          <w:iCs/>
        </w:rPr>
        <w:tab/>
      </w:r>
      <w:r w:rsidRPr="00941980">
        <w:rPr>
          <w:rFonts w:ascii="Times New Roman" w:hAnsi="Times New Roman"/>
          <w:iCs/>
        </w:rPr>
        <w:tab/>
      </w:r>
      <w:bookmarkStart w:id="91" w:name="_Hlk41372956"/>
      <w:r w:rsidRPr="00941980">
        <w:rPr>
          <w:rFonts w:ascii="Times New Roman" w:hAnsi="Times New Roman"/>
          <w:iCs/>
        </w:rPr>
        <w:t>1-8. osztály</w:t>
      </w:r>
      <w:r w:rsidRPr="00941980">
        <w:rPr>
          <w:rFonts w:ascii="Times New Roman" w:hAnsi="Times New Roman"/>
          <w:iCs/>
        </w:rPr>
        <w:tab/>
      </w:r>
      <w:r w:rsidRPr="00941980">
        <w:rPr>
          <w:rFonts w:ascii="Times New Roman" w:hAnsi="Times New Roman"/>
          <w:iCs/>
        </w:rPr>
        <w:tab/>
        <w:t xml:space="preserve">                8. osztály felett</w:t>
      </w:r>
      <w:bookmarkEnd w:id="91"/>
    </w:p>
    <w:p w14:paraId="6E708843" w14:textId="77777777" w:rsidR="00941980" w:rsidRPr="00941980" w:rsidRDefault="00941980" w:rsidP="00941980">
      <w:pPr>
        <w:rPr>
          <w:rFonts w:ascii="Times New Roman" w:hAnsi="Times New Roman"/>
          <w:iCs/>
        </w:rPr>
      </w:pPr>
    </w:p>
    <w:p w14:paraId="6E2863C7" w14:textId="77777777" w:rsidR="00941980" w:rsidRPr="00941980" w:rsidRDefault="00941980" w:rsidP="00941980">
      <w:pPr>
        <w:rPr>
          <w:rFonts w:ascii="Times New Roman" w:hAnsi="Times New Roman"/>
          <w:iCs/>
        </w:rPr>
      </w:pPr>
      <w:r w:rsidRPr="00941980">
        <w:rPr>
          <w:rFonts w:ascii="Times New Roman" w:hAnsi="Times New Roman"/>
          <w:iCs/>
        </w:rPr>
        <w:t xml:space="preserve">rendsz. </w:t>
      </w:r>
      <w:proofErr w:type="spellStart"/>
      <w:r w:rsidRPr="00941980">
        <w:rPr>
          <w:rFonts w:ascii="Times New Roman" w:hAnsi="Times New Roman"/>
          <w:iCs/>
        </w:rPr>
        <w:t>gyerm</w:t>
      </w:r>
      <w:proofErr w:type="spellEnd"/>
      <w:r w:rsidRPr="00941980">
        <w:rPr>
          <w:rFonts w:ascii="Times New Roman" w:hAnsi="Times New Roman"/>
          <w:iCs/>
        </w:rPr>
        <w:t xml:space="preserve">. véd. </w:t>
      </w:r>
      <w:proofErr w:type="gramStart"/>
      <w:r w:rsidRPr="00941980">
        <w:rPr>
          <w:rFonts w:ascii="Times New Roman" w:hAnsi="Times New Roman"/>
          <w:iCs/>
        </w:rPr>
        <w:t xml:space="preserve">kedvezményesek,   </w:t>
      </w:r>
      <w:proofErr w:type="gramEnd"/>
      <w:r w:rsidRPr="00941980">
        <w:rPr>
          <w:rFonts w:ascii="Times New Roman" w:hAnsi="Times New Roman"/>
          <w:iCs/>
        </w:rPr>
        <w:t xml:space="preserve">  rendsz. </w:t>
      </w:r>
      <w:proofErr w:type="spellStart"/>
      <w:r w:rsidRPr="00941980">
        <w:rPr>
          <w:rFonts w:ascii="Times New Roman" w:hAnsi="Times New Roman"/>
          <w:iCs/>
        </w:rPr>
        <w:t>gyerm</w:t>
      </w:r>
      <w:proofErr w:type="spellEnd"/>
      <w:r w:rsidRPr="00941980">
        <w:rPr>
          <w:rFonts w:ascii="Times New Roman" w:hAnsi="Times New Roman"/>
          <w:iCs/>
        </w:rPr>
        <w:t xml:space="preserve">. véd. </w:t>
      </w:r>
      <w:proofErr w:type="gramStart"/>
      <w:r w:rsidRPr="00941980">
        <w:rPr>
          <w:rFonts w:ascii="Times New Roman" w:hAnsi="Times New Roman"/>
          <w:iCs/>
        </w:rPr>
        <w:t xml:space="preserve">kedvezményesek,   </w:t>
      </w:r>
      <w:proofErr w:type="gramEnd"/>
      <w:r w:rsidRPr="00941980">
        <w:rPr>
          <w:rFonts w:ascii="Times New Roman" w:hAnsi="Times New Roman"/>
          <w:iCs/>
        </w:rPr>
        <w:t xml:space="preserve"> nevelésbe vettek,</w:t>
      </w:r>
    </w:p>
    <w:p w14:paraId="1E88C9CC" w14:textId="77777777" w:rsidR="00941980" w:rsidRPr="00941980" w:rsidRDefault="00941980" w:rsidP="00941980">
      <w:pPr>
        <w:rPr>
          <w:rFonts w:ascii="Times New Roman" w:hAnsi="Times New Roman"/>
          <w:iCs/>
        </w:rPr>
      </w:pPr>
      <w:bookmarkStart w:id="92" w:name="_Hlk41373005"/>
      <w:r w:rsidRPr="00941980">
        <w:rPr>
          <w:rFonts w:ascii="Times New Roman" w:hAnsi="Times New Roman"/>
          <w:iCs/>
        </w:rPr>
        <w:t xml:space="preserve">tartós beteg, fogyatékos </w:t>
      </w:r>
      <w:proofErr w:type="gramStart"/>
      <w:r w:rsidRPr="00941980">
        <w:rPr>
          <w:rFonts w:ascii="Times New Roman" w:hAnsi="Times New Roman"/>
          <w:iCs/>
        </w:rPr>
        <w:t xml:space="preserve">gyermek,   </w:t>
      </w:r>
      <w:proofErr w:type="gramEnd"/>
      <w:r w:rsidRPr="00941980">
        <w:rPr>
          <w:rFonts w:ascii="Times New Roman" w:hAnsi="Times New Roman"/>
          <w:iCs/>
        </w:rPr>
        <w:t xml:space="preserve">        nevelésbe vettek                                       utógondozói ellátásos</w:t>
      </w:r>
    </w:p>
    <w:p w14:paraId="00B25E5F" w14:textId="77777777" w:rsidR="00941980" w:rsidRPr="00941980" w:rsidRDefault="00941980" w:rsidP="00941980">
      <w:pPr>
        <w:rPr>
          <w:rFonts w:ascii="Times New Roman" w:hAnsi="Times New Roman"/>
          <w:iCs/>
        </w:rPr>
      </w:pPr>
      <w:r w:rsidRPr="00941980">
        <w:rPr>
          <w:rFonts w:ascii="Times New Roman" w:hAnsi="Times New Roman"/>
          <w:iCs/>
        </w:rPr>
        <w:t>3 vagy több gyermekes család,</w:t>
      </w:r>
    </w:p>
    <w:bookmarkEnd w:id="92"/>
    <w:p w14:paraId="55DB0C05" w14:textId="77777777" w:rsidR="00941980" w:rsidRPr="00941980" w:rsidRDefault="00941980" w:rsidP="00941980">
      <w:pPr>
        <w:rPr>
          <w:rFonts w:ascii="Times New Roman" w:hAnsi="Times New Roman"/>
          <w:iCs/>
        </w:rPr>
      </w:pPr>
      <w:r w:rsidRPr="00941980">
        <w:rPr>
          <w:rFonts w:ascii="Times New Roman" w:hAnsi="Times New Roman"/>
          <w:iCs/>
        </w:rPr>
        <w:t xml:space="preserve">139.100 Ft alatti 1 főre eső </w:t>
      </w:r>
      <w:proofErr w:type="spellStart"/>
      <w:r w:rsidRPr="00941980">
        <w:rPr>
          <w:rFonts w:ascii="Times New Roman" w:hAnsi="Times New Roman"/>
          <w:iCs/>
        </w:rPr>
        <w:t>jöved</w:t>
      </w:r>
      <w:proofErr w:type="spellEnd"/>
      <w:r w:rsidRPr="00941980">
        <w:rPr>
          <w:rFonts w:ascii="Times New Roman" w:hAnsi="Times New Roman"/>
          <w:iCs/>
        </w:rPr>
        <w:t>.</w:t>
      </w:r>
    </w:p>
    <w:p w14:paraId="4F690DC8" w14:textId="77777777" w:rsidR="00941980" w:rsidRPr="00941980" w:rsidRDefault="00941980" w:rsidP="00941980">
      <w:pPr>
        <w:rPr>
          <w:rFonts w:ascii="Times New Roman" w:hAnsi="Times New Roman"/>
          <w:iCs/>
        </w:rPr>
      </w:pPr>
    </w:p>
    <w:p w14:paraId="0C42A187" w14:textId="77777777" w:rsidR="00941980" w:rsidRDefault="00941980" w:rsidP="00941980">
      <w:pPr>
        <w:rPr>
          <w:rFonts w:ascii="Times New Roman" w:hAnsi="Times New Roman"/>
          <w:iCs/>
        </w:rPr>
      </w:pPr>
    </w:p>
    <w:p w14:paraId="733B72C9" w14:textId="77777777" w:rsidR="00941980" w:rsidRPr="00941980" w:rsidRDefault="00941980" w:rsidP="00941980">
      <w:pPr>
        <w:rPr>
          <w:rFonts w:ascii="Times New Roman" w:hAnsi="Times New Roman"/>
          <w:iCs/>
        </w:rPr>
      </w:pPr>
    </w:p>
    <w:p w14:paraId="4AAF7271" w14:textId="77777777" w:rsidR="00941980" w:rsidRPr="00941980" w:rsidRDefault="00941980" w:rsidP="00941980">
      <w:pPr>
        <w:jc w:val="center"/>
        <w:rPr>
          <w:rFonts w:ascii="Times New Roman" w:hAnsi="Times New Roman"/>
          <w:b/>
          <w:bCs/>
          <w:iCs/>
          <w:u w:val="single"/>
        </w:rPr>
      </w:pPr>
      <w:r w:rsidRPr="00941980">
        <w:rPr>
          <w:rFonts w:ascii="Times New Roman" w:hAnsi="Times New Roman"/>
          <w:b/>
          <w:bCs/>
          <w:iCs/>
          <w:u w:val="single"/>
        </w:rPr>
        <w:t>50 %-os térítési díjat fizetnek</w:t>
      </w:r>
    </w:p>
    <w:p w14:paraId="47C648C5" w14:textId="77777777" w:rsidR="00941980" w:rsidRPr="00941980" w:rsidRDefault="00941980" w:rsidP="00941980">
      <w:pPr>
        <w:rPr>
          <w:rFonts w:ascii="Times New Roman" w:hAnsi="Times New Roman"/>
          <w:iCs/>
          <w:u w:val="single"/>
        </w:rPr>
      </w:pPr>
    </w:p>
    <w:p w14:paraId="1CE280BD" w14:textId="77777777" w:rsidR="00941980" w:rsidRPr="00941980" w:rsidRDefault="00941980" w:rsidP="00941980">
      <w:pPr>
        <w:rPr>
          <w:rFonts w:ascii="Times New Roman" w:hAnsi="Times New Roman"/>
          <w:iCs/>
        </w:rPr>
      </w:pPr>
      <w:r w:rsidRPr="00941980">
        <w:rPr>
          <w:rFonts w:ascii="Times New Roman" w:hAnsi="Times New Roman"/>
          <w:iCs/>
        </w:rPr>
        <w:t>1-8. osztály</w:t>
      </w:r>
      <w:r w:rsidRPr="00941980">
        <w:rPr>
          <w:rFonts w:ascii="Times New Roman" w:hAnsi="Times New Roman"/>
          <w:iCs/>
        </w:rPr>
        <w:tab/>
      </w:r>
      <w:r w:rsidRPr="00941980">
        <w:rPr>
          <w:rFonts w:ascii="Times New Roman" w:hAnsi="Times New Roman"/>
          <w:iCs/>
        </w:rPr>
        <w:tab/>
      </w:r>
      <w:r w:rsidRPr="00941980">
        <w:rPr>
          <w:rFonts w:ascii="Times New Roman" w:hAnsi="Times New Roman"/>
          <w:iCs/>
        </w:rPr>
        <w:tab/>
      </w:r>
      <w:r w:rsidRPr="00941980">
        <w:rPr>
          <w:rFonts w:ascii="Times New Roman" w:hAnsi="Times New Roman"/>
          <w:iCs/>
        </w:rPr>
        <w:tab/>
      </w:r>
      <w:r w:rsidRPr="00941980">
        <w:rPr>
          <w:rFonts w:ascii="Times New Roman" w:hAnsi="Times New Roman"/>
          <w:iCs/>
        </w:rPr>
        <w:tab/>
      </w:r>
      <w:r w:rsidRPr="00941980">
        <w:rPr>
          <w:rFonts w:ascii="Times New Roman" w:hAnsi="Times New Roman"/>
          <w:iCs/>
        </w:rPr>
        <w:tab/>
        <w:t xml:space="preserve">      8. osztály felett</w:t>
      </w:r>
    </w:p>
    <w:p w14:paraId="38719DF7" w14:textId="77777777" w:rsidR="00941980" w:rsidRPr="00941980" w:rsidRDefault="00941980" w:rsidP="00941980">
      <w:pPr>
        <w:rPr>
          <w:rFonts w:ascii="Times New Roman" w:hAnsi="Times New Roman"/>
          <w:iCs/>
        </w:rPr>
      </w:pPr>
    </w:p>
    <w:p w14:paraId="79C5D542" w14:textId="77777777" w:rsidR="00941980" w:rsidRPr="00941980" w:rsidRDefault="00941980" w:rsidP="00941980">
      <w:pPr>
        <w:rPr>
          <w:rFonts w:ascii="Times New Roman" w:hAnsi="Times New Roman"/>
          <w:iCs/>
        </w:rPr>
      </w:pPr>
      <w:r w:rsidRPr="00941980">
        <w:rPr>
          <w:rFonts w:ascii="Times New Roman" w:hAnsi="Times New Roman"/>
          <w:iCs/>
        </w:rPr>
        <w:t xml:space="preserve">tartós beteg, fogyatékos </w:t>
      </w:r>
      <w:proofErr w:type="gramStart"/>
      <w:r w:rsidRPr="00941980">
        <w:rPr>
          <w:rFonts w:ascii="Times New Roman" w:hAnsi="Times New Roman"/>
          <w:iCs/>
        </w:rPr>
        <w:t xml:space="preserve">gyermek,   </w:t>
      </w:r>
      <w:proofErr w:type="gramEnd"/>
      <w:r w:rsidRPr="00941980">
        <w:rPr>
          <w:rFonts w:ascii="Times New Roman" w:hAnsi="Times New Roman"/>
          <w:iCs/>
        </w:rPr>
        <w:t xml:space="preserve">        </w:t>
      </w:r>
      <w:r w:rsidRPr="00941980">
        <w:rPr>
          <w:rFonts w:ascii="Times New Roman" w:hAnsi="Times New Roman"/>
          <w:iCs/>
        </w:rPr>
        <w:tab/>
        <w:t xml:space="preserve">             rendsz. </w:t>
      </w:r>
      <w:proofErr w:type="spellStart"/>
      <w:r w:rsidRPr="00941980">
        <w:rPr>
          <w:rFonts w:ascii="Times New Roman" w:hAnsi="Times New Roman"/>
          <w:iCs/>
        </w:rPr>
        <w:t>gyerm</w:t>
      </w:r>
      <w:proofErr w:type="spellEnd"/>
      <w:r w:rsidRPr="00941980">
        <w:rPr>
          <w:rFonts w:ascii="Times New Roman" w:hAnsi="Times New Roman"/>
          <w:iCs/>
        </w:rPr>
        <w:t>. véd. kedvezményesek,</w:t>
      </w:r>
    </w:p>
    <w:p w14:paraId="35933E96" w14:textId="77777777" w:rsidR="00941980" w:rsidRPr="00941980" w:rsidRDefault="00941980" w:rsidP="00941980">
      <w:pPr>
        <w:rPr>
          <w:rFonts w:ascii="Times New Roman" w:hAnsi="Times New Roman"/>
          <w:iCs/>
        </w:rPr>
      </w:pPr>
      <w:r w:rsidRPr="00941980">
        <w:rPr>
          <w:rFonts w:ascii="Times New Roman" w:hAnsi="Times New Roman"/>
          <w:iCs/>
        </w:rPr>
        <w:t>3 vagy több gyermekes család</w:t>
      </w:r>
      <w:r w:rsidRPr="00941980">
        <w:rPr>
          <w:rFonts w:ascii="Times New Roman" w:hAnsi="Times New Roman"/>
          <w:iCs/>
        </w:rPr>
        <w:tab/>
      </w:r>
      <w:r w:rsidRPr="00941980">
        <w:rPr>
          <w:rFonts w:ascii="Times New Roman" w:hAnsi="Times New Roman"/>
          <w:iCs/>
        </w:rPr>
        <w:tab/>
      </w:r>
      <w:r w:rsidRPr="00941980">
        <w:rPr>
          <w:rFonts w:ascii="Times New Roman" w:hAnsi="Times New Roman"/>
          <w:iCs/>
        </w:rPr>
        <w:tab/>
      </w:r>
      <w:r w:rsidRPr="00941980">
        <w:rPr>
          <w:rFonts w:ascii="Times New Roman" w:hAnsi="Times New Roman"/>
          <w:iCs/>
        </w:rPr>
        <w:tab/>
        <w:t>3 vagy több gyermekes család,</w:t>
      </w:r>
    </w:p>
    <w:p w14:paraId="6CD4D2D6" w14:textId="77777777" w:rsidR="00941980" w:rsidRPr="00941980" w:rsidRDefault="00941980" w:rsidP="00941980">
      <w:pPr>
        <w:rPr>
          <w:rFonts w:ascii="Times New Roman" w:hAnsi="Times New Roman"/>
          <w:iCs/>
        </w:rPr>
      </w:pPr>
      <w:r w:rsidRPr="00941980">
        <w:rPr>
          <w:rFonts w:ascii="Times New Roman" w:hAnsi="Times New Roman"/>
          <w:iCs/>
        </w:rPr>
        <w:t xml:space="preserve">tartós beteg, fogyatékos gyermek           </w:t>
      </w:r>
    </w:p>
    <w:p w14:paraId="3BA94D7C" w14:textId="77777777" w:rsidR="00941980" w:rsidRPr="00941980" w:rsidRDefault="00941980" w:rsidP="00941980">
      <w:pPr>
        <w:rPr>
          <w:rFonts w:ascii="Times New Roman" w:hAnsi="Times New Roman"/>
          <w:iCs/>
        </w:rPr>
      </w:pPr>
    </w:p>
    <w:p w14:paraId="690E5DB2" w14:textId="77777777" w:rsidR="00E749B9" w:rsidRPr="00E749B9" w:rsidRDefault="00620268" w:rsidP="00C76BE7">
      <w:pPr>
        <w:pStyle w:val="NormlCalibri11"/>
        <w:pBdr>
          <w:top w:val="none" w:sz="0" w:space="0" w:color="auto"/>
          <w:left w:val="none" w:sz="0" w:space="0" w:color="auto"/>
          <w:bottom w:val="none" w:sz="0" w:space="0" w:color="auto"/>
          <w:right w:val="none" w:sz="0" w:space="0" w:color="auto"/>
        </w:pBdr>
        <w:rPr>
          <w:rFonts w:ascii="Times New Roman" w:hAnsi="Times New Roman"/>
        </w:rPr>
      </w:pPr>
      <w:r w:rsidRPr="00E749B9">
        <w:rPr>
          <w:rFonts w:ascii="Times New Roman" w:hAnsi="Times New Roman"/>
        </w:rPr>
        <w:t>2020/2021 tanévtől minden alap- és középfokú képzésben résztvevő tanuló ingyenesen juthat hozzá a tankönyvekhez</w:t>
      </w:r>
      <w:r w:rsidR="00EB1370" w:rsidRPr="00E749B9">
        <w:rPr>
          <w:rFonts w:ascii="Times New Roman" w:hAnsi="Times New Roman"/>
        </w:rPr>
        <w:t xml:space="preserve">, ami jelentősen megkönnyíti a gyermeket nevelő szülők anyagi </w:t>
      </w:r>
      <w:r w:rsidR="001A4331" w:rsidRPr="00E749B9">
        <w:rPr>
          <w:rFonts w:ascii="Times New Roman" w:hAnsi="Times New Roman"/>
        </w:rPr>
        <w:t>terheit</w:t>
      </w:r>
      <w:r w:rsidR="00EB1370" w:rsidRPr="00E749B9">
        <w:rPr>
          <w:rFonts w:ascii="Times New Roman" w:hAnsi="Times New Roman"/>
        </w:rPr>
        <w:t>.</w:t>
      </w:r>
    </w:p>
    <w:p w14:paraId="672D52B9" w14:textId="77777777" w:rsidR="00FB45DC" w:rsidRPr="00EB1370" w:rsidRDefault="00E749B9" w:rsidP="00EB1370">
      <w:pPr>
        <w:pStyle w:val="Tblacm"/>
        <w:jc w:val="center"/>
        <w:rPr>
          <w:rFonts w:ascii="Times New Roman" w:hAnsi="Times New Roman"/>
        </w:rPr>
      </w:pPr>
      <w:r>
        <w:rPr>
          <w:rFonts w:ascii="Times New Roman" w:hAnsi="Times New Roman"/>
        </w:rPr>
        <w:t xml:space="preserve">                                                                                                                                                                         </w:t>
      </w:r>
      <w:r w:rsidR="00FB45DC" w:rsidRPr="00EB1370">
        <w:rPr>
          <w:rFonts w:ascii="Times New Roman" w:hAnsi="Times New Roman"/>
        </w:rPr>
        <w:t>Étkeztetésben részesülők számának megoszlása</w:t>
      </w:r>
    </w:p>
    <w:p w14:paraId="50CB73F9" w14:textId="77777777" w:rsidR="00FB45DC" w:rsidRPr="00EB1370" w:rsidRDefault="00FB45DC" w:rsidP="00EB1370">
      <w:pPr>
        <w:pStyle w:val="Tblacm"/>
        <w:jc w:val="center"/>
        <w:rPr>
          <w:rFonts w:ascii="Times New Roman" w:hAnsi="Times New Roman"/>
        </w:rPr>
      </w:pPr>
      <w:r w:rsidRPr="00EB1370">
        <w:rPr>
          <w:rFonts w:ascii="Times New Roman" w:hAnsi="Times New Roman"/>
        </w:rPr>
        <w:t>a feladatalapú támogatás elszámolás alapján:</w:t>
      </w:r>
    </w:p>
    <w:p w14:paraId="282CFF76" w14:textId="77777777" w:rsidR="00FB45DC" w:rsidRPr="00EB1370" w:rsidRDefault="00FB45DC" w:rsidP="00FB45DC">
      <w:pPr>
        <w:pStyle w:val="Tblacm"/>
        <w:rPr>
          <w:rFonts w:ascii="Times New Roman" w:hAnsi="Times New Roman"/>
        </w:rPr>
      </w:pPr>
    </w:p>
    <w:tbl>
      <w:tblPr>
        <w:tblW w:w="10264" w:type="dxa"/>
        <w:jc w:val="center"/>
        <w:tblLayout w:type="fixed"/>
        <w:tblCellMar>
          <w:left w:w="107" w:type="dxa"/>
        </w:tblCellMar>
        <w:tblLook w:val="0000" w:firstRow="0" w:lastRow="0" w:firstColumn="0" w:lastColumn="0" w:noHBand="0" w:noVBand="0"/>
      </w:tblPr>
      <w:tblGrid>
        <w:gridCol w:w="1758"/>
        <w:gridCol w:w="850"/>
        <w:gridCol w:w="851"/>
        <w:gridCol w:w="850"/>
        <w:gridCol w:w="851"/>
        <w:gridCol w:w="850"/>
        <w:gridCol w:w="851"/>
        <w:gridCol w:w="850"/>
        <w:gridCol w:w="851"/>
        <w:gridCol w:w="851"/>
        <w:gridCol w:w="851"/>
      </w:tblGrid>
      <w:tr w:rsidR="00FB45DC" w:rsidRPr="00EB1370" w14:paraId="26BBA447" w14:textId="77777777" w:rsidTr="00AF18AF">
        <w:trPr>
          <w:jc w:val="center"/>
        </w:trPr>
        <w:tc>
          <w:tcPr>
            <w:tcW w:w="1758" w:type="dxa"/>
            <w:tcBorders>
              <w:top w:val="single" w:sz="18" w:space="0" w:color="000000"/>
              <w:left w:val="single" w:sz="18" w:space="0" w:color="000000"/>
              <w:bottom w:val="single" w:sz="18" w:space="0" w:color="000000"/>
              <w:right w:val="single" w:sz="12" w:space="0" w:color="auto"/>
            </w:tcBorders>
            <w:shd w:val="clear" w:color="auto" w:fill="FFFFFF"/>
          </w:tcPr>
          <w:p w14:paraId="615109D6" w14:textId="77777777" w:rsidR="00FB45DC" w:rsidRPr="00EB1370" w:rsidRDefault="00FB45DC" w:rsidP="00FB45DC">
            <w:pPr>
              <w:pStyle w:val="Tblacm"/>
              <w:rPr>
                <w:rFonts w:ascii="Times New Roman" w:hAnsi="Times New Roman"/>
              </w:rPr>
            </w:pPr>
          </w:p>
        </w:tc>
        <w:tc>
          <w:tcPr>
            <w:tcW w:w="850" w:type="dxa"/>
            <w:tcBorders>
              <w:top w:val="single" w:sz="18" w:space="0" w:color="000000"/>
              <w:left w:val="single" w:sz="4" w:space="0" w:color="000000"/>
              <w:bottom w:val="single" w:sz="18" w:space="0" w:color="000000"/>
            </w:tcBorders>
            <w:shd w:val="clear" w:color="auto" w:fill="FFFFFF"/>
          </w:tcPr>
          <w:p w14:paraId="7CF34AE1" w14:textId="77777777" w:rsidR="00FB45DC" w:rsidRPr="00EB1370" w:rsidRDefault="00FB45DC" w:rsidP="00FB45DC">
            <w:pPr>
              <w:pStyle w:val="Tblacm"/>
              <w:rPr>
                <w:rFonts w:ascii="Times New Roman" w:hAnsi="Times New Roman"/>
                <w:b/>
              </w:rPr>
            </w:pPr>
            <w:r w:rsidRPr="00EB1370">
              <w:rPr>
                <w:rFonts w:ascii="Times New Roman" w:hAnsi="Times New Roman"/>
                <w:b/>
              </w:rPr>
              <w:t>2012.</w:t>
            </w:r>
          </w:p>
        </w:tc>
        <w:tc>
          <w:tcPr>
            <w:tcW w:w="851" w:type="dxa"/>
            <w:tcBorders>
              <w:top w:val="single" w:sz="18" w:space="0" w:color="000000"/>
              <w:left w:val="single" w:sz="4" w:space="0" w:color="000000"/>
              <w:bottom w:val="single" w:sz="18" w:space="0" w:color="000000"/>
              <w:right w:val="single" w:sz="4" w:space="0" w:color="000000"/>
            </w:tcBorders>
          </w:tcPr>
          <w:p w14:paraId="1C8C8869" w14:textId="77777777" w:rsidR="00FB45DC" w:rsidRPr="00EB1370" w:rsidRDefault="00FB45DC" w:rsidP="00FB45DC">
            <w:pPr>
              <w:pStyle w:val="Tblacm"/>
              <w:rPr>
                <w:rFonts w:ascii="Times New Roman" w:hAnsi="Times New Roman"/>
                <w:b/>
              </w:rPr>
            </w:pPr>
            <w:r w:rsidRPr="00EB1370">
              <w:rPr>
                <w:rFonts w:ascii="Times New Roman" w:hAnsi="Times New Roman"/>
                <w:b/>
              </w:rPr>
              <w:t>2013.</w:t>
            </w:r>
          </w:p>
        </w:tc>
        <w:tc>
          <w:tcPr>
            <w:tcW w:w="850" w:type="dxa"/>
            <w:tcBorders>
              <w:top w:val="single" w:sz="18" w:space="0" w:color="000000"/>
              <w:left w:val="single" w:sz="4" w:space="0" w:color="000000"/>
              <w:bottom w:val="single" w:sz="18" w:space="0" w:color="000000"/>
              <w:right w:val="single" w:sz="4" w:space="0" w:color="auto"/>
            </w:tcBorders>
            <w:shd w:val="clear" w:color="auto" w:fill="auto"/>
          </w:tcPr>
          <w:p w14:paraId="5659E28F" w14:textId="77777777" w:rsidR="00FB45DC" w:rsidRPr="00EB1370" w:rsidRDefault="00FB45DC" w:rsidP="00FB45DC">
            <w:pPr>
              <w:pStyle w:val="Tblacm"/>
              <w:rPr>
                <w:rFonts w:ascii="Times New Roman" w:hAnsi="Times New Roman"/>
              </w:rPr>
            </w:pPr>
            <w:r w:rsidRPr="00EB1370">
              <w:rPr>
                <w:rFonts w:ascii="Times New Roman" w:hAnsi="Times New Roman"/>
                <w:b/>
              </w:rPr>
              <w:t>2014.</w:t>
            </w:r>
          </w:p>
        </w:tc>
        <w:tc>
          <w:tcPr>
            <w:tcW w:w="851" w:type="dxa"/>
            <w:tcBorders>
              <w:top w:val="single" w:sz="18" w:space="0" w:color="000000"/>
              <w:left w:val="single" w:sz="4" w:space="0" w:color="auto"/>
              <w:bottom w:val="single" w:sz="18" w:space="0" w:color="000000"/>
              <w:right w:val="single" w:sz="4" w:space="0" w:color="auto"/>
            </w:tcBorders>
          </w:tcPr>
          <w:p w14:paraId="51556D8D" w14:textId="77777777" w:rsidR="00FB45DC" w:rsidRPr="00EB1370" w:rsidRDefault="00FB45DC" w:rsidP="00FB45DC">
            <w:pPr>
              <w:pStyle w:val="Tblacm"/>
              <w:rPr>
                <w:rFonts w:ascii="Times New Roman" w:hAnsi="Times New Roman"/>
                <w:b/>
              </w:rPr>
            </w:pPr>
            <w:r w:rsidRPr="00EB1370">
              <w:rPr>
                <w:rFonts w:ascii="Times New Roman" w:hAnsi="Times New Roman"/>
                <w:b/>
              </w:rPr>
              <w:t>2015.</w:t>
            </w:r>
          </w:p>
        </w:tc>
        <w:tc>
          <w:tcPr>
            <w:tcW w:w="850" w:type="dxa"/>
            <w:tcBorders>
              <w:top w:val="single" w:sz="18" w:space="0" w:color="000000"/>
              <w:left w:val="single" w:sz="4" w:space="0" w:color="auto"/>
              <w:bottom w:val="single" w:sz="18" w:space="0" w:color="000000"/>
              <w:right w:val="single" w:sz="4" w:space="0" w:color="auto"/>
            </w:tcBorders>
          </w:tcPr>
          <w:p w14:paraId="55589FC0" w14:textId="77777777" w:rsidR="00FB45DC" w:rsidRPr="00EB1370" w:rsidRDefault="00FB45DC" w:rsidP="00FB45DC">
            <w:pPr>
              <w:pStyle w:val="Tblacm"/>
              <w:rPr>
                <w:rFonts w:ascii="Times New Roman" w:hAnsi="Times New Roman"/>
                <w:b/>
              </w:rPr>
            </w:pPr>
            <w:r w:rsidRPr="00EB1370">
              <w:rPr>
                <w:rFonts w:ascii="Times New Roman" w:hAnsi="Times New Roman"/>
                <w:b/>
              </w:rPr>
              <w:t>2016.</w:t>
            </w:r>
          </w:p>
        </w:tc>
        <w:tc>
          <w:tcPr>
            <w:tcW w:w="851" w:type="dxa"/>
            <w:tcBorders>
              <w:top w:val="single" w:sz="18" w:space="0" w:color="000000"/>
              <w:left w:val="single" w:sz="4" w:space="0" w:color="auto"/>
              <w:bottom w:val="single" w:sz="18" w:space="0" w:color="000000"/>
              <w:right w:val="single" w:sz="4" w:space="0" w:color="auto"/>
            </w:tcBorders>
          </w:tcPr>
          <w:p w14:paraId="43F5674F" w14:textId="77777777" w:rsidR="00FB45DC" w:rsidRPr="00EB1370" w:rsidRDefault="00FB45DC" w:rsidP="00FB45DC">
            <w:pPr>
              <w:pStyle w:val="Tblacm"/>
              <w:rPr>
                <w:rFonts w:ascii="Times New Roman" w:hAnsi="Times New Roman"/>
                <w:b/>
              </w:rPr>
            </w:pPr>
            <w:r w:rsidRPr="00EB1370">
              <w:rPr>
                <w:rFonts w:ascii="Times New Roman" w:hAnsi="Times New Roman"/>
                <w:b/>
              </w:rPr>
              <w:t>2017.</w:t>
            </w:r>
          </w:p>
        </w:tc>
        <w:tc>
          <w:tcPr>
            <w:tcW w:w="850" w:type="dxa"/>
            <w:tcBorders>
              <w:top w:val="single" w:sz="18" w:space="0" w:color="000000"/>
              <w:left w:val="single" w:sz="4" w:space="0" w:color="auto"/>
              <w:bottom w:val="single" w:sz="18" w:space="0" w:color="000000"/>
              <w:right w:val="single" w:sz="4" w:space="0" w:color="auto"/>
            </w:tcBorders>
          </w:tcPr>
          <w:p w14:paraId="38892461" w14:textId="77777777" w:rsidR="00FB45DC" w:rsidRPr="00EB1370" w:rsidRDefault="00FB45DC" w:rsidP="00FB45DC">
            <w:pPr>
              <w:pStyle w:val="Tblacm"/>
              <w:rPr>
                <w:rFonts w:ascii="Times New Roman" w:hAnsi="Times New Roman"/>
                <w:b/>
              </w:rPr>
            </w:pPr>
            <w:r w:rsidRPr="00EB1370">
              <w:rPr>
                <w:rFonts w:ascii="Times New Roman" w:hAnsi="Times New Roman"/>
                <w:b/>
              </w:rPr>
              <w:t>2018.</w:t>
            </w:r>
          </w:p>
        </w:tc>
        <w:tc>
          <w:tcPr>
            <w:tcW w:w="851" w:type="dxa"/>
            <w:tcBorders>
              <w:top w:val="single" w:sz="18" w:space="0" w:color="000000"/>
              <w:left w:val="single" w:sz="4" w:space="0" w:color="auto"/>
              <w:bottom w:val="single" w:sz="18" w:space="0" w:color="000000"/>
              <w:right w:val="single" w:sz="4" w:space="0" w:color="auto"/>
            </w:tcBorders>
          </w:tcPr>
          <w:p w14:paraId="00457F8C" w14:textId="77777777" w:rsidR="00FB45DC" w:rsidRPr="00EB1370" w:rsidRDefault="00FB45DC" w:rsidP="00FB45DC">
            <w:pPr>
              <w:pStyle w:val="Tblacm"/>
              <w:rPr>
                <w:rFonts w:ascii="Times New Roman" w:hAnsi="Times New Roman"/>
                <w:b/>
              </w:rPr>
            </w:pPr>
            <w:r w:rsidRPr="00EB1370">
              <w:rPr>
                <w:rFonts w:ascii="Times New Roman" w:hAnsi="Times New Roman"/>
                <w:b/>
              </w:rPr>
              <w:t>2019.</w:t>
            </w:r>
          </w:p>
        </w:tc>
        <w:tc>
          <w:tcPr>
            <w:tcW w:w="851" w:type="dxa"/>
            <w:tcBorders>
              <w:top w:val="single" w:sz="18" w:space="0" w:color="000000"/>
              <w:left w:val="single" w:sz="4" w:space="0" w:color="auto"/>
              <w:bottom w:val="single" w:sz="18" w:space="0" w:color="000000"/>
              <w:right w:val="single" w:sz="4" w:space="0" w:color="auto"/>
            </w:tcBorders>
          </w:tcPr>
          <w:p w14:paraId="053ADD54" w14:textId="77777777" w:rsidR="00FB45DC" w:rsidRPr="00EB1370" w:rsidRDefault="00FB45DC" w:rsidP="00FB45DC">
            <w:pPr>
              <w:pStyle w:val="Tblacm"/>
              <w:rPr>
                <w:rFonts w:ascii="Times New Roman" w:hAnsi="Times New Roman"/>
                <w:b/>
              </w:rPr>
            </w:pPr>
            <w:r w:rsidRPr="00EB1370">
              <w:rPr>
                <w:rFonts w:ascii="Times New Roman" w:hAnsi="Times New Roman"/>
                <w:b/>
              </w:rPr>
              <w:t>2020.</w:t>
            </w:r>
          </w:p>
        </w:tc>
        <w:tc>
          <w:tcPr>
            <w:tcW w:w="851" w:type="dxa"/>
            <w:tcBorders>
              <w:top w:val="single" w:sz="18" w:space="0" w:color="000000"/>
              <w:left w:val="single" w:sz="4" w:space="0" w:color="auto"/>
              <w:bottom w:val="single" w:sz="18" w:space="0" w:color="000000"/>
              <w:right w:val="single" w:sz="18" w:space="0" w:color="000000"/>
            </w:tcBorders>
          </w:tcPr>
          <w:p w14:paraId="3E498D39" w14:textId="77777777" w:rsidR="00FB45DC" w:rsidRPr="00EB1370" w:rsidRDefault="00FB45DC" w:rsidP="00FB45DC">
            <w:pPr>
              <w:pStyle w:val="Tblacm"/>
              <w:rPr>
                <w:rFonts w:ascii="Times New Roman" w:hAnsi="Times New Roman"/>
                <w:b/>
              </w:rPr>
            </w:pPr>
            <w:r w:rsidRPr="00EB1370">
              <w:rPr>
                <w:rFonts w:ascii="Times New Roman" w:hAnsi="Times New Roman"/>
                <w:b/>
              </w:rPr>
              <w:t>2021.</w:t>
            </w:r>
          </w:p>
        </w:tc>
      </w:tr>
      <w:tr w:rsidR="00FB45DC" w:rsidRPr="00EB1370" w14:paraId="18E7E345" w14:textId="77777777" w:rsidTr="00AF18AF">
        <w:trPr>
          <w:jc w:val="center"/>
        </w:trPr>
        <w:tc>
          <w:tcPr>
            <w:tcW w:w="1758" w:type="dxa"/>
            <w:tcBorders>
              <w:top w:val="single" w:sz="18" w:space="0" w:color="000000"/>
              <w:left w:val="single" w:sz="18" w:space="0" w:color="000000"/>
              <w:bottom w:val="single" w:sz="2" w:space="0" w:color="000000"/>
              <w:right w:val="single" w:sz="12" w:space="0" w:color="auto"/>
            </w:tcBorders>
            <w:shd w:val="clear" w:color="auto" w:fill="FFFFFF"/>
          </w:tcPr>
          <w:p w14:paraId="0799FFF4" w14:textId="77777777" w:rsidR="00FB45DC" w:rsidRPr="00EB1370" w:rsidRDefault="00FB45DC" w:rsidP="00FB45DC">
            <w:pPr>
              <w:pStyle w:val="Tblacm"/>
              <w:rPr>
                <w:rFonts w:ascii="Times New Roman" w:hAnsi="Times New Roman"/>
              </w:rPr>
            </w:pPr>
            <w:r w:rsidRPr="00EB1370">
              <w:rPr>
                <w:rFonts w:ascii="Times New Roman" w:hAnsi="Times New Roman"/>
              </w:rPr>
              <w:t>Teljes térítési díjat fizetők száma</w:t>
            </w:r>
          </w:p>
        </w:tc>
        <w:tc>
          <w:tcPr>
            <w:tcW w:w="850" w:type="dxa"/>
            <w:tcBorders>
              <w:top w:val="single" w:sz="4" w:space="0" w:color="000000"/>
              <w:left w:val="single" w:sz="4" w:space="0" w:color="000000"/>
              <w:bottom w:val="single" w:sz="4" w:space="0" w:color="000000"/>
            </w:tcBorders>
            <w:shd w:val="clear" w:color="auto" w:fill="FFFFFF"/>
          </w:tcPr>
          <w:p w14:paraId="39FCE40C" w14:textId="77777777" w:rsidR="00FB45DC" w:rsidRPr="00EB1370" w:rsidRDefault="00FB45DC" w:rsidP="00FB45DC">
            <w:pPr>
              <w:pStyle w:val="Tblacm"/>
              <w:rPr>
                <w:rFonts w:ascii="Times New Roman" w:hAnsi="Times New Roman"/>
              </w:rPr>
            </w:pPr>
          </w:p>
          <w:p w14:paraId="35C560E0" w14:textId="77777777" w:rsidR="00FB45DC" w:rsidRPr="00EB1370" w:rsidRDefault="00FB45DC" w:rsidP="00FB45DC">
            <w:pPr>
              <w:pStyle w:val="Tblacm"/>
              <w:rPr>
                <w:rFonts w:ascii="Times New Roman" w:hAnsi="Times New Roman"/>
              </w:rPr>
            </w:pPr>
            <w:r w:rsidRPr="00EB1370">
              <w:rPr>
                <w:rFonts w:ascii="Times New Roman" w:hAnsi="Times New Roman"/>
              </w:rPr>
              <w:t>944</w:t>
            </w:r>
          </w:p>
        </w:tc>
        <w:tc>
          <w:tcPr>
            <w:tcW w:w="851" w:type="dxa"/>
            <w:tcBorders>
              <w:top w:val="single" w:sz="4" w:space="0" w:color="000000"/>
              <w:left w:val="single" w:sz="4" w:space="0" w:color="000000"/>
              <w:bottom w:val="single" w:sz="4" w:space="0" w:color="000000"/>
              <w:right w:val="single" w:sz="4" w:space="0" w:color="000000"/>
            </w:tcBorders>
          </w:tcPr>
          <w:p w14:paraId="702233E9" w14:textId="77777777" w:rsidR="00FB45DC" w:rsidRPr="00EB1370" w:rsidRDefault="00FB45DC" w:rsidP="00FB45DC">
            <w:pPr>
              <w:pStyle w:val="Tblacm"/>
              <w:rPr>
                <w:rFonts w:ascii="Times New Roman" w:hAnsi="Times New Roman"/>
              </w:rPr>
            </w:pPr>
          </w:p>
          <w:p w14:paraId="6B2E56DF" w14:textId="77777777" w:rsidR="00FB45DC" w:rsidRPr="00EB1370" w:rsidRDefault="00FB45DC" w:rsidP="00FB45DC">
            <w:pPr>
              <w:pStyle w:val="Tblacm"/>
              <w:rPr>
                <w:rFonts w:ascii="Times New Roman" w:hAnsi="Times New Roman"/>
              </w:rPr>
            </w:pPr>
            <w:r w:rsidRPr="00EB1370">
              <w:rPr>
                <w:rFonts w:ascii="Times New Roman" w:hAnsi="Times New Roman"/>
              </w:rPr>
              <w:t>929</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6BC79222" w14:textId="77777777" w:rsidR="00FB45DC" w:rsidRPr="00EB1370" w:rsidRDefault="00FB45DC" w:rsidP="00FB45DC">
            <w:pPr>
              <w:pStyle w:val="Tblacm"/>
              <w:rPr>
                <w:rFonts w:ascii="Times New Roman" w:hAnsi="Times New Roman"/>
              </w:rPr>
            </w:pPr>
          </w:p>
          <w:p w14:paraId="623E1C8F" w14:textId="77777777" w:rsidR="00FB45DC" w:rsidRPr="00EB1370" w:rsidRDefault="00FB45DC" w:rsidP="00FB45DC">
            <w:pPr>
              <w:pStyle w:val="Tblacm"/>
              <w:rPr>
                <w:rFonts w:ascii="Times New Roman" w:hAnsi="Times New Roman"/>
              </w:rPr>
            </w:pPr>
            <w:r w:rsidRPr="00EB1370">
              <w:rPr>
                <w:rFonts w:ascii="Times New Roman" w:hAnsi="Times New Roman"/>
              </w:rPr>
              <w:t>1043</w:t>
            </w:r>
          </w:p>
        </w:tc>
        <w:tc>
          <w:tcPr>
            <w:tcW w:w="851" w:type="dxa"/>
            <w:tcBorders>
              <w:top w:val="single" w:sz="4" w:space="0" w:color="000000"/>
              <w:left w:val="single" w:sz="4" w:space="0" w:color="auto"/>
              <w:bottom w:val="single" w:sz="4" w:space="0" w:color="000000"/>
              <w:right w:val="single" w:sz="4" w:space="0" w:color="auto"/>
            </w:tcBorders>
          </w:tcPr>
          <w:p w14:paraId="03DA7DAF" w14:textId="77777777" w:rsidR="00FB45DC" w:rsidRPr="00EB1370" w:rsidRDefault="00FB45DC" w:rsidP="00FB45DC">
            <w:pPr>
              <w:pStyle w:val="Tblacm"/>
              <w:rPr>
                <w:rFonts w:ascii="Times New Roman" w:hAnsi="Times New Roman"/>
              </w:rPr>
            </w:pPr>
          </w:p>
          <w:p w14:paraId="70144CFB" w14:textId="77777777" w:rsidR="00FB45DC" w:rsidRPr="00EB1370" w:rsidRDefault="00FB45DC" w:rsidP="00FB45DC">
            <w:pPr>
              <w:pStyle w:val="Tblacm"/>
              <w:rPr>
                <w:rFonts w:ascii="Times New Roman" w:hAnsi="Times New Roman"/>
              </w:rPr>
            </w:pPr>
            <w:r w:rsidRPr="00EB1370">
              <w:rPr>
                <w:rFonts w:ascii="Times New Roman" w:hAnsi="Times New Roman"/>
              </w:rPr>
              <w:t>972</w:t>
            </w:r>
          </w:p>
        </w:tc>
        <w:tc>
          <w:tcPr>
            <w:tcW w:w="850" w:type="dxa"/>
            <w:tcBorders>
              <w:top w:val="single" w:sz="4" w:space="0" w:color="000000"/>
              <w:left w:val="single" w:sz="4" w:space="0" w:color="auto"/>
              <w:bottom w:val="single" w:sz="4" w:space="0" w:color="000000"/>
              <w:right w:val="single" w:sz="4" w:space="0" w:color="auto"/>
            </w:tcBorders>
          </w:tcPr>
          <w:p w14:paraId="55DA320B" w14:textId="77777777" w:rsidR="00FB45DC" w:rsidRPr="00EB1370" w:rsidRDefault="00FB45DC" w:rsidP="00FB45DC">
            <w:pPr>
              <w:pStyle w:val="Tblacm"/>
              <w:rPr>
                <w:rFonts w:ascii="Times New Roman" w:hAnsi="Times New Roman"/>
              </w:rPr>
            </w:pPr>
          </w:p>
          <w:p w14:paraId="2EBEA963" w14:textId="77777777" w:rsidR="00FB45DC" w:rsidRPr="00EB1370" w:rsidRDefault="00FB45DC" w:rsidP="00FB45DC">
            <w:pPr>
              <w:pStyle w:val="Tblacm"/>
              <w:rPr>
                <w:rFonts w:ascii="Times New Roman" w:hAnsi="Times New Roman"/>
              </w:rPr>
            </w:pPr>
            <w:r w:rsidRPr="00EB1370">
              <w:rPr>
                <w:rFonts w:ascii="Times New Roman" w:hAnsi="Times New Roman"/>
              </w:rPr>
              <w:t>1076</w:t>
            </w:r>
          </w:p>
        </w:tc>
        <w:tc>
          <w:tcPr>
            <w:tcW w:w="851" w:type="dxa"/>
            <w:tcBorders>
              <w:top w:val="single" w:sz="4" w:space="0" w:color="000000"/>
              <w:left w:val="single" w:sz="4" w:space="0" w:color="auto"/>
              <w:bottom w:val="single" w:sz="4" w:space="0" w:color="000000"/>
              <w:right w:val="single" w:sz="4" w:space="0" w:color="auto"/>
            </w:tcBorders>
          </w:tcPr>
          <w:p w14:paraId="63750930" w14:textId="77777777" w:rsidR="00FB45DC" w:rsidRPr="00EB1370" w:rsidRDefault="00FB45DC" w:rsidP="00FB45DC">
            <w:pPr>
              <w:pStyle w:val="Tblacm"/>
              <w:rPr>
                <w:rFonts w:ascii="Times New Roman" w:hAnsi="Times New Roman"/>
              </w:rPr>
            </w:pPr>
          </w:p>
          <w:p w14:paraId="1BEE688E" w14:textId="77777777" w:rsidR="00FB45DC" w:rsidRPr="00EB1370" w:rsidRDefault="00FB45DC" w:rsidP="00FB45DC">
            <w:pPr>
              <w:pStyle w:val="Tblacm"/>
              <w:rPr>
                <w:rFonts w:ascii="Times New Roman" w:hAnsi="Times New Roman"/>
              </w:rPr>
            </w:pPr>
            <w:r w:rsidRPr="00EB1370">
              <w:rPr>
                <w:rFonts w:ascii="Times New Roman" w:hAnsi="Times New Roman"/>
              </w:rPr>
              <w:t>748</w:t>
            </w:r>
          </w:p>
        </w:tc>
        <w:tc>
          <w:tcPr>
            <w:tcW w:w="850" w:type="dxa"/>
            <w:tcBorders>
              <w:top w:val="single" w:sz="4" w:space="0" w:color="000000"/>
              <w:left w:val="single" w:sz="4" w:space="0" w:color="auto"/>
              <w:bottom w:val="single" w:sz="4" w:space="0" w:color="000000"/>
              <w:right w:val="single" w:sz="4" w:space="0" w:color="auto"/>
            </w:tcBorders>
          </w:tcPr>
          <w:p w14:paraId="242DDB91" w14:textId="77777777" w:rsidR="00FB45DC" w:rsidRPr="00EB1370" w:rsidRDefault="00FB45DC" w:rsidP="00FB45DC">
            <w:pPr>
              <w:pStyle w:val="Tblacm"/>
              <w:rPr>
                <w:rFonts w:ascii="Times New Roman" w:hAnsi="Times New Roman"/>
              </w:rPr>
            </w:pPr>
          </w:p>
          <w:p w14:paraId="0E4D0433" w14:textId="77777777" w:rsidR="00FB45DC" w:rsidRPr="00EB1370" w:rsidRDefault="00FB45DC" w:rsidP="00FB45DC">
            <w:pPr>
              <w:pStyle w:val="Tblacm"/>
              <w:rPr>
                <w:rFonts w:ascii="Times New Roman" w:hAnsi="Times New Roman"/>
              </w:rPr>
            </w:pPr>
            <w:r w:rsidRPr="00EB1370">
              <w:rPr>
                <w:rFonts w:ascii="Times New Roman" w:hAnsi="Times New Roman"/>
              </w:rPr>
              <w:t>868</w:t>
            </w:r>
          </w:p>
        </w:tc>
        <w:tc>
          <w:tcPr>
            <w:tcW w:w="851" w:type="dxa"/>
            <w:tcBorders>
              <w:top w:val="single" w:sz="4" w:space="0" w:color="000000"/>
              <w:left w:val="single" w:sz="4" w:space="0" w:color="auto"/>
              <w:bottom w:val="single" w:sz="4" w:space="0" w:color="000000"/>
              <w:right w:val="single" w:sz="4" w:space="0" w:color="auto"/>
            </w:tcBorders>
          </w:tcPr>
          <w:p w14:paraId="3BA6C6AF" w14:textId="77777777" w:rsidR="00FB45DC" w:rsidRPr="00EB1370" w:rsidRDefault="00FB45DC" w:rsidP="00FB45DC">
            <w:pPr>
              <w:pStyle w:val="Tblacm"/>
              <w:rPr>
                <w:rFonts w:ascii="Times New Roman" w:hAnsi="Times New Roman"/>
              </w:rPr>
            </w:pPr>
          </w:p>
          <w:p w14:paraId="0820FD39" w14:textId="77777777" w:rsidR="00FB45DC" w:rsidRPr="00EB1370" w:rsidRDefault="00FB45DC" w:rsidP="00FB45DC">
            <w:pPr>
              <w:pStyle w:val="Tblacm"/>
              <w:rPr>
                <w:rFonts w:ascii="Times New Roman" w:hAnsi="Times New Roman"/>
              </w:rPr>
            </w:pPr>
            <w:r w:rsidRPr="00EB1370">
              <w:rPr>
                <w:rFonts w:ascii="Times New Roman" w:hAnsi="Times New Roman"/>
              </w:rPr>
              <w:t>899</w:t>
            </w:r>
          </w:p>
        </w:tc>
        <w:tc>
          <w:tcPr>
            <w:tcW w:w="851" w:type="dxa"/>
            <w:tcBorders>
              <w:top w:val="single" w:sz="4" w:space="0" w:color="000000"/>
              <w:left w:val="single" w:sz="4" w:space="0" w:color="auto"/>
              <w:bottom w:val="single" w:sz="4" w:space="0" w:color="000000"/>
              <w:right w:val="single" w:sz="4" w:space="0" w:color="auto"/>
            </w:tcBorders>
          </w:tcPr>
          <w:p w14:paraId="749F186B" w14:textId="77777777" w:rsidR="00FB45DC" w:rsidRPr="00EB1370" w:rsidRDefault="00FB45DC" w:rsidP="00FB45DC">
            <w:pPr>
              <w:pStyle w:val="Tblacm"/>
              <w:rPr>
                <w:rFonts w:ascii="Times New Roman" w:hAnsi="Times New Roman"/>
              </w:rPr>
            </w:pPr>
          </w:p>
          <w:p w14:paraId="1678C13A" w14:textId="77777777" w:rsidR="00FB45DC" w:rsidRPr="00EB1370" w:rsidRDefault="00FB45DC" w:rsidP="00FB45DC">
            <w:pPr>
              <w:pStyle w:val="Tblacm"/>
              <w:rPr>
                <w:rFonts w:ascii="Times New Roman" w:hAnsi="Times New Roman"/>
              </w:rPr>
            </w:pPr>
            <w:r w:rsidRPr="00EB1370">
              <w:rPr>
                <w:rFonts w:ascii="Times New Roman" w:hAnsi="Times New Roman"/>
              </w:rPr>
              <w:t>981</w:t>
            </w:r>
          </w:p>
        </w:tc>
        <w:tc>
          <w:tcPr>
            <w:tcW w:w="851" w:type="dxa"/>
            <w:tcBorders>
              <w:top w:val="single" w:sz="4" w:space="0" w:color="000000"/>
              <w:left w:val="single" w:sz="4" w:space="0" w:color="auto"/>
              <w:bottom w:val="single" w:sz="4" w:space="0" w:color="000000"/>
              <w:right w:val="single" w:sz="18" w:space="0" w:color="000000"/>
            </w:tcBorders>
          </w:tcPr>
          <w:p w14:paraId="31998764" w14:textId="77777777" w:rsidR="00FB45DC" w:rsidRPr="00EB1370" w:rsidRDefault="00FB45DC" w:rsidP="00FB45DC">
            <w:pPr>
              <w:pStyle w:val="Tblacm"/>
              <w:rPr>
                <w:rFonts w:ascii="Times New Roman" w:hAnsi="Times New Roman"/>
              </w:rPr>
            </w:pPr>
          </w:p>
          <w:p w14:paraId="69EBDF71" w14:textId="77777777" w:rsidR="00FB45DC" w:rsidRPr="00EB1370" w:rsidRDefault="00FB45DC" w:rsidP="00FB45DC">
            <w:pPr>
              <w:pStyle w:val="Tblacm"/>
              <w:rPr>
                <w:rFonts w:ascii="Times New Roman" w:hAnsi="Times New Roman"/>
              </w:rPr>
            </w:pPr>
            <w:r w:rsidRPr="00EB1370">
              <w:rPr>
                <w:rFonts w:ascii="Times New Roman" w:hAnsi="Times New Roman"/>
              </w:rPr>
              <w:t>861</w:t>
            </w:r>
          </w:p>
        </w:tc>
      </w:tr>
      <w:tr w:rsidR="00FB45DC" w:rsidRPr="00EB1370" w14:paraId="35B1E1B5" w14:textId="77777777" w:rsidTr="00AF18AF">
        <w:trPr>
          <w:jc w:val="center"/>
        </w:trPr>
        <w:tc>
          <w:tcPr>
            <w:tcW w:w="1758" w:type="dxa"/>
            <w:tcBorders>
              <w:top w:val="single" w:sz="2" w:space="0" w:color="000000"/>
              <w:left w:val="single" w:sz="18" w:space="0" w:color="000000"/>
              <w:bottom w:val="single" w:sz="2" w:space="0" w:color="000000"/>
              <w:right w:val="single" w:sz="12" w:space="0" w:color="auto"/>
            </w:tcBorders>
            <w:shd w:val="clear" w:color="auto" w:fill="FFFFFF"/>
          </w:tcPr>
          <w:p w14:paraId="13069327" w14:textId="77777777" w:rsidR="00FB45DC" w:rsidRPr="00EB1370" w:rsidRDefault="00FB45DC" w:rsidP="00FB45DC">
            <w:pPr>
              <w:pStyle w:val="Tblacm"/>
              <w:rPr>
                <w:rFonts w:ascii="Times New Roman" w:hAnsi="Times New Roman"/>
              </w:rPr>
            </w:pPr>
            <w:r w:rsidRPr="00EB1370">
              <w:rPr>
                <w:rFonts w:ascii="Times New Roman" w:hAnsi="Times New Roman"/>
              </w:rPr>
              <w:t>50 %-os térítési díjat fizetők száma</w:t>
            </w:r>
          </w:p>
        </w:tc>
        <w:tc>
          <w:tcPr>
            <w:tcW w:w="850" w:type="dxa"/>
            <w:tcBorders>
              <w:top w:val="single" w:sz="4" w:space="0" w:color="000000"/>
              <w:left w:val="single" w:sz="4" w:space="0" w:color="000000"/>
              <w:bottom w:val="single" w:sz="4" w:space="0" w:color="000000"/>
            </w:tcBorders>
            <w:shd w:val="clear" w:color="auto" w:fill="FFFFFF"/>
          </w:tcPr>
          <w:p w14:paraId="7E4804C6" w14:textId="77777777" w:rsidR="00FB45DC" w:rsidRPr="00EB1370" w:rsidRDefault="00FB45DC" w:rsidP="00FB45DC">
            <w:pPr>
              <w:pStyle w:val="Tblacm"/>
              <w:rPr>
                <w:rFonts w:ascii="Times New Roman" w:hAnsi="Times New Roman"/>
              </w:rPr>
            </w:pPr>
          </w:p>
          <w:p w14:paraId="2BEC1651" w14:textId="77777777" w:rsidR="00FB45DC" w:rsidRPr="00EB1370" w:rsidRDefault="00FB45DC" w:rsidP="00FB45DC">
            <w:pPr>
              <w:pStyle w:val="Tblacm"/>
              <w:rPr>
                <w:rFonts w:ascii="Times New Roman" w:hAnsi="Times New Roman"/>
              </w:rPr>
            </w:pPr>
            <w:r w:rsidRPr="00EB1370">
              <w:rPr>
                <w:rFonts w:ascii="Times New Roman" w:hAnsi="Times New Roman"/>
              </w:rPr>
              <w:t>233</w:t>
            </w:r>
          </w:p>
        </w:tc>
        <w:tc>
          <w:tcPr>
            <w:tcW w:w="851" w:type="dxa"/>
            <w:tcBorders>
              <w:top w:val="single" w:sz="4" w:space="0" w:color="000000"/>
              <w:left w:val="single" w:sz="4" w:space="0" w:color="000000"/>
              <w:bottom w:val="single" w:sz="4" w:space="0" w:color="000000"/>
              <w:right w:val="single" w:sz="4" w:space="0" w:color="000000"/>
            </w:tcBorders>
          </w:tcPr>
          <w:p w14:paraId="1B20FAF8" w14:textId="77777777" w:rsidR="00FB45DC" w:rsidRPr="00EB1370" w:rsidRDefault="00FB45DC" w:rsidP="00FB45DC">
            <w:pPr>
              <w:pStyle w:val="Tblacm"/>
              <w:rPr>
                <w:rFonts w:ascii="Times New Roman" w:hAnsi="Times New Roman"/>
              </w:rPr>
            </w:pPr>
          </w:p>
          <w:p w14:paraId="5B48B1E4" w14:textId="77777777" w:rsidR="00FB45DC" w:rsidRPr="00EB1370" w:rsidRDefault="00FB45DC" w:rsidP="00FB45DC">
            <w:pPr>
              <w:pStyle w:val="Tblacm"/>
              <w:rPr>
                <w:rFonts w:ascii="Times New Roman" w:hAnsi="Times New Roman"/>
              </w:rPr>
            </w:pPr>
            <w:r w:rsidRPr="00EB1370">
              <w:rPr>
                <w:rFonts w:ascii="Times New Roman" w:hAnsi="Times New Roman"/>
              </w:rPr>
              <w:t>219</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0EDD61B5" w14:textId="77777777" w:rsidR="00FB45DC" w:rsidRPr="00EB1370" w:rsidRDefault="00FB45DC" w:rsidP="00FB45DC">
            <w:pPr>
              <w:pStyle w:val="Tblacm"/>
              <w:rPr>
                <w:rFonts w:ascii="Times New Roman" w:hAnsi="Times New Roman"/>
              </w:rPr>
            </w:pPr>
          </w:p>
          <w:p w14:paraId="5DFA031E" w14:textId="77777777" w:rsidR="00FB45DC" w:rsidRPr="00EB1370" w:rsidRDefault="00FB45DC" w:rsidP="00FB45DC">
            <w:pPr>
              <w:pStyle w:val="Tblacm"/>
              <w:rPr>
                <w:rFonts w:ascii="Times New Roman" w:hAnsi="Times New Roman"/>
              </w:rPr>
            </w:pPr>
            <w:r w:rsidRPr="00EB1370">
              <w:rPr>
                <w:rFonts w:ascii="Times New Roman" w:hAnsi="Times New Roman"/>
              </w:rPr>
              <w:t>259</w:t>
            </w:r>
          </w:p>
        </w:tc>
        <w:tc>
          <w:tcPr>
            <w:tcW w:w="851" w:type="dxa"/>
            <w:tcBorders>
              <w:top w:val="single" w:sz="4" w:space="0" w:color="000000"/>
              <w:left w:val="single" w:sz="4" w:space="0" w:color="auto"/>
              <w:bottom w:val="single" w:sz="4" w:space="0" w:color="000000"/>
              <w:right w:val="single" w:sz="4" w:space="0" w:color="auto"/>
            </w:tcBorders>
          </w:tcPr>
          <w:p w14:paraId="5B566FBC" w14:textId="77777777" w:rsidR="00FB45DC" w:rsidRPr="00EB1370" w:rsidRDefault="00FB45DC" w:rsidP="00FB45DC">
            <w:pPr>
              <w:pStyle w:val="Tblacm"/>
              <w:rPr>
                <w:rFonts w:ascii="Times New Roman" w:hAnsi="Times New Roman"/>
              </w:rPr>
            </w:pPr>
          </w:p>
          <w:p w14:paraId="1E097756" w14:textId="77777777" w:rsidR="00FB45DC" w:rsidRPr="00EB1370" w:rsidRDefault="00FB45DC" w:rsidP="00FB45DC">
            <w:pPr>
              <w:pStyle w:val="Tblacm"/>
              <w:rPr>
                <w:rFonts w:ascii="Times New Roman" w:hAnsi="Times New Roman"/>
              </w:rPr>
            </w:pPr>
            <w:r w:rsidRPr="00EB1370">
              <w:rPr>
                <w:rFonts w:ascii="Times New Roman" w:hAnsi="Times New Roman"/>
              </w:rPr>
              <w:t>250</w:t>
            </w:r>
          </w:p>
        </w:tc>
        <w:tc>
          <w:tcPr>
            <w:tcW w:w="850" w:type="dxa"/>
            <w:tcBorders>
              <w:top w:val="single" w:sz="4" w:space="0" w:color="000000"/>
              <w:left w:val="single" w:sz="4" w:space="0" w:color="auto"/>
              <w:bottom w:val="single" w:sz="4" w:space="0" w:color="000000"/>
              <w:right w:val="single" w:sz="4" w:space="0" w:color="auto"/>
            </w:tcBorders>
          </w:tcPr>
          <w:p w14:paraId="6C33D144" w14:textId="77777777" w:rsidR="00FB45DC" w:rsidRPr="00EB1370" w:rsidRDefault="00FB45DC" w:rsidP="00FB45DC">
            <w:pPr>
              <w:pStyle w:val="Tblacm"/>
              <w:rPr>
                <w:rFonts w:ascii="Times New Roman" w:hAnsi="Times New Roman"/>
              </w:rPr>
            </w:pPr>
          </w:p>
          <w:p w14:paraId="1AF0124B" w14:textId="77777777" w:rsidR="00FB45DC" w:rsidRPr="00EB1370" w:rsidRDefault="00FB45DC" w:rsidP="00FB45DC">
            <w:pPr>
              <w:pStyle w:val="Tblacm"/>
              <w:rPr>
                <w:rFonts w:ascii="Times New Roman" w:hAnsi="Times New Roman"/>
              </w:rPr>
            </w:pPr>
            <w:r w:rsidRPr="00EB1370">
              <w:rPr>
                <w:rFonts w:ascii="Times New Roman" w:hAnsi="Times New Roman"/>
              </w:rPr>
              <w:t>228</w:t>
            </w:r>
          </w:p>
        </w:tc>
        <w:tc>
          <w:tcPr>
            <w:tcW w:w="851" w:type="dxa"/>
            <w:tcBorders>
              <w:top w:val="single" w:sz="4" w:space="0" w:color="000000"/>
              <w:left w:val="single" w:sz="4" w:space="0" w:color="auto"/>
              <w:bottom w:val="single" w:sz="4" w:space="0" w:color="000000"/>
              <w:right w:val="single" w:sz="4" w:space="0" w:color="auto"/>
            </w:tcBorders>
          </w:tcPr>
          <w:p w14:paraId="06FA9301" w14:textId="77777777" w:rsidR="00FB45DC" w:rsidRPr="00EB1370" w:rsidRDefault="00FB45DC" w:rsidP="00FB45DC">
            <w:pPr>
              <w:pStyle w:val="Tblacm"/>
              <w:rPr>
                <w:rFonts w:ascii="Times New Roman" w:hAnsi="Times New Roman"/>
              </w:rPr>
            </w:pPr>
          </w:p>
          <w:p w14:paraId="55E632FA" w14:textId="77777777" w:rsidR="00FB45DC" w:rsidRPr="00EB1370" w:rsidRDefault="00FB45DC" w:rsidP="00FB45DC">
            <w:pPr>
              <w:pStyle w:val="Tblacm"/>
              <w:rPr>
                <w:rFonts w:ascii="Times New Roman" w:hAnsi="Times New Roman"/>
              </w:rPr>
            </w:pPr>
            <w:r w:rsidRPr="00EB1370">
              <w:rPr>
                <w:rFonts w:ascii="Times New Roman" w:hAnsi="Times New Roman"/>
              </w:rPr>
              <w:t>238</w:t>
            </w:r>
          </w:p>
        </w:tc>
        <w:tc>
          <w:tcPr>
            <w:tcW w:w="850" w:type="dxa"/>
            <w:tcBorders>
              <w:top w:val="single" w:sz="4" w:space="0" w:color="000000"/>
              <w:left w:val="single" w:sz="4" w:space="0" w:color="auto"/>
              <w:bottom w:val="single" w:sz="4" w:space="0" w:color="000000"/>
              <w:right w:val="single" w:sz="4" w:space="0" w:color="auto"/>
            </w:tcBorders>
          </w:tcPr>
          <w:p w14:paraId="7B3E81B3" w14:textId="77777777" w:rsidR="00FB45DC" w:rsidRPr="00EB1370" w:rsidRDefault="00FB45DC" w:rsidP="00FB45DC">
            <w:pPr>
              <w:pStyle w:val="Tblacm"/>
              <w:rPr>
                <w:rFonts w:ascii="Times New Roman" w:hAnsi="Times New Roman"/>
              </w:rPr>
            </w:pPr>
          </w:p>
          <w:p w14:paraId="2802AAE9" w14:textId="77777777" w:rsidR="00FB45DC" w:rsidRPr="00EB1370" w:rsidRDefault="00FB45DC" w:rsidP="00FB45DC">
            <w:pPr>
              <w:pStyle w:val="Tblacm"/>
              <w:rPr>
                <w:rFonts w:ascii="Times New Roman" w:hAnsi="Times New Roman"/>
              </w:rPr>
            </w:pPr>
            <w:r w:rsidRPr="00EB1370">
              <w:rPr>
                <w:rFonts w:ascii="Times New Roman" w:hAnsi="Times New Roman"/>
              </w:rPr>
              <w:t>225</w:t>
            </w:r>
          </w:p>
        </w:tc>
        <w:tc>
          <w:tcPr>
            <w:tcW w:w="851" w:type="dxa"/>
            <w:tcBorders>
              <w:top w:val="single" w:sz="4" w:space="0" w:color="000000"/>
              <w:left w:val="single" w:sz="4" w:space="0" w:color="auto"/>
              <w:bottom w:val="single" w:sz="4" w:space="0" w:color="000000"/>
              <w:right w:val="single" w:sz="4" w:space="0" w:color="auto"/>
            </w:tcBorders>
          </w:tcPr>
          <w:p w14:paraId="0963824B" w14:textId="77777777" w:rsidR="00FB45DC" w:rsidRPr="00EB1370" w:rsidRDefault="00FB45DC" w:rsidP="00FB45DC">
            <w:pPr>
              <w:pStyle w:val="Tblacm"/>
              <w:rPr>
                <w:rFonts w:ascii="Times New Roman" w:hAnsi="Times New Roman"/>
              </w:rPr>
            </w:pPr>
          </w:p>
          <w:p w14:paraId="498A1BF6" w14:textId="77777777" w:rsidR="00FB45DC" w:rsidRPr="00EB1370" w:rsidRDefault="00FB45DC" w:rsidP="00FB45DC">
            <w:pPr>
              <w:pStyle w:val="Tblacm"/>
              <w:rPr>
                <w:rFonts w:ascii="Times New Roman" w:hAnsi="Times New Roman"/>
              </w:rPr>
            </w:pPr>
            <w:r w:rsidRPr="00EB1370">
              <w:rPr>
                <w:rFonts w:ascii="Times New Roman" w:hAnsi="Times New Roman"/>
              </w:rPr>
              <w:t>265</w:t>
            </w:r>
          </w:p>
        </w:tc>
        <w:tc>
          <w:tcPr>
            <w:tcW w:w="851" w:type="dxa"/>
            <w:tcBorders>
              <w:top w:val="single" w:sz="4" w:space="0" w:color="000000"/>
              <w:left w:val="single" w:sz="4" w:space="0" w:color="auto"/>
              <w:bottom w:val="single" w:sz="4" w:space="0" w:color="000000"/>
              <w:right w:val="single" w:sz="4" w:space="0" w:color="auto"/>
            </w:tcBorders>
          </w:tcPr>
          <w:p w14:paraId="525F865B" w14:textId="77777777" w:rsidR="00FB45DC" w:rsidRPr="00EB1370" w:rsidRDefault="00FB45DC" w:rsidP="00FB45DC">
            <w:pPr>
              <w:pStyle w:val="Tblacm"/>
              <w:rPr>
                <w:rFonts w:ascii="Times New Roman" w:hAnsi="Times New Roman"/>
              </w:rPr>
            </w:pPr>
          </w:p>
          <w:p w14:paraId="35B230AB" w14:textId="77777777" w:rsidR="00FB45DC" w:rsidRPr="00EB1370" w:rsidRDefault="00FB45DC" w:rsidP="00FB45DC">
            <w:pPr>
              <w:pStyle w:val="Tblacm"/>
              <w:rPr>
                <w:rFonts w:ascii="Times New Roman" w:hAnsi="Times New Roman"/>
              </w:rPr>
            </w:pPr>
            <w:r w:rsidRPr="00EB1370">
              <w:rPr>
                <w:rFonts w:ascii="Times New Roman" w:hAnsi="Times New Roman"/>
              </w:rPr>
              <w:t>289</w:t>
            </w:r>
          </w:p>
        </w:tc>
        <w:tc>
          <w:tcPr>
            <w:tcW w:w="851" w:type="dxa"/>
            <w:tcBorders>
              <w:top w:val="single" w:sz="4" w:space="0" w:color="000000"/>
              <w:left w:val="single" w:sz="4" w:space="0" w:color="auto"/>
              <w:bottom w:val="single" w:sz="4" w:space="0" w:color="000000"/>
              <w:right w:val="single" w:sz="18" w:space="0" w:color="000000"/>
            </w:tcBorders>
          </w:tcPr>
          <w:p w14:paraId="1001E146" w14:textId="77777777" w:rsidR="00FB45DC" w:rsidRPr="00EB1370" w:rsidRDefault="00FB45DC" w:rsidP="00FB45DC">
            <w:pPr>
              <w:pStyle w:val="Tblacm"/>
              <w:rPr>
                <w:rFonts w:ascii="Times New Roman" w:hAnsi="Times New Roman"/>
              </w:rPr>
            </w:pPr>
          </w:p>
          <w:p w14:paraId="332BE30B" w14:textId="77777777" w:rsidR="00FB45DC" w:rsidRPr="00EB1370" w:rsidRDefault="00FB45DC" w:rsidP="00FB45DC">
            <w:pPr>
              <w:pStyle w:val="Tblacm"/>
              <w:rPr>
                <w:rFonts w:ascii="Times New Roman" w:hAnsi="Times New Roman"/>
              </w:rPr>
            </w:pPr>
            <w:r w:rsidRPr="00EB1370">
              <w:rPr>
                <w:rFonts w:ascii="Times New Roman" w:hAnsi="Times New Roman"/>
              </w:rPr>
              <w:t>272</w:t>
            </w:r>
          </w:p>
        </w:tc>
      </w:tr>
      <w:tr w:rsidR="00FB45DC" w:rsidRPr="00EB1370" w14:paraId="07D809BB" w14:textId="77777777" w:rsidTr="00AF18AF">
        <w:trPr>
          <w:jc w:val="center"/>
        </w:trPr>
        <w:tc>
          <w:tcPr>
            <w:tcW w:w="1758" w:type="dxa"/>
            <w:tcBorders>
              <w:top w:val="single" w:sz="2" w:space="0" w:color="000000"/>
              <w:left w:val="single" w:sz="18" w:space="0" w:color="000000"/>
              <w:bottom w:val="single" w:sz="18" w:space="0" w:color="000000"/>
              <w:right w:val="single" w:sz="12" w:space="0" w:color="auto"/>
            </w:tcBorders>
            <w:shd w:val="clear" w:color="auto" w:fill="FFFFFF"/>
          </w:tcPr>
          <w:p w14:paraId="042CA5E3" w14:textId="77777777" w:rsidR="00FB45DC" w:rsidRPr="00EB1370" w:rsidRDefault="00FB45DC" w:rsidP="00FB45DC">
            <w:pPr>
              <w:pStyle w:val="Tblacm"/>
              <w:rPr>
                <w:rFonts w:ascii="Times New Roman" w:hAnsi="Times New Roman"/>
              </w:rPr>
            </w:pPr>
          </w:p>
          <w:p w14:paraId="3FE4B3BB" w14:textId="77777777" w:rsidR="00FB45DC" w:rsidRPr="00EB1370" w:rsidRDefault="00FB45DC" w:rsidP="00FB45DC">
            <w:pPr>
              <w:pStyle w:val="Tblacm"/>
              <w:rPr>
                <w:rFonts w:ascii="Times New Roman" w:hAnsi="Times New Roman"/>
              </w:rPr>
            </w:pPr>
            <w:r w:rsidRPr="00EB1370">
              <w:rPr>
                <w:rFonts w:ascii="Times New Roman" w:hAnsi="Times New Roman"/>
              </w:rPr>
              <w:t>Ingyenesen étkezők</w:t>
            </w:r>
          </w:p>
        </w:tc>
        <w:tc>
          <w:tcPr>
            <w:tcW w:w="850" w:type="dxa"/>
            <w:tcBorders>
              <w:top w:val="single" w:sz="4" w:space="0" w:color="000000"/>
              <w:left w:val="single" w:sz="4" w:space="0" w:color="000000"/>
              <w:bottom w:val="single" w:sz="18" w:space="0" w:color="000000"/>
            </w:tcBorders>
            <w:shd w:val="clear" w:color="auto" w:fill="FFFFFF"/>
          </w:tcPr>
          <w:p w14:paraId="43CFE49A" w14:textId="77777777" w:rsidR="00FB45DC" w:rsidRPr="00EB1370" w:rsidRDefault="00FB45DC" w:rsidP="00FB45DC">
            <w:pPr>
              <w:pStyle w:val="Tblacm"/>
              <w:rPr>
                <w:rFonts w:ascii="Times New Roman" w:hAnsi="Times New Roman"/>
              </w:rPr>
            </w:pPr>
          </w:p>
          <w:p w14:paraId="1981AF5B" w14:textId="77777777" w:rsidR="00FB45DC" w:rsidRPr="00EB1370" w:rsidRDefault="00FB45DC" w:rsidP="00FB45DC">
            <w:pPr>
              <w:pStyle w:val="Tblacm"/>
              <w:rPr>
                <w:rFonts w:ascii="Times New Roman" w:hAnsi="Times New Roman"/>
              </w:rPr>
            </w:pPr>
            <w:r w:rsidRPr="00EB1370">
              <w:rPr>
                <w:rFonts w:ascii="Times New Roman" w:hAnsi="Times New Roman"/>
              </w:rPr>
              <w:t>255</w:t>
            </w:r>
          </w:p>
        </w:tc>
        <w:tc>
          <w:tcPr>
            <w:tcW w:w="851" w:type="dxa"/>
            <w:tcBorders>
              <w:top w:val="single" w:sz="4" w:space="0" w:color="000000"/>
              <w:left w:val="single" w:sz="4" w:space="0" w:color="000000"/>
              <w:bottom w:val="single" w:sz="18" w:space="0" w:color="000000"/>
              <w:right w:val="single" w:sz="4" w:space="0" w:color="000000"/>
            </w:tcBorders>
          </w:tcPr>
          <w:p w14:paraId="1F30ED82" w14:textId="77777777" w:rsidR="00FB45DC" w:rsidRPr="00EB1370" w:rsidRDefault="00FB45DC" w:rsidP="00FB45DC">
            <w:pPr>
              <w:pStyle w:val="Tblacm"/>
              <w:rPr>
                <w:rFonts w:ascii="Times New Roman" w:hAnsi="Times New Roman"/>
              </w:rPr>
            </w:pPr>
          </w:p>
          <w:p w14:paraId="33145797" w14:textId="77777777" w:rsidR="00FB45DC" w:rsidRPr="00EB1370" w:rsidRDefault="00FB45DC" w:rsidP="00FB45DC">
            <w:pPr>
              <w:pStyle w:val="Tblacm"/>
              <w:rPr>
                <w:rFonts w:ascii="Times New Roman" w:hAnsi="Times New Roman"/>
              </w:rPr>
            </w:pPr>
            <w:r w:rsidRPr="00EB1370">
              <w:rPr>
                <w:rFonts w:ascii="Times New Roman" w:hAnsi="Times New Roman"/>
              </w:rPr>
              <w:t>303</w:t>
            </w:r>
          </w:p>
        </w:tc>
        <w:tc>
          <w:tcPr>
            <w:tcW w:w="850" w:type="dxa"/>
            <w:tcBorders>
              <w:top w:val="single" w:sz="4" w:space="0" w:color="000000"/>
              <w:left w:val="single" w:sz="4" w:space="0" w:color="000000"/>
              <w:bottom w:val="single" w:sz="18" w:space="0" w:color="000000"/>
              <w:right w:val="single" w:sz="4" w:space="0" w:color="auto"/>
            </w:tcBorders>
            <w:shd w:val="clear" w:color="auto" w:fill="auto"/>
          </w:tcPr>
          <w:p w14:paraId="2E70FAA6" w14:textId="77777777" w:rsidR="00FB45DC" w:rsidRPr="00EB1370" w:rsidRDefault="00FB45DC" w:rsidP="00FB45DC">
            <w:pPr>
              <w:pStyle w:val="Tblacm"/>
              <w:rPr>
                <w:rFonts w:ascii="Times New Roman" w:hAnsi="Times New Roman"/>
              </w:rPr>
            </w:pPr>
          </w:p>
          <w:p w14:paraId="3F4C6E06" w14:textId="77777777" w:rsidR="00FB45DC" w:rsidRPr="00EB1370" w:rsidRDefault="00FB45DC" w:rsidP="00FB45DC">
            <w:pPr>
              <w:pStyle w:val="Tblacm"/>
              <w:rPr>
                <w:rFonts w:ascii="Times New Roman" w:hAnsi="Times New Roman"/>
              </w:rPr>
            </w:pPr>
            <w:r w:rsidRPr="00EB1370">
              <w:rPr>
                <w:rFonts w:ascii="Times New Roman" w:hAnsi="Times New Roman"/>
              </w:rPr>
              <w:t>366</w:t>
            </w:r>
          </w:p>
        </w:tc>
        <w:tc>
          <w:tcPr>
            <w:tcW w:w="851" w:type="dxa"/>
            <w:tcBorders>
              <w:top w:val="single" w:sz="4" w:space="0" w:color="000000"/>
              <w:left w:val="single" w:sz="4" w:space="0" w:color="auto"/>
              <w:bottom w:val="single" w:sz="18" w:space="0" w:color="000000"/>
              <w:right w:val="single" w:sz="4" w:space="0" w:color="auto"/>
            </w:tcBorders>
          </w:tcPr>
          <w:p w14:paraId="7225AD19" w14:textId="77777777" w:rsidR="00FB45DC" w:rsidRPr="00EB1370" w:rsidRDefault="00FB45DC" w:rsidP="00FB45DC">
            <w:pPr>
              <w:pStyle w:val="Tblacm"/>
              <w:rPr>
                <w:rFonts w:ascii="Times New Roman" w:hAnsi="Times New Roman"/>
              </w:rPr>
            </w:pPr>
          </w:p>
          <w:p w14:paraId="2A6E9EE1" w14:textId="77777777" w:rsidR="00FB45DC" w:rsidRPr="00EB1370" w:rsidRDefault="00FB45DC" w:rsidP="00FB45DC">
            <w:pPr>
              <w:pStyle w:val="Tblacm"/>
              <w:rPr>
                <w:rFonts w:ascii="Times New Roman" w:hAnsi="Times New Roman"/>
              </w:rPr>
            </w:pPr>
            <w:r w:rsidRPr="00EB1370">
              <w:rPr>
                <w:rFonts w:ascii="Times New Roman" w:hAnsi="Times New Roman"/>
              </w:rPr>
              <w:t>384</w:t>
            </w:r>
          </w:p>
        </w:tc>
        <w:tc>
          <w:tcPr>
            <w:tcW w:w="850" w:type="dxa"/>
            <w:tcBorders>
              <w:top w:val="single" w:sz="4" w:space="0" w:color="000000"/>
              <w:left w:val="single" w:sz="4" w:space="0" w:color="auto"/>
              <w:bottom w:val="single" w:sz="18" w:space="0" w:color="000000"/>
              <w:right w:val="single" w:sz="4" w:space="0" w:color="auto"/>
            </w:tcBorders>
          </w:tcPr>
          <w:p w14:paraId="70D1EEE2" w14:textId="77777777" w:rsidR="00FB45DC" w:rsidRPr="00EB1370" w:rsidRDefault="00FB45DC" w:rsidP="00FB45DC">
            <w:pPr>
              <w:pStyle w:val="Tblacm"/>
              <w:rPr>
                <w:rFonts w:ascii="Times New Roman" w:hAnsi="Times New Roman"/>
              </w:rPr>
            </w:pPr>
          </w:p>
          <w:p w14:paraId="40C64971" w14:textId="77777777" w:rsidR="00FB45DC" w:rsidRPr="00EB1370" w:rsidRDefault="00FB45DC" w:rsidP="00FB45DC">
            <w:pPr>
              <w:pStyle w:val="Tblacm"/>
              <w:rPr>
                <w:rFonts w:ascii="Times New Roman" w:hAnsi="Times New Roman"/>
              </w:rPr>
            </w:pPr>
            <w:r w:rsidRPr="00EB1370">
              <w:rPr>
                <w:rFonts w:ascii="Times New Roman" w:hAnsi="Times New Roman"/>
              </w:rPr>
              <w:t>589</w:t>
            </w:r>
          </w:p>
        </w:tc>
        <w:tc>
          <w:tcPr>
            <w:tcW w:w="851" w:type="dxa"/>
            <w:tcBorders>
              <w:top w:val="single" w:sz="4" w:space="0" w:color="000000"/>
              <w:left w:val="single" w:sz="4" w:space="0" w:color="auto"/>
              <w:bottom w:val="single" w:sz="18" w:space="0" w:color="000000"/>
              <w:right w:val="single" w:sz="4" w:space="0" w:color="auto"/>
            </w:tcBorders>
          </w:tcPr>
          <w:p w14:paraId="11FC38EA" w14:textId="77777777" w:rsidR="00FB45DC" w:rsidRPr="00EB1370" w:rsidRDefault="00FB45DC" w:rsidP="00FB45DC">
            <w:pPr>
              <w:pStyle w:val="Tblacm"/>
              <w:rPr>
                <w:rFonts w:ascii="Times New Roman" w:hAnsi="Times New Roman"/>
              </w:rPr>
            </w:pPr>
          </w:p>
          <w:p w14:paraId="142019B7" w14:textId="77777777" w:rsidR="00FB45DC" w:rsidRPr="00EB1370" w:rsidRDefault="00FB45DC" w:rsidP="00FB45DC">
            <w:pPr>
              <w:pStyle w:val="Tblacm"/>
              <w:rPr>
                <w:rFonts w:ascii="Times New Roman" w:hAnsi="Times New Roman"/>
              </w:rPr>
            </w:pPr>
            <w:r w:rsidRPr="00EB1370">
              <w:rPr>
                <w:rFonts w:ascii="Times New Roman" w:hAnsi="Times New Roman"/>
              </w:rPr>
              <w:t>738</w:t>
            </w:r>
          </w:p>
        </w:tc>
        <w:tc>
          <w:tcPr>
            <w:tcW w:w="850" w:type="dxa"/>
            <w:tcBorders>
              <w:top w:val="single" w:sz="4" w:space="0" w:color="000000"/>
              <w:left w:val="single" w:sz="4" w:space="0" w:color="auto"/>
              <w:bottom w:val="single" w:sz="18" w:space="0" w:color="000000"/>
              <w:right w:val="single" w:sz="4" w:space="0" w:color="auto"/>
            </w:tcBorders>
          </w:tcPr>
          <w:p w14:paraId="2E873781" w14:textId="77777777" w:rsidR="00FB45DC" w:rsidRPr="00EB1370" w:rsidRDefault="00FB45DC" w:rsidP="00FB45DC">
            <w:pPr>
              <w:pStyle w:val="Tblacm"/>
              <w:rPr>
                <w:rFonts w:ascii="Times New Roman" w:hAnsi="Times New Roman"/>
              </w:rPr>
            </w:pPr>
          </w:p>
          <w:p w14:paraId="14692848" w14:textId="77777777" w:rsidR="00FB45DC" w:rsidRPr="00EB1370" w:rsidRDefault="00FB45DC" w:rsidP="00FB45DC">
            <w:pPr>
              <w:pStyle w:val="Tblacm"/>
              <w:rPr>
                <w:rFonts w:ascii="Times New Roman" w:hAnsi="Times New Roman"/>
              </w:rPr>
            </w:pPr>
            <w:r w:rsidRPr="00EB1370">
              <w:rPr>
                <w:rFonts w:ascii="Times New Roman" w:hAnsi="Times New Roman"/>
              </w:rPr>
              <w:t>495</w:t>
            </w:r>
          </w:p>
        </w:tc>
        <w:tc>
          <w:tcPr>
            <w:tcW w:w="851" w:type="dxa"/>
            <w:tcBorders>
              <w:top w:val="single" w:sz="4" w:space="0" w:color="000000"/>
              <w:left w:val="single" w:sz="4" w:space="0" w:color="auto"/>
              <w:bottom w:val="single" w:sz="18" w:space="0" w:color="000000"/>
              <w:right w:val="single" w:sz="4" w:space="0" w:color="auto"/>
            </w:tcBorders>
          </w:tcPr>
          <w:p w14:paraId="213B1286" w14:textId="77777777" w:rsidR="00FB45DC" w:rsidRPr="00EB1370" w:rsidRDefault="00FB45DC" w:rsidP="00FB45DC">
            <w:pPr>
              <w:pStyle w:val="Tblacm"/>
              <w:rPr>
                <w:rFonts w:ascii="Times New Roman" w:hAnsi="Times New Roman"/>
              </w:rPr>
            </w:pPr>
          </w:p>
          <w:p w14:paraId="72425347" w14:textId="77777777" w:rsidR="00FB45DC" w:rsidRPr="00EB1370" w:rsidRDefault="00FB45DC" w:rsidP="00FB45DC">
            <w:pPr>
              <w:pStyle w:val="Tblacm"/>
              <w:rPr>
                <w:rFonts w:ascii="Times New Roman" w:hAnsi="Times New Roman"/>
              </w:rPr>
            </w:pPr>
            <w:r w:rsidRPr="00EB1370">
              <w:rPr>
                <w:rFonts w:ascii="Times New Roman" w:hAnsi="Times New Roman"/>
              </w:rPr>
              <w:t>489</w:t>
            </w:r>
          </w:p>
        </w:tc>
        <w:tc>
          <w:tcPr>
            <w:tcW w:w="851" w:type="dxa"/>
            <w:tcBorders>
              <w:top w:val="single" w:sz="4" w:space="0" w:color="000000"/>
              <w:left w:val="single" w:sz="4" w:space="0" w:color="auto"/>
              <w:bottom w:val="single" w:sz="18" w:space="0" w:color="000000"/>
              <w:right w:val="single" w:sz="4" w:space="0" w:color="auto"/>
            </w:tcBorders>
          </w:tcPr>
          <w:p w14:paraId="7581B843" w14:textId="77777777" w:rsidR="00FB45DC" w:rsidRPr="00EB1370" w:rsidRDefault="00FB45DC" w:rsidP="00FB45DC">
            <w:pPr>
              <w:pStyle w:val="Tblacm"/>
              <w:rPr>
                <w:rFonts w:ascii="Times New Roman" w:hAnsi="Times New Roman"/>
              </w:rPr>
            </w:pPr>
          </w:p>
          <w:p w14:paraId="0C86CAB8" w14:textId="77777777" w:rsidR="00FB45DC" w:rsidRPr="00EB1370" w:rsidRDefault="00FB45DC" w:rsidP="00FB45DC">
            <w:pPr>
              <w:pStyle w:val="Tblacm"/>
              <w:rPr>
                <w:rFonts w:ascii="Times New Roman" w:hAnsi="Times New Roman"/>
              </w:rPr>
            </w:pPr>
            <w:r w:rsidRPr="00EB1370">
              <w:rPr>
                <w:rFonts w:ascii="Times New Roman" w:hAnsi="Times New Roman"/>
              </w:rPr>
              <w:t>522</w:t>
            </w:r>
          </w:p>
        </w:tc>
        <w:tc>
          <w:tcPr>
            <w:tcW w:w="851" w:type="dxa"/>
            <w:tcBorders>
              <w:top w:val="single" w:sz="4" w:space="0" w:color="000000"/>
              <w:left w:val="single" w:sz="4" w:space="0" w:color="auto"/>
              <w:bottom w:val="single" w:sz="18" w:space="0" w:color="000000"/>
              <w:right w:val="single" w:sz="18" w:space="0" w:color="000000"/>
            </w:tcBorders>
          </w:tcPr>
          <w:p w14:paraId="2A1BA95F" w14:textId="77777777" w:rsidR="00FB45DC" w:rsidRPr="00EB1370" w:rsidRDefault="00FB45DC" w:rsidP="00FB45DC">
            <w:pPr>
              <w:pStyle w:val="Tblacm"/>
              <w:rPr>
                <w:rFonts w:ascii="Times New Roman" w:hAnsi="Times New Roman"/>
              </w:rPr>
            </w:pPr>
          </w:p>
          <w:p w14:paraId="023D61A8" w14:textId="77777777" w:rsidR="00FB45DC" w:rsidRPr="00EB1370" w:rsidRDefault="00FB45DC" w:rsidP="00FB45DC">
            <w:pPr>
              <w:pStyle w:val="Tblacm"/>
              <w:rPr>
                <w:rFonts w:ascii="Times New Roman" w:hAnsi="Times New Roman"/>
              </w:rPr>
            </w:pPr>
            <w:r w:rsidRPr="00EB1370">
              <w:rPr>
                <w:rFonts w:ascii="Times New Roman" w:hAnsi="Times New Roman"/>
              </w:rPr>
              <w:t>416</w:t>
            </w:r>
          </w:p>
        </w:tc>
      </w:tr>
      <w:tr w:rsidR="00FB45DC" w:rsidRPr="00E749B9" w14:paraId="63F94EDE" w14:textId="77777777" w:rsidTr="00AF18AF">
        <w:trPr>
          <w:jc w:val="center"/>
        </w:trPr>
        <w:tc>
          <w:tcPr>
            <w:tcW w:w="1758" w:type="dxa"/>
            <w:tcBorders>
              <w:top w:val="single" w:sz="18" w:space="0" w:color="000000"/>
              <w:left w:val="single" w:sz="18" w:space="0" w:color="000000"/>
              <w:bottom w:val="single" w:sz="18" w:space="0" w:color="000000"/>
              <w:right w:val="single" w:sz="12" w:space="0" w:color="auto"/>
            </w:tcBorders>
            <w:shd w:val="clear" w:color="auto" w:fill="FFFFFF"/>
          </w:tcPr>
          <w:p w14:paraId="05F9F80C" w14:textId="77777777" w:rsidR="00FB45DC" w:rsidRPr="00E749B9" w:rsidRDefault="00FB45DC" w:rsidP="00FB45DC">
            <w:pPr>
              <w:pStyle w:val="Tblacm"/>
              <w:rPr>
                <w:rFonts w:ascii="Times New Roman" w:hAnsi="Times New Roman"/>
                <w:b/>
                <w:bCs w:val="0"/>
              </w:rPr>
            </w:pPr>
          </w:p>
          <w:p w14:paraId="61AD95CD" w14:textId="77777777" w:rsidR="00FB45DC" w:rsidRPr="00E749B9" w:rsidRDefault="00FB45DC" w:rsidP="00FB45DC">
            <w:pPr>
              <w:pStyle w:val="Tblacm"/>
              <w:rPr>
                <w:rFonts w:ascii="Times New Roman" w:hAnsi="Times New Roman"/>
                <w:b/>
                <w:bCs w:val="0"/>
              </w:rPr>
            </w:pPr>
            <w:r w:rsidRPr="00E749B9">
              <w:rPr>
                <w:rFonts w:ascii="Times New Roman" w:hAnsi="Times New Roman"/>
                <w:b/>
                <w:bCs w:val="0"/>
              </w:rPr>
              <w:t>Összesen</w:t>
            </w:r>
          </w:p>
        </w:tc>
        <w:tc>
          <w:tcPr>
            <w:tcW w:w="850" w:type="dxa"/>
            <w:tcBorders>
              <w:top w:val="single" w:sz="18" w:space="0" w:color="000000"/>
              <w:left w:val="single" w:sz="4" w:space="0" w:color="000000"/>
              <w:bottom w:val="single" w:sz="18" w:space="0" w:color="000000"/>
            </w:tcBorders>
            <w:shd w:val="clear" w:color="auto" w:fill="FFFFFF"/>
          </w:tcPr>
          <w:p w14:paraId="5B58C5EC" w14:textId="77777777" w:rsidR="00FB45DC" w:rsidRPr="00E749B9" w:rsidRDefault="00FB45DC" w:rsidP="00FB45DC">
            <w:pPr>
              <w:pStyle w:val="Tblacm"/>
              <w:rPr>
                <w:rFonts w:ascii="Times New Roman" w:hAnsi="Times New Roman"/>
                <w:b/>
                <w:bCs w:val="0"/>
              </w:rPr>
            </w:pPr>
          </w:p>
          <w:p w14:paraId="77ADC99F" w14:textId="77777777" w:rsidR="00FB45DC" w:rsidRPr="00E749B9" w:rsidRDefault="00FB45DC" w:rsidP="00FB45DC">
            <w:pPr>
              <w:pStyle w:val="Tblacm"/>
              <w:rPr>
                <w:rFonts w:ascii="Times New Roman" w:hAnsi="Times New Roman"/>
                <w:b/>
                <w:bCs w:val="0"/>
              </w:rPr>
            </w:pPr>
            <w:r w:rsidRPr="00E749B9">
              <w:rPr>
                <w:rFonts w:ascii="Times New Roman" w:hAnsi="Times New Roman"/>
                <w:b/>
                <w:bCs w:val="0"/>
              </w:rPr>
              <w:t>1432</w:t>
            </w:r>
          </w:p>
        </w:tc>
        <w:tc>
          <w:tcPr>
            <w:tcW w:w="851" w:type="dxa"/>
            <w:tcBorders>
              <w:top w:val="single" w:sz="18" w:space="0" w:color="000000"/>
              <w:left w:val="single" w:sz="4" w:space="0" w:color="000000"/>
              <w:bottom w:val="single" w:sz="18" w:space="0" w:color="000000"/>
              <w:right w:val="single" w:sz="4" w:space="0" w:color="000000"/>
            </w:tcBorders>
          </w:tcPr>
          <w:p w14:paraId="611CBF43" w14:textId="77777777" w:rsidR="00FB45DC" w:rsidRPr="00E749B9" w:rsidRDefault="00FB45DC" w:rsidP="00FB45DC">
            <w:pPr>
              <w:pStyle w:val="Tblacm"/>
              <w:rPr>
                <w:rFonts w:ascii="Times New Roman" w:hAnsi="Times New Roman"/>
                <w:b/>
                <w:bCs w:val="0"/>
              </w:rPr>
            </w:pPr>
          </w:p>
          <w:p w14:paraId="26E259C3" w14:textId="77777777" w:rsidR="00FB45DC" w:rsidRPr="00E749B9" w:rsidRDefault="00FB45DC" w:rsidP="00FB45DC">
            <w:pPr>
              <w:pStyle w:val="Tblacm"/>
              <w:rPr>
                <w:rFonts w:ascii="Times New Roman" w:hAnsi="Times New Roman"/>
                <w:b/>
                <w:bCs w:val="0"/>
              </w:rPr>
            </w:pPr>
            <w:r w:rsidRPr="00E749B9">
              <w:rPr>
                <w:rFonts w:ascii="Times New Roman" w:hAnsi="Times New Roman"/>
                <w:b/>
                <w:bCs w:val="0"/>
              </w:rPr>
              <w:t>1451</w:t>
            </w:r>
          </w:p>
        </w:tc>
        <w:tc>
          <w:tcPr>
            <w:tcW w:w="850" w:type="dxa"/>
            <w:tcBorders>
              <w:top w:val="single" w:sz="18" w:space="0" w:color="000000"/>
              <w:left w:val="single" w:sz="4" w:space="0" w:color="000000"/>
              <w:bottom w:val="single" w:sz="18" w:space="0" w:color="000000"/>
              <w:right w:val="single" w:sz="4" w:space="0" w:color="auto"/>
            </w:tcBorders>
            <w:shd w:val="clear" w:color="auto" w:fill="auto"/>
          </w:tcPr>
          <w:p w14:paraId="549A614F" w14:textId="77777777" w:rsidR="00FB45DC" w:rsidRPr="00E749B9" w:rsidRDefault="00FB45DC" w:rsidP="00FB45DC">
            <w:pPr>
              <w:pStyle w:val="Tblacm"/>
              <w:rPr>
                <w:rFonts w:ascii="Times New Roman" w:hAnsi="Times New Roman"/>
                <w:b/>
                <w:bCs w:val="0"/>
              </w:rPr>
            </w:pPr>
          </w:p>
          <w:p w14:paraId="4193FAE0" w14:textId="77777777" w:rsidR="00FB45DC" w:rsidRPr="00E749B9" w:rsidRDefault="00FB45DC" w:rsidP="00FB45DC">
            <w:pPr>
              <w:pStyle w:val="Tblacm"/>
              <w:rPr>
                <w:rFonts w:ascii="Times New Roman" w:hAnsi="Times New Roman"/>
                <w:b/>
                <w:bCs w:val="0"/>
              </w:rPr>
            </w:pPr>
            <w:r w:rsidRPr="00E749B9">
              <w:rPr>
                <w:rFonts w:ascii="Times New Roman" w:hAnsi="Times New Roman"/>
                <w:b/>
                <w:bCs w:val="0"/>
              </w:rPr>
              <w:t>1668</w:t>
            </w:r>
          </w:p>
        </w:tc>
        <w:tc>
          <w:tcPr>
            <w:tcW w:w="851" w:type="dxa"/>
            <w:tcBorders>
              <w:top w:val="single" w:sz="18" w:space="0" w:color="000000"/>
              <w:left w:val="single" w:sz="4" w:space="0" w:color="auto"/>
              <w:bottom w:val="single" w:sz="18" w:space="0" w:color="000000"/>
              <w:right w:val="single" w:sz="4" w:space="0" w:color="auto"/>
            </w:tcBorders>
          </w:tcPr>
          <w:p w14:paraId="650C41C8" w14:textId="77777777" w:rsidR="00FB45DC" w:rsidRPr="00E749B9" w:rsidRDefault="00FB45DC" w:rsidP="00FB45DC">
            <w:pPr>
              <w:pStyle w:val="Tblacm"/>
              <w:rPr>
                <w:rFonts w:ascii="Times New Roman" w:hAnsi="Times New Roman"/>
                <w:b/>
                <w:bCs w:val="0"/>
              </w:rPr>
            </w:pPr>
          </w:p>
          <w:p w14:paraId="224490C4" w14:textId="77777777" w:rsidR="00FB45DC" w:rsidRPr="00E749B9" w:rsidRDefault="00FB45DC" w:rsidP="00FB45DC">
            <w:pPr>
              <w:pStyle w:val="Tblacm"/>
              <w:rPr>
                <w:rFonts w:ascii="Times New Roman" w:hAnsi="Times New Roman"/>
                <w:b/>
                <w:bCs w:val="0"/>
              </w:rPr>
            </w:pPr>
            <w:r w:rsidRPr="00E749B9">
              <w:rPr>
                <w:rFonts w:ascii="Times New Roman" w:hAnsi="Times New Roman"/>
                <w:b/>
                <w:bCs w:val="0"/>
              </w:rPr>
              <w:t>1606</w:t>
            </w:r>
          </w:p>
        </w:tc>
        <w:tc>
          <w:tcPr>
            <w:tcW w:w="850" w:type="dxa"/>
            <w:tcBorders>
              <w:top w:val="single" w:sz="18" w:space="0" w:color="000000"/>
              <w:left w:val="single" w:sz="4" w:space="0" w:color="auto"/>
              <w:bottom w:val="single" w:sz="18" w:space="0" w:color="000000"/>
              <w:right w:val="single" w:sz="4" w:space="0" w:color="auto"/>
            </w:tcBorders>
          </w:tcPr>
          <w:p w14:paraId="3B727363" w14:textId="77777777" w:rsidR="00FB45DC" w:rsidRPr="00E749B9" w:rsidRDefault="00FB45DC" w:rsidP="00FB45DC">
            <w:pPr>
              <w:pStyle w:val="Tblacm"/>
              <w:rPr>
                <w:rFonts w:ascii="Times New Roman" w:hAnsi="Times New Roman"/>
                <w:b/>
                <w:bCs w:val="0"/>
              </w:rPr>
            </w:pPr>
          </w:p>
          <w:p w14:paraId="30C1820B" w14:textId="77777777" w:rsidR="00FB45DC" w:rsidRPr="00E749B9" w:rsidRDefault="00FB45DC" w:rsidP="00FB45DC">
            <w:pPr>
              <w:pStyle w:val="Tblacm"/>
              <w:rPr>
                <w:rFonts w:ascii="Times New Roman" w:hAnsi="Times New Roman"/>
                <w:b/>
                <w:bCs w:val="0"/>
              </w:rPr>
            </w:pPr>
            <w:r w:rsidRPr="00E749B9">
              <w:rPr>
                <w:rFonts w:ascii="Times New Roman" w:hAnsi="Times New Roman"/>
                <w:b/>
                <w:bCs w:val="0"/>
              </w:rPr>
              <w:t>1893</w:t>
            </w:r>
          </w:p>
        </w:tc>
        <w:tc>
          <w:tcPr>
            <w:tcW w:w="851" w:type="dxa"/>
            <w:tcBorders>
              <w:top w:val="single" w:sz="18" w:space="0" w:color="000000"/>
              <w:left w:val="single" w:sz="4" w:space="0" w:color="auto"/>
              <w:bottom w:val="single" w:sz="18" w:space="0" w:color="000000"/>
              <w:right w:val="single" w:sz="4" w:space="0" w:color="auto"/>
            </w:tcBorders>
          </w:tcPr>
          <w:p w14:paraId="0AA6BB1D" w14:textId="77777777" w:rsidR="00FB45DC" w:rsidRPr="00E749B9" w:rsidRDefault="00FB45DC" w:rsidP="00FB45DC">
            <w:pPr>
              <w:pStyle w:val="Tblacm"/>
              <w:rPr>
                <w:rFonts w:ascii="Times New Roman" w:hAnsi="Times New Roman"/>
                <w:b/>
                <w:bCs w:val="0"/>
              </w:rPr>
            </w:pPr>
          </w:p>
          <w:p w14:paraId="3964F637" w14:textId="77777777" w:rsidR="00FB45DC" w:rsidRPr="00E749B9" w:rsidRDefault="00FB45DC" w:rsidP="00FB45DC">
            <w:pPr>
              <w:pStyle w:val="Tblacm"/>
              <w:rPr>
                <w:rFonts w:ascii="Times New Roman" w:hAnsi="Times New Roman"/>
                <w:b/>
                <w:bCs w:val="0"/>
              </w:rPr>
            </w:pPr>
            <w:r w:rsidRPr="00E749B9">
              <w:rPr>
                <w:rFonts w:ascii="Times New Roman" w:hAnsi="Times New Roman"/>
                <w:b/>
                <w:bCs w:val="0"/>
              </w:rPr>
              <w:t>1724</w:t>
            </w:r>
          </w:p>
        </w:tc>
        <w:tc>
          <w:tcPr>
            <w:tcW w:w="850" w:type="dxa"/>
            <w:tcBorders>
              <w:top w:val="single" w:sz="18" w:space="0" w:color="000000"/>
              <w:left w:val="single" w:sz="4" w:space="0" w:color="auto"/>
              <w:bottom w:val="single" w:sz="18" w:space="0" w:color="000000"/>
              <w:right w:val="single" w:sz="4" w:space="0" w:color="auto"/>
            </w:tcBorders>
          </w:tcPr>
          <w:p w14:paraId="71467C09" w14:textId="77777777" w:rsidR="00FB45DC" w:rsidRPr="00E749B9" w:rsidRDefault="00FB45DC" w:rsidP="00FB45DC">
            <w:pPr>
              <w:pStyle w:val="Tblacm"/>
              <w:rPr>
                <w:rFonts w:ascii="Times New Roman" w:hAnsi="Times New Roman"/>
                <w:b/>
                <w:bCs w:val="0"/>
              </w:rPr>
            </w:pPr>
          </w:p>
          <w:p w14:paraId="3811603A" w14:textId="77777777" w:rsidR="00FB45DC" w:rsidRPr="00E749B9" w:rsidRDefault="00FB45DC" w:rsidP="00FB45DC">
            <w:pPr>
              <w:pStyle w:val="Tblacm"/>
              <w:rPr>
                <w:rFonts w:ascii="Times New Roman" w:hAnsi="Times New Roman"/>
                <w:b/>
                <w:bCs w:val="0"/>
              </w:rPr>
            </w:pPr>
            <w:r w:rsidRPr="00E749B9">
              <w:rPr>
                <w:rFonts w:ascii="Times New Roman" w:hAnsi="Times New Roman"/>
                <w:b/>
                <w:bCs w:val="0"/>
              </w:rPr>
              <w:t>1588</w:t>
            </w:r>
          </w:p>
        </w:tc>
        <w:tc>
          <w:tcPr>
            <w:tcW w:w="851" w:type="dxa"/>
            <w:tcBorders>
              <w:top w:val="single" w:sz="18" w:space="0" w:color="000000"/>
              <w:left w:val="single" w:sz="4" w:space="0" w:color="auto"/>
              <w:bottom w:val="single" w:sz="18" w:space="0" w:color="000000"/>
              <w:right w:val="single" w:sz="4" w:space="0" w:color="auto"/>
            </w:tcBorders>
          </w:tcPr>
          <w:p w14:paraId="0DA56DC3" w14:textId="77777777" w:rsidR="00FB45DC" w:rsidRPr="00E749B9" w:rsidRDefault="00FB45DC" w:rsidP="00FB45DC">
            <w:pPr>
              <w:pStyle w:val="Tblacm"/>
              <w:rPr>
                <w:rFonts w:ascii="Times New Roman" w:hAnsi="Times New Roman"/>
                <w:b/>
                <w:bCs w:val="0"/>
              </w:rPr>
            </w:pPr>
          </w:p>
          <w:p w14:paraId="1E707968" w14:textId="77777777" w:rsidR="00FB45DC" w:rsidRPr="00E749B9" w:rsidRDefault="00FB45DC" w:rsidP="00FB45DC">
            <w:pPr>
              <w:pStyle w:val="Tblacm"/>
              <w:rPr>
                <w:rFonts w:ascii="Times New Roman" w:hAnsi="Times New Roman"/>
                <w:b/>
                <w:bCs w:val="0"/>
              </w:rPr>
            </w:pPr>
            <w:r w:rsidRPr="00E749B9">
              <w:rPr>
                <w:rFonts w:ascii="Times New Roman" w:hAnsi="Times New Roman"/>
                <w:b/>
                <w:bCs w:val="0"/>
              </w:rPr>
              <w:t>1653</w:t>
            </w:r>
          </w:p>
        </w:tc>
        <w:tc>
          <w:tcPr>
            <w:tcW w:w="851" w:type="dxa"/>
            <w:tcBorders>
              <w:top w:val="single" w:sz="18" w:space="0" w:color="000000"/>
              <w:left w:val="single" w:sz="4" w:space="0" w:color="auto"/>
              <w:bottom w:val="single" w:sz="18" w:space="0" w:color="000000"/>
              <w:right w:val="single" w:sz="4" w:space="0" w:color="auto"/>
            </w:tcBorders>
          </w:tcPr>
          <w:p w14:paraId="5BEE3AA9" w14:textId="77777777" w:rsidR="00FB45DC" w:rsidRPr="00E749B9" w:rsidRDefault="00FB45DC" w:rsidP="00FB45DC">
            <w:pPr>
              <w:pStyle w:val="Tblacm"/>
              <w:rPr>
                <w:rFonts w:ascii="Times New Roman" w:hAnsi="Times New Roman"/>
                <w:b/>
                <w:bCs w:val="0"/>
              </w:rPr>
            </w:pPr>
          </w:p>
          <w:p w14:paraId="5D4D41DB" w14:textId="77777777" w:rsidR="00FB45DC" w:rsidRPr="00E749B9" w:rsidRDefault="00FB45DC" w:rsidP="00FB45DC">
            <w:pPr>
              <w:pStyle w:val="Tblacm"/>
              <w:rPr>
                <w:rFonts w:ascii="Times New Roman" w:hAnsi="Times New Roman"/>
                <w:b/>
                <w:bCs w:val="0"/>
              </w:rPr>
            </w:pPr>
            <w:r w:rsidRPr="00E749B9">
              <w:rPr>
                <w:rFonts w:ascii="Times New Roman" w:hAnsi="Times New Roman"/>
                <w:b/>
                <w:bCs w:val="0"/>
              </w:rPr>
              <w:t>1792</w:t>
            </w:r>
          </w:p>
        </w:tc>
        <w:tc>
          <w:tcPr>
            <w:tcW w:w="851" w:type="dxa"/>
            <w:tcBorders>
              <w:top w:val="single" w:sz="18" w:space="0" w:color="000000"/>
              <w:left w:val="single" w:sz="4" w:space="0" w:color="auto"/>
              <w:bottom w:val="single" w:sz="18" w:space="0" w:color="000000"/>
              <w:right w:val="single" w:sz="18" w:space="0" w:color="000000"/>
            </w:tcBorders>
          </w:tcPr>
          <w:p w14:paraId="77E44DF0" w14:textId="77777777" w:rsidR="00FB45DC" w:rsidRPr="00E749B9" w:rsidRDefault="00FB45DC" w:rsidP="00FB45DC">
            <w:pPr>
              <w:pStyle w:val="Tblacm"/>
              <w:rPr>
                <w:rFonts w:ascii="Times New Roman" w:hAnsi="Times New Roman"/>
                <w:b/>
                <w:bCs w:val="0"/>
              </w:rPr>
            </w:pPr>
          </w:p>
          <w:p w14:paraId="0C8EF929" w14:textId="77777777" w:rsidR="00FB45DC" w:rsidRPr="00E749B9" w:rsidRDefault="00FB45DC" w:rsidP="00FB45DC">
            <w:pPr>
              <w:pStyle w:val="Tblacm"/>
              <w:rPr>
                <w:rFonts w:ascii="Times New Roman" w:hAnsi="Times New Roman"/>
                <w:b/>
                <w:bCs w:val="0"/>
              </w:rPr>
            </w:pPr>
            <w:r w:rsidRPr="00E749B9">
              <w:rPr>
                <w:rFonts w:ascii="Times New Roman" w:hAnsi="Times New Roman"/>
                <w:b/>
                <w:bCs w:val="0"/>
              </w:rPr>
              <w:t>1549</w:t>
            </w:r>
          </w:p>
        </w:tc>
      </w:tr>
    </w:tbl>
    <w:p w14:paraId="6E538498" w14:textId="77777777" w:rsidR="001A4331" w:rsidRPr="001A4331" w:rsidRDefault="001A4331" w:rsidP="001A4331">
      <w:pPr>
        <w:pStyle w:val="Tblacm"/>
        <w:rPr>
          <w:rFonts w:ascii="Times New Roman" w:hAnsi="Times New Roman"/>
        </w:rPr>
      </w:pPr>
      <w:r w:rsidRPr="001A4331">
        <w:rPr>
          <w:rFonts w:ascii="Times New Roman" w:hAnsi="Times New Roman"/>
        </w:rPr>
        <w:t>Forrás: Polgármesteri Hivatal</w:t>
      </w:r>
    </w:p>
    <w:p w14:paraId="1512B548" w14:textId="77777777" w:rsidR="00FB45DC" w:rsidRPr="00EB1370" w:rsidRDefault="00FB45DC" w:rsidP="00FB45DC">
      <w:pPr>
        <w:pStyle w:val="Tblacm"/>
        <w:rPr>
          <w:rFonts w:ascii="Times New Roman" w:hAnsi="Times New Roman"/>
        </w:rPr>
      </w:pPr>
    </w:p>
    <w:p w14:paraId="09C13A97" w14:textId="77777777" w:rsidR="00FB45DC" w:rsidRPr="00EB1370" w:rsidRDefault="00FB45DC" w:rsidP="00FB45DC">
      <w:pPr>
        <w:pStyle w:val="Tblacm"/>
        <w:rPr>
          <w:rFonts w:ascii="Times New Roman" w:hAnsi="Times New Roman"/>
        </w:rPr>
      </w:pPr>
      <w:r w:rsidRPr="00EB1370">
        <w:rPr>
          <w:rFonts w:ascii="Times New Roman" w:hAnsi="Times New Roman"/>
        </w:rPr>
        <w:t xml:space="preserve">A táblázat jól mutatja, hogy az utóbbi 10 évben mennyire hullámzó az ingyenesen étkezők száma, ami nagyjából igazodik az étkeztetésben részesülők összlétszámának változásaihoz. 2012-2017. között közel háromszorosára emelkedett az ingyenesen étkező gyermekek száma. Ezek után jelentős visszaesés </w:t>
      </w:r>
      <w:r w:rsidRPr="00EB1370">
        <w:rPr>
          <w:rFonts w:ascii="Times New Roman" w:hAnsi="Times New Roman"/>
        </w:rPr>
        <w:lastRenderedPageBreak/>
        <w:t>tapasztalható, közel felére csökkent a számuk a csúcslétszámhoz képest a tavalyi évre, azonban a viszonyítási évhez, 2012-höz képest tavaly még mindig szinte kétszerese volt az érték.</w:t>
      </w:r>
    </w:p>
    <w:p w14:paraId="54F16582" w14:textId="77777777" w:rsidR="00FB45DC" w:rsidRPr="00EB1370" w:rsidRDefault="00FB45DC" w:rsidP="00FB45DC">
      <w:pPr>
        <w:pStyle w:val="Tblacm"/>
        <w:rPr>
          <w:rFonts w:ascii="Times New Roman" w:hAnsi="Times New Roman"/>
        </w:rPr>
      </w:pPr>
    </w:p>
    <w:p w14:paraId="4BCFFDF9" w14:textId="77777777" w:rsidR="006658DA" w:rsidRPr="00292A00" w:rsidRDefault="006658DA" w:rsidP="006658DA">
      <w:pPr>
        <w:pStyle w:val="Tblacm"/>
        <w:rPr>
          <w:rFonts w:ascii="Times New Roman" w:hAnsi="Times New Roman"/>
          <w:u w:val="single"/>
        </w:rPr>
      </w:pPr>
    </w:p>
    <w:p w14:paraId="054F19D2" w14:textId="77777777" w:rsidR="006658DA" w:rsidRPr="00B17EBD" w:rsidRDefault="006658DA" w:rsidP="006658DA">
      <w:pPr>
        <w:pStyle w:val="Tblacm"/>
        <w:rPr>
          <w:rFonts w:ascii="Times New Roman" w:hAnsi="Times New Roman"/>
          <w:b/>
        </w:rPr>
      </w:pPr>
      <w:r w:rsidRPr="00B17EBD">
        <w:rPr>
          <w:rFonts w:ascii="Times New Roman" w:hAnsi="Times New Roman"/>
          <w:b/>
          <w:i/>
        </w:rPr>
        <w:t>Szociális nyári gyermekétkeztetés</w:t>
      </w:r>
    </w:p>
    <w:p w14:paraId="469E3108" w14:textId="77777777" w:rsidR="006658DA" w:rsidRPr="00B17EBD" w:rsidRDefault="006658DA" w:rsidP="006658DA">
      <w:pPr>
        <w:pStyle w:val="Tblacm"/>
        <w:rPr>
          <w:rFonts w:ascii="Times New Roman" w:hAnsi="Times New Roman"/>
        </w:rPr>
      </w:pPr>
      <w:r w:rsidRPr="00B17EBD">
        <w:rPr>
          <w:rFonts w:ascii="Times New Roman" w:hAnsi="Times New Roman"/>
        </w:rPr>
        <w:t>A nyár beköszöntével több szociálisan rászoruló családnál gondot okoz a gyermekek étkeztetése, hiszen amíg tart a tanítás, addig az iskolákban biztosított az ingyenes vagy kedvezményes napi étkezés, azonban a nyári szünet alatt ez a lehetőség a „szociális nyári gyermekétkeztetés” bevezetése előtt nem volt biztosított.</w:t>
      </w:r>
    </w:p>
    <w:p w14:paraId="3DCBCC09" w14:textId="77777777" w:rsidR="006658DA" w:rsidRPr="00B17EBD" w:rsidRDefault="006658DA" w:rsidP="006658DA">
      <w:pPr>
        <w:pStyle w:val="Tblacm"/>
        <w:rPr>
          <w:rFonts w:ascii="Times New Roman" w:hAnsi="Times New Roman"/>
        </w:rPr>
      </w:pPr>
      <w:r w:rsidRPr="00B17EBD">
        <w:rPr>
          <w:rFonts w:ascii="Times New Roman" w:hAnsi="Times New Roman"/>
        </w:rPr>
        <w:t xml:space="preserve">Városunk vezetése az elsők között biztosította a szociálisan rászoruló gyermekek részére a nyári gyermekétkeztetést. </w:t>
      </w:r>
    </w:p>
    <w:p w14:paraId="4E5F3DBA" w14:textId="77777777" w:rsidR="006658DA" w:rsidRDefault="006658DA" w:rsidP="006658DA">
      <w:pPr>
        <w:pStyle w:val="Tblacm"/>
        <w:rPr>
          <w:rFonts w:ascii="Times New Roman" w:hAnsi="Times New Roman"/>
        </w:rPr>
      </w:pPr>
      <w:r w:rsidRPr="00B17EBD">
        <w:rPr>
          <w:rFonts w:ascii="Times New Roman" w:hAnsi="Times New Roman"/>
        </w:rPr>
        <w:t xml:space="preserve">A Család- és Gyermekjóléti Szolgálat és Központ a rendszeres gyermekvédelmi kedvezményben részesülő gyermekeket előnyben részesítve felméri a rászoruló családok körében az igényeket, melynek eredményeként a kedvezményben részesülők túlnyomó többsége, illetve további néhány, egyéb okból szociálisan nehezebb helyzetben levő család igényelte az étkeztetést a tavalyi évben is. Az előző évhez képest a kérelmezők száma a felére csökkent, mivel a járványhelyzetben sok </w:t>
      </w:r>
      <w:proofErr w:type="gramStart"/>
      <w:r w:rsidRPr="00B17EBD">
        <w:rPr>
          <w:rFonts w:ascii="Times New Roman" w:hAnsi="Times New Roman"/>
        </w:rPr>
        <w:t>szülő</w:t>
      </w:r>
      <w:r w:rsidR="00F41191">
        <w:rPr>
          <w:rFonts w:ascii="Times New Roman" w:hAnsi="Times New Roman"/>
        </w:rPr>
        <w:t xml:space="preserve"> </w:t>
      </w:r>
      <w:r w:rsidRPr="00B17EBD">
        <w:rPr>
          <w:rFonts w:ascii="Times New Roman" w:hAnsi="Times New Roman"/>
        </w:rPr>
        <w:t>otthon</w:t>
      </w:r>
      <w:proofErr w:type="gramEnd"/>
      <w:r w:rsidRPr="00B17EBD">
        <w:rPr>
          <w:rFonts w:ascii="Times New Roman" w:hAnsi="Times New Roman"/>
        </w:rPr>
        <w:t xml:space="preserve"> dolgozott, így a gyermekek meleg étkezése megoldódott, illetve a szülők fertőzésveszély miatti aggodalma is állhatott a háttérben.</w:t>
      </w:r>
    </w:p>
    <w:p w14:paraId="36CFD4D9" w14:textId="77777777" w:rsidR="006658DA" w:rsidRPr="00B17EBD" w:rsidRDefault="006658DA" w:rsidP="006658DA">
      <w:pPr>
        <w:pStyle w:val="Tblacm"/>
        <w:rPr>
          <w:rFonts w:ascii="Times New Roman" w:hAnsi="Times New Roman"/>
        </w:rPr>
      </w:pPr>
      <w:r w:rsidRPr="00B17EBD">
        <w:rPr>
          <w:rFonts w:ascii="Times New Roman" w:hAnsi="Times New Roman"/>
        </w:rPr>
        <w:t>A</w:t>
      </w:r>
      <w:r>
        <w:rPr>
          <w:rFonts w:ascii="Times New Roman" w:hAnsi="Times New Roman"/>
        </w:rPr>
        <w:t>z igénylők</w:t>
      </w:r>
      <w:r w:rsidRPr="00B17EBD">
        <w:rPr>
          <w:rFonts w:ascii="Times New Roman" w:hAnsi="Times New Roman"/>
        </w:rPr>
        <w:t xml:space="preserve"> szállítható műanyag dobozba csomagolt </w:t>
      </w:r>
      <w:proofErr w:type="spellStart"/>
      <w:r w:rsidRPr="00B17EBD">
        <w:rPr>
          <w:rFonts w:ascii="Times New Roman" w:hAnsi="Times New Roman"/>
        </w:rPr>
        <w:t>kétfogásos</w:t>
      </w:r>
      <w:proofErr w:type="spellEnd"/>
      <w:r w:rsidRPr="00B17EBD">
        <w:rPr>
          <w:rFonts w:ascii="Times New Roman" w:hAnsi="Times New Roman"/>
        </w:rPr>
        <w:t xml:space="preserve"> meleg ételt az étkeztetés biztosításának időtartama alatt, minden munkanap átvették a kijelölt óvodákban, illetve a Központi Konyhán.</w:t>
      </w:r>
    </w:p>
    <w:p w14:paraId="5E255F39" w14:textId="77777777" w:rsidR="006658DA" w:rsidRDefault="006658DA" w:rsidP="006658DA">
      <w:pPr>
        <w:pStyle w:val="Tblacm"/>
        <w:rPr>
          <w:rFonts w:ascii="Times New Roman" w:hAnsi="Times New Roman"/>
        </w:rPr>
      </w:pPr>
    </w:p>
    <w:p w14:paraId="5AC2F81B" w14:textId="77777777" w:rsidR="006658DA" w:rsidRPr="00A00AE9" w:rsidRDefault="006658DA" w:rsidP="006658DA">
      <w:pPr>
        <w:pStyle w:val="Tblacm"/>
        <w:rPr>
          <w:rFonts w:ascii="Times New Roman" w:hAnsi="Times New Roman"/>
        </w:rPr>
      </w:pPr>
      <w:r w:rsidRPr="00A00AE9">
        <w:rPr>
          <w:rFonts w:ascii="Times New Roman" w:hAnsi="Times New Roman"/>
        </w:rPr>
        <w:t>Szociális nyári gyermekétkeztetés*</w:t>
      </w: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tblCellMar>
        <w:tblLook w:val="0000" w:firstRow="0" w:lastRow="0" w:firstColumn="0" w:lastColumn="0" w:noHBand="0" w:noVBand="0"/>
      </w:tblPr>
      <w:tblGrid>
        <w:gridCol w:w="851"/>
        <w:gridCol w:w="1984"/>
        <w:gridCol w:w="2694"/>
        <w:gridCol w:w="2268"/>
        <w:gridCol w:w="1134"/>
      </w:tblGrid>
      <w:tr w:rsidR="006658DA" w:rsidRPr="00A00AE9" w14:paraId="71E0A488" w14:textId="77777777" w:rsidTr="00722B8B">
        <w:tc>
          <w:tcPr>
            <w:tcW w:w="851" w:type="dxa"/>
            <w:tcBorders>
              <w:top w:val="single" w:sz="12" w:space="0" w:color="auto"/>
              <w:left w:val="single" w:sz="12" w:space="0" w:color="auto"/>
              <w:bottom w:val="single" w:sz="12" w:space="0" w:color="auto"/>
              <w:right w:val="single" w:sz="12" w:space="0" w:color="auto"/>
            </w:tcBorders>
            <w:shd w:val="clear" w:color="auto" w:fill="FFFFFF"/>
            <w:vAlign w:val="center"/>
          </w:tcPr>
          <w:p w14:paraId="04B4FAF4" w14:textId="77777777" w:rsidR="006658DA" w:rsidRPr="00A00AE9" w:rsidRDefault="006658DA" w:rsidP="00722B8B">
            <w:pPr>
              <w:pStyle w:val="Tblacm"/>
              <w:rPr>
                <w:rFonts w:ascii="Times New Roman" w:hAnsi="Times New Roman"/>
                <w:bCs w:val="0"/>
              </w:rPr>
            </w:pPr>
            <w:r w:rsidRPr="00A00AE9">
              <w:rPr>
                <w:rFonts w:ascii="Times New Roman" w:hAnsi="Times New Roman"/>
                <w:bCs w:val="0"/>
              </w:rPr>
              <w:t>Év</w:t>
            </w:r>
          </w:p>
        </w:tc>
        <w:tc>
          <w:tcPr>
            <w:tcW w:w="1984" w:type="dxa"/>
            <w:tcBorders>
              <w:top w:val="single" w:sz="12" w:space="0" w:color="auto"/>
              <w:left w:val="single" w:sz="12" w:space="0" w:color="auto"/>
              <w:bottom w:val="single" w:sz="12" w:space="0" w:color="auto"/>
            </w:tcBorders>
            <w:shd w:val="clear" w:color="auto" w:fill="FFFFFF"/>
            <w:vAlign w:val="center"/>
          </w:tcPr>
          <w:p w14:paraId="2E0C1FA2" w14:textId="77777777" w:rsidR="006658DA" w:rsidRPr="00A00AE9" w:rsidRDefault="006658DA" w:rsidP="00722B8B">
            <w:pPr>
              <w:pStyle w:val="Tblacm"/>
              <w:jc w:val="center"/>
              <w:rPr>
                <w:rFonts w:ascii="Times New Roman" w:hAnsi="Times New Roman"/>
                <w:bCs w:val="0"/>
              </w:rPr>
            </w:pPr>
            <w:r w:rsidRPr="00A00AE9">
              <w:rPr>
                <w:rFonts w:ascii="Times New Roman" w:hAnsi="Times New Roman"/>
                <w:bCs w:val="0"/>
              </w:rPr>
              <w:t>Étkeztetésben részesülők száma</w:t>
            </w:r>
          </w:p>
        </w:tc>
        <w:tc>
          <w:tcPr>
            <w:tcW w:w="2694" w:type="dxa"/>
            <w:tcBorders>
              <w:top w:val="single" w:sz="12" w:space="0" w:color="auto"/>
              <w:bottom w:val="single" w:sz="12" w:space="0" w:color="auto"/>
            </w:tcBorders>
            <w:shd w:val="clear" w:color="auto" w:fill="FFFFFF"/>
            <w:vAlign w:val="center"/>
          </w:tcPr>
          <w:p w14:paraId="22265E26" w14:textId="77777777" w:rsidR="006658DA" w:rsidRPr="00A00AE9" w:rsidRDefault="006658DA" w:rsidP="00722B8B">
            <w:pPr>
              <w:pStyle w:val="Tblacm"/>
              <w:jc w:val="center"/>
              <w:rPr>
                <w:rFonts w:ascii="Times New Roman" w:hAnsi="Times New Roman"/>
                <w:bCs w:val="0"/>
              </w:rPr>
            </w:pPr>
            <w:r w:rsidRPr="00A00AE9">
              <w:rPr>
                <w:rFonts w:ascii="Times New Roman" w:hAnsi="Times New Roman"/>
                <w:bCs w:val="0"/>
              </w:rPr>
              <w:t>Állami támogatás összege (Ft)</w:t>
            </w:r>
          </w:p>
        </w:tc>
        <w:tc>
          <w:tcPr>
            <w:tcW w:w="2268" w:type="dxa"/>
            <w:tcBorders>
              <w:top w:val="single" w:sz="12" w:space="0" w:color="auto"/>
              <w:bottom w:val="single" w:sz="12" w:space="0" w:color="auto"/>
            </w:tcBorders>
            <w:shd w:val="clear" w:color="auto" w:fill="FFFFFF"/>
            <w:vAlign w:val="center"/>
          </w:tcPr>
          <w:p w14:paraId="34F6988B" w14:textId="77777777" w:rsidR="006658DA" w:rsidRPr="00A00AE9" w:rsidRDefault="006658DA" w:rsidP="00722B8B">
            <w:pPr>
              <w:pStyle w:val="Tblacm"/>
              <w:jc w:val="center"/>
              <w:rPr>
                <w:rFonts w:ascii="Times New Roman" w:hAnsi="Times New Roman"/>
                <w:bCs w:val="0"/>
              </w:rPr>
            </w:pPr>
            <w:r w:rsidRPr="00A00AE9">
              <w:rPr>
                <w:rFonts w:ascii="Times New Roman" w:hAnsi="Times New Roman"/>
                <w:bCs w:val="0"/>
              </w:rPr>
              <w:t>Önkormányzati</w:t>
            </w:r>
          </w:p>
          <w:p w14:paraId="7346E3EF" w14:textId="77777777" w:rsidR="006658DA" w:rsidRPr="00A00AE9" w:rsidRDefault="006658DA" w:rsidP="00722B8B">
            <w:pPr>
              <w:pStyle w:val="Tblacm"/>
              <w:jc w:val="center"/>
              <w:rPr>
                <w:rFonts w:ascii="Times New Roman" w:hAnsi="Times New Roman"/>
                <w:bCs w:val="0"/>
              </w:rPr>
            </w:pPr>
            <w:r w:rsidRPr="00A00AE9">
              <w:rPr>
                <w:rFonts w:ascii="Times New Roman" w:hAnsi="Times New Roman"/>
                <w:bCs w:val="0"/>
              </w:rPr>
              <w:t>támogatás</w:t>
            </w:r>
          </w:p>
          <w:p w14:paraId="01A3470E" w14:textId="77777777" w:rsidR="006658DA" w:rsidRPr="00A00AE9" w:rsidRDefault="006658DA" w:rsidP="00722B8B">
            <w:pPr>
              <w:pStyle w:val="Tblacm"/>
              <w:jc w:val="center"/>
              <w:rPr>
                <w:rFonts w:ascii="Times New Roman" w:hAnsi="Times New Roman"/>
                <w:bCs w:val="0"/>
              </w:rPr>
            </w:pPr>
            <w:r w:rsidRPr="00A00AE9">
              <w:rPr>
                <w:rFonts w:ascii="Times New Roman" w:hAnsi="Times New Roman"/>
                <w:bCs w:val="0"/>
              </w:rPr>
              <w:t>összege (Ft)</w:t>
            </w:r>
          </w:p>
        </w:tc>
        <w:tc>
          <w:tcPr>
            <w:tcW w:w="1134" w:type="dxa"/>
            <w:tcBorders>
              <w:top w:val="single" w:sz="12" w:space="0" w:color="auto"/>
              <w:bottom w:val="single" w:sz="12" w:space="0" w:color="auto"/>
              <w:right w:val="single" w:sz="12" w:space="0" w:color="auto"/>
            </w:tcBorders>
            <w:shd w:val="clear" w:color="auto" w:fill="FFFFFF"/>
            <w:vAlign w:val="center"/>
          </w:tcPr>
          <w:p w14:paraId="6FE9A80B" w14:textId="77777777" w:rsidR="006658DA" w:rsidRPr="00A00AE9" w:rsidRDefault="006658DA" w:rsidP="00722B8B">
            <w:pPr>
              <w:pStyle w:val="Tblacm"/>
              <w:jc w:val="center"/>
              <w:rPr>
                <w:rFonts w:ascii="Times New Roman" w:hAnsi="Times New Roman"/>
                <w:bCs w:val="0"/>
              </w:rPr>
            </w:pPr>
            <w:r w:rsidRPr="00A00AE9">
              <w:rPr>
                <w:rFonts w:ascii="Times New Roman" w:hAnsi="Times New Roman"/>
                <w:bCs w:val="0"/>
              </w:rPr>
              <w:t>Napok száma</w:t>
            </w:r>
          </w:p>
        </w:tc>
      </w:tr>
      <w:tr w:rsidR="006658DA" w:rsidRPr="00A00AE9" w14:paraId="0B7CBE44" w14:textId="77777777" w:rsidTr="00722B8B">
        <w:tblPrEx>
          <w:tblCellMar>
            <w:left w:w="70" w:type="dxa"/>
            <w:right w:w="70" w:type="dxa"/>
          </w:tblCellMar>
        </w:tblPrEx>
        <w:trPr>
          <w:trHeight w:val="454"/>
        </w:trPr>
        <w:tc>
          <w:tcPr>
            <w:tcW w:w="851" w:type="dxa"/>
            <w:tcBorders>
              <w:left w:val="single" w:sz="12" w:space="0" w:color="auto"/>
              <w:right w:val="single" w:sz="12" w:space="0" w:color="auto"/>
            </w:tcBorders>
            <w:shd w:val="clear" w:color="auto" w:fill="auto"/>
            <w:vAlign w:val="center"/>
          </w:tcPr>
          <w:p w14:paraId="5214E86C" w14:textId="77777777" w:rsidR="006658DA" w:rsidRPr="00A00AE9" w:rsidRDefault="006658DA" w:rsidP="00722B8B">
            <w:pPr>
              <w:pStyle w:val="Tblacm"/>
              <w:rPr>
                <w:rFonts w:ascii="Times New Roman" w:hAnsi="Times New Roman"/>
              </w:rPr>
            </w:pPr>
            <w:r w:rsidRPr="00A00AE9">
              <w:rPr>
                <w:rFonts w:ascii="Times New Roman" w:hAnsi="Times New Roman"/>
              </w:rPr>
              <w:t>2015.</w:t>
            </w:r>
          </w:p>
        </w:tc>
        <w:tc>
          <w:tcPr>
            <w:tcW w:w="1984" w:type="dxa"/>
            <w:tcBorders>
              <w:left w:val="single" w:sz="12" w:space="0" w:color="auto"/>
            </w:tcBorders>
            <w:shd w:val="clear" w:color="auto" w:fill="auto"/>
            <w:vAlign w:val="center"/>
          </w:tcPr>
          <w:p w14:paraId="07254A2F" w14:textId="77777777" w:rsidR="006658DA" w:rsidRPr="00A00AE9" w:rsidRDefault="006658DA" w:rsidP="00722B8B">
            <w:pPr>
              <w:pStyle w:val="Tblacm"/>
              <w:jc w:val="center"/>
              <w:rPr>
                <w:rFonts w:ascii="Times New Roman" w:hAnsi="Times New Roman"/>
              </w:rPr>
            </w:pPr>
            <w:r w:rsidRPr="00A00AE9">
              <w:rPr>
                <w:rFonts w:ascii="Times New Roman" w:hAnsi="Times New Roman"/>
              </w:rPr>
              <w:t>178</w:t>
            </w:r>
          </w:p>
        </w:tc>
        <w:tc>
          <w:tcPr>
            <w:tcW w:w="2694" w:type="dxa"/>
            <w:shd w:val="clear" w:color="auto" w:fill="auto"/>
            <w:vAlign w:val="center"/>
          </w:tcPr>
          <w:p w14:paraId="3C9BA379" w14:textId="77777777" w:rsidR="006658DA" w:rsidRPr="00A00AE9" w:rsidRDefault="006658DA" w:rsidP="00722B8B">
            <w:pPr>
              <w:pStyle w:val="Tblacm"/>
              <w:jc w:val="center"/>
              <w:rPr>
                <w:rFonts w:ascii="Times New Roman" w:hAnsi="Times New Roman"/>
              </w:rPr>
            </w:pPr>
            <w:r w:rsidRPr="00A00AE9">
              <w:rPr>
                <w:rFonts w:ascii="Times New Roman" w:hAnsi="Times New Roman"/>
              </w:rPr>
              <w:t>2.478.520</w:t>
            </w:r>
          </w:p>
        </w:tc>
        <w:tc>
          <w:tcPr>
            <w:tcW w:w="2268" w:type="dxa"/>
            <w:shd w:val="clear" w:color="auto" w:fill="auto"/>
            <w:vAlign w:val="center"/>
          </w:tcPr>
          <w:p w14:paraId="39DB2DDA" w14:textId="77777777" w:rsidR="006658DA" w:rsidRPr="00A00AE9" w:rsidRDefault="006658DA" w:rsidP="00722B8B">
            <w:pPr>
              <w:pStyle w:val="Tblacm"/>
              <w:jc w:val="center"/>
              <w:rPr>
                <w:rFonts w:ascii="Times New Roman" w:hAnsi="Times New Roman"/>
              </w:rPr>
            </w:pPr>
            <w:r w:rsidRPr="00A00AE9">
              <w:rPr>
                <w:rFonts w:ascii="Times New Roman" w:hAnsi="Times New Roman"/>
              </w:rPr>
              <w:t>1.000.000</w:t>
            </w:r>
          </w:p>
        </w:tc>
        <w:tc>
          <w:tcPr>
            <w:tcW w:w="1134" w:type="dxa"/>
            <w:tcBorders>
              <w:right w:val="single" w:sz="12" w:space="0" w:color="auto"/>
            </w:tcBorders>
            <w:shd w:val="clear" w:color="auto" w:fill="auto"/>
            <w:vAlign w:val="center"/>
          </w:tcPr>
          <w:p w14:paraId="287AD652" w14:textId="77777777" w:rsidR="006658DA" w:rsidRPr="00A00AE9" w:rsidRDefault="006658DA" w:rsidP="00722B8B">
            <w:pPr>
              <w:pStyle w:val="Tblacm"/>
              <w:jc w:val="center"/>
              <w:rPr>
                <w:rFonts w:ascii="Times New Roman" w:hAnsi="Times New Roman"/>
              </w:rPr>
            </w:pPr>
            <w:r w:rsidRPr="00A00AE9">
              <w:rPr>
                <w:rFonts w:ascii="Times New Roman" w:hAnsi="Times New Roman"/>
              </w:rPr>
              <w:t>43</w:t>
            </w:r>
          </w:p>
        </w:tc>
      </w:tr>
      <w:tr w:rsidR="006658DA" w:rsidRPr="00A00AE9" w14:paraId="58BA9810" w14:textId="77777777" w:rsidTr="00722B8B">
        <w:tblPrEx>
          <w:tblCellMar>
            <w:left w:w="70" w:type="dxa"/>
            <w:right w:w="70" w:type="dxa"/>
          </w:tblCellMar>
        </w:tblPrEx>
        <w:trPr>
          <w:trHeight w:val="454"/>
        </w:trPr>
        <w:tc>
          <w:tcPr>
            <w:tcW w:w="851" w:type="dxa"/>
            <w:tcBorders>
              <w:left w:val="single" w:sz="12" w:space="0" w:color="auto"/>
              <w:right w:val="single" w:sz="12" w:space="0" w:color="auto"/>
            </w:tcBorders>
            <w:shd w:val="clear" w:color="auto" w:fill="auto"/>
            <w:vAlign w:val="center"/>
          </w:tcPr>
          <w:p w14:paraId="4B9BEC34" w14:textId="77777777" w:rsidR="006658DA" w:rsidRPr="00A00AE9" w:rsidRDefault="006658DA" w:rsidP="00722B8B">
            <w:pPr>
              <w:pStyle w:val="Tblacm"/>
              <w:rPr>
                <w:rFonts w:ascii="Times New Roman" w:hAnsi="Times New Roman"/>
              </w:rPr>
            </w:pPr>
            <w:r w:rsidRPr="00A00AE9">
              <w:rPr>
                <w:rFonts w:ascii="Times New Roman" w:hAnsi="Times New Roman"/>
              </w:rPr>
              <w:t>2016.</w:t>
            </w:r>
          </w:p>
        </w:tc>
        <w:tc>
          <w:tcPr>
            <w:tcW w:w="1984" w:type="dxa"/>
            <w:tcBorders>
              <w:left w:val="single" w:sz="12" w:space="0" w:color="auto"/>
            </w:tcBorders>
            <w:shd w:val="clear" w:color="auto" w:fill="auto"/>
            <w:vAlign w:val="center"/>
          </w:tcPr>
          <w:p w14:paraId="37C154E4" w14:textId="77777777" w:rsidR="006658DA" w:rsidRPr="00A00AE9" w:rsidRDefault="006658DA" w:rsidP="00722B8B">
            <w:pPr>
              <w:pStyle w:val="Tblacm"/>
              <w:jc w:val="center"/>
              <w:rPr>
                <w:rFonts w:ascii="Times New Roman" w:hAnsi="Times New Roman"/>
              </w:rPr>
            </w:pPr>
            <w:r w:rsidRPr="00A00AE9">
              <w:rPr>
                <w:rFonts w:ascii="Times New Roman" w:hAnsi="Times New Roman"/>
              </w:rPr>
              <w:t>146</w:t>
            </w:r>
          </w:p>
        </w:tc>
        <w:tc>
          <w:tcPr>
            <w:tcW w:w="2694" w:type="dxa"/>
            <w:shd w:val="clear" w:color="auto" w:fill="auto"/>
            <w:vAlign w:val="center"/>
          </w:tcPr>
          <w:p w14:paraId="0EE28C0B" w14:textId="77777777" w:rsidR="006658DA" w:rsidRPr="00A00AE9" w:rsidRDefault="006658DA" w:rsidP="00722B8B">
            <w:pPr>
              <w:pStyle w:val="Tblacm"/>
              <w:jc w:val="center"/>
              <w:rPr>
                <w:rFonts w:ascii="Times New Roman" w:hAnsi="Times New Roman"/>
              </w:rPr>
            </w:pPr>
            <w:r w:rsidRPr="00A00AE9">
              <w:rPr>
                <w:rFonts w:ascii="Times New Roman" w:hAnsi="Times New Roman"/>
              </w:rPr>
              <w:t>-</w:t>
            </w:r>
          </w:p>
        </w:tc>
        <w:tc>
          <w:tcPr>
            <w:tcW w:w="2268" w:type="dxa"/>
            <w:shd w:val="clear" w:color="auto" w:fill="auto"/>
            <w:vAlign w:val="center"/>
          </w:tcPr>
          <w:p w14:paraId="242333FA" w14:textId="77777777" w:rsidR="006658DA" w:rsidRPr="00A00AE9" w:rsidRDefault="006658DA" w:rsidP="00722B8B">
            <w:pPr>
              <w:pStyle w:val="Tblacm"/>
              <w:jc w:val="center"/>
              <w:rPr>
                <w:rFonts w:ascii="Times New Roman" w:hAnsi="Times New Roman"/>
              </w:rPr>
            </w:pPr>
            <w:r w:rsidRPr="00A00AE9">
              <w:rPr>
                <w:rFonts w:ascii="Times New Roman" w:hAnsi="Times New Roman"/>
              </w:rPr>
              <w:t>2.980.560</w:t>
            </w:r>
          </w:p>
        </w:tc>
        <w:tc>
          <w:tcPr>
            <w:tcW w:w="1134" w:type="dxa"/>
            <w:tcBorders>
              <w:right w:val="single" w:sz="12" w:space="0" w:color="auto"/>
            </w:tcBorders>
            <w:shd w:val="clear" w:color="auto" w:fill="auto"/>
            <w:vAlign w:val="center"/>
          </w:tcPr>
          <w:p w14:paraId="758DB736" w14:textId="77777777" w:rsidR="006658DA" w:rsidRPr="00A00AE9" w:rsidRDefault="006658DA" w:rsidP="00722B8B">
            <w:pPr>
              <w:pStyle w:val="Tblacm"/>
              <w:jc w:val="center"/>
              <w:rPr>
                <w:rFonts w:ascii="Times New Roman" w:hAnsi="Times New Roman"/>
              </w:rPr>
            </w:pPr>
            <w:r w:rsidRPr="00A00AE9">
              <w:rPr>
                <w:rFonts w:ascii="Times New Roman" w:hAnsi="Times New Roman"/>
              </w:rPr>
              <w:t>47</w:t>
            </w:r>
          </w:p>
        </w:tc>
      </w:tr>
      <w:tr w:rsidR="006658DA" w:rsidRPr="00A00AE9" w14:paraId="7C82CC78" w14:textId="77777777" w:rsidTr="00722B8B">
        <w:tblPrEx>
          <w:tblCellMar>
            <w:left w:w="70" w:type="dxa"/>
            <w:right w:w="70" w:type="dxa"/>
          </w:tblCellMar>
        </w:tblPrEx>
        <w:trPr>
          <w:trHeight w:val="454"/>
        </w:trPr>
        <w:tc>
          <w:tcPr>
            <w:tcW w:w="851" w:type="dxa"/>
            <w:tcBorders>
              <w:left w:val="single" w:sz="12" w:space="0" w:color="auto"/>
              <w:right w:val="single" w:sz="12" w:space="0" w:color="auto"/>
            </w:tcBorders>
            <w:shd w:val="clear" w:color="auto" w:fill="auto"/>
            <w:vAlign w:val="center"/>
          </w:tcPr>
          <w:p w14:paraId="09688AFD" w14:textId="77777777" w:rsidR="006658DA" w:rsidRPr="00A00AE9" w:rsidRDefault="006658DA" w:rsidP="00722B8B">
            <w:pPr>
              <w:pStyle w:val="Tblacm"/>
              <w:rPr>
                <w:rFonts w:ascii="Times New Roman" w:hAnsi="Times New Roman"/>
              </w:rPr>
            </w:pPr>
            <w:r w:rsidRPr="00A00AE9">
              <w:rPr>
                <w:rFonts w:ascii="Times New Roman" w:hAnsi="Times New Roman"/>
              </w:rPr>
              <w:t>2017.</w:t>
            </w:r>
          </w:p>
        </w:tc>
        <w:tc>
          <w:tcPr>
            <w:tcW w:w="1984" w:type="dxa"/>
            <w:tcBorders>
              <w:left w:val="single" w:sz="12" w:space="0" w:color="auto"/>
            </w:tcBorders>
            <w:shd w:val="clear" w:color="auto" w:fill="auto"/>
            <w:vAlign w:val="center"/>
          </w:tcPr>
          <w:p w14:paraId="0AA8B1FA" w14:textId="77777777" w:rsidR="006658DA" w:rsidRPr="00A00AE9" w:rsidRDefault="006658DA" w:rsidP="00722B8B">
            <w:pPr>
              <w:pStyle w:val="Tblacm"/>
              <w:jc w:val="center"/>
              <w:rPr>
                <w:rFonts w:ascii="Times New Roman" w:hAnsi="Times New Roman"/>
              </w:rPr>
            </w:pPr>
            <w:r w:rsidRPr="00A00AE9">
              <w:rPr>
                <w:rFonts w:ascii="Times New Roman" w:hAnsi="Times New Roman"/>
              </w:rPr>
              <w:t>146</w:t>
            </w:r>
          </w:p>
        </w:tc>
        <w:tc>
          <w:tcPr>
            <w:tcW w:w="2694" w:type="dxa"/>
            <w:shd w:val="clear" w:color="auto" w:fill="auto"/>
            <w:vAlign w:val="center"/>
          </w:tcPr>
          <w:p w14:paraId="04C081CA" w14:textId="77777777" w:rsidR="006658DA" w:rsidRPr="00A00AE9" w:rsidRDefault="006658DA" w:rsidP="00722B8B">
            <w:pPr>
              <w:pStyle w:val="Tblacm"/>
              <w:jc w:val="center"/>
              <w:rPr>
                <w:rFonts w:ascii="Times New Roman" w:hAnsi="Times New Roman"/>
              </w:rPr>
            </w:pPr>
            <w:r w:rsidRPr="00A00AE9">
              <w:rPr>
                <w:rFonts w:ascii="Times New Roman" w:hAnsi="Times New Roman"/>
              </w:rPr>
              <w:t>-</w:t>
            </w:r>
          </w:p>
        </w:tc>
        <w:tc>
          <w:tcPr>
            <w:tcW w:w="2268" w:type="dxa"/>
            <w:shd w:val="clear" w:color="auto" w:fill="auto"/>
            <w:vAlign w:val="center"/>
          </w:tcPr>
          <w:p w14:paraId="683FDE2C" w14:textId="77777777" w:rsidR="006658DA" w:rsidRPr="00A00AE9" w:rsidRDefault="006658DA" w:rsidP="00722B8B">
            <w:pPr>
              <w:pStyle w:val="Tblacm"/>
              <w:jc w:val="center"/>
              <w:rPr>
                <w:rFonts w:ascii="Times New Roman" w:hAnsi="Times New Roman"/>
              </w:rPr>
            </w:pPr>
            <w:r w:rsidRPr="00A00AE9">
              <w:rPr>
                <w:rFonts w:ascii="Times New Roman" w:hAnsi="Times New Roman"/>
              </w:rPr>
              <w:t>1.679.000</w:t>
            </w:r>
          </w:p>
        </w:tc>
        <w:tc>
          <w:tcPr>
            <w:tcW w:w="1134" w:type="dxa"/>
            <w:tcBorders>
              <w:right w:val="single" w:sz="12" w:space="0" w:color="auto"/>
            </w:tcBorders>
            <w:shd w:val="clear" w:color="auto" w:fill="auto"/>
            <w:vAlign w:val="center"/>
          </w:tcPr>
          <w:p w14:paraId="753B3C3C" w14:textId="77777777" w:rsidR="006658DA" w:rsidRPr="00A00AE9" w:rsidRDefault="006658DA" w:rsidP="00722B8B">
            <w:pPr>
              <w:pStyle w:val="Tblacm"/>
              <w:jc w:val="center"/>
              <w:rPr>
                <w:rFonts w:ascii="Times New Roman" w:hAnsi="Times New Roman"/>
              </w:rPr>
            </w:pPr>
            <w:r w:rsidRPr="00A00AE9">
              <w:rPr>
                <w:rFonts w:ascii="Times New Roman" w:hAnsi="Times New Roman"/>
              </w:rPr>
              <w:t>45</w:t>
            </w:r>
          </w:p>
        </w:tc>
      </w:tr>
      <w:tr w:rsidR="006658DA" w:rsidRPr="00A00AE9" w14:paraId="6F065EB6" w14:textId="77777777" w:rsidTr="00722B8B">
        <w:tblPrEx>
          <w:tblCellMar>
            <w:left w:w="70" w:type="dxa"/>
            <w:right w:w="70" w:type="dxa"/>
          </w:tblCellMar>
        </w:tblPrEx>
        <w:trPr>
          <w:trHeight w:val="454"/>
        </w:trPr>
        <w:tc>
          <w:tcPr>
            <w:tcW w:w="851" w:type="dxa"/>
            <w:tcBorders>
              <w:left w:val="single" w:sz="12" w:space="0" w:color="auto"/>
              <w:right w:val="single" w:sz="12" w:space="0" w:color="auto"/>
            </w:tcBorders>
            <w:shd w:val="clear" w:color="auto" w:fill="auto"/>
            <w:vAlign w:val="center"/>
          </w:tcPr>
          <w:p w14:paraId="40EB0F68" w14:textId="77777777" w:rsidR="006658DA" w:rsidRPr="00A00AE9" w:rsidRDefault="006658DA" w:rsidP="00722B8B">
            <w:pPr>
              <w:pStyle w:val="Tblacm"/>
              <w:rPr>
                <w:rFonts w:ascii="Times New Roman" w:hAnsi="Times New Roman"/>
              </w:rPr>
            </w:pPr>
            <w:r w:rsidRPr="00A00AE9">
              <w:rPr>
                <w:rFonts w:ascii="Times New Roman" w:hAnsi="Times New Roman"/>
              </w:rPr>
              <w:t>2018.</w:t>
            </w:r>
          </w:p>
        </w:tc>
        <w:tc>
          <w:tcPr>
            <w:tcW w:w="1984" w:type="dxa"/>
            <w:tcBorders>
              <w:left w:val="single" w:sz="12" w:space="0" w:color="auto"/>
            </w:tcBorders>
            <w:shd w:val="clear" w:color="auto" w:fill="auto"/>
            <w:vAlign w:val="center"/>
          </w:tcPr>
          <w:p w14:paraId="14BACD58" w14:textId="77777777" w:rsidR="006658DA" w:rsidRPr="00A00AE9" w:rsidRDefault="006658DA" w:rsidP="00722B8B">
            <w:pPr>
              <w:pStyle w:val="Tblacm"/>
              <w:jc w:val="center"/>
              <w:rPr>
                <w:rFonts w:ascii="Times New Roman" w:hAnsi="Times New Roman"/>
              </w:rPr>
            </w:pPr>
            <w:r w:rsidRPr="00A00AE9">
              <w:rPr>
                <w:rFonts w:ascii="Times New Roman" w:hAnsi="Times New Roman"/>
              </w:rPr>
              <w:t>110</w:t>
            </w:r>
          </w:p>
        </w:tc>
        <w:tc>
          <w:tcPr>
            <w:tcW w:w="2694" w:type="dxa"/>
            <w:shd w:val="clear" w:color="auto" w:fill="auto"/>
            <w:vAlign w:val="center"/>
          </w:tcPr>
          <w:p w14:paraId="5D646429" w14:textId="77777777" w:rsidR="006658DA" w:rsidRPr="00A00AE9" w:rsidRDefault="006658DA" w:rsidP="00722B8B">
            <w:pPr>
              <w:pStyle w:val="Tblacm"/>
              <w:jc w:val="center"/>
              <w:rPr>
                <w:rFonts w:ascii="Times New Roman" w:hAnsi="Times New Roman"/>
              </w:rPr>
            </w:pPr>
            <w:r w:rsidRPr="00A00AE9">
              <w:rPr>
                <w:rFonts w:ascii="Times New Roman" w:hAnsi="Times New Roman"/>
              </w:rPr>
              <w:t>-</w:t>
            </w:r>
          </w:p>
        </w:tc>
        <w:tc>
          <w:tcPr>
            <w:tcW w:w="2268" w:type="dxa"/>
            <w:shd w:val="clear" w:color="auto" w:fill="auto"/>
            <w:vAlign w:val="center"/>
          </w:tcPr>
          <w:p w14:paraId="6F6365C3" w14:textId="77777777" w:rsidR="006658DA" w:rsidRPr="00A00AE9" w:rsidRDefault="006658DA" w:rsidP="00722B8B">
            <w:pPr>
              <w:pStyle w:val="Tblacm"/>
              <w:jc w:val="center"/>
              <w:rPr>
                <w:rFonts w:ascii="Times New Roman" w:hAnsi="Times New Roman"/>
              </w:rPr>
            </w:pPr>
            <w:r w:rsidRPr="00A00AE9">
              <w:rPr>
                <w:rFonts w:ascii="Times New Roman" w:hAnsi="Times New Roman"/>
              </w:rPr>
              <w:t>2.308.020</w:t>
            </w:r>
          </w:p>
        </w:tc>
        <w:tc>
          <w:tcPr>
            <w:tcW w:w="1134" w:type="dxa"/>
            <w:tcBorders>
              <w:right w:val="single" w:sz="12" w:space="0" w:color="auto"/>
            </w:tcBorders>
            <w:shd w:val="clear" w:color="auto" w:fill="auto"/>
            <w:vAlign w:val="center"/>
          </w:tcPr>
          <w:p w14:paraId="5343E71E" w14:textId="77777777" w:rsidR="006658DA" w:rsidRPr="00A00AE9" w:rsidRDefault="006658DA" w:rsidP="00722B8B">
            <w:pPr>
              <w:pStyle w:val="Tblacm"/>
              <w:jc w:val="center"/>
              <w:rPr>
                <w:rFonts w:ascii="Times New Roman" w:hAnsi="Times New Roman"/>
              </w:rPr>
            </w:pPr>
            <w:r w:rsidRPr="00A00AE9">
              <w:rPr>
                <w:rFonts w:ascii="Times New Roman" w:hAnsi="Times New Roman"/>
              </w:rPr>
              <w:t>45</w:t>
            </w:r>
          </w:p>
        </w:tc>
      </w:tr>
      <w:tr w:rsidR="006658DA" w:rsidRPr="00A00AE9" w14:paraId="66A6EFD3" w14:textId="77777777" w:rsidTr="00722B8B">
        <w:tblPrEx>
          <w:tblCellMar>
            <w:left w:w="70" w:type="dxa"/>
            <w:right w:w="70" w:type="dxa"/>
          </w:tblCellMar>
        </w:tblPrEx>
        <w:trPr>
          <w:trHeight w:val="454"/>
        </w:trPr>
        <w:tc>
          <w:tcPr>
            <w:tcW w:w="851" w:type="dxa"/>
            <w:tcBorders>
              <w:left w:val="single" w:sz="12" w:space="0" w:color="auto"/>
              <w:right w:val="single" w:sz="12" w:space="0" w:color="auto"/>
            </w:tcBorders>
            <w:shd w:val="clear" w:color="auto" w:fill="auto"/>
            <w:vAlign w:val="center"/>
          </w:tcPr>
          <w:p w14:paraId="626C4CC6" w14:textId="77777777" w:rsidR="006658DA" w:rsidRPr="00A00AE9" w:rsidRDefault="006658DA" w:rsidP="00722B8B">
            <w:pPr>
              <w:pStyle w:val="Tblacm"/>
              <w:rPr>
                <w:rFonts w:ascii="Times New Roman" w:hAnsi="Times New Roman"/>
              </w:rPr>
            </w:pPr>
            <w:r w:rsidRPr="00A00AE9">
              <w:rPr>
                <w:rFonts w:ascii="Times New Roman" w:hAnsi="Times New Roman"/>
              </w:rPr>
              <w:t>2019.</w:t>
            </w:r>
          </w:p>
        </w:tc>
        <w:tc>
          <w:tcPr>
            <w:tcW w:w="1984" w:type="dxa"/>
            <w:tcBorders>
              <w:left w:val="single" w:sz="12" w:space="0" w:color="auto"/>
            </w:tcBorders>
            <w:shd w:val="clear" w:color="auto" w:fill="auto"/>
            <w:vAlign w:val="center"/>
          </w:tcPr>
          <w:p w14:paraId="6FCA2E0E" w14:textId="77777777" w:rsidR="006658DA" w:rsidRPr="00A00AE9" w:rsidRDefault="006658DA" w:rsidP="00722B8B">
            <w:pPr>
              <w:pStyle w:val="Tblacm"/>
              <w:jc w:val="center"/>
              <w:rPr>
                <w:rFonts w:ascii="Times New Roman" w:hAnsi="Times New Roman"/>
              </w:rPr>
            </w:pPr>
            <w:r w:rsidRPr="00A00AE9">
              <w:rPr>
                <w:rFonts w:ascii="Times New Roman" w:hAnsi="Times New Roman"/>
              </w:rPr>
              <w:t>96</w:t>
            </w:r>
          </w:p>
        </w:tc>
        <w:tc>
          <w:tcPr>
            <w:tcW w:w="2694" w:type="dxa"/>
            <w:shd w:val="clear" w:color="auto" w:fill="auto"/>
            <w:vAlign w:val="center"/>
          </w:tcPr>
          <w:p w14:paraId="3A55BF08" w14:textId="77777777" w:rsidR="006658DA" w:rsidRPr="00A00AE9" w:rsidRDefault="006658DA" w:rsidP="00722B8B">
            <w:pPr>
              <w:pStyle w:val="Tblacm"/>
              <w:jc w:val="center"/>
              <w:rPr>
                <w:rFonts w:ascii="Times New Roman" w:hAnsi="Times New Roman"/>
              </w:rPr>
            </w:pPr>
            <w:r w:rsidRPr="00A00AE9">
              <w:rPr>
                <w:rFonts w:ascii="Times New Roman" w:hAnsi="Times New Roman"/>
              </w:rPr>
              <w:t>-</w:t>
            </w:r>
          </w:p>
        </w:tc>
        <w:tc>
          <w:tcPr>
            <w:tcW w:w="2268" w:type="dxa"/>
            <w:shd w:val="clear" w:color="auto" w:fill="auto"/>
            <w:vAlign w:val="center"/>
          </w:tcPr>
          <w:p w14:paraId="068E57C6" w14:textId="77777777" w:rsidR="006658DA" w:rsidRPr="00A00AE9" w:rsidRDefault="006658DA" w:rsidP="00722B8B">
            <w:pPr>
              <w:pStyle w:val="Tblacm"/>
              <w:jc w:val="center"/>
              <w:rPr>
                <w:rFonts w:ascii="Times New Roman" w:hAnsi="Times New Roman"/>
              </w:rPr>
            </w:pPr>
            <w:r w:rsidRPr="00A00AE9">
              <w:rPr>
                <w:rFonts w:ascii="Times New Roman" w:hAnsi="Times New Roman"/>
              </w:rPr>
              <w:t>2.208.000</w:t>
            </w:r>
          </w:p>
        </w:tc>
        <w:tc>
          <w:tcPr>
            <w:tcW w:w="1134" w:type="dxa"/>
            <w:tcBorders>
              <w:right w:val="single" w:sz="12" w:space="0" w:color="auto"/>
            </w:tcBorders>
            <w:shd w:val="clear" w:color="auto" w:fill="auto"/>
            <w:vAlign w:val="center"/>
          </w:tcPr>
          <w:p w14:paraId="1DC9ED72" w14:textId="77777777" w:rsidR="006658DA" w:rsidRPr="00A00AE9" w:rsidRDefault="006658DA" w:rsidP="00722B8B">
            <w:pPr>
              <w:pStyle w:val="Tblacm"/>
              <w:jc w:val="center"/>
              <w:rPr>
                <w:rFonts w:ascii="Times New Roman" w:hAnsi="Times New Roman"/>
              </w:rPr>
            </w:pPr>
            <w:r w:rsidRPr="00A00AE9">
              <w:rPr>
                <w:rFonts w:ascii="Times New Roman" w:hAnsi="Times New Roman"/>
              </w:rPr>
              <w:t>45</w:t>
            </w:r>
          </w:p>
        </w:tc>
      </w:tr>
      <w:tr w:rsidR="006658DA" w:rsidRPr="00A00AE9" w14:paraId="4232D430" w14:textId="77777777" w:rsidTr="00AF0661">
        <w:tblPrEx>
          <w:tblCellMar>
            <w:left w:w="70" w:type="dxa"/>
            <w:right w:w="70" w:type="dxa"/>
          </w:tblCellMar>
        </w:tblPrEx>
        <w:trPr>
          <w:trHeight w:val="454"/>
        </w:trPr>
        <w:tc>
          <w:tcPr>
            <w:tcW w:w="851" w:type="dxa"/>
            <w:tcBorders>
              <w:left w:val="single" w:sz="12" w:space="0" w:color="auto"/>
              <w:right w:val="single" w:sz="12" w:space="0" w:color="auto"/>
            </w:tcBorders>
            <w:shd w:val="clear" w:color="auto" w:fill="auto"/>
            <w:vAlign w:val="center"/>
          </w:tcPr>
          <w:p w14:paraId="2D4B6172" w14:textId="77777777" w:rsidR="006658DA" w:rsidRPr="00A00AE9" w:rsidRDefault="006658DA" w:rsidP="00722B8B">
            <w:pPr>
              <w:pStyle w:val="Tblacm"/>
              <w:rPr>
                <w:rFonts w:ascii="Times New Roman" w:hAnsi="Times New Roman"/>
              </w:rPr>
            </w:pPr>
            <w:r w:rsidRPr="00A00AE9">
              <w:rPr>
                <w:rFonts w:ascii="Times New Roman" w:hAnsi="Times New Roman"/>
              </w:rPr>
              <w:t>2020.</w:t>
            </w:r>
          </w:p>
        </w:tc>
        <w:tc>
          <w:tcPr>
            <w:tcW w:w="1984" w:type="dxa"/>
            <w:tcBorders>
              <w:left w:val="single" w:sz="12" w:space="0" w:color="auto"/>
            </w:tcBorders>
            <w:shd w:val="clear" w:color="auto" w:fill="auto"/>
            <w:vAlign w:val="center"/>
          </w:tcPr>
          <w:p w14:paraId="3FE62C8E" w14:textId="77777777" w:rsidR="006658DA" w:rsidRPr="00A00AE9" w:rsidRDefault="006658DA" w:rsidP="00722B8B">
            <w:pPr>
              <w:pStyle w:val="Tblacm"/>
              <w:jc w:val="center"/>
              <w:rPr>
                <w:rFonts w:ascii="Times New Roman" w:hAnsi="Times New Roman"/>
              </w:rPr>
            </w:pPr>
            <w:r w:rsidRPr="00A00AE9">
              <w:rPr>
                <w:rFonts w:ascii="Times New Roman" w:hAnsi="Times New Roman"/>
              </w:rPr>
              <w:t>48</w:t>
            </w:r>
          </w:p>
        </w:tc>
        <w:tc>
          <w:tcPr>
            <w:tcW w:w="2694" w:type="dxa"/>
            <w:shd w:val="clear" w:color="auto" w:fill="auto"/>
            <w:vAlign w:val="center"/>
          </w:tcPr>
          <w:p w14:paraId="7C480AC4" w14:textId="77777777" w:rsidR="006658DA" w:rsidRPr="00A00AE9" w:rsidRDefault="006658DA" w:rsidP="00722B8B">
            <w:pPr>
              <w:pStyle w:val="Tblacm"/>
              <w:jc w:val="center"/>
              <w:rPr>
                <w:rFonts w:ascii="Times New Roman" w:hAnsi="Times New Roman"/>
              </w:rPr>
            </w:pPr>
            <w:r w:rsidRPr="00A00AE9">
              <w:rPr>
                <w:rFonts w:ascii="Times New Roman" w:hAnsi="Times New Roman"/>
              </w:rPr>
              <w:t>-</w:t>
            </w:r>
          </w:p>
        </w:tc>
        <w:tc>
          <w:tcPr>
            <w:tcW w:w="2268" w:type="dxa"/>
            <w:shd w:val="clear" w:color="auto" w:fill="auto"/>
            <w:vAlign w:val="center"/>
          </w:tcPr>
          <w:p w14:paraId="72D1F078" w14:textId="77777777" w:rsidR="006658DA" w:rsidRPr="00A00AE9" w:rsidRDefault="006658DA" w:rsidP="00722B8B">
            <w:pPr>
              <w:pStyle w:val="Tblacm"/>
              <w:jc w:val="center"/>
              <w:rPr>
                <w:rFonts w:ascii="Times New Roman" w:hAnsi="Times New Roman"/>
              </w:rPr>
            </w:pPr>
            <w:r w:rsidRPr="00A00AE9">
              <w:rPr>
                <w:rFonts w:ascii="Times New Roman" w:hAnsi="Times New Roman"/>
              </w:rPr>
              <w:t>1.128.000</w:t>
            </w:r>
          </w:p>
        </w:tc>
        <w:tc>
          <w:tcPr>
            <w:tcW w:w="1134" w:type="dxa"/>
            <w:tcBorders>
              <w:right w:val="single" w:sz="12" w:space="0" w:color="auto"/>
            </w:tcBorders>
            <w:shd w:val="clear" w:color="auto" w:fill="auto"/>
            <w:vAlign w:val="center"/>
          </w:tcPr>
          <w:p w14:paraId="7B0321C1" w14:textId="77777777" w:rsidR="006658DA" w:rsidRPr="00A00AE9" w:rsidRDefault="006658DA" w:rsidP="00722B8B">
            <w:pPr>
              <w:pStyle w:val="Tblacm"/>
              <w:jc w:val="center"/>
              <w:rPr>
                <w:rFonts w:ascii="Times New Roman" w:hAnsi="Times New Roman"/>
              </w:rPr>
            </w:pPr>
            <w:r w:rsidRPr="00A00AE9">
              <w:rPr>
                <w:rFonts w:ascii="Times New Roman" w:hAnsi="Times New Roman"/>
              </w:rPr>
              <w:t>47</w:t>
            </w:r>
          </w:p>
        </w:tc>
      </w:tr>
      <w:tr w:rsidR="00AF0661" w:rsidRPr="00A00AE9" w14:paraId="76FD3881" w14:textId="77777777" w:rsidTr="00722B8B">
        <w:tblPrEx>
          <w:tblCellMar>
            <w:left w:w="70" w:type="dxa"/>
            <w:right w:w="70" w:type="dxa"/>
          </w:tblCellMar>
        </w:tblPrEx>
        <w:trPr>
          <w:trHeight w:val="454"/>
        </w:trPr>
        <w:tc>
          <w:tcPr>
            <w:tcW w:w="851" w:type="dxa"/>
            <w:tcBorders>
              <w:left w:val="single" w:sz="12" w:space="0" w:color="auto"/>
              <w:bottom w:val="single" w:sz="12" w:space="0" w:color="auto"/>
              <w:right w:val="single" w:sz="12" w:space="0" w:color="auto"/>
            </w:tcBorders>
            <w:shd w:val="clear" w:color="auto" w:fill="auto"/>
            <w:vAlign w:val="center"/>
          </w:tcPr>
          <w:p w14:paraId="3302FEA5" w14:textId="77777777" w:rsidR="00AF0661" w:rsidRPr="00A00AE9" w:rsidRDefault="00AF0661" w:rsidP="00AF0661">
            <w:pPr>
              <w:pStyle w:val="Tblacm"/>
              <w:rPr>
                <w:rFonts w:ascii="Times New Roman" w:hAnsi="Times New Roman"/>
              </w:rPr>
            </w:pPr>
            <w:r>
              <w:t>2021.</w:t>
            </w:r>
          </w:p>
        </w:tc>
        <w:tc>
          <w:tcPr>
            <w:tcW w:w="1984" w:type="dxa"/>
            <w:tcBorders>
              <w:left w:val="single" w:sz="12" w:space="0" w:color="auto"/>
              <w:bottom w:val="single" w:sz="12" w:space="0" w:color="auto"/>
            </w:tcBorders>
            <w:shd w:val="clear" w:color="auto" w:fill="auto"/>
            <w:vAlign w:val="center"/>
          </w:tcPr>
          <w:p w14:paraId="14EFC52E" w14:textId="77777777" w:rsidR="00AF0661" w:rsidRPr="00A00AE9" w:rsidRDefault="00AF0661" w:rsidP="00AF0661">
            <w:pPr>
              <w:pStyle w:val="Tblacm"/>
              <w:jc w:val="center"/>
              <w:rPr>
                <w:rFonts w:ascii="Times New Roman" w:hAnsi="Times New Roman"/>
              </w:rPr>
            </w:pPr>
            <w:r>
              <w:t>53</w:t>
            </w:r>
          </w:p>
        </w:tc>
        <w:tc>
          <w:tcPr>
            <w:tcW w:w="2694" w:type="dxa"/>
            <w:tcBorders>
              <w:bottom w:val="single" w:sz="12" w:space="0" w:color="auto"/>
            </w:tcBorders>
            <w:shd w:val="clear" w:color="auto" w:fill="auto"/>
            <w:vAlign w:val="center"/>
          </w:tcPr>
          <w:p w14:paraId="4D6C22E4" w14:textId="77777777" w:rsidR="00AF0661" w:rsidRPr="00A00AE9" w:rsidRDefault="00AF0661" w:rsidP="00AF0661">
            <w:pPr>
              <w:pStyle w:val="Tblacm"/>
              <w:jc w:val="center"/>
              <w:rPr>
                <w:rFonts w:ascii="Times New Roman" w:hAnsi="Times New Roman"/>
              </w:rPr>
            </w:pPr>
            <w:r>
              <w:t>-</w:t>
            </w:r>
          </w:p>
        </w:tc>
        <w:tc>
          <w:tcPr>
            <w:tcW w:w="2268" w:type="dxa"/>
            <w:tcBorders>
              <w:bottom w:val="single" w:sz="12" w:space="0" w:color="auto"/>
            </w:tcBorders>
            <w:shd w:val="clear" w:color="auto" w:fill="auto"/>
            <w:vAlign w:val="center"/>
          </w:tcPr>
          <w:p w14:paraId="488372F9" w14:textId="77777777" w:rsidR="00AF0661" w:rsidRPr="00A00AE9" w:rsidRDefault="00AF0661" w:rsidP="00AF0661">
            <w:pPr>
              <w:pStyle w:val="Tblacm"/>
              <w:jc w:val="center"/>
              <w:rPr>
                <w:rFonts w:ascii="Times New Roman" w:hAnsi="Times New Roman"/>
              </w:rPr>
            </w:pPr>
            <w:r>
              <w:t>1.325.720</w:t>
            </w:r>
          </w:p>
        </w:tc>
        <w:tc>
          <w:tcPr>
            <w:tcW w:w="1134" w:type="dxa"/>
            <w:tcBorders>
              <w:bottom w:val="single" w:sz="12" w:space="0" w:color="auto"/>
              <w:right w:val="single" w:sz="12" w:space="0" w:color="auto"/>
            </w:tcBorders>
            <w:shd w:val="clear" w:color="auto" w:fill="auto"/>
            <w:vAlign w:val="center"/>
          </w:tcPr>
          <w:p w14:paraId="75DE94BE" w14:textId="77777777" w:rsidR="00AF0661" w:rsidRPr="00A00AE9" w:rsidRDefault="00AF0661" w:rsidP="00AF0661">
            <w:pPr>
              <w:pStyle w:val="Tblacm"/>
              <w:jc w:val="center"/>
              <w:rPr>
                <w:rFonts w:ascii="Times New Roman" w:hAnsi="Times New Roman"/>
              </w:rPr>
            </w:pPr>
            <w:r>
              <w:t>47</w:t>
            </w:r>
          </w:p>
        </w:tc>
      </w:tr>
    </w:tbl>
    <w:p w14:paraId="6B6D93E3" w14:textId="77777777" w:rsidR="006658DA" w:rsidRPr="00A00AE9" w:rsidRDefault="006658DA" w:rsidP="006658DA">
      <w:pPr>
        <w:pStyle w:val="Tblacm"/>
        <w:rPr>
          <w:rFonts w:ascii="Times New Roman" w:hAnsi="Times New Roman"/>
        </w:rPr>
      </w:pPr>
      <w:r w:rsidRPr="00A00AE9">
        <w:rPr>
          <w:rFonts w:ascii="Times New Roman" w:hAnsi="Times New Roman"/>
        </w:rPr>
        <w:t>*a HH-s és HHH-s gyermekeken kívül</w:t>
      </w:r>
      <w:r>
        <w:rPr>
          <w:rFonts w:ascii="Times New Roman" w:hAnsi="Times New Roman"/>
        </w:rPr>
        <w:t xml:space="preserve">       Forrás: önkormányzati adatok</w:t>
      </w:r>
    </w:p>
    <w:p w14:paraId="65CF6260" w14:textId="77777777" w:rsidR="006658DA" w:rsidRPr="00A00AE9" w:rsidRDefault="006658DA" w:rsidP="006658DA">
      <w:pPr>
        <w:pStyle w:val="Tblacm"/>
        <w:rPr>
          <w:rFonts w:ascii="Times New Roman" w:hAnsi="Times New Roman"/>
        </w:rPr>
      </w:pPr>
    </w:p>
    <w:p w14:paraId="5FFDE0E7" w14:textId="77777777" w:rsidR="00292A00" w:rsidRDefault="001A4331" w:rsidP="00292A00">
      <w:pPr>
        <w:pStyle w:val="Tblacm"/>
        <w:rPr>
          <w:rFonts w:ascii="Times New Roman" w:hAnsi="Times New Roman"/>
        </w:rPr>
      </w:pPr>
      <w:r>
        <w:rPr>
          <w:rFonts w:ascii="Times New Roman" w:hAnsi="Times New Roman"/>
        </w:rPr>
        <w:t>V</w:t>
      </w:r>
      <w:r w:rsidR="00A00AE9" w:rsidRPr="00A00AE9">
        <w:rPr>
          <w:rFonts w:ascii="Times New Roman" w:hAnsi="Times New Roman"/>
        </w:rPr>
        <w:t xml:space="preserve">árosunk tavaly sem részesült állami támogatásban - a jogszabályban előírt feltételek miatt - de a képviselő-testület így is egyéb forrásból biztosítani tudta erre a célra a szükséges pénzügyi fedezetet, ezért ebben az időszakban is minden rászoruló kérelmező részesülhetett a nyári gyermekétkeztetésben. </w:t>
      </w:r>
    </w:p>
    <w:p w14:paraId="29A9EA91" w14:textId="77777777" w:rsidR="00B101A2" w:rsidRPr="00B101A2" w:rsidRDefault="00B101A2" w:rsidP="00292A00">
      <w:pPr>
        <w:pStyle w:val="Tblacm"/>
        <w:rPr>
          <w:rFonts w:ascii="Times New Roman" w:hAnsi="Times New Roman"/>
        </w:rPr>
      </w:pPr>
    </w:p>
    <w:p w14:paraId="76987EAF" w14:textId="77777777" w:rsidR="00326EF5" w:rsidRDefault="00326EF5" w:rsidP="00326EF5">
      <w:pPr>
        <w:pStyle w:val="Tblacm"/>
        <w:numPr>
          <w:ilvl w:val="0"/>
          <w:numId w:val="63"/>
        </w:numPr>
        <w:rPr>
          <w:rFonts w:ascii="Times New Roman" w:hAnsi="Times New Roman"/>
          <w:u w:val="single"/>
        </w:rPr>
      </w:pPr>
      <w:r w:rsidRPr="00326EF5">
        <w:rPr>
          <w:rFonts w:ascii="Times New Roman" w:hAnsi="Times New Roman"/>
          <w:u w:val="single"/>
        </w:rPr>
        <w:t>magyar állampolgársággal nem rendelkező gyermekek helyzete</w:t>
      </w:r>
      <w:r w:rsidRPr="00326EF5">
        <w:rPr>
          <w:rFonts w:ascii="Times New Roman" w:hAnsi="Times New Roman"/>
          <w:sz w:val="24"/>
          <w:u w:val="single"/>
        </w:rPr>
        <w:t xml:space="preserve">, valamint az </w:t>
      </w:r>
      <w:r w:rsidRPr="00326EF5">
        <w:rPr>
          <w:rFonts w:ascii="Times New Roman" w:hAnsi="Times New Roman"/>
          <w:u w:val="single"/>
        </w:rPr>
        <w:t>állampolgársággal rendelkező, illetve magyar állampolgársággal nem rendelkező külföldről visszatért, hátrányos helyzetű családban élő gyerekek jellemzői.</w:t>
      </w:r>
    </w:p>
    <w:p w14:paraId="534100C0" w14:textId="77777777" w:rsidR="00B101A2" w:rsidRDefault="00B101A2" w:rsidP="00B101A2">
      <w:pPr>
        <w:pStyle w:val="Tblacm"/>
        <w:rPr>
          <w:rFonts w:ascii="Times New Roman" w:hAnsi="Times New Roman"/>
          <w:u w:val="single"/>
        </w:rPr>
      </w:pPr>
    </w:p>
    <w:p w14:paraId="7FC6A548" w14:textId="77777777" w:rsidR="00B101A2" w:rsidRPr="00B101A2" w:rsidRDefault="00B101A2" w:rsidP="00B101A2">
      <w:pPr>
        <w:pStyle w:val="Tblacm"/>
        <w:rPr>
          <w:rFonts w:ascii="Times New Roman" w:hAnsi="Times New Roman"/>
          <w:u w:val="single"/>
        </w:rPr>
      </w:pPr>
    </w:p>
    <w:p w14:paraId="02BFABB4" w14:textId="77777777" w:rsidR="00326EF5" w:rsidRPr="001A4331" w:rsidRDefault="00620268" w:rsidP="00326EF5">
      <w:pPr>
        <w:pStyle w:val="Tblacm"/>
        <w:rPr>
          <w:rFonts w:ascii="Times New Roman" w:hAnsi="Times New Roman"/>
        </w:rPr>
      </w:pPr>
      <w:r w:rsidRPr="001A4331">
        <w:rPr>
          <w:rFonts w:ascii="Times New Roman" w:hAnsi="Times New Roman"/>
        </w:rPr>
        <w:t>Vecsésen nagyon kis számban élnek magyar állampolgársággal nem rendelkező gyerekek és szerencsére köztük egyetlen hátrányos helyzetű gyermek sincs</w:t>
      </w:r>
      <w:r w:rsidR="001A4331" w:rsidRPr="001A4331">
        <w:rPr>
          <w:rFonts w:ascii="Times New Roman" w:hAnsi="Times New Roman"/>
        </w:rPr>
        <w:t xml:space="preserve">. </w:t>
      </w:r>
      <w:r w:rsidR="00326EF5" w:rsidRPr="001A4331">
        <w:rPr>
          <w:rFonts w:ascii="Times New Roman" w:hAnsi="Times New Roman"/>
        </w:rPr>
        <w:t xml:space="preserve">Sajnos kevés információval rendelkezünk erről a területről, mert </w:t>
      </w:r>
      <w:r w:rsidR="00292A00" w:rsidRPr="001A4331">
        <w:rPr>
          <w:rFonts w:ascii="Times New Roman" w:hAnsi="Times New Roman"/>
        </w:rPr>
        <w:t xml:space="preserve">korábban </w:t>
      </w:r>
      <w:r w:rsidR="00326EF5" w:rsidRPr="001A4331">
        <w:rPr>
          <w:rFonts w:ascii="Times New Roman" w:hAnsi="Times New Roman"/>
        </w:rPr>
        <w:t>1-1</w:t>
      </w:r>
      <w:r w:rsidR="00292A00" w:rsidRPr="001A4331">
        <w:rPr>
          <w:rFonts w:ascii="Times New Roman" w:hAnsi="Times New Roman"/>
        </w:rPr>
        <w:t xml:space="preserve"> esetben már találtunk állampolgársággal nem rendelkező gyermeket nem megfelelő</w:t>
      </w:r>
      <w:r w:rsidR="00326EF5" w:rsidRPr="001A4331">
        <w:rPr>
          <w:rFonts w:ascii="Times New Roman" w:hAnsi="Times New Roman"/>
        </w:rPr>
        <w:t xml:space="preserve"> </w:t>
      </w:r>
      <w:r w:rsidR="00292A00" w:rsidRPr="001A4331">
        <w:rPr>
          <w:rFonts w:ascii="Times New Roman" w:hAnsi="Times New Roman"/>
        </w:rPr>
        <w:lastRenderedPageBreak/>
        <w:t>körülmények között városunkban tartózkodni, de ha nem érkezik jelzés, akkor sokáig rejtve maradhat a probléma</w:t>
      </w:r>
      <w:r w:rsidR="007570B5">
        <w:rPr>
          <w:rFonts w:ascii="Times New Roman" w:hAnsi="Times New Roman"/>
        </w:rPr>
        <w:t>.</w:t>
      </w:r>
    </w:p>
    <w:p w14:paraId="0E2AC547" w14:textId="77777777" w:rsidR="00305A8E" w:rsidRPr="001A4331" w:rsidRDefault="00305A8E" w:rsidP="00941980">
      <w:pPr>
        <w:pStyle w:val="Tblacm"/>
        <w:rPr>
          <w:rFonts w:ascii="Times New Roman" w:hAnsi="Times New Roman"/>
          <w:b/>
        </w:rPr>
      </w:pPr>
    </w:p>
    <w:p w14:paraId="19DEE0B5" w14:textId="77777777" w:rsidR="00B101A2" w:rsidRDefault="00B101A2" w:rsidP="00941980">
      <w:pPr>
        <w:pStyle w:val="Tblacm"/>
        <w:rPr>
          <w:rFonts w:ascii="Times New Roman" w:hAnsi="Times New Roman"/>
          <w:b/>
        </w:rPr>
      </w:pPr>
    </w:p>
    <w:p w14:paraId="165F34CE" w14:textId="77777777" w:rsidR="00941980" w:rsidRPr="00941980" w:rsidRDefault="00941980" w:rsidP="00941980">
      <w:pPr>
        <w:pStyle w:val="Tblacm"/>
        <w:rPr>
          <w:rFonts w:ascii="Times New Roman" w:hAnsi="Times New Roman"/>
          <w:b/>
        </w:rPr>
      </w:pPr>
      <w:r w:rsidRPr="00941980">
        <w:rPr>
          <w:rFonts w:ascii="Times New Roman" w:hAnsi="Times New Roman"/>
          <w:b/>
        </w:rPr>
        <w:t>4.2 Szegregált, telepszerű lakókörnyezetben élő gyermekek helyzete, esélyegyenlősége</w:t>
      </w:r>
    </w:p>
    <w:p w14:paraId="5D798D63" w14:textId="77777777" w:rsidR="00326EF5" w:rsidRDefault="00326EF5" w:rsidP="00326EF5">
      <w:pPr>
        <w:pStyle w:val="Tblacm"/>
        <w:rPr>
          <w:rFonts w:ascii="Times New Roman" w:hAnsi="Times New Roman"/>
          <w:u w:val="single"/>
        </w:rPr>
      </w:pPr>
    </w:p>
    <w:p w14:paraId="1B3204E8" w14:textId="77777777" w:rsidR="00853892" w:rsidRDefault="00853892" w:rsidP="00853892">
      <w:pPr>
        <w:pStyle w:val="Tblacm"/>
        <w:rPr>
          <w:rFonts w:ascii="Times New Roman" w:hAnsi="Times New Roman"/>
        </w:rPr>
      </w:pPr>
      <w:r w:rsidRPr="00853892">
        <w:rPr>
          <w:rFonts w:ascii="Times New Roman" w:hAnsi="Times New Roman"/>
        </w:rPr>
        <w:t xml:space="preserve">Városunkban nincsenek </w:t>
      </w:r>
      <w:proofErr w:type="spellStart"/>
      <w:r w:rsidRPr="00853892">
        <w:rPr>
          <w:rFonts w:ascii="Times New Roman" w:hAnsi="Times New Roman"/>
        </w:rPr>
        <w:t>szegregátumok</w:t>
      </w:r>
      <w:proofErr w:type="spellEnd"/>
      <w:r w:rsidRPr="00853892">
        <w:rPr>
          <w:rFonts w:ascii="Times New Roman" w:hAnsi="Times New Roman"/>
        </w:rPr>
        <w:t xml:space="preserve">, telepszerű lakókörnyezetben életvitelszerűen tartózkodók (lásd: 3.5 Telepek, </w:t>
      </w:r>
      <w:proofErr w:type="spellStart"/>
      <w:r w:rsidRPr="00853892">
        <w:rPr>
          <w:rFonts w:ascii="Times New Roman" w:hAnsi="Times New Roman"/>
        </w:rPr>
        <w:t>szegregátumok</w:t>
      </w:r>
      <w:proofErr w:type="spellEnd"/>
      <w:r w:rsidRPr="00853892">
        <w:rPr>
          <w:rFonts w:ascii="Times New Roman" w:hAnsi="Times New Roman"/>
        </w:rPr>
        <w:t xml:space="preserve"> helyzete)</w:t>
      </w:r>
      <w:r>
        <w:rPr>
          <w:rFonts w:ascii="Times New Roman" w:hAnsi="Times New Roman"/>
        </w:rPr>
        <w:t>, ezért</w:t>
      </w:r>
      <w:r w:rsidRPr="00853892">
        <w:rPr>
          <w:rFonts w:ascii="Times New Roman" w:hAnsi="Times New Roman"/>
        </w:rPr>
        <w:t xml:space="preserve"> helyzet</w:t>
      </w:r>
      <w:r>
        <w:rPr>
          <w:rFonts w:ascii="Times New Roman" w:hAnsi="Times New Roman"/>
        </w:rPr>
        <w:t>ü</w:t>
      </w:r>
      <w:r w:rsidRPr="00853892">
        <w:rPr>
          <w:rFonts w:ascii="Times New Roman" w:hAnsi="Times New Roman"/>
        </w:rPr>
        <w:t>k vizsgálata nem releváns.</w:t>
      </w:r>
    </w:p>
    <w:p w14:paraId="68F2E802" w14:textId="77777777" w:rsidR="00B101A2" w:rsidRPr="00853892" w:rsidRDefault="00B101A2" w:rsidP="00853892">
      <w:pPr>
        <w:pStyle w:val="Tblacm"/>
        <w:rPr>
          <w:rFonts w:ascii="Times New Roman" w:hAnsi="Times New Roman"/>
        </w:rPr>
      </w:pPr>
    </w:p>
    <w:p w14:paraId="49BB899D" w14:textId="77777777" w:rsidR="00326EF5" w:rsidRPr="00853892" w:rsidRDefault="00326EF5" w:rsidP="00326EF5">
      <w:pPr>
        <w:pStyle w:val="Tblacm"/>
        <w:rPr>
          <w:rFonts w:ascii="Times New Roman" w:hAnsi="Times New Roman"/>
        </w:rPr>
      </w:pPr>
    </w:p>
    <w:p w14:paraId="3A9B33A9" w14:textId="77777777" w:rsidR="00853892" w:rsidRPr="00853892" w:rsidRDefault="00853892" w:rsidP="00853892">
      <w:pPr>
        <w:pStyle w:val="Tblacm"/>
        <w:rPr>
          <w:rFonts w:ascii="Times New Roman" w:hAnsi="Times New Roman"/>
          <w:b/>
        </w:rPr>
      </w:pPr>
      <w:smartTag w:uri="urn:schemas-microsoft-com:office:smarttags" w:element="metricconverter">
        <w:smartTagPr>
          <w:attr w:name="ProductID" w:val="4.3 A"/>
        </w:smartTagPr>
        <w:r w:rsidRPr="00853892">
          <w:rPr>
            <w:rFonts w:ascii="Times New Roman" w:hAnsi="Times New Roman"/>
            <w:b/>
          </w:rPr>
          <w:t>4.3 A</w:t>
        </w:r>
      </w:smartTag>
      <w:r w:rsidRPr="00853892">
        <w:rPr>
          <w:rFonts w:ascii="Times New Roman" w:hAnsi="Times New Roman"/>
          <w:b/>
        </w:rPr>
        <w:t xml:space="preserve"> hátrányos, illetve halmozottan hátrányos helyzetű, valamint fogyatékossággal élő gyermekek szolgáltatásokhoz való hozzáférése</w:t>
      </w:r>
    </w:p>
    <w:p w14:paraId="6F19BC40" w14:textId="77777777" w:rsidR="00853892" w:rsidRDefault="00853892" w:rsidP="00853892">
      <w:pPr>
        <w:pStyle w:val="Tblacm"/>
        <w:rPr>
          <w:rFonts w:ascii="Times New Roman" w:hAnsi="Times New Roman"/>
          <w:u w:val="single"/>
        </w:rPr>
      </w:pPr>
    </w:p>
    <w:p w14:paraId="4957C5A1" w14:textId="77777777" w:rsidR="00B101A2" w:rsidRPr="00853892" w:rsidRDefault="00B101A2" w:rsidP="00853892">
      <w:pPr>
        <w:pStyle w:val="Tblacm"/>
        <w:rPr>
          <w:rFonts w:ascii="Times New Roman" w:hAnsi="Times New Roman"/>
          <w:u w:val="single"/>
        </w:rPr>
      </w:pPr>
    </w:p>
    <w:p w14:paraId="47459E5C" w14:textId="77777777" w:rsidR="00853892" w:rsidRDefault="00853892" w:rsidP="003D472B">
      <w:pPr>
        <w:pStyle w:val="Tblacm"/>
        <w:numPr>
          <w:ilvl w:val="0"/>
          <w:numId w:val="64"/>
        </w:numPr>
        <w:rPr>
          <w:rFonts w:ascii="Times New Roman" w:hAnsi="Times New Roman"/>
          <w:u w:val="single"/>
        </w:rPr>
      </w:pPr>
      <w:r w:rsidRPr="00853892">
        <w:rPr>
          <w:rFonts w:ascii="Times New Roman" w:hAnsi="Times New Roman"/>
          <w:u w:val="single"/>
        </w:rPr>
        <w:t>védőnői ellátás jellemzői (pl. a védőnő által ellátott települések száma, egy védőnőre jutott ellátott, betöltetlen státuszok)</w:t>
      </w:r>
    </w:p>
    <w:p w14:paraId="54D90656" w14:textId="77777777" w:rsidR="00B101A2" w:rsidRPr="00853892" w:rsidRDefault="00B101A2" w:rsidP="00B101A2">
      <w:pPr>
        <w:pStyle w:val="Tblacm"/>
        <w:ind w:left="720"/>
        <w:rPr>
          <w:rFonts w:ascii="Times New Roman" w:hAnsi="Times New Roman"/>
          <w:u w:val="single"/>
        </w:rPr>
      </w:pPr>
    </w:p>
    <w:p w14:paraId="24D5060F" w14:textId="77777777" w:rsidR="00326EF5" w:rsidRPr="00326EF5" w:rsidRDefault="00326EF5" w:rsidP="00326EF5">
      <w:pPr>
        <w:pStyle w:val="Tblacm"/>
        <w:rPr>
          <w:rFonts w:ascii="Times New Roman" w:hAnsi="Times New Roman"/>
          <w:u w:val="single"/>
        </w:rPr>
      </w:pPr>
    </w:p>
    <w:p w14:paraId="1B5627BF" w14:textId="77777777" w:rsidR="005647CA" w:rsidRDefault="00B75EA5" w:rsidP="00B75EA5">
      <w:pPr>
        <w:pStyle w:val="Tblacm"/>
        <w:rPr>
          <w:rFonts w:ascii="Times New Roman" w:hAnsi="Times New Roman"/>
        </w:rPr>
      </w:pPr>
      <w:bookmarkStart w:id="93" w:name="_Toc349211134"/>
      <w:r w:rsidRPr="00B75EA5">
        <w:rPr>
          <w:rFonts w:ascii="Times New Roman" w:hAnsi="Times New Roman"/>
        </w:rPr>
        <w:t xml:space="preserve">A települési önkormányzat által fenntartott körzeti védőnői szolgálat célja – az egészségügyi alapellátás részeként – a családok egészségének megőrzésére, segítésére irányuló preventív tevékenység, valamint a betegség kialakulásának, az egészségromlásnak a megelőzése érdekében végzett egészségnevelés. </w:t>
      </w:r>
    </w:p>
    <w:p w14:paraId="533F8A00" w14:textId="77777777" w:rsidR="007570B5" w:rsidRDefault="007570B5" w:rsidP="00B75EA5">
      <w:pPr>
        <w:pStyle w:val="Tblacm"/>
        <w:rPr>
          <w:rFonts w:ascii="Times New Roman" w:hAnsi="Times New Roman"/>
        </w:rPr>
      </w:pPr>
    </w:p>
    <w:p w14:paraId="479E0402" w14:textId="77777777" w:rsidR="005647CA" w:rsidRDefault="00B75EA5" w:rsidP="00B75EA5">
      <w:pPr>
        <w:pStyle w:val="Tblacm"/>
        <w:rPr>
          <w:rFonts w:ascii="Times New Roman" w:hAnsi="Times New Roman"/>
        </w:rPr>
      </w:pPr>
      <w:r w:rsidRPr="00B75EA5">
        <w:rPr>
          <w:rFonts w:ascii="Times New Roman" w:hAnsi="Times New Roman"/>
        </w:rPr>
        <w:t xml:space="preserve">A védőnő gondozási tevékenységét azon családok körében végzi, ahol várandós és gyermekágyas anya, illetve 0–6 éves korú gyermek él. A Védőnői Szolgálat feladatai: </w:t>
      </w:r>
    </w:p>
    <w:p w14:paraId="140C8AAF" w14:textId="77777777" w:rsidR="00B101A2" w:rsidRDefault="00B101A2" w:rsidP="00B75EA5">
      <w:pPr>
        <w:pStyle w:val="Tblacm"/>
        <w:rPr>
          <w:rFonts w:ascii="Times New Roman" w:hAnsi="Times New Roman"/>
        </w:rPr>
      </w:pPr>
    </w:p>
    <w:p w14:paraId="403119C4" w14:textId="77777777" w:rsidR="005647CA" w:rsidRDefault="005647CA" w:rsidP="005647CA">
      <w:pPr>
        <w:pStyle w:val="Tblacm"/>
        <w:numPr>
          <w:ilvl w:val="0"/>
          <w:numId w:val="5"/>
        </w:numPr>
        <w:rPr>
          <w:rFonts w:ascii="Times New Roman" w:hAnsi="Times New Roman"/>
        </w:rPr>
      </w:pPr>
      <w:r>
        <w:rPr>
          <w:rFonts w:ascii="Times New Roman" w:hAnsi="Times New Roman"/>
        </w:rPr>
        <w:t>n</w:t>
      </w:r>
      <w:r w:rsidR="00B75EA5" w:rsidRPr="00B75EA5">
        <w:rPr>
          <w:rFonts w:ascii="Times New Roman" w:hAnsi="Times New Roman"/>
        </w:rPr>
        <w:t xml:space="preserve">ővédelem, </w:t>
      </w:r>
    </w:p>
    <w:p w14:paraId="36B644E7" w14:textId="77777777" w:rsidR="005647CA" w:rsidRDefault="005647CA" w:rsidP="005647CA">
      <w:pPr>
        <w:pStyle w:val="Tblacm"/>
        <w:numPr>
          <w:ilvl w:val="0"/>
          <w:numId w:val="5"/>
        </w:numPr>
        <w:rPr>
          <w:rFonts w:ascii="Times New Roman" w:hAnsi="Times New Roman"/>
        </w:rPr>
      </w:pPr>
      <w:r>
        <w:rPr>
          <w:rFonts w:ascii="Times New Roman" w:hAnsi="Times New Roman"/>
        </w:rPr>
        <w:t>v</w:t>
      </w:r>
      <w:r w:rsidR="00B75EA5" w:rsidRPr="00B75EA5">
        <w:rPr>
          <w:rFonts w:ascii="Times New Roman" w:hAnsi="Times New Roman"/>
        </w:rPr>
        <w:t xml:space="preserve">árandós anyák gondozása, </w:t>
      </w:r>
    </w:p>
    <w:p w14:paraId="097E1D73" w14:textId="77777777" w:rsidR="005647CA" w:rsidRDefault="005647CA" w:rsidP="005647CA">
      <w:pPr>
        <w:pStyle w:val="Tblacm"/>
        <w:numPr>
          <w:ilvl w:val="0"/>
          <w:numId w:val="5"/>
        </w:numPr>
        <w:rPr>
          <w:rFonts w:ascii="Times New Roman" w:hAnsi="Times New Roman"/>
        </w:rPr>
      </w:pPr>
      <w:r>
        <w:rPr>
          <w:rFonts w:ascii="Times New Roman" w:hAnsi="Times New Roman"/>
        </w:rPr>
        <w:t>g</w:t>
      </w:r>
      <w:r w:rsidR="00B75EA5" w:rsidRPr="00B75EA5">
        <w:rPr>
          <w:rFonts w:ascii="Times New Roman" w:hAnsi="Times New Roman"/>
        </w:rPr>
        <w:t xml:space="preserve">yermekágyas anyák gondozása, </w:t>
      </w:r>
    </w:p>
    <w:p w14:paraId="463C7BD9" w14:textId="77777777" w:rsidR="005647CA" w:rsidRDefault="00B75EA5" w:rsidP="005647CA">
      <w:pPr>
        <w:pStyle w:val="Tblacm"/>
        <w:numPr>
          <w:ilvl w:val="0"/>
          <w:numId w:val="5"/>
        </w:numPr>
        <w:rPr>
          <w:rFonts w:ascii="Times New Roman" w:hAnsi="Times New Roman"/>
        </w:rPr>
      </w:pPr>
      <w:r w:rsidRPr="00B75EA5">
        <w:rPr>
          <w:rFonts w:ascii="Times New Roman" w:hAnsi="Times New Roman"/>
        </w:rPr>
        <w:t xml:space="preserve">0–6 éves korú gyermekek gondozása, </w:t>
      </w:r>
    </w:p>
    <w:p w14:paraId="19682115" w14:textId="77777777" w:rsidR="005647CA" w:rsidRDefault="005647CA" w:rsidP="005647CA">
      <w:pPr>
        <w:pStyle w:val="Tblacm"/>
        <w:numPr>
          <w:ilvl w:val="0"/>
          <w:numId w:val="5"/>
        </w:numPr>
        <w:rPr>
          <w:rFonts w:ascii="Times New Roman" w:hAnsi="Times New Roman"/>
        </w:rPr>
      </w:pPr>
      <w:r>
        <w:rPr>
          <w:rFonts w:ascii="Times New Roman" w:hAnsi="Times New Roman"/>
        </w:rPr>
        <w:t>c</w:t>
      </w:r>
      <w:r w:rsidR="00B75EA5" w:rsidRPr="00B75EA5">
        <w:rPr>
          <w:rFonts w:ascii="Times New Roman" w:hAnsi="Times New Roman"/>
        </w:rPr>
        <w:t>saládgondozás.</w:t>
      </w:r>
    </w:p>
    <w:p w14:paraId="4AC9CFA9" w14:textId="77777777" w:rsidR="00B101A2" w:rsidRDefault="00B101A2" w:rsidP="00B101A2">
      <w:pPr>
        <w:pStyle w:val="Tblacm"/>
        <w:ind w:left="720"/>
        <w:rPr>
          <w:rFonts w:ascii="Times New Roman" w:hAnsi="Times New Roman"/>
        </w:rPr>
      </w:pPr>
    </w:p>
    <w:p w14:paraId="3B30669A" w14:textId="77777777" w:rsidR="00B131E2" w:rsidRDefault="00B75EA5" w:rsidP="00A159FB">
      <w:pPr>
        <w:pStyle w:val="Tblacm"/>
        <w:rPr>
          <w:rFonts w:ascii="Times New Roman" w:hAnsi="Times New Roman"/>
        </w:rPr>
      </w:pPr>
      <w:r w:rsidRPr="00B75EA5">
        <w:rPr>
          <w:rFonts w:ascii="Times New Roman" w:hAnsi="Times New Roman"/>
        </w:rPr>
        <w:t>Városunkban a védőnői feladatokat, 6 körzeti védőnő és 2 iskolai védőnő látja el. A körzeti védőnők által ellátottak adatait az alábbi táblázat</w:t>
      </w:r>
      <w:r>
        <w:rPr>
          <w:rFonts w:ascii="Times New Roman" w:hAnsi="Times New Roman"/>
        </w:rPr>
        <w:t>ok</w:t>
      </w:r>
      <w:r w:rsidRPr="00B75EA5">
        <w:rPr>
          <w:rFonts w:ascii="Times New Roman" w:hAnsi="Times New Roman"/>
        </w:rPr>
        <w:t xml:space="preserve"> tartalmazz</w:t>
      </w:r>
      <w:r>
        <w:rPr>
          <w:rFonts w:ascii="Times New Roman" w:hAnsi="Times New Roman"/>
        </w:rPr>
        <w:t>ák</w:t>
      </w:r>
      <w:r w:rsidRPr="00B75EA5">
        <w:rPr>
          <w:rFonts w:ascii="Times New Roman" w:hAnsi="Times New Roman"/>
        </w:rPr>
        <w:t>.</w:t>
      </w:r>
    </w:p>
    <w:p w14:paraId="4ADD047A" w14:textId="77777777" w:rsidR="00B101A2" w:rsidRDefault="00B101A2" w:rsidP="00A159FB">
      <w:pPr>
        <w:pStyle w:val="Tblacm"/>
        <w:rPr>
          <w:rFonts w:ascii="Times New Roman" w:hAnsi="Times New Roman"/>
        </w:rPr>
      </w:pPr>
    </w:p>
    <w:bookmarkEnd w:id="93"/>
    <w:p w14:paraId="1C0190B1" w14:textId="77777777" w:rsidR="00B75EA5" w:rsidRDefault="00B75EA5" w:rsidP="00A159FB">
      <w:pPr>
        <w:rPr>
          <w:rFonts w:ascii="Times New Roman" w:hAnsi="Times New Roman"/>
        </w:rPr>
      </w:pPr>
    </w:p>
    <w:tbl>
      <w:tblPr>
        <w:tblpPr w:leftFromText="141" w:rightFromText="141" w:vertAnchor="text" w:horzAnchor="margin" w:tblpY="-19"/>
        <w:tblW w:w="6760" w:type="dxa"/>
        <w:tblCellMar>
          <w:left w:w="70" w:type="dxa"/>
          <w:right w:w="70" w:type="dxa"/>
        </w:tblCellMar>
        <w:tblLook w:val="04A0" w:firstRow="1" w:lastRow="0" w:firstColumn="1" w:lastColumn="0" w:noHBand="0" w:noVBand="1"/>
      </w:tblPr>
      <w:tblGrid>
        <w:gridCol w:w="960"/>
        <w:gridCol w:w="1900"/>
        <w:gridCol w:w="1820"/>
        <w:gridCol w:w="2080"/>
      </w:tblGrid>
      <w:tr w:rsidR="00B101A2" w:rsidRPr="001F7D0D" w14:paraId="6272860C" w14:textId="77777777" w:rsidTr="00B101A2">
        <w:trPr>
          <w:trHeight w:val="699"/>
        </w:trPr>
        <w:tc>
          <w:tcPr>
            <w:tcW w:w="67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89E03" w14:textId="77777777" w:rsidR="00B101A2" w:rsidRPr="001F7D0D" w:rsidRDefault="00B101A2" w:rsidP="00B101A2">
            <w:pPr>
              <w:jc w:val="center"/>
              <w:rPr>
                <w:rFonts w:cs="Calibri"/>
                <w:b/>
                <w:bCs/>
                <w:color w:val="000000"/>
                <w:szCs w:val="22"/>
              </w:rPr>
            </w:pPr>
            <w:r w:rsidRPr="001F7D0D">
              <w:rPr>
                <w:rFonts w:cs="Calibri"/>
                <w:b/>
                <w:bCs/>
                <w:color w:val="000000"/>
                <w:szCs w:val="22"/>
              </w:rPr>
              <w:t>4.3.1. számú táblázat – Védőnői álláshelyek száma</w:t>
            </w:r>
          </w:p>
        </w:tc>
      </w:tr>
      <w:tr w:rsidR="00B101A2" w:rsidRPr="001F7D0D" w14:paraId="55F404A1" w14:textId="77777777" w:rsidTr="00B101A2">
        <w:trPr>
          <w:trHeight w:val="836"/>
        </w:trPr>
        <w:tc>
          <w:tcPr>
            <w:tcW w:w="960"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5E8D539A" w14:textId="77777777" w:rsidR="00B101A2" w:rsidRPr="001F7D0D" w:rsidRDefault="00B101A2" w:rsidP="00B101A2">
            <w:pPr>
              <w:jc w:val="center"/>
              <w:rPr>
                <w:rFonts w:cs="Calibri"/>
                <w:b/>
                <w:bCs/>
                <w:color w:val="000000"/>
                <w:szCs w:val="22"/>
              </w:rPr>
            </w:pPr>
            <w:r w:rsidRPr="001F7D0D">
              <w:rPr>
                <w:rFonts w:cs="Calibri"/>
                <w:b/>
                <w:bCs/>
                <w:color w:val="000000"/>
                <w:szCs w:val="22"/>
              </w:rPr>
              <w:t>Év</w:t>
            </w:r>
          </w:p>
        </w:tc>
        <w:tc>
          <w:tcPr>
            <w:tcW w:w="1900" w:type="dxa"/>
            <w:tcBorders>
              <w:top w:val="nil"/>
              <w:left w:val="nil"/>
              <w:bottom w:val="single" w:sz="4" w:space="0" w:color="auto"/>
              <w:right w:val="single" w:sz="4" w:space="0" w:color="auto"/>
            </w:tcBorders>
            <w:shd w:val="clear" w:color="000000" w:fill="E2EFDA"/>
            <w:vAlign w:val="center"/>
            <w:hideMark/>
          </w:tcPr>
          <w:p w14:paraId="6ECD123C" w14:textId="77777777" w:rsidR="00B101A2" w:rsidRPr="001F7D0D" w:rsidRDefault="00B101A2" w:rsidP="00B101A2">
            <w:pPr>
              <w:jc w:val="center"/>
              <w:rPr>
                <w:rFonts w:cs="Calibri"/>
                <w:b/>
                <w:bCs/>
                <w:color w:val="000000"/>
                <w:szCs w:val="22"/>
              </w:rPr>
            </w:pPr>
            <w:r w:rsidRPr="001F7D0D">
              <w:rPr>
                <w:rFonts w:cs="Calibri"/>
                <w:b/>
                <w:bCs/>
                <w:color w:val="000000"/>
                <w:szCs w:val="22"/>
              </w:rPr>
              <w:t>Betöltött védőnői álláshelyek száma</w:t>
            </w:r>
          </w:p>
        </w:tc>
        <w:tc>
          <w:tcPr>
            <w:tcW w:w="1820" w:type="dxa"/>
            <w:tcBorders>
              <w:top w:val="nil"/>
              <w:left w:val="nil"/>
              <w:bottom w:val="single" w:sz="4" w:space="0" w:color="auto"/>
              <w:right w:val="single" w:sz="4" w:space="0" w:color="auto"/>
            </w:tcBorders>
            <w:shd w:val="clear" w:color="000000" w:fill="E2EFDA"/>
            <w:vAlign w:val="center"/>
            <w:hideMark/>
          </w:tcPr>
          <w:p w14:paraId="4C417917" w14:textId="77777777" w:rsidR="00B101A2" w:rsidRPr="001F7D0D" w:rsidRDefault="00B101A2" w:rsidP="00B101A2">
            <w:pPr>
              <w:jc w:val="center"/>
              <w:rPr>
                <w:rFonts w:cs="Calibri"/>
                <w:b/>
                <w:bCs/>
                <w:color w:val="000000"/>
                <w:szCs w:val="22"/>
              </w:rPr>
            </w:pPr>
            <w:r w:rsidRPr="001F7D0D">
              <w:rPr>
                <w:rFonts w:cs="Calibri"/>
                <w:b/>
                <w:bCs/>
                <w:color w:val="000000"/>
                <w:szCs w:val="22"/>
              </w:rPr>
              <w:t>0-3 év közötti gyermekek száma</w:t>
            </w:r>
          </w:p>
        </w:tc>
        <w:tc>
          <w:tcPr>
            <w:tcW w:w="2080" w:type="dxa"/>
            <w:tcBorders>
              <w:top w:val="nil"/>
              <w:left w:val="nil"/>
              <w:bottom w:val="single" w:sz="4" w:space="0" w:color="auto"/>
              <w:right w:val="single" w:sz="4" w:space="0" w:color="auto"/>
            </w:tcBorders>
            <w:shd w:val="clear" w:color="000000" w:fill="E2EFDA"/>
            <w:vAlign w:val="center"/>
            <w:hideMark/>
          </w:tcPr>
          <w:p w14:paraId="06CF3369" w14:textId="77777777" w:rsidR="00B101A2" w:rsidRPr="001F7D0D" w:rsidRDefault="00B101A2" w:rsidP="00B101A2">
            <w:pPr>
              <w:jc w:val="center"/>
              <w:rPr>
                <w:rFonts w:cs="Calibri"/>
                <w:b/>
                <w:bCs/>
                <w:color w:val="000000"/>
                <w:szCs w:val="22"/>
              </w:rPr>
            </w:pPr>
            <w:r w:rsidRPr="001F7D0D">
              <w:rPr>
                <w:rFonts w:cs="Calibri"/>
                <w:b/>
                <w:bCs/>
                <w:color w:val="000000"/>
                <w:szCs w:val="22"/>
              </w:rPr>
              <w:t xml:space="preserve">Átlagos gyermekszám </w:t>
            </w:r>
            <w:proofErr w:type="spellStart"/>
            <w:r w:rsidRPr="001F7D0D">
              <w:rPr>
                <w:rFonts w:cs="Calibri"/>
                <w:b/>
                <w:bCs/>
                <w:color w:val="000000"/>
                <w:szCs w:val="22"/>
              </w:rPr>
              <w:t>védőnőnként</w:t>
            </w:r>
            <w:proofErr w:type="spellEnd"/>
          </w:p>
        </w:tc>
      </w:tr>
      <w:tr w:rsidR="00B101A2" w:rsidRPr="001F7D0D" w14:paraId="7B18E9B4" w14:textId="77777777" w:rsidTr="00B101A2">
        <w:trPr>
          <w:trHeight w:val="265"/>
        </w:trPr>
        <w:tc>
          <w:tcPr>
            <w:tcW w:w="960" w:type="dxa"/>
            <w:vMerge/>
            <w:tcBorders>
              <w:top w:val="nil"/>
              <w:left w:val="single" w:sz="4" w:space="0" w:color="auto"/>
              <w:bottom w:val="single" w:sz="4" w:space="0" w:color="000000"/>
              <w:right w:val="single" w:sz="4" w:space="0" w:color="auto"/>
            </w:tcBorders>
            <w:vAlign w:val="center"/>
            <w:hideMark/>
          </w:tcPr>
          <w:p w14:paraId="0D628B41" w14:textId="77777777" w:rsidR="00B101A2" w:rsidRPr="001F7D0D" w:rsidRDefault="00B101A2" w:rsidP="00B101A2">
            <w:pPr>
              <w:jc w:val="left"/>
              <w:rPr>
                <w:rFonts w:cs="Calibri"/>
                <w:b/>
                <w:bCs/>
                <w:color w:val="000000"/>
                <w:szCs w:val="22"/>
              </w:rPr>
            </w:pPr>
          </w:p>
        </w:tc>
        <w:tc>
          <w:tcPr>
            <w:tcW w:w="1900" w:type="dxa"/>
            <w:tcBorders>
              <w:top w:val="nil"/>
              <w:left w:val="nil"/>
              <w:bottom w:val="single" w:sz="4" w:space="0" w:color="auto"/>
              <w:right w:val="single" w:sz="4" w:space="0" w:color="auto"/>
            </w:tcBorders>
            <w:shd w:val="clear" w:color="000000" w:fill="E2EFDA"/>
            <w:noWrap/>
            <w:vAlign w:val="center"/>
            <w:hideMark/>
          </w:tcPr>
          <w:p w14:paraId="1884EC45" w14:textId="77777777" w:rsidR="00B101A2" w:rsidRPr="001F7D0D" w:rsidRDefault="00B101A2" w:rsidP="00B101A2">
            <w:pPr>
              <w:jc w:val="center"/>
              <w:rPr>
                <w:rFonts w:cs="Calibri"/>
                <w:b/>
                <w:bCs/>
                <w:color w:val="000000"/>
                <w:szCs w:val="22"/>
              </w:rPr>
            </w:pPr>
            <w:r w:rsidRPr="001F7D0D">
              <w:rPr>
                <w:rFonts w:cs="Calibri"/>
                <w:b/>
                <w:bCs/>
                <w:color w:val="000000"/>
                <w:szCs w:val="22"/>
              </w:rPr>
              <w:t>db</w:t>
            </w:r>
          </w:p>
        </w:tc>
        <w:tc>
          <w:tcPr>
            <w:tcW w:w="1820" w:type="dxa"/>
            <w:tcBorders>
              <w:top w:val="nil"/>
              <w:left w:val="nil"/>
              <w:bottom w:val="single" w:sz="4" w:space="0" w:color="auto"/>
              <w:right w:val="single" w:sz="4" w:space="0" w:color="auto"/>
            </w:tcBorders>
            <w:shd w:val="clear" w:color="000000" w:fill="E2EFDA"/>
            <w:noWrap/>
            <w:vAlign w:val="center"/>
            <w:hideMark/>
          </w:tcPr>
          <w:p w14:paraId="3E68DAA0" w14:textId="77777777" w:rsidR="00B101A2" w:rsidRPr="001F7D0D" w:rsidRDefault="00B101A2" w:rsidP="00B101A2">
            <w:pPr>
              <w:jc w:val="center"/>
              <w:rPr>
                <w:rFonts w:cs="Calibri"/>
                <w:b/>
                <w:bCs/>
                <w:color w:val="000000"/>
                <w:szCs w:val="22"/>
              </w:rPr>
            </w:pPr>
            <w:r w:rsidRPr="001F7D0D">
              <w:rPr>
                <w:rFonts w:cs="Calibri"/>
                <w:b/>
                <w:bCs/>
                <w:color w:val="000000"/>
                <w:szCs w:val="22"/>
              </w:rPr>
              <w:t>Fő</w:t>
            </w:r>
          </w:p>
        </w:tc>
        <w:tc>
          <w:tcPr>
            <w:tcW w:w="2080" w:type="dxa"/>
            <w:tcBorders>
              <w:top w:val="nil"/>
              <w:left w:val="nil"/>
              <w:bottom w:val="single" w:sz="4" w:space="0" w:color="auto"/>
              <w:right w:val="single" w:sz="4" w:space="0" w:color="auto"/>
            </w:tcBorders>
            <w:shd w:val="clear" w:color="000000" w:fill="E2EFDA"/>
            <w:noWrap/>
            <w:vAlign w:val="center"/>
            <w:hideMark/>
          </w:tcPr>
          <w:p w14:paraId="5797F182" w14:textId="77777777" w:rsidR="00B101A2" w:rsidRPr="001F7D0D" w:rsidRDefault="00B101A2" w:rsidP="00B101A2">
            <w:pPr>
              <w:jc w:val="center"/>
              <w:rPr>
                <w:rFonts w:cs="Calibri"/>
                <w:b/>
                <w:bCs/>
                <w:color w:val="000000"/>
                <w:szCs w:val="22"/>
              </w:rPr>
            </w:pPr>
            <w:r w:rsidRPr="001F7D0D">
              <w:rPr>
                <w:rFonts w:cs="Calibri"/>
                <w:b/>
                <w:bCs/>
                <w:color w:val="000000"/>
                <w:szCs w:val="22"/>
              </w:rPr>
              <w:t>Fő</w:t>
            </w:r>
          </w:p>
        </w:tc>
      </w:tr>
      <w:tr w:rsidR="00B101A2" w:rsidRPr="001F7D0D" w14:paraId="6AB66333" w14:textId="77777777" w:rsidTr="00B101A2">
        <w:trPr>
          <w:trHeight w:val="186"/>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5CAAAA9" w14:textId="77777777" w:rsidR="00B101A2" w:rsidRPr="001F7D0D" w:rsidRDefault="00B101A2" w:rsidP="00B101A2">
            <w:pPr>
              <w:jc w:val="center"/>
              <w:rPr>
                <w:rFonts w:cs="Calibri"/>
                <w:szCs w:val="22"/>
              </w:rPr>
            </w:pPr>
            <w:r w:rsidRPr="001F7D0D">
              <w:rPr>
                <w:rFonts w:cs="Calibri"/>
                <w:szCs w:val="22"/>
              </w:rPr>
              <w:t>2015</w:t>
            </w:r>
          </w:p>
        </w:tc>
        <w:tc>
          <w:tcPr>
            <w:tcW w:w="1900" w:type="dxa"/>
            <w:tcBorders>
              <w:top w:val="nil"/>
              <w:left w:val="nil"/>
              <w:bottom w:val="single" w:sz="4" w:space="0" w:color="auto"/>
              <w:right w:val="single" w:sz="4" w:space="0" w:color="auto"/>
            </w:tcBorders>
            <w:shd w:val="clear" w:color="auto" w:fill="auto"/>
            <w:vAlign w:val="center"/>
            <w:hideMark/>
          </w:tcPr>
          <w:p w14:paraId="4B01CA12" w14:textId="77777777" w:rsidR="00B101A2" w:rsidRPr="001F7D0D" w:rsidRDefault="00B101A2" w:rsidP="00B101A2">
            <w:pPr>
              <w:jc w:val="center"/>
              <w:rPr>
                <w:rFonts w:cs="Calibri"/>
                <w:sz w:val="20"/>
                <w:szCs w:val="20"/>
              </w:rPr>
            </w:pPr>
            <w:r w:rsidRPr="001F7D0D">
              <w:rPr>
                <w:rFonts w:cs="Calibri"/>
                <w:sz w:val="20"/>
                <w:szCs w:val="20"/>
              </w:rPr>
              <w:t>7</w:t>
            </w:r>
          </w:p>
        </w:tc>
        <w:tc>
          <w:tcPr>
            <w:tcW w:w="1820" w:type="dxa"/>
            <w:tcBorders>
              <w:top w:val="nil"/>
              <w:left w:val="nil"/>
              <w:bottom w:val="single" w:sz="4" w:space="0" w:color="auto"/>
              <w:right w:val="single" w:sz="4" w:space="0" w:color="auto"/>
            </w:tcBorders>
            <w:shd w:val="clear" w:color="auto" w:fill="auto"/>
            <w:vAlign w:val="center"/>
            <w:hideMark/>
          </w:tcPr>
          <w:p w14:paraId="1EB1E29E" w14:textId="77777777" w:rsidR="00B101A2" w:rsidRPr="001F7D0D" w:rsidRDefault="00B101A2" w:rsidP="00B101A2">
            <w:pPr>
              <w:jc w:val="center"/>
              <w:rPr>
                <w:rFonts w:cs="Calibri"/>
                <w:sz w:val="20"/>
                <w:szCs w:val="20"/>
              </w:rPr>
            </w:pPr>
            <w:r w:rsidRPr="001F7D0D">
              <w:rPr>
                <w:rFonts w:cs="Calibri"/>
                <w:sz w:val="20"/>
                <w:szCs w:val="20"/>
              </w:rPr>
              <w:t>783</w:t>
            </w:r>
          </w:p>
        </w:tc>
        <w:tc>
          <w:tcPr>
            <w:tcW w:w="2080" w:type="dxa"/>
            <w:tcBorders>
              <w:top w:val="nil"/>
              <w:left w:val="nil"/>
              <w:bottom w:val="single" w:sz="4" w:space="0" w:color="auto"/>
              <w:right w:val="single" w:sz="4" w:space="0" w:color="auto"/>
            </w:tcBorders>
            <w:shd w:val="clear" w:color="000000" w:fill="FCE4D6"/>
            <w:noWrap/>
            <w:vAlign w:val="center"/>
            <w:hideMark/>
          </w:tcPr>
          <w:p w14:paraId="294F8537" w14:textId="77777777" w:rsidR="00B101A2" w:rsidRPr="001F7D0D" w:rsidRDefault="00B101A2" w:rsidP="00B101A2">
            <w:pPr>
              <w:jc w:val="center"/>
              <w:rPr>
                <w:rFonts w:cs="Calibri"/>
                <w:szCs w:val="22"/>
              </w:rPr>
            </w:pPr>
            <w:r w:rsidRPr="001F7D0D">
              <w:rPr>
                <w:rFonts w:cs="Calibri"/>
                <w:szCs w:val="22"/>
              </w:rPr>
              <w:t>112</w:t>
            </w:r>
          </w:p>
        </w:tc>
      </w:tr>
      <w:tr w:rsidR="00B101A2" w:rsidRPr="001F7D0D" w14:paraId="54887137" w14:textId="77777777" w:rsidTr="00B101A2">
        <w:trPr>
          <w:trHeight w:val="161"/>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2087BA8" w14:textId="77777777" w:rsidR="00B101A2" w:rsidRPr="001F7D0D" w:rsidRDefault="00B101A2" w:rsidP="00B101A2">
            <w:pPr>
              <w:jc w:val="center"/>
              <w:rPr>
                <w:rFonts w:cs="Calibri"/>
                <w:szCs w:val="22"/>
              </w:rPr>
            </w:pPr>
            <w:r w:rsidRPr="001F7D0D">
              <w:rPr>
                <w:rFonts w:cs="Calibri"/>
                <w:szCs w:val="22"/>
              </w:rPr>
              <w:t>2016</w:t>
            </w:r>
          </w:p>
        </w:tc>
        <w:tc>
          <w:tcPr>
            <w:tcW w:w="1900" w:type="dxa"/>
            <w:tcBorders>
              <w:top w:val="nil"/>
              <w:left w:val="nil"/>
              <w:bottom w:val="single" w:sz="4" w:space="0" w:color="auto"/>
              <w:right w:val="single" w:sz="4" w:space="0" w:color="auto"/>
            </w:tcBorders>
            <w:shd w:val="clear" w:color="auto" w:fill="auto"/>
            <w:vAlign w:val="center"/>
            <w:hideMark/>
          </w:tcPr>
          <w:p w14:paraId="4A7CDDF5" w14:textId="77777777" w:rsidR="00B101A2" w:rsidRPr="001F7D0D" w:rsidRDefault="00B101A2" w:rsidP="00B101A2">
            <w:pPr>
              <w:jc w:val="center"/>
              <w:rPr>
                <w:rFonts w:cs="Calibri"/>
                <w:sz w:val="20"/>
                <w:szCs w:val="20"/>
              </w:rPr>
            </w:pPr>
            <w:r w:rsidRPr="001F7D0D">
              <w:rPr>
                <w:rFonts w:cs="Calibri"/>
                <w:sz w:val="20"/>
                <w:szCs w:val="20"/>
              </w:rPr>
              <w:t>8</w:t>
            </w:r>
          </w:p>
        </w:tc>
        <w:tc>
          <w:tcPr>
            <w:tcW w:w="1820" w:type="dxa"/>
            <w:tcBorders>
              <w:top w:val="nil"/>
              <w:left w:val="nil"/>
              <w:bottom w:val="single" w:sz="4" w:space="0" w:color="auto"/>
              <w:right w:val="single" w:sz="4" w:space="0" w:color="auto"/>
            </w:tcBorders>
            <w:shd w:val="clear" w:color="auto" w:fill="auto"/>
            <w:vAlign w:val="center"/>
            <w:hideMark/>
          </w:tcPr>
          <w:p w14:paraId="335BD8A5" w14:textId="77777777" w:rsidR="00B101A2" w:rsidRPr="001F7D0D" w:rsidRDefault="00B101A2" w:rsidP="00B101A2">
            <w:pPr>
              <w:jc w:val="center"/>
              <w:rPr>
                <w:rFonts w:cs="Calibri"/>
                <w:sz w:val="20"/>
                <w:szCs w:val="20"/>
              </w:rPr>
            </w:pPr>
            <w:r w:rsidRPr="001F7D0D">
              <w:rPr>
                <w:rFonts w:cs="Calibri"/>
                <w:sz w:val="20"/>
                <w:szCs w:val="20"/>
              </w:rPr>
              <w:t>841</w:t>
            </w:r>
          </w:p>
        </w:tc>
        <w:tc>
          <w:tcPr>
            <w:tcW w:w="2080" w:type="dxa"/>
            <w:tcBorders>
              <w:top w:val="nil"/>
              <w:left w:val="nil"/>
              <w:bottom w:val="single" w:sz="4" w:space="0" w:color="auto"/>
              <w:right w:val="single" w:sz="4" w:space="0" w:color="auto"/>
            </w:tcBorders>
            <w:shd w:val="clear" w:color="000000" w:fill="FCE4D6"/>
            <w:noWrap/>
            <w:vAlign w:val="center"/>
            <w:hideMark/>
          </w:tcPr>
          <w:p w14:paraId="65930735" w14:textId="77777777" w:rsidR="00B101A2" w:rsidRPr="001F7D0D" w:rsidRDefault="00B101A2" w:rsidP="00B101A2">
            <w:pPr>
              <w:jc w:val="center"/>
              <w:rPr>
                <w:rFonts w:cs="Calibri"/>
                <w:szCs w:val="22"/>
              </w:rPr>
            </w:pPr>
            <w:r w:rsidRPr="001F7D0D">
              <w:rPr>
                <w:rFonts w:cs="Calibri"/>
                <w:szCs w:val="22"/>
              </w:rPr>
              <w:t>105</w:t>
            </w:r>
          </w:p>
        </w:tc>
      </w:tr>
      <w:tr w:rsidR="00B101A2" w:rsidRPr="001F7D0D" w14:paraId="3BBDA519" w14:textId="77777777" w:rsidTr="00B101A2">
        <w:trPr>
          <w:trHeight w:val="2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16C3994" w14:textId="77777777" w:rsidR="00B101A2" w:rsidRPr="001F7D0D" w:rsidRDefault="00B101A2" w:rsidP="00B101A2">
            <w:pPr>
              <w:jc w:val="center"/>
              <w:rPr>
                <w:rFonts w:cs="Calibri"/>
                <w:szCs w:val="22"/>
              </w:rPr>
            </w:pPr>
            <w:r w:rsidRPr="001F7D0D">
              <w:rPr>
                <w:rFonts w:cs="Calibri"/>
                <w:szCs w:val="22"/>
              </w:rPr>
              <w:t>2017</w:t>
            </w:r>
          </w:p>
        </w:tc>
        <w:tc>
          <w:tcPr>
            <w:tcW w:w="1900" w:type="dxa"/>
            <w:tcBorders>
              <w:top w:val="nil"/>
              <w:left w:val="nil"/>
              <w:bottom w:val="single" w:sz="4" w:space="0" w:color="auto"/>
              <w:right w:val="single" w:sz="4" w:space="0" w:color="auto"/>
            </w:tcBorders>
            <w:shd w:val="clear" w:color="auto" w:fill="auto"/>
            <w:vAlign w:val="center"/>
            <w:hideMark/>
          </w:tcPr>
          <w:p w14:paraId="7FE99A22" w14:textId="77777777" w:rsidR="00B101A2" w:rsidRPr="001F7D0D" w:rsidRDefault="00B101A2" w:rsidP="00B101A2">
            <w:pPr>
              <w:jc w:val="center"/>
              <w:rPr>
                <w:rFonts w:cs="Calibri"/>
                <w:sz w:val="20"/>
                <w:szCs w:val="20"/>
              </w:rPr>
            </w:pPr>
            <w:proofErr w:type="spellStart"/>
            <w:r w:rsidRPr="001F7D0D">
              <w:rPr>
                <w:rFonts w:cs="Calibri"/>
                <w:sz w:val="20"/>
                <w:szCs w:val="20"/>
              </w:rPr>
              <w:t>n.a</w:t>
            </w:r>
            <w:proofErr w:type="spellEnd"/>
            <w:r w:rsidRPr="001F7D0D">
              <w:rPr>
                <w:rFonts w:cs="Calibri"/>
                <w:sz w:val="20"/>
                <w:szCs w:val="20"/>
              </w:rPr>
              <w:t>.</w:t>
            </w:r>
          </w:p>
        </w:tc>
        <w:tc>
          <w:tcPr>
            <w:tcW w:w="1820" w:type="dxa"/>
            <w:tcBorders>
              <w:top w:val="nil"/>
              <w:left w:val="nil"/>
              <w:bottom w:val="single" w:sz="4" w:space="0" w:color="auto"/>
              <w:right w:val="single" w:sz="4" w:space="0" w:color="auto"/>
            </w:tcBorders>
            <w:shd w:val="clear" w:color="auto" w:fill="auto"/>
            <w:vAlign w:val="center"/>
            <w:hideMark/>
          </w:tcPr>
          <w:p w14:paraId="3FCB1378" w14:textId="77777777" w:rsidR="00B101A2" w:rsidRPr="001F7D0D" w:rsidRDefault="00B101A2" w:rsidP="00B101A2">
            <w:pPr>
              <w:jc w:val="center"/>
              <w:rPr>
                <w:rFonts w:cs="Calibri"/>
                <w:sz w:val="20"/>
                <w:szCs w:val="20"/>
              </w:rPr>
            </w:pPr>
            <w:r w:rsidRPr="001F7D0D">
              <w:rPr>
                <w:rFonts w:cs="Calibri"/>
                <w:sz w:val="20"/>
                <w:szCs w:val="20"/>
              </w:rPr>
              <w:t>892</w:t>
            </w:r>
          </w:p>
        </w:tc>
        <w:tc>
          <w:tcPr>
            <w:tcW w:w="2080" w:type="dxa"/>
            <w:tcBorders>
              <w:top w:val="nil"/>
              <w:left w:val="nil"/>
              <w:bottom w:val="single" w:sz="4" w:space="0" w:color="auto"/>
              <w:right w:val="single" w:sz="4" w:space="0" w:color="auto"/>
            </w:tcBorders>
            <w:shd w:val="clear" w:color="000000" w:fill="FCE4D6"/>
            <w:noWrap/>
            <w:vAlign w:val="center"/>
            <w:hideMark/>
          </w:tcPr>
          <w:p w14:paraId="6CB6CC04" w14:textId="77777777" w:rsidR="00B101A2" w:rsidRPr="001F7D0D" w:rsidRDefault="00B101A2" w:rsidP="00B101A2">
            <w:pPr>
              <w:jc w:val="center"/>
              <w:rPr>
                <w:rFonts w:cs="Calibri"/>
                <w:szCs w:val="22"/>
              </w:rPr>
            </w:pPr>
            <w:r w:rsidRPr="001F7D0D">
              <w:rPr>
                <w:rFonts w:cs="Calibri"/>
                <w:szCs w:val="22"/>
              </w:rPr>
              <w:t>-</w:t>
            </w:r>
          </w:p>
        </w:tc>
      </w:tr>
      <w:tr w:rsidR="00B101A2" w:rsidRPr="001F7D0D" w14:paraId="071B41BC" w14:textId="77777777" w:rsidTr="00B101A2">
        <w:trPr>
          <w:trHeight w:val="24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5737C6E" w14:textId="77777777" w:rsidR="00B101A2" w:rsidRPr="001F7D0D" w:rsidRDefault="00B101A2" w:rsidP="00B101A2">
            <w:pPr>
              <w:jc w:val="center"/>
              <w:rPr>
                <w:rFonts w:cs="Calibri"/>
                <w:szCs w:val="22"/>
              </w:rPr>
            </w:pPr>
            <w:r w:rsidRPr="001F7D0D">
              <w:rPr>
                <w:rFonts w:cs="Calibri"/>
                <w:szCs w:val="22"/>
              </w:rPr>
              <w:t>2018</w:t>
            </w:r>
          </w:p>
        </w:tc>
        <w:tc>
          <w:tcPr>
            <w:tcW w:w="1900" w:type="dxa"/>
            <w:tcBorders>
              <w:top w:val="nil"/>
              <w:left w:val="nil"/>
              <w:bottom w:val="single" w:sz="4" w:space="0" w:color="auto"/>
              <w:right w:val="single" w:sz="4" w:space="0" w:color="auto"/>
            </w:tcBorders>
            <w:shd w:val="clear" w:color="auto" w:fill="auto"/>
            <w:vAlign w:val="center"/>
            <w:hideMark/>
          </w:tcPr>
          <w:p w14:paraId="6A798BAF" w14:textId="77777777" w:rsidR="00B101A2" w:rsidRPr="001F7D0D" w:rsidRDefault="00B101A2" w:rsidP="00B101A2">
            <w:pPr>
              <w:jc w:val="center"/>
              <w:rPr>
                <w:rFonts w:cs="Calibri"/>
                <w:sz w:val="20"/>
                <w:szCs w:val="20"/>
              </w:rPr>
            </w:pPr>
            <w:r w:rsidRPr="001F7D0D">
              <w:rPr>
                <w:rFonts w:cs="Calibri"/>
                <w:sz w:val="20"/>
                <w:szCs w:val="20"/>
              </w:rPr>
              <w:t>8</w:t>
            </w:r>
          </w:p>
        </w:tc>
        <w:tc>
          <w:tcPr>
            <w:tcW w:w="1820" w:type="dxa"/>
            <w:tcBorders>
              <w:top w:val="nil"/>
              <w:left w:val="nil"/>
              <w:bottom w:val="single" w:sz="4" w:space="0" w:color="auto"/>
              <w:right w:val="single" w:sz="4" w:space="0" w:color="auto"/>
            </w:tcBorders>
            <w:shd w:val="clear" w:color="auto" w:fill="auto"/>
            <w:vAlign w:val="center"/>
            <w:hideMark/>
          </w:tcPr>
          <w:p w14:paraId="53F09F00" w14:textId="77777777" w:rsidR="00B101A2" w:rsidRPr="001F7D0D" w:rsidRDefault="00B101A2" w:rsidP="00B101A2">
            <w:pPr>
              <w:jc w:val="center"/>
              <w:rPr>
                <w:rFonts w:cs="Calibri"/>
                <w:sz w:val="20"/>
                <w:szCs w:val="20"/>
              </w:rPr>
            </w:pPr>
            <w:r w:rsidRPr="001F7D0D">
              <w:rPr>
                <w:rFonts w:cs="Calibri"/>
                <w:sz w:val="20"/>
                <w:szCs w:val="20"/>
              </w:rPr>
              <w:t>873</w:t>
            </w:r>
          </w:p>
        </w:tc>
        <w:tc>
          <w:tcPr>
            <w:tcW w:w="2080" w:type="dxa"/>
            <w:tcBorders>
              <w:top w:val="nil"/>
              <w:left w:val="nil"/>
              <w:bottom w:val="single" w:sz="4" w:space="0" w:color="auto"/>
              <w:right w:val="single" w:sz="4" w:space="0" w:color="auto"/>
            </w:tcBorders>
            <w:shd w:val="clear" w:color="000000" w:fill="FCE4D6"/>
            <w:noWrap/>
            <w:vAlign w:val="center"/>
            <w:hideMark/>
          </w:tcPr>
          <w:p w14:paraId="5110A874" w14:textId="77777777" w:rsidR="00B101A2" w:rsidRPr="001F7D0D" w:rsidRDefault="00B101A2" w:rsidP="00B101A2">
            <w:pPr>
              <w:jc w:val="center"/>
              <w:rPr>
                <w:rFonts w:cs="Calibri"/>
                <w:szCs w:val="22"/>
              </w:rPr>
            </w:pPr>
            <w:r w:rsidRPr="001F7D0D">
              <w:rPr>
                <w:rFonts w:cs="Calibri"/>
                <w:szCs w:val="22"/>
              </w:rPr>
              <w:t>109</w:t>
            </w:r>
          </w:p>
        </w:tc>
      </w:tr>
      <w:tr w:rsidR="00B101A2" w:rsidRPr="001F7D0D" w14:paraId="6B24612E" w14:textId="77777777" w:rsidTr="00B101A2">
        <w:trPr>
          <w:trHeight w:val="24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BB589BC" w14:textId="77777777" w:rsidR="00B101A2" w:rsidRPr="001F7D0D" w:rsidRDefault="00B101A2" w:rsidP="00B101A2">
            <w:pPr>
              <w:jc w:val="center"/>
              <w:rPr>
                <w:rFonts w:cs="Calibri"/>
                <w:szCs w:val="22"/>
              </w:rPr>
            </w:pPr>
            <w:r w:rsidRPr="001F7D0D">
              <w:rPr>
                <w:rFonts w:cs="Calibri"/>
                <w:szCs w:val="22"/>
              </w:rPr>
              <w:t>2019</w:t>
            </w:r>
          </w:p>
        </w:tc>
        <w:tc>
          <w:tcPr>
            <w:tcW w:w="1900" w:type="dxa"/>
            <w:tcBorders>
              <w:top w:val="nil"/>
              <w:left w:val="nil"/>
              <w:bottom w:val="single" w:sz="4" w:space="0" w:color="auto"/>
              <w:right w:val="single" w:sz="4" w:space="0" w:color="auto"/>
            </w:tcBorders>
            <w:shd w:val="clear" w:color="auto" w:fill="auto"/>
            <w:vAlign w:val="center"/>
            <w:hideMark/>
          </w:tcPr>
          <w:p w14:paraId="3E71D33B" w14:textId="77777777" w:rsidR="00B101A2" w:rsidRPr="001F7D0D" w:rsidRDefault="00B101A2" w:rsidP="00B101A2">
            <w:pPr>
              <w:jc w:val="center"/>
              <w:rPr>
                <w:rFonts w:cs="Calibri"/>
                <w:sz w:val="20"/>
                <w:szCs w:val="20"/>
              </w:rPr>
            </w:pPr>
            <w:r w:rsidRPr="001F7D0D">
              <w:rPr>
                <w:rFonts w:cs="Calibri"/>
                <w:sz w:val="20"/>
                <w:szCs w:val="20"/>
              </w:rPr>
              <w:t>8</w:t>
            </w:r>
          </w:p>
        </w:tc>
        <w:tc>
          <w:tcPr>
            <w:tcW w:w="1820" w:type="dxa"/>
            <w:tcBorders>
              <w:top w:val="nil"/>
              <w:left w:val="nil"/>
              <w:bottom w:val="single" w:sz="4" w:space="0" w:color="auto"/>
              <w:right w:val="single" w:sz="4" w:space="0" w:color="auto"/>
            </w:tcBorders>
            <w:shd w:val="clear" w:color="auto" w:fill="auto"/>
            <w:vAlign w:val="center"/>
            <w:hideMark/>
          </w:tcPr>
          <w:p w14:paraId="2FC1416C" w14:textId="77777777" w:rsidR="00B101A2" w:rsidRPr="001F7D0D" w:rsidRDefault="00B101A2" w:rsidP="00B101A2">
            <w:pPr>
              <w:jc w:val="center"/>
              <w:rPr>
                <w:rFonts w:cs="Calibri"/>
                <w:sz w:val="20"/>
                <w:szCs w:val="20"/>
              </w:rPr>
            </w:pPr>
            <w:r w:rsidRPr="001F7D0D">
              <w:rPr>
                <w:rFonts w:cs="Calibri"/>
                <w:sz w:val="20"/>
                <w:szCs w:val="20"/>
              </w:rPr>
              <w:t>887</w:t>
            </w:r>
          </w:p>
        </w:tc>
        <w:tc>
          <w:tcPr>
            <w:tcW w:w="2080" w:type="dxa"/>
            <w:tcBorders>
              <w:top w:val="nil"/>
              <w:left w:val="nil"/>
              <w:bottom w:val="single" w:sz="4" w:space="0" w:color="auto"/>
              <w:right w:val="single" w:sz="4" w:space="0" w:color="auto"/>
            </w:tcBorders>
            <w:shd w:val="clear" w:color="000000" w:fill="FCE4D6"/>
            <w:noWrap/>
            <w:vAlign w:val="center"/>
            <w:hideMark/>
          </w:tcPr>
          <w:p w14:paraId="23F78E8C" w14:textId="77777777" w:rsidR="00B101A2" w:rsidRPr="001F7D0D" w:rsidRDefault="00B101A2" w:rsidP="00B101A2">
            <w:pPr>
              <w:jc w:val="center"/>
              <w:rPr>
                <w:rFonts w:cs="Calibri"/>
                <w:szCs w:val="22"/>
              </w:rPr>
            </w:pPr>
            <w:r w:rsidRPr="001F7D0D">
              <w:rPr>
                <w:rFonts w:cs="Calibri"/>
                <w:szCs w:val="22"/>
              </w:rPr>
              <w:t>110,88</w:t>
            </w:r>
          </w:p>
        </w:tc>
      </w:tr>
      <w:tr w:rsidR="00B101A2" w:rsidRPr="001F7D0D" w14:paraId="4BEFB9B2" w14:textId="77777777" w:rsidTr="00B101A2">
        <w:trPr>
          <w:trHeight w:val="7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DB1171F" w14:textId="77777777" w:rsidR="00B101A2" w:rsidRPr="001F7D0D" w:rsidRDefault="00B101A2" w:rsidP="00B101A2">
            <w:pPr>
              <w:jc w:val="center"/>
              <w:rPr>
                <w:rFonts w:cs="Calibri"/>
                <w:szCs w:val="22"/>
              </w:rPr>
            </w:pPr>
            <w:r w:rsidRPr="001F7D0D">
              <w:rPr>
                <w:rFonts w:cs="Calibri"/>
                <w:szCs w:val="22"/>
              </w:rPr>
              <w:t>2020</w:t>
            </w:r>
          </w:p>
        </w:tc>
        <w:tc>
          <w:tcPr>
            <w:tcW w:w="1900" w:type="dxa"/>
            <w:tcBorders>
              <w:top w:val="nil"/>
              <w:left w:val="nil"/>
              <w:bottom w:val="single" w:sz="4" w:space="0" w:color="auto"/>
              <w:right w:val="single" w:sz="4" w:space="0" w:color="auto"/>
            </w:tcBorders>
            <w:shd w:val="clear" w:color="auto" w:fill="auto"/>
            <w:vAlign w:val="center"/>
            <w:hideMark/>
          </w:tcPr>
          <w:p w14:paraId="3DD0F261" w14:textId="77777777" w:rsidR="00B101A2" w:rsidRPr="001F7D0D" w:rsidRDefault="00B101A2" w:rsidP="00B101A2">
            <w:pPr>
              <w:jc w:val="center"/>
              <w:rPr>
                <w:rFonts w:cs="Calibri"/>
                <w:sz w:val="20"/>
                <w:szCs w:val="20"/>
              </w:rPr>
            </w:pPr>
            <w:r w:rsidRPr="001F7D0D">
              <w:rPr>
                <w:rFonts w:cs="Calibri"/>
                <w:sz w:val="20"/>
                <w:szCs w:val="20"/>
              </w:rPr>
              <w:t>6</w:t>
            </w:r>
            <w:r w:rsidR="00343F3C">
              <w:rPr>
                <w:rFonts w:cs="Calibri"/>
                <w:sz w:val="20"/>
                <w:szCs w:val="20"/>
              </w:rPr>
              <w:t>*</w:t>
            </w:r>
          </w:p>
        </w:tc>
        <w:tc>
          <w:tcPr>
            <w:tcW w:w="1820" w:type="dxa"/>
            <w:tcBorders>
              <w:top w:val="nil"/>
              <w:left w:val="nil"/>
              <w:bottom w:val="single" w:sz="4" w:space="0" w:color="auto"/>
              <w:right w:val="single" w:sz="4" w:space="0" w:color="auto"/>
            </w:tcBorders>
            <w:shd w:val="clear" w:color="auto" w:fill="auto"/>
            <w:vAlign w:val="center"/>
            <w:hideMark/>
          </w:tcPr>
          <w:p w14:paraId="13EF3F4B" w14:textId="77777777" w:rsidR="00B101A2" w:rsidRPr="001F7D0D" w:rsidRDefault="00B101A2" w:rsidP="00B101A2">
            <w:pPr>
              <w:jc w:val="center"/>
              <w:rPr>
                <w:rFonts w:cs="Calibri"/>
                <w:sz w:val="20"/>
                <w:szCs w:val="20"/>
              </w:rPr>
            </w:pPr>
            <w:r w:rsidRPr="001F7D0D">
              <w:rPr>
                <w:rFonts w:cs="Calibri"/>
                <w:sz w:val="20"/>
                <w:szCs w:val="20"/>
              </w:rPr>
              <w:t>899</w:t>
            </w:r>
            <w:r w:rsidR="00343F3C">
              <w:rPr>
                <w:rFonts w:cs="Calibri"/>
                <w:sz w:val="20"/>
                <w:szCs w:val="20"/>
              </w:rPr>
              <w:t>*</w:t>
            </w:r>
          </w:p>
        </w:tc>
        <w:tc>
          <w:tcPr>
            <w:tcW w:w="2080" w:type="dxa"/>
            <w:tcBorders>
              <w:top w:val="nil"/>
              <w:left w:val="nil"/>
              <w:bottom w:val="single" w:sz="4" w:space="0" w:color="auto"/>
              <w:right w:val="single" w:sz="4" w:space="0" w:color="auto"/>
            </w:tcBorders>
            <w:shd w:val="clear" w:color="000000" w:fill="FCE4D6"/>
            <w:noWrap/>
            <w:vAlign w:val="center"/>
            <w:hideMark/>
          </w:tcPr>
          <w:p w14:paraId="5C5BE1BB" w14:textId="77777777" w:rsidR="00B101A2" w:rsidRPr="001F7D0D" w:rsidRDefault="00B101A2" w:rsidP="00B101A2">
            <w:pPr>
              <w:jc w:val="center"/>
              <w:rPr>
                <w:rFonts w:cs="Calibri"/>
                <w:szCs w:val="22"/>
              </w:rPr>
            </w:pPr>
            <w:r w:rsidRPr="001F7D0D">
              <w:rPr>
                <w:rFonts w:cs="Calibri"/>
                <w:szCs w:val="22"/>
              </w:rPr>
              <w:t>149,83</w:t>
            </w:r>
            <w:r w:rsidR="00343F3C">
              <w:rPr>
                <w:rFonts w:cs="Calibri"/>
                <w:szCs w:val="22"/>
              </w:rPr>
              <w:t>*</w:t>
            </w:r>
          </w:p>
        </w:tc>
      </w:tr>
      <w:tr w:rsidR="00B101A2" w:rsidRPr="001F7D0D" w14:paraId="7C98E9BB" w14:textId="77777777" w:rsidTr="00B101A2">
        <w:trPr>
          <w:trHeight w:val="300"/>
        </w:trPr>
        <w:tc>
          <w:tcPr>
            <w:tcW w:w="4680" w:type="dxa"/>
            <w:gridSpan w:val="3"/>
            <w:tcBorders>
              <w:top w:val="nil"/>
              <w:left w:val="nil"/>
              <w:bottom w:val="nil"/>
              <w:right w:val="nil"/>
            </w:tcBorders>
            <w:shd w:val="clear" w:color="auto" w:fill="auto"/>
            <w:noWrap/>
            <w:vAlign w:val="bottom"/>
            <w:hideMark/>
          </w:tcPr>
          <w:p w14:paraId="46B3B7AF" w14:textId="77777777" w:rsidR="00B101A2" w:rsidRPr="001F7D0D" w:rsidRDefault="00B101A2" w:rsidP="00B101A2">
            <w:pPr>
              <w:jc w:val="left"/>
              <w:rPr>
                <w:rFonts w:cs="Calibri"/>
                <w:szCs w:val="22"/>
              </w:rPr>
            </w:pPr>
            <w:r w:rsidRPr="001F7D0D">
              <w:rPr>
                <w:rFonts w:cs="Calibri"/>
                <w:szCs w:val="22"/>
              </w:rPr>
              <w:t xml:space="preserve">Forrás: </w:t>
            </w:r>
            <w:proofErr w:type="spellStart"/>
            <w:r w:rsidRPr="001F7D0D">
              <w:rPr>
                <w:rFonts w:cs="Calibri"/>
                <w:szCs w:val="22"/>
              </w:rPr>
              <w:t>TeIR</w:t>
            </w:r>
            <w:proofErr w:type="spellEnd"/>
            <w:r w:rsidRPr="001F7D0D">
              <w:rPr>
                <w:rFonts w:cs="Calibri"/>
                <w:szCs w:val="22"/>
              </w:rPr>
              <w:t xml:space="preserve">, KSH </w:t>
            </w:r>
            <w:proofErr w:type="spellStart"/>
            <w:r w:rsidRPr="001F7D0D">
              <w:rPr>
                <w:rFonts w:cs="Calibri"/>
                <w:szCs w:val="22"/>
              </w:rPr>
              <w:t>Tstar</w:t>
            </w:r>
            <w:proofErr w:type="spellEnd"/>
            <w:r w:rsidRPr="001F7D0D">
              <w:rPr>
                <w:rFonts w:cs="Calibri"/>
                <w:szCs w:val="22"/>
              </w:rPr>
              <w:t xml:space="preserve">, </w:t>
            </w:r>
            <w:r w:rsidR="00343F3C">
              <w:rPr>
                <w:rFonts w:cs="Calibri"/>
                <w:szCs w:val="22"/>
              </w:rPr>
              <w:t>*</w:t>
            </w:r>
            <w:r w:rsidRPr="001F7D0D">
              <w:rPr>
                <w:rFonts w:cs="Calibri"/>
                <w:szCs w:val="22"/>
              </w:rPr>
              <w:t>Önkormányzati adatok</w:t>
            </w:r>
          </w:p>
        </w:tc>
        <w:tc>
          <w:tcPr>
            <w:tcW w:w="2080" w:type="dxa"/>
            <w:tcBorders>
              <w:top w:val="nil"/>
              <w:left w:val="nil"/>
              <w:bottom w:val="nil"/>
              <w:right w:val="nil"/>
            </w:tcBorders>
            <w:shd w:val="clear" w:color="auto" w:fill="auto"/>
            <w:noWrap/>
            <w:vAlign w:val="bottom"/>
            <w:hideMark/>
          </w:tcPr>
          <w:p w14:paraId="779A7C21" w14:textId="77777777" w:rsidR="00B101A2" w:rsidRPr="001F7D0D" w:rsidRDefault="00B101A2" w:rsidP="00B101A2">
            <w:pPr>
              <w:jc w:val="left"/>
              <w:rPr>
                <w:rFonts w:cs="Calibri"/>
                <w:szCs w:val="22"/>
              </w:rPr>
            </w:pPr>
          </w:p>
        </w:tc>
      </w:tr>
    </w:tbl>
    <w:p w14:paraId="114BB2EE" w14:textId="77777777" w:rsidR="00B101A2" w:rsidRDefault="00B101A2" w:rsidP="00A159FB">
      <w:pPr>
        <w:rPr>
          <w:rFonts w:ascii="Times New Roman" w:hAnsi="Times New Roman"/>
        </w:rPr>
      </w:pPr>
    </w:p>
    <w:p w14:paraId="201C2204" w14:textId="77777777" w:rsidR="00B101A2" w:rsidRDefault="00B101A2" w:rsidP="00A159FB">
      <w:pPr>
        <w:rPr>
          <w:rFonts w:ascii="Times New Roman" w:hAnsi="Times New Roman"/>
        </w:rPr>
      </w:pPr>
    </w:p>
    <w:p w14:paraId="7251A6DA" w14:textId="77777777" w:rsidR="00B101A2" w:rsidRDefault="00B101A2" w:rsidP="00A159FB">
      <w:pPr>
        <w:rPr>
          <w:rFonts w:ascii="Times New Roman" w:hAnsi="Times New Roman"/>
        </w:rPr>
      </w:pPr>
    </w:p>
    <w:p w14:paraId="417AEA43" w14:textId="77777777" w:rsidR="00B101A2" w:rsidRDefault="00B101A2" w:rsidP="00A159FB">
      <w:pPr>
        <w:rPr>
          <w:rFonts w:ascii="Times New Roman" w:hAnsi="Times New Roman"/>
        </w:rPr>
      </w:pPr>
    </w:p>
    <w:p w14:paraId="2379E9ED" w14:textId="77777777" w:rsidR="00B101A2" w:rsidRDefault="00B101A2" w:rsidP="00A159FB">
      <w:pPr>
        <w:rPr>
          <w:rFonts w:ascii="Times New Roman" w:hAnsi="Times New Roman"/>
        </w:rPr>
      </w:pPr>
    </w:p>
    <w:p w14:paraId="170FFDEB" w14:textId="77777777" w:rsidR="00B101A2" w:rsidRDefault="00B101A2" w:rsidP="00A159FB">
      <w:pPr>
        <w:rPr>
          <w:rFonts w:ascii="Times New Roman" w:hAnsi="Times New Roman"/>
        </w:rPr>
      </w:pPr>
    </w:p>
    <w:p w14:paraId="5B8CEB86" w14:textId="77777777" w:rsidR="00B101A2" w:rsidRDefault="00B101A2" w:rsidP="00A159FB">
      <w:pPr>
        <w:rPr>
          <w:rFonts w:ascii="Times New Roman" w:hAnsi="Times New Roman"/>
        </w:rPr>
      </w:pPr>
    </w:p>
    <w:p w14:paraId="483454A3" w14:textId="77777777" w:rsidR="00B75EA5" w:rsidRDefault="00B75EA5" w:rsidP="00A159FB">
      <w:pPr>
        <w:rPr>
          <w:rFonts w:ascii="Times New Roman" w:hAnsi="Times New Roman"/>
        </w:rPr>
      </w:pPr>
    </w:p>
    <w:p w14:paraId="1A9FCCB4" w14:textId="77777777" w:rsidR="00B75EA5" w:rsidRDefault="00B75EA5" w:rsidP="00A159FB">
      <w:pPr>
        <w:rPr>
          <w:rFonts w:ascii="Times New Roman" w:hAnsi="Times New Roman"/>
        </w:rPr>
      </w:pPr>
    </w:p>
    <w:p w14:paraId="7F7CE6E9" w14:textId="77777777" w:rsidR="007D63D3" w:rsidRPr="00AF364A" w:rsidRDefault="007D63D3" w:rsidP="007D63D3">
      <w:pPr>
        <w:rPr>
          <w:rFonts w:ascii="Times New Roman" w:hAnsi="Times New Roman"/>
        </w:rPr>
      </w:pPr>
    </w:p>
    <w:p w14:paraId="75B36A75" w14:textId="77777777" w:rsidR="00B101A2" w:rsidRDefault="00B101A2" w:rsidP="00892605">
      <w:pPr>
        <w:rPr>
          <w:rFonts w:ascii="Times New Roman" w:hAnsi="Times New Roman"/>
          <w:i/>
          <w:iCs/>
        </w:rPr>
      </w:pPr>
    </w:p>
    <w:p w14:paraId="7F080768" w14:textId="77777777" w:rsidR="00B101A2" w:rsidRDefault="00B101A2" w:rsidP="00892605">
      <w:pPr>
        <w:rPr>
          <w:rFonts w:ascii="Times New Roman" w:hAnsi="Times New Roman"/>
          <w:i/>
          <w:iCs/>
        </w:rPr>
      </w:pPr>
    </w:p>
    <w:p w14:paraId="72111930" w14:textId="77777777" w:rsidR="00B101A2" w:rsidRDefault="00B101A2" w:rsidP="00892605">
      <w:pPr>
        <w:rPr>
          <w:rFonts w:ascii="Times New Roman" w:hAnsi="Times New Roman"/>
          <w:i/>
          <w:iCs/>
        </w:rPr>
      </w:pPr>
    </w:p>
    <w:p w14:paraId="150042BF" w14:textId="77777777" w:rsidR="00B101A2" w:rsidRDefault="00B101A2" w:rsidP="00892605">
      <w:pPr>
        <w:rPr>
          <w:rFonts w:ascii="Times New Roman" w:hAnsi="Times New Roman"/>
          <w:i/>
          <w:iCs/>
        </w:rPr>
      </w:pPr>
    </w:p>
    <w:p w14:paraId="460D5A0D" w14:textId="77777777" w:rsidR="00B101A2" w:rsidRDefault="00B101A2" w:rsidP="00892605">
      <w:pPr>
        <w:rPr>
          <w:rFonts w:ascii="Times New Roman" w:hAnsi="Times New Roman"/>
          <w:i/>
          <w:iCs/>
        </w:rPr>
      </w:pPr>
    </w:p>
    <w:p w14:paraId="09447533" w14:textId="77777777" w:rsidR="00B101A2" w:rsidRDefault="00B101A2" w:rsidP="00892605">
      <w:pPr>
        <w:rPr>
          <w:rFonts w:ascii="Times New Roman" w:hAnsi="Times New Roman"/>
          <w:i/>
          <w:iCs/>
        </w:rPr>
      </w:pPr>
    </w:p>
    <w:p w14:paraId="2250DC27" w14:textId="77777777" w:rsidR="005647CA" w:rsidRPr="005647CA" w:rsidRDefault="005647CA" w:rsidP="005647CA">
      <w:pPr>
        <w:rPr>
          <w:rFonts w:ascii="Times New Roman" w:hAnsi="Times New Roman"/>
        </w:rPr>
      </w:pPr>
    </w:p>
    <w:p w14:paraId="131A879B" w14:textId="77777777" w:rsidR="005647CA" w:rsidRPr="005647CA" w:rsidRDefault="005647CA" w:rsidP="005647CA">
      <w:pPr>
        <w:rPr>
          <w:rFonts w:ascii="Times New Roman" w:hAnsi="Times New Roman"/>
          <w:u w:val="single"/>
        </w:rPr>
      </w:pPr>
      <w:r w:rsidRPr="005647CA">
        <w:rPr>
          <w:rFonts w:ascii="Times New Roman" w:hAnsi="Times New Roman"/>
          <w:i/>
          <w:iCs/>
          <w:u w:val="single"/>
        </w:rPr>
        <w:t>b)</w:t>
      </w:r>
      <w:r w:rsidRPr="005647CA">
        <w:rPr>
          <w:rFonts w:ascii="Times New Roman" w:hAnsi="Times New Roman"/>
          <w:u w:val="single"/>
        </w:rPr>
        <w:t xml:space="preserve"> gyermekorvosi ellátás jellemzői (pl. házi gyermekorvoshoz, gyermek szakorvosi ellátáshoz való hozzáférés, betöltetlen házi gyermekorvosi praxisok száma)</w:t>
      </w:r>
    </w:p>
    <w:p w14:paraId="7BD10B10" w14:textId="77777777" w:rsidR="005647CA" w:rsidRPr="005647CA" w:rsidRDefault="005647CA" w:rsidP="005647CA">
      <w:pPr>
        <w:rPr>
          <w:rFonts w:ascii="Times New Roman" w:hAnsi="Times New Roman"/>
        </w:rPr>
      </w:pPr>
      <w:r w:rsidRPr="005647CA">
        <w:rPr>
          <w:rFonts w:ascii="Times New Roman" w:hAnsi="Times New Roman"/>
        </w:rPr>
        <w:tab/>
      </w:r>
    </w:p>
    <w:p w14:paraId="1DA26923" w14:textId="77777777" w:rsidR="00834B4B" w:rsidRDefault="005647CA" w:rsidP="00056CB8">
      <w:pPr>
        <w:rPr>
          <w:rFonts w:ascii="Times New Roman" w:hAnsi="Times New Roman"/>
        </w:rPr>
      </w:pPr>
      <w:r w:rsidRPr="005647CA">
        <w:rPr>
          <w:rFonts w:ascii="Times New Roman" w:hAnsi="Times New Roman"/>
        </w:rPr>
        <w:lastRenderedPageBreak/>
        <w:t xml:space="preserve">A házi gyermekorvos az ellátási területén (körzetben) lakókat, a hozzá bejelentkezett és általa elfogadott </w:t>
      </w:r>
      <w:proofErr w:type="spellStart"/>
      <w:r w:rsidRPr="005647CA">
        <w:rPr>
          <w:rFonts w:ascii="Times New Roman" w:hAnsi="Times New Roman"/>
        </w:rPr>
        <w:t>biztosítottakat</w:t>
      </w:r>
      <w:proofErr w:type="spellEnd"/>
      <w:r w:rsidRPr="005647CA">
        <w:rPr>
          <w:rFonts w:ascii="Times New Roman" w:hAnsi="Times New Roman"/>
        </w:rPr>
        <w:t>, továbbá a rendelési idejében hozzá forduló személyeket</w:t>
      </w:r>
      <w:r w:rsidR="00834B4B">
        <w:rPr>
          <w:rFonts w:ascii="Times New Roman" w:hAnsi="Times New Roman"/>
        </w:rPr>
        <w:t xml:space="preserve"> látja el</w:t>
      </w:r>
      <w:r w:rsidRPr="005647CA">
        <w:rPr>
          <w:rFonts w:ascii="Times New Roman" w:hAnsi="Times New Roman"/>
        </w:rPr>
        <w:t>.</w:t>
      </w:r>
      <w:r w:rsidR="00834B4B">
        <w:rPr>
          <w:rFonts w:ascii="Times New Roman" w:hAnsi="Times New Roman"/>
        </w:rPr>
        <w:t xml:space="preserve"> Az ellátás h</w:t>
      </w:r>
      <w:r w:rsidR="00834B4B" w:rsidRPr="00834B4B">
        <w:rPr>
          <w:rFonts w:ascii="Times New Roman" w:hAnsi="Times New Roman"/>
        </w:rPr>
        <w:t xml:space="preserve">árom </w:t>
      </w:r>
      <w:r w:rsidR="00834B4B">
        <w:rPr>
          <w:rFonts w:ascii="Times New Roman" w:hAnsi="Times New Roman"/>
        </w:rPr>
        <w:t xml:space="preserve">fő részből </w:t>
      </w:r>
      <w:r w:rsidR="00834B4B" w:rsidRPr="00834B4B">
        <w:rPr>
          <w:rFonts w:ascii="Times New Roman" w:hAnsi="Times New Roman"/>
        </w:rPr>
        <w:t>áll</w:t>
      </w:r>
      <w:r w:rsidR="00834B4B">
        <w:rPr>
          <w:rFonts w:ascii="Times New Roman" w:hAnsi="Times New Roman"/>
        </w:rPr>
        <w:t>:</w:t>
      </w:r>
    </w:p>
    <w:p w14:paraId="7AA83529" w14:textId="77777777" w:rsidR="00834B4B" w:rsidRDefault="00834B4B" w:rsidP="00056CB8">
      <w:pPr>
        <w:rPr>
          <w:rFonts w:ascii="Times New Roman" w:hAnsi="Times New Roman"/>
        </w:rPr>
      </w:pPr>
      <w:r>
        <w:rPr>
          <w:rFonts w:ascii="Times New Roman" w:hAnsi="Times New Roman"/>
        </w:rPr>
        <w:t>-</w:t>
      </w:r>
      <w:r w:rsidRPr="00834B4B">
        <w:rPr>
          <w:rFonts w:ascii="Times New Roman" w:hAnsi="Times New Roman"/>
        </w:rPr>
        <w:t xml:space="preserve"> a betegek</w:t>
      </w:r>
      <w:r>
        <w:rPr>
          <w:rFonts w:ascii="Times New Roman" w:hAnsi="Times New Roman"/>
        </w:rPr>
        <w:t xml:space="preserve"> szakszerű </w:t>
      </w:r>
      <w:r w:rsidRPr="00834B4B">
        <w:rPr>
          <w:rFonts w:ascii="Times New Roman" w:hAnsi="Times New Roman"/>
        </w:rPr>
        <w:t>ellátása,</w:t>
      </w:r>
    </w:p>
    <w:p w14:paraId="220C50BF" w14:textId="77777777" w:rsidR="00834B4B" w:rsidRDefault="00834B4B" w:rsidP="00056CB8">
      <w:pPr>
        <w:rPr>
          <w:rFonts w:ascii="Times New Roman" w:hAnsi="Times New Roman"/>
        </w:rPr>
      </w:pPr>
      <w:r>
        <w:rPr>
          <w:rFonts w:ascii="Times New Roman" w:hAnsi="Times New Roman"/>
        </w:rPr>
        <w:t xml:space="preserve">- </w:t>
      </w:r>
      <w:r w:rsidRPr="00834B4B">
        <w:rPr>
          <w:rFonts w:ascii="Times New Roman" w:hAnsi="Times New Roman"/>
        </w:rPr>
        <w:t>a fokozottan fertőző, elesett betegek diagnosztizálása</w:t>
      </w:r>
      <w:r>
        <w:rPr>
          <w:rFonts w:ascii="Times New Roman" w:hAnsi="Times New Roman"/>
        </w:rPr>
        <w:t xml:space="preserve"> (elkülönítetten),</w:t>
      </w:r>
    </w:p>
    <w:p w14:paraId="4D8263C3" w14:textId="77777777" w:rsidR="005647CA" w:rsidRDefault="00834B4B" w:rsidP="00056CB8">
      <w:pPr>
        <w:rPr>
          <w:rFonts w:ascii="Times New Roman" w:hAnsi="Times New Roman"/>
        </w:rPr>
      </w:pPr>
      <w:r>
        <w:rPr>
          <w:rFonts w:ascii="Times New Roman" w:hAnsi="Times New Roman"/>
        </w:rPr>
        <w:t xml:space="preserve">- </w:t>
      </w:r>
      <w:r w:rsidRPr="00834B4B">
        <w:rPr>
          <w:rFonts w:ascii="Times New Roman" w:hAnsi="Times New Roman"/>
        </w:rPr>
        <w:t>az egészséges gyerekek védőoltása, fejlődésük ellenőrzése</w:t>
      </w:r>
      <w:r>
        <w:rPr>
          <w:rFonts w:ascii="Times New Roman" w:hAnsi="Times New Roman"/>
        </w:rPr>
        <w:t>,</w:t>
      </w:r>
      <w:r w:rsidRPr="00834B4B">
        <w:rPr>
          <w:rFonts w:ascii="Times New Roman" w:hAnsi="Times New Roman"/>
        </w:rPr>
        <w:t xml:space="preserve"> tanács</w:t>
      </w:r>
      <w:r>
        <w:rPr>
          <w:rFonts w:ascii="Times New Roman" w:hAnsi="Times New Roman"/>
        </w:rPr>
        <w:t>adás.</w:t>
      </w:r>
    </w:p>
    <w:p w14:paraId="1E3A0868" w14:textId="77777777" w:rsidR="008503C1" w:rsidRDefault="008503C1" w:rsidP="00056CB8">
      <w:pPr>
        <w:rPr>
          <w:rFonts w:ascii="Times New Roman" w:hAnsi="Times New Roman"/>
        </w:rPr>
      </w:pPr>
      <w:r w:rsidRPr="008503C1">
        <w:rPr>
          <w:rFonts w:ascii="Times New Roman" w:hAnsi="Times New Roman"/>
        </w:rPr>
        <w:t>A gyermekorvosi, védőnői rendelők felszereltsége jónak mondható, az előírásoknak, rendeleteknek megfelelőek</w:t>
      </w:r>
      <w:r>
        <w:rPr>
          <w:rFonts w:ascii="Times New Roman" w:hAnsi="Times New Roman"/>
        </w:rPr>
        <w:t xml:space="preserve">. </w:t>
      </w:r>
    </w:p>
    <w:p w14:paraId="33614C15" w14:textId="77777777" w:rsidR="00E749B9" w:rsidRDefault="00E749B9" w:rsidP="00056CB8">
      <w:pPr>
        <w:rPr>
          <w:rFonts w:ascii="Times New Roman" w:hAnsi="Times New Roman"/>
        </w:rPr>
      </w:pPr>
    </w:p>
    <w:p w14:paraId="4CCD7109" w14:textId="5602E83F" w:rsidR="00E749B9" w:rsidRDefault="007D63D3" w:rsidP="00056CB8">
      <w:pPr>
        <w:rPr>
          <w:rFonts w:ascii="Times New Roman" w:hAnsi="Times New Roman"/>
        </w:rPr>
      </w:pPr>
      <w:r w:rsidRPr="00AF364A">
        <w:rPr>
          <w:rFonts w:ascii="Times New Roman" w:hAnsi="Times New Roman"/>
        </w:rPr>
        <w:t>Vecsésen évek óta betöltetlen felnőtt háziorvosi, illetve gyermekorvosi praxis nincs. Az alábbi táblázat az orvosok által ellátott esetek számát mutatja.</w:t>
      </w:r>
    </w:p>
    <w:p w14:paraId="00764F9F" w14:textId="77777777" w:rsidR="008503C1" w:rsidRDefault="008503C1" w:rsidP="00056CB8">
      <w:pPr>
        <w:rPr>
          <w:rFonts w:ascii="Times New Roman" w:hAnsi="Times New Roman"/>
          <w:highlight w:val="green"/>
        </w:rPr>
      </w:pPr>
    </w:p>
    <w:tbl>
      <w:tblPr>
        <w:tblW w:w="10275" w:type="dxa"/>
        <w:tblInd w:w="-214" w:type="dxa"/>
        <w:tblCellMar>
          <w:left w:w="70" w:type="dxa"/>
          <w:right w:w="70" w:type="dxa"/>
        </w:tblCellMar>
        <w:tblLook w:val="04A0" w:firstRow="1" w:lastRow="0" w:firstColumn="1" w:lastColumn="0" w:noHBand="0" w:noVBand="1"/>
      </w:tblPr>
      <w:tblGrid>
        <w:gridCol w:w="800"/>
        <w:gridCol w:w="2260"/>
        <w:gridCol w:w="2200"/>
        <w:gridCol w:w="1980"/>
        <w:gridCol w:w="1476"/>
        <w:gridCol w:w="1559"/>
      </w:tblGrid>
      <w:tr w:rsidR="001F7D0D" w:rsidRPr="001F7D0D" w14:paraId="0BD52E3B" w14:textId="77777777" w:rsidTr="0053505F">
        <w:trPr>
          <w:trHeight w:val="455"/>
        </w:trPr>
        <w:tc>
          <w:tcPr>
            <w:tcW w:w="10275"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94912" w14:textId="77777777" w:rsidR="001F7D0D" w:rsidRPr="001F7D0D" w:rsidRDefault="001F7D0D" w:rsidP="001F7D0D">
            <w:pPr>
              <w:jc w:val="center"/>
              <w:rPr>
                <w:rFonts w:cs="Calibri"/>
                <w:b/>
                <w:bCs/>
                <w:szCs w:val="22"/>
              </w:rPr>
            </w:pPr>
            <w:r w:rsidRPr="001F7D0D">
              <w:rPr>
                <w:rFonts w:cs="Calibri"/>
                <w:b/>
                <w:bCs/>
                <w:szCs w:val="22"/>
              </w:rPr>
              <w:t>4.3.2. számú táblázat – Gyermekorvosi ellátás</w:t>
            </w:r>
          </w:p>
        </w:tc>
      </w:tr>
      <w:tr w:rsidR="001F7D0D" w:rsidRPr="001F7D0D" w14:paraId="3E417064" w14:textId="77777777" w:rsidTr="0053505F">
        <w:trPr>
          <w:trHeight w:val="1230"/>
        </w:trPr>
        <w:tc>
          <w:tcPr>
            <w:tcW w:w="800"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0C5B4196" w14:textId="77777777" w:rsidR="001F7D0D" w:rsidRPr="001F7D0D" w:rsidRDefault="001F7D0D" w:rsidP="001F7D0D">
            <w:pPr>
              <w:jc w:val="center"/>
              <w:rPr>
                <w:rFonts w:cs="Calibri"/>
                <w:b/>
                <w:bCs/>
                <w:szCs w:val="22"/>
              </w:rPr>
            </w:pPr>
            <w:r w:rsidRPr="001F7D0D">
              <w:rPr>
                <w:rFonts w:cs="Calibri"/>
                <w:b/>
                <w:bCs/>
                <w:szCs w:val="22"/>
              </w:rPr>
              <w:t>Év</w:t>
            </w:r>
          </w:p>
        </w:tc>
        <w:tc>
          <w:tcPr>
            <w:tcW w:w="2260" w:type="dxa"/>
            <w:tcBorders>
              <w:top w:val="nil"/>
              <w:left w:val="nil"/>
              <w:bottom w:val="single" w:sz="4" w:space="0" w:color="auto"/>
              <w:right w:val="single" w:sz="4" w:space="0" w:color="auto"/>
            </w:tcBorders>
            <w:shd w:val="clear" w:color="000000" w:fill="E2EFDA"/>
            <w:vAlign w:val="center"/>
            <w:hideMark/>
          </w:tcPr>
          <w:p w14:paraId="23EFDB28" w14:textId="77777777" w:rsidR="001F7D0D" w:rsidRPr="001F7D0D" w:rsidRDefault="001F7D0D" w:rsidP="001F7D0D">
            <w:pPr>
              <w:jc w:val="center"/>
              <w:rPr>
                <w:rFonts w:cs="Calibri"/>
                <w:b/>
                <w:bCs/>
                <w:szCs w:val="22"/>
              </w:rPr>
            </w:pPr>
            <w:r w:rsidRPr="001F7D0D">
              <w:rPr>
                <w:rFonts w:cs="Calibri"/>
                <w:b/>
                <w:bCs/>
                <w:szCs w:val="22"/>
              </w:rPr>
              <w:t>Felnőttek és gyermekek részére szervezett háziorvosi szolgálatok száma</w:t>
            </w:r>
          </w:p>
        </w:tc>
        <w:tc>
          <w:tcPr>
            <w:tcW w:w="2200" w:type="dxa"/>
            <w:tcBorders>
              <w:top w:val="nil"/>
              <w:left w:val="nil"/>
              <w:bottom w:val="single" w:sz="4" w:space="0" w:color="auto"/>
              <w:right w:val="single" w:sz="4" w:space="0" w:color="auto"/>
            </w:tcBorders>
            <w:shd w:val="clear" w:color="000000" w:fill="E2EFDA"/>
            <w:vAlign w:val="center"/>
            <w:hideMark/>
          </w:tcPr>
          <w:p w14:paraId="43B741D5" w14:textId="77777777" w:rsidR="001F7D0D" w:rsidRPr="001F7D0D" w:rsidRDefault="001F7D0D" w:rsidP="001F7D0D">
            <w:pPr>
              <w:jc w:val="center"/>
              <w:rPr>
                <w:rFonts w:cs="Calibri"/>
                <w:b/>
                <w:bCs/>
                <w:szCs w:val="22"/>
              </w:rPr>
            </w:pPr>
            <w:r w:rsidRPr="001F7D0D">
              <w:rPr>
                <w:rFonts w:cs="Calibri"/>
                <w:b/>
                <w:bCs/>
                <w:szCs w:val="22"/>
              </w:rPr>
              <w:t>Csak felnőttek részére szervezett háziorvosi szolgáltatások száma</w:t>
            </w:r>
          </w:p>
        </w:tc>
        <w:tc>
          <w:tcPr>
            <w:tcW w:w="1980" w:type="dxa"/>
            <w:tcBorders>
              <w:top w:val="nil"/>
              <w:left w:val="nil"/>
              <w:bottom w:val="single" w:sz="4" w:space="0" w:color="auto"/>
              <w:right w:val="single" w:sz="4" w:space="0" w:color="auto"/>
            </w:tcBorders>
            <w:shd w:val="clear" w:color="000000" w:fill="E2EFDA"/>
            <w:vAlign w:val="center"/>
            <w:hideMark/>
          </w:tcPr>
          <w:p w14:paraId="686559F9" w14:textId="77777777" w:rsidR="001F7D0D" w:rsidRPr="001F7D0D" w:rsidRDefault="001F7D0D" w:rsidP="001F7D0D">
            <w:pPr>
              <w:jc w:val="center"/>
              <w:rPr>
                <w:rFonts w:cs="Calibri"/>
                <w:b/>
                <w:bCs/>
                <w:szCs w:val="22"/>
              </w:rPr>
            </w:pPr>
            <w:r w:rsidRPr="001F7D0D">
              <w:rPr>
                <w:rFonts w:cs="Calibri"/>
                <w:b/>
                <w:bCs/>
                <w:szCs w:val="22"/>
              </w:rPr>
              <w:t>A házi gyermekorvosok által ellátott szolgálatok száma</w:t>
            </w:r>
          </w:p>
        </w:tc>
        <w:tc>
          <w:tcPr>
            <w:tcW w:w="1476" w:type="dxa"/>
            <w:tcBorders>
              <w:top w:val="nil"/>
              <w:left w:val="nil"/>
              <w:bottom w:val="single" w:sz="4" w:space="0" w:color="auto"/>
              <w:right w:val="single" w:sz="4" w:space="0" w:color="auto"/>
            </w:tcBorders>
            <w:shd w:val="clear" w:color="000000" w:fill="E2EFDA"/>
            <w:vAlign w:val="center"/>
            <w:hideMark/>
          </w:tcPr>
          <w:p w14:paraId="13399E3F" w14:textId="77777777" w:rsidR="001F7D0D" w:rsidRPr="001F7D0D" w:rsidRDefault="001F7D0D" w:rsidP="001F7D0D">
            <w:pPr>
              <w:jc w:val="center"/>
              <w:rPr>
                <w:rFonts w:cs="Calibri"/>
                <w:b/>
                <w:bCs/>
                <w:szCs w:val="22"/>
              </w:rPr>
            </w:pPr>
            <w:r w:rsidRPr="001F7D0D">
              <w:rPr>
                <w:rFonts w:cs="Calibri"/>
                <w:b/>
                <w:bCs/>
                <w:szCs w:val="22"/>
              </w:rPr>
              <w:t xml:space="preserve">Gyermekorvos által ellátott gyerekek száma </w:t>
            </w:r>
          </w:p>
        </w:tc>
        <w:tc>
          <w:tcPr>
            <w:tcW w:w="1559" w:type="dxa"/>
            <w:tcBorders>
              <w:top w:val="nil"/>
              <w:left w:val="nil"/>
              <w:bottom w:val="single" w:sz="4" w:space="0" w:color="auto"/>
              <w:right w:val="single" w:sz="4" w:space="0" w:color="auto"/>
            </w:tcBorders>
            <w:shd w:val="clear" w:color="000000" w:fill="E2EFDA"/>
            <w:vAlign w:val="center"/>
            <w:hideMark/>
          </w:tcPr>
          <w:p w14:paraId="247882DF" w14:textId="77777777" w:rsidR="001F7D0D" w:rsidRPr="001F7D0D" w:rsidRDefault="001F7D0D" w:rsidP="001F7D0D">
            <w:pPr>
              <w:jc w:val="center"/>
              <w:rPr>
                <w:rFonts w:cs="Calibri"/>
                <w:b/>
                <w:bCs/>
                <w:szCs w:val="22"/>
              </w:rPr>
            </w:pPr>
            <w:r w:rsidRPr="001F7D0D">
              <w:rPr>
                <w:rFonts w:cs="Calibri"/>
                <w:b/>
                <w:bCs/>
                <w:szCs w:val="22"/>
              </w:rPr>
              <w:t xml:space="preserve">Felnőtt házi orvos által ellátott gyerekek száma </w:t>
            </w:r>
          </w:p>
        </w:tc>
      </w:tr>
      <w:tr w:rsidR="001F7D0D" w:rsidRPr="001F7D0D" w14:paraId="6F159973" w14:textId="77777777" w:rsidTr="0053505F">
        <w:trPr>
          <w:trHeight w:val="431"/>
        </w:trPr>
        <w:tc>
          <w:tcPr>
            <w:tcW w:w="800" w:type="dxa"/>
            <w:vMerge/>
            <w:tcBorders>
              <w:top w:val="nil"/>
              <w:left w:val="single" w:sz="4" w:space="0" w:color="auto"/>
              <w:bottom w:val="single" w:sz="4" w:space="0" w:color="auto"/>
              <w:right w:val="single" w:sz="4" w:space="0" w:color="auto"/>
            </w:tcBorders>
            <w:vAlign w:val="center"/>
            <w:hideMark/>
          </w:tcPr>
          <w:p w14:paraId="6F817BD3" w14:textId="77777777" w:rsidR="001F7D0D" w:rsidRPr="001F7D0D" w:rsidRDefault="001F7D0D" w:rsidP="001F7D0D">
            <w:pPr>
              <w:jc w:val="left"/>
              <w:rPr>
                <w:rFonts w:cs="Calibri"/>
                <w:b/>
                <w:bCs/>
                <w:szCs w:val="22"/>
              </w:rPr>
            </w:pPr>
          </w:p>
        </w:tc>
        <w:tc>
          <w:tcPr>
            <w:tcW w:w="2260" w:type="dxa"/>
            <w:tcBorders>
              <w:top w:val="nil"/>
              <w:left w:val="nil"/>
              <w:bottom w:val="single" w:sz="4" w:space="0" w:color="auto"/>
              <w:right w:val="single" w:sz="4" w:space="0" w:color="auto"/>
            </w:tcBorders>
            <w:shd w:val="clear" w:color="000000" w:fill="E2EFDA"/>
            <w:noWrap/>
            <w:vAlign w:val="center"/>
            <w:hideMark/>
          </w:tcPr>
          <w:p w14:paraId="55784324" w14:textId="77777777" w:rsidR="001F7D0D" w:rsidRPr="001F7D0D" w:rsidRDefault="001F7D0D" w:rsidP="001F7D0D">
            <w:pPr>
              <w:jc w:val="center"/>
              <w:rPr>
                <w:rFonts w:cs="Calibri"/>
                <w:b/>
                <w:bCs/>
                <w:color w:val="000000"/>
                <w:szCs w:val="22"/>
              </w:rPr>
            </w:pPr>
            <w:r w:rsidRPr="001F7D0D">
              <w:rPr>
                <w:rFonts w:cs="Calibri"/>
                <w:b/>
                <w:bCs/>
                <w:color w:val="000000"/>
                <w:szCs w:val="22"/>
              </w:rPr>
              <w:t>db</w:t>
            </w:r>
          </w:p>
        </w:tc>
        <w:tc>
          <w:tcPr>
            <w:tcW w:w="2200" w:type="dxa"/>
            <w:tcBorders>
              <w:top w:val="nil"/>
              <w:left w:val="nil"/>
              <w:bottom w:val="single" w:sz="4" w:space="0" w:color="auto"/>
              <w:right w:val="single" w:sz="4" w:space="0" w:color="auto"/>
            </w:tcBorders>
            <w:shd w:val="clear" w:color="000000" w:fill="E2EFDA"/>
            <w:noWrap/>
            <w:vAlign w:val="center"/>
            <w:hideMark/>
          </w:tcPr>
          <w:p w14:paraId="01B48EBA" w14:textId="77777777" w:rsidR="001F7D0D" w:rsidRPr="001F7D0D" w:rsidRDefault="001F7D0D" w:rsidP="001F7D0D">
            <w:pPr>
              <w:jc w:val="center"/>
              <w:rPr>
                <w:rFonts w:cs="Calibri"/>
                <w:b/>
                <w:bCs/>
                <w:color w:val="000000"/>
                <w:szCs w:val="22"/>
              </w:rPr>
            </w:pPr>
            <w:r w:rsidRPr="001F7D0D">
              <w:rPr>
                <w:rFonts w:cs="Calibri"/>
                <w:b/>
                <w:bCs/>
                <w:color w:val="000000"/>
                <w:szCs w:val="22"/>
              </w:rPr>
              <w:t>db</w:t>
            </w:r>
          </w:p>
        </w:tc>
        <w:tc>
          <w:tcPr>
            <w:tcW w:w="1980" w:type="dxa"/>
            <w:tcBorders>
              <w:top w:val="nil"/>
              <w:left w:val="nil"/>
              <w:bottom w:val="single" w:sz="4" w:space="0" w:color="auto"/>
              <w:right w:val="single" w:sz="4" w:space="0" w:color="auto"/>
            </w:tcBorders>
            <w:shd w:val="clear" w:color="000000" w:fill="E2EFDA"/>
            <w:noWrap/>
            <w:vAlign w:val="center"/>
            <w:hideMark/>
          </w:tcPr>
          <w:p w14:paraId="06D43676" w14:textId="77777777" w:rsidR="001F7D0D" w:rsidRPr="001F7D0D" w:rsidRDefault="001F7D0D" w:rsidP="001F7D0D">
            <w:pPr>
              <w:jc w:val="center"/>
              <w:rPr>
                <w:rFonts w:cs="Calibri"/>
                <w:b/>
                <w:bCs/>
                <w:color w:val="000000"/>
                <w:szCs w:val="22"/>
              </w:rPr>
            </w:pPr>
            <w:r w:rsidRPr="001F7D0D">
              <w:rPr>
                <w:rFonts w:cs="Calibri"/>
                <w:b/>
                <w:bCs/>
                <w:color w:val="000000"/>
                <w:szCs w:val="22"/>
              </w:rPr>
              <w:t>db</w:t>
            </w:r>
          </w:p>
        </w:tc>
        <w:tc>
          <w:tcPr>
            <w:tcW w:w="1476" w:type="dxa"/>
            <w:tcBorders>
              <w:top w:val="nil"/>
              <w:left w:val="nil"/>
              <w:bottom w:val="single" w:sz="4" w:space="0" w:color="auto"/>
              <w:right w:val="single" w:sz="4" w:space="0" w:color="auto"/>
            </w:tcBorders>
            <w:shd w:val="clear" w:color="000000" w:fill="E2EFDA"/>
            <w:noWrap/>
            <w:vAlign w:val="center"/>
            <w:hideMark/>
          </w:tcPr>
          <w:p w14:paraId="163A0BE3" w14:textId="77777777" w:rsidR="001F7D0D" w:rsidRPr="001F7D0D" w:rsidRDefault="001F7D0D" w:rsidP="001F7D0D">
            <w:pPr>
              <w:jc w:val="center"/>
              <w:rPr>
                <w:rFonts w:cs="Calibri"/>
                <w:b/>
                <w:bCs/>
                <w:color w:val="000000"/>
                <w:szCs w:val="22"/>
              </w:rPr>
            </w:pPr>
            <w:r w:rsidRPr="001F7D0D">
              <w:rPr>
                <w:rFonts w:cs="Calibri"/>
                <w:b/>
                <w:bCs/>
                <w:color w:val="000000"/>
                <w:szCs w:val="22"/>
              </w:rPr>
              <w:t>Fő</w:t>
            </w:r>
          </w:p>
        </w:tc>
        <w:tc>
          <w:tcPr>
            <w:tcW w:w="1559" w:type="dxa"/>
            <w:tcBorders>
              <w:top w:val="nil"/>
              <w:left w:val="nil"/>
              <w:bottom w:val="single" w:sz="4" w:space="0" w:color="auto"/>
              <w:right w:val="single" w:sz="4" w:space="0" w:color="auto"/>
            </w:tcBorders>
            <w:shd w:val="clear" w:color="000000" w:fill="E2EFDA"/>
            <w:noWrap/>
            <w:vAlign w:val="center"/>
            <w:hideMark/>
          </w:tcPr>
          <w:p w14:paraId="4BE6C4B8" w14:textId="77777777" w:rsidR="001F7D0D" w:rsidRPr="001F7D0D" w:rsidRDefault="001F7D0D" w:rsidP="001F7D0D">
            <w:pPr>
              <w:jc w:val="center"/>
              <w:rPr>
                <w:rFonts w:cs="Calibri"/>
                <w:b/>
                <w:bCs/>
                <w:color w:val="000000"/>
                <w:szCs w:val="22"/>
              </w:rPr>
            </w:pPr>
            <w:r w:rsidRPr="001F7D0D">
              <w:rPr>
                <w:rFonts w:cs="Calibri"/>
                <w:b/>
                <w:bCs/>
                <w:color w:val="000000"/>
                <w:szCs w:val="22"/>
              </w:rPr>
              <w:t>Fő</w:t>
            </w:r>
          </w:p>
        </w:tc>
      </w:tr>
      <w:tr w:rsidR="001F7D0D" w:rsidRPr="001F7D0D" w14:paraId="33EE0DD6" w14:textId="77777777" w:rsidTr="001F7D0D">
        <w:trPr>
          <w:trHeight w:val="30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2AACC7C4" w14:textId="77777777" w:rsidR="001F7D0D" w:rsidRPr="001F7D0D" w:rsidRDefault="001F7D0D" w:rsidP="001F7D0D">
            <w:pPr>
              <w:jc w:val="center"/>
              <w:rPr>
                <w:rFonts w:cs="Calibri"/>
                <w:szCs w:val="22"/>
              </w:rPr>
            </w:pPr>
            <w:r w:rsidRPr="001F7D0D">
              <w:rPr>
                <w:rFonts w:cs="Calibri"/>
                <w:szCs w:val="22"/>
              </w:rPr>
              <w:t>2015</w:t>
            </w:r>
          </w:p>
        </w:tc>
        <w:tc>
          <w:tcPr>
            <w:tcW w:w="2260" w:type="dxa"/>
            <w:tcBorders>
              <w:top w:val="nil"/>
              <w:left w:val="nil"/>
              <w:bottom w:val="single" w:sz="4" w:space="0" w:color="auto"/>
              <w:right w:val="single" w:sz="4" w:space="0" w:color="auto"/>
            </w:tcBorders>
            <w:shd w:val="clear" w:color="auto" w:fill="auto"/>
            <w:vAlign w:val="center"/>
            <w:hideMark/>
          </w:tcPr>
          <w:p w14:paraId="41786EC3" w14:textId="77777777" w:rsidR="001F7D0D" w:rsidRPr="001F7D0D" w:rsidRDefault="001F7D0D" w:rsidP="001F7D0D">
            <w:pPr>
              <w:jc w:val="center"/>
              <w:rPr>
                <w:rFonts w:cs="Calibri"/>
                <w:sz w:val="20"/>
                <w:szCs w:val="20"/>
              </w:rPr>
            </w:pPr>
            <w:r w:rsidRPr="001F7D0D">
              <w:rPr>
                <w:rFonts w:cs="Calibri"/>
                <w:sz w:val="20"/>
                <w:szCs w:val="20"/>
              </w:rPr>
              <w:t>10</w:t>
            </w:r>
          </w:p>
        </w:tc>
        <w:tc>
          <w:tcPr>
            <w:tcW w:w="2200" w:type="dxa"/>
            <w:tcBorders>
              <w:top w:val="nil"/>
              <w:left w:val="nil"/>
              <w:bottom w:val="single" w:sz="4" w:space="0" w:color="auto"/>
              <w:right w:val="single" w:sz="4" w:space="0" w:color="auto"/>
            </w:tcBorders>
            <w:shd w:val="clear" w:color="auto" w:fill="auto"/>
            <w:vAlign w:val="center"/>
            <w:hideMark/>
          </w:tcPr>
          <w:p w14:paraId="443E1066" w14:textId="77777777" w:rsidR="001F7D0D" w:rsidRPr="001F7D0D" w:rsidRDefault="001F7D0D" w:rsidP="001F7D0D">
            <w:pPr>
              <w:jc w:val="center"/>
              <w:rPr>
                <w:rFonts w:cs="Calibri"/>
                <w:sz w:val="20"/>
                <w:szCs w:val="20"/>
              </w:rPr>
            </w:pPr>
            <w:r w:rsidRPr="001F7D0D">
              <w:rPr>
                <w:rFonts w:cs="Calibri"/>
                <w:sz w:val="20"/>
                <w:szCs w:val="20"/>
              </w:rPr>
              <w:t>8</w:t>
            </w:r>
          </w:p>
        </w:tc>
        <w:tc>
          <w:tcPr>
            <w:tcW w:w="1980" w:type="dxa"/>
            <w:tcBorders>
              <w:top w:val="nil"/>
              <w:left w:val="nil"/>
              <w:bottom w:val="single" w:sz="4" w:space="0" w:color="auto"/>
              <w:right w:val="single" w:sz="4" w:space="0" w:color="auto"/>
            </w:tcBorders>
            <w:shd w:val="clear" w:color="auto" w:fill="auto"/>
            <w:vAlign w:val="center"/>
            <w:hideMark/>
          </w:tcPr>
          <w:p w14:paraId="1C07DF91" w14:textId="77777777" w:rsidR="001F7D0D" w:rsidRPr="001F7D0D" w:rsidRDefault="001F7D0D" w:rsidP="001F7D0D">
            <w:pPr>
              <w:jc w:val="center"/>
              <w:rPr>
                <w:rFonts w:cs="Calibri"/>
                <w:sz w:val="20"/>
                <w:szCs w:val="20"/>
              </w:rPr>
            </w:pPr>
            <w:r w:rsidRPr="001F7D0D">
              <w:rPr>
                <w:rFonts w:cs="Calibri"/>
                <w:sz w:val="20"/>
                <w:szCs w:val="20"/>
              </w:rPr>
              <w:t>2</w:t>
            </w:r>
          </w:p>
        </w:tc>
        <w:tc>
          <w:tcPr>
            <w:tcW w:w="1476" w:type="dxa"/>
            <w:tcBorders>
              <w:top w:val="nil"/>
              <w:left w:val="nil"/>
              <w:bottom w:val="single" w:sz="4" w:space="0" w:color="auto"/>
              <w:right w:val="single" w:sz="4" w:space="0" w:color="auto"/>
            </w:tcBorders>
            <w:shd w:val="clear" w:color="auto" w:fill="auto"/>
            <w:vAlign w:val="center"/>
            <w:hideMark/>
          </w:tcPr>
          <w:p w14:paraId="75186E3A" w14:textId="77777777" w:rsidR="001F7D0D" w:rsidRPr="001F7D0D" w:rsidRDefault="001F7D0D" w:rsidP="001F7D0D">
            <w:pPr>
              <w:jc w:val="center"/>
              <w:rPr>
                <w:rFonts w:cs="Calibri"/>
                <w:sz w:val="20"/>
                <w:szCs w:val="20"/>
              </w:rPr>
            </w:pPr>
            <w:r w:rsidRPr="001F7D0D">
              <w:rPr>
                <w:rFonts w:cs="Calibri"/>
                <w:sz w:val="20"/>
                <w:szCs w:val="20"/>
              </w:rPr>
              <w:t>3 865</w:t>
            </w:r>
          </w:p>
        </w:tc>
        <w:tc>
          <w:tcPr>
            <w:tcW w:w="1559" w:type="dxa"/>
            <w:tcBorders>
              <w:top w:val="nil"/>
              <w:left w:val="nil"/>
              <w:bottom w:val="single" w:sz="4" w:space="0" w:color="auto"/>
              <w:right w:val="single" w:sz="4" w:space="0" w:color="auto"/>
            </w:tcBorders>
            <w:shd w:val="clear" w:color="auto" w:fill="auto"/>
            <w:vAlign w:val="center"/>
            <w:hideMark/>
          </w:tcPr>
          <w:p w14:paraId="45499BE2" w14:textId="77777777" w:rsidR="001F7D0D" w:rsidRPr="001F7D0D" w:rsidRDefault="001F7D0D" w:rsidP="001F7D0D">
            <w:pPr>
              <w:jc w:val="center"/>
              <w:rPr>
                <w:rFonts w:cs="Calibri"/>
                <w:sz w:val="20"/>
                <w:szCs w:val="20"/>
              </w:rPr>
            </w:pPr>
            <w:r w:rsidRPr="001F7D0D">
              <w:rPr>
                <w:rFonts w:cs="Calibri"/>
                <w:sz w:val="20"/>
                <w:szCs w:val="20"/>
              </w:rPr>
              <w:t>0</w:t>
            </w:r>
          </w:p>
        </w:tc>
      </w:tr>
      <w:tr w:rsidR="001F7D0D" w:rsidRPr="001F7D0D" w14:paraId="1F2FBB66" w14:textId="77777777" w:rsidTr="001F7D0D">
        <w:trPr>
          <w:trHeight w:val="30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4E959153" w14:textId="77777777" w:rsidR="001F7D0D" w:rsidRPr="001F7D0D" w:rsidRDefault="001F7D0D" w:rsidP="001F7D0D">
            <w:pPr>
              <w:jc w:val="center"/>
              <w:rPr>
                <w:rFonts w:cs="Calibri"/>
                <w:szCs w:val="22"/>
              </w:rPr>
            </w:pPr>
            <w:r w:rsidRPr="001F7D0D">
              <w:rPr>
                <w:rFonts w:cs="Calibri"/>
                <w:szCs w:val="22"/>
              </w:rPr>
              <w:t>2016</w:t>
            </w:r>
          </w:p>
        </w:tc>
        <w:tc>
          <w:tcPr>
            <w:tcW w:w="2260" w:type="dxa"/>
            <w:tcBorders>
              <w:top w:val="nil"/>
              <w:left w:val="nil"/>
              <w:bottom w:val="single" w:sz="4" w:space="0" w:color="auto"/>
              <w:right w:val="single" w:sz="4" w:space="0" w:color="auto"/>
            </w:tcBorders>
            <w:shd w:val="clear" w:color="auto" w:fill="auto"/>
            <w:vAlign w:val="center"/>
            <w:hideMark/>
          </w:tcPr>
          <w:p w14:paraId="5AF4FB09" w14:textId="77777777" w:rsidR="001F7D0D" w:rsidRPr="001F7D0D" w:rsidRDefault="001F7D0D" w:rsidP="001F7D0D">
            <w:pPr>
              <w:jc w:val="center"/>
              <w:rPr>
                <w:rFonts w:cs="Calibri"/>
                <w:sz w:val="20"/>
                <w:szCs w:val="20"/>
              </w:rPr>
            </w:pPr>
            <w:r w:rsidRPr="001F7D0D">
              <w:rPr>
                <w:rFonts w:cs="Calibri"/>
                <w:sz w:val="20"/>
                <w:szCs w:val="20"/>
              </w:rPr>
              <w:t>10</w:t>
            </w:r>
          </w:p>
        </w:tc>
        <w:tc>
          <w:tcPr>
            <w:tcW w:w="2200" w:type="dxa"/>
            <w:tcBorders>
              <w:top w:val="nil"/>
              <w:left w:val="nil"/>
              <w:bottom w:val="single" w:sz="4" w:space="0" w:color="auto"/>
              <w:right w:val="single" w:sz="4" w:space="0" w:color="auto"/>
            </w:tcBorders>
            <w:shd w:val="clear" w:color="auto" w:fill="auto"/>
            <w:vAlign w:val="center"/>
            <w:hideMark/>
          </w:tcPr>
          <w:p w14:paraId="034F78F7" w14:textId="77777777" w:rsidR="001F7D0D" w:rsidRPr="001F7D0D" w:rsidRDefault="001F7D0D" w:rsidP="001F7D0D">
            <w:pPr>
              <w:jc w:val="center"/>
              <w:rPr>
                <w:rFonts w:cs="Calibri"/>
                <w:sz w:val="20"/>
                <w:szCs w:val="20"/>
              </w:rPr>
            </w:pPr>
            <w:r w:rsidRPr="001F7D0D">
              <w:rPr>
                <w:rFonts w:cs="Calibri"/>
                <w:sz w:val="20"/>
                <w:szCs w:val="20"/>
              </w:rPr>
              <w:t>8</w:t>
            </w:r>
          </w:p>
        </w:tc>
        <w:tc>
          <w:tcPr>
            <w:tcW w:w="1980" w:type="dxa"/>
            <w:tcBorders>
              <w:top w:val="nil"/>
              <w:left w:val="nil"/>
              <w:bottom w:val="single" w:sz="4" w:space="0" w:color="auto"/>
              <w:right w:val="single" w:sz="4" w:space="0" w:color="auto"/>
            </w:tcBorders>
            <w:shd w:val="clear" w:color="auto" w:fill="auto"/>
            <w:vAlign w:val="center"/>
            <w:hideMark/>
          </w:tcPr>
          <w:p w14:paraId="1AE05667" w14:textId="77777777" w:rsidR="001F7D0D" w:rsidRPr="001F7D0D" w:rsidRDefault="001F7D0D" w:rsidP="001F7D0D">
            <w:pPr>
              <w:jc w:val="center"/>
              <w:rPr>
                <w:rFonts w:cs="Calibri"/>
                <w:sz w:val="20"/>
                <w:szCs w:val="20"/>
              </w:rPr>
            </w:pPr>
            <w:r w:rsidRPr="001F7D0D">
              <w:rPr>
                <w:rFonts w:cs="Calibri"/>
                <w:sz w:val="20"/>
                <w:szCs w:val="20"/>
              </w:rPr>
              <w:t>2</w:t>
            </w:r>
          </w:p>
        </w:tc>
        <w:tc>
          <w:tcPr>
            <w:tcW w:w="1476" w:type="dxa"/>
            <w:tcBorders>
              <w:top w:val="nil"/>
              <w:left w:val="nil"/>
              <w:bottom w:val="single" w:sz="4" w:space="0" w:color="auto"/>
              <w:right w:val="single" w:sz="4" w:space="0" w:color="auto"/>
            </w:tcBorders>
            <w:shd w:val="clear" w:color="auto" w:fill="auto"/>
            <w:vAlign w:val="center"/>
            <w:hideMark/>
          </w:tcPr>
          <w:p w14:paraId="2B5F6984" w14:textId="77777777" w:rsidR="001F7D0D" w:rsidRPr="001F7D0D" w:rsidRDefault="001F7D0D" w:rsidP="001F7D0D">
            <w:pPr>
              <w:jc w:val="center"/>
              <w:rPr>
                <w:rFonts w:cs="Calibri"/>
                <w:sz w:val="20"/>
                <w:szCs w:val="20"/>
              </w:rPr>
            </w:pPr>
            <w:r w:rsidRPr="001F7D0D">
              <w:rPr>
                <w:rFonts w:cs="Calibri"/>
                <w:sz w:val="20"/>
                <w:szCs w:val="20"/>
              </w:rPr>
              <w:t>3 975</w:t>
            </w:r>
          </w:p>
        </w:tc>
        <w:tc>
          <w:tcPr>
            <w:tcW w:w="1559" w:type="dxa"/>
            <w:tcBorders>
              <w:top w:val="nil"/>
              <w:left w:val="nil"/>
              <w:bottom w:val="single" w:sz="4" w:space="0" w:color="auto"/>
              <w:right w:val="single" w:sz="4" w:space="0" w:color="auto"/>
            </w:tcBorders>
            <w:shd w:val="clear" w:color="auto" w:fill="auto"/>
            <w:vAlign w:val="center"/>
            <w:hideMark/>
          </w:tcPr>
          <w:p w14:paraId="065FAAFF" w14:textId="77777777" w:rsidR="001F7D0D" w:rsidRPr="001F7D0D" w:rsidRDefault="001F7D0D" w:rsidP="001F7D0D">
            <w:pPr>
              <w:jc w:val="center"/>
              <w:rPr>
                <w:rFonts w:cs="Calibri"/>
                <w:sz w:val="20"/>
                <w:szCs w:val="20"/>
              </w:rPr>
            </w:pPr>
            <w:r w:rsidRPr="001F7D0D">
              <w:rPr>
                <w:rFonts w:cs="Calibri"/>
                <w:sz w:val="20"/>
                <w:szCs w:val="20"/>
              </w:rPr>
              <w:t>0</w:t>
            </w:r>
          </w:p>
        </w:tc>
      </w:tr>
      <w:tr w:rsidR="001F7D0D" w:rsidRPr="001F7D0D" w14:paraId="22F40B1A" w14:textId="77777777" w:rsidTr="0053505F">
        <w:trPr>
          <w:trHeight w:val="335"/>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05350BD4" w14:textId="77777777" w:rsidR="001F7D0D" w:rsidRPr="001F7D0D" w:rsidRDefault="001F7D0D" w:rsidP="001F7D0D">
            <w:pPr>
              <w:jc w:val="center"/>
              <w:rPr>
                <w:rFonts w:cs="Calibri"/>
                <w:szCs w:val="22"/>
              </w:rPr>
            </w:pPr>
            <w:r w:rsidRPr="001F7D0D">
              <w:rPr>
                <w:rFonts w:cs="Calibri"/>
                <w:szCs w:val="22"/>
              </w:rPr>
              <w:t>2017</w:t>
            </w:r>
          </w:p>
        </w:tc>
        <w:tc>
          <w:tcPr>
            <w:tcW w:w="2260" w:type="dxa"/>
            <w:tcBorders>
              <w:top w:val="nil"/>
              <w:left w:val="nil"/>
              <w:bottom w:val="single" w:sz="4" w:space="0" w:color="auto"/>
              <w:right w:val="single" w:sz="4" w:space="0" w:color="auto"/>
            </w:tcBorders>
            <w:shd w:val="clear" w:color="auto" w:fill="auto"/>
            <w:vAlign w:val="center"/>
            <w:hideMark/>
          </w:tcPr>
          <w:p w14:paraId="5F137A56" w14:textId="77777777" w:rsidR="001F7D0D" w:rsidRPr="001F7D0D" w:rsidRDefault="001F7D0D" w:rsidP="001F7D0D">
            <w:pPr>
              <w:jc w:val="center"/>
              <w:rPr>
                <w:rFonts w:cs="Calibri"/>
                <w:sz w:val="20"/>
                <w:szCs w:val="20"/>
              </w:rPr>
            </w:pPr>
            <w:r w:rsidRPr="001F7D0D">
              <w:rPr>
                <w:rFonts w:cs="Calibri"/>
                <w:sz w:val="20"/>
                <w:szCs w:val="20"/>
              </w:rPr>
              <w:t>10</w:t>
            </w:r>
          </w:p>
        </w:tc>
        <w:tc>
          <w:tcPr>
            <w:tcW w:w="2200" w:type="dxa"/>
            <w:tcBorders>
              <w:top w:val="nil"/>
              <w:left w:val="nil"/>
              <w:bottom w:val="single" w:sz="4" w:space="0" w:color="auto"/>
              <w:right w:val="single" w:sz="4" w:space="0" w:color="auto"/>
            </w:tcBorders>
            <w:shd w:val="clear" w:color="auto" w:fill="auto"/>
            <w:vAlign w:val="center"/>
            <w:hideMark/>
          </w:tcPr>
          <w:p w14:paraId="09492989" w14:textId="77777777" w:rsidR="001F7D0D" w:rsidRPr="001F7D0D" w:rsidRDefault="001F7D0D" w:rsidP="001F7D0D">
            <w:pPr>
              <w:jc w:val="center"/>
              <w:rPr>
                <w:rFonts w:cs="Calibri"/>
                <w:sz w:val="20"/>
                <w:szCs w:val="20"/>
              </w:rPr>
            </w:pPr>
            <w:r w:rsidRPr="001F7D0D">
              <w:rPr>
                <w:rFonts w:cs="Calibri"/>
                <w:sz w:val="20"/>
                <w:szCs w:val="20"/>
              </w:rPr>
              <w:t>8</w:t>
            </w:r>
          </w:p>
        </w:tc>
        <w:tc>
          <w:tcPr>
            <w:tcW w:w="1980" w:type="dxa"/>
            <w:tcBorders>
              <w:top w:val="nil"/>
              <w:left w:val="nil"/>
              <w:bottom w:val="single" w:sz="4" w:space="0" w:color="auto"/>
              <w:right w:val="single" w:sz="4" w:space="0" w:color="auto"/>
            </w:tcBorders>
            <w:shd w:val="clear" w:color="auto" w:fill="auto"/>
            <w:vAlign w:val="center"/>
            <w:hideMark/>
          </w:tcPr>
          <w:p w14:paraId="56CB1CA6" w14:textId="77777777" w:rsidR="001F7D0D" w:rsidRPr="001F7D0D" w:rsidRDefault="001F7D0D" w:rsidP="001F7D0D">
            <w:pPr>
              <w:jc w:val="center"/>
              <w:rPr>
                <w:rFonts w:cs="Calibri"/>
                <w:sz w:val="20"/>
                <w:szCs w:val="20"/>
              </w:rPr>
            </w:pPr>
            <w:r w:rsidRPr="001F7D0D">
              <w:rPr>
                <w:rFonts w:cs="Calibri"/>
                <w:sz w:val="20"/>
                <w:szCs w:val="20"/>
              </w:rPr>
              <w:t>2</w:t>
            </w:r>
          </w:p>
        </w:tc>
        <w:tc>
          <w:tcPr>
            <w:tcW w:w="1476" w:type="dxa"/>
            <w:tcBorders>
              <w:top w:val="nil"/>
              <w:left w:val="nil"/>
              <w:bottom w:val="single" w:sz="4" w:space="0" w:color="auto"/>
              <w:right w:val="single" w:sz="4" w:space="0" w:color="auto"/>
            </w:tcBorders>
            <w:shd w:val="clear" w:color="auto" w:fill="auto"/>
            <w:vAlign w:val="center"/>
            <w:hideMark/>
          </w:tcPr>
          <w:p w14:paraId="4916E8C4" w14:textId="77777777" w:rsidR="001F7D0D" w:rsidRPr="001F7D0D" w:rsidRDefault="001F7D0D" w:rsidP="001F7D0D">
            <w:pPr>
              <w:jc w:val="center"/>
              <w:rPr>
                <w:rFonts w:cs="Calibri"/>
                <w:sz w:val="20"/>
                <w:szCs w:val="20"/>
              </w:rPr>
            </w:pPr>
            <w:r w:rsidRPr="001F7D0D">
              <w:rPr>
                <w:rFonts w:cs="Calibri"/>
                <w:sz w:val="20"/>
                <w:szCs w:val="20"/>
              </w:rPr>
              <w:t>4 108</w:t>
            </w:r>
          </w:p>
        </w:tc>
        <w:tc>
          <w:tcPr>
            <w:tcW w:w="1559" w:type="dxa"/>
            <w:tcBorders>
              <w:top w:val="nil"/>
              <w:left w:val="nil"/>
              <w:bottom w:val="single" w:sz="4" w:space="0" w:color="auto"/>
              <w:right w:val="single" w:sz="4" w:space="0" w:color="auto"/>
            </w:tcBorders>
            <w:shd w:val="clear" w:color="auto" w:fill="auto"/>
            <w:vAlign w:val="center"/>
            <w:hideMark/>
          </w:tcPr>
          <w:p w14:paraId="0EEC8697" w14:textId="77777777" w:rsidR="001F7D0D" w:rsidRPr="001F7D0D" w:rsidRDefault="001F7D0D" w:rsidP="001F7D0D">
            <w:pPr>
              <w:jc w:val="center"/>
              <w:rPr>
                <w:rFonts w:cs="Calibri"/>
                <w:sz w:val="20"/>
                <w:szCs w:val="20"/>
              </w:rPr>
            </w:pPr>
            <w:r w:rsidRPr="001F7D0D">
              <w:rPr>
                <w:rFonts w:cs="Calibri"/>
                <w:sz w:val="20"/>
                <w:szCs w:val="20"/>
              </w:rPr>
              <w:t>0</w:t>
            </w:r>
          </w:p>
        </w:tc>
      </w:tr>
      <w:tr w:rsidR="001F7D0D" w:rsidRPr="001F7D0D" w14:paraId="1A56A162" w14:textId="77777777" w:rsidTr="001F7D0D">
        <w:trPr>
          <w:trHeight w:val="405"/>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075A996C" w14:textId="77777777" w:rsidR="001F7D0D" w:rsidRPr="001F7D0D" w:rsidRDefault="001F7D0D" w:rsidP="001F7D0D">
            <w:pPr>
              <w:jc w:val="center"/>
              <w:rPr>
                <w:rFonts w:cs="Calibri"/>
                <w:szCs w:val="22"/>
              </w:rPr>
            </w:pPr>
            <w:r w:rsidRPr="001F7D0D">
              <w:rPr>
                <w:rFonts w:cs="Calibri"/>
                <w:szCs w:val="22"/>
              </w:rPr>
              <w:t>2018</w:t>
            </w:r>
          </w:p>
        </w:tc>
        <w:tc>
          <w:tcPr>
            <w:tcW w:w="2260" w:type="dxa"/>
            <w:tcBorders>
              <w:top w:val="nil"/>
              <w:left w:val="nil"/>
              <w:bottom w:val="single" w:sz="4" w:space="0" w:color="auto"/>
              <w:right w:val="single" w:sz="4" w:space="0" w:color="auto"/>
            </w:tcBorders>
            <w:shd w:val="clear" w:color="auto" w:fill="auto"/>
            <w:vAlign w:val="center"/>
            <w:hideMark/>
          </w:tcPr>
          <w:p w14:paraId="39BC87D2" w14:textId="77777777" w:rsidR="001F7D0D" w:rsidRPr="001F7D0D" w:rsidRDefault="001F7D0D" w:rsidP="001F7D0D">
            <w:pPr>
              <w:jc w:val="center"/>
              <w:rPr>
                <w:rFonts w:cs="Calibri"/>
                <w:sz w:val="20"/>
                <w:szCs w:val="20"/>
              </w:rPr>
            </w:pPr>
            <w:r w:rsidRPr="001F7D0D">
              <w:rPr>
                <w:rFonts w:cs="Calibri"/>
                <w:sz w:val="20"/>
                <w:szCs w:val="20"/>
              </w:rPr>
              <w:t>10</w:t>
            </w:r>
          </w:p>
        </w:tc>
        <w:tc>
          <w:tcPr>
            <w:tcW w:w="2200" w:type="dxa"/>
            <w:tcBorders>
              <w:top w:val="nil"/>
              <w:left w:val="nil"/>
              <w:bottom w:val="single" w:sz="4" w:space="0" w:color="auto"/>
              <w:right w:val="single" w:sz="4" w:space="0" w:color="auto"/>
            </w:tcBorders>
            <w:shd w:val="clear" w:color="auto" w:fill="auto"/>
            <w:vAlign w:val="center"/>
            <w:hideMark/>
          </w:tcPr>
          <w:p w14:paraId="10B356FD" w14:textId="77777777" w:rsidR="001F7D0D" w:rsidRPr="001F7D0D" w:rsidRDefault="001F7D0D" w:rsidP="001F7D0D">
            <w:pPr>
              <w:jc w:val="center"/>
              <w:rPr>
                <w:rFonts w:cs="Calibri"/>
                <w:sz w:val="20"/>
                <w:szCs w:val="20"/>
              </w:rPr>
            </w:pPr>
            <w:r w:rsidRPr="001F7D0D">
              <w:rPr>
                <w:rFonts w:cs="Calibri"/>
                <w:sz w:val="20"/>
                <w:szCs w:val="20"/>
              </w:rPr>
              <w:t>8</w:t>
            </w:r>
          </w:p>
        </w:tc>
        <w:tc>
          <w:tcPr>
            <w:tcW w:w="1980" w:type="dxa"/>
            <w:tcBorders>
              <w:top w:val="nil"/>
              <w:left w:val="nil"/>
              <w:bottom w:val="single" w:sz="4" w:space="0" w:color="auto"/>
              <w:right w:val="single" w:sz="4" w:space="0" w:color="auto"/>
            </w:tcBorders>
            <w:shd w:val="clear" w:color="auto" w:fill="auto"/>
            <w:vAlign w:val="center"/>
            <w:hideMark/>
          </w:tcPr>
          <w:p w14:paraId="4B1CD744" w14:textId="77777777" w:rsidR="001F7D0D" w:rsidRPr="001F7D0D" w:rsidRDefault="001F7D0D" w:rsidP="001F7D0D">
            <w:pPr>
              <w:jc w:val="center"/>
              <w:rPr>
                <w:rFonts w:cs="Calibri"/>
                <w:sz w:val="20"/>
                <w:szCs w:val="20"/>
              </w:rPr>
            </w:pPr>
            <w:r w:rsidRPr="001F7D0D">
              <w:rPr>
                <w:rFonts w:cs="Calibri"/>
                <w:sz w:val="20"/>
                <w:szCs w:val="20"/>
              </w:rPr>
              <w:t>2</w:t>
            </w:r>
          </w:p>
        </w:tc>
        <w:tc>
          <w:tcPr>
            <w:tcW w:w="1476" w:type="dxa"/>
            <w:tcBorders>
              <w:top w:val="nil"/>
              <w:left w:val="nil"/>
              <w:bottom w:val="single" w:sz="4" w:space="0" w:color="auto"/>
              <w:right w:val="single" w:sz="4" w:space="0" w:color="auto"/>
            </w:tcBorders>
            <w:shd w:val="clear" w:color="auto" w:fill="auto"/>
            <w:vAlign w:val="center"/>
            <w:hideMark/>
          </w:tcPr>
          <w:p w14:paraId="2C7B1DC0" w14:textId="77777777" w:rsidR="001F7D0D" w:rsidRPr="001F7D0D" w:rsidRDefault="001F7D0D" w:rsidP="001F7D0D">
            <w:pPr>
              <w:jc w:val="center"/>
              <w:rPr>
                <w:rFonts w:cs="Calibri"/>
                <w:sz w:val="20"/>
                <w:szCs w:val="20"/>
              </w:rPr>
            </w:pPr>
            <w:r w:rsidRPr="001F7D0D">
              <w:rPr>
                <w:rFonts w:cs="Calibri"/>
                <w:sz w:val="20"/>
                <w:szCs w:val="20"/>
              </w:rPr>
              <w:t>4 147</w:t>
            </w:r>
          </w:p>
        </w:tc>
        <w:tc>
          <w:tcPr>
            <w:tcW w:w="1559" w:type="dxa"/>
            <w:tcBorders>
              <w:top w:val="nil"/>
              <w:left w:val="nil"/>
              <w:bottom w:val="single" w:sz="4" w:space="0" w:color="auto"/>
              <w:right w:val="single" w:sz="4" w:space="0" w:color="auto"/>
            </w:tcBorders>
            <w:shd w:val="clear" w:color="auto" w:fill="auto"/>
            <w:vAlign w:val="center"/>
            <w:hideMark/>
          </w:tcPr>
          <w:p w14:paraId="0A31249F" w14:textId="77777777" w:rsidR="001F7D0D" w:rsidRPr="001F7D0D" w:rsidRDefault="001F7D0D" w:rsidP="001F7D0D">
            <w:pPr>
              <w:jc w:val="center"/>
              <w:rPr>
                <w:rFonts w:cs="Calibri"/>
                <w:sz w:val="20"/>
                <w:szCs w:val="20"/>
              </w:rPr>
            </w:pPr>
            <w:r w:rsidRPr="001F7D0D">
              <w:rPr>
                <w:rFonts w:cs="Calibri"/>
                <w:sz w:val="20"/>
                <w:szCs w:val="20"/>
              </w:rPr>
              <w:t>0</w:t>
            </w:r>
          </w:p>
        </w:tc>
      </w:tr>
      <w:tr w:rsidR="001F7D0D" w:rsidRPr="001F7D0D" w14:paraId="2B78201B" w14:textId="77777777" w:rsidTr="001F7D0D">
        <w:trPr>
          <w:trHeight w:val="39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0879FA3B" w14:textId="77777777" w:rsidR="001F7D0D" w:rsidRPr="001F7D0D" w:rsidRDefault="001F7D0D" w:rsidP="001F7D0D">
            <w:pPr>
              <w:jc w:val="center"/>
              <w:rPr>
                <w:rFonts w:cs="Calibri"/>
                <w:szCs w:val="22"/>
              </w:rPr>
            </w:pPr>
            <w:r w:rsidRPr="001F7D0D">
              <w:rPr>
                <w:rFonts w:cs="Calibri"/>
                <w:szCs w:val="22"/>
              </w:rPr>
              <w:t>2019</w:t>
            </w:r>
          </w:p>
        </w:tc>
        <w:tc>
          <w:tcPr>
            <w:tcW w:w="2260" w:type="dxa"/>
            <w:tcBorders>
              <w:top w:val="nil"/>
              <w:left w:val="nil"/>
              <w:bottom w:val="single" w:sz="4" w:space="0" w:color="auto"/>
              <w:right w:val="single" w:sz="4" w:space="0" w:color="auto"/>
            </w:tcBorders>
            <w:shd w:val="clear" w:color="auto" w:fill="auto"/>
            <w:vAlign w:val="center"/>
            <w:hideMark/>
          </w:tcPr>
          <w:p w14:paraId="4A8163CD" w14:textId="77777777" w:rsidR="001F7D0D" w:rsidRPr="001F7D0D" w:rsidRDefault="001F7D0D" w:rsidP="001F7D0D">
            <w:pPr>
              <w:jc w:val="center"/>
              <w:rPr>
                <w:rFonts w:cs="Calibri"/>
                <w:sz w:val="20"/>
                <w:szCs w:val="20"/>
              </w:rPr>
            </w:pPr>
            <w:r w:rsidRPr="001F7D0D">
              <w:rPr>
                <w:rFonts w:cs="Calibri"/>
                <w:sz w:val="20"/>
                <w:szCs w:val="20"/>
              </w:rPr>
              <w:t>10</w:t>
            </w:r>
          </w:p>
        </w:tc>
        <w:tc>
          <w:tcPr>
            <w:tcW w:w="2200" w:type="dxa"/>
            <w:tcBorders>
              <w:top w:val="nil"/>
              <w:left w:val="nil"/>
              <w:bottom w:val="single" w:sz="4" w:space="0" w:color="auto"/>
              <w:right w:val="single" w:sz="4" w:space="0" w:color="auto"/>
            </w:tcBorders>
            <w:shd w:val="clear" w:color="auto" w:fill="auto"/>
            <w:vAlign w:val="center"/>
            <w:hideMark/>
          </w:tcPr>
          <w:p w14:paraId="60DE9C6B" w14:textId="77777777" w:rsidR="001F7D0D" w:rsidRPr="001F7D0D" w:rsidRDefault="001F7D0D" w:rsidP="001F7D0D">
            <w:pPr>
              <w:jc w:val="center"/>
              <w:rPr>
                <w:rFonts w:cs="Calibri"/>
                <w:sz w:val="20"/>
                <w:szCs w:val="20"/>
              </w:rPr>
            </w:pPr>
            <w:r w:rsidRPr="001F7D0D">
              <w:rPr>
                <w:rFonts w:cs="Calibri"/>
                <w:sz w:val="20"/>
                <w:szCs w:val="20"/>
              </w:rPr>
              <w:t>8</w:t>
            </w:r>
          </w:p>
        </w:tc>
        <w:tc>
          <w:tcPr>
            <w:tcW w:w="1980" w:type="dxa"/>
            <w:tcBorders>
              <w:top w:val="nil"/>
              <w:left w:val="nil"/>
              <w:bottom w:val="single" w:sz="4" w:space="0" w:color="auto"/>
              <w:right w:val="single" w:sz="4" w:space="0" w:color="auto"/>
            </w:tcBorders>
            <w:shd w:val="clear" w:color="auto" w:fill="auto"/>
            <w:vAlign w:val="center"/>
            <w:hideMark/>
          </w:tcPr>
          <w:p w14:paraId="572392C1" w14:textId="77777777" w:rsidR="001F7D0D" w:rsidRPr="001F7D0D" w:rsidRDefault="001F7D0D" w:rsidP="001F7D0D">
            <w:pPr>
              <w:jc w:val="center"/>
              <w:rPr>
                <w:rFonts w:cs="Calibri"/>
                <w:sz w:val="20"/>
                <w:szCs w:val="20"/>
              </w:rPr>
            </w:pPr>
            <w:r w:rsidRPr="001F7D0D">
              <w:rPr>
                <w:rFonts w:cs="Calibri"/>
                <w:sz w:val="20"/>
                <w:szCs w:val="20"/>
              </w:rPr>
              <w:t>2</w:t>
            </w:r>
          </w:p>
        </w:tc>
        <w:tc>
          <w:tcPr>
            <w:tcW w:w="1476" w:type="dxa"/>
            <w:tcBorders>
              <w:top w:val="nil"/>
              <w:left w:val="nil"/>
              <w:bottom w:val="single" w:sz="4" w:space="0" w:color="auto"/>
              <w:right w:val="single" w:sz="4" w:space="0" w:color="auto"/>
            </w:tcBorders>
            <w:shd w:val="clear" w:color="auto" w:fill="auto"/>
            <w:vAlign w:val="center"/>
            <w:hideMark/>
          </w:tcPr>
          <w:p w14:paraId="0AC1E6CF" w14:textId="77777777" w:rsidR="001F7D0D" w:rsidRPr="001F7D0D" w:rsidRDefault="001F7D0D" w:rsidP="001F7D0D">
            <w:pPr>
              <w:jc w:val="center"/>
              <w:rPr>
                <w:rFonts w:cs="Calibri"/>
                <w:sz w:val="20"/>
                <w:szCs w:val="20"/>
              </w:rPr>
            </w:pPr>
            <w:r w:rsidRPr="001F7D0D">
              <w:rPr>
                <w:rFonts w:cs="Calibri"/>
                <w:sz w:val="20"/>
                <w:szCs w:val="20"/>
              </w:rPr>
              <w:t>4 191</w:t>
            </w:r>
          </w:p>
        </w:tc>
        <w:tc>
          <w:tcPr>
            <w:tcW w:w="1559" w:type="dxa"/>
            <w:tcBorders>
              <w:top w:val="nil"/>
              <w:left w:val="nil"/>
              <w:bottom w:val="single" w:sz="4" w:space="0" w:color="auto"/>
              <w:right w:val="single" w:sz="4" w:space="0" w:color="auto"/>
            </w:tcBorders>
            <w:shd w:val="clear" w:color="auto" w:fill="auto"/>
            <w:vAlign w:val="center"/>
            <w:hideMark/>
          </w:tcPr>
          <w:p w14:paraId="4BC04DDE" w14:textId="77777777" w:rsidR="001F7D0D" w:rsidRPr="001F7D0D" w:rsidRDefault="001F7D0D" w:rsidP="001F7D0D">
            <w:pPr>
              <w:jc w:val="center"/>
              <w:rPr>
                <w:rFonts w:cs="Calibri"/>
                <w:sz w:val="20"/>
                <w:szCs w:val="20"/>
              </w:rPr>
            </w:pPr>
            <w:r w:rsidRPr="001F7D0D">
              <w:rPr>
                <w:rFonts w:cs="Calibri"/>
                <w:sz w:val="20"/>
                <w:szCs w:val="20"/>
              </w:rPr>
              <w:t>0</w:t>
            </w:r>
          </w:p>
        </w:tc>
      </w:tr>
      <w:tr w:rsidR="001F7D0D" w:rsidRPr="001F7D0D" w14:paraId="75945BD0" w14:textId="77777777" w:rsidTr="001F7D0D">
        <w:trPr>
          <w:trHeight w:val="51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3A747936" w14:textId="77777777" w:rsidR="001F7D0D" w:rsidRPr="001F7D0D" w:rsidRDefault="001F7D0D" w:rsidP="001F7D0D">
            <w:pPr>
              <w:jc w:val="center"/>
              <w:rPr>
                <w:rFonts w:cs="Calibri"/>
                <w:szCs w:val="22"/>
              </w:rPr>
            </w:pPr>
            <w:r w:rsidRPr="001F7D0D">
              <w:rPr>
                <w:rFonts w:cs="Calibri"/>
                <w:szCs w:val="22"/>
              </w:rPr>
              <w:t>2020</w:t>
            </w:r>
          </w:p>
        </w:tc>
        <w:tc>
          <w:tcPr>
            <w:tcW w:w="2260" w:type="dxa"/>
            <w:tcBorders>
              <w:top w:val="nil"/>
              <w:left w:val="nil"/>
              <w:bottom w:val="single" w:sz="4" w:space="0" w:color="auto"/>
              <w:right w:val="single" w:sz="4" w:space="0" w:color="auto"/>
            </w:tcBorders>
            <w:shd w:val="clear" w:color="auto" w:fill="auto"/>
            <w:vAlign w:val="center"/>
            <w:hideMark/>
          </w:tcPr>
          <w:p w14:paraId="215AD872" w14:textId="77777777" w:rsidR="001F7D0D" w:rsidRPr="001F7D0D" w:rsidRDefault="001F7D0D" w:rsidP="001F7D0D">
            <w:pPr>
              <w:jc w:val="center"/>
              <w:rPr>
                <w:rFonts w:cs="Calibri"/>
                <w:sz w:val="20"/>
                <w:szCs w:val="20"/>
              </w:rPr>
            </w:pPr>
            <w:r w:rsidRPr="001F7D0D">
              <w:rPr>
                <w:rFonts w:cs="Calibri"/>
                <w:sz w:val="20"/>
                <w:szCs w:val="20"/>
              </w:rPr>
              <w:t>11</w:t>
            </w:r>
          </w:p>
        </w:tc>
        <w:tc>
          <w:tcPr>
            <w:tcW w:w="2200" w:type="dxa"/>
            <w:tcBorders>
              <w:top w:val="nil"/>
              <w:left w:val="nil"/>
              <w:bottom w:val="single" w:sz="4" w:space="0" w:color="auto"/>
              <w:right w:val="single" w:sz="4" w:space="0" w:color="auto"/>
            </w:tcBorders>
            <w:shd w:val="clear" w:color="auto" w:fill="auto"/>
            <w:vAlign w:val="center"/>
            <w:hideMark/>
          </w:tcPr>
          <w:p w14:paraId="352E605C" w14:textId="77777777" w:rsidR="001F7D0D" w:rsidRPr="001F7D0D" w:rsidRDefault="001F7D0D" w:rsidP="001F7D0D">
            <w:pPr>
              <w:jc w:val="center"/>
              <w:rPr>
                <w:rFonts w:cs="Calibri"/>
                <w:sz w:val="20"/>
                <w:szCs w:val="20"/>
              </w:rPr>
            </w:pPr>
            <w:r w:rsidRPr="001F7D0D">
              <w:rPr>
                <w:rFonts w:cs="Calibri"/>
                <w:sz w:val="20"/>
                <w:szCs w:val="20"/>
              </w:rPr>
              <w:t>9</w:t>
            </w:r>
          </w:p>
        </w:tc>
        <w:tc>
          <w:tcPr>
            <w:tcW w:w="1980" w:type="dxa"/>
            <w:tcBorders>
              <w:top w:val="nil"/>
              <w:left w:val="nil"/>
              <w:bottom w:val="single" w:sz="4" w:space="0" w:color="auto"/>
              <w:right w:val="single" w:sz="4" w:space="0" w:color="auto"/>
            </w:tcBorders>
            <w:shd w:val="clear" w:color="auto" w:fill="auto"/>
            <w:vAlign w:val="center"/>
            <w:hideMark/>
          </w:tcPr>
          <w:p w14:paraId="4F33862F" w14:textId="77777777" w:rsidR="001F7D0D" w:rsidRPr="001F7D0D" w:rsidRDefault="001F7D0D" w:rsidP="001F7D0D">
            <w:pPr>
              <w:jc w:val="center"/>
              <w:rPr>
                <w:rFonts w:cs="Calibri"/>
                <w:sz w:val="20"/>
                <w:szCs w:val="20"/>
              </w:rPr>
            </w:pPr>
            <w:r w:rsidRPr="001F7D0D">
              <w:rPr>
                <w:rFonts w:cs="Calibri"/>
                <w:sz w:val="20"/>
                <w:szCs w:val="20"/>
              </w:rPr>
              <w:t>2</w:t>
            </w:r>
          </w:p>
        </w:tc>
        <w:tc>
          <w:tcPr>
            <w:tcW w:w="1476" w:type="dxa"/>
            <w:tcBorders>
              <w:top w:val="nil"/>
              <w:left w:val="nil"/>
              <w:bottom w:val="single" w:sz="4" w:space="0" w:color="auto"/>
              <w:right w:val="single" w:sz="4" w:space="0" w:color="auto"/>
            </w:tcBorders>
            <w:shd w:val="clear" w:color="auto" w:fill="auto"/>
            <w:vAlign w:val="center"/>
            <w:hideMark/>
          </w:tcPr>
          <w:p w14:paraId="06AF8DF9" w14:textId="77777777" w:rsidR="001F7D0D" w:rsidRPr="001F7D0D" w:rsidRDefault="001F7D0D" w:rsidP="001F7D0D">
            <w:pPr>
              <w:jc w:val="center"/>
              <w:rPr>
                <w:rFonts w:cs="Calibri"/>
                <w:sz w:val="20"/>
                <w:szCs w:val="20"/>
              </w:rPr>
            </w:pPr>
            <w:r w:rsidRPr="001F7D0D">
              <w:rPr>
                <w:rFonts w:cs="Calibri"/>
                <w:sz w:val="20"/>
                <w:szCs w:val="20"/>
              </w:rPr>
              <w:t>4 261</w:t>
            </w:r>
          </w:p>
        </w:tc>
        <w:tc>
          <w:tcPr>
            <w:tcW w:w="1559" w:type="dxa"/>
            <w:tcBorders>
              <w:top w:val="nil"/>
              <w:left w:val="nil"/>
              <w:bottom w:val="single" w:sz="4" w:space="0" w:color="auto"/>
              <w:right w:val="single" w:sz="4" w:space="0" w:color="auto"/>
            </w:tcBorders>
            <w:shd w:val="clear" w:color="auto" w:fill="auto"/>
            <w:vAlign w:val="center"/>
            <w:hideMark/>
          </w:tcPr>
          <w:p w14:paraId="17E63538" w14:textId="77777777" w:rsidR="001F7D0D" w:rsidRPr="001F7D0D" w:rsidRDefault="001F7D0D" w:rsidP="001F7D0D">
            <w:pPr>
              <w:jc w:val="center"/>
              <w:rPr>
                <w:rFonts w:cs="Calibri"/>
                <w:sz w:val="20"/>
                <w:szCs w:val="20"/>
              </w:rPr>
            </w:pPr>
            <w:r w:rsidRPr="001F7D0D">
              <w:rPr>
                <w:rFonts w:cs="Calibri"/>
                <w:sz w:val="20"/>
                <w:szCs w:val="20"/>
              </w:rPr>
              <w:t>0</w:t>
            </w:r>
          </w:p>
        </w:tc>
      </w:tr>
      <w:tr w:rsidR="001F7D0D" w:rsidRPr="001F7D0D" w14:paraId="303B7C15" w14:textId="77777777" w:rsidTr="001F7D0D">
        <w:trPr>
          <w:trHeight w:val="300"/>
        </w:trPr>
        <w:tc>
          <w:tcPr>
            <w:tcW w:w="5260" w:type="dxa"/>
            <w:gridSpan w:val="3"/>
            <w:tcBorders>
              <w:top w:val="nil"/>
              <w:left w:val="nil"/>
              <w:bottom w:val="nil"/>
              <w:right w:val="nil"/>
            </w:tcBorders>
            <w:shd w:val="clear" w:color="auto" w:fill="auto"/>
            <w:noWrap/>
            <w:vAlign w:val="bottom"/>
            <w:hideMark/>
          </w:tcPr>
          <w:p w14:paraId="57933CC9" w14:textId="77777777" w:rsidR="001F7D0D" w:rsidRPr="001F7D0D" w:rsidRDefault="001F7D0D" w:rsidP="001F7D0D">
            <w:pPr>
              <w:jc w:val="left"/>
              <w:rPr>
                <w:rFonts w:cs="Calibri"/>
                <w:szCs w:val="22"/>
              </w:rPr>
            </w:pPr>
            <w:r w:rsidRPr="001F7D0D">
              <w:rPr>
                <w:rFonts w:cs="Calibri"/>
                <w:szCs w:val="22"/>
              </w:rPr>
              <w:t xml:space="preserve">Forrás: </w:t>
            </w:r>
            <w:proofErr w:type="spellStart"/>
            <w:r w:rsidRPr="001F7D0D">
              <w:rPr>
                <w:rFonts w:cs="Calibri"/>
                <w:szCs w:val="22"/>
              </w:rPr>
              <w:t>TeIR</w:t>
            </w:r>
            <w:proofErr w:type="spellEnd"/>
            <w:r w:rsidRPr="001F7D0D">
              <w:rPr>
                <w:rFonts w:cs="Calibri"/>
                <w:szCs w:val="22"/>
              </w:rPr>
              <w:t xml:space="preserve">, KSH </w:t>
            </w:r>
            <w:proofErr w:type="spellStart"/>
            <w:r w:rsidRPr="001F7D0D">
              <w:rPr>
                <w:rFonts w:cs="Calibri"/>
                <w:szCs w:val="22"/>
              </w:rPr>
              <w:t>Tstar</w:t>
            </w:r>
            <w:proofErr w:type="spellEnd"/>
          </w:p>
        </w:tc>
        <w:tc>
          <w:tcPr>
            <w:tcW w:w="1980" w:type="dxa"/>
            <w:tcBorders>
              <w:top w:val="nil"/>
              <w:left w:val="nil"/>
              <w:bottom w:val="nil"/>
              <w:right w:val="nil"/>
            </w:tcBorders>
            <w:shd w:val="clear" w:color="auto" w:fill="auto"/>
            <w:noWrap/>
            <w:vAlign w:val="bottom"/>
            <w:hideMark/>
          </w:tcPr>
          <w:p w14:paraId="468FDF88" w14:textId="77777777" w:rsidR="001F7D0D" w:rsidRPr="001F7D0D" w:rsidRDefault="001F7D0D" w:rsidP="001F7D0D">
            <w:pPr>
              <w:jc w:val="left"/>
              <w:rPr>
                <w:rFonts w:cs="Calibri"/>
                <w:szCs w:val="22"/>
              </w:rPr>
            </w:pPr>
          </w:p>
        </w:tc>
        <w:tc>
          <w:tcPr>
            <w:tcW w:w="1476" w:type="dxa"/>
            <w:tcBorders>
              <w:top w:val="nil"/>
              <w:left w:val="nil"/>
              <w:bottom w:val="nil"/>
              <w:right w:val="nil"/>
            </w:tcBorders>
            <w:shd w:val="clear" w:color="auto" w:fill="auto"/>
            <w:noWrap/>
            <w:vAlign w:val="bottom"/>
            <w:hideMark/>
          </w:tcPr>
          <w:p w14:paraId="187F4F8E" w14:textId="77777777" w:rsidR="001F7D0D" w:rsidRPr="001F7D0D" w:rsidRDefault="001F7D0D" w:rsidP="001F7D0D">
            <w:pPr>
              <w:jc w:val="left"/>
              <w:rPr>
                <w:rFonts w:ascii="Times New Roman" w:hAnsi="Times New Roman"/>
                <w:sz w:val="20"/>
                <w:szCs w:val="20"/>
              </w:rPr>
            </w:pPr>
          </w:p>
        </w:tc>
        <w:tc>
          <w:tcPr>
            <w:tcW w:w="1559" w:type="dxa"/>
            <w:tcBorders>
              <w:top w:val="nil"/>
              <w:left w:val="nil"/>
              <w:bottom w:val="nil"/>
              <w:right w:val="nil"/>
            </w:tcBorders>
            <w:shd w:val="clear" w:color="auto" w:fill="auto"/>
            <w:noWrap/>
            <w:vAlign w:val="bottom"/>
            <w:hideMark/>
          </w:tcPr>
          <w:p w14:paraId="671BCAAF" w14:textId="77777777" w:rsidR="001F7D0D" w:rsidRPr="001F7D0D" w:rsidRDefault="001F7D0D" w:rsidP="001F7D0D">
            <w:pPr>
              <w:jc w:val="left"/>
              <w:rPr>
                <w:rFonts w:ascii="Times New Roman" w:hAnsi="Times New Roman"/>
                <w:sz w:val="20"/>
                <w:szCs w:val="20"/>
              </w:rPr>
            </w:pPr>
          </w:p>
        </w:tc>
      </w:tr>
    </w:tbl>
    <w:p w14:paraId="751409AB" w14:textId="77777777" w:rsidR="001F7D0D" w:rsidRPr="00AF364A" w:rsidRDefault="001F7D0D" w:rsidP="007D63D3">
      <w:pPr>
        <w:rPr>
          <w:rFonts w:ascii="Times New Roman" w:hAnsi="Times New Roman"/>
        </w:rPr>
      </w:pPr>
    </w:p>
    <w:p w14:paraId="1CC3CF5F" w14:textId="77777777" w:rsidR="00D423A1" w:rsidRPr="00DB4365" w:rsidRDefault="00D423A1" w:rsidP="00D423A1">
      <w:pPr>
        <w:rPr>
          <w:rFonts w:ascii="Times New Roman" w:hAnsi="Times New Roman"/>
        </w:rPr>
      </w:pPr>
      <w:r w:rsidRPr="00DB4365">
        <w:rPr>
          <w:rFonts w:ascii="Times New Roman" w:hAnsi="Times New Roman"/>
        </w:rPr>
        <w:t xml:space="preserve">A fenti táblázatból látható, hogy </w:t>
      </w:r>
      <w:r w:rsidR="007F3DE7" w:rsidRPr="00DB4365">
        <w:rPr>
          <w:rFonts w:ascii="Times New Roman" w:hAnsi="Times New Roman"/>
        </w:rPr>
        <w:t xml:space="preserve">folyamatosan emelkedik a gyermekorvosok által </w:t>
      </w:r>
      <w:r w:rsidR="00B16083" w:rsidRPr="00DB4365">
        <w:rPr>
          <w:rFonts w:ascii="Times New Roman" w:hAnsi="Times New Roman"/>
        </w:rPr>
        <w:t xml:space="preserve">ellátott esetek száma, </w:t>
      </w:r>
      <w:r w:rsidR="007F3DE7" w:rsidRPr="00DB4365">
        <w:rPr>
          <w:rFonts w:ascii="Times New Roman" w:hAnsi="Times New Roman"/>
        </w:rPr>
        <w:t>ezért is szeret</w:t>
      </w:r>
      <w:r w:rsidR="00DB4365" w:rsidRPr="00DB4365">
        <w:rPr>
          <w:rFonts w:ascii="Times New Roman" w:hAnsi="Times New Roman"/>
        </w:rPr>
        <w:t>nénk egy új g</w:t>
      </w:r>
      <w:r w:rsidR="00B16083" w:rsidRPr="00DB4365">
        <w:rPr>
          <w:rFonts w:ascii="Times New Roman" w:hAnsi="Times New Roman"/>
        </w:rPr>
        <w:t>yermekorvos</w:t>
      </w:r>
      <w:r w:rsidR="00DB4365" w:rsidRPr="00DB4365">
        <w:rPr>
          <w:rFonts w:ascii="Times New Roman" w:hAnsi="Times New Roman"/>
        </w:rPr>
        <w:t>i körzetet kialakítani és 1 fővel növelni a gyermekorvosok számát.</w:t>
      </w:r>
      <w:r w:rsidR="00DB4365">
        <w:rPr>
          <w:rFonts w:ascii="Times New Roman" w:hAnsi="Times New Roman"/>
        </w:rPr>
        <w:t xml:space="preserve"> Az Alapellátási Központ átadásával már </w:t>
      </w:r>
      <w:r w:rsidR="009F5EB1">
        <w:rPr>
          <w:rFonts w:ascii="Times New Roman" w:hAnsi="Times New Roman"/>
        </w:rPr>
        <w:t>az új gyermekorvosi rendelő kialakításra is került.</w:t>
      </w:r>
    </w:p>
    <w:p w14:paraId="1EF738DE" w14:textId="77777777" w:rsidR="008503C1" w:rsidRDefault="008503C1" w:rsidP="00C76BE7">
      <w:pPr>
        <w:rPr>
          <w:rFonts w:ascii="Times New Roman" w:hAnsi="Times New Roman"/>
        </w:rPr>
      </w:pPr>
    </w:p>
    <w:p w14:paraId="0D4D6FD2" w14:textId="77777777" w:rsidR="008503C1" w:rsidRPr="008503C1" w:rsidRDefault="008503C1" w:rsidP="008503C1">
      <w:pPr>
        <w:rPr>
          <w:rFonts w:ascii="Times New Roman" w:hAnsi="Times New Roman"/>
        </w:rPr>
      </w:pPr>
    </w:p>
    <w:p w14:paraId="6EC79697" w14:textId="77777777" w:rsidR="008503C1" w:rsidRPr="008503C1" w:rsidRDefault="008503C1" w:rsidP="008503C1">
      <w:pPr>
        <w:rPr>
          <w:rFonts w:ascii="Times New Roman" w:hAnsi="Times New Roman"/>
          <w:u w:val="single"/>
        </w:rPr>
      </w:pPr>
      <w:r w:rsidRPr="008503C1">
        <w:rPr>
          <w:rFonts w:ascii="Times New Roman" w:hAnsi="Times New Roman"/>
          <w:i/>
          <w:iCs/>
          <w:u w:val="single"/>
        </w:rPr>
        <w:t>c)</w:t>
      </w:r>
      <w:r w:rsidRPr="008503C1">
        <w:rPr>
          <w:rFonts w:ascii="Times New Roman" w:hAnsi="Times New Roman"/>
          <w:u w:val="single"/>
        </w:rPr>
        <w:t xml:space="preserve"> 0–7 éves korúak speciális (egészségügyi-szociális-oktatási) ellátási igényeire (pl. korai fejlesztésre, rehabilitációra) vonatkozó adatok</w:t>
      </w:r>
    </w:p>
    <w:p w14:paraId="79E90DBF" w14:textId="77777777" w:rsidR="008503C1" w:rsidRPr="008503C1" w:rsidRDefault="008503C1" w:rsidP="008503C1">
      <w:pPr>
        <w:rPr>
          <w:rFonts w:ascii="Times New Roman" w:hAnsi="Times New Roman"/>
          <w:u w:val="single"/>
        </w:rPr>
      </w:pPr>
    </w:p>
    <w:p w14:paraId="7CC151FE" w14:textId="77777777" w:rsidR="006A582A" w:rsidRDefault="008503C1" w:rsidP="007811C8">
      <w:pPr>
        <w:rPr>
          <w:rFonts w:ascii="Times New Roman" w:hAnsi="Times New Roman"/>
        </w:rPr>
      </w:pPr>
      <w:r w:rsidRPr="008503C1">
        <w:rPr>
          <w:rFonts w:ascii="Times New Roman" w:hAnsi="Times New Roman"/>
        </w:rPr>
        <w:t xml:space="preserve">Az integrált </w:t>
      </w:r>
      <w:r w:rsidR="007811C8">
        <w:rPr>
          <w:rFonts w:ascii="Times New Roman" w:hAnsi="Times New Roman"/>
        </w:rPr>
        <w:t xml:space="preserve">nevelésben, </w:t>
      </w:r>
      <w:r w:rsidRPr="008503C1">
        <w:rPr>
          <w:rFonts w:ascii="Times New Roman" w:hAnsi="Times New Roman"/>
        </w:rPr>
        <w:t>oktatás</w:t>
      </w:r>
      <w:r w:rsidR="007811C8">
        <w:rPr>
          <w:rFonts w:ascii="Times New Roman" w:hAnsi="Times New Roman"/>
        </w:rPr>
        <w:t>ban</w:t>
      </w:r>
      <w:r w:rsidRPr="008503C1">
        <w:rPr>
          <w:rFonts w:ascii="Times New Roman" w:hAnsi="Times New Roman"/>
        </w:rPr>
        <w:t xml:space="preserve"> </w:t>
      </w:r>
      <w:r w:rsidR="007811C8">
        <w:rPr>
          <w:rFonts w:ascii="Times New Roman" w:hAnsi="Times New Roman"/>
        </w:rPr>
        <w:t xml:space="preserve">részt vevő gyermekek/tanulók száma évről évre emelkedő tendenciát mutat. </w:t>
      </w:r>
      <w:r w:rsidR="006A582A">
        <w:rPr>
          <w:rFonts w:ascii="Times New Roman" w:hAnsi="Times New Roman"/>
        </w:rPr>
        <w:t xml:space="preserve">A </w:t>
      </w:r>
      <w:r w:rsidR="007811C8">
        <w:rPr>
          <w:rFonts w:ascii="Times New Roman" w:hAnsi="Times New Roman"/>
        </w:rPr>
        <w:t xml:space="preserve">szakértői bizottságok tapasztalatok alapján az integrált nevelést, oktatást részesítik előnyben. </w:t>
      </w:r>
      <w:r w:rsidR="006A582A">
        <w:rPr>
          <w:rFonts w:ascii="Times New Roman" w:hAnsi="Times New Roman"/>
        </w:rPr>
        <w:t>E</w:t>
      </w:r>
      <w:r w:rsidR="007811C8">
        <w:rPr>
          <w:rFonts w:ascii="Times New Roman" w:hAnsi="Times New Roman"/>
        </w:rPr>
        <w:t xml:space="preserve">z a pedagógusoknak egyre több és sokszor nehéz feladatot jelent. Intézményeinkben több pedagógus elvégezte a fejlesztő </w:t>
      </w:r>
      <w:r w:rsidR="00771C38">
        <w:rPr>
          <w:rFonts w:ascii="Times New Roman" w:hAnsi="Times New Roman"/>
        </w:rPr>
        <w:t>pedagógiai képzést,</w:t>
      </w:r>
      <w:r w:rsidR="006A582A">
        <w:rPr>
          <w:rFonts w:ascii="Times New Roman" w:hAnsi="Times New Roman"/>
        </w:rPr>
        <w:t xml:space="preserve"> ezzel is segítve az integrációt.</w:t>
      </w:r>
    </w:p>
    <w:p w14:paraId="1F7375FC" w14:textId="77777777" w:rsidR="00E749B9" w:rsidRDefault="00E749B9" w:rsidP="007811C8">
      <w:pPr>
        <w:rPr>
          <w:rFonts w:ascii="Times New Roman" w:hAnsi="Times New Roman"/>
        </w:rPr>
      </w:pPr>
    </w:p>
    <w:p w14:paraId="2B821000" w14:textId="77777777" w:rsidR="008503C1" w:rsidRDefault="006A582A" w:rsidP="007811C8">
      <w:pPr>
        <w:rPr>
          <w:rFonts w:ascii="Times New Roman" w:hAnsi="Times New Roman"/>
        </w:rPr>
      </w:pPr>
      <w:r>
        <w:rPr>
          <w:rFonts w:ascii="Times New Roman" w:hAnsi="Times New Roman"/>
        </w:rPr>
        <w:t>Óvodáinkban</w:t>
      </w:r>
      <w:r w:rsidR="008503C1" w:rsidRPr="008503C1">
        <w:rPr>
          <w:rFonts w:ascii="Times New Roman" w:hAnsi="Times New Roman"/>
        </w:rPr>
        <w:t xml:space="preserve"> </w:t>
      </w:r>
      <w:r>
        <w:rPr>
          <w:rFonts w:ascii="Times New Roman" w:hAnsi="Times New Roman"/>
        </w:rPr>
        <w:t>a lehetőségek és a szakember ellátottság függvényében az üllői szakszolgálat munkatársai logopédiai ellátás területén – időszakosan – vesznek részt a fejlesztésekben.</w:t>
      </w:r>
    </w:p>
    <w:p w14:paraId="37ACA678" w14:textId="77777777" w:rsidR="006A582A" w:rsidRDefault="006A582A" w:rsidP="007811C8">
      <w:pPr>
        <w:rPr>
          <w:rFonts w:ascii="Times New Roman" w:hAnsi="Times New Roman"/>
        </w:rPr>
      </w:pPr>
      <w:r>
        <w:rPr>
          <w:rFonts w:ascii="Times New Roman" w:hAnsi="Times New Roman"/>
        </w:rPr>
        <w:t>Négy óvodánkban 1 fő gyógypedagógus látja el a sajátos nevelési igényű gyermekek ellátását.</w:t>
      </w:r>
    </w:p>
    <w:p w14:paraId="757B1498" w14:textId="77777777" w:rsidR="006A582A" w:rsidRDefault="006A582A" w:rsidP="007811C8">
      <w:pPr>
        <w:rPr>
          <w:rFonts w:ascii="Times New Roman" w:hAnsi="Times New Roman"/>
        </w:rPr>
      </w:pPr>
      <w:r>
        <w:rPr>
          <w:rFonts w:ascii="Times New Roman" w:hAnsi="Times New Roman"/>
        </w:rPr>
        <w:t>A szakértói bizottság véleménye alapján szegregáltan, speciális oktatásban részt vevő vecsési gyermekeink ellátását egy budapesti speciális intézmény látja el.</w:t>
      </w:r>
    </w:p>
    <w:p w14:paraId="0DD2049B" w14:textId="77777777" w:rsidR="006A582A" w:rsidRPr="008503C1" w:rsidRDefault="006A582A" w:rsidP="007811C8">
      <w:pPr>
        <w:rPr>
          <w:rFonts w:ascii="Times New Roman" w:hAnsi="Times New Roman"/>
        </w:rPr>
      </w:pPr>
    </w:p>
    <w:p w14:paraId="4D076BAD" w14:textId="77777777" w:rsidR="008E0CB7" w:rsidRDefault="008503C1" w:rsidP="008503C1">
      <w:pPr>
        <w:rPr>
          <w:rFonts w:ascii="Times New Roman" w:hAnsi="Times New Roman"/>
        </w:rPr>
      </w:pPr>
      <w:r w:rsidRPr="008503C1">
        <w:rPr>
          <w:rFonts w:ascii="Times New Roman" w:hAnsi="Times New Roman"/>
        </w:rPr>
        <w:t xml:space="preserve">Prevenciós céllal, és a feltárt esetek enyhítésére a köznevelési és gyermekjóléti intézményekben </w:t>
      </w:r>
      <w:r w:rsidR="008E0CB7">
        <w:rPr>
          <w:rFonts w:ascii="Times New Roman" w:hAnsi="Times New Roman"/>
        </w:rPr>
        <w:t>foglalkoztatunk</w:t>
      </w:r>
      <w:r w:rsidRPr="008503C1">
        <w:rPr>
          <w:rFonts w:ascii="Times New Roman" w:hAnsi="Times New Roman"/>
        </w:rPr>
        <w:t xml:space="preserve"> segítő szakembere</w:t>
      </w:r>
      <w:r w:rsidR="008E0CB7">
        <w:rPr>
          <w:rFonts w:ascii="Times New Roman" w:hAnsi="Times New Roman"/>
        </w:rPr>
        <w:t>ket</w:t>
      </w:r>
      <w:r w:rsidRPr="008503C1">
        <w:rPr>
          <w:rFonts w:ascii="Times New Roman" w:hAnsi="Times New Roman"/>
        </w:rPr>
        <w:t xml:space="preserve">: </w:t>
      </w:r>
    </w:p>
    <w:p w14:paraId="30BA9C9F" w14:textId="77777777" w:rsidR="008E0CB7" w:rsidRDefault="008503C1" w:rsidP="008E0CB7">
      <w:pPr>
        <w:numPr>
          <w:ilvl w:val="0"/>
          <w:numId w:val="5"/>
        </w:numPr>
        <w:rPr>
          <w:rFonts w:ascii="Times New Roman" w:hAnsi="Times New Roman"/>
        </w:rPr>
      </w:pPr>
      <w:r w:rsidRPr="008503C1">
        <w:rPr>
          <w:rFonts w:ascii="Times New Roman" w:hAnsi="Times New Roman"/>
        </w:rPr>
        <w:t xml:space="preserve">intézményi pszichológus, </w:t>
      </w:r>
    </w:p>
    <w:p w14:paraId="02175243" w14:textId="77777777" w:rsidR="008E0CB7" w:rsidRDefault="008503C1" w:rsidP="008E0CB7">
      <w:pPr>
        <w:numPr>
          <w:ilvl w:val="0"/>
          <w:numId w:val="5"/>
        </w:numPr>
        <w:rPr>
          <w:rFonts w:ascii="Times New Roman" w:hAnsi="Times New Roman"/>
        </w:rPr>
      </w:pPr>
      <w:r w:rsidRPr="008503C1">
        <w:rPr>
          <w:rFonts w:ascii="Times New Roman" w:hAnsi="Times New Roman"/>
        </w:rPr>
        <w:t xml:space="preserve">védőnő, </w:t>
      </w:r>
    </w:p>
    <w:p w14:paraId="53BB874A" w14:textId="77777777" w:rsidR="008E0CB7" w:rsidRDefault="008503C1" w:rsidP="008E0CB7">
      <w:pPr>
        <w:numPr>
          <w:ilvl w:val="0"/>
          <w:numId w:val="5"/>
        </w:numPr>
        <w:rPr>
          <w:rFonts w:ascii="Times New Roman" w:hAnsi="Times New Roman"/>
        </w:rPr>
      </w:pPr>
      <w:r w:rsidRPr="008503C1">
        <w:rPr>
          <w:rFonts w:ascii="Times New Roman" w:hAnsi="Times New Roman"/>
        </w:rPr>
        <w:t xml:space="preserve">gyógypedagógus, fejlesztő pedagógus, </w:t>
      </w:r>
    </w:p>
    <w:p w14:paraId="5C420F81" w14:textId="77777777" w:rsidR="008E0CB7" w:rsidRDefault="008503C1" w:rsidP="008E0CB7">
      <w:pPr>
        <w:numPr>
          <w:ilvl w:val="0"/>
          <w:numId w:val="5"/>
        </w:numPr>
        <w:rPr>
          <w:rFonts w:ascii="Times New Roman" w:hAnsi="Times New Roman"/>
        </w:rPr>
      </w:pPr>
      <w:r w:rsidRPr="008503C1">
        <w:rPr>
          <w:rFonts w:ascii="Times New Roman" w:hAnsi="Times New Roman"/>
        </w:rPr>
        <w:t xml:space="preserve">gyermekvédelmi felelős. </w:t>
      </w:r>
    </w:p>
    <w:p w14:paraId="6D59AEBD" w14:textId="77777777" w:rsidR="00E749B9" w:rsidRDefault="00E749B9" w:rsidP="008E0CB7">
      <w:pPr>
        <w:rPr>
          <w:rFonts w:ascii="Times New Roman" w:hAnsi="Times New Roman"/>
        </w:rPr>
      </w:pPr>
    </w:p>
    <w:p w14:paraId="24917190" w14:textId="77777777" w:rsidR="008503C1" w:rsidRPr="008503C1" w:rsidRDefault="008503C1" w:rsidP="008E0CB7">
      <w:pPr>
        <w:rPr>
          <w:rFonts w:ascii="Times New Roman" w:hAnsi="Times New Roman"/>
        </w:rPr>
      </w:pPr>
      <w:r w:rsidRPr="008503C1">
        <w:rPr>
          <w:rFonts w:ascii="Times New Roman" w:hAnsi="Times New Roman"/>
        </w:rPr>
        <w:t>A gyermek- és ifjúságvédelmi felelős fontos feladatot lát el a köznevelési intézmény</w:t>
      </w:r>
      <w:r w:rsidR="008E0CB7">
        <w:rPr>
          <w:rFonts w:ascii="Times New Roman" w:hAnsi="Times New Roman"/>
        </w:rPr>
        <w:t>ek</w:t>
      </w:r>
      <w:r w:rsidRPr="008503C1">
        <w:rPr>
          <w:rFonts w:ascii="Times New Roman" w:hAnsi="Times New Roman"/>
        </w:rPr>
        <w:t xml:space="preserve">ben a veszélyeztető körülmények feltárása, ezek megszüntetése, kialakulásuk megelőzése területén éppúgy, mint a drogprevenciót, egészségnevelést illetően. </w:t>
      </w:r>
    </w:p>
    <w:p w14:paraId="7ABE602D" w14:textId="77777777" w:rsidR="008E0CB7" w:rsidRDefault="008503C1" w:rsidP="008503C1">
      <w:pPr>
        <w:rPr>
          <w:rFonts w:ascii="Times New Roman" w:hAnsi="Times New Roman"/>
        </w:rPr>
      </w:pPr>
      <w:r w:rsidRPr="008503C1">
        <w:rPr>
          <w:rFonts w:ascii="Times New Roman" w:hAnsi="Times New Roman"/>
        </w:rPr>
        <w:t xml:space="preserve">A segítő szakmák jelenléte </w:t>
      </w:r>
      <w:r w:rsidR="008E0CB7">
        <w:rPr>
          <w:rFonts w:ascii="Times New Roman" w:hAnsi="Times New Roman"/>
        </w:rPr>
        <w:t xml:space="preserve">és a jól működő jelzőrendszer </w:t>
      </w:r>
      <w:r w:rsidRPr="008503C1">
        <w:rPr>
          <w:rFonts w:ascii="Times New Roman" w:hAnsi="Times New Roman"/>
        </w:rPr>
        <w:t>a gyermekvédelmi munka eredményességét erősíti az intézményekben</w:t>
      </w:r>
      <w:r w:rsidR="008E0CB7">
        <w:rPr>
          <w:rFonts w:ascii="Times New Roman" w:hAnsi="Times New Roman"/>
        </w:rPr>
        <w:t>.</w:t>
      </w:r>
    </w:p>
    <w:p w14:paraId="747C8765" w14:textId="77777777" w:rsidR="008E0CB7" w:rsidRDefault="008E0CB7" w:rsidP="008503C1">
      <w:pPr>
        <w:rPr>
          <w:rFonts w:ascii="Times New Roman" w:hAnsi="Times New Roman"/>
        </w:rPr>
      </w:pPr>
    </w:p>
    <w:p w14:paraId="68632101" w14:textId="77777777" w:rsidR="008E0CB7" w:rsidRPr="008E0CB7" w:rsidRDefault="008E0CB7" w:rsidP="008E0CB7">
      <w:pPr>
        <w:rPr>
          <w:rFonts w:ascii="Times New Roman" w:hAnsi="Times New Roman"/>
        </w:rPr>
      </w:pPr>
      <w:r w:rsidRPr="008E0CB7">
        <w:rPr>
          <w:rFonts w:ascii="Times New Roman" w:hAnsi="Times New Roman"/>
        </w:rPr>
        <w:t xml:space="preserve">A </w:t>
      </w:r>
      <w:r>
        <w:rPr>
          <w:rFonts w:ascii="Times New Roman" w:hAnsi="Times New Roman"/>
        </w:rPr>
        <w:t xml:space="preserve">Szociális Bizottság kiemelt figyelmet fordít a </w:t>
      </w:r>
      <w:r w:rsidRPr="008E0CB7">
        <w:rPr>
          <w:rFonts w:ascii="Times New Roman" w:hAnsi="Times New Roman"/>
        </w:rPr>
        <w:t xml:space="preserve">valamilyen fogyatékossággal küzdő gyermeket nevelő családok </w:t>
      </w:r>
      <w:r>
        <w:rPr>
          <w:rFonts w:ascii="Times New Roman" w:hAnsi="Times New Roman"/>
        </w:rPr>
        <w:t>támogatására. Fő cél</w:t>
      </w:r>
      <w:r w:rsidRPr="008E0CB7">
        <w:rPr>
          <w:rFonts w:ascii="Times New Roman" w:hAnsi="Times New Roman"/>
        </w:rPr>
        <w:t xml:space="preserve">, </w:t>
      </w:r>
      <w:r>
        <w:rPr>
          <w:rFonts w:ascii="Times New Roman" w:hAnsi="Times New Roman"/>
        </w:rPr>
        <w:t xml:space="preserve">hogy </w:t>
      </w:r>
      <w:r w:rsidRPr="008E0CB7">
        <w:rPr>
          <w:rFonts w:ascii="Times New Roman" w:hAnsi="Times New Roman"/>
        </w:rPr>
        <w:t>segít</w:t>
      </w:r>
      <w:r>
        <w:rPr>
          <w:rFonts w:ascii="Times New Roman" w:hAnsi="Times New Roman"/>
        </w:rPr>
        <w:t>sék</w:t>
      </w:r>
      <w:r w:rsidRPr="008E0CB7">
        <w:rPr>
          <w:rFonts w:ascii="Times New Roman" w:hAnsi="Times New Roman"/>
        </w:rPr>
        <w:t xml:space="preserve"> a családokat abban, hogy a helyben nem biztosított fejlesztési lehetőséghez támogatással hozzájuthassanak. A speciális fejlesztéshez a gyermekek</w:t>
      </w:r>
      <w:r>
        <w:rPr>
          <w:rFonts w:ascii="Times New Roman" w:hAnsi="Times New Roman"/>
        </w:rPr>
        <w:t xml:space="preserve"> döntő többsége Bud</w:t>
      </w:r>
      <w:r w:rsidRPr="008E0CB7">
        <w:rPr>
          <w:rFonts w:ascii="Times New Roman" w:hAnsi="Times New Roman"/>
        </w:rPr>
        <w:t>apesti</w:t>
      </w:r>
      <w:r>
        <w:rPr>
          <w:rFonts w:ascii="Times New Roman" w:hAnsi="Times New Roman"/>
        </w:rPr>
        <w:t xml:space="preserve"> i</w:t>
      </w:r>
      <w:r w:rsidRPr="008E0CB7">
        <w:rPr>
          <w:rFonts w:ascii="Times New Roman" w:hAnsi="Times New Roman"/>
        </w:rPr>
        <w:t>ntézménye</w:t>
      </w:r>
      <w:r>
        <w:rPr>
          <w:rFonts w:ascii="Times New Roman" w:hAnsi="Times New Roman"/>
        </w:rPr>
        <w:t>k</w:t>
      </w:r>
      <w:r w:rsidRPr="008E0CB7">
        <w:rPr>
          <w:rFonts w:ascii="Times New Roman" w:hAnsi="Times New Roman"/>
        </w:rPr>
        <w:t>ben jut</w:t>
      </w:r>
      <w:r>
        <w:rPr>
          <w:rFonts w:ascii="Times New Roman" w:hAnsi="Times New Roman"/>
        </w:rPr>
        <w:t>hat hozzá</w:t>
      </w:r>
      <w:r w:rsidRPr="008E0CB7">
        <w:rPr>
          <w:rFonts w:ascii="Times New Roman" w:hAnsi="Times New Roman"/>
        </w:rPr>
        <w:t xml:space="preserve">. </w:t>
      </w:r>
    </w:p>
    <w:p w14:paraId="3DF6122F" w14:textId="77777777" w:rsidR="008E0CB7" w:rsidRPr="008503C1" w:rsidRDefault="008E0CB7" w:rsidP="008503C1">
      <w:pPr>
        <w:rPr>
          <w:rFonts w:ascii="Times New Roman" w:hAnsi="Times New Roman"/>
        </w:rPr>
      </w:pPr>
    </w:p>
    <w:p w14:paraId="2424615A" w14:textId="77777777" w:rsidR="008503C1" w:rsidRPr="008503C1" w:rsidRDefault="008503C1" w:rsidP="008503C1">
      <w:pPr>
        <w:rPr>
          <w:rFonts w:ascii="Times New Roman" w:hAnsi="Times New Roman"/>
        </w:rPr>
      </w:pPr>
      <w:r w:rsidRPr="008503C1">
        <w:rPr>
          <w:rFonts w:ascii="Times New Roman" w:hAnsi="Times New Roman"/>
        </w:rPr>
        <w:t xml:space="preserve"> </w:t>
      </w:r>
    </w:p>
    <w:p w14:paraId="22B79017" w14:textId="77777777" w:rsidR="008503C1" w:rsidRPr="008503C1" w:rsidRDefault="008E0CB7" w:rsidP="008E0CB7">
      <w:pPr>
        <w:ind w:left="720"/>
        <w:rPr>
          <w:rFonts w:ascii="Times New Roman" w:hAnsi="Times New Roman"/>
          <w:u w:val="single"/>
        </w:rPr>
      </w:pPr>
      <w:r w:rsidRPr="008E0CB7">
        <w:rPr>
          <w:rFonts w:ascii="Times New Roman" w:hAnsi="Times New Roman"/>
          <w:u w:val="single"/>
        </w:rPr>
        <w:t>d)</w:t>
      </w:r>
      <w:r w:rsidR="008503C1" w:rsidRPr="008503C1">
        <w:rPr>
          <w:rFonts w:ascii="Times New Roman" w:hAnsi="Times New Roman"/>
          <w:u w:val="single"/>
        </w:rPr>
        <w:t xml:space="preserve">   gyermekjóléti alapellátások, Biztos Kezdet Gyerekház, Tanoda, gyermekszegénységet csökkentő speciális szolgáltatások;</w:t>
      </w:r>
    </w:p>
    <w:p w14:paraId="771F8663" w14:textId="77777777" w:rsidR="008E0CB7" w:rsidRDefault="008E0CB7" w:rsidP="008E0CB7">
      <w:pPr>
        <w:ind w:left="720"/>
        <w:rPr>
          <w:rFonts w:ascii="Times New Roman" w:hAnsi="Times New Roman"/>
        </w:rPr>
      </w:pPr>
    </w:p>
    <w:p w14:paraId="0F738179" w14:textId="77777777" w:rsidR="00CA796D" w:rsidRDefault="00CA796D" w:rsidP="00CA796D">
      <w:pPr>
        <w:rPr>
          <w:rFonts w:ascii="Times New Roman" w:hAnsi="Times New Roman"/>
        </w:rPr>
      </w:pPr>
      <w:r w:rsidRPr="00CA796D">
        <w:rPr>
          <w:rFonts w:ascii="Times New Roman" w:hAnsi="Times New Roman"/>
        </w:rPr>
        <w:t xml:space="preserve">A gyermekjóléti alapellátások részei: a gyermekjóléti szolgáltatás, a gyermekek napközbeni ellátásai, a gyermekek átmeneti gondozása és a gyermekek esélynövelő szolgáltatásai. Az alapellátásnak hozzá kell járulnia a gyermek testi, értelmi, érzelmi és erkölcsi fejlődésének, jólétének, a családban történő nevelésének elősegítéséhez, a veszélyeztetettség megelőzéséhez és a kialakult veszélyeztetettség megszüntetéséhez, valamint a gyermek családjából történő kiemelésének a megelőzéséhez. </w:t>
      </w:r>
    </w:p>
    <w:p w14:paraId="5D3ABC06" w14:textId="77777777" w:rsidR="00CA796D" w:rsidRDefault="00CA796D" w:rsidP="00CA796D">
      <w:pPr>
        <w:rPr>
          <w:rFonts w:ascii="Times New Roman" w:hAnsi="Times New Roman"/>
        </w:rPr>
      </w:pPr>
      <w:r w:rsidRPr="00CA796D">
        <w:rPr>
          <w:rFonts w:ascii="Times New Roman" w:hAnsi="Times New Roman"/>
        </w:rPr>
        <w:t xml:space="preserve">A gyermekek és családok kiemelt támogatása érdekében a 2016. évtől átstrukturálódott az </w:t>
      </w:r>
      <w:r>
        <w:rPr>
          <w:rFonts w:ascii="Times New Roman" w:hAnsi="Times New Roman"/>
        </w:rPr>
        <w:t>a</w:t>
      </w:r>
      <w:r w:rsidRPr="00CA796D">
        <w:rPr>
          <w:rFonts w:ascii="Times New Roman" w:hAnsi="Times New Roman"/>
        </w:rPr>
        <w:t>ddigi alapszolgáltatási rendszer és integrált szervezeti egységek gondoskodnak a családsegítés és gyermekjóléti szolgáltatások együttes biztosításáról. Két új intézményi forma jött létre: a család- és gyermekjóléti szolgálat, valamint a család- és gyermekjóléti központ.</w:t>
      </w:r>
    </w:p>
    <w:p w14:paraId="314C0D72" w14:textId="77777777" w:rsidR="00CA796D" w:rsidRPr="00CA796D" w:rsidRDefault="00CA796D" w:rsidP="00CA796D">
      <w:pPr>
        <w:rPr>
          <w:rFonts w:ascii="Times New Roman" w:hAnsi="Times New Roman"/>
        </w:rPr>
      </w:pPr>
    </w:p>
    <w:p w14:paraId="4DAC8B08" w14:textId="77777777" w:rsidR="00CA796D" w:rsidRPr="00CA796D" w:rsidRDefault="00CA796D" w:rsidP="00CA796D">
      <w:pPr>
        <w:rPr>
          <w:rFonts w:ascii="Times New Roman" w:hAnsi="Times New Roman"/>
        </w:rPr>
      </w:pPr>
      <w:r w:rsidRPr="00CA796D">
        <w:rPr>
          <w:rFonts w:ascii="Times New Roman" w:hAnsi="Times New Roman"/>
          <w:b/>
          <w:bCs/>
        </w:rPr>
        <w:t>Család- és gyermekjóléti szolgálat</w:t>
      </w:r>
    </w:p>
    <w:p w14:paraId="6F5E89B8" w14:textId="77777777" w:rsidR="00CA796D" w:rsidRPr="00CA796D" w:rsidRDefault="00CA796D" w:rsidP="00CA796D">
      <w:pPr>
        <w:rPr>
          <w:rFonts w:ascii="Times New Roman" w:hAnsi="Times New Roman"/>
        </w:rPr>
      </w:pPr>
      <w:r w:rsidRPr="00CA796D">
        <w:rPr>
          <w:rFonts w:ascii="Times New Roman" w:hAnsi="Times New Roman"/>
        </w:rPr>
        <w:t>A család- és gyermekjóléti szolgálatot minden települési önkormányzatnak kötelezően biztosítania kell a szociális, mentálhigiénés problémákkal küzdő vagy egyéb krízishelyzet megoldásához segítséget igénylő gyermekek, egyének, családok számára.</w:t>
      </w:r>
    </w:p>
    <w:p w14:paraId="18D6538E" w14:textId="77777777" w:rsidR="00CA796D" w:rsidRPr="00CA796D" w:rsidRDefault="00CA796D" w:rsidP="00CA796D">
      <w:pPr>
        <w:rPr>
          <w:rFonts w:ascii="Times New Roman" w:hAnsi="Times New Roman"/>
        </w:rPr>
      </w:pPr>
      <w:r w:rsidRPr="00CA796D">
        <w:rPr>
          <w:rFonts w:ascii="Times New Roman" w:hAnsi="Times New Roman"/>
        </w:rPr>
        <w:t>A család- és gyermekjóléti szolgálat a családsegítés keretében biztosítja a szociális, életvezetési és mentálhigiénés tanácsadást; a pénzbeli és természetbeni ellátásokhoz, valamint a szociális szolgáltatásokhoz való hozzájutás megszervezését; szociális segítő munkát; közösségfejlesztő, egyéni, csoportos preventív programokat és szolgáltatásokat, a kríziskezelést, valamint a nehéz helyzetben élő családokat segítő szolgáltatásokat.</w:t>
      </w:r>
    </w:p>
    <w:p w14:paraId="71501DDD" w14:textId="77777777" w:rsidR="00CA796D" w:rsidRPr="00CA796D" w:rsidRDefault="00CA796D" w:rsidP="00CA796D">
      <w:pPr>
        <w:rPr>
          <w:rFonts w:ascii="Times New Roman" w:hAnsi="Times New Roman"/>
        </w:rPr>
      </w:pPr>
      <w:r w:rsidRPr="00CA796D">
        <w:rPr>
          <w:rFonts w:ascii="Times New Roman" w:hAnsi="Times New Roman"/>
        </w:rPr>
        <w:t>A család- és gyermekjóléti szolgálat által nyújtott gyermekjóléti szolgáltatás a gyermek érdekeit védő speciális szolgáltatás, amely a szociális munka módszereinek és eszközeinek felhasználásával szolgálja a gyermek testi és lelki egészségének, családban történő nevelkedésének elősegítését, a gyermek veszélyeztetettségének megelőzését, a kialakult veszélyeztetettség megszüntetését, illetve a családjából kiemelt gyermek visszahelyezését.</w:t>
      </w:r>
    </w:p>
    <w:p w14:paraId="299698BA" w14:textId="77777777" w:rsidR="00CA796D" w:rsidRDefault="00CA796D" w:rsidP="00CA796D">
      <w:pPr>
        <w:rPr>
          <w:rFonts w:ascii="Times New Roman" w:hAnsi="Times New Roman"/>
        </w:rPr>
      </w:pPr>
      <w:r w:rsidRPr="00CA796D">
        <w:rPr>
          <w:rFonts w:ascii="Times New Roman" w:hAnsi="Times New Roman"/>
        </w:rPr>
        <w:t>A család- és gyermekjóléti szolgálat helyi szinten a gyermek veszélyeztetettségét, illetve a család, személy krízishelyzetét észlelő- és jelzőrendszert működtet, melyet járási szinten a család- és gyermekjóléti központ által biztosított folyamatos szakmai háttér egészít ki.</w:t>
      </w:r>
    </w:p>
    <w:p w14:paraId="116DF1B6" w14:textId="77777777" w:rsidR="00CA796D" w:rsidRPr="00CA796D" w:rsidRDefault="00CA796D" w:rsidP="00CA796D">
      <w:pPr>
        <w:rPr>
          <w:rFonts w:ascii="Times New Roman" w:hAnsi="Times New Roman"/>
        </w:rPr>
      </w:pPr>
    </w:p>
    <w:p w14:paraId="41DE9A4D" w14:textId="77777777" w:rsidR="00CA796D" w:rsidRPr="00CA796D" w:rsidRDefault="00CA796D" w:rsidP="00CA796D">
      <w:pPr>
        <w:rPr>
          <w:rFonts w:ascii="Times New Roman" w:hAnsi="Times New Roman"/>
        </w:rPr>
      </w:pPr>
      <w:r w:rsidRPr="00CA796D">
        <w:rPr>
          <w:rFonts w:ascii="Times New Roman" w:hAnsi="Times New Roman"/>
          <w:b/>
          <w:bCs/>
        </w:rPr>
        <w:t>Család- és gyermekjóléti központ</w:t>
      </w:r>
    </w:p>
    <w:p w14:paraId="13D244E2" w14:textId="77777777" w:rsidR="00CA796D" w:rsidRPr="00CA796D" w:rsidRDefault="00CA796D" w:rsidP="00CA796D">
      <w:pPr>
        <w:rPr>
          <w:rFonts w:ascii="Times New Roman" w:hAnsi="Times New Roman"/>
        </w:rPr>
      </w:pPr>
      <w:r w:rsidRPr="00CA796D">
        <w:rPr>
          <w:rFonts w:ascii="Times New Roman" w:hAnsi="Times New Roman"/>
        </w:rPr>
        <w:t>A család- és gyermekjóléti központ fenntartója a járásszékhely önkormányzat, amely a járásszékhely településen működik</w:t>
      </w:r>
      <w:r>
        <w:rPr>
          <w:rFonts w:ascii="Times New Roman" w:hAnsi="Times New Roman"/>
        </w:rPr>
        <w:t xml:space="preserve"> /Vecsésen/</w:t>
      </w:r>
      <w:r w:rsidRPr="00CA796D">
        <w:rPr>
          <w:rFonts w:ascii="Times New Roman" w:hAnsi="Times New Roman"/>
        </w:rPr>
        <w:t>. A család- és gyermekjóléti központ egyrészt a gyermekvédelmi gondoskodás keretébe tartozó hatósági intézkedésekhez kapcsolódó tevékenységeket lát el, másrészről speciális szolgáltatásokat nyújt (készenléti ügyelet, kapcsolattartási ügyelet, iskolai szociális munka, utcai, lakótelepi szociális munka, kórházi szociális munka), valamint speciális szakembereket biztosít (pl.: jogász, pszichológus, fejlesztő pedagógus, stb.), továbbá a járás család- és gyermekjóléti szolgálatainak szakmai munkáját támogatja.</w:t>
      </w:r>
    </w:p>
    <w:p w14:paraId="04A93B77" w14:textId="77777777" w:rsidR="00CA796D" w:rsidRDefault="00CA796D" w:rsidP="00CA796D">
      <w:pPr>
        <w:rPr>
          <w:rFonts w:ascii="Times New Roman" w:hAnsi="Times New Roman"/>
        </w:rPr>
      </w:pPr>
      <w:r w:rsidRPr="00CA796D">
        <w:rPr>
          <w:rFonts w:ascii="Times New Roman" w:hAnsi="Times New Roman"/>
        </w:rPr>
        <w:t>Az észlelő- és jelzőrendszer fontos részét képezi a család- és gyermekjóléti központok által nyújtott készenléti szolgálat, amely egy állandóan hívható telefonszámon érhető el, és melynek célja a család- és gyermekjóléti központ nyitvatartási idején kívül felmerülő krízishelyzetekben történő tájékoztatás, tanácsadás és segítségnyújtás biztosítása.</w:t>
      </w:r>
    </w:p>
    <w:p w14:paraId="6B5B01E5" w14:textId="77777777" w:rsidR="00CA796D" w:rsidRPr="00CA796D" w:rsidRDefault="00CA796D" w:rsidP="00CA796D">
      <w:pPr>
        <w:rPr>
          <w:rFonts w:ascii="Times New Roman" w:hAnsi="Times New Roman"/>
        </w:rPr>
      </w:pPr>
    </w:p>
    <w:p w14:paraId="1D649AD7" w14:textId="77777777" w:rsidR="00C91F74" w:rsidRPr="00C91F74" w:rsidRDefault="00C91F74" w:rsidP="00C91F74">
      <w:pPr>
        <w:rPr>
          <w:rFonts w:ascii="Times New Roman" w:hAnsi="Times New Roman"/>
        </w:rPr>
      </w:pPr>
      <w:r>
        <w:rPr>
          <w:rFonts w:ascii="Times New Roman" w:hAnsi="Times New Roman"/>
        </w:rPr>
        <w:lastRenderedPageBreak/>
        <w:t xml:space="preserve">Városunkban </w:t>
      </w:r>
      <w:r w:rsidRPr="00C91F74">
        <w:rPr>
          <w:rFonts w:ascii="Times New Roman" w:hAnsi="Times New Roman"/>
        </w:rPr>
        <w:t xml:space="preserve">Biztos Kezdet Gyerekház, Tanoda, gyermekszegénységet csökkentő speciális </w:t>
      </w:r>
      <w:r>
        <w:rPr>
          <w:rFonts w:ascii="Times New Roman" w:hAnsi="Times New Roman"/>
        </w:rPr>
        <w:t xml:space="preserve">helyi támogatások, </w:t>
      </w:r>
      <w:r w:rsidRPr="00C91F74">
        <w:rPr>
          <w:rFonts w:ascii="Times New Roman" w:hAnsi="Times New Roman"/>
        </w:rPr>
        <w:t>szolgáltatások</w:t>
      </w:r>
      <w:r>
        <w:rPr>
          <w:rFonts w:ascii="Times New Roman" w:hAnsi="Times New Roman"/>
        </w:rPr>
        <w:t xml:space="preserve"> nincsenek.</w:t>
      </w:r>
    </w:p>
    <w:p w14:paraId="3794EC45" w14:textId="77777777" w:rsidR="008E0CB7" w:rsidRDefault="008E0CB7" w:rsidP="009F5EB1">
      <w:pPr>
        <w:rPr>
          <w:rFonts w:ascii="Times New Roman" w:hAnsi="Times New Roman"/>
        </w:rPr>
      </w:pPr>
    </w:p>
    <w:p w14:paraId="6738D573" w14:textId="77777777" w:rsidR="008E0CB7" w:rsidRDefault="008E0CB7" w:rsidP="008E0CB7">
      <w:pPr>
        <w:ind w:left="720"/>
        <w:rPr>
          <w:rFonts w:ascii="Times New Roman" w:hAnsi="Times New Roman"/>
        </w:rPr>
      </w:pPr>
    </w:p>
    <w:p w14:paraId="0A619A70" w14:textId="77777777" w:rsidR="008503C1" w:rsidRPr="008503C1" w:rsidRDefault="008503C1" w:rsidP="003D472B">
      <w:pPr>
        <w:numPr>
          <w:ilvl w:val="0"/>
          <w:numId w:val="67"/>
        </w:numPr>
        <w:rPr>
          <w:rFonts w:ascii="Times New Roman" w:hAnsi="Times New Roman"/>
          <w:u w:val="single"/>
        </w:rPr>
      </w:pPr>
      <w:r w:rsidRPr="008503C1">
        <w:rPr>
          <w:rFonts w:ascii="Times New Roman" w:hAnsi="Times New Roman"/>
          <w:u w:val="single"/>
        </w:rPr>
        <w:t>gyermekek napközbeni ellátásai, bölcsődei ellátás;</w:t>
      </w:r>
    </w:p>
    <w:p w14:paraId="5D6E5F40" w14:textId="77777777" w:rsidR="00C91F74" w:rsidRDefault="00C91F74" w:rsidP="008503C1">
      <w:pPr>
        <w:rPr>
          <w:rFonts w:ascii="Times New Roman" w:hAnsi="Times New Roman"/>
          <w:i/>
        </w:rPr>
      </w:pPr>
    </w:p>
    <w:p w14:paraId="6E490CAA" w14:textId="77777777" w:rsidR="00C91F74" w:rsidRPr="00C91F74" w:rsidRDefault="00C91F74" w:rsidP="00C91F74">
      <w:pPr>
        <w:rPr>
          <w:rFonts w:ascii="Times New Roman" w:hAnsi="Times New Roman"/>
          <w:iCs/>
        </w:rPr>
      </w:pPr>
      <w:r>
        <w:rPr>
          <w:rFonts w:ascii="Times New Roman" w:hAnsi="Times New Roman"/>
          <w:iCs/>
        </w:rPr>
        <w:t>A</w:t>
      </w:r>
      <w:r w:rsidRPr="00C91F74">
        <w:rPr>
          <w:rFonts w:ascii="Times New Roman" w:hAnsi="Times New Roman"/>
          <w:iCs/>
        </w:rPr>
        <w:t xml:space="preserve"> gyermekek napközbeni ellátásaként a gyermekek életkorának megfelelő nappali felügyeletét, gondozását, nevelését, foglalkoztatását és étkeztetését kell megszervezni azon gyermekek számára, akiknek szülei, törvényes képviselői munkavégzésük, munkaerő-piaci részvételt elősegítő programban, képzésben való részvételük, nappali rendszerű iskolai oktatásban, a nappali oktatás munkarendje szerint szervezett felnőttoktatásban, felsőoktatási intézményben nappali képzésben való részvételük, betegségük vagy egyéb ok miatt napközbeni ellátásukról nem tudnak gondoskodni. A fenntartóknak a bölcsődei felvétel során előnyben kell részesíteni azon gyermekeket, akiknek szülője igazolja, hogy munkaviszonyban vagy munkavégzésre irányuló egyéb jogviszonyban áll, rendszeres gyermekvédelmi kedvezményre jogosult, három vagy több gyermeket nevelő családban él, egyedülálló szülő neveli vagy védelembe vett gyermek. A napközbeni ellátás keretében biztosított szolgáltatások időtartama lehetőleg a szülő, törvényes képviselő munkarendjéhez igazodik.</w:t>
      </w:r>
    </w:p>
    <w:p w14:paraId="0377BD9D" w14:textId="77777777" w:rsidR="00E749B9" w:rsidRDefault="00E749B9" w:rsidP="00C91F74">
      <w:pPr>
        <w:rPr>
          <w:rFonts w:ascii="Times New Roman" w:hAnsi="Times New Roman"/>
          <w:iCs/>
        </w:rPr>
      </w:pPr>
    </w:p>
    <w:p w14:paraId="23B1DA39" w14:textId="77777777" w:rsidR="00C91F74" w:rsidRPr="00C91F74" w:rsidRDefault="00C91F74" w:rsidP="00C91F74">
      <w:pPr>
        <w:rPr>
          <w:rFonts w:ascii="Times New Roman" w:hAnsi="Times New Roman"/>
          <w:iCs/>
        </w:rPr>
      </w:pPr>
      <w:r w:rsidRPr="00C91F74">
        <w:rPr>
          <w:rFonts w:ascii="Times New Roman" w:hAnsi="Times New Roman"/>
          <w:iCs/>
        </w:rPr>
        <w:t>A gyermekek napközbeni ellátásának formái a gyermekek életkorának megfelelően:</w:t>
      </w:r>
    </w:p>
    <w:p w14:paraId="790D7A4C" w14:textId="77777777" w:rsidR="002A691C" w:rsidRDefault="00C91F74" w:rsidP="00C91F74">
      <w:pPr>
        <w:rPr>
          <w:rFonts w:ascii="Times New Roman" w:hAnsi="Times New Roman"/>
          <w:iCs/>
        </w:rPr>
      </w:pPr>
      <w:r w:rsidRPr="00C91F74">
        <w:rPr>
          <w:rFonts w:ascii="Times New Roman" w:hAnsi="Times New Roman"/>
          <w:iCs/>
        </w:rPr>
        <w:t>a)    bölcsődei ellátás (bölcsőde, mini bölcsőde, családi bölcsőde, munkahelyi bölcsőde)</w:t>
      </w:r>
      <w:r w:rsidR="002A691C">
        <w:rPr>
          <w:rFonts w:ascii="Times New Roman" w:hAnsi="Times New Roman"/>
          <w:iCs/>
        </w:rPr>
        <w:t>,</w:t>
      </w:r>
    </w:p>
    <w:p w14:paraId="15199B4A" w14:textId="77777777" w:rsidR="002A691C" w:rsidRDefault="00C91F74" w:rsidP="00C91F74">
      <w:pPr>
        <w:rPr>
          <w:rFonts w:ascii="Times New Roman" w:hAnsi="Times New Roman"/>
          <w:iCs/>
        </w:rPr>
      </w:pPr>
      <w:r w:rsidRPr="00C91F74">
        <w:rPr>
          <w:rFonts w:ascii="Times New Roman" w:hAnsi="Times New Roman"/>
          <w:iCs/>
        </w:rPr>
        <w:t>b)    napközbeni gyermekfelügyelet</w:t>
      </w:r>
      <w:r w:rsidR="002A691C">
        <w:rPr>
          <w:rFonts w:ascii="Times New Roman" w:hAnsi="Times New Roman"/>
          <w:iCs/>
        </w:rPr>
        <w:t>,</w:t>
      </w:r>
    </w:p>
    <w:p w14:paraId="12672C18" w14:textId="77777777" w:rsidR="002A691C" w:rsidRDefault="00C91F74" w:rsidP="00C91F74">
      <w:pPr>
        <w:rPr>
          <w:rFonts w:ascii="Times New Roman" w:hAnsi="Times New Roman"/>
          <w:iCs/>
        </w:rPr>
      </w:pPr>
      <w:r w:rsidRPr="00C91F74">
        <w:rPr>
          <w:rFonts w:ascii="Times New Roman" w:hAnsi="Times New Roman"/>
          <w:iCs/>
        </w:rPr>
        <w:t>c)    alternatív napközbeni ellátás.</w:t>
      </w:r>
    </w:p>
    <w:p w14:paraId="1B134FC4" w14:textId="77777777" w:rsidR="002A691C" w:rsidRDefault="00C91F74" w:rsidP="00C91F74">
      <w:pPr>
        <w:rPr>
          <w:rFonts w:ascii="Times New Roman" w:hAnsi="Times New Roman"/>
          <w:b/>
          <w:bCs/>
          <w:iCs/>
        </w:rPr>
      </w:pPr>
      <w:r w:rsidRPr="00C91F74">
        <w:rPr>
          <w:rFonts w:ascii="Times New Roman" w:hAnsi="Times New Roman"/>
          <w:iCs/>
        </w:rPr>
        <w:br/>
      </w:r>
      <w:r w:rsidRPr="00C91F74">
        <w:rPr>
          <w:rFonts w:ascii="Times New Roman" w:hAnsi="Times New Roman"/>
          <w:b/>
          <w:bCs/>
          <w:iCs/>
        </w:rPr>
        <w:t>Bölcsődei ellátás</w:t>
      </w:r>
    </w:p>
    <w:p w14:paraId="4EE7CAC6" w14:textId="77777777" w:rsidR="00C91F74" w:rsidRPr="00C91F74" w:rsidRDefault="00C91F74" w:rsidP="00C91F74">
      <w:pPr>
        <w:rPr>
          <w:rFonts w:ascii="Times New Roman" w:hAnsi="Times New Roman"/>
          <w:iCs/>
        </w:rPr>
      </w:pPr>
      <w:r w:rsidRPr="00C91F74">
        <w:rPr>
          <w:rFonts w:ascii="Times New Roman" w:hAnsi="Times New Roman"/>
          <w:iCs/>
        </w:rPr>
        <w:br/>
        <w:t>A bölcsődei ellátás keretében a három éven aluli gyermekek napközbeni ellátását kell biztosítani. Minden 3 éven aluli gyermek ellátását biztosító ellátási forma bölcsődei ellátásnak minősül.</w:t>
      </w:r>
      <w:r w:rsidRPr="00C91F74">
        <w:rPr>
          <w:rFonts w:ascii="Times New Roman" w:hAnsi="Times New Roman"/>
          <w:iCs/>
        </w:rPr>
        <w:br/>
        <w:t>2017. január 1-jétől 2 intézményi (bölcsőde, mini bölcsőde) és 2 szolgáltatási (családi bölcsőde, munkahelyi bölcsőde) formában biztosított a gyermekek napközbeni ellátása. Bölcsődei ellátásban a gyermekek 20 hetes kortól 3 éves korukig részesülhetnek, kivéve, ha a gyermek a harmadik életévét betöltötte, de testi vagy értelmi fejlettségi szintje alapján még nem érett az óvodai nevelésre, óvodai jelentkezését az orvos nem javasolja – ebben az esetben a gyermek negyedik életévének betöltését követő augusztus 31-ig gondozható, nevelhető-, valamint ha a gyermek sajátos nevelési igényű, illetve korai fejlesztésre, gondozásra jogosult – ebben az esetben a hatodik életévének betöltését követő augusztus 31-ig részesülhet bölcsődei ellátásban.</w:t>
      </w:r>
    </w:p>
    <w:p w14:paraId="2D5AED17" w14:textId="77777777" w:rsidR="00305A8E" w:rsidRDefault="00C91F74" w:rsidP="00C91F74">
      <w:pPr>
        <w:rPr>
          <w:rFonts w:ascii="Times New Roman" w:hAnsi="Times New Roman"/>
          <w:iCs/>
        </w:rPr>
      </w:pPr>
      <w:r w:rsidRPr="00C91F74">
        <w:rPr>
          <w:rFonts w:ascii="Times New Roman" w:hAnsi="Times New Roman"/>
          <w:iCs/>
        </w:rPr>
        <w:t>A bölcsőde az alapellátáson túl – szolgáltatásként - speciális tanácsadással, időszakos gyermekfelügyelettel, gyermekhotel működtetésével, vagy más gyermeknevelést segítő szolgáltatásokkal segítheti a családokat.</w:t>
      </w:r>
      <w:r w:rsidRPr="00C91F74">
        <w:rPr>
          <w:rFonts w:ascii="Times New Roman" w:hAnsi="Times New Roman"/>
          <w:iCs/>
        </w:rPr>
        <w:br/>
      </w:r>
      <w:r w:rsidRPr="00C91F74">
        <w:rPr>
          <w:rFonts w:ascii="Times New Roman" w:hAnsi="Times New Roman"/>
          <w:iCs/>
        </w:rPr>
        <w:br/>
        <w:t>A bölcsődei nevelés-gondozás célja a családban nevelkedő kisgyermek számára a családi nevelést segítve, napközbeni ellátás keretében a gyermek fizikai- és érzelmi biztonságának és jóllétének megteremtésével, feltétel nélküli szeretettel és elfogadással, a gyermek nemzetiségi/etnikai hovatartozásának tiszteletben tartásával, identitásának erősítésével kompetenciájának figyelembevételével, tapasztalatszerzési lehetőség biztosításával, viselkedési minták nyújtásával elősegíteni a harmonikus fejlődést.</w:t>
      </w:r>
    </w:p>
    <w:p w14:paraId="326D2575" w14:textId="2C4CBBAA" w:rsidR="00E73A5B" w:rsidRPr="00E73A5B" w:rsidRDefault="00C91F74" w:rsidP="00E73A5B">
      <w:pPr>
        <w:rPr>
          <w:rFonts w:ascii="Times New Roman" w:hAnsi="Times New Roman"/>
          <w:iCs/>
        </w:rPr>
      </w:pPr>
      <w:r w:rsidRPr="00C91F74">
        <w:rPr>
          <w:rFonts w:ascii="Times New Roman" w:hAnsi="Times New Roman"/>
          <w:iCs/>
        </w:rPr>
        <w:br/>
      </w:r>
      <w:r w:rsidRPr="00C91F74">
        <w:rPr>
          <w:rFonts w:ascii="Times New Roman" w:hAnsi="Times New Roman"/>
          <w:b/>
          <w:bCs/>
          <w:iCs/>
        </w:rPr>
        <w:t>Bölcsőde</w:t>
      </w:r>
      <w:r w:rsidRPr="00C91F74">
        <w:rPr>
          <w:rFonts w:ascii="Times New Roman" w:hAnsi="Times New Roman"/>
          <w:iCs/>
        </w:rPr>
        <w:br/>
        <w:t xml:space="preserve">A bölcsődei ellátások új rendszerében a bölcsőde jelenti a hagyományos bölcsőde intézményét, amely a bölcsődei nevelés-gondozás országos alapprogramja szerint nyújt napközbeni ellátást. </w:t>
      </w:r>
      <w:r w:rsidR="006D4D6F">
        <w:rPr>
          <w:rFonts w:ascii="Times New Roman" w:hAnsi="Times New Roman"/>
          <w:iCs/>
        </w:rPr>
        <w:t xml:space="preserve">Önkormányzati fenntartásban jelenleg 2 </w:t>
      </w:r>
      <w:r w:rsidR="00990507">
        <w:rPr>
          <w:rFonts w:ascii="Times New Roman" w:hAnsi="Times New Roman"/>
          <w:iCs/>
        </w:rPr>
        <w:t xml:space="preserve">korszerű </w:t>
      </w:r>
      <w:r w:rsidR="006D4D6F">
        <w:rPr>
          <w:rFonts w:ascii="Times New Roman" w:hAnsi="Times New Roman"/>
          <w:iCs/>
        </w:rPr>
        <w:t>bölcsőde működik,</w:t>
      </w:r>
      <w:r w:rsidR="00E73A5B">
        <w:rPr>
          <w:rFonts w:ascii="Times New Roman" w:hAnsi="Times New Roman"/>
          <w:iCs/>
        </w:rPr>
        <w:t xml:space="preserve"> a </w:t>
      </w:r>
      <w:r w:rsidR="00C7071E">
        <w:rPr>
          <w:rFonts w:ascii="Times New Roman" w:hAnsi="Times New Roman"/>
          <w:iCs/>
        </w:rPr>
        <w:t>Mária utcait 201</w:t>
      </w:r>
      <w:r w:rsidR="005B0858">
        <w:rPr>
          <w:rFonts w:ascii="Times New Roman" w:hAnsi="Times New Roman"/>
          <w:iCs/>
        </w:rPr>
        <w:t>3</w:t>
      </w:r>
      <w:r w:rsidR="00C7071E">
        <w:rPr>
          <w:rFonts w:ascii="Times New Roman" w:hAnsi="Times New Roman"/>
          <w:iCs/>
        </w:rPr>
        <w:t xml:space="preserve">-ban, a </w:t>
      </w:r>
      <w:r w:rsidR="00E73A5B">
        <w:rPr>
          <w:rFonts w:ascii="Times New Roman" w:hAnsi="Times New Roman"/>
          <w:iCs/>
        </w:rPr>
        <w:t xml:space="preserve">Tipegők bölcsődét 2019-ben adtuk át. </w:t>
      </w:r>
      <w:r w:rsidR="00E73A5B" w:rsidRPr="00E73A5B">
        <w:rPr>
          <w:rFonts w:ascii="Times New Roman" w:hAnsi="Times New Roman"/>
          <w:iCs/>
        </w:rPr>
        <w:t>/VEKOP-6.1.1-1</w:t>
      </w:r>
      <w:r w:rsidR="00E73A5B">
        <w:rPr>
          <w:rFonts w:ascii="Times New Roman" w:hAnsi="Times New Roman"/>
          <w:iCs/>
        </w:rPr>
        <w:t>5</w:t>
      </w:r>
      <w:r w:rsidR="00E73A5B" w:rsidRPr="00E73A5B">
        <w:rPr>
          <w:rFonts w:ascii="Times New Roman" w:hAnsi="Times New Roman"/>
          <w:iCs/>
        </w:rPr>
        <w:t>-</w:t>
      </w:r>
      <w:r w:rsidR="00C7071E">
        <w:rPr>
          <w:rFonts w:ascii="Times New Roman" w:hAnsi="Times New Roman"/>
          <w:iCs/>
        </w:rPr>
        <w:t>PT1-</w:t>
      </w:r>
      <w:r w:rsidR="00E73A5B" w:rsidRPr="00E73A5B">
        <w:rPr>
          <w:rFonts w:ascii="Times New Roman" w:hAnsi="Times New Roman"/>
          <w:iCs/>
        </w:rPr>
        <w:t>201</w:t>
      </w:r>
      <w:r w:rsidR="00C7071E">
        <w:rPr>
          <w:rFonts w:ascii="Times New Roman" w:hAnsi="Times New Roman"/>
          <w:iCs/>
        </w:rPr>
        <w:t>6</w:t>
      </w:r>
      <w:r w:rsidR="00E73A5B" w:rsidRPr="00E73A5B">
        <w:rPr>
          <w:rFonts w:ascii="Times New Roman" w:hAnsi="Times New Roman"/>
          <w:iCs/>
        </w:rPr>
        <w:t>-0004</w:t>
      </w:r>
      <w:r w:rsidR="00C7071E">
        <w:rPr>
          <w:rFonts w:ascii="Times New Roman" w:hAnsi="Times New Roman"/>
          <w:iCs/>
        </w:rPr>
        <w:t>9</w:t>
      </w:r>
      <w:r w:rsidR="00E73A5B" w:rsidRPr="00E73A5B">
        <w:rPr>
          <w:rFonts w:ascii="Times New Roman" w:hAnsi="Times New Roman"/>
          <w:iCs/>
        </w:rPr>
        <w:t>, fenntartás időtartama: 202</w:t>
      </w:r>
      <w:r w:rsidR="00C7071E">
        <w:rPr>
          <w:rFonts w:ascii="Times New Roman" w:hAnsi="Times New Roman"/>
          <w:iCs/>
        </w:rPr>
        <w:t>1</w:t>
      </w:r>
      <w:r w:rsidR="00E73A5B" w:rsidRPr="00E73A5B">
        <w:rPr>
          <w:rFonts w:ascii="Times New Roman" w:hAnsi="Times New Roman"/>
          <w:iCs/>
        </w:rPr>
        <w:t>. 0</w:t>
      </w:r>
      <w:r w:rsidR="00C7071E">
        <w:rPr>
          <w:rFonts w:ascii="Times New Roman" w:hAnsi="Times New Roman"/>
          <w:iCs/>
        </w:rPr>
        <w:t>1</w:t>
      </w:r>
      <w:r w:rsidR="00E73A5B" w:rsidRPr="00E73A5B">
        <w:rPr>
          <w:rFonts w:ascii="Times New Roman" w:hAnsi="Times New Roman"/>
          <w:iCs/>
        </w:rPr>
        <w:t xml:space="preserve">. </w:t>
      </w:r>
      <w:r w:rsidR="00C7071E">
        <w:rPr>
          <w:rFonts w:ascii="Times New Roman" w:hAnsi="Times New Roman"/>
          <w:iCs/>
        </w:rPr>
        <w:t>16-2025.01.15.</w:t>
      </w:r>
      <w:r w:rsidR="00E73A5B" w:rsidRPr="00E73A5B">
        <w:rPr>
          <w:rFonts w:ascii="Times New Roman" w:hAnsi="Times New Roman"/>
          <w:iCs/>
        </w:rPr>
        <w:t>/</w:t>
      </w:r>
    </w:p>
    <w:p w14:paraId="1446590F" w14:textId="25E7AD8A" w:rsidR="006A39F4" w:rsidRDefault="00E73A5B" w:rsidP="00C91F74">
      <w:pPr>
        <w:rPr>
          <w:rFonts w:ascii="Times New Roman" w:hAnsi="Times New Roman"/>
          <w:iCs/>
        </w:rPr>
      </w:pPr>
      <w:r>
        <w:rPr>
          <w:rFonts w:ascii="Times New Roman" w:hAnsi="Times New Roman"/>
          <w:iCs/>
        </w:rPr>
        <w:t>T</w:t>
      </w:r>
      <w:r w:rsidR="006D4D6F">
        <w:rPr>
          <w:rFonts w:ascii="Times New Roman" w:hAnsi="Times New Roman"/>
          <w:iCs/>
        </w:rPr>
        <w:t xml:space="preserve">erveink szerint 2023. nyarára egy </w:t>
      </w:r>
      <w:r w:rsidR="00166A1F">
        <w:rPr>
          <w:rFonts w:ascii="Times New Roman" w:hAnsi="Times New Roman"/>
          <w:iCs/>
        </w:rPr>
        <w:t xml:space="preserve">új, </w:t>
      </w:r>
      <w:r w:rsidR="006D4D6F">
        <w:rPr>
          <w:rFonts w:ascii="Times New Roman" w:hAnsi="Times New Roman"/>
          <w:iCs/>
        </w:rPr>
        <w:t>4 csoportszobás bölcsődével is büszkélkedhetünk</w:t>
      </w:r>
      <w:r w:rsidR="005B0858">
        <w:rPr>
          <w:rFonts w:ascii="Times New Roman" w:hAnsi="Times New Roman"/>
          <w:iCs/>
        </w:rPr>
        <w:t xml:space="preserve"> majd</w:t>
      </w:r>
      <w:r w:rsidR="006A39F4">
        <w:rPr>
          <w:rFonts w:ascii="Times New Roman" w:hAnsi="Times New Roman"/>
          <w:iCs/>
        </w:rPr>
        <w:t>.</w:t>
      </w:r>
    </w:p>
    <w:p w14:paraId="69D355C9" w14:textId="77777777" w:rsidR="00C91F74" w:rsidRPr="006A39F4" w:rsidRDefault="00E03F32" w:rsidP="00C91F74">
      <w:pPr>
        <w:rPr>
          <w:rFonts w:ascii="Times New Roman" w:hAnsi="Times New Roman"/>
          <w:iCs/>
        </w:rPr>
      </w:pPr>
      <w:r w:rsidRPr="006A39F4">
        <w:rPr>
          <w:rFonts w:ascii="Times New Roman" w:hAnsi="Times New Roman"/>
          <w:iCs/>
        </w:rPr>
        <w:t>/VEKOP-6.1.1-21-2021-00014</w:t>
      </w:r>
      <w:r w:rsidR="006A39F4" w:rsidRPr="006A39F4">
        <w:rPr>
          <w:rFonts w:ascii="Times New Roman" w:hAnsi="Times New Roman"/>
          <w:iCs/>
        </w:rPr>
        <w:t>, fenntartás időtartama: 2023. 06. hó + 5 év</w:t>
      </w:r>
      <w:r w:rsidRPr="006A39F4">
        <w:rPr>
          <w:rFonts w:ascii="Times New Roman" w:hAnsi="Times New Roman"/>
          <w:iCs/>
        </w:rPr>
        <w:t>/</w:t>
      </w:r>
    </w:p>
    <w:p w14:paraId="6B8EE8D8" w14:textId="77777777" w:rsidR="00166A1F" w:rsidRDefault="00166A1F" w:rsidP="00C91F74">
      <w:pPr>
        <w:rPr>
          <w:rFonts w:ascii="Times New Roman" w:hAnsi="Times New Roman"/>
          <w:iCs/>
        </w:rPr>
      </w:pPr>
    </w:p>
    <w:p w14:paraId="648784BA" w14:textId="77777777" w:rsidR="00166A1F" w:rsidRDefault="00166A1F" w:rsidP="00166A1F">
      <w:pPr>
        <w:rPr>
          <w:rFonts w:ascii="Times New Roman" w:hAnsi="Times New Roman"/>
          <w:b/>
          <w:bCs/>
          <w:iCs/>
        </w:rPr>
      </w:pPr>
      <w:r w:rsidRPr="00C91F74">
        <w:rPr>
          <w:rFonts w:ascii="Times New Roman" w:hAnsi="Times New Roman"/>
          <w:b/>
          <w:bCs/>
          <w:iCs/>
        </w:rPr>
        <w:t>Családi bölcsőde</w:t>
      </w:r>
    </w:p>
    <w:p w14:paraId="3DFBC0E4" w14:textId="77777777" w:rsidR="00166A1F" w:rsidRDefault="00166A1F" w:rsidP="00166A1F">
      <w:pPr>
        <w:rPr>
          <w:rFonts w:ascii="Times New Roman" w:hAnsi="Times New Roman"/>
          <w:iCs/>
        </w:rPr>
      </w:pPr>
      <w:r w:rsidRPr="00C91F74">
        <w:rPr>
          <w:rFonts w:ascii="Times New Roman" w:hAnsi="Times New Roman"/>
          <w:iCs/>
        </w:rPr>
        <w:t xml:space="preserve">A családi bölcsődében is 20 hetes korától 3 éves koráig nevelhető, gondozható a kisgyermek. A családi bölcsőde a szolgáltatásjellegéből adódóan az intézményi ellátásoktól sokkal egyszerűbben, gyorsabban kialakítható - akár a szolgáltatást nyújtó saját otthonában, vagy más e célra kialakított helyiségben. Családi bölcsődében legfeljebb 5 gyermek nevelhető, gondozható, kivéve, ha a bölcsődei szolgáltatást nyújtó személy </w:t>
      </w:r>
      <w:r w:rsidRPr="00C91F74">
        <w:rPr>
          <w:rFonts w:ascii="Times New Roman" w:hAnsi="Times New Roman"/>
          <w:iCs/>
        </w:rPr>
        <w:lastRenderedPageBreak/>
        <w:t>mellett segítő személyt is alkalmaznak – ebben az esetben a meghatározott létszámon felül még 2 gyermek ellátása biztosítható.</w:t>
      </w:r>
    </w:p>
    <w:p w14:paraId="7E23C530" w14:textId="77777777" w:rsidR="006D4D6F" w:rsidRPr="006D4D6F" w:rsidRDefault="00166A1F" w:rsidP="006D4D6F">
      <w:pPr>
        <w:rPr>
          <w:rFonts w:ascii="Times New Roman" w:hAnsi="Times New Roman"/>
          <w:bCs/>
          <w:iCs/>
        </w:rPr>
      </w:pPr>
      <w:r w:rsidRPr="00C91F74">
        <w:rPr>
          <w:rFonts w:ascii="Times New Roman" w:hAnsi="Times New Roman"/>
          <w:iCs/>
        </w:rPr>
        <w:br/>
      </w:r>
      <w:bookmarkStart w:id="94" w:name="_Toc424114591"/>
      <w:r w:rsidR="006D4D6F" w:rsidRPr="006D4D6F">
        <w:rPr>
          <w:rFonts w:ascii="Times New Roman" w:hAnsi="Times New Roman"/>
          <w:bCs/>
          <w:iCs/>
        </w:rPr>
        <w:t>Bölcsődék és bölcsődé</w:t>
      </w:r>
      <w:r w:rsidR="00561F89">
        <w:rPr>
          <w:rFonts w:ascii="Times New Roman" w:hAnsi="Times New Roman"/>
          <w:bCs/>
          <w:iCs/>
        </w:rPr>
        <w:t>k</w:t>
      </w:r>
      <w:r w:rsidR="006D4D6F" w:rsidRPr="006D4D6F">
        <w:rPr>
          <w:rFonts w:ascii="Times New Roman" w:hAnsi="Times New Roman"/>
          <w:bCs/>
          <w:iCs/>
        </w:rPr>
        <w:t>be beíratott gyermekek szám</w:t>
      </w:r>
      <w:bookmarkEnd w:id="94"/>
      <w:r w:rsidR="00E749B9">
        <w:rPr>
          <w:rFonts w:ascii="Times New Roman" w:hAnsi="Times New Roman"/>
          <w:bCs/>
          <w:iCs/>
        </w:rPr>
        <w:t>át mutatj</w:t>
      </w:r>
      <w:r w:rsidR="00561F89">
        <w:rPr>
          <w:rFonts w:ascii="Times New Roman" w:hAnsi="Times New Roman"/>
          <w:bCs/>
          <w:iCs/>
        </w:rPr>
        <w:t>ák a következő táblázatok:</w:t>
      </w:r>
    </w:p>
    <w:p w14:paraId="3D50C4E3" w14:textId="77777777" w:rsidR="006D4D6F" w:rsidRDefault="006D4D6F" w:rsidP="006D4D6F">
      <w:pPr>
        <w:rPr>
          <w:rFonts w:ascii="Times New Roman" w:hAnsi="Times New Roman"/>
          <w:bCs/>
          <w:iCs/>
        </w:rPr>
      </w:pPr>
    </w:p>
    <w:p w14:paraId="09487E21" w14:textId="77777777" w:rsidR="006D4D6F" w:rsidRPr="006D4D6F" w:rsidRDefault="006D4D6F" w:rsidP="006D4D6F">
      <w:pPr>
        <w:rPr>
          <w:rFonts w:ascii="Times New Roman" w:hAnsi="Times New Roman"/>
          <w:bCs/>
          <w:iCs/>
        </w:rPr>
      </w:pPr>
      <w:r w:rsidRPr="006D4D6F">
        <w:rPr>
          <w:rFonts w:ascii="Times New Roman" w:hAnsi="Times New Roman"/>
          <w:bCs/>
          <w:iCs/>
        </w:rPr>
        <w:t>Semmelweis Bölcsőde és Semmelweis Bölcsőde Telephelye – Tipegők Bölcsőde</w:t>
      </w:r>
    </w:p>
    <w:p w14:paraId="3D1B75A8" w14:textId="77777777" w:rsidR="006D4D6F" w:rsidRPr="006D4D6F" w:rsidRDefault="006D4D6F" w:rsidP="006D4D6F">
      <w:pPr>
        <w:rPr>
          <w:rFonts w:ascii="Times New Roman" w:hAnsi="Times New Roman"/>
          <w:bCs/>
          <w:iCs/>
        </w:rPr>
      </w:pPr>
      <w:r w:rsidRPr="006D4D6F">
        <w:rPr>
          <w:rFonts w:ascii="Times New Roman" w:hAnsi="Times New Roman"/>
          <w:bCs/>
          <w:iCs/>
        </w:rPr>
        <w:t>/önkormányzati fenntartású/</w:t>
      </w:r>
    </w:p>
    <w:tbl>
      <w:tblPr>
        <w:tblW w:w="9796" w:type="dxa"/>
        <w:tblInd w:w="55" w:type="dxa"/>
        <w:tblCellMar>
          <w:left w:w="70" w:type="dxa"/>
          <w:right w:w="70" w:type="dxa"/>
        </w:tblCellMar>
        <w:tblLook w:val="00A0" w:firstRow="1" w:lastRow="0" w:firstColumn="1" w:lastColumn="0" w:noHBand="0" w:noVBand="0"/>
      </w:tblPr>
      <w:tblGrid>
        <w:gridCol w:w="869"/>
        <w:gridCol w:w="1069"/>
        <w:gridCol w:w="1338"/>
        <w:gridCol w:w="1701"/>
        <w:gridCol w:w="1559"/>
        <w:gridCol w:w="1417"/>
        <w:gridCol w:w="1843"/>
      </w:tblGrid>
      <w:tr w:rsidR="006D4D6F" w:rsidRPr="006D4D6F" w14:paraId="7D646D6D" w14:textId="77777777" w:rsidTr="003D472B">
        <w:tc>
          <w:tcPr>
            <w:tcW w:w="869" w:type="dxa"/>
            <w:tcBorders>
              <w:top w:val="single" w:sz="4" w:space="0" w:color="auto"/>
              <w:left w:val="single" w:sz="4" w:space="0" w:color="auto"/>
              <w:bottom w:val="single" w:sz="4" w:space="0" w:color="auto"/>
              <w:right w:val="single" w:sz="4" w:space="0" w:color="auto"/>
            </w:tcBorders>
            <w:noWrap/>
            <w:vAlign w:val="center"/>
          </w:tcPr>
          <w:p w14:paraId="617D7450" w14:textId="77777777" w:rsidR="006D4D6F" w:rsidRPr="006D4D6F" w:rsidRDefault="006D4D6F" w:rsidP="006D4D6F">
            <w:pPr>
              <w:rPr>
                <w:rFonts w:ascii="Times New Roman" w:hAnsi="Times New Roman"/>
                <w:iCs/>
              </w:rPr>
            </w:pPr>
            <w:r w:rsidRPr="006D4D6F">
              <w:rPr>
                <w:rFonts w:ascii="Times New Roman" w:hAnsi="Times New Roman"/>
                <w:iCs/>
              </w:rPr>
              <w:t>év</w:t>
            </w:r>
          </w:p>
        </w:tc>
        <w:tc>
          <w:tcPr>
            <w:tcW w:w="1069" w:type="dxa"/>
            <w:tcBorders>
              <w:top w:val="single" w:sz="4" w:space="0" w:color="auto"/>
              <w:left w:val="nil"/>
              <w:bottom w:val="single" w:sz="4" w:space="0" w:color="auto"/>
              <w:right w:val="single" w:sz="4" w:space="0" w:color="auto"/>
            </w:tcBorders>
            <w:vAlign w:val="center"/>
          </w:tcPr>
          <w:p w14:paraId="24E40971" w14:textId="77777777" w:rsidR="006D4D6F" w:rsidRPr="006D4D6F" w:rsidRDefault="006D4D6F" w:rsidP="006D4D6F">
            <w:pPr>
              <w:rPr>
                <w:rFonts w:ascii="Times New Roman" w:hAnsi="Times New Roman"/>
                <w:iCs/>
              </w:rPr>
            </w:pPr>
            <w:r w:rsidRPr="006D4D6F">
              <w:rPr>
                <w:rFonts w:ascii="Times New Roman" w:hAnsi="Times New Roman"/>
                <w:iCs/>
              </w:rPr>
              <w:t>Bölcsődék száma</w:t>
            </w:r>
          </w:p>
        </w:tc>
        <w:tc>
          <w:tcPr>
            <w:tcW w:w="1338" w:type="dxa"/>
            <w:tcBorders>
              <w:top w:val="single" w:sz="4" w:space="0" w:color="auto"/>
              <w:left w:val="nil"/>
              <w:bottom w:val="single" w:sz="4" w:space="0" w:color="auto"/>
              <w:right w:val="single" w:sz="4" w:space="0" w:color="auto"/>
            </w:tcBorders>
            <w:vAlign w:val="center"/>
          </w:tcPr>
          <w:p w14:paraId="5B4AE880" w14:textId="77777777" w:rsidR="006D4D6F" w:rsidRPr="006D4D6F" w:rsidRDefault="006D4D6F" w:rsidP="006D4D6F">
            <w:pPr>
              <w:rPr>
                <w:rFonts w:ascii="Times New Roman" w:hAnsi="Times New Roman"/>
                <w:iCs/>
              </w:rPr>
            </w:pPr>
          </w:p>
          <w:p w14:paraId="63C65608" w14:textId="77777777" w:rsidR="006D4D6F" w:rsidRPr="006D4D6F" w:rsidRDefault="006D4D6F" w:rsidP="006D4D6F">
            <w:pPr>
              <w:rPr>
                <w:rFonts w:ascii="Times New Roman" w:hAnsi="Times New Roman"/>
                <w:iCs/>
              </w:rPr>
            </w:pPr>
            <w:r w:rsidRPr="006D4D6F">
              <w:rPr>
                <w:rFonts w:ascii="Times New Roman" w:hAnsi="Times New Roman"/>
                <w:iCs/>
              </w:rPr>
              <w:t>Bölcsődébe beírt gyermekek száma</w:t>
            </w:r>
          </w:p>
        </w:tc>
        <w:tc>
          <w:tcPr>
            <w:tcW w:w="1701" w:type="dxa"/>
            <w:tcBorders>
              <w:top w:val="single" w:sz="4" w:space="0" w:color="auto"/>
              <w:left w:val="nil"/>
              <w:bottom w:val="single" w:sz="4" w:space="0" w:color="auto"/>
              <w:right w:val="single" w:sz="4" w:space="0" w:color="auto"/>
            </w:tcBorders>
            <w:vAlign w:val="center"/>
          </w:tcPr>
          <w:p w14:paraId="4ADF6173" w14:textId="77777777" w:rsidR="006D4D6F" w:rsidRPr="006D4D6F" w:rsidRDefault="006D4D6F" w:rsidP="006D4D6F">
            <w:pPr>
              <w:rPr>
                <w:rFonts w:ascii="Times New Roman" w:hAnsi="Times New Roman"/>
                <w:iCs/>
              </w:rPr>
            </w:pPr>
            <w:r w:rsidRPr="006D4D6F">
              <w:rPr>
                <w:rFonts w:ascii="Times New Roman" w:hAnsi="Times New Roman"/>
                <w:iCs/>
              </w:rPr>
              <w:t xml:space="preserve">Szociális szempontból felvett gyerekek száma </w:t>
            </w:r>
          </w:p>
          <w:p w14:paraId="76AA4BDF" w14:textId="77777777" w:rsidR="006D4D6F" w:rsidRPr="006D4D6F" w:rsidRDefault="006D4D6F" w:rsidP="006D4D6F">
            <w:pPr>
              <w:rPr>
                <w:rFonts w:ascii="Times New Roman" w:hAnsi="Times New Roman"/>
                <w:iCs/>
              </w:rPr>
            </w:pPr>
            <w:r w:rsidRPr="006D4D6F">
              <w:rPr>
                <w:rFonts w:ascii="Times New Roman" w:hAnsi="Times New Roman"/>
                <w:iCs/>
              </w:rPr>
              <w:t>(veszélyeztetett gyermek)</w:t>
            </w:r>
          </w:p>
        </w:tc>
        <w:tc>
          <w:tcPr>
            <w:tcW w:w="1559" w:type="dxa"/>
            <w:tcBorders>
              <w:top w:val="single" w:sz="4" w:space="0" w:color="auto"/>
              <w:left w:val="single" w:sz="4" w:space="0" w:color="auto"/>
              <w:bottom w:val="single" w:sz="4" w:space="0" w:color="auto"/>
              <w:right w:val="single" w:sz="4" w:space="0" w:color="auto"/>
            </w:tcBorders>
          </w:tcPr>
          <w:p w14:paraId="7E2D94B5" w14:textId="77777777" w:rsidR="006D4D6F" w:rsidRPr="006D4D6F" w:rsidRDefault="006D4D6F" w:rsidP="006D4D6F">
            <w:pPr>
              <w:rPr>
                <w:rFonts w:ascii="Times New Roman" w:hAnsi="Times New Roman"/>
                <w:iCs/>
              </w:rPr>
            </w:pPr>
          </w:p>
          <w:p w14:paraId="35AED6C5" w14:textId="77777777" w:rsidR="006D4D6F" w:rsidRPr="006D4D6F" w:rsidRDefault="006D4D6F" w:rsidP="006D4D6F">
            <w:pPr>
              <w:rPr>
                <w:rFonts w:ascii="Times New Roman" w:hAnsi="Times New Roman"/>
                <w:iCs/>
              </w:rPr>
            </w:pPr>
          </w:p>
          <w:p w14:paraId="0F721684" w14:textId="77777777" w:rsidR="006D4D6F" w:rsidRPr="006D4D6F" w:rsidRDefault="006D4D6F" w:rsidP="006D4D6F">
            <w:pPr>
              <w:rPr>
                <w:rFonts w:ascii="Times New Roman" w:hAnsi="Times New Roman"/>
                <w:iCs/>
              </w:rPr>
            </w:pPr>
            <w:r w:rsidRPr="006D4D6F">
              <w:rPr>
                <w:rFonts w:ascii="Times New Roman" w:hAnsi="Times New Roman"/>
                <w:iCs/>
              </w:rPr>
              <w:t>Bölcsődébe felvett gyerekek száma</w:t>
            </w:r>
          </w:p>
        </w:tc>
        <w:tc>
          <w:tcPr>
            <w:tcW w:w="1417" w:type="dxa"/>
            <w:tcBorders>
              <w:top w:val="single" w:sz="4" w:space="0" w:color="auto"/>
              <w:left w:val="single" w:sz="4" w:space="0" w:color="auto"/>
              <w:bottom w:val="single" w:sz="4" w:space="0" w:color="auto"/>
              <w:right w:val="single" w:sz="4" w:space="0" w:color="auto"/>
            </w:tcBorders>
          </w:tcPr>
          <w:p w14:paraId="26D67C5A" w14:textId="77777777" w:rsidR="006D4D6F" w:rsidRPr="006D4D6F" w:rsidRDefault="006D4D6F" w:rsidP="006D4D6F">
            <w:pPr>
              <w:rPr>
                <w:rFonts w:ascii="Times New Roman" w:hAnsi="Times New Roman"/>
                <w:iCs/>
              </w:rPr>
            </w:pPr>
          </w:p>
          <w:p w14:paraId="0D6D5D98" w14:textId="77777777" w:rsidR="006D4D6F" w:rsidRPr="006D4D6F" w:rsidRDefault="006D4D6F" w:rsidP="006D4D6F">
            <w:pPr>
              <w:rPr>
                <w:rFonts w:ascii="Times New Roman" w:hAnsi="Times New Roman"/>
                <w:iCs/>
              </w:rPr>
            </w:pPr>
          </w:p>
          <w:p w14:paraId="37AC3BFA" w14:textId="77777777" w:rsidR="006D4D6F" w:rsidRPr="006D4D6F" w:rsidRDefault="006D4D6F" w:rsidP="006D4D6F">
            <w:pPr>
              <w:rPr>
                <w:rFonts w:ascii="Times New Roman" w:hAnsi="Times New Roman"/>
                <w:iCs/>
              </w:rPr>
            </w:pPr>
            <w:r w:rsidRPr="006D4D6F">
              <w:rPr>
                <w:rFonts w:ascii="Times New Roman" w:hAnsi="Times New Roman"/>
                <w:iCs/>
              </w:rPr>
              <w:t>Térítési díjat nem fizetők száma</w:t>
            </w:r>
          </w:p>
          <w:p w14:paraId="6585C2A8" w14:textId="77777777" w:rsidR="006D4D6F" w:rsidRPr="006D4D6F" w:rsidRDefault="006D4D6F" w:rsidP="006D4D6F">
            <w:pPr>
              <w:rPr>
                <w:rFonts w:ascii="Times New Roman" w:hAnsi="Times New Roman"/>
                <w:iCs/>
              </w:rPr>
            </w:pPr>
            <w:r w:rsidRPr="006D4D6F">
              <w:rPr>
                <w:rFonts w:ascii="Times New Roman" w:hAnsi="Times New Roman"/>
                <w:iCs/>
              </w:rPr>
              <w:t>(gondozásért)</w:t>
            </w:r>
          </w:p>
        </w:tc>
        <w:tc>
          <w:tcPr>
            <w:tcW w:w="1843" w:type="dxa"/>
            <w:tcBorders>
              <w:top w:val="single" w:sz="4" w:space="0" w:color="auto"/>
              <w:left w:val="single" w:sz="4" w:space="0" w:color="auto"/>
              <w:bottom w:val="single" w:sz="4" w:space="0" w:color="auto"/>
              <w:right w:val="single" w:sz="4" w:space="0" w:color="auto"/>
            </w:tcBorders>
            <w:vAlign w:val="center"/>
          </w:tcPr>
          <w:p w14:paraId="578982E4" w14:textId="77777777" w:rsidR="006D4D6F" w:rsidRPr="006D4D6F" w:rsidRDefault="006D4D6F" w:rsidP="006D4D6F">
            <w:pPr>
              <w:rPr>
                <w:rFonts w:ascii="Times New Roman" w:hAnsi="Times New Roman"/>
                <w:iCs/>
              </w:rPr>
            </w:pPr>
          </w:p>
          <w:p w14:paraId="516F5931" w14:textId="77777777" w:rsidR="006D4D6F" w:rsidRPr="006D4D6F" w:rsidRDefault="006D4D6F" w:rsidP="006D4D6F">
            <w:pPr>
              <w:rPr>
                <w:rFonts w:ascii="Times New Roman" w:hAnsi="Times New Roman"/>
                <w:iCs/>
              </w:rPr>
            </w:pPr>
          </w:p>
          <w:p w14:paraId="37BD8A03" w14:textId="77777777" w:rsidR="006D4D6F" w:rsidRPr="006D4D6F" w:rsidRDefault="006D4D6F" w:rsidP="006D4D6F">
            <w:pPr>
              <w:rPr>
                <w:rFonts w:ascii="Times New Roman" w:hAnsi="Times New Roman"/>
                <w:iCs/>
              </w:rPr>
            </w:pPr>
            <w:r w:rsidRPr="006D4D6F">
              <w:rPr>
                <w:rFonts w:ascii="Times New Roman" w:hAnsi="Times New Roman"/>
                <w:iCs/>
              </w:rPr>
              <w:t>Működő összes bölcsődei férőhelyek száma</w:t>
            </w:r>
          </w:p>
        </w:tc>
      </w:tr>
      <w:tr w:rsidR="006D4D6F" w:rsidRPr="006D4D6F" w14:paraId="7972E474" w14:textId="77777777" w:rsidTr="003D472B">
        <w:tc>
          <w:tcPr>
            <w:tcW w:w="869" w:type="dxa"/>
            <w:tcBorders>
              <w:top w:val="nil"/>
              <w:left w:val="single" w:sz="4" w:space="0" w:color="auto"/>
              <w:bottom w:val="single" w:sz="4" w:space="0" w:color="auto"/>
              <w:right w:val="single" w:sz="4" w:space="0" w:color="auto"/>
            </w:tcBorders>
            <w:noWrap/>
            <w:vAlign w:val="center"/>
          </w:tcPr>
          <w:p w14:paraId="10C6F4B9" w14:textId="77777777" w:rsidR="006D4D6F" w:rsidRPr="006D4D6F" w:rsidRDefault="006D4D6F" w:rsidP="006D4D6F">
            <w:pPr>
              <w:rPr>
                <w:rFonts w:ascii="Times New Roman" w:hAnsi="Times New Roman"/>
                <w:iCs/>
              </w:rPr>
            </w:pPr>
            <w:r w:rsidRPr="006D4D6F">
              <w:rPr>
                <w:rFonts w:ascii="Times New Roman" w:hAnsi="Times New Roman"/>
                <w:iCs/>
              </w:rPr>
              <w:t>2018.</w:t>
            </w:r>
          </w:p>
        </w:tc>
        <w:tc>
          <w:tcPr>
            <w:tcW w:w="1069" w:type="dxa"/>
            <w:tcBorders>
              <w:top w:val="nil"/>
              <w:left w:val="nil"/>
              <w:bottom w:val="single" w:sz="4" w:space="0" w:color="auto"/>
              <w:right w:val="single" w:sz="4" w:space="0" w:color="auto"/>
            </w:tcBorders>
            <w:noWrap/>
            <w:vAlign w:val="center"/>
          </w:tcPr>
          <w:p w14:paraId="3BA71614" w14:textId="77777777" w:rsidR="006D4D6F" w:rsidRPr="006D4D6F" w:rsidRDefault="006D4D6F" w:rsidP="006D4D6F">
            <w:pPr>
              <w:rPr>
                <w:rFonts w:ascii="Times New Roman" w:hAnsi="Times New Roman"/>
                <w:iCs/>
              </w:rPr>
            </w:pPr>
            <w:r w:rsidRPr="006D4D6F">
              <w:rPr>
                <w:rFonts w:ascii="Times New Roman" w:hAnsi="Times New Roman"/>
                <w:iCs/>
              </w:rPr>
              <w:t>1</w:t>
            </w:r>
          </w:p>
        </w:tc>
        <w:tc>
          <w:tcPr>
            <w:tcW w:w="1338" w:type="dxa"/>
            <w:tcBorders>
              <w:top w:val="nil"/>
              <w:left w:val="nil"/>
              <w:bottom w:val="single" w:sz="4" w:space="0" w:color="auto"/>
              <w:right w:val="single" w:sz="4" w:space="0" w:color="auto"/>
            </w:tcBorders>
            <w:noWrap/>
            <w:vAlign w:val="center"/>
          </w:tcPr>
          <w:p w14:paraId="1406D1F0" w14:textId="77777777" w:rsidR="006D4D6F" w:rsidRPr="006D4D6F" w:rsidRDefault="006D4D6F" w:rsidP="006D4D6F">
            <w:pPr>
              <w:rPr>
                <w:rFonts w:ascii="Times New Roman" w:hAnsi="Times New Roman"/>
                <w:iCs/>
              </w:rPr>
            </w:pPr>
            <w:r w:rsidRPr="006D4D6F">
              <w:rPr>
                <w:rFonts w:ascii="Times New Roman" w:hAnsi="Times New Roman"/>
                <w:iCs/>
              </w:rPr>
              <w:t>118</w:t>
            </w:r>
          </w:p>
        </w:tc>
        <w:tc>
          <w:tcPr>
            <w:tcW w:w="1701" w:type="dxa"/>
            <w:tcBorders>
              <w:top w:val="nil"/>
              <w:left w:val="nil"/>
              <w:bottom w:val="single" w:sz="4" w:space="0" w:color="auto"/>
              <w:right w:val="single" w:sz="4" w:space="0" w:color="auto"/>
            </w:tcBorders>
            <w:vAlign w:val="center"/>
          </w:tcPr>
          <w:p w14:paraId="64B0A167" w14:textId="77777777" w:rsidR="006D4D6F" w:rsidRPr="006D4D6F" w:rsidRDefault="006D4D6F" w:rsidP="006D4D6F">
            <w:pPr>
              <w:rPr>
                <w:rFonts w:ascii="Times New Roman" w:hAnsi="Times New Roman"/>
                <w:iCs/>
              </w:rPr>
            </w:pPr>
            <w:r w:rsidRPr="006D4D6F">
              <w:rPr>
                <w:rFonts w:ascii="Times New Roman" w:hAnsi="Times New Roman"/>
                <w:iCs/>
              </w:rPr>
              <w:t>3</w:t>
            </w:r>
          </w:p>
        </w:tc>
        <w:tc>
          <w:tcPr>
            <w:tcW w:w="1559" w:type="dxa"/>
            <w:tcBorders>
              <w:top w:val="nil"/>
              <w:left w:val="single" w:sz="4" w:space="0" w:color="auto"/>
              <w:bottom w:val="single" w:sz="4" w:space="0" w:color="auto"/>
              <w:right w:val="single" w:sz="4" w:space="0" w:color="auto"/>
            </w:tcBorders>
          </w:tcPr>
          <w:p w14:paraId="672CD59D" w14:textId="77777777" w:rsidR="006D4D6F" w:rsidRPr="006D4D6F" w:rsidRDefault="006D4D6F" w:rsidP="006D4D6F">
            <w:pPr>
              <w:rPr>
                <w:rFonts w:ascii="Times New Roman" w:hAnsi="Times New Roman"/>
                <w:iCs/>
              </w:rPr>
            </w:pPr>
            <w:r w:rsidRPr="006D4D6F">
              <w:rPr>
                <w:rFonts w:ascii="Times New Roman" w:hAnsi="Times New Roman"/>
                <w:iCs/>
              </w:rPr>
              <w:t>43</w:t>
            </w:r>
          </w:p>
        </w:tc>
        <w:tc>
          <w:tcPr>
            <w:tcW w:w="1417" w:type="dxa"/>
            <w:tcBorders>
              <w:top w:val="nil"/>
              <w:left w:val="single" w:sz="4" w:space="0" w:color="auto"/>
              <w:bottom w:val="single" w:sz="4" w:space="0" w:color="auto"/>
              <w:right w:val="single" w:sz="4" w:space="0" w:color="auto"/>
            </w:tcBorders>
          </w:tcPr>
          <w:p w14:paraId="3E0BE923" w14:textId="77777777" w:rsidR="006D4D6F" w:rsidRPr="006D4D6F" w:rsidRDefault="006D4D6F" w:rsidP="006D4D6F">
            <w:pPr>
              <w:rPr>
                <w:rFonts w:ascii="Times New Roman" w:hAnsi="Times New Roman"/>
                <w:iCs/>
              </w:rPr>
            </w:pPr>
            <w:r w:rsidRPr="006D4D6F">
              <w:rPr>
                <w:rFonts w:ascii="Times New Roman" w:hAnsi="Times New Roman"/>
                <w:iCs/>
              </w:rPr>
              <w:t>29</w:t>
            </w:r>
          </w:p>
        </w:tc>
        <w:tc>
          <w:tcPr>
            <w:tcW w:w="1843" w:type="dxa"/>
            <w:tcBorders>
              <w:top w:val="nil"/>
              <w:left w:val="single" w:sz="4" w:space="0" w:color="auto"/>
              <w:bottom w:val="single" w:sz="4" w:space="0" w:color="auto"/>
              <w:right w:val="single" w:sz="4" w:space="0" w:color="auto"/>
            </w:tcBorders>
            <w:vAlign w:val="center"/>
          </w:tcPr>
          <w:p w14:paraId="69FBBC47" w14:textId="77777777" w:rsidR="006D4D6F" w:rsidRPr="006D4D6F" w:rsidRDefault="006D4D6F" w:rsidP="006D4D6F">
            <w:pPr>
              <w:rPr>
                <w:rFonts w:ascii="Times New Roman" w:hAnsi="Times New Roman"/>
                <w:iCs/>
              </w:rPr>
            </w:pPr>
            <w:r w:rsidRPr="006D4D6F">
              <w:rPr>
                <w:rFonts w:ascii="Times New Roman" w:hAnsi="Times New Roman"/>
                <w:iCs/>
              </w:rPr>
              <w:t>68</w:t>
            </w:r>
          </w:p>
        </w:tc>
      </w:tr>
      <w:tr w:rsidR="0062665D" w:rsidRPr="006D4D6F" w14:paraId="72979EED" w14:textId="77777777" w:rsidTr="00E3005D">
        <w:tc>
          <w:tcPr>
            <w:tcW w:w="869" w:type="dxa"/>
            <w:tcBorders>
              <w:top w:val="nil"/>
              <w:left w:val="single" w:sz="4" w:space="0" w:color="auto"/>
              <w:bottom w:val="single" w:sz="4" w:space="0" w:color="auto"/>
              <w:right w:val="single" w:sz="4" w:space="0" w:color="auto"/>
            </w:tcBorders>
            <w:noWrap/>
            <w:vAlign w:val="center"/>
          </w:tcPr>
          <w:p w14:paraId="47B32F39" w14:textId="77777777" w:rsidR="0062665D" w:rsidRPr="006D4D6F" w:rsidRDefault="0062665D" w:rsidP="00E3005D">
            <w:pPr>
              <w:rPr>
                <w:rFonts w:ascii="Times New Roman" w:hAnsi="Times New Roman"/>
                <w:iCs/>
              </w:rPr>
            </w:pPr>
            <w:r w:rsidRPr="006D4D6F">
              <w:rPr>
                <w:rFonts w:ascii="Times New Roman" w:hAnsi="Times New Roman"/>
                <w:iCs/>
              </w:rPr>
              <w:t>2019.</w:t>
            </w:r>
          </w:p>
        </w:tc>
        <w:tc>
          <w:tcPr>
            <w:tcW w:w="1069" w:type="dxa"/>
            <w:tcBorders>
              <w:top w:val="nil"/>
              <w:left w:val="nil"/>
              <w:bottom w:val="single" w:sz="4" w:space="0" w:color="auto"/>
              <w:right w:val="single" w:sz="4" w:space="0" w:color="auto"/>
            </w:tcBorders>
            <w:noWrap/>
            <w:vAlign w:val="center"/>
          </w:tcPr>
          <w:p w14:paraId="40278BED" w14:textId="77777777" w:rsidR="0062665D" w:rsidRPr="006D4D6F" w:rsidRDefault="0062665D" w:rsidP="00E3005D">
            <w:pPr>
              <w:rPr>
                <w:rFonts w:ascii="Times New Roman" w:hAnsi="Times New Roman"/>
                <w:iCs/>
              </w:rPr>
            </w:pPr>
            <w:r w:rsidRPr="006D4D6F">
              <w:rPr>
                <w:rFonts w:ascii="Times New Roman" w:hAnsi="Times New Roman"/>
                <w:iCs/>
              </w:rPr>
              <w:t>1+1</w:t>
            </w:r>
          </w:p>
        </w:tc>
        <w:tc>
          <w:tcPr>
            <w:tcW w:w="1338" w:type="dxa"/>
            <w:tcBorders>
              <w:top w:val="nil"/>
              <w:left w:val="nil"/>
              <w:bottom w:val="single" w:sz="4" w:space="0" w:color="auto"/>
              <w:right w:val="single" w:sz="4" w:space="0" w:color="auto"/>
            </w:tcBorders>
            <w:noWrap/>
            <w:vAlign w:val="center"/>
          </w:tcPr>
          <w:p w14:paraId="482FE45B" w14:textId="77777777" w:rsidR="0062665D" w:rsidRPr="006D4D6F" w:rsidRDefault="0062665D" w:rsidP="00E3005D">
            <w:pPr>
              <w:rPr>
                <w:rFonts w:ascii="Times New Roman" w:hAnsi="Times New Roman"/>
                <w:iCs/>
              </w:rPr>
            </w:pPr>
            <w:r w:rsidRPr="006D4D6F">
              <w:rPr>
                <w:rFonts w:ascii="Times New Roman" w:hAnsi="Times New Roman"/>
                <w:iCs/>
              </w:rPr>
              <w:t>183</w:t>
            </w:r>
          </w:p>
        </w:tc>
        <w:tc>
          <w:tcPr>
            <w:tcW w:w="1701" w:type="dxa"/>
            <w:tcBorders>
              <w:top w:val="nil"/>
              <w:left w:val="nil"/>
              <w:bottom w:val="single" w:sz="4" w:space="0" w:color="auto"/>
              <w:right w:val="single" w:sz="4" w:space="0" w:color="auto"/>
            </w:tcBorders>
            <w:vAlign w:val="center"/>
          </w:tcPr>
          <w:p w14:paraId="7058480E" w14:textId="77777777" w:rsidR="0062665D" w:rsidRPr="006D4D6F" w:rsidRDefault="0062665D" w:rsidP="00E3005D">
            <w:pPr>
              <w:rPr>
                <w:rFonts w:ascii="Times New Roman" w:hAnsi="Times New Roman"/>
                <w:iCs/>
              </w:rPr>
            </w:pPr>
            <w:r w:rsidRPr="006D4D6F">
              <w:rPr>
                <w:rFonts w:ascii="Times New Roman" w:hAnsi="Times New Roman"/>
                <w:iCs/>
              </w:rPr>
              <w:t>3</w:t>
            </w:r>
          </w:p>
        </w:tc>
        <w:tc>
          <w:tcPr>
            <w:tcW w:w="1559" w:type="dxa"/>
            <w:tcBorders>
              <w:top w:val="nil"/>
              <w:left w:val="single" w:sz="4" w:space="0" w:color="auto"/>
              <w:bottom w:val="single" w:sz="4" w:space="0" w:color="auto"/>
              <w:right w:val="single" w:sz="4" w:space="0" w:color="auto"/>
            </w:tcBorders>
          </w:tcPr>
          <w:p w14:paraId="05D1287E" w14:textId="77777777" w:rsidR="0062665D" w:rsidRPr="006D4D6F" w:rsidRDefault="0062665D" w:rsidP="00E3005D">
            <w:pPr>
              <w:rPr>
                <w:rFonts w:ascii="Times New Roman" w:hAnsi="Times New Roman"/>
                <w:iCs/>
              </w:rPr>
            </w:pPr>
            <w:r w:rsidRPr="006D4D6F">
              <w:rPr>
                <w:rFonts w:ascii="Times New Roman" w:hAnsi="Times New Roman"/>
                <w:iCs/>
              </w:rPr>
              <w:t>38+46=84</w:t>
            </w:r>
          </w:p>
        </w:tc>
        <w:tc>
          <w:tcPr>
            <w:tcW w:w="1417" w:type="dxa"/>
            <w:tcBorders>
              <w:top w:val="nil"/>
              <w:left w:val="single" w:sz="4" w:space="0" w:color="auto"/>
              <w:bottom w:val="single" w:sz="4" w:space="0" w:color="auto"/>
              <w:right w:val="single" w:sz="4" w:space="0" w:color="auto"/>
            </w:tcBorders>
          </w:tcPr>
          <w:p w14:paraId="440B105D" w14:textId="77777777" w:rsidR="0062665D" w:rsidRPr="006D4D6F" w:rsidRDefault="0062665D" w:rsidP="00E3005D">
            <w:pPr>
              <w:rPr>
                <w:rFonts w:ascii="Times New Roman" w:hAnsi="Times New Roman"/>
                <w:iCs/>
              </w:rPr>
            </w:pPr>
            <w:r w:rsidRPr="006D4D6F">
              <w:rPr>
                <w:rFonts w:ascii="Times New Roman" w:hAnsi="Times New Roman"/>
                <w:iCs/>
              </w:rPr>
              <w:t>24+11=35</w:t>
            </w:r>
          </w:p>
        </w:tc>
        <w:tc>
          <w:tcPr>
            <w:tcW w:w="1843" w:type="dxa"/>
            <w:tcBorders>
              <w:top w:val="nil"/>
              <w:left w:val="single" w:sz="4" w:space="0" w:color="auto"/>
              <w:bottom w:val="single" w:sz="4" w:space="0" w:color="auto"/>
              <w:right w:val="single" w:sz="4" w:space="0" w:color="auto"/>
            </w:tcBorders>
            <w:vAlign w:val="center"/>
          </w:tcPr>
          <w:p w14:paraId="777F882A" w14:textId="77777777" w:rsidR="0062665D" w:rsidRPr="006D4D6F" w:rsidRDefault="0062665D" w:rsidP="00E3005D">
            <w:pPr>
              <w:rPr>
                <w:rFonts w:ascii="Times New Roman" w:hAnsi="Times New Roman"/>
                <w:iCs/>
              </w:rPr>
            </w:pPr>
            <w:r w:rsidRPr="006D4D6F">
              <w:rPr>
                <w:rFonts w:ascii="Times New Roman" w:hAnsi="Times New Roman"/>
                <w:iCs/>
              </w:rPr>
              <w:t>68+56=124</w:t>
            </w:r>
          </w:p>
        </w:tc>
      </w:tr>
      <w:tr w:rsidR="0062665D" w:rsidRPr="006D4D6F" w14:paraId="62E6FA62" w14:textId="77777777" w:rsidTr="003D472B">
        <w:tc>
          <w:tcPr>
            <w:tcW w:w="869" w:type="dxa"/>
            <w:tcBorders>
              <w:top w:val="nil"/>
              <w:left w:val="single" w:sz="4" w:space="0" w:color="auto"/>
              <w:bottom w:val="single" w:sz="4" w:space="0" w:color="auto"/>
              <w:right w:val="single" w:sz="4" w:space="0" w:color="auto"/>
            </w:tcBorders>
            <w:noWrap/>
            <w:vAlign w:val="center"/>
          </w:tcPr>
          <w:p w14:paraId="3DB8EB0D" w14:textId="77777777" w:rsidR="0062665D" w:rsidRPr="006D4D6F" w:rsidRDefault="0062665D" w:rsidP="0062665D">
            <w:pPr>
              <w:rPr>
                <w:rFonts w:ascii="Times New Roman" w:hAnsi="Times New Roman"/>
                <w:iCs/>
              </w:rPr>
            </w:pPr>
            <w:r>
              <w:rPr>
                <w:rFonts w:ascii="Times New Roman" w:hAnsi="Times New Roman"/>
                <w:iCs/>
              </w:rPr>
              <w:t>2020.</w:t>
            </w:r>
          </w:p>
        </w:tc>
        <w:tc>
          <w:tcPr>
            <w:tcW w:w="1069" w:type="dxa"/>
            <w:tcBorders>
              <w:top w:val="nil"/>
              <w:left w:val="nil"/>
              <w:bottom w:val="single" w:sz="4" w:space="0" w:color="auto"/>
              <w:right w:val="single" w:sz="4" w:space="0" w:color="auto"/>
            </w:tcBorders>
            <w:noWrap/>
            <w:vAlign w:val="center"/>
          </w:tcPr>
          <w:p w14:paraId="7A1E1C6C" w14:textId="77777777" w:rsidR="0062665D" w:rsidRPr="006D4D6F" w:rsidRDefault="0062665D" w:rsidP="0062665D">
            <w:pPr>
              <w:rPr>
                <w:rFonts w:ascii="Times New Roman" w:hAnsi="Times New Roman"/>
                <w:iCs/>
              </w:rPr>
            </w:pPr>
            <w:r w:rsidRPr="006D4D6F">
              <w:rPr>
                <w:rFonts w:ascii="Times New Roman" w:hAnsi="Times New Roman"/>
                <w:iCs/>
              </w:rPr>
              <w:t>1+1</w:t>
            </w:r>
          </w:p>
        </w:tc>
        <w:tc>
          <w:tcPr>
            <w:tcW w:w="1338" w:type="dxa"/>
            <w:tcBorders>
              <w:top w:val="nil"/>
              <w:left w:val="nil"/>
              <w:bottom w:val="single" w:sz="4" w:space="0" w:color="auto"/>
              <w:right w:val="single" w:sz="4" w:space="0" w:color="auto"/>
            </w:tcBorders>
            <w:noWrap/>
            <w:vAlign w:val="center"/>
          </w:tcPr>
          <w:p w14:paraId="70355F1B" w14:textId="77777777" w:rsidR="0062665D" w:rsidRPr="006D4D6F" w:rsidRDefault="0062665D" w:rsidP="0062665D">
            <w:pPr>
              <w:rPr>
                <w:rFonts w:ascii="Times New Roman" w:hAnsi="Times New Roman"/>
                <w:iCs/>
              </w:rPr>
            </w:pPr>
            <w:r w:rsidRPr="006D4D6F">
              <w:rPr>
                <w:rFonts w:ascii="Times New Roman" w:hAnsi="Times New Roman"/>
                <w:iCs/>
              </w:rPr>
              <w:t>1</w:t>
            </w:r>
            <w:r>
              <w:rPr>
                <w:rFonts w:ascii="Times New Roman" w:hAnsi="Times New Roman"/>
                <w:iCs/>
              </w:rPr>
              <w:t>51</w:t>
            </w:r>
          </w:p>
        </w:tc>
        <w:tc>
          <w:tcPr>
            <w:tcW w:w="1701" w:type="dxa"/>
            <w:tcBorders>
              <w:top w:val="nil"/>
              <w:left w:val="nil"/>
              <w:bottom w:val="single" w:sz="4" w:space="0" w:color="auto"/>
              <w:right w:val="single" w:sz="4" w:space="0" w:color="auto"/>
            </w:tcBorders>
            <w:vAlign w:val="center"/>
          </w:tcPr>
          <w:p w14:paraId="4A8E8306" w14:textId="77777777" w:rsidR="0062665D" w:rsidRPr="006D4D6F" w:rsidRDefault="0062665D" w:rsidP="0062665D">
            <w:pPr>
              <w:rPr>
                <w:rFonts w:ascii="Times New Roman" w:hAnsi="Times New Roman"/>
                <w:iCs/>
              </w:rPr>
            </w:pPr>
            <w:r>
              <w:rPr>
                <w:rFonts w:ascii="Times New Roman" w:hAnsi="Times New Roman"/>
                <w:iCs/>
              </w:rPr>
              <w:t>4</w:t>
            </w:r>
          </w:p>
        </w:tc>
        <w:tc>
          <w:tcPr>
            <w:tcW w:w="1559" w:type="dxa"/>
            <w:tcBorders>
              <w:top w:val="nil"/>
              <w:left w:val="single" w:sz="4" w:space="0" w:color="auto"/>
              <w:bottom w:val="single" w:sz="4" w:space="0" w:color="auto"/>
              <w:right w:val="single" w:sz="4" w:space="0" w:color="auto"/>
            </w:tcBorders>
          </w:tcPr>
          <w:p w14:paraId="58454C87" w14:textId="77777777" w:rsidR="0062665D" w:rsidRPr="006D4D6F" w:rsidRDefault="0062665D" w:rsidP="0062665D">
            <w:pPr>
              <w:rPr>
                <w:rFonts w:ascii="Times New Roman" w:hAnsi="Times New Roman"/>
                <w:iCs/>
              </w:rPr>
            </w:pPr>
            <w:r>
              <w:rPr>
                <w:rFonts w:ascii="Times New Roman" w:hAnsi="Times New Roman"/>
                <w:iCs/>
              </w:rPr>
              <w:t>42</w:t>
            </w:r>
            <w:r w:rsidRPr="006D4D6F">
              <w:rPr>
                <w:rFonts w:ascii="Times New Roman" w:hAnsi="Times New Roman"/>
                <w:iCs/>
              </w:rPr>
              <w:t>+</w:t>
            </w:r>
            <w:r>
              <w:rPr>
                <w:rFonts w:ascii="Times New Roman" w:hAnsi="Times New Roman"/>
                <w:iCs/>
              </w:rPr>
              <w:t>32</w:t>
            </w:r>
            <w:r w:rsidRPr="006D4D6F">
              <w:rPr>
                <w:rFonts w:ascii="Times New Roman" w:hAnsi="Times New Roman"/>
                <w:iCs/>
              </w:rPr>
              <w:t>=</w:t>
            </w:r>
            <w:r>
              <w:rPr>
                <w:rFonts w:ascii="Times New Roman" w:hAnsi="Times New Roman"/>
                <w:iCs/>
              </w:rPr>
              <w:t>7</w:t>
            </w:r>
            <w:r w:rsidRPr="006D4D6F">
              <w:rPr>
                <w:rFonts w:ascii="Times New Roman" w:hAnsi="Times New Roman"/>
                <w:iCs/>
              </w:rPr>
              <w:t>4</w:t>
            </w:r>
          </w:p>
        </w:tc>
        <w:tc>
          <w:tcPr>
            <w:tcW w:w="1417" w:type="dxa"/>
            <w:tcBorders>
              <w:top w:val="nil"/>
              <w:left w:val="single" w:sz="4" w:space="0" w:color="auto"/>
              <w:bottom w:val="single" w:sz="4" w:space="0" w:color="auto"/>
              <w:right w:val="single" w:sz="4" w:space="0" w:color="auto"/>
            </w:tcBorders>
          </w:tcPr>
          <w:p w14:paraId="7595BE97" w14:textId="77777777" w:rsidR="0062665D" w:rsidRPr="006D4D6F" w:rsidRDefault="0062665D" w:rsidP="0062665D">
            <w:pPr>
              <w:rPr>
                <w:rFonts w:ascii="Times New Roman" w:hAnsi="Times New Roman"/>
                <w:iCs/>
              </w:rPr>
            </w:pPr>
            <w:r w:rsidRPr="006D4D6F">
              <w:rPr>
                <w:rFonts w:ascii="Times New Roman" w:hAnsi="Times New Roman"/>
                <w:iCs/>
              </w:rPr>
              <w:t>24+</w:t>
            </w:r>
            <w:r>
              <w:rPr>
                <w:rFonts w:ascii="Times New Roman" w:hAnsi="Times New Roman"/>
                <w:iCs/>
              </w:rPr>
              <w:t>20</w:t>
            </w:r>
            <w:r w:rsidRPr="006D4D6F">
              <w:rPr>
                <w:rFonts w:ascii="Times New Roman" w:hAnsi="Times New Roman"/>
                <w:iCs/>
              </w:rPr>
              <w:t>=</w:t>
            </w:r>
            <w:r>
              <w:rPr>
                <w:rFonts w:ascii="Times New Roman" w:hAnsi="Times New Roman"/>
                <w:iCs/>
              </w:rPr>
              <w:t>44</w:t>
            </w:r>
          </w:p>
        </w:tc>
        <w:tc>
          <w:tcPr>
            <w:tcW w:w="1843" w:type="dxa"/>
            <w:tcBorders>
              <w:top w:val="nil"/>
              <w:left w:val="single" w:sz="4" w:space="0" w:color="auto"/>
              <w:bottom w:val="single" w:sz="4" w:space="0" w:color="auto"/>
              <w:right w:val="single" w:sz="4" w:space="0" w:color="auto"/>
            </w:tcBorders>
            <w:vAlign w:val="center"/>
          </w:tcPr>
          <w:p w14:paraId="0CBDA81C" w14:textId="77777777" w:rsidR="0062665D" w:rsidRPr="006D4D6F" w:rsidRDefault="0062665D" w:rsidP="0062665D">
            <w:pPr>
              <w:rPr>
                <w:rFonts w:ascii="Times New Roman" w:hAnsi="Times New Roman"/>
                <w:iCs/>
              </w:rPr>
            </w:pPr>
            <w:r w:rsidRPr="006D4D6F">
              <w:rPr>
                <w:rFonts w:ascii="Times New Roman" w:hAnsi="Times New Roman"/>
                <w:iCs/>
              </w:rPr>
              <w:t>68+56=124</w:t>
            </w:r>
          </w:p>
        </w:tc>
      </w:tr>
      <w:tr w:rsidR="0062665D" w:rsidRPr="006D4D6F" w14:paraId="6030E39A" w14:textId="77777777" w:rsidTr="003D472B">
        <w:tc>
          <w:tcPr>
            <w:tcW w:w="869" w:type="dxa"/>
            <w:tcBorders>
              <w:top w:val="nil"/>
              <w:left w:val="single" w:sz="4" w:space="0" w:color="auto"/>
              <w:bottom w:val="single" w:sz="4" w:space="0" w:color="auto"/>
              <w:right w:val="single" w:sz="4" w:space="0" w:color="auto"/>
            </w:tcBorders>
            <w:noWrap/>
            <w:vAlign w:val="center"/>
          </w:tcPr>
          <w:p w14:paraId="522074FE" w14:textId="77777777" w:rsidR="0062665D" w:rsidRPr="006D4D6F" w:rsidRDefault="0062665D" w:rsidP="0062665D">
            <w:pPr>
              <w:rPr>
                <w:rFonts w:ascii="Times New Roman" w:hAnsi="Times New Roman"/>
                <w:iCs/>
              </w:rPr>
            </w:pPr>
            <w:r>
              <w:rPr>
                <w:rFonts w:ascii="Times New Roman" w:hAnsi="Times New Roman"/>
                <w:iCs/>
              </w:rPr>
              <w:t>2021.</w:t>
            </w:r>
          </w:p>
        </w:tc>
        <w:tc>
          <w:tcPr>
            <w:tcW w:w="1069" w:type="dxa"/>
            <w:tcBorders>
              <w:top w:val="nil"/>
              <w:left w:val="nil"/>
              <w:bottom w:val="single" w:sz="4" w:space="0" w:color="auto"/>
              <w:right w:val="single" w:sz="4" w:space="0" w:color="auto"/>
            </w:tcBorders>
            <w:noWrap/>
            <w:vAlign w:val="center"/>
          </w:tcPr>
          <w:p w14:paraId="4235039F" w14:textId="77777777" w:rsidR="0062665D" w:rsidRPr="006D4D6F" w:rsidRDefault="0062665D" w:rsidP="0062665D">
            <w:pPr>
              <w:rPr>
                <w:rFonts w:ascii="Times New Roman" w:hAnsi="Times New Roman"/>
                <w:iCs/>
              </w:rPr>
            </w:pPr>
            <w:r w:rsidRPr="006D4D6F">
              <w:rPr>
                <w:rFonts w:ascii="Times New Roman" w:hAnsi="Times New Roman"/>
                <w:iCs/>
              </w:rPr>
              <w:t>1+1</w:t>
            </w:r>
          </w:p>
        </w:tc>
        <w:tc>
          <w:tcPr>
            <w:tcW w:w="1338" w:type="dxa"/>
            <w:tcBorders>
              <w:top w:val="nil"/>
              <w:left w:val="nil"/>
              <w:bottom w:val="single" w:sz="4" w:space="0" w:color="auto"/>
              <w:right w:val="single" w:sz="4" w:space="0" w:color="auto"/>
            </w:tcBorders>
            <w:noWrap/>
            <w:vAlign w:val="center"/>
          </w:tcPr>
          <w:p w14:paraId="06D8D251" w14:textId="77777777" w:rsidR="0062665D" w:rsidRPr="006D4D6F" w:rsidRDefault="0062665D" w:rsidP="0062665D">
            <w:pPr>
              <w:rPr>
                <w:rFonts w:ascii="Times New Roman" w:hAnsi="Times New Roman"/>
                <w:iCs/>
              </w:rPr>
            </w:pPr>
            <w:r w:rsidRPr="006D4D6F">
              <w:rPr>
                <w:rFonts w:ascii="Times New Roman" w:hAnsi="Times New Roman"/>
                <w:iCs/>
              </w:rPr>
              <w:t>1</w:t>
            </w:r>
            <w:r>
              <w:rPr>
                <w:rFonts w:ascii="Times New Roman" w:hAnsi="Times New Roman"/>
                <w:iCs/>
              </w:rPr>
              <w:t>24</w:t>
            </w:r>
          </w:p>
        </w:tc>
        <w:tc>
          <w:tcPr>
            <w:tcW w:w="1701" w:type="dxa"/>
            <w:tcBorders>
              <w:top w:val="nil"/>
              <w:left w:val="nil"/>
              <w:bottom w:val="single" w:sz="4" w:space="0" w:color="auto"/>
              <w:right w:val="single" w:sz="4" w:space="0" w:color="auto"/>
            </w:tcBorders>
            <w:vAlign w:val="center"/>
          </w:tcPr>
          <w:p w14:paraId="470921F3" w14:textId="77777777" w:rsidR="0062665D" w:rsidRPr="006D4D6F" w:rsidRDefault="0062665D" w:rsidP="0062665D">
            <w:pPr>
              <w:rPr>
                <w:rFonts w:ascii="Times New Roman" w:hAnsi="Times New Roman"/>
                <w:iCs/>
              </w:rPr>
            </w:pPr>
            <w:r w:rsidRPr="006D4D6F">
              <w:rPr>
                <w:rFonts w:ascii="Times New Roman" w:hAnsi="Times New Roman"/>
                <w:iCs/>
              </w:rPr>
              <w:t>3</w:t>
            </w:r>
          </w:p>
        </w:tc>
        <w:tc>
          <w:tcPr>
            <w:tcW w:w="1559" w:type="dxa"/>
            <w:tcBorders>
              <w:top w:val="nil"/>
              <w:left w:val="single" w:sz="4" w:space="0" w:color="auto"/>
              <w:bottom w:val="single" w:sz="4" w:space="0" w:color="auto"/>
              <w:right w:val="single" w:sz="4" w:space="0" w:color="auto"/>
            </w:tcBorders>
          </w:tcPr>
          <w:p w14:paraId="44684DC8" w14:textId="77777777" w:rsidR="0062665D" w:rsidRPr="006D4D6F" w:rsidRDefault="0062665D" w:rsidP="0062665D">
            <w:pPr>
              <w:rPr>
                <w:rFonts w:ascii="Times New Roman" w:hAnsi="Times New Roman"/>
                <w:iCs/>
              </w:rPr>
            </w:pPr>
            <w:r>
              <w:rPr>
                <w:rFonts w:ascii="Times New Roman" w:hAnsi="Times New Roman"/>
                <w:iCs/>
              </w:rPr>
              <w:t>50</w:t>
            </w:r>
            <w:r w:rsidRPr="006D4D6F">
              <w:rPr>
                <w:rFonts w:ascii="Times New Roman" w:hAnsi="Times New Roman"/>
                <w:iCs/>
              </w:rPr>
              <w:t>+</w:t>
            </w:r>
            <w:r>
              <w:rPr>
                <w:rFonts w:ascii="Times New Roman" w:hAnsi="Times New Roman"/>
                <w:iCs/>
              </w:rPr>
              <w:t>37</w:t>
            </w:r>
            <w:r w:rsidRPr="006D4D6F">
              <w:rPr>
                <w:rFonts w:ascii="Times New Roman" w:hAnsi="Times New Roman"/>
                <w:iCs/>
              </w:rPr>
              <w:t>=8</w:t>
            </w:r>
            <w:r>
              <w:rPr>
                <w:rFonts w:ascii="Times New Roman" w:hAnsi="Times New Roman"/>
                <w:iCs/>
              </w:rPr>
              <w:t>7</w:t>
            </w:r>
          </w:p>
        </w:tc>
        <w:tc>
          <w:tcPr>
            <w:tcW w:w="1417" w:type="dxa"/>
            <w:tcBorders>
              <w:top w:val="nil"/>
              <w:left w:val="single" w:sz="4" w:space="0" w:color="auto"/>
              <w:bottom w:val="single" w:sz="4" w:space="0" w:color="auto"/>
              <w:right w:val="single" w:sz="4" w:space="0" w:color="auto"/>
            </w:tcBorders>
          </w:tcPr>
          <w:p w14:paraId="707CB7B6" w14:textId="77777777" w:rsidR="0062665D" w:rsidRPr="006D4D6F" w:rsidRDefault="0062665D" w:rsidP="0062665D">
            <w:pPr>
              <w:rPr>
                <w:rFonts w:ascii="Times New Roman" w:hAnsi="Times New Roman"/>
                <w:iCs/>
              </w:rPr>
            </w:pPr>
            <w:r w:rsidRPr="006D4D6F">
              <w:rPr>
                <w:rFonts w:ascii="Times New Roman" w:hAnsi="Times New Roman"/>
                <w:iCs/>
              </w:rPr>
              <w:t>24+</w:t>
            </w:r>
            <w:r>
              <w:rPr>
                <w:rFonts w:ascii="Times New Roman" w:hAnsi="Times New Roman"/>
                <w:iCs/>
              </w:rPr>
              <w:t>2</w:t>
            </w:r>
            <w:r w:rsidRPr="006D4D6F">
              <w:rPr>
                <w:rFonts w:ascii="Times New Roman" w:hAnsi="Times New Roman"/>
                <w:iCs/>
              </w:rPr>
              <w:t>1=</w:t>
            </w:r>
            <w:r>
              <w:rPr>
                <w:rFonts w:ascii="Times New Roman" w:hAnsi="Times New Roman"/>
                <w:iCs/>
              </w:rPr>
              <w:t>4</w:t>
            </w:r>
            <w:r w:rsidRPr="006D4D6F">
              <w:rPr>
                <w:rFonts w:ascii="Times New Roman" w:hAnsi="Times New Roman"/>
                <w:iCs/>
              </w:rPr>
              <w:t>5</w:t>
            </w:r>
          </w:p>
        </w:tc>
        <w:tc>
          <w:tcPr>
            <w:tcW w:w="1843" w:type="dxa"/>
            <w:tcBorders>
              <w:top w:val="nil"/>
              <w:left w:val="single" w:sz="4" w:space="0" w:color="auto"/>
              <w:bottom w:val="single" w:sz="4" w:space="0" w:color="auto"/>
              <w:right w:val="single" w:sz="4" w:space="0" w:color="auto"/>
            </w:tcBorders>
            <w:vAlign w:val="center"/>
          </w:tcPr>
          <w:p w14:paraId="7BA0BAF3" w14:textId="77777777" w:rsidR="0062665D" w:rsidRPr="006D4D6F" w:rsidRDefault="0062665D" w:rsidP="0062665D">
            <w:pPr>
              <w:rPr>
                <w:rFonts w:ascii="Times New Roman" w:hAnsi="Times New Roman"/>
                <w:iCs/>
              </w:rPr>
            </w:pPr>
            <w:r w:rsidRPr="006D4D6F">
              <w:rPr>
                <w:rFonts w:ascii="Times New Roman" w:hAnsi="Times New Roman"/>
                <w:iCs/>
              </w:rPr>
              <w:t>68+56=124</w:t>
            </w:r>
          </w:p>
        </w:tc>
      </w:tr>
    </w:tbl>
    <w:p w14:paraId="4E98775E" w14:textId="77777777" w:rsidR="006D4D6F" w:rsidRPr="006D4D6F" w:rsidRDefault="006D4D6F" w:rsidP="006D4D6F">
      <w:pPr>
        <w:rPr>
          <w:rFonts w:ascii="Times New Roman" w:hAnsi="Times New Roman"/>
          <w:iCs/>
        </w:rPr>
      </w:pPr>
      <w:r w:rsidRPr="006D4D6F">
        <w:rPr>
          <w:rFonts w:ascii="Times New Roman" w:hAnsi="Times New Roman"/>
          <w:iCs/>
        </w:rPr>
        <w:t>Forrás: Helyi adatgyűjtés</w:t>
      </w:r>
    </w:p>
    <w:p w14:paraId="4A28249E" w14:textId="77777777" w:rsidR="006D4D6F" w:rsidRPr="006D4D6F" w:rsidRDefault="006D4D6F" w:rsidP="006D4D6F">
      <w:pPr>
        <w:rPr>
          <w:rFonts w:ascii="Times New Roman" w:hAnsi="Times New Roman"/>
          <w:iCs/>
        </w:rPr>
      </w:pPr>
    </w:p>
    <w:tbl>
      <w:tblPr>
        <w:tblW w:w="979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
        <w:gridCol w:w="706"/>
        <w:gridCol w:w="1701"/>
        <w:gridCol w:w="2126"/>
        <w:gridCol w:w="2126"/>
        <w:gridCol w:w="2977"/>
      </w:tblGrid>
      <w:tr w:rsidR="006D4D6F" w:rsidRPr="006D4D6F" w14:paraId="5CBC194E" w14:textId="77777777" w:rsidTr="00116E22">
        <w:trPr>
          <w:trHeight w:val="288"/>
        </w:trPr>
        <w:tc>
          <w:tcPr>
            <w:tcW w:w="160" w:type="dxa"/>
          </w:tcPr>
          <w:p w14:paraId="0111A894" w14:textId="77777777" w:rsidR="006D4D6F" w:rsidRPr="006D4D6F" w:rsidRDefault="006D4D6F" w:rsidP="00116E22">
            <w:pPr>
              <w:jc w:val="center"/>
              <w:rPr>
                <w:rFonts w:ascii="Times New Roman" w:hAnsi="Times New Roman"/>
                <w:iCs/>
              </w:rPr>
            </w:pPr>
          </w:p>
        </w:tc>
        <w:tc>
          <w:tcPr>
            <w:tcW w:w="9636" w:type="dxa"/>
            <w:gridSpan w:val="5"/>
          </w:tcPr>
          <w:p w14:paraId="1D7CEDD0" w14:textId="77777777" w:rsidR="006D4D6F" w:rsidRPr="006D4D6F" w:rsidRDefault="006D4D6F" w:rsidP="00116E22">
            <w:pPr>
              <w:jc w:val="center"/>
              <w:rPr>
                <w:rFonts w:ascii="Times New Roman" w:hAnsi="Times New Roman"/>
                <w:iCs/>
              </w:rPr>
            </w:pPr>
            <w:bookmarkStart w:id="95" w:name="_Hlk103762220"/>
            <w:r w:rsidRPr="006D4D6F">
              <w:rPr>
                <w:rFonts w:ascii="Times New Roman" w:hAnsi="Times New Roman"/>
                <w:iCs/>
              </w:rPr>
              <w:t>Gulliver</w:t>
            </w:r>
            <w:r w:rsidRPr="006D4D6F">
              <w:rPr>
                <w:rFonts w:ascii="Times New Roman" w:hAnsi="Times New Roman"/>
                <w:iCs/>
                <w:lang w:val="x-none"/>
              </w:rPr>
              <w:t xml:space="preserve"> </w:t>
            </w:r>
            <w:bookmarkEnd w:id="95"/>
            <w:r w:rsidRPr="006D4D6F">
              <w:rPr>
                <w:rFonts w:ascii="Times New Roman" w:hAnsi="Times New Roman"/>
                <w:iCs/>
              </w:rPr>
              <w:t xml:space="preserve">/családi </w:t>
            </w:r>
            <w:r w:rsidRPr="006D4D6F">
              <w:rPr>
                <w:rFonts w:ascii="Times New Roman" w:hAnsi="Times New Roman"/>
                <w:iCs/>
                <w:lang w:val="x-none"/>
              </w:rPr>
              <w:t>bölcsőde</w:t>
            </w:r>
            <w:r w:rsidRPr="006D4D6F">
              <w:rPr>
                <w:rFonts w:ascii="Times New Roman" w:hAnsi="Times New Roman"/>
                <w:iCs/>
              </w:rPr>
              <w:t xml:space="preserve"> és időszakos gyermekfelügyelet/</w:t>
            </w:r>
          </w:p>
        </w:tc>
      </w:tr>
      <w:tr w:rsidR="006D4D6F" w:rsidRPr="006D4D6F" w14:paraId="7126AC48" w14:textId="77777777" w:rsidTr="00116E22">
        <w:trPr>
          <w:trHeight w:val="192"/>
        </w:trPr>
        <w:tc>
          <w:tcPr>
            <w:tcW w:w="866" w:type="dxa"/>
            <w:gridSpan w:val="2"/>
            <w:tcBorders>
              <w:top w:val="single" w:sz="4" w:space="0" w:color="auto"/>
              <w:left w:val="single" w:sz="4" w:space="0" w:color="auto"/>
              <w:bottom w:val="single" w:sz="4" w:space="0" w:color="auto"/>
              <w:right w:val="single" w:sz="4" w:space="0" w:color="auto"/>
            </w:tcBorders>
          </w:tcPr>
          <w:p w14:paraId="3723BB63" w14:textId="77777777" w:rsidR="006D4D6F" w:rsidRPr="006D4D6F" w:rsidRDefault="006D4D6F" w:rsidP="006D4D6F">
            <w:pPr>
              <w:rPr>
                <w:rFonts w:ascii="Times New Roman" w:hAnsi="Times New Roman"/>
                <w:iCs/>
                <w:lang w:val="x-none"/>
              </w:rPr>
            </w:pPr>
          </w:p>
        </w:tc>
        <w:tc>
          <w:tcPr>
            <w:tcW w:w="1701" w:type="dxa"/>
            <w:tcBorders>
              <w:top w:val="single" w:sz="4" w:space="0" w:color="auto"/>
              <w:left w:val="single" w:sz="4" w:space="0" w:color="auto"/>
              <w:bottom w:val="single" w:sz="4" w:space="0" w:color="auto"/>
              <w:right w:val="single" w:sz="4" w:space="0" w:color="auto"/>
            </w:tcBorders>
          </w:tcPr>
          <w:p w14:paraId="70D8924A" w14:textId="77777777" w:rsidR="006D4D6F" w:rsidRPr="006D4D6F" w:rsidRDefault="006D4D6F" w:rsidP="00116E22">
            <w:pPr>
              <w:jc w:val="center"/>
              <w:rPr>
                <w:rFonts w:ascii="Times New Roman" w:hAnsi="Times New Roman"/>
                <w:iCs/>
              </w:rPr>
            </w:pPr>
            <w:r w:rsidRPr="006D4D6F">
              <w:rPr>
                <w:rFonts w:ascii="Times New Roman" w:hAnsi="Times New Roman"/>
                <w:iCs/>
              </w:rPr>
              <w:t>engedélyezett férőhelyek száma</w:t>
            </w:r>
          </w:p>
        </w:tc>
        <w:tc>
          <w:tcPr>
            <w:tcW w:w="2126" w:type="dxa"/>
            <w:tcBorders>
              <w:top w:val="single" w:sz="4" w:space="0" w:color="auto"/>
              <w:left w:val="single" w:sz="4" w:space="0" w:color="auto"/>
              <w:bottom w:val="single" w:sz="4" w:space="0" w:color="auto"/>
              <w:right w:val="single" w:sz="4" w:space="0" w:color="auto"/>
            </w:tcBorders>
          </w:tcPr>
          <w:p w14:paraId="3F710C1B" w14:textId="77777777" w:rsidR="006D4D6F" w:rsidRPr="006D4D6F" w:rsidRDefault="006D4D6F" w:rsidP="00116E22">
            <w:pPr>
              <w:jc w:val="center"/>
              <w:rPr>
                <w:rFonts w:ascii="Times New Roman" w:hAnsi="Times New Roman"/>
                <w:iCs/>
              </w:rPr>
            </w:pPr>
            <w:r w:rsidRPr="006D4D6F">
              <w:rPr>
                <w:rFonts w:ascii="Times New Roman" w:hAnsi="Times New Roman"/>
                <w:iCs/>
              </w:rPr>
              <w:t>térítésmentes férőhelyek száma</w:t>
            </w:r>
          </w:p>
        </w:tc>
        <w:tc>
          <w:tcPr>
            <w:tcW w:w="2126" w:type="dxa"/>
            <w:tcBorders>
              <w:top w:val="single" w:sz="4" w:space="0" w:color="auto"/>
              <w:left w:val="single" w:sz="4" w:space="0" w:color="auto"/>
              <w:bottom w:val="single" w:sz="4" w:space="0" w:color="auto"/>
              <w:right w:val="single" w:sz="4" w:space="0" w:color="auto"/>
            </w:tcBorders>
          </w:tcPr>
          <w:p w14:paraId="6EEA3EF3" w14:textId="77777777" w:rsidR="006D4D6F" w:rsidRPr="006D4D6F" w:rsidRDefault="006D4D6F" w:rsidP="00116E22">
            <w:pPr>
              <w:jc w:val="center"/>
              <w:rPr>
                <w:rFonts w:ascii="Times New Roman" w:hAnsi="Times New Roman"/>
                <w:iCs/>
              </w:rPr>
            </w:pPr>
            <w:r w:rsidRPr="006D4D6F">
              <w:rPr>
                <w:rFonts w:ascii="Times New Roman" w:hAnsi="Times New Roman"/>
                <w:iCs/>
              </w:rPr>
              <w:t>kedvezményezett férőhelyek száma</w:t>
            </w:r>
          </w:p>
        </w:tc>
        <w:tc>
          <w:tcPr>
            <w:tcW w:w="2977" w:type="dxa"/>
            <w:tcBorders>
              <w:top w:val="single" w:sz="4" w:space="0" w:color="auto"/>
              <w:left w:val="single" w:sz="4" w:space="0" w:color="auto"/>
              <w:bottom w:val="single" w:sz="4" w:space="0" w:color="auto"/>
              <w:right w:val="single" w:sz="4" w:space="0" w:color="auto"/>
            </w:tcBorders>
          </w:tcPr>
          <w:p w14:paraId="2B7DD3A2" w14:textId="77777777" w:rsidR="006D4D6F" w:rsidRPr="006D4D6F" w:rsidRDefault="006D4D6F" w:rsidP="00116E22">
            <w:pPr>
              <w:jc w:val="center"/>
              <w:rPr>
                <w:rFonts w:ascii="Times New Roman" w:hAnsi="Times New Roman"/>
                <w:iCs/>
              </w:rPr>
            </w:pPr>
            <w:r w:rsidRPr="006D4D6F">
              <w:rPr>
                <w:rFonts w:ascii="Times New Roman" w:hAnsi="Times New Roman"/>
                <w:iCs/>
              </w:rPr>
              <w:t>gondozott gyermekek száma</w:t>
            </w:r>
          </w:p>
          <w:p w14:paraId="152CC24C" w14:textId="77777777" w:rsidR="006D4D6F" w:rsidRPr="006D4D6F" w:rsidRDefault="006D4D6F" w:rsidP="00116E22">
            <w:pPr>
              <w:jc w:val="center"/>
              <w:rPr>
                <w:rFonts w:ascii="Times New Roman" w:hAnsi="Times New Roman"/>
                <w:iCs/>
              </w:rPr>
            </w:pPr>
            <w:r w:rsidRPr="006D4D6F">
              <w:rPr>
                <w:rFonts w:ascii="Times New Roman" w:hAnsi="Times New Roman"/>
                <w:iCs/>
              </w:rPr>
              <w:t>(egész évben összesen)</w:t>
            </w:r>
          </w:p>
        </w:tc>
      </w:tr>
      <w:tr w:rsidR="006D4D6F" w:rsidRPr="006D4D6F" w14:paraId="0740B30A" w14:textId="77777777" w:rsidTr="00116E22">
        <w:trPr>
          <w:trHeight w:val="192"/>
        </w:trPr>
        <w:tc>
          <w:tcPr>
            <w:tcW w:w="866" w:type="dxa"/>
            <w:gridSpan w:val="2"/>
            <w:tcBorders>
              <w:top w:val="single" w:sz="4" w:space="0" w:color="auto"/>
              <w:left w:val="single" w:sz="4" w:space="0" w:color="auto"/>
              <w:bottom w:val="single" w:sz="4" w:space="0" w:color="auto"/>
              <w:right w:val="single" w:sz="4" w:space="0" w:color="auto"/>
            </w:tcBorders>
          </w:tcPr>
          <w:p w14:paraId="73AC3BB7" w14:textId="77777777" w:rsidR="006D4D6F" w:rsidRPr="006D4D6F" w:rsidRDefault="006D4D6F" w:rsidP="006D4D6F">
            <w:pPr>
              <w:rPr>
                <w:rFonts w:ascii="Times New Roman" w:hAnsi="Times New Roman"/>
                <w:iCs/>
                <w:lang w:val="x-none"/>
              </w:rPr>
            </w:pPr>
            <w:r w:rsidRPr="006D4D6F">
              <w:rPr>
                <w:rFonts w:ascii="Times New Roman" w:hAnsi="Times New Roman"/>
                <w:iCs/>
                <w:lang w:val="x-none"/>
              </w:rPr>
              <w:t>201</w:t>
            </w:r>
            <w:r w:rsidRPr="006D4D6F">
              <w:rPr>
                <w:rFonts w:ascii="Times New Roman" w:hAnsi="Times New Roman"/>
                <w:iCs/>
              </w:rPr>
              <w:t>8</w:t>
            </w:r>
            <w:r w:rsidRPr="006D4D6F">
              <w:rPr>
                <w:rFonts w:ascii="Times New Roman" w:hAnsi="Times New Roman"/>
                <w:iCs/>
                <w:lang w:val="x-none"/>
              </w:rPr>
              <w:t>.</w:t>
            </w:r>
          </w:p>
        </w:tc>
        <w:tc>
          <w:tcPr>
            <w:tcW w:w="1701" w:type="dxa"/>
            <w:tcBorders>
              <w:top w:val="single" w:sz="4" w:space="0" w:color="auto"/>
              <w:left w:val="single" w:sz="4" w:space="0" w:color="auto"/>
              <w:bottom w:val="single" w:sz="4" w:space="0" w:color="auto"/>
              <w:right w:val="single" w:sz="4" w:space="0" w:color="auto"/>
            </w:tcBorders>
          </w:tcPr>
          <w:p w14:paraId="317BDB89" w14:textId="77777777" w:rsidR="006D4D6F" w:rsidRPr="006D4D6F" w:rsidRDefault="006D4D6F" w:rsidP="00116E22">
            <w:pPr>
              <w:jc w:val="center"/>
              <w:rPr>
                <w:rFonts w:ascii="Times New Roman" w:hAnsi="Times New Roman"/>
                <w:iCs/>
              </w:rPr>
            </w:pPr>
            <w:r w:rsidRPr="006D4D6F">
              <w:rPr>
                <w:rFonts w:ascii="Times New Roman" w:hAnsi="Times New Roman"/>
                <w:iCs/>
              </w:rPr>
              <w:t>7</w:t>
            </w:r>
          </w:p>
        </w:tc>
        <w:tc>
          <w:tcPr>
            <w:tcW w:w="2126" w:type="dxa"/>
            <w:tcBorders>
              <w:top w:val="single" w:sz="4" w:space="0" w:color="auto"/>
              <w:left w:val="single" w:sz="4" w:space="0" w:color="auto"/>
              <w:bottom w:val="single" w:sz="4" w:space="0" w:color="auto"/>
              <w:right w:val="single" w:sz="4" w:space="0" w:color="auto"/>
            </w:tcBorders>
          </w:tcPr>
          <w:p w14:paraId="77A1DA94" w14:textId="77777777" w:rsidR="006D4D6F" w:rsidRPr="006D4D6F" w:rsidRDefault="006D4D6F" w:rsidP="00116E22">
            <w:pPr>
              <w:jc w:val="center"/>
              <w:rPr>
                <w:rFonts w:ascii="Times New Roman" w:hAnsi="Times New Roman"/>
                <w:iCs/>
                <w:lang w:val="x-none"/>
              </w:rPr>
            </w:pPr>
            <w:r w:rsidRPr="006D4D6F">
              <w:rPr>
                <w:rFonts w:ascii="Times New Roman" w:hAnsi="Times New Roman"/>
                <w:iCs/>
                <w:lang w:val="x-none"/>
              </w:rPr>
              <w:t>0</w:t>
            </w:r>
          </w:p>
        </w:tc>
        <w:tc>
          <w:tcPr>
            <w:tcW w:w="2126" w:type="dxa"/>
            <w:tcBorders>
              <w:top w:val="single" w:sz="4" w:space="0" w:color="auto"/>
              <w:left w:val="single" w:sz="4" w:space="0" w:color="auto"/>
              <w:bottom w:val="single" w:sz="4" w:space="0" w:color="auto"/>
              <w:right w:val="single" w:sz="4" w:space="0" w:color="auto"/>
            </w:tcBorders>
          </w:tcPr>
          <w:p w14:paraId="174B485E" w14:textId="77777777" w:rsidR="006D4D6F" w:rsidRPr="006D4D6F" w:rsidRDefault="006D4D6F" w:rsidP="00116E22">
            <w:pPr>
              <w:jc w:val="center"/>
              <w:rPr>
                <w:rFonts w:ascii="Times New Roman" w:hAnsi="Times New Roman"/>
                <w:iCs/>
              </w:rPr>
            </w:pPr>
            <w:r w:rsidRPr="006D4D6F">
              <w:rPr>
                <w:rFonts w:ascii="Times New Roman" w:hAnsi="Times New Roman"/>
                <w:iCs/>
              </w:rPr>
              <w:t>0</w:t>
            </w:r>
          </w:p>
        </w:tc>
        <w:tc>
          <w:tcPr>
            <w:tcW w:w="2977" w:type="dxa"/>
            <w:tcBorders>
              <w:top w:val="single" w:sz="4" w:space="0" w:color="auto"/>
              <w:left w:val="single" w:sz="4" w:space="0" w:color="auto"/>
              <w:bottom w:val="single" w:sz="4" w:space="0" w:color="auto"/>
              <w:right w:val="single" w:sz="4" w:space="0" w:color="auto"/>
            </w:tcBorders>
          </w:tcPr>
          <w:p w14:paraId="3E240781" w14:textId="77777777" w:rsidR="006D4D6F" w:rsidRPr="006D4D6F" w:rsidRDefault="006D4D6F" w:rsidP="00116E22">
            <w:pPr>
              <w:jc w:val="center"/>
              <w:rPr>
                <w:rFonts w:ascii="Times New Roman" w:hAnsi="Times New Roman"/>
                <w:iCs/>
              </w:rPr>
            </w:pPr>
            <w:r w:rsidRPr="006D4D6F">
              <w:rPr>
                <w:rFonts w:ascii="Times New Roman" w:hAnsi="Times New Roman"/>
                <w:iCs/>
              </w:rPr>
              <w:t>14</w:t>
            </w:r>
          </w:p>
        </w:tc>
      </w:tr>
      <w:tr w:rsidR="006D4D6F" w:rsidRPr="006D4D6F" w14:paraId="18549D14" w14:textId="77777777" w:rsidTr="00116E22">
        <w:trPr>
          <w:trHeight w:val="192"/>
        </w:trPr>
        <w:tc>
          <w:tcPr>
            <w:tcW w:w="866" w:type="dxa"/>
            <w:gridSpan w:val="2"/>
            <w:tcBorders>
              <w:top w:val="single" w:sz="4" w:space="0" w:color="auto"/>
              <w:left w:val="single" w:sz="4" w:space="0" w:color="auto"/>
              <w:bottom w:val="single" w:sz="4" w:space="0" w:color="auto"/>
              <w:right w:val="single" w:sz="4" w:space="0" w:color="auto"/>
            </w:tcBorders>
          </w:tcPr>
          <w:p w14:paraId="58212B92" w14:textId="77777777" w:rsidR="006D4D6F" w:rsidRPr="006D4D6F" w:rsidRDefault="006D4D6F" w:rsidP="006D4D6F">
            <w:pPr>
              <w:rPr>
                <w:rFonts w:ascii="Times New Roman" w:hAnsi="Times New Roman"/>
                <w:iCs/>
                <w:lang w:val="x-none"/>
              </w:rPr>
            </w:pPr>
            <w:r w:rsidRPr="006D4D6F">
              <w:rPr>
                <w:rFonts w:ascii="Times New Roman" w:hAnsi="Times New Roman"/>
                <w:iCs/>
                <w:lang w:val="x-none"/>
              </w:rPr>
              <w:t>201</w:t>
            </w:r>
            <w:r w:rsidRPr="006D4D6F">
              <w:rPr>
                <w:rFonts w:ascii="Times New Roman" w:hAnsi="Times New Roman"/>
                <w:iCs/>
              </w:rPr>
              <w:t>9</w:t>
            </w:r>
            <w:r w:rsidRPr="006D4D6F">
              <w:rPr>
                <w:rFonts w:ascii="Times New Roman" w:hAnsi="Times New Roman"/>
                <w:iCs/>
                <w:lang w:val="x-none"/>
              </w:rPr>
              <w:t>.</w:t>
            </w:r>
          </w:p>
        </w:tc>
        <w:tc>
          <w:tcPr>
            <w:tcW w:w="1701" w:type="dxa"/>
            <w:tcBorders>
              <w:top w:val="single" w:sz="4" w:space="0" w:color="auto"/>
              <w:left w:val="single" w:sz="4" w:space="0" w:color="auto"/>
              <w:bottom w:val="single" w:sz="4" w:space="0" w:color="auto"/>
              <w:right w:val="single" w:sz="4" w:space="0" w:color="auto"/>
            </w:tcBorders>
          </w:tcPr>
          <w:p w14:paraId="0B916EF0" w14:textId="77777777" w:rsidR="006D4D6F" w:rsidRPr="006D4D6F" w:rsidRDefault="006D4D6F" w:rsidP="00116E22">
            <w:pPr>
              <w:jc w:val="center"/>
              <w:rPr>
                <w:rFonts w:ascii="Times New Roman" w:hAnsi="Times New Roman"/>
                <w:iCs/>
              </w:rPr>
            </w:pPr>
            <w:r w:rsidRPr="006D4D6F">
              <w:rPr>
                <w:rFonts w:ascii="Times New Roman" w:hAnsi="Times New Roman"/>
                <w:iCs/>
              </w:rPr>
              <w:t>7</w:t>
            </w:r>
          </w:p>
        </w:tc>
        <w:tc>
          <w:tcPr>
            <w:tcW w:w="2126" w:type="dxa"/>
            <w:tcBorders>
              <w:top w:val="single" w:sz="4" w:space="0" w:color="auto"/>
              <w:left w:val="single" w:sz="4" w:space="0" w:color="auto"/>
              <w:bottom w:val="single" w:sz="4" w:space="0" w:color="auto"/>
              <w:right w:val="single" w:sz="4" w:space="0" w:color="auto"/>
            </w:tcBorders>
          </w:tcPr>
          <w:p w14:paraId="65599A11" w14:textId="77777777" w:rsidR="006D4D6F" w:rsidRPr="006D4D6F" w:rsidRDefault="006D4D6F" w:rsidP="00116E22">
            <w:pPr>
              <w:jc w:val="center"/>
              <w:rPr>
                <w:rFonts w:ascii="Times New Roman" w:hAnsi="Times New Roman"/>
                <w:iCs/>
                <w:lang w:val="x-none"/>
              </w:rPr>
            </w:pPr>
            <w:r w:rsidRPr="006D4D6F">
              <w:rPr>
                <w:rFonts w:ascii="Times New Roman" w:hAnsi="Times New Roman"/>
                <w:iCs/>
                <w:lang w:val="x-none"/>
              </w:rPr>
              <w:t>0</w:t>
            </w:r>
          </w:p>
        </w:tc>
        <w:tc>
          <w:tcPr>
            <w:tcW w:w="2126" w:type="dxa"/>
            <w:tcBorders>
              <w:top w:val="single" w:sz="4" w:space="0" w:color="auto"/>
              <w:left w:val="single" w:sz="4" w:space="0" w:color="auto"/>
              <w:bottom w:val="single" w:sz="4" w:space="0" w:color="auto"/>
              <w:right w:val="single" w:sz="4" w:space="0" w:color="auto"/>
            </w:tcBorders>
          </w:tcPr>
          <w:p w14:paraId="397876D0" w14:textId="77777777" w:rsidR="006D4D6F" w:rsidRPr="006D4D6F" w:rsidRDefault="006D4D6F" w:rsidP="00116E22">
            <w:pPr>
              <w:jc w:val="center"/>
              <w:rPr>
                <w:rFonts w:ascii="Times New Roman" w:hAnsi="Times New Roman"/>
                <w:iCs/>
              </w:rPr>
            </w:pPr>
            <w:r w:rsidRPr="006D4D6F">
              <w:rPr>
                <w:rFonts w:ascii="Times New Roman" w:hAnsi="Times New Roman"/>
                <w:iCs/>
              </w:rPr>
              <w:t>0</w:t>
            </w:r>
          </w:p>
        </w:tc>
        <w:tc>
          <w:tcPr>
            <w:tcW w:w="2977" w:type="dxa"/>
            <w:tcBorders>
              <w:top w:val="single" w:sz="4" w:space="0" w:color="auto"/>
              <w:left w:val="single" w:sz="4" w:space="0" w:color="auto"/>
              <w:bottom w:val="single" w:sz="4" w:space="0" w:color="auto"/>
              <w:right w:val="single" w:sz="4" w:space="0" w:color="auto"/>
            </w:tcBorders>
          </w:tcPr>
          <w:p w14:paraId="5D72CDF8" w14:textId="77777777" w:rsidR="006D4D6F" w:rsidRPr="006D4D6F" w:rsidRDefault="006D4D6F" w:rsidP="00116E22">
            <w:pPr>
              <w:jc w:val="center"/>
              <w:rPr>
                <w:rFonts w:ascii="Times New Roman" w:hAnsi="Times New Roman"/>
                <w:iCs/>
              </w:rPr>
            </w:pPr>
            <w:r w:rsidRPr="006D4D6F">
              <w:rPr>
                <w:rFonts w:ascii="Times New Roman" w:hAnsi="Times New Roman"/>
                <w:iCs/>
              </w:rPr>
              <w:t>14</w:t>
            </w:r>
          </w:p>
        </w:tc>
      </w:tr>
      <w:tr w:rsidR="00116E22" w:rsidRPr="006D4D6F" w14:paraId="14288AE7" w14:textId="77777777" w:rsidTr="00116E22">
        <w:trPr>
          <w:trHeight w:val="192"/>
        </w:trPr>
        <w:tc>
          <w:tcPr>
            <w:tcW w:w="866" w:type="dxa"/>
            <w:gridSpan w:val="2"/>
            <w:tcBorders>
              <w:top w:val="single" w:sz="4" w:space="0" w:color="auto"/>
              <w:left w:val="single" w:sz="4" w:space="0" w:color="auto"/>
              <w:bottom w:val="single" w:sz="4" w:space="0" w:color="auto"/>
              <w:right w:val="single" w:sz="4" w:space="0" w:color="auto"/>
            </w:tcBorders>
          </w:tcPr>
          <w:p w14:paraId="011AD705" w14:textId="77777777" w:rsidR="00116E22" w:rsidRPr="006D4D6F" w:rsidRDefault="00116E22" w:rsidP="00116E22">
            <w:pPr>
              <w:rPr>
                <w:rFonts w:ascii="Times New Roman" w:hAnsi="Times New Roman"/>
                <w:iCs/>
                <w:lang w:val="x-none"/>
              </w:rPr>
            </w:pPr>
            <w:r w:rsidRPr="00CD1670">
              <w:rPr>
                <w:rFonts w:ascii="Times New Roman" w:hAnsi="Times New Roman"/>
                <w:sz w:val="24"/>
              </w:rPr>
              <w:t>2020.</w:t>
            </w:r>
          </w:p>
        </w:tc>
        <w:tc>
          <w:tcPr>
            <w:tcW w:w="1701" w:type="dxa"/>
            <w:tcBorders>
              <w:top w:val="single" w:sz="4" w:space="0" w:color="auto"/>
              <w:left w:val="single" w:sz="4" w:space="0" w:color="auto"/>
              <w:bottom w:val="single" w:sz="4" w:space="0" w:color="auto"/>
              <w:right w:val="single" w:sz="4" w:space="0" w:color="auto"/>
            </w:tcBorders>
          </w:tcPr>
          <w:p w14:paraId="7DB78A9E" w14:textId="77777777" w:rsidR="00116E22" w:rsidRPr="006D4D6F" w:rsidRDefault="00116E22" w:rsidP="00116E22">
            <w:pPr>
              <w:jc w:val="center"/>
              <w:rPr>
                <w:rFonts w:ascii="Times New Roman" w:hAnsi="Times New Roman"/>
                <w:iCs/>
              </w:rPr>
            </w:pPr>
            <w:r>
              <w:rPr>
                <w:rFonts w:ascii="Times New Roman" w:hAnsi="Times New Roman"/>
                <w:sz w:val="24"/>
              </w:rPr>
              <w:t>8+8</w:t>
            </w:r>
          </w:p>
        </w:tc>
        <w:tc>
          <w:tcPr>
            <w:tcW w:w="2126" w:type="dxa"/>
            <w:tcBorders>
              <w:top w:val="single" w:sz="4" w:space="0" w:color="auto"/>
              <w:left w:val="single" w:sz="4" w:space="0" w:color="auto"/>
              <w:bottom w:val="single" w:sz="4" w:space="0" w:color="auto"/>
              <w:right w:val="single" w:sz="4" w:space="0" w:color="auto"/>
            </w:tcBorders>
          </w:tcPr>
          <w:p w14:paraId="054DCB43" w14:textId="77777777" w:rsidR="00116E22" w:rsidRPr="006D4D6F" w:rsidRDefault="00116E22" w:rsidP="00116E22">
            <w:pPr>
              <w:jc w:val="center"/>
              <w:rPr>
                <w:rFonts w:ascii="Times New Roman" w:hAnsi="Times New Roman"/>
                <w:iCs/>
                <w:lang w:val="x-none"/>
              </w:rPr>
            </w:pPr>
            <w:r>
              <w:rPr>
                <w:rFonts w:ascii="Times New Roman" w:hAnsi="Times New Roman"/>
                <w:sz w:val="24"/>
              </w:rPr>
              <w:t>0</w:t>
            </w:r>
          </w:p>
        </w:tc>
        <w:tc>
          <w:tcPr>
            <w:tcW w:w="2126" w:type="dxa"/>
            <w:tcBorders>
              <w:top w:val="single" w:sz="4" w:space="0" w:color="auto"/>
              <w:left w:val="single" w:sz="4" w:space="0" w:color="auto"/>
              <w:bottom w:val="single" w:sz="4" w:space="0" w:color="auto"/>
              <w:right w:val="single" w:sz="4" w:space="0" w:color="auto"/>
            </w:tcBorders>
          </w:tcPr>
          <w:p w14:paraId="147B6BBC" w14:textId="77777777" w:rsidR="00116E22" w:rsidRPr="006D4D6F" w:rsidRDefault="00116E22" w:rsidP="00116E22">
            <w:pPr>
              <w:jc w:val="center"/>
              <w:rPr>
                <w:rFonts w:ascii="Times New Roman" w:hAnsi="Times New Roman"/>
                <w:iCs/>
              </w:rPr>
            </w:pPr>
            <w:r>
              <w:rPr>
                <w:rFonts w:ascii="Times New Roman" w:hAnsi="Times New Roman"/>
                <w:sz w:val="24"/>
              </w:rPr>
              <w:t>0</w:t>
            </w:r>
          </w:p>
        </w:tc>
        <w:tc>
          <w:tcPr>
            <w:tcW w:w="2977" w:type="dxa"/>
            <w:tcBorders>
              <w:top w:val="single" w:sz="4" w:space="0" w:color="auto"/>
              <w:left w:val="single" w:sz="4" w:space="0" w:color="auto"/>
              <w:bottom w:val="single" w:sz="4" w:space="0" w:color="auto"/>
              <w:right w:val="single" w:sz="4" w:space="0" w:color="auto"/>
            </w:tcBorders>
          </w:tcPr>
          <w:p w14:paraId="5DE0CD15" w14:textId="77777777" w:rsidR="00116E22" w:rsidRPr="006D4D6F" w:rsidRDefault="00116E22" w:rsidP="00116E22">
            <w:pPr>
              <w:jc w:val="center"/>
              <w:rPr>
                <w:rFonts w:ascii="Times New Roman" w:hAnsi="Times New Roman"/>
                <w:iCs/>
              </w:rPr>
            </w:pPr>
            <w:r>
              <w:rPr>
                <w:rFonts w:ascii="Times New Roman" w:hAnsi="Times New Roman"/>
                <w:sz w:val="24"/>
              </w:rPr>
              <w:t>15</w:t>
            </w:r>
          </w:p>
        </w:tc>
      </w:tr>
      <w:tr w:rsidR="00116E22" w:rsidRPr="006D4D6F" w14:paraId="054301E9" w14:textId="77777777" w:rsidTr="00116E22">
        <w:trPr>
          <w:trHeight w:val="192"/>
        </w:trPr>
        <w:tc>
          <w:tcPr>
            <w:tcW w:w="866" w:type="dxa"/>
            <w:gridSpan w:val="2"/>
            <w:tcBorders>
              <w:top w:val="single" w:sz="4" w:space="0" w:color="auto"/>
              <w:left w:val="single" w:sz="4" w:space="0" w:color="auto"/>
              <w:bottom w:val="single" w:sz="4" w:space="0" w:color="auto"/>
              <w:right w:val="single" w:sz="4" w:space="0" w:color="auto"/>
            </w:tcBorders>
          </w:tcPr>
          <w:p w14:paraId="72658573" w14:textId="77777777" w:rsidR="00116E22" w:rsidRPr="006D4D6F" w:rsidRDefault="00116E22" w:rsidP="00116E22">
            <w:pPr>
              <w:rPr>
                <w:rFonts w:ascii="Times New Roman" w:hAnsi="Times New Roman"/>
                <w:iCs/>
                <w:lang w:val="x-none"/>
              </w:rPr>
            </w:pPr>
            <w:r w:rsidRPr="00CD1670">
              <w:rPr>
                <w:rFonts w:ascii="Times New Roman" w:hAnsi="Times New Roman"/>
                <w:sz w:val="24"/>
              </w:rPr>
              <w:t>2021</w:t>
            </w:r>
            <w:r>
              <w:rPr>
                <w:rFonts w:ascii="Times New Roman" w:hAnsi="Times New Roman"/>
                <w:sz w:val="24"/>
              </w:rPr>
              <w:t>.</w:t>
            </w:r>
          </w:p>
        </w:tc>
        <w:tc>
          <w:tcPr>
            <w:tcW w:w="1701" w:type="dxa"/>
            <w:tcBorders>
              <w:top w:val="single" w:sz="4" w:space="0" w:color="auto"/>
              <w:left w:val="single" w:sz="4" w:space="0" w:color="auto"/>
              <w:bottom w:val="single" w:sz="4" w:space="0" w:color="auto"/>
              <w:right w:val="single" w:sz="4" w:space="0" w:color="auto"/>
            </w:tcBorders>
          </w:tcPr>
          <w:p w14:paraId="3BBD7C32" w14:textId="77777777" w:rsidR="00116E22" w:rsidRPr="006D4D6F" w:rsidRDefault="00116E22" w:rsidP="00116E22">
            <w:pPr>
              <w:jc w:val="center"/>
              <w:rPr>
                <w:rFonts w:ascii="Times New Roman" w:hAnsi="Times New Roman"/>
                <w:iCs/>
              </w:rPr>
            </w:pPr>
            <w:r>
              <w:rPr>
                <w:rFonts w:ascii="Times New Roman" w:hAnsi="Times New Roman"/>
                <w:sz w:val="24"/>
              </w:rPr>
              <w:t>8+8</w:t>
            </w:r>
          </w:p>
        </w:tc>
        <w:tc>
          <w:tcPr>
            <w:tcW w:w="2126" w:type="dxa"/>
            <w:tcBorders>
              <w:top w:val="single" w:sz="4" w:space="0" w:color="auto"/>
              <w:left w:val="single" w:sz="4" w:space="0" w:color="auto"/>
              <w:bottom w:val="single" w:sz="4" w:space="0" w:color="auto"/>
              <w:right w:val="single" w:sz="4" w:space="0" w:color="auto"/>
            </w:tcBorders>
          </w:tcPr>
          <w:p w14:paraId="6F5267E6" w14:textId="77777777" w:rsidR="00116E22" w:rsidRPr="006D4D6F" w:rsidRDefault="00116E22" w:rsidP="00116E22">
            <w:pPr>
              <w:jc w:val="center"/>
              <w:rPr>
                <w:rFonts w:ascii="Times New Roman" w:hAnsi="Times New Roman"/>
                <w:iCs/>
                <w:lang w:val="x-none"/>
              </w:rPr>
            </w:pPr>
            <w:r>
              <w:rPr>
                <w:rFonts w:ascii="Times New Roman" w:hAnsi="Times New Roman"/>
                <w:sz w:val="24"/>
              </w:rPr>
              <w:t>0</w:t>
            </w:r>
          </w:p>
        </w:tc>
        <w:tc>
          <w:tcPr>
            <w:tcW w:w="2126" w:type="dxa"/>
            <w:tcBorders>
              <w:top w:val="single" w:sz="4" w:space="0" w:color="auto"/>
              <w:left w:val="single" w:sz="4" w:space="0" w:color="auto"/>
              <w:bottom w:val="single" w:sz="4" w:space="0" w:color="auto"/>
              <w:right w:val="single" w:sz="4" w:space="0" w:color="auto"/>
            </w:tcBorders>
          </w:tcPr>
          <w:p w14:paraId="4768C54F" w14:textId="77777777" w:rsidR="00116E22" w:rsidRPr="006D4D6F" w:rsidRDefault="00116E22" w:rsidP="00116E22">
            <w:pPr>
              <w:jc w:val="center"/>
              <w:rPr>
                <w:rFonts w:ascii="Times New Roman" w:hAnsi="Times New Roman"/>
                <w:iCs/>
              </w:rPr>
            </w:pPr>
            <w:r>
              <w:rPr>
                <w:rFonts w:ascii="Times New Roman" w:hAnsi="Times New Roman"/>
                <w:sz w:val="24"/>
              </w:rPr>
              <w:t>0</w:t>
            </w:r>
          </w:p>
        </w:tc>
        <w:tc>
          <w:tcPr>
            <w:tcW w:w="2977" w:type="dxa"/>
            <w:tcBorders>
              <w:top w:val="single" w:sz="4" w:space="0" w:color="auto"/>
              <w:left w:val="single" w:sz="4" w:space="0" w:color="auto"/>
              <w:bottom w:val="single" w:sz="4" w:space="0" w:color="auto"/>
              <w:right w:val="single" w:sz="4" w:space="0" w:color="auto"/>
            </w:tcBorders>
          </w:tcPr>
          <w:p w14:paraId="19665120" w14:textId="77777777" w:rsidR="00116E22" w:rsidRPr="006D4D6F" w:rsidRDefault="00116E22" w:rsidP="00116E22">
            <w:pPr>
              <w:jc w:val="center"/>
              <w:rPr>
                <w:rFonts w:ascii="Times New Roman" w:hAnsi="Times New Roman"/>
                <w:iCs/>
              </w:rPr>
            </w:pPr>
            <w:r>
              <w:rPr>
                <w:rFonts w:ascii="Times New Roman" w:hAnsi="Times New Roman"/>
                <w:sz w:val="24"/>
              </w:rPr>
              <w:t>15</w:t>
            </w:r>
          </w:p>
        </w:tc>
      </w:tr>
    </w:tbl>
    <w:p w14:paraId="76ACED7B" w14:textId="77777777" w:rsidR="006D4D6F" w:rsidRPr="006D4D6F" w:rsidRDefault="006D4D6F" w:rsidP="006D4D6F">
      <w:pPr>
        <w:rPr>
          <w:rFonts w:ascii="Times New Roman" w:hAnsi="Times New Roman"/>
          <w:iCs/>
          <w:lang w:val="x-none"/>
        </w:rPr>
      </w:pPr>
      <w:r w:rsidRPr="006D4D6F">
        <w:rPr>
          <w:rFonts w:ascii="Times New Roman" w:hAnsi="Times New Roman"/>
          <w:iCs/>
          <w:lang w:val="x-none"/>
        </w:rPr>
        <w:t>Forrás: Helyi adatgyűjtés</w:t>
      </w:r>
    </w:p>
    <w:p w14:paraId="631F7D78" w14:textId="77777777" w:rsidR="006D4D6F" w:rsidRDefault="006D4D6F" w:rsidP="006D4D6F">
      <w:pPr>
        <w:rPr>
          <w:rFonts w:ascii="Times New Roman" w:hAnsi="Times New Roman"/>
          <w:iCs/>
          <w:lang w:val="x-none"/>
        </w:rPr>
      </w:pPr>
    </w:p>
    <w:p w14:paraId="4A1D531D" w14:textId="77777777" w:rsidR="0053505F" w:rsidRPr="006D4D6F" w:rsidRDefault="0053505F" w:rsidP="006D4D6F">
      <w:pPr>
        <w:rPr>
          <w:rFonts w:ascii="Times New Roman" w:hAnsi="Times New Roman"/>
          <w:iCs/>
          <w:lang w:val="x-none"/>
        </w:rPr>
      </w:pPr>
    </w:p>
    <w:tbl>
      <w:tblPr>
        <w:tblW w:w="979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
        <w:gridCol w:w="719"/>
        <w:gridCol w:w="1688"/>
        <w:gridCol w:w="2126"/>
        <w:gridCol w:w="2126"/>
        <w:gridCol w:w="2977"/>
      </w:tblGrid>
      <w:tr w:rsidR="006D4D6F" w:rsidRPr="006D4D6F" w14:paraId="5949A3BB" w14:textId="77777777" w:rsidTr="003D472B">
        <w:trPr>
          <w:trHeight w:val="288"/>
        </w:trPr>
        <w:tc>
          <w:tcPr>
            <w:tcW w:w="160" w:type="dxa"/>
          </w:tcPr>
          <w:p w14:paraId="620A564D" w14:textId="77777777" w:rsidR="006D4D6F" w:rsidRPr="006D4D6F" w:rsidRDefault="006D4D6F" w:rsidP="00116E22">
            <w:pPr>
              <w:jc w:val="center"/>
              <w:rPr>
                <w:rFonts w:ascii="Times New Roman" w:hAnsi="Times New Roman"/>
                <w:iCs/>
                <w:lang w:val="x-none"/>
              </w:rPr>
            </w:pPr>
          </w:p>
        </w:tc>
        <w:tc>
          <w:tcPr>
            <w:tcW w:w="9636" w:type="dxa"/>
            <w:gridSpan w:val="5"/>
          </w:tcPr>
          <w:p w14:paraId="419DAED9" w14:textId="77777777" w:rsidR="006D4D6F" w:rsidRPr="006D4D6F" w:rsidRDefault="006D4D6F" w:rsidP="00116E22">
            <w:pPr>
              <w:jc w:val="center"/>
              <w:rPr>
                <w:rFonts w:ascii="Times New Roman" w:hAnsi="Times New Roman"/>
                <w:iCs/>
              </w:rPr>
            </w:pPr>
            <w:r w:rsidRPr="006D4D6F">
              <w:rPr>
                <w:rFonts w:ascii="Times New Roman" w:hAnsi="Times New Roman"/>
                <w:iCs/>
                <w:lang w:val="x-none"/>
              </w:rPr>
              <w:t xml:space="preserve">Lila Fecske </w:t>
            </w:r>
            <w:r w:rsidRPr="006D4D6F">
              <w:rPr>
                <w:rFonts w:ascii="Times New Roman" w:hAnsi="Times New Roman"/>
                <w:iCs/>
              </w:rPr>
              <w:t>/</w:t>
            </w:r>
            <w:r w:rsidRPr="006D4D6F">
              <w:rPr>
                <w:rFonts w:ascii="Times New Roman" w:hAnsi="Times New Roman"/>
                <w:iCs/>
                <w:lang w:val="x-none"/>
              </w:rPr>
              <w:t>m</w:t>
            </w:r>
            <w:r w:rsidRPr="006D4D6F">
              <w:rPr>
                <w:rFonts w:ascii="Times New Roman" w:hAnsi="Times New Roman"/>
                <w:iCs/>
              </w:rPr>
              <w:t>ini</w:t>
            </w:r>
            <w:r w:rsidRPr="006D4D6F">
              <w:rPr>
                <w:rFonts w:ascii="Times New Roman" w:hAnsi="Times New Roman"/>
                <w:iCs/>
                <w:lang w:val="x-none"/>
              </w:rPr>
              <w:t>bölcsőde</w:t>
            </w:r>
            <w:r w:rsidRPr="006D4D6F">
              <w:rPr>
                <w:rFonts w:ascii="Times New Roman" w:hAnsi="Times New Roman"/>
                <w:iCs/>
              </w:rPr>
              <w:t>/</w:t>
            </w:r>
          </w:p>
        </w:tc>
      </w:tr>
      <w:tr w:rsidR="006D4D6F" w:rsidRPr="006D4D6F" w14:paraId="406AE7CC" w14:textId="77777777" w:rsidTr="003D472B">
        <w:trPr>
          <w:trHeight w:val="192"/>
        </w:trPr>
        <w:tc>
          <w:tcPr>
            <w:tcW w:w="879" w:type="dxa"/>
            <w:gridSpan w:val="2"/>
            <w:tcBorders>
              <w:top w:val="single" w:sz="4" w:space="0" w:color="auto"/>
              <w:left w:val="single" w:sz="4" w:space="0" w:color="auto"/>
              <w:bottom w:val="single" w:sz="4" w:space="0" w:color="auto"/>
              <w:right w:val="single" w:sz="4" w:space="0" w:color="auto"/>
            </w:tcBorders>
          </w:tcPr>
          <w:p w14:paraId="791B2229" w14:textId="77777777" w:rsidR="006D4D6F" w:rsidRPr="006D4D6F" w:rsidRDefault="006D4D6F" w:rsidP="006D4D6F">
            <w:pPr>
              <w:rPr>
                <w:rFonts w:ascii="Times New Roman" w:hAnsi="Times New Roman"/>
                <w:iCs/>
                <w:lang w:val="x-none"/>
              </w:rPr>
            </w:pPr>
          </w:p>
        </w:tc>
        <w:tc>
          <w:tcPr>
            <w:tcW w:w="1688" w:type="dxa"/>
            <w:tcBorders>
              <w:top w:val="single" w:sz="4" w:space="0" w:color="auto"/>
              <w:left w:val="single" w:sz="4" w:space="0" w:color="auto"/>
              <w:bottom w:val="single" w:sz="4" w:space="0" w:color="auto"/>
              <w:right w:val="single" w:sz="4" w:space="0" w:color="auto"/>
            </w:tcBorders>
          </w:tcPr>
          <w:p w14:paraId="20FA67F2" w14:textId="77777777" w:rsidR="006D4D6F" w:rsidRPr="006D4D6F" w:rsidRDefault="006D4D6F" w:rsidP="00116E22">
            <w:pPr>
              <w:jc w:val="center"/>
              <w:rPr>
                <w:rFonts w:ascii="Times New Roman" w:hAnsi="Times New Roman"/>
                <w:iCs/>
              </w:rPr>
            </w:pPr>
            <w:r w:rsidRPr="006D4D6F">
              <w:rPr>
                <w:rFonts w:ascii="Times New Roman" w:hAnsi="Times New Roman"/>
                <w:iCs/>
              </w:rPr>
              <w:t>engedélyezett férőhelyek száma</w:t>
            </w:r>
          </w:p>
        </w:tc>
        <w:tc>
          <w:tcPr>
            <w:tcW w:w="2126" w:type="dxa"/>
            <w:tcBorders>
              <w:top w:val="single" w:sz="4" w:space="0" w:color="auto"/>
              <w:left w:val="single" w:sz="4" w:space="0" w:color="auto"/>
              <w:bottom w:val="single" w:sz="4" w:space="0" w:color="auto"/>
              <w:right w:val="single" w:sz="4" w:space="0" w:color="auto"/>
            </w:tcBorders>
          </w:tcPr>
          <w:p w14:paraId="41727BDE" w14:textId="77777777" w:rsidR="006D4D6F" w:rsidRPr="006D4D6F" w:rsidRDefault="006D4D6F" w:rsidP="00116E22">
            <w:pPr>
              <w:jc w:val="center"/>
              <w:rPr>
                <w:rFonts w:ascii="Times New Roman" w:hAnsi="Times New Roman"/>
                <w:iCs/>
              </w:rPr>
            </w:pPr>
            <w:r w:rsidRPr="006D4D6F">
              <w:rPr>
                <w:rFonts w:ascii="Times New Roman" w:hAnsi="Times New Roman"/>
                <w:iCs/>
              </w:rPr>
              <w:t>térítésmentes férőhelyek száma</w:t>
            </w:r>
          </w:p>
        </w:tc>
        <w:tc>
          <w:tcPr>
            <w:tcW w:w="2126" w:type="dxa"/>
            <w:tcBorders>
              <w:top w:val="single" w:sz="4" w:space="0" w:color="auto"/>
              <w:left w:val="single" w:sz="4" w:space="0" w:color="auto"/>
              <w:bottom w:val="single" w:sz="4" w:space="0" w:color="auto"/>
              <w:right w:val="single" w:sz="4" w:space="0" w:color="auto"/>
            </w:tcBorders>
          </w:tcPr>
          <w:p w14:paraId="6006BC07" w14:textId="77777777" w:rsidR="006D4D6F" w:rsidRPr="006D4D6F" w:rsidRDefault="006D4D6F" w:rsidP="00116E22">
            <w:pPr>
              <w:jc w:val="center"/>
              <w:rPr>
                <w:rFonts w:ascii="Times New Roman" w:hAnsi="Times New Roman"/>
                <w:iCs/>
              </w:rPr>
            </w:pPr>
            <w:r w:rsidRPr="006D4D6F">
              <w:rPr>
                <w:rFonts w:ascii="Times New Roman" w:hAnsi="Times New Roman"/>
                <w:iCs/>
              </w:rPr>
              <w:t>kedvezményezett férőhelyek száma</w:t>
            </w:r>
          </w:p>
        </w:tc>
        <w:tc>
          <w:tcPr>
            <w:tcW w:w="2977" w:type="dxa"/>
            <w:tcBorders>
              <w:top w:val="single" w:sz="4" w:space="0" w:color="auto"/>
              <w:left w:val="single" w:sz="4" w:space="0" w:color="auto"/>
              <w:bottom w:val="single" w:sz="4" w:space="0" w:color="auto"/>
              <w:right w:val="single" w:sz="4" w:space="0" w:color="auto"/>
            </w:tcBorders>
          </w:tcPr>
          <w:p w14:paraId="7D684436" w14:textId="77777777" w:rsidR="006D4D6F" w:rsidRPr="006D4D6F" w:rsidRDefault="006D4D6F" w:rsidP="00116E22">
            <w:pPr>
              <w:jc w:val="center"/>
              <w:rPr>
                <w:rFonts w:ascii="Times New Roman" w:hAnsi="Times New Roman"/>
                <w:iCs/>
              </w:rPr>
            </w:pPr>
            <w:r w:rsidRPr="006D4D6F">
              <w:rPr>
                <w:rFonts w:ascii="Times New Roman" w:hAnsi="Times New Roman"/>
                <w:iCs/>
              </w:rPr>
              <w:t>gondozott gyermekek száma</w:t>
            </w:r>
          </w:p>
          <w:p w14:paraId="240DCC7F" w14:textId="77777777" w:rsidR="006D4D6F" w:rsidRPr="006D4D6F" w:rsidRDefault="006D4D6F" w:rsidP="00116E22">
            <w:pPr>
              <w:jc w:val="center"/>
              <w:rPr>
                <w:rFonts w:ascii="Times New Roman" w:hAnsi="Times New Roman"/>
                <w:iCs/>
              </w:rPr>
            </w:pPr>
            <w:r w:rsidRPr="006D4D6F">
              <w:rPr>
                <w:rFonts w:ascii="Times New Roman" w:hAnsi="Times New Roman"/>
                <w:iCs/>
              </w:rPr>
              <w:t>(egész évben összesen)</w:t>
            </w:r>
          </w:p>
        </w:tc>
      </w:tr>
      <w:tr w:rsidR="006D4D6F" w:rsidRPr="006D4D6F" w14:paraId="3F87A7D0" w14:textId="77777777" w:rsidTr="003D472B">
        <w:trPr>
          <w:trHeight w:val="192"/>
        </w:trPr>
        <w:tc>
          <w:tcPr>
            <w:tcW w:w="879" w:type="dxa"/>
            <w:gridSpan w:val="2"/>
            <w:tcBorders>
              <w:top w:val="single" w:sz="4" w:space="0" w:color="auto"/>
              <w:left w:val="single" w:sz="4" w:space="0" w:color="auto"/>
              <w:bottom w:val="single" w:sz="4" w:space="0" w:color="auto"/>
              <w:right w:val="single" w:sz="4" w:space="0" w:color="auto"/>
            </w:tcBorders>
          </w:tcPr>
          <w:p w14:paraId="604B57C5" w14:textId="77777777" w:rsidR="006D4D6F" w:rsidRPr="006D4D6F" w:rsidRDefault="006D4D6F" w:rsidP="006D4D6F">
            <w:pPr>
              <w:rPr>
                <w:rFonts w:ascii="Times New Roman" w:hAnsi="Times New Roman"/>
                <w:iCs/>
                <w:lang w:val="x-none"/>
              </w:rPr>
            </w:pPr>
            <w:r w:rsidRPr="006D4D6F">
              <w:rPr>
                <w:rFonts w:ascii="Times New Roman" w:hAnsi="Times New Roman"/>
                <w:iCs/>
                <w:lang w:val="x-none"/>
              </w:rPr>
              <w:t>201</w:t>
            </w:r>
            <w:r w:rsidRPr="006D4D6F">
              <w:rPr>
                <w:rFonts w:ascii="Times New Roman" w:hAnsi="Times New Roman"/>
                <w:iCs/>
              </w:rPr>
              <w:t>8</w:t>
            </w:r>
            <w:r w:rsidRPr="006D4D6F">
              <w:rPr>
                <w:rFonts w:ascii="Times New Roman" w:hAnsi="Times New Roman"/>
                <w:iCs/>
                <w:lang w:val="x-none"/>
              </w:rPr>
              <w:t>.</w:t>
            </w:r>
          </w:p>
        </w:tc>
        <w:tc>
          <w:tcPr>
            <w:tcW w:w="1688" w:type="dxa"/>
            <w:tcBorders>
              <w:top w:val="single" w:sz="4" w:space="0" w:color="auto"/>
              <w:left w:val="single" w:sz="4" w:space="0" w:color="auto"/>
              <w:bottom w:val="single" w:sz="4" w:space="0" w:color="auto"/>
              <w:right w:val="single" w:sz="4" w:space="0" w:color="auto"/>
            </w:tcBorders>
          </w:tcPr>
          <w:p w14:paraId="45731887" w14:textId="77777777" w:rsidR="006D4D6F" w:rsidRPr="006D4D6F" w:rsidRDefault="006D4D6F" w:rsidP="00116E22">
            <w:pPr>
              <w:jc w:val="center"/>
              <w:rPr>
                <w:rFonts w:ascii="Times New Roman" w:hAnsi="Times New Roman"/>
                <w:iCs/>
              </w:rPr>
            </w:pPr>
            <w:r w:rsidRPr="006D4D6F">
              <w:rPr>
                <w:rFonts w:ascii="Times New Roman" w:hAnsi="Times New Roman"/>
                <w:iCs/>
              </w:rPr>
              <w:t>20</w:t>
            </w:r>
          </w:p>
        </w:tc>
        <w:tc>
          <w:tcPr>
            <w:tcW w:w="2126" w:type="dxa"/>
            <w:tcBorders>
              <w:top w:val="single" w:sz="4" w:space="0" w:color="auto"/>
              <w:left w:val="single" w:sz="4" w:space="0" w:color="auto"/>
              <w:bottom w:val="single" w:sz="4" w:space="0" w:color="auto"/>
              <w:right w:val="single" w:sz="4" w:space="0" w:color="auto"/>
            </w:tcBorders>
          </w:tcPr>
          <w:p w14:paraId="6B80C576" w14:textId="77777777" w:rsidR="006D4D6F" w:rsidRPr="006D4D6F" w:rsidRDefault="006D4D6F" w:rsidP="00116E22">
            <w:pPr>
              <w:jc w:val="center"/>
              <w:rPr>
                <w:rFonts w:ascii="Times New Roman" w:hAnsi="Times New Roman"/>
                <w:iCs/>
              </w:rPr>
            </w:pPr>
            <w:r w:rsidRPr="006D4D6F">
              <w:rPr>
                <w:rFonts w:ascii="Times New Roman" w:hAnsi="Times New Roman"/>
                <w:iCs/>
              </w:rPr>
              <w:t>4</w:t>
            </w:r>
          </w:p>
        </w:tc>
        <w:tc>
          <w:tcPr>
            <w:tcW w:w="2126" w:type="dxa"/>
            <w:tcBorders>
              <w:top w:val="single" w:sz="4" w:space="0" w:color="auto"/>
              <w:left w:val="single" w:sz="4" w:space="0" w:color="auto"/>
              <w:bottom w:val="single" w:sz="4" w:space="0" w:color="auto"/>
              <w:right w:val="single" w:sz="4" w:space="0" w:color="auto"/>
            </w:tcBorders>
          </w:tcPr>
          <w:p w14:paraId="46243894" w14:textId="77777777" w:rsidR="006D4D6F" w:rsidRPr="006D4D6F" w:rsidRDefault="006D4D6F" w:rsidP="00116E22">
            <w:pPr>
              <w:jc w:val="center"/>
              <w:rPr>
                <w:rFonts w:ascii="Times New Roman" w:hAnsi="Times New Roman"/>
                <w:iCs/>
              </w:rPr>
            </w:pPr>
            <w:r w:rsidRPr="006D4D6F">
              <w:rPr>
                <w:rFonts w:ascii="Times New Roman" w:hAnsi="Times New Roman"/>
                <w:iCs/>
              </w:rPr>
              <w:t>12</w:t>
            </w:r>
          </w:p>
        </w:tc>
        <w:tc>
          <w:tcPr>
            <w:tcW w:w="2977" w:type="dxa"/>
            <w:tcBorders>
              <w:top w:val="single" w:sz="4" w:space="0" w:color="auto"/>
              <w:left w:val="single" w:sz="4" w:space="0" w:color="auto"/>
              <w:bottom w:val="single" w:sz="4" w:space="0" w:color="auto"/>
              <w:right w:val="single" w:sz="4" w:space="0" w:color="auto"/>
            </w:tcBorders>
          </w:tcPr>
          <w:p w14:paraId="769B5137" w14:textId="77777777" w:rsidR="006D4D6F" w:rsidRPr="006D4D6F" w:rsidRDefault="006D4D6F" w:rsidP="00116E22">
            <w:pPr>
              <w:jc w:val="center"/>
              <w:rPr>
                <w:rFonts w:ascii="Times New Roman" w:hAnsi="Times New Roman"/>
                <w:iCs/>
              </w:rPr>
            </w:pPr>
            <w:r w:rsidRPr="006D4D6F">
              <w:rPr>
                <w:rFonts w:ascii="Times New Roman" w:hAnsi="Times New Roman"/>
                <w:iCs/>
              </w:rPr>
              <w:t>35</w:t>
            </w:r>
          </w:p>
        </w:tc>
      </w:tr>
      <w:tr w:rsidR="006D4D6F" w:rsidRPr="006D4D6F" w14:paraId="6CBAAEB2" w14:textId="77777777" w:rsidTr="003D472B">
        <w:trPr>
          <w:trHeight w:val="192"/>
        </w:trPr>
        <w:tc>
          <w:tcPr>
            <w:tcW w:w="879" w:type="dxa"/>
            <w:gridSpan w:val="2"/>
            <w:tcBorders>
              <w:top w:val="single" w:sz="4" w:space="0" w:color="auto"/>
              <w:left w:val="single" w:sz="4" w:space="0" w:color="auto"/>
              <w:bottom w:val="single" w:sz="4" w:space="0" w:color="auto"/>
              <w:right w:val="single" w:sz="4" w:space="0" w:color="auto"/>
            </w:tcBorders>
          </w:tcPr>
          <w:p w14:paraId="523DA1B7" w14:textId="77777777" w:rsidR="006D4D6F" w:rsidRPr="006D4D6F" w:rsidRDefault="006D4D6F" w:rsidP="006D4D6F">
            <w:pPr>
              <w:rPr>
                <w:rFonts w:ascii="Times New Roman" w:hAnsi="Times New Roman"/>
                <w:iCs/>
                <w:lang w:val="x-none"/>
              </w:rPr>
            </w:pPr>
            <w:r w:rsidRPr="006D4D6F">
              <w:rPr>
                <w:rFonts w:ascii="Times New Roman" w:hAnsi="Times New Roman"/>
                <w:iCs/>
                <w:lang w:val="x-none"/>
              </w:rPr>
              <w:t>201</w:t>
            </w:r>
            <w:r w:rsidRPr="006D4D6F">
              <w:rPr>
                <w:rFonts w:ascii="Times New Roman" w:hAnsi="Times New Roman"/>
                <w:iCs/>
              </w:rPr>
              <w:t>9</w:t>
            </w:r>
            <w:r w:rsidRPr="006D4D6F">
              <w:rPr>
                <w:rFonts w:ascii="Times New Roman" w:hAnsi="Times New Roman"/>
                <w:iCs/>
                <w:lang w:val="x-none"/>
              </w:rPr>
              <w:t>.</w:t>
            </w:r>
          </w:p>
        </w:tc>
        <w:tc>
          <w:tcPr>
            <w:tcW w:w="1688" w:type="dxa"/>
            <w:tcBorders>
              <w:top w:val="single" w:sz="4" w:space="0" w:color="auto"/>
              <w:left w:val="single" w:sz="4" w:space="0" w:color="auto"/>
              <w:bottom w:val="single" w:sz="4" w:space="0" w:color="auto"/>
              <w:right w:val="single" w:sz="4" w:space="0" w:color="auto"/>
            </w:tcBorders>
          </w:tcPr>
          <w:p w14:paraId="2171CA71" w14:textId="77777777" w:rsidR="006D4D6F" w:rsidRPr="006D4D6F" w:rsidRDefault="00116E22" w:rsidP="00116E22">
            <w:pPr>
              <w:jc w:val="center"/>
              <w:rPr>
                <w:rFonts w:ascii="Times New Roman" w:hAnsi="Times New Roman"/>
                <w:iCs/>
              </w:rPr>
            </w:pPr>
            <w:r>
              <w:rPr>
                <w:rFonts w:ascii="Times New Roman" w:hAnsi="Times New Roman"/>
                <w:iCs/>
              </w:rPr>
              <w:t>20</w:t>
            </w:r>
          </w:p>
        </w:tc>
        <w:tc>
          <w:tcPr>
            <w:tcW w:w="2126" w:type="dxa"/>
            <w:tcBorders>
              <w:top w:val="single" w:sz="4" w:space="0" w:color="auto"/>
              <w:left w:val="single" w:sz="4" w:space="0" w:color="auto"/>
              <w:bottom w:val="single" w:sz="4" w:space="0" w:color="auto"/>
              <w:right w:val="single" w:sz="4" w:space="0" w:color="auto"/>
            </w:tcBorders>
          </w:tcPr>
          <w:p w14:paraId="2570062D" w14:textId="77777777" w:rsidR="006D4D6F" w:rsidRPr="006D4D6F" w:rsidRDefault="006D4D6F" w:rsidP="00116E22">
            <w:pPr>
              <w:jc w:val="center"/>
              <w:rPr>
                <w:rFonts w:ascii="Times New Roman" w:hAnsi="Times New Roman"/>
                <w:iCs/>
              </w:rPr>
            </w:pPr>
            <w:r w:rsidRPr="006D4D6F">
              <w:rPr>
                <w:rFonts w:ascii="Times New Roman" w:hAnsi="Times New Roman"/>
                <w:iCs/>
              </w:rPr>
              <w:t>0</w:t>
            </w:r>
          </w:p>
        </w:tc>
        <w:tc>
          <w:tcPr>
            <w:tcW w:w="2126" w:type="dxa"/>
            <w:tcBorders>
              <w:top w:val="single" w:sz="4" w:space="0" w:color="auto"/>
              <w:left w:val="single" w:sz="4" w:space="0" w:color="auto"/>
              <w:bottom w:val="single" w:sz="4" w:space="0" w:color="auto"/>
              <w:right w:val="single" w:sz="4" w:space="0" w:color="auto"/>
            </w:tcBorders>
          </w:tcPr>
          <w:p w14:paraId="55A9BDDE" w14:textId="77777777" w:rsidR="006D4D6F" w:rsidRPr="006D4D6F" w:rsidRDefault="006D4D6F" w:rsidP="00116E22">
            <w:pPr>
              <w:jc w:val="center"/>
              <w:rPr>
                <w:rFonts w:ascii="Times New Roman" w:hAnsi="Times New Roman"/>
                <w:iCs/>
              </w:rPr>
            </w:pPr>
            <w:r w:rsidRPr="006D4D6F">
              <w:rPr>
                <w:rFonts w:ascii="Times New Roman" w:hAnsi="Times New Roman"/>
                <w:iCs/>
              </w:rPr>
              <w:t>9</w:t>
            </w:r>
          </w:p>
        </w:tc>
        <w:tc>
          <w:tcPr>
            <w:tcW w:w="2977" w:type="dxa"/>
            <w:tcBorders>
              <w:top w:val="single" w:sz="4" w:space="0" w:color="auto"/>
              <w:left w:val="single" w:sz="4" w:space="0" w:color="auto"/>
              <w:bottom w:val="single" w:sz="4" w:space="0" w:color="auto"/>
              <w:right w:val="single" w:sz="4" w:space="0" w:color="auto"/>
            </w:tcBorders>
          </w:tcPr>
          <w:p w14:paraId="6BE5DF76" w14:textId="77777777" w:rsidR="006D4D6F" w:rsidRPr="006D4D6F" w:rsidRDefault="006D4D6F" w:rsidP="00116E22">
            <w:pPr>
              <w:jc w:val="center"/>
              <w:rPr>
                <w:rFonts w:ascii="Times New Roman" w:hAnsi="Times New Roman"/>
                <w:iCs/>
              </w:rPr>
            </w:pPr>
            <w:r w:rsidRPr="006D4D6F">
              <w:rPr>
                <w:rFonts w:ascii="Times New Roman" w:hAnsi="Times New Roman"/>
                <w:iCs/>
              </w:rPr>
              <w:t>33</w:t>
            </w:r>
          </w:p>
        </w:tc>
      </w:tr>
      <w:tr w:rsidR="00116E22" w:rsidRPr="00CD1670" w14:paraId="4ADEA23C" w14:textId="77777777" w:rsidTr="00116E22">
        <w:trPr>
          <w:trHeight w:val="192"/>
        </w:trPr>
        <w:tc>
          <w:tcPr>
            <w:tcW w:w="879" w:type="dxa"/>
            <w:gridSpan w:val="2"/>
            <w:tcBorders>
              <w:top w:val="single" w:sz="4" w:space="0" w:color="auto"/>
              <w:left w:val="single" w:sz="4" w:space="0" w:color="auto"/>
              <w:bottom w:val="single" w:sz="4" w:space="0" w:color="auto"/>
              <w:right w:val="single" w:sz="4" w:space="0" w:color="auto"/>
            </w:tcBorders>
          </w:tcPr>
          <w:p w14:paraId="50CCD42E" w14:textId="77777777" w:rsidR="00116E22" w:rsidRPr="00116E22" w:rsidRDefault="00116E22" w:rsidP="007646EE">
            <w:pPr>
              <w:rPr>
                <w:rFonts w:ascii="Times New Roman" w:hAnsi="Times New Roman"/>
                <w:iCs/>
                <w:lang w:val="x-none"/>
              </w:rPr>
            </w:pPr>
            <w:r w:rsidRPr="00116E22">
              <w:rPr>
                <w:rFonts w:ascii="Times New Roman" w:hAnsi="Times New Roman"/>
                <w:iCs/>
                <w:lang w:val="x-none"/>
              </w:rPr>
              <w:t>2020.</w:t>
            </w:r>
          </w:p>
        </w:tc>
        <w:tc>
          <w:tcPr>
            <w:tcW w:w="1688" w:type="dxa"/>
            <w:tcBorders>
              <w:top w:val="single" w:sz="4" w:space="0" w:color="auto"/>
              <w:left w:val="single" w:sz="4" w:space="0" w:color="auto"/>
              <w:bottom w:val="single" w:sz="4" w:space="0" w:color="auto"/>
              <w:right w:val="single" w:sz="4" w:space="0" w:color="auto"/>
            </w:tcBorders>
          </w:tcPr>
          <w:p w14:paraId="5CF4C9BE" w14:textId="77777777" w:rsidR="00116E22" w:rsidRPr="00116E22" w:rsidRDefault="00116E22" w:rsidP="00116E22">
            <w:pPr>
              <w:jc w:val="center"/>
              <w:rPr>
                <w:rFonts w:ascii="Times New Roman" w:hAnsi="Times New Roman"/>
                <w:iCs/>
              </w:rPr>
            </w:pPr>
            <w:r w:rsidRPr="00116E22">
              <w:rPr>
                <w:rFonts w:ascii="Times New Roman" w:hAnsi="Times New Roman"/>
                <w:iCs/>
              </w:rPr>
              <w:t>20</w:t>
            </w:r>
          </w:p>
        </w:tc>
        <w:tc>
          <w:tcPr>
            <w:tcW w:w="2126" w:type="dxa"/>
            <w:tcBorders>
              <w:top w:val="single" w:sz="4" w:space="0" w:color="auto"/>
              <w:left w:val="single" w:sz="4" w:space="0" w:color="auto"/>
              <w:bottom w:val="single" w:sz="4" w:space="0" w:color="auto"/>
              <w:right w:val="single" w:sz="4" w:space="0" w:color="auto"/>
            </w:tcBorders>
          </w:tcPr>
          <w:p w14:paraId="35EC607B" w14:textId="77777777" w:rsidR="00116E22" w:rsidRPr="00116E22" w:rsidRDefault="00116E22" w:rsidP="00116E22">
            <w:pPr>
              <w:jc w:val="center"/>
              <w:rPr>
                <w:rFonts w:ascii="Times New Roman" w:hAnsi="Times New Roman"/>
                <w:iCs/>
              </w:rPr>
            </w:pPr>
            <w:r w:rsidRPr="00116E22">
              <w:rPr>
                <w:rFonts w:ascii="Times New Roman" w:hAnsi="Times New Roman"/>
                <w:iCs/>
              </w:rPr>
              <w:t>0</w:t>
            </w:r>
          </w:p>
        </w:tc>
        <w:tc>
          <w:tcPr>
            <w:tcW w:w="2126" w:type="dxa"/>
            <w:tcBorders>
              <w:top w:val="single" w:sz="4" w:space="0" w:color="auto"/>
              <w:left w:val="single" w:sz="4" w:space="0" w:color="auto"/>
              <w:bottom w:val="single" w:sz="4" w:space="0" w:color="auto"/>
              <w:right w:val="single" w:sz="4" w:space="0" w:color="auto"/>
            </w:tcBorders>
          </w:tcPr>
          <w:p w14:paraId="483E1C16" w14:textId="77777777" w:rsidR="00116E22" w:rsidRPr="00116E22" w:rsidRDefault="00116E22" w:rsidP="00116E22">
            <w:pPr>
              <w:jc w:val="center"/>
              <w:rPr>
                <w:rFonts w:ascii="Times New Roman" w:hAnsi="Times New Roman"/>
                <w:iCs/>
              </w:rPr>
            </w:pPr>
            <w:r w:rsidRPr="00116E22">
              <w:rPr>
                <w:rFonts w:ascii="Times New Roman" w:hAnsi="Times New Roman"/>
                <w:iCs/>
              </w:rPr>
              <w:t>9</w:t>
            </w:r>
          </w:p>
        </w:tc>
        <w:tc>
          <w:tcPr>
            <w:tcW w:w="2977" w:type="dxa"/>
            <w:tcBorders>
              <w:top w:val="single" w:sz="4" w:space="0" w:color="auto"/>
              <w:left w:val="single" w:sz="4" w:space="0" w:color="auto"/>
              <w:bottom w:val="single" w:sz="4" w:space="0" w:color="auto"/>
              <w:right w:val="single" w:sz="4" w:space="0" w:color="auto"/>
            </w:tcBorders>
          </w:tcPr>
          <w:p w14:paraId="11C843D3" w14:textId="77777777" w:rsidR="00116E22" w:rsidRPr="00116E22" w:rsidRDefault="00116E22" w:rsidP="00116E22">
            <w:pPr>
              <w:jc w:val="center"/>
              <w:rPr>
                <w:rFonts w:ascii="Times New Roman" w:hAnsi="Times New Roman"/>
                <w:iCs/>
              </w:rPr>
            </w:pPr>
            <w:r w:rsidRPr="00116E22">
              <w:rPr>
                <w:rFonts w:ascii="Times New Roman" w:hAnsi="Times New Roman"/>
                <w:iCs/>
              </w:rPr>
              <w:t>29</w:t>
            </w:r>
          </w:p>
        </w:tc>
      </w:tr>
      <w:tr w:rsidR="00116E22" w:rsidRPr="00CD1670" w14:paraId="53AC4E42" w14:textId="77777777" w:rsidTr="00116E22">
        <w:trPr>
          <w:trHeight w:val="192"/>
        </w:trPr>
        <w:tc>
          <w:tcPr>
            <w:tcW w:w="879" w:type="dxa"/>
            <w:gridSpan w:val="2"/>
            <w:tcBorders>
              <w:top w:val="single" w:sz="4" w:space="0" w:color="auto"/>
              <w:left w:val="single" w:sz="4" w:space="0" w:color="auto"/>
              <w:bottom w:val="single" w:sz="4" w:space="0" w:color="auto"/>
              <w:right w:val="single" w:sz="4" w:space="0" w:color="auto"/>
            </w:tcBorders>
          </w:tcPr>
          <w:p w14:paraId="5A02B48F" w14:textId="77777777" w:rsidR="00116E22" w:rsidRPr="00116E22" w:rsidRDefault="00116E22" w:rsidP="007646EE">
            <w:pPr>
              <w:rPr>
                <w:rFonts w:ascii="Times New Roman" w:hAnsi="Times New Roman"/>
                <w:iCs/>
                <w:lang w:val="x-none"/>
              </w:rPr>
            </w:pPr>
            <w:r w:rsidRPr="00116E22">
              <w:rPr>
                <w:rFonts w:ascii="Times New Roman" w:hAnsi="Times New Roman"/>
                <w:iCs/>
                <w:lang w:val="x-none"/>
              </w:rPr>
              <w:t>2021.</w:t>
            </w:r>
          </w:p>
        </w:tc>
        <w:tc>
          <w:tcPr>
            <w:tcW w:w="1688" w:type="dxa"/>
            <w:tcBorders>
              <w:top w:val="single" w:sz="4" w:space="0" w:color="auto"/>
              <w:left w:val="single" w:sz="4" w:space="0" w:color="auto"/>
              <w:bottom w:val="single" w:sz="4" w:space="0" w:color="auto"/>
              <w:right w:val="single" w:sz="4" w:space="0" w:color="auto"/>
            </w:tcBorders>
          </w:tcPr>
          <w:p w14:paraId="34D5A6D8" w14:textId="77777777" w:rsidR="00116E22" w:rsidRPr="00116E22" w:rsidRDefault="00116E22" w:rsidP="00116E22">
            <w:pPr>
              <w:jc w:val="center"/>
              <w:rPr>
                <w:rFonts w:ascii="Times New Roman" w:hAnsi="Times New Roman"/>
                <w:iCs/>
              </w:rPr>
            </w:pPr>
            <w:r w:rsidRPr="00116E22">
              <w:rPr>
                <w:rFonts w:ascii="Times New Roman" w:hAnsi="Times New Roman"/>
                <w:iCs/>
              </w:rPr>
              <w:t>20</w:t>
            </w:r>
          </w:p>
        </w:tc>
        <w:tc>
          <w:tcPr>
            <w:tcW w:w="2126" w:type="dxa"/>
            <w:tcBorders>
              <w:top w:val="single" w:sz="4" w:space="0" w:color="auto"/>
              <w:left w:val="single" w:sz="4" w:space="0" w:color="auto"/>
              <w:bottom w:val="single" w:sz="4" w:space="0" w:color="auto"/>
              <w:right w:val="single" w:sz="4" w:space="0" w:color="auto"/>
            </w:tcBorders>
          </w:tcPr>
          <w:p w14:paraId="036E7E98" w14:textId="77777777" w:rsidR="00116E22" w:rsidRPr="00116E22" w:rsidRDefault="00116E22" w:rsidP="00116E22">
            <w:pPr>
              <w:jc w:val="center"/>
              <w:rPr>
                <w:rFonts w:ascii="Times New Roman" w:hAnsi="Times New Roman"/>
                <w:iCs/>
              </w:rPr>
            </w:pPr>
            <w:r w:rsidRPr="00116E22">
              <w:rPr>
                <w:rFonts w:ascii="Times New Roman" w:hAnsi="Times New Roman"/>
                <w:iCs/>
              </w:rPr>
              <w:t>0</w:t>
            </w:r>
          </w:p>
        </w:tc>
        <w:tc>
          <w:tcPr>
            <w:tcW w:w="2126" w:type="dxa"/>
            <w:tcBorders>
              <w:top w:val="single" w:sz="4" w:space="0" w:color="auto"/>
              <w:left w:val="single" w:sz="4" w:space="0" w:color="auto"/>
              <w:bottom w:val="single" w:sz="4" w:space="0" w:color="auto"/>
              <w:right w:val="single" w:sz="4" w:space="0" w:color="auto"/>
            </w:tcBorders>
          </w:tcPr>
          <w:p w14:paraId="40FB43B1" w14:textId="77777777" w:rsidR="00116E22" w:rsidRPr="00116E22" w:rsidRDefault="00116E22" w:rsidP="00116E22">
            <w:pPr>
              <w:jc w:val="center"/>
              <w:rPr>
                <w:rFonts w:ascii="Times New Roman" w:hAnsi="Times New Roman"/>
                <w:iCs/>
              </w:rPr>
            </w:pPr>
            <w:r w:rsidRPr="00116E22">
              <w:rPr>
                <w:rFonts w:ascii="Times New Roman" w:hAnsi="Times New Roman"/>
                <w:iCs/>
              </w:rPr>
              <w:t>6</w:t>
            </w:r>
          </w:p>
        </w:tc>
        <w:tc>
          <w:tcPr>
            <w:tcW w:w="2977" w:type="dxa"/>
            <w:tcBorders>
              <w:top w:val="single" w:sz="4" w:space="0" w:color="auto"/>
              <w:left w:val="single" w:sz="4" w:space="0" w:color="auto"/>
              <w:bottom w:val="single" w:sz="4" w:space="0" w:color="auto"/>
              <w:right w:val="single" w:sz="4" w:space="0" w:color="auto"/>
            </w:tcBorders>
          </w:tcPr>
          <w:p w14:paraId="0260B92B" w14:textId="77777777" w:rsidR="00116E22" w:rsidRPr="00116E22" w:rsidRDefault="00116E22" w:rsidP="00116E22">
            <w:pPr>
              <w:jc w:val="center"/>
              <w:rPr>
                <w:rFonts w:ascii="Times New Roman" w:hAnsi="Times New Roman"/>
                <w:iCs/>
              </w:rPr>
            </w:pPr>
            <w:r w:rsidRPr="00116E22">
              <w:rPr>
                <w:rFonts w:ascii="Times New Roman" w:hAnsi="Times New Roman"/>
                <w:iCs/>
              </w:rPr>
              <w:t>21</w:t>
            </w:r>
          </w:p>
        </w:tc>
      </w:tr>
    </w:tbl>
    <w:p w14:paraId="14431731" w14:textId="77777777" w:rsidR="006D4D6F" w:rsidRPr="006D4D6F" w:rsidRDefault="006D4D6F" w:rsidP="006D4D6F">
      <w:pPr>
        <w:rPr>
          <w:rFonts w:ascii="Times New Roman" w:hAnsi="Times New Roman"/>
          <w:iCs/>
          <w:lang w:val="x-none"/>
        </w:rPr>
      </w:pPr>
      <w:r w:rsidRPr="006D4D6F">
        <w:rPr>
          <w:rFonts w:ascii="Times New Roman" w:hAnsi="Times New Roman"/>
          <w:iCs/>
          <w:lang w:val="x-none"/>
        </w:rPr>
        <w:t>Forrás: Helyi adatgyűjtés</w:t>
      </w:r>
    </w:p>
    <w:p w14:paraId="6CDD7BC7" w14:textId="77777777" w:rsidR="006D4D6F" w:rsidRPr="006D4D6F" w:rsidRDefault="006D4D6F" w:rsidP="006D4D6F">
      <w:pPr>
        <w:rPr>
          <w:rFonts w:ascii="Times New Roman" w:hAnsi="Times New Roman"/>
          <w:iCs/>
        </w:rPr>
      </w:pPr>
    </w:p>
    <w:tbl>
      <w:tblPr>
        <w:tblW w:w="979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
        <w:gridCol w:w="706"/>
        <w:gridCol w:w="1701"/>
        <w:gridCol w:w="2126"/>
        <w:gridCol w:w="2126"/>
        <w:gridCol w:w="2977"/>
      </w:tblGrid>
      <w:tr w:rsidR="006D4D6F" w:rsidRPr="006D4D6F" w14:paraId="417D7D0D" w14:textId="77777777" w:rsidTr="003D472B">
        <w:trPr>
          <w:trHeight w:val="288"/>
        </w:trPr>
        <w:tc>
          <w:tcPr>
            <w:tcW w:w="160" w:type="dxa"/>
          </w:tcPr>
          <w:p w14:paraId="07E27E5A" w14:textId="77777777" w:rsidR="006D4D6F" w:rsidRPr="006D4D6F" w:rsidRDefault="006D4D6F" w:rsidP="00116E22">
            <w:pPr>
              <w:jc w:val="center"/>
              <w:rPr>
                <w:rFonts w:ascii="Times New Roman" w:hAnsi="Times New Roman"/>
                <w:iCs/>
                <w:lang w:val="x-none"/>
              </w:rPr>
            </w:pPr>
          </w:p>
        </w:tc>
        <w:tc>
          <w:tcPr>
            <w:tcW w:w="9636" w:type="dxa"/>
            <w:gridSpan w:val="5"/>
          </w:tcPr>
          <w:p w14:paraId="1715FC51" w14:textId="77777777" w:rsidR="006D4D6F" w:rsidRPr="006D4D6F" w:rsidRDefault="006D4D6F" w:rsidP="00116E22">
            <w:pPr>
              <w:jc w:val="center"/>
              <w:rPr>
                <w:rFonts w:ascii="Times New Roman" w:hAnsi="Times New Roman"/>
                <w:iCs/>
              </w:rPr>
            </w:pPr>
            <w:r w:rsidRPr="006D4D6F">
              <w:rPr>
                <w:rFonts w:ascii="Times New Roman" w:hAnsi="Times New Roman"/>
                <w:iCs/>
                <w:lang w:val="x-none"/>
              </w:rPr>
              <w:t xml:space="preserve">Lila Fecske </w:t>
            </w:r>
            <w:r w:rsidRPr="006D4D6F">
              <w:rPr>
                <w:rFonts w:ascii="Times New Roman" w:hAnsi="Times New Roman"/>
                <w:iCs/>
              </w:rPr>
              <w:t>/családi bölcsőde/</w:t>
            </w:r>
          </w:p>
        </w:tc>
      </w:tr>
      <w:tr w:rsidR="006D4D6F" w:rsidRPr="006D4D6F" w14:paraId="34E9A1B9" w14:textId="77777777" w:rsidTr="003D472B">
        <w:trPr>
          <w:trHeight w:val="192"/>
        </w:trPr>
        <w:tc>
          <w:tcPr>
            <w:tcW w:w="866" w:type="dxa"/>
            <w:gridSpan w:val="2"/>
            <w:tcBorders>
              <w:top w:val="single" w:sz="4" w:space="0" w:color="auto"/>
              <w:left w:val="single" w:sz="4" w:space="0" w:color="auto"/>
              <w:bottom w:val="single" w:sz="4" w:space="0" w:color="auto"/>
              <w:right w:val="single" w:sz="4" w:space="0" w:color="auto"/>
            </w:tcBorders>
          </w:tcPr>
          <w:p w14:paraId="06333C75" w14:textId="77777777" w:rsidR="006D4D6F" w:rsidRPr="006D4D6F" w:rsidRDefault="006D4D6F" w:rsidP="006D4D6F">
            <w:pPr>
              <w:rPr>
                <w:rFonts w:ascii="Times New Roman" w:hAnsi="Times New Roman"/>
                <w:iCs/>
                <w:lang w:val="x-none"/>
              </w:rPr>
            </w:pPr>
          </w:p>
        </w:tc>
        <w:tc>
          <w:tcPr>
            <w:tcW w:w="1701" w:type="dxa"/>
            <w:tcBorders>
              <w:top w:val="single" w:sz="4" w:space="0" w:color="auto"/>
              <w:left w:val="single" w:sz="4" w:space="0" w:color="auto"/>
              <w:bottom w:val="single" w:sz="4" w:space="0" w:color="auto"/>
              <w:right w:val="single" w:sz="4" w:space="0" w:color="auto"/>
            </w:tcBorders>
          </w:tcPr>
          <w:p w14:paraId="76A31B15" w14:textId="77777777" w:rsidR="006D4D6F" w:rsidRPr="006D4D6F" w:rsidRDefault="006D4D6F" w:rsidP="005F363F">
            <w:pPr>
              <w:jc w:val="center"/>
              <w:rPr>
                <w:rFonts w:ascii="Times New Roman" w:hAnsi="Times New Roman"/>
                <w:iCs/>
              </w:rPr>
            </w:pPr>
            <w:r w:rsidRPr="006D4D6F">
              <w:rPr>
                <w:rFonts w:ascii="Times New Roman" w:hAnsi="Times New Roman"/>
                <w:iCs/>
              </w:rPr>
              <w:t>engedélyezett férőhelyek száma</w:t>
            </w:r>
          </w:p>
        </w:tc>
        <w:tc>
          <w:tcPr>
            <w:tcW w:w="2126" w:type="dxa"/>
            <w:tcBorders>
              <w:top w:val="single" w:sz="4" w:space="0" w:color="auto"/>
              <w:left w:val="single" w:sz="4" w:space="0" w:color="auto"/>
              <w:bottom w:val="single" w:sz="4" w:space="0" w:color="auto"/>
              <w:right w:val="single" w:sz="4" w:space="0" w:color="auto"/>
            </w:tcBorders>
          </w:tcPr>
          <w:p w14:paraId="6A52F8E0" w14:textId="77777777" w:rsidR="006D4D6F" w:rsidRPr="006D4D6F" w:rsidRDefault="006D4D6F" w:rsidP="005F363F">
            <w:pPr>
              <w:jc w:val="center"/>
              <w:rPr>
                <w:rFonts w:ascii="Times New Roman" w:hAnsi="Times New Roman"/>
                <w:iCs/>
              </w:rPr>
            </w:pPr>
            <w:r w:rsidRPr="006D4D6F">
              <w:rPr>
                <w:rFonts w:ascii="Times New Roman" w:hAnsi="Times New Roman"/>
                <w:iCs/>
              </w:rPr>
              <w:t>térítésmentes férőhelyek száma</w:t>
            </w:r>
          </w:p>
        </w:tc>
        <w:tc>
          <w:tcPr>
            <w:tcW w:w="2126" w:type="dxa"/>
            <w:tcBorders>
              <w:top w:val="single" w:sz="4" w:space="0" w:color="auto"/>
              <w:left w:val="single" w:sz="4" w:space="0" w:color="auto"/>
              <w:bottom w:val="single" w:sz="4" w:space="0" w:color="auto"/>
              <w:right w:val="single" w:sz="4" w:space="0" w:color="auto"/>
            </w:tcBorders>
          </w:tcPr>
          <w:p w14:paraId="0C229A25" w14:textId="77777777" w:rsidR="006D4D6F" w:rsidRPr="006D4D6F" w:rsidRDefault="006D4D6F" w:rsidP="005F363F">
            <w:pPr>
              <w:jc w:val="center"/>
              <w:rPr>
                <w:rFonts w:ascii="Times New Roman" w:hAnsi="Times New Roman"/>
                <w:iCs/>
              </w:rPr>
            </w:pPr>
            <w:r w:rsidRPr="006D4D6F">
              <w:rPr>
                <w:rFonts w:ascii="Times New Roman" w:hAnsi="Times New Roman"/>
                <w:iCs/>
              </w:rPr>
              <w:t>kedvezményezett férőhelyek száma</w:t>
            </w:r>
          </w:p>
        </w:tc>
        <w:tc>
          <w:tcPr>
            <w:tcW w:w="2977" w:type="dxa"/>
            <w:tcBorders>
              <w:top w:val="single" w:sz="4" w:space="0" w:color="auto"/>
              <w:left w:val="single" w:sz="4" w:space="0" w:color="auto"/>
              <w:bottom w:val="single" w:sz="4" w:space="0" w:color="auto"/>
              <w:right w:val="single" w:sz="4" w:space="0" w:color="auto"/>
            </w:tcBorders>
          </w:tcPr>
          <w:p w14:paraId="26803F15" w14:textId="77777777" w:rsidR="006D4D6F" w:rsidRPr="006D4D6F" w:rsidRDefault="006D4D6F" w:rsidP="005F363F">
            <w:pPr>
              <w:jc w:val="center"/>
              <w:rPr>
                <w:rFonts w:ascii="Times New Roman" w:hAnsi="Times New Roman"/>
                <w:iCs/>
              </w:rPr>
            </w:pPr>
            <w:r w:rsidRPr="006D4D6F">
              <w:rPr>
                <w:rFonts w:ascii="Times New Roman" w:hAnsi="Times New Roman"/>
                <w:iCs/>
              </w:rPr>
              <w:t>gondozott gyermekek száma</w:t>
            </w:r>
          </w:p>
          <w:p w14:paraId="2100C09A" w14:textId="77777777" w:rsidR="006D4D6F" w:rsidRPr="006D4D6F" w:rsidRDefault="006D4D6F" w:rsidP="005F363F">
            <w:pPr>
              <w:jc w:val="center"/>
              <w:rPr>
                <w:rFonts w:ascii="Times New Roman" w:hAnsi="Times New Roman"/>
                <w:iCs/>
              </w:rPr>
            </w:pPr>
            <w:r w:rsidRPr="006D4D6F">
              <w:rPr>
                <w:rFonts w:ascii="Times New Roman" w:hAnsi="Times New Roman"/>
                <w:iCs/>
              </w:rPr>
              <w:t>(egész évben összesen)</w:t>
            </w:r>
          </w:p>
        </w:tc>
      </w:tr>
      <w:tr w:rsidR="006D4D6F" w:rsidRPr="006D4D6F" w14:paraId="7FA97470" w14:textId="77777777" w:rsidTr="003D472B">
        <w:trPr>
          <w:trHeight w:val="192"/>
        </w:trPr>
        <w:tc>
          <w:tcPr>
            <w:tcW w:w="866" w:type="dxa"/>
            <w:gridSpan w:val="2"/>
            <w:tcBorders>
              <w:top w:val="single" w:sz="4" w:space="0" w:color="auto"/>
              <w:left w:val="single" w:sz="4" w:space="0" w:color="auto"/>
              <w:bottom w:val="single" w:sz="4" w:space="0" w:color="auto"/>
              <w:right w:val="single" w:sz="4" w:space="0" w:color="auto"/>
            </w:tcBorders>
          </w:tcPr>
          <w:p w14:paraId="01EDFE84" w14:textId="77777777" w:rsidR="006D4D6F" w:rsidRPr="006D4D6F" w:rsidRDefault="006D4D6F" w:rsidP="006D4D6F">
            <w:pPr>
              <w:rPr>
                <w:rFonts w:ascii="Times New Roman" w:hAnsi="Times New Roman"/>
                <w:iCs/>
                <w:lang w:val="x-none"/>
              </w:rPr>
            </w:pPr>
            <w:r w:rsidRPr="006D4D6F">
              <w:rPr>
                <w:rFonts w:ascii="Times New Roman" w:hAnsi="Times New Roman"/>
                <w:iCs/>
                <w:lang w:val="x-none"/>
              </w:rPr>
              <w:t>201</w:t>
            </w:r>
            <w:r w:rsidRPr="006D4D6F">
              <w:rPr>
                <w:rFonts w:ascii="Times New Roman" w:hAnsi="Times New Roman"/>
                <w:iCs/>
              </w:rPr>
              <w:t>8</w:t>
            </w:r>
            <w:r w:rsidRPr="006D4D6F">
              <w:rPr>
                <w:rFonts w:ascii="Times New Roman" w:hAnsi="Times New Roman"/>
                <w:iCs/>
                <w:lang w:val="x-none"/>
              </w:rPr>
              <w:t>.</w:t>
            </w:r>
          </w:p>
        </w:tc>
        <w:tc>
          <w:tcPr>
            <w:tcW w:w="1701" w:type="dxa"/>
            <w:tcBorders>
              <w:top w:val="single" w:sz="4" w:space="0" w:color="auto"/>
              <w:left w:val="single" w:sz="4" w:space="0" w:color="auto"/>
              <w:bottom w:val="single" w:sz="4" w:space="0" w:color="auto"/>
              <w:right w:val="single" w:sz="4" w:space="0" w:color="auto"/>
            </w:tcBorders>
          </w:tcPr>
          <w:p w14:paraId="2249CC4C" w14:textId="77777777" w:rsidR="006D4D6F" w:rsidRPr="006D4D6F" w:rsidRDefault="006D4D6F" w:rsidP="005F363F">
            <w:pPr>
              <w:jc w:val="center"/>
              <w:rPr>
                <w:rFonts w:ascii="Times New Roman" w:hAnsi="Times New Roman"/>
                <w:iCs/>
              </w:rPr>
            </w:pPr>
            <w:r w:rsidRPr="006D4D6F">
              <w:rPr>
                <w:rFonts w:ascii="Times New Roman" w:hAnsi="Times New Roman"/>
                <w:iCs/>
              </w:rPr>
              <w:t>5</w:t>
            </w:r>
          </w:p>
        </w:tc>
        <w:tc>
          <w:tcPr>
            <w:tcW w:w="2126" w:type="dxa"/>
            <w:tcBorders>
              <w:top w:val="single" w:sz="4" w:space="0" w:color="auto"/>
              <w:left w:val="single" w:sz="4" w:space="0" w:color="auto"/>
              <w:bottom w:val="single" w:sz="4" w:space="0" w:color="auto"/>
              <w:right w:val="single" w:sz="4" w:space="0" w:color="auto"/>
            </w:tcBorders>
          </w:tcPr>
          <w:p w14:paraId="042F37E3" w14:textId="77777777" w:rsidR="006D4D6F" w:rsidRPr="006D4D6F" w:rsidRDefault="006D4D6F" w:rsidP="005F363F">
            <w:pPr>
              <w:jc w:val="center"/>
              <w:rPr>
                <w:rFonts w:ascii="Times New Roman" w:hAnsi="Times New Roman"/>
                <w:iCs/>
              </w:rPr>
            </w:pPr>
            <w:r w:rsidRPr="006D4D6F">
              <w:rPr>
                <w:rFonts w:ascii="Times New Roman" w:hAnsi="Times New Roman"/>
                <w:iCs/>
              </w:rPr>
              <w:t>1</w:t>
            </w:r>
          </w:p>
        </w:tc>
        <w:tc>
          <w:tcPr>
            <w:tcW w:w="2126" w:type="dxa"/>
            <w:tcBorders>
              <w:top w:val="single" w:sz="4" w:space="0" w:color="auto"/>
              <w:left w:val="single" w:sz="4" w:space="0" w:color="auto"/>
              <w:bottom w:val="single" w:sz="4" w:space="0" w:color="auto"/>
              <w:right w:val="single" w:sz="4" w:space="0" w:color="auto"/>
            </w:tcBorders>
          </w:tcPr>
          <w:p w14:paraId="227FB364" w14:textId="77777777" w:rsidR="006D4D6F" w:rsidRPr="006D4D6F" w:rsidRDefault="006D4D6F" w:rsidP="005F363F">
            <w:pPr>
              <w:jc w:val="center"/>
              <w:rPr>
                <w:rFonts w:ascii="Times New Roman" w:hAnsi="Times New Roman"/>
                <w:iCs/>
              </w:rPr>
            </w:pPr>
            <w:r w:rsidRPr="006D4D6F">
              <w:rPr>
                <w:rFonts w:ascii="Times New Roman" w:hAnsi="Times New Roman"/>
                <w:iCs/>
              </w:rPr>
              <w:t>4</w:t>
            </w:r>
          </w:p>
        </w:tc>
        <w:tc>
          <w:tcPr>
            <w:tcW w:w="2977" w:type="dxa"/>
            <w:tcBorders>
              <w:top w:val="single" w:sz="4" w:space="0" w:color="auto"/>
              <w:left w:val="single" w:sz="4" w:space="0" w:color="auto"/>
              <w:bottom w:val="single" w:sz="4" w:space="0" w:color="auto"/>
              <w:right w:val="single" w:sz="4" w:space="0" w:color="auto"/>
            </w:tcBorders>
          </w:tcPr>
          <w:p w14:paraId="1811D873" w14:textId="77777777" w:rsidR="006D4D6F" w:rsidRPr="006D4D6F" w:rsidRDefault="006D4D6F" w:rsidP="005F363F">
            <w:pPr>
              <w:jc w:val="center"/>
              <w:rPr>
                <w:rFonts w:ascii="Times New Roman" w:hAnsi="Times New Roman"/>
                <w:iCs/>
              </w:rPr>
            </w:pPr>
            <w:r w:rsidRPr="006D4D6F">
              <w:rPr>
                <w:rFonts w:ascii="Times New Roman" w:hAnsi="Times New Roman"/>
                <w:iCs/>
              </w:rPr>
              <w:t>9</w:t>
            </w:r>
          </w:p>
        </w:tc>
      </w:tr>
      <w:tr w:rsidR="006D4D6F" w:rsidRPr="006D4D6F" w14:paraId="638DB784" w14:textId="77777777" w:rsidTr="003D472B">
        <w:trPr>
          <w:trHeight w:val="192"/>
        </w:trPr>
        <w:tc>
          <w:tcPr>
            <w:tcW w:w="866" w:type="dxa"/>
            <w:gridSpan w:val="2"/>
            <w:tcBorders>
              <w:top w:val="single" w:sz="4" w:space="0" w:color="auto"/>
              <w:left w:val="single" w:sz="4" w:space="0" w:color="auto"/>
              <w:bottom w:val="single" w:sz="4" w:space="0" w:color="auto"/>
              <w:right w:val="single" w:sz="4" w:space="0" w:color="auto"/>
            </w:tcBorders>
          </w:tcPr>
          <w:p w14:paraId="22E4E387" w14:textId="77777777" w:rsidR="006D4D6F" w:rsidRPr="006D4D6F" w:rsidRDefault="006D4D6F" w:rsidP="006D4D6F">
            <w:pPr>
              <w:rPr>
                <w:rFonts w:ascii="Times New Roman" w:hAnsi="Times New Roman"/>
                <w:iCs/>
                <w:lang w:val="x-none"/>
              </w:rPr>
            </w:pPr>
            <w:r w:rsidRPr="006D4D6F">
              <w:rPr>
                <w:rFonts w:ascii="Times New Roman" w:hAnsi="Times New Roman"/>
                <w:iCs/>
                <w:lang w:val="x-none"/>
              </w:rPr>
              <w:t>201</w:t>
            </w:r>
            <w:r w:rsidRPr="006D4D6F">
              <w:rPr>
                <w:rFonts w:ascii="Times New Roman" w:hAnsi="Times New Roman"/>
                <w:iCs/>
              </w:rPr>
              <w:t>9</w:t>
            </w:r>
            <w:r w:rsidRPr="006D4D6F">
              <w:rPr>
                <w:rFonts w:ascii="Times New Roman" w:hAnsi="Times New Roman"/>
                <w:iCs/>
                <w:lang w:val="x-none"/>
              </w:rPr>
              <w:t>.</w:t>
            </w:r>
          </w:p>
        </w:tc>
        <w:tc>
          <w:tcPr>
            <w:tcW w:w="1701" w:type="dxa"/>
            <w:tcBorders>
              <w:top w:val="single" w:sz="4" w:space="0" w:color="auto"/>
              <w:left w:val="single" w:sz="4" w:space="0" w:color="auto"/>
              <w:bottom w:val="single" w:sz="4" w:space="0" w:color="auto"/>
              <w:right w:val="single" w:sz="4" w:space="0" w:color="auto"/>
            </w:tcBorders>
          </w:tcPr>
          <w:p w14:paraId="41F968D1" w14:textId="77777777" w:rsidR="006D4D6F" w:rsidRPr="006D4D6F" w:rsidRDefault="006D4D6F" w:rsidP="005F363F">
            <w:pPr>
              <w:jc w:val="center"/>
              <w:rPr>
                <w:rFonts w:ascii="Times New Roman" w:hAnsi="Times New Roman"/>
                <w:iCs/>
              </w:rPr>
            </w:pPr>
            <w:r w:rsidRPr="006D4D6F">
              <w:rPr>
                <w:rFonts w:ascii="Times New Roman" w:hAnsi="Times New Roman"/>
                <w:iCs/>
              </w:rPr>
              <w:t>5</w:t>
            </w:r>
          </w:p>
        </w:tc>
        <w:tc>
          <w:tcPr>
            <w:tcW w:w="2126" w:type="dxa"/>
            <w:tcBorders>
              <w:top w:val="single" w:sz="4" w:space="0" w:color="auto"/>
              <w:left w:val="single" w:sz="4" w:space="0" w:color="auto"/>
              <w:bottom w:val="single" w:sz="4" w:space="0" w:color="auto"/>
              <w:right w:val="single" w:sz="4" w:space="0" w:color="auto"/>
            </w:tcBorders>
          </w:tcPr>
          <w:p w14:paraId="1836EB4D" w14:textId="77777777" w:rsidR="006D4D6F" w:rsidRPr="006D4D6F" w:rsidRDefault="006D4D6F" w:rsidP="005F363F">
            <w:pPr>
              <w:jc w:val="center"/>
              <w:rPr>
                <w:rFonts w:ascii="Times New Roman" w:hAnsi="Times New Roman"/>
                <w:iCs/>
              </w:rPr>
            </w:pPr>
            <w:r w:rsidRPr="006D4D6F">
              <w:rPr>
                <w:rFonts w:ascii="Times New Roman" w:hAnsi="Times New Roman"/>
                <w:iCs/>
              </w:rPr>
              <w:t>1</w:t>
            </w:r>
          </w:p>
        </w:tc>
        <w:tc>
          <w:tcPr>
            <w:tcW w:w="2126" w:type="dxa"/>
            <w:tcBorders>
              <w:top w:val="single" w:sz="4" w:space="0" w:color="auto"/>
              <w:left w:val="single" w:sz="4" w:space="0" w:color="auto"/>
              <w:bottom w:val="single" w:sz="4" w:space="0" w:color="auto"/>
              <w:right w:val="single" w:sz="4" w:space="0" w:color="auto"/>
            </w:tcBorders>
          </w:tcPr>
          <w:p w14:paraId="0DEDA67E" w14:textId="77777777" w:rsidR="006D4D6F" w:rsidRPr="006D4D6F" w:rsidRDefault="006D4D6F" w:rsidP="005F363F">
            <w:pPr>
              <w:jc w:val="center"/>
              <w:rPr>
                <w:rFonts w:ascii="Times New Roman" w:hAnsi="Times New Roman"/>
                <w:iCs/>
              </w:rPr>
            </w:pPr>
            <w:r w:rsidRPr="006D4D6F">
              <w:rPr>
                <w:rFonts w:ascii="Times New Roman" w:hAnsi="Times New Roman"/>
                <w:iCs/>
              </w:rPr>
              <w:t>1</w:t>
            </w:r>
          </w:p>
        </w:tc>
        <w:tc>
          <w:tcPr>
            <w:tcW w:w="2977" w:type="dxa"/>
            <w:tcBorders>
              <w:top w:val="single" w:sz="4" w:space="0" w:color="auto"/>
              <w:left w:val="single" w:sz="4" w:space="0" w:color="auto"/>
              <w:bottom w:val="single" w:sz="4" w:space="0" w:color="auto"/>
              <w:right w:val="single" w:sz="4" w:space="0" w:color="auto"/>
            </w:tcBorders>
          </w:tcPr>
          <w:p w14:paraId="7118E81E" w14:textId="77777777" w:rsidR="006D4D6F" w:rsidRPr="006D4D6F" w:rsidRDefault="006D4D6F" w:rsidP="005F363F">
            <w:pPr>
              <w:jc w:val="center"/>
              <w:rPr>
                <w:rFonts w:ascii="Times New Roman" w:hAnsi="Times New Roman"/>
                <w:iCs/>
              </w:rPr>
            </w:pPr>
            <w:r w:rsidRPr="006D4D6F">
              <w:rPr>
                <w:rFonts w:ascii="Times New Roman" w:hAnsi="Times New Roman"/>
                <w:iCs/>
              </w:rPr>
              <w:t>7</w:t>
            </w:r>
          </w:p>
        </w:tc>
      </w:tr>
      <w:tr w:rsidR="00116E22" w:rsidRPr="00CD1670" w14:paraId="067CBCA5" w14:textId="77777777" w:rsidTr="00116E22">
        <w:trPr>
          <w:trHeight w:val="192"/>
        </w:trPr>
        <w:tc>
          <w:tcPr>
            <w:tcW w:w="866" w:type="dxa"/>
            <w:gridSpan w:val="2"/>
            <w:tcBorders>
              <w:top w:val="single" w:sz="4" w:space="0" w:color="auto"/>
              <w:left w:val="single" w:sz="4" w:space="0" w:color="auto"/>
              <w:bottom w:val="single" w:sz="4" w:space="0" w:color="auto"/>
              <w:right w:val="single" w:sz="4" w:space="0" w:color="auto"/>
            </w:tcBorders>
          </w:tcPr>
          <w:p w14:paraId="4EC61D17" w14:textId="77777777" w:rsidR="00116E22" w:rsidRPr="00116E22" w:rsidRDefault="00116E22" w:rsidP="007646EE">
            <w:pPr>
              <w:rPr>
                <w:rFonts w:ascii="Times New Roman" w:hAnsi="Times New Roman"/>
                <w:iCs/>
                <w:lang w:val="x-none"/>
              </w:rPr>
            </w:pPr>
            <w:r w:rsidRPr="00116E22">
              <w:rPr>
                <w:rFonts w:ascii="Times New Roman" w:hAnsi="Times New Roman"/>
                <w:iCs/>
                <w:lang w:val="x-none"/>
              </w:rPr>
              <w:t>2020.</w:t>
            </w:r>
          </w:p>
        </w:tc>
        <w:tc>
          <w:tcPr>
            <w:tcW w:w="1701" w:type="dxa"/>
            <w:tcBorders>
              <w:top w:val="single" w:sz="4" w:space="0" w:color="auto"/>
              <w:left w:val="single" w:sz="4" w:space="0" w:color="auto"/>
              <w:bottom w:val="single" w:sz="4" w:space="0" w:color="auto"/>
              <w:right w:val="single" w:sz="4" w:space="0" w:color="auto"/>
            </w:tcBorders>
          </w:tcPr>
          <w:p w14:paraId="2156E8E7" w14:textId="77777777" w:rsidR="00116E22" w:rsidRPr="00116E22" w:rsidRDefault="00116E22" w:rsidP="005F363F">
            <w:pPr>
              <w:jc w:val="center"/>
              <w:rPr>
                <w:rFonts w:ascii="Times New Roman" w:hAnsi="Times New Roman"/>
                <w:iCs/>
              </w:rPr>
            </w:pPr>
            <w:r w:rsidRPr="00116E22">
              <w:rPr>
                <w:rFonts w:ascii="Times New Roman" w:hAnsi="Times New Roman"/>
                <w:iCs/>
              </w:rPr>
              <w:t>5</w:t>
            </w:r>
          </w:p>
        </w:tc>
        <w:tc>
          <w:tcPr>
            <w:tcW w:w="2126" w:type="dxa"/>
            <w:tcBorders>
              <w:top w:val="single" w:sz="4" w:space="0" w:color="auto"/>
              <w:left w:val="single" w:sz="4" w:space="0" w:color="auto"/>
              <w:bottom w:val="single" w:sz="4" w:space="0" w:color="auto"/>
              <w:right w:val="single" w:sz="4" w:space="0" w:color="auto"/>
            </w:tcBorders>
          </w:tcPr>
          <w:p w14:paraId="1E31AED3" w14:textId="77777777" w:rsidR="00116E22" w:rsidRPr="00116E22" w:rsidRDefault="00116E22" w:rsidP="005F363F">
            <w:pPr>
              <w:jc w:val="center"/>
              <w:rPr>
                <w:rFonts w:ascii="Times New Roman" w:hAnsi="Times New Roman"/>
                <w:iCs/>
              </w:rPr>
            </w:pPr>
            <w:r w:rsidRPr="00116E22">
              <w:rPr>
                <w:rFonts w:ascii="Times New Roman" w:hAnsi="Times New Roman"/>
                <w:iCs/>
              </w:rPr>
              <w:t>0</w:t>
            </w:r>
          </w:p>
        </w:tc>
        <w:tc>
          <w:tcPr>
            <w:tcW w:w="2126" w:type="dxa"/>
            <w:tcBorders>
              <w:top w:val="single" w:sz="4" w:space="0" w:color="auto"/>
              <w:left w:val="single" w:sz="4" w:space="0" w:color="auto"/>
              <w:bottom w:val="single" w:sz="4" w:space="0" w:color="auto"/>
              <w:right w:val="single" w:sz="4" w:space="0" w:color="auto"/>
            </w:tcBorders>
          </w:tcPr>
          <w:p w14:paraId="730CA460" w14:textId="77777777" w:rsidR="00116E22" w:rsidRPr="00116E22" w:rsidRDefault="00116E22" w:rsidP="005F363F">
            <w:pPr>
              <w:jc w:val="center"/>
              <w:rPr>
                <w:rFonts w:ascii="Times New Roman" w:hAnsi="Times New Roman"/>
                <w:iCs/>
              </w:rPr>
            </w:pPr>
            <w:r w:rsidRPr="00116E22">
              <w:rPr>
                <w:rFonts w:ascii="Times New Roman" w:hAnsi="Times New Roman"/>
                <w:iCs/>
              </w:rPr>
              <w:t>0</w:t>
            </w:r>
          </w:p>
        </w:tc>
        <w:tc>
          <w:tcPr>
            <w:tcW w:w="2977" w:type="dxa"/>
            <w:tcBorders>
              <w:top w:val="single" w:sz="4" w:space="0" w:color="auto"/>
              <w:left w:val="single" w:sz="4" w:space="0" w:color="auto"/>
              <w:bottom w:val="single" w:sz="4" w:space="0" w:color="auto"/>
              <w:right w:val="single" w:sz="4" w:space="0" w:color="auto"/>
            </w:tcBorders>
          </w:tcPr>
          <w:p w14:paraId="470ADAE7" w14:textId="77777777" w:rsidR="00116E22" w:rsidRPr="00116E22" w:rsidRDefault="00116E22" w:rsidP="005F363F">
            <w:pPr>
              <w:jc w:val="center"/>
              <w:rPr>
                <w:rFonts w:ascii="Times New Roman" w:hAnsi="Times New Roman"/>
                <w:iCs/>
              </w:rPr>
            </w:pPr>
            <w:r w:rsidRPr="00116E22">
              <w:rPr>
                <w:rFonts w:ascii="Times New Roman" w:hAnsi="Times New Roman"/>
                <w:iCs/>
              </w:rPr>
              <w:t>9</w:t>
            </w:r>
          </w:p>
        </w:tc>
      </w:tr>
      <w:tr w:rsidR="00116E22" w:rsidRPr="00CD1670" w14:paraId="7BB71D34" w14:textId="77777777" w:rsidTr="00116E22">
        <w:trPr>
          <w:trHeight w:val="192"/>
        </w:trPr>
        <w:tc>
          <w:tcPr>
            <w:tcW w:w="866" w:type="dxa"/>
            <w:gridSpan w:val="2"/>
            <w:tcBorders>
              <w:top w:val="single" w:sz="4" w:space="0" w:color="auto"/>
              <w:left w:val="single" w:sz="4" w:space="0" w:color="auto"/>
              <w:bottom w:val="single" w:sz="4" w:space="0" w:color="auto"/>
              <w:right w:val="single" w:sz="4" w:space="0" w:color="auto"/>
            </w:tcBorders>
          </w:tcPr>
          <w:p w14:paraId="7A5DA88E" w14:textId="77777777" w:rsidR="00116E22" w:rsidRPr="00116E22" w:rsidRDefault="00116E22" w:rsidP="007646EE">
            <w:pPr>
              <w:rPr>
                <w:rFonts w:ascii="Times New Roman" w:hAnsi="Times New Roman"/>
                <w:iCs/>
                <w:lang w:val="x-none"/>
              </w:rPr>
            </w:pPr>
            <w:r w:rsidRPr="00116E22">
              <w:rPr>
                <w:rFonts w:ascii="Times New Roman" w:hAnsi="Times New Roman"/>
                <w:iCs/>
                <w:lang w:val="x-none"/>
              </w:rPr>
              <w:t>2021.</w:t>
            </w:r>
          </w:p>
        </w:tc>
        <w:tc>
          <w:tcPr>
            <w:tcW w:w="1701" w:type="dxa"/>
            <w:tcBorders>
              <w:top w:val="single" w:sz="4" w:space="0" w:color="auto"/>
              <w:left w:val="single" w:sz="4" w:space="0" w:color="auto"/>
              <w:bottom w:val="single" w:sz="4" w:space="0" w:color="auto"/>
              <w:right w:val="single" w:sz="4" w:space="0" w:color="auto"/>
            </w:tcBorders>
          </w:tcPr>
          <w:p w14:paraId="76184CA3" w14:textId="77777777" w:rsidR="00116E22" w:rsidRPr="00116E22" w:rsidRDefault="00116E22" w:rsidP="005F363F">
            <w:pPr>
              <w:jc w:val="center"/>
              <w:rPr>
                <w:rFonts w:ascii="Times New Roman" w:hAnsi="Times New Roman"/>
                <w:iCs/>
              </w:rPr>
            </w:pPr>
            <w:r w:rsidRPr="00116E22">
              <w:rPr>
                <w:rFonts w:ascii="Times New Roman" w:hAnsi="Times New Roman"/>
                <w:iCs/>
              </w:rPr>
              <w:t>5</w:t>
            </w:r>
          </w:p>
        </w:tc>
        <w:tc>
          <w:tcPr>
            <w:tcW w:w="2126" w:type="dxa"/>
            <w:tcBorders>
              <w:top w:val="single" w:sz="4" w:space="0" w:color="auto"/>
              <w:left w:val="single" w:sz="4" w:space="0" w:color="auto"/>
              <w:bottom w:val="single" w:sz="4" w:space="0" w:color="auto"/>
              <w:right w:val="single" w:sz="4" w:space="0" w:color="auto"/>
            </w:tcBorders>
          </w:tcPr>
          <w:p w14:paraId="1D410F90" w14:textId="77777777" w:rsidR="00116E22" w:rsidRPr="00116E22" w:rsidRDefault="00116E22" w:rsidP="005F363F">
            <w:pPr>
              <w:jc w:val="center"/>
              <w:rPr>
                <w:rFonts w:ascii="Times New Roman" w:hAnsi="Times New Roman"/>
                <w:iCs/>
              </w:rPr>
            </w:pPr>
            <w:r w:rsidRPr="00116E22">
              <w:rPr>
                <w:rFonts w:ascii="Times New Roman" w:hAnsi="Times New Roman"/>
                <w:iCs/>
              </w:rPr>
              <w:t>0</w:t>
            </w:r>
          </w:p>
        </w:tc>
        <w:tc>
          <w:tcPr>
            <w:tcW w:w="2126" w:type="dxa"/>
            <w:tcBorders>
              <w:top w:val="single" w:sz="4" w:space="0" w:color="auto"/>
              <w:left w:val="single" w:sz="4" w:space="0" w:color="auto"/>
              <w:bottom w:val="single" w:sz="4" w:space="0" w:color="auto"/>
              <w:right w:val="single" w:sz="4" w:space="0" w:color="auto"/>
            </w:tcBorders>
          </w:tcPr>
          <w:p w14:paraId="63FED503" w14:textId="77777777" w:rsidR="00116E22" w:rsidRPr="00116E22" w:rsidRDefault="00116E22" w:rsidP="005F363F">
            <w:pPr>
              <w:jc w:val="center"/>
              <w:rPr>
                <w:rFonts w:ascii="Times New Roman" w:hAnsi="Times New Roman"/>
                <w:iCs/>
              </w:rPr>
            </w:pPr>
            <w:r w:rsidRPr="00116E22">
              <w:rPr>
                <w:rFonts w:ascii="Times New Roman" w:hAnsi="Times New Roman"/>
                <w:iCs/>
              </w:rPr>
              <w:t>0</w:t>
            </w:r>
          </w:p>
        </w:tc>
        <w:tc>
          <w:tcPr>
            <w:tcW w:w="2977" w:type="dxa"/>
            <w:tcBorders>
              <w:top w:val="single" w:sz="4" w:space="0" w:color="auto"/>
              <w:left w:val="single" w:sz="4" w:space="0" w:color="auto"/>
              <w:bottom w:val="single" w:sz="4" w:space="0" w:color="auto"/>
              <w:right w:val="single" w:sz="4" w:space="0" w:color="auto"/>
            </w:tcBorders>
          </w:tcPr>
          <w:p w14:paraId="423EBBCA" w14:textId="77777777" w:rsidR="00116E22" w:rsidRPr="00116E22" w:rsidRDefault="00116E22" w:rsidP="005F363F">
            <w:pPr>
              <w:jc w:val="center"/>
              <w:rPr>
                <w:rFonts w:ascii="Times New Roman" w:hAnsi="Times New Roman"/>
                <w:iCs/>
              </w:rPr>
            </w:pPr>
            <w:r w:rsidRPr="00116E22">
              <w:rPr>
                <w:rFonts w:ascii="Times New Roman" w:hAnsi="Times New Roman"/>
                <w:iCs/>
              </w:rPr>
              <w:t>9</w:t>
            </w:r>
          </w:p>
        </w:tc>
      </w:tr>
    </w:tbl>
    <w:p w14:paraId="3AE85884" w14:textId="77777777" w:rsidR="006D4D6F" w:rsidRPr="006D4D6F" w:rsidRDefault="006D4D6F" w:rsidP="006D4D6F">
      <w:pPr>
        <w:rPr>
          <w:rFonts w:ascii="Times New Roman" w:hAnsi="Times New Roman"/>
          <w:iCs/>
          <w:lang w:val="x-none"/>
        </w:rPr>
      </w:pPr>
      <w:r w:rsidRPr="006D4D6F">
        <w:rPr>
          <w:rFonts w:ascii="Times New Roman" w:hAnsi="Times New Roman"/>
          <w:iCs/>
          <w:lang w:val="x-none"/>
        </w:rPr>
        <w:t>Forrás: Helyi adatgyűjtés</w:t>
      </w:r>
    </w:p>
    <w:p w14:paraId="7E9886E8" w14:textId="77777777" w:rsidR="006D4D6F" w:rsidRPr="006D4D6F" w:rsidRDefault="006D4D6F" w:rsidP="006D4D6F">
      <w:pPr>
        <w:rPr>
          <w:rFonts w:ascii="Times New Roman" w:hAnsi="Times New Roman"/>
          <w:iCs/>
        </w:rPr>
      </w:pPr>
    </w:p>
    <w:p w14:paraId="3C7C7302" w14:textId="2814BE08" w:rsidR="006D4D6F" w:rsidRDefault="006D4D6F" w:rsidP="006D4D6F">
      <w:pPr>
        <w:rPr>
          <w:rFonts w:ascii="Times New Roman" w:hAnsi="Times New Roman"/>
          <w:b/>
          <w:bCs/>
          <w:i/>
          <w:iCs/>
        </w:rPr>
      </w:pPr>
      <w:r w:rsidRPr="006D4D6F">
        <w:rPr>
          <w:rFonts w:ascii="Times New Roman" w:hAnsi="Times New Roman"/>
          <w:iCs/>
        </w:rPr>
        <w:t>A korábbi évek bölcsődei férőhely gondjainkon valamelyest enyhített az új bölcsőde átadása (56 fő), illetve a magán bölcsődék tovább üzemeltetése, átalakulása. A várólista sajnos így sem szűnt meg, minden felvételi igényt most sem tudunk teljesíteni</w:t>
      </w:r>
      <w:r w:rsidRPr="006D4D6F">
        <w:rPr>
          <w:rFonts w:ascii="Times New Roman" w:hAnsi="Times New Roman"/>
          <w:b/>
          <w:bCs/>
          <w:i/>
          <w:iCs/>
        </w:rPr>
        <w:t>.</w:t>
      </w:r>
    </w:p>
    <w:p w14:paraId="3ECAEF88" w14:textId="0A53F7D8" w:rsidR="00382477" w:rsidRDefault="00382477" w:rsidP="006D4D6F">
      <w:pPr>
        <w:rPr>
          <w:rFonts w:ascii="Times New Roman" w:hAnsi="Times New Roman"/>
          <w:b/>
          <w:bCs/>
          <w:i/>
          <w:iCs/>
        </w:rPr>
      </w:pPr>
    </w:p>
    <w:p w14:paraId="5257DF3A" w14:textId="7233BDCD" w:rsidR="00382477" w:rsidRDefault="00382477" w:rsidP="006D4D6F">
      <w:pPr>
        <w:rPr>
          <w:rFonts w:ascii="Times New Roman" w:hAnsi="Times New Roman"/>
          <w:b/>
          <w:bCs/>
          <w:i/>
          <w:iCs/>
        </w:rPr>
      </w:pPr>
    </w:p>
    <w:p w14:paraId="4605444E" w14:textId="6799E662" w:rsidR="00382477" w:rsidRDefault="00382477" w:rsidP="006D4D6F">
      <w:pPr>
        <w:rPr>
          <w:rFonts w:ascii="Times New Roman" w:hAnsi="Times New Roman"/>
          <w:b/>
          <w:bCs/>
          <w:i/>
          <w:iCs/>
        </w:rPr>
      </w:pPr>
    </w:p>
    <w:p w14:paraId="16282F7F" w14:textId="581989E5" w:rsidR="00382477" w:rsidRDefault="00382477" w:rsidP="006D4D6F">
      <w:pPr>
        <w:rPr>
          <w:rFonts w:ascii="Times New Roman" w:hAnsi="Times New Roman"/>
          <w:b/>
          <w:bCs/>
          <w:i/>
          <w:iCs/>
        </w:rPr>
      </w:pPr>
    </w:p>
    <w:p w14:paraId="66CBF666" w14:textId="7A9DCCFD" w:rsidR="00382477" w:rsidRDefault="00382477" w:rsidP="006D4D6F">
      <w:pPr>
        <w:rPr>
          <w:rFonts w:ascii="Times New Roman" w:hAnsi="Times New Roman"/>
          <w:b/>
          <w:bCs/>
          <w:i/>
          <w:iCs/>
        </w:rPr>
      </w:pPr>
    </w:p>
    <w:p w14:paraId="12CDFFAC" w14:textId="77777777" w:rsidR="00382477" w:rsidRPr="006D4D6F" w:rsidRDefault="00382477" w:rsidP="006D4D6F">
      <w:pPr>
        <w:rPr>
          <w:rFonts w:ascii="Times New Roman" w:hAnsi="Times New Roman"/>
          <w:b/>
          <w:bCs/>
          <w:i/>
          <w:iCs/>
        </w:rPr>
      </w:pPr>
    </w:p>
    <w:p w14:paraId="0D54EFF7" w14:textId="77777777" w:rsidR="00166A1F" w:rsidRDefault="00166A1F" w:rsidP="006D4D6F">
      <w:pPr>
        <w:rPr>
          <w:rFonts w:ascii="Times New Roman" w:hAnsi="Times New Roman"/>
          <w:b/>
          <w:bCs/>
          <w:i/>
          <w:iCs/>
        </w:rPr>
      </w:pPr>
      <w:bookmarkStart w:id="96" w:name="_Toc424114592"/>
    </w:p>
    <w:p w14:paraId="3260EDD8" w14:textId="77777777" w:rsidR="00382477" w:rsidRDefault="006D4D6F" w:rsidP="006D4D6F">
      <w:pPr>
        <w:rPr>
          <w:rFonts w:ascii="Times New Roman" w:hAnsi="Times New Roman"/>
          <w:bCs/>
          <w:iCs/>
        </w:rPr>
      </w:pPr>
      <w:r w:rsidRPr="006D4D6F">
        <w:rPr>
          <w:rFonts w:ascii="Times New Roman" w:hAnsi="Times New Roman"/>
          <w:bCs/>
          <w:iCs/>
        </w:rPr>
        <w:t xml:space="preserve"> </w:t>
      </w:r>
    </w:p>
    <w:p w14:paraId="0E86A136" w14:textId="61847A9E" w:rsidR="006D4D6F" w:rsidRPr="006D4D6F" w:rsidRDefault="006D4D6F" w:rsidP="006D4D6F">
      <w:pPr>
        <w:rPr>
          <w:rFonts w:ascii="Times New Roman" w:hAnsi="Times New Roman"/>
          <w:bCs/>
          <w:iCs/>
        </w:rPr>
      </w:pPr>
      <w:r w:rsidRPr="006D4D6F">
        <w:rPr>
          <w:rFonts w:ascii="Times New Roman" w:hAnsi="Times New Roman"/>
          <w:bCs/>
          <w:iCs/>
        </w:rPr>
        <w:t>Családi napköziben engedélyezett férőhelyek száma</w:t>
      </w:r>
      <w:bookmarkEnd w:id="96"/>
    </w:p>
    <w:p w14:paraId="5DE35D39" w14:textId="77777777" w:rsidR="006D4D6F" w:rsidRPr="006D4D6F" w:rsidRDefault="006D4D6F" w:rsidP="006D4D6F">
      <w:pPr>
        <w:rPr>
          <w:rFonts w:ascii="Times New Roman" w:hAnsi="Times New Roman"/>
          <w:iCs/>
        </w:rPr>
      </w:pPr>
    </w:p>
    <w:tbl>
      <w:tblPr>
        <w:tblW w:w="5037" w:type="pct"/>
        <w:tblCellMar>
          <w:left w:w="70" w:type="dxa"/>
          <w:right w:w="70" w:type="dxa"/>
        </w:tblCellMar>
        <w:tblLook w:val="00A0" w:firstRow="1" w:lastRow="0" w:firstColumn="1" w:lastColumn="0" w:noHBand="0" w:noVBand="0"/>
      </w:tblPr>
      <w:tblGrid>
        <w:gridCol w:w="666"/>
        <w:gridCol w:w="2297"/>
        <w:gridCol w:w="2595"/>
        <w:gridCol w:w="2667"/>
        <w:gridCol w:w="1474"/>
      </w:tblGrid>
      <w:tr w:rsidR="006D4D6F" w:rsidRPr="006D4D6F" w14:paraId="2E388E5A" w14:textId="77777777" w:rsidTr="005F363F">
        <w:tc>
          <w:tcPr>
            <w:tcW w:w="343" w:type="pct"/>
            <w:tcBorders>
              <w:top w:val="single" w:sz="4" w:space="0" w:color="auto"/>
              <w:left w:val="single" w:sz="4" w:space="0" w:color="auto"/>
              <w:bottom w:val="single" w:sz="4" w:space="0" w:color="auto"/>
              <w:right w:val="single" w:sz="4" w:space="0" w:color="auto"/>
            </w:tcBorders>
            <w:noWrap/>
            <w:vAlign w:val="center"/>
          </w:tcPr>
          <w:p w14:paraId="767C2DEB" w14:textId="77777777" w:rsidR="006D4D6F" w:rsidRPr="006D4D6F" w:rsidRDefault="006D4D6F" w:rsidP="006D4D6F">
            <w:pPr>
              <w:rPr>
                <w:rFonts w:ascii="Times New Roman" w:hAnsi="Times New Roman"/>
                <w:iCs/>
              </w:rPr>
            </w:pPr>
            <w:r w:rsidRPr="006D4D6F">
              <w:rPr>
                <w:rFonts w:ascii="Times New Roman" w:hAnsi="Times New Roman"/>
                <w:iCs/>
              </w:rPr>
              <w:t> év</w:t>
            </w:r>
          </w:p>
        </w:tc>
        <w:tc>
          <w:tcPr>
            <w:tcW w:w="1184" w:type="pct"/>
            <w:tcBorders>
              <w:top w:val="single" w:sz="4" w:space="0" w:color="auto"/>
              <w:left w:val="nil"/>
              <w:bottom w:val="single" w:sz="4" w:space="0" w:color="auto"/>
              <w:right w:val="single" w:sz="4" w:space="0" w:color="auto"/>
            </w:tcBorders>
            <w:vAlign w:val="center"/>
          </w:tcPr>
          <w:p w14:paraId="14FA84E3" w14:textId="77777777" w:rsidR="006D4D6F" w:rsidRPr="005F363F" w:rsidRDefault="006D4D6F" w:rsidP="005F363F">
            <w:pPr>
              <w:jc w:val="center"/>
              <w:rPr>
                <w:rFonts w:ascii="Times New Roman" w:hAnsi="Times New Roman"/>
                <w:iCs/>
              </w:rPr>
            </w:pPr>
            <w:r w:rsidRPr="005F363F">
              <w:rPr>
                <w:rFonts w:ascii="Times New Roman" w:hAnsi="Times New Roman"/>
                <w:iCs/>
              </w:rPr>
              <w:t>Családi napköziben engedélyezett férőhelyek száma</w:t>
            </w:r>
          </w:p>
        </w:tc>
        <w:tc>
          <w:tcPr>
            <w:tcW w:w="1338" w:type="pct"/>
            <w:tcBorders>
              <w:top w:val="single" w:sz="4" w:space="0" w:color="auto"/>
              <w:left w:val="nil"/>
              <w:bottom w:val="single" w:sz="4" w:space="0" w:color="auto"/>
              <w:right w:val="single" w:sz="4" w:space="0" w:color="auto"/>
            </w:tcBorders>
            <w:vAlign w:val="center"/>
          </w:tcPr>
          <w:p w14:paraId="69C8BD52" w14:textId="77777777" w:rsidR="006D4D6F" w:rsidRPr="005F363F" w:rsidRDefault="006D4D6F" w:rsidP="005F363F">
            <w:pPr>
              <w:jc w:val="center"/>
              <w:rPr>
                <w:rFonts w:ascii="Times New Roman" w:hAnsi="Times New Roman"/>
                <w:iCs/>
              </w:rPr>
            </w:pPr>
            <w:r w:rsidRPr="005F363F">
              <w:rPr>
                <w:rFonts w:ascii="Times New Roman" w:hAnsi="Times New Roman"/>
                <w:iCs/>
              </w:rPr>
              <w:t>Családi napköziben a térítésmentes férőhelyek száma</w:t>
            </w:r>
          </w:p>
        </w:tc>
        <w:tc>
          <w:tcPr>
            <w:tcW w:w="1375" w:type="pct"/>
            <w:tcBorders>
              <w:top w:val="single" w:sz="4" w:space="0" w:color="auto"/>
              <w:left w:val="nil"/>
              <w:bottom w:val="single" w:sz="4" w:space="0" w:color="auto"/>
              <w:right w:val="single" w:sz="4" w:space="0" w:color="auto"/>
            </w:tcBorders>
            <w:vAlign w:val="center"/>
          </w:tcPr>
          <w:p w14:paraId="5513F038" w14:textId="77777777" w:rsidR="006D4D6F" w:rsidRPr="005F363F" w:rsidRDefault="006D4D6F" w:rsidP="005F363F">
            <w:pPr>
              <w:jc w:val="center"/>
              <w:rPr>
                <w:rFonts w:ascii="Times New Roman" w:hAnsi="Times New Roman"/>
                <w:iCs/>
              </w:rPr>
            </w:pPr>
            <w:r w:rsidRPr="005F363F">
              <w:rPr>
                <w:rFonts w:ascii="Times New Roman" w:hAnsi="Times New Roman"/>
                <w:iCs/>
              </w:rPr>
              <w:t>Családi napköziben gondozott gyermekek száma</w:t>
            </w:r>
          </w:p>
        </w:tc>
        <w:tc>
          <w:tcPr>
            <w:tcW w:w="760" w:type="pct"/>
            <w:tcBorders>
              <w:top w:val="single" w:sz="4" w:space="0" w:color="auto"/>
              <w:left w:val="nil"/>
              <w:bottom w:val="single" w:sz="4" w:space="0" w:color="auto"/>
              <w:right w:val="single" w:sz="4" w:space="0" w:color="auto"/>
            </w:tcBorders>
          </w:tcPr>
          <w:p w14:paraId="78F370BA" w14:textId="77777777" w:rsidR="006D4D6F" w:rsidRPr="005F363F" w:rsidRDefault="006D4D6F" w:rsidP="005F363F">
            <w:pPr>
              <w:jc w:val="center"/>
              <w:rPr>
                <w:rFonts w:ascii="Times New Roman" w:hAnsi="Times New Roman"/>
                <w:iCs/>
              </w:rPr>
            </w:pPr>
            <w:r w:rsidRPr="005F363F">
              <w:rPr>
                <w:rFonts w:ascii="Times New Roman" w:hAnsi="Times New Roman"/>
                <w:iCs/>
              </w:rPr>
              <w:t>Családi napközik száma</w:t>
            </w:r>
          </w:p>
        </w:tc>
      </w:tr>
      <w:tr w:rsidR="006D4D6F" w:rsidRPr="005F363F" w14:paraId="7B7DAFA5" w14:textId="77777777" w:rsidTr="005F363F">
        <w:tc>
          <w:tcPr>
            <w:tcW w:w="343" w:type="pct"/>
            <w:tcBorders>
              <w:top w:val="nil"/>
              <w:left w:val="single" w:sz="4" w:space="0" w:color="auto"/>
              <w:bottom w:val="single" w:sz="4" w:space="0" w:color="auto"/>
              <w:right w:val="single" w:sz="4" w:space="0" w:color="auto"/>
            </w:tcBorders>
            <w:noWrap/>
            <w:vAlign w:val="center"/>
          </w:tcPr>
          <w:p w14:paraId="4AB9D30F" w14:textId="77777777" w:rsidR="006D4D6F" w:rsidRPr="005F363F" w:rsidRDefault="006D4D6F" w:rsidP="006D4D6F">
            <w:pPr>
              <w:rPr>
                <w:rFonts w:ascii="Times New Roman" w:hAnsi="Times New Roman"/>
                <w:iCs/>
              </w:rPr>
            </w:pPr>
            <w:r w:rsidRPr="005F363F">
              <w:rPr>
                <w:rFonts w:ascii="Times New Roman" w:hAnsi="Times New Roman"/>
                <w:iCs/>
              </w:rPr>
              <w:t>2016.</w:t>
            </w:r>
          </w:p>
        </w:tc>
        <w:tc>
          <w:tcPr>
            <w:tcW w:w="1184" w:type="pct"/>
            <w:tcBorders>
              <w:top w:val="nil"/>
              <w:left w:val="nil"/>
              <w:bottom w:val="single" w:sz="4" w:space="0" w:color="auto"/>
              <w:right w:val="single" w:sz="4" w:space="0" w:color="auto"/>
            </w:tcBorders>
            <w:noWrap/>
            <w:vAlign w:val="center"/>
          </w:tcPr>
          <w:p w14:paraId="55E2C169" w14:textId="77777777" w:rsidR="006D4D6F" w:rsidRPr="005F363F" w:rsidRDefault="006D4D6F" w:rsidP="005F363F">
            <w:pPr>
              <w:jc w:val="center"/>
              <w:rPr>
                <w:rFonts w:ascii="Times New Roman" w:hAnsi="Times New Roman"/>
                <w:iCs/>
              </w:rPr>
            </w:pPr>
            <w:r w:rsidRPr="005F363F">
              <w:rPr>
                <w:rFonts w:ascii="Times New Roman" w:hAnsi="Times New Roman"/>
                <w:iCs/>
              </w:rPr>
              <w:t>12</w:t>
            </w:r>
          </w:p>
        </w:tc>
        <w:tc>
          <w:tcPr>
            <w:tcW w:w="1338" w:type="pct"/>
            <w:tcBorders>
              <w:top w:val="nil"/>
              <w:left w:val="nil"/>
              <w:bottom w:val="single" w:sz="4" w:space="0" w:color="auto"/>
              <w:right w:val="single" w:sz="4" w:space="0" w:color="auto"/>
            </w:tcBorders>
            <w:vAlign w:val="center"/>
          </w:tcPr>
          <w:p w14:paraId="7722C69D" w14:textId="77777777" w:rsidR="006D4D6F" w:rsidRPr="005F363F" w:rsidRDefault="006D4D6F" w:rsidP="005F363F">
            <w:pPr>
              <w:jc w:val="center"/>
              <w:rPr>
                <w:rFonts w:ascii="Times New Roman" w:hAnsi="Times New Roman"/>
                <w:iCs/>
              </w:rPr>
            </w:pPr>
            <w:r w:rsidRPr="005F363F">
              <w:rPr>
                <w:rFonts w:ascii="Times New Roman" w:hAnsi="Times New Roman"/>
                <w:iCs/>
              </w:rPr>
              <w:t>0</w:t>
            </w:r>
          </w:p>
        </w:tc>
        <w:tc>
          <w:tcPr>
            <w:tcW w:w="1375" w:type="pct"/>
            <w:tcBorders>
              <w:top w:val="nil"/>
              <w:left w:val="nil"/>
              <w:bottom w:val="single" w:sz="4" w:space="0" w:color="auto"/>
              <w:right w:val="single" w:sz="4" w:space="0" w:color="auto"/>
            </w:tcBorders>
            <w:vAlign w:val="center"/>
          </w:tcPr>
          <w:p w14:paraId="0C2A5D57" w14:textId="77777777" w:rsidR="006D4D6F" w:rsidRPr="005F363F" w:rsidRDefault="006D4D6F" w:rsidP="005F363F">
            <w:pPr>
              <w:jc w:val="center"/>
              <w:rPr>
                <w:rFonts w:ascii="Times New Roman" w:hAnsi="Times New Roman"/>
                <w:iCs/>
              </w:rPr>
            </w:pPr>
            <w:r w:rsidRPr="005F363F">
              <w:rPr>
                <w:rFonts w:ascii="Times New Roman" w:hAnsi="Times New Roman"/>
                <w:iCs/>
              </w:rPr>
              <w:t>12</w:t>
            </w:r>
          </w:p>
        </w:tc>
        <w:tc>
          <w:tcPr>
            <w:tcW w:w="760" w:type="pct"/>
            <w:tcBorders>
              <w:top w:val="nil"/>
              <w:left w:val="nil"/>
              <w:bottom w:val="single" w:sz="4" w:space="0" w:color="auto"/>
              <w:right w:val="single" w:sz="4" w:space="0" w:color="auto"/>
            </w:tcBorders>
          </w:tcPr>
          <w:p w14:paraId="504B8016" w14:textId="77777777" w:rsidR="006D4D6F" w:rsidRPr="005F363F" w:rsidRDefault="006D4D6F" w:rsidP="005F363F">
            <w:pPr>
              <w:jc w:val="center"/>
              <w:rPr>
                <w:rFonts w:ascii="Times New Roman" w:hAnsi="Times New Roman"/>
                <w:iCs/>
              </w:rPr>
            </w:pPr>
            <w:r w:rsidRPr="005F363F">
              <w:rPr>
                <w:rFonts w:ascii="Times New Roman" w:hAnsi="Times New Roman"/>
                <w:iCs/>
              </w:rPr>
              <w:t>2</w:t>
            </w:r>
          </w:p>
        </w:tc>
      </w:tr>
      <w:tr w:rsidR="005F363F" w:rsidRPr="005F363F" w14:paraId="37BD75CD" w14:textId="77777777" w:rsidTr="005F363F">
        <w:tc>
          <w:tcPr>
            <w:tcW w:w="343" w:type="pct"/>
            <w:tcBorders>
              <w:top w:val="nil"/>
              <w:left w:val="single" w:sz="4" w:space="0" w:color="auto"/>
              <w:bottom w:val="single" w:sz="4" w:space="0" w:color="auto"/>
              <w:right w:val="single" w:sz="4" w:space="0" w:color="auto"/>
            </w:tcBorders>
            <w:noWrap/>
          </w:tcPr>
          <w:p w14:paraId="1FC83D1D" w14:textId="77777777" w:rsidR="005F363F" w:rsidRPr="005F363F" w:rsidRDefault="005F363F" w:rsidP="005F363F">
            <w:pPr>
              <w:rPr>
                <w:rFonts w:ascii="Times New Roman" w:hAnsi="Times New Roman"/>
                <w:iCs/>
              </w:rPr>
            </w:pPr>
            <w:r w:rsidRPr="005F363F">
              <w:rPr>
                <w:rFonts w:ascii="Times New Roman" w:hAnsi="Times New Roman"/>
              </w:rPr>
              <w:t>2019.</w:t>
            </w:r>
          </w:p>
        </w:tc>
        <w:tc>
          <w:tcPr>
            <w:tcW w:w="1184" w:type="pct"/>
            <w:tcBorders>
              <w:top w:val="nil"/>
              <w:left w:val="nil"/>
              <w:bottom w:val="single" w:sz="4" w:space="0" w:color="auto"/>
              <w:right w:val="single" w:sz="4" w:space="0" w:color="auto"/>
            </w:tcBorders>
            <w:noWrap/>
          </w:tcPr>
          <w:p w14:paraId="5FDD31DD" w14:textId="77777777" w:rsidR="005F363F" w:rsidRPr="005F363F" w:rsidRDefault="005F363F" w:rsidP="005F363F">
            <w:pPr>
              <w:jc w:val="center"/>
              <w:rPr>
                <w:rFonts w:ascii="Times New Roman" w:hAnsi="Times New Roman"/>
                <w:iCs/>
              </w:rPr>
            </w:pPr>
            <w:r w:rsidRPr="005F363F">
              <w:rPr>
                <w:rFonts w:ascii="Times New Roman" w:hAnsi="Times New Roman"/>
              </w:rPr>
              <w:t>0</w:t>
            </w:r>
          </w:p>
        </w:tc>
        <w:tc>
          <w:tcPr>
            <w:tcW w:w="1338" w:type="pct"/>
            <w:tcBorders>
              <w:top w:val="nil"/>
              <w:left w:val="nil"/>
              <w:bottom w:val="single" w:sz="4" w:space="0" w:color="auto"/>
              <w:right w:val="single" w:sz="4" w:space="0" w:color="auto"/>
            </w:tcBorders>
          </w:tcPr>
          <w:p w14:paraId="43CECB32" w14:textId="77777777" w:rsidR="005F363F" w:rsidRPr="005F363F" w:rsidRDefault="005F363F" w:rsidP="005F363F">
            <w:pPr>
              <w:jc w:val="center"/>
              <w:rPr>
                <w:rFonts w:ascii="Times New Roman" w:hAnsi="Times New Roman"/>
                <w:iCs/>
              </w:rPr>
            </w:pPr>
            <w:r w:rsidRPr="005F363F">
              <w:rPr>
                <w:rFonts w:ascii="Times New Roman" w:hAnsi="Times New Roman"/>
              </w:rPr>
              <w:t>0</w:t>
            </w:r>
          </w:p>
        </w:tc>
        <w:tc>
          <w:tcPr>
            <w:tcW w:w="1375" w:type="pct"/>
            <w:tcBorders>
              <w:top w:val="nil"/>
              <w:left w:val="nil"/>
              <w:bottom w:val="single" w:sz="4" w:space="0" w:color="auto"/>
              <w:right w:val="single" w:sz="4" w:space="0" w:color="auto"/>
            </w:tcBorders>
          </w:tcPr>
          <w:p w14:paraId="6F5603D2" w14:textId="77777777" w:rsidR="005F363F" w:rsidRPr="005F363F" w:rsidRDefault="005F363F" w:rsidP="005F363F">
            <w:pPr>
              <w:jc w:val="center"/>
              <w:rPr>
                <w:rFonts w:ascii="Times New Roman" w:hAnsi="Times New Roman"/>
                <w:iCs/>
              </w:rPr>
            </w:pPr>
            <w:r w:rsidRPr="005F363F">
              <w:rPr>
                <w:rFonts w:ascii="Times New Roman" w:hAnsi="Times New Roman"/>
              </w:rPr>
              <w:t>0</w:t>
            </w:r>
          </w:p>
        </w:tc>
        <w:tc>
          <w:tcPr>
            <w:tcW w:w="760" w:type="pct"/>
            <w:tcBorders>
              <w:top w:val="nil"/>
              <w:left w:val="nil"/>
              <w:bottom w:val="single" w:sz="4" w:space="0" w:color="auto"/>
              <w:right w:val="single" w:sz="4" w:space="0" w:color="auto"/>
            </w:tcBorders>
          </w:tcPr>
          <w:p w14:paraId="51DD7424" w14:textId="77777777" w:rsidR="005F363F" w:rsidRPr="005F363F" w:rsidRDefault="005F363F" w:rsidP="005F363F">
            <w:pPr>
              <w:jc w:val="center"/>
              <w:rPr>
                <w:rFonts w:ascii="Times New Roman" w:hAnsi="Times New Roman"/>
                <w:iCs/>
              </w:rPr>
            </w:pPr>
            <w:r w:rsidRPr="005F363F">
              <w:rPr>
                <w:rFonts w:ascii="Times New Roman" w:hAnsi="Times New Roman"/>
              </w:rPr>
              <w:t>0</w:t>
            </w:r>
          </w:p>
        </w:tc>
      </w:tr>
      <w:tr w:rsidR="006D4D6F" w:rsidRPr="005F363F" w14:paraId="51811852" w14:textId="77777777" w:rsidTr="005F363F">
        <w:tc>
          <w:tcPr>
            <w:tcW w:w="343" w:type="pct"/>
            <w:tcBorders>
              <w:top w:val="nil"/>
              <w:left w:val="single" w:sz="4" w:space="0" w:color="auto"/>
              <w:bottom w:val="single" w:sz="4" w:space="0" w:color="auto"/>
              <w:right w:val="single" w:sz="4" w:space="0" w:color="auto"/>
            </w:tcBorders>
            <w:noWrap/>
            <w:vAlign w:val="center"/>
          </w:tcPr>
          <w:p w14:paraId="7A5D0273" w14:textId="77777777" w:rsidR="006D4D6F" w:rsidRPr="005F363F" w:rsidRDefault="006D4D6F" w:rsidP="006D4D6F">
            <w:pPr>
              <w:rPr>
                <w:rFonts w:ascii="Times New Roman" w:hAnsi="Times New Roman"/>
                <w:iCs/>
              </w:rPr>
            </w:pPr>
            <w:r w:rsidRPr="005F363F">
              <w:rPr>
                <w:rFonts w:ascii="Times New Roman" w:hAnsi="Times New Roman"/>
                <w:iCs/>
              </w:rPr>
              <w:t>20</w:t>
            </w:r>
            <w:r w:rsidR="005F363F" w:rsidRPr="005F363F">
              <w:rPr>
                <w:rFonts w:ascii="Times New Roman" w:hAnsi="Times New Roman"/>
                <w:iCs/>
              </w:rPr>
              <w:t>21</w:t>
            </w:r>
            <w:r w:rsidRPr="005F363F">
              <w:rPr>
                <w:rFonts w:ascii="Times New Roman" w:hAnsi="Times New Roman"/>
                <w:iCs/>
              </w:rPr>
              <w:t>.</w:t>
            </w:r>
          </w:p>
        </w:tc>
        <w:tc>
          <w:tcPr>
            <w:tcW w:w="1184" w:type="pct"/>
            <w:tcBorders>
              <w:top w:val="nil"/>
              <w:left w:val="nil"/>
              <w:bottom w:val="single" w:sz="4" w:space="0" w:color="auto"/>
              <w:right w:val="single" w:sz="4" w:space="0" w:color="auto"/>
            </w:tcBorders>
            <w:noWrap/>
            <w:vAlign w:val="center"/>
          </w:tcPr>
          <w:p w14:paraId="5D33F2D5" w14:textId="77777777" w:rsidR="006D4D6F" w:rsidRPr="005F363F" w:rsidRDefault="006D4D6F" w:rsidP="005F363F">
            <w:pPr>
              <w:jc w:val="center"/>
              <w:rPr>
                <w:rFonts w:ascii="Times New Roman" w:hAnsi="Times New Roman"/>
                <w:iCs/>
              </w:rPr>
            </w:pPr>
            <w:r w:rsidRPr="005F363F">
              <w:rPr>
                <w:rFonts w:ascii="Times New Roman" w:hAnsi="Times New Roman"/>
                <w:iCs/>
              </w:rPr>
              <w:t>0</w:t>
            </w:r>
          </w:p>
        </w:tc>
        <w:tc>
          <w:tcPr>
            <w:tcW w:w="1338" w:type="pct"/>
            <w:tcBorders>
              <w:top w:val="nil"/>
              <w:left w:val="nil"/>
              <w:bottom w:val="single" w:sz="4" w:space="0" w:color="auto"/>
              <w:right w:val="single" w:sz="4" w:space="0" w:color="auto"/>
            </w:tcBorders>
            <w:vAlign w:val="center"/>
          </w:tcPr>
          <w:p w14:paraId="2CF7B55D" w14:textId="77777777" w:rsidR="006D4D6F" w:rsidRPr="005F363F" w:rsidRDefault="006D4D6F" w:rsidP="005F363F">
            <w:pPr>
              <w:jc w:val="center"/>
              <w:rPr>
                <w:rFonts w:ascii="Times New Roman" w:hAnsi="Times New Roman"/>
                <w:iCs/>
              </w:rPr>
            </w:pPr>
            <w:r w:rsidRPr="005F363F">
              <w:rPr>
                <w:rFonts w:ascii="Times New Roman" w:hAnsi="Times New Roman"/>
                <w:iCs/>
              </w:rPr>
              <w:t>0</w:t>
            </w:r>
          </w:p>
        </w:tc>
        <w:tc>
          <w:tcPr>
            <w:tcW w:w="1375" w:type="pct"/>
            <w:tcBorders>
              <w:top w:val="nil"/>
              <w:left w:val="nil"/>
              <w:bottom w:val="single" w:sz="4" w:space="0" w:color="auto"/>
              <w:right w:val="single" w:sz="4" w:space="0" w:color="auto"/>
            </w:tcBorders>
            <w:vAlign w:val="center"/>
          </w:tcPr>
          <w:p w14:paraId="35F57E69" w14:textId="77777777" w:rsidR="006D4D6F" w:rsidRPr="005F363F" w:rsidRDefault="006D4D6F" w:rsidP="005F363F">
            <w:pPr>
              <w:jc w:val="center"/>
              <w:rPr>
                <w:rFonts w:ascii="Times New Roman" w:hAnsi="Times New Roman"/>
                <w:iCs/>
              </w:rPr>
            </w:pPr>
            <w:r w:rsidRPr="005F363F">
              <w:rPr>
                <w:rFonts w:ascii="Times New Roman" w:hAnsi="Times New Roman"/>
                <w:iCs/>
              </w:rPr>
              <w:t>0</w:t>
            </w:r>
          </w:p>
        </w:tc>
        <w:tc>
          <w:tcPr>
            <w:tcW w:w="760" w:type="pct"/>
            <w:tcBorders>
              <w:top w:val="nil"/>
              <w:left w:val="nil"/>
              <w:bottom w:val="single" w:sz="4" w:space="0" w:color="auto"/>
              <w:right w:val="single" w:sz="4" w:space="0" w:color="auto"/>
            </w:tcBorders>
          </w:tcPr>
          <w:p w14:paraId="25FF62E1" w14:textId="77777777" w:rsidR="006D4D6F" w:rsidRPr="005F363F" w:rsidRDefault="006D4D6F" w:rsidP="005F363F">
            <w:pPr>
              <w:jc w:val="center"/>
              <w:rPr>
                <w:rFonts w:ascii="Times New Roman" w:hAnsi="Times New Roman"/>
                <w:iCs/>
              </w:rPr>
            </w:pPr>
            <w:r w:rsidRPr="005F363F">
              <w:rPr>
                <w:rFonts w:ascii="Times New Roman" w:hAnsi="Times New Roman"/>
                <w:iCs/>
              </w:rPr>
              <w:t>0</w:t>
            </w:r>
          </w:p>
        </w:tc>
      </w:tr>
    </w:tbl>
    <w:p w14:paraId="608EDFAC" w14:textId="77777777" w:rsidR="006D4D6F" w:rsidRPr="006D4D6F" w:rsidRDefault="006D4D6F" w:rsidP="006D4D6F">
      <w:pPr>
        <w:rPr>
          <w:rFonts w:ascii="Times New Roman" w:hAnsi="Times New Roman"/>
          <w:iCs/>
        </w:rPr>
      </w:pPr>
      <w:r w:rsidRPr="006D4D6F">
        <w:rPr>
          <w:rFonts w:ascii="Times New Roman" w:hAnsi="Times New Roman"/>
          <w:iCs/>
        </w:rPr>
        <w:t>Forrás: Helyi adatgyűjtés</w:t>
      </w:r>
    </w:p>
    <w:p w14:paraId="6427BA2D" w14:textId="77777777" w:rsidR="005F363F" w:rsidRDefault="005F363F" w:rsidP="006D4D6F">
      <w:pPr>
        <w:rPr>
          <w:rFonts w:ascii="Times New Roman" w:hAnsi="Times New Roman"/>
          <w:iCs/>
        </w:rPr>
      </w:pPr>
    </w:p>
    <w:p w14:paraId="631E3161" w14:textId="77777777" w:rsidR="006D4D6F" w:rsidRDefault="006D4D6F" w:rsidP="006D4D6F">
      <w:pPr>
        <w:rPr>
          <w:rFonts w:ascii="Times New Roman" w:hAnsi="Times New Roman"/>
          <w:iCs/>
        </w:rPr>
      </w:pPr>
      <w:r w:rsidRPr="006D4D6F">
        <w:rPr>
          <w:rFonts w:ascii="Times New Roman" w:hAnsi="Times New Roman"/>
          <w:iCs/>
        </w:rPr>
        <w:t>A gyermekvédelmi jogszabályok 2017. évi módosítása lehetővé tette, hogy a családi napközik bölcsődékké</w:t>
      </w:r>
      <w:r w:rsidR="005F363F">
        <w:rPr>
          <w:rFonts w:ascii="Times New Roman" w:hAnsi="Times New Roman"/>
          <w:iCs/>
        </w:rPr>
        <w:t xml:space="preserve"> </w:t>
      </w:r>
      <w:r w:rsidRPr="006D4D6F">
        <w:rPr>
          <w:rFonts w:ascii="Times New Roman" w:hAnsi="Times New Roman"/>
          <w:iCs/>
        </w:rPr>
        <w:t>alakuljanak át. Városunkban működő 2 családi napközi (magán) élt ezzel a lehetőséggel</w:t>
      </w:r>
      <w:r w:rsidR="005F363F">
        <w:rPr>
          <w:rFonts w:ascii="Times New Roman" w:hAnsi="Times New Roman"/>
          <w:iCs/>
        </w:rPr>
        <w:t>.</w:t>
      </w:r>
    </w:p>
    <w:p w14:paraId="185938B2" w14:textId="77777777" w:rsidR="006D4D6F" w:rsidRDefault="006D4D6F" w:rsidP="00C91F74">
      <w:pPr>
        <w:rPr>
          <w:rFonts w:ascii="Times New Roman" w:hAnsi="Times New Roman"/>
          <w:iCs/>
        </w:rPr>
      </w:pPr>
    </w:p>
    <w:p w14:paraId="31E0D211" w14:textId="77777777" w:rsidR="00166A1F" w:rsidRDefault="00C91F74" w:rsidP="00C91F74">
      <w:pPr>
        <w:rPr>
          <w:rFonts w:ascii="Times New Roman" w:hAnsi="Times New Roman"/>
          <w:b/>
          <w:bCs/>
          <w:iCs/>
        </w:rPr>
      </w:pPr>
      <w:r w:rsidRPr="00C91F74">
        <w:rPr>
          <w:rFonts w:ascii="Times New Roman" w:hAnsi="Times New Roman"/>
          <w:iCs/>
        </w:rPr>
        <w:br/>
      </w:r>
      <w:r w:rsidRPr="00C91F74">
        <w:rPr>
          <w:rFonts w:ascii="Times New Roman" w:hAnsi="Times New Roman"/>
          <w:b/>
          <w:bCs/>
          <w:iCs/>
        </w:rPr>
        <w:t>Napközbeni gyermekfelügyelet</w:t>
      </w:r>
    </w:p>
    <w:p w14:paraId="18E7A202" w14:textId="77777777" w:rsidR="00166A1F" w:rsidRDefault="00C91F74" w:rsidP="00C91F74">
      <w:pPr>
        <w:rPr>
          <w:rFonts w:ascii="Times New Roman" w:hAnsi="Times New Roman"/>
          <w:iCs/>
        </w:rPr>
      </w:pPr>
      <w:r w:rsidRPr="00C91F74">
        <w:rPr>
          <w:rFonts w:ascii="Times New Roman" w:hAnsi="Times New Roman"/>
          <w:iCs/>
        </w:rPr>
        <w:t>A napközbeni gyermekfelügyelet a gyermekek napközbeni ellátásának olyan szolgáltatási formája, melyben a szolgáltatást nyújtó személy a gyermekek életkorának megfelelően ellátást biztosít a bölcsődei ellátásban, óvodai nevelésben nem részesülő, illetve az óvodai nevelés alól felmentett gyermekeknek, a magántanuló számára, illetve az iskolai oktatásban részesülő tanuló számára a kötelező tanórai és egyéb foglalkozáson való részvételének idején kívül, valamint a tanítási szünetekben.</w:t>
      </w:r>
    </w:p>
    <w:p w14:paraId="1F67E6B4" w14:textId="77777777" w:rsidR="00382477" w:rsidRDefault="00382477" w:rsidP="00C91F74">
      <w:pPr>
        <w:rPr>
          <w:rFonts w:ascii="Times New Roman" w:hAnsi="Times New Roman"/>
          <w:iCs/>
        </w:rPr>
      </w:pPr>
    </w:p>
    <w:p w14:paraId="093ED350" w14:textId="4B914744" w:rsidR="00692B2E" w:rsidRDefault="00C91F74" w:rsidP="00C91F74">
      <w:pPr>
        <w:rPr>
          <w:rFonts w:ascii="Times New Roman" w:hAnsi="Times New Roman"/>
          <w:iCs/>
        </w:rPr>
      </w:pPr>
      <w:r w:rsidRPr="00C91F74">
        <w:rPr>
          <w:rFonts w:ascii="Times New Roman" w:hAnsi="Times New Roman"/>
          <w:iCs/>
        </w:rPr>
        <w:t>A napközbeni gyermekfelügyelet működtetéséhez a központi költségvetés nem biztosít forrást</w:t>
      </w:r>
      <w:r w:rsidR="00692B2E">
        <w:rPr>
          <w:rFonts w:ascii="Times New Roman" w:hAnsi="Times New Roman"/>
          <w:iCs/>
        </w:rPr>
        <w:t xml:space="preserve">, jelenleg </w:t>
      </w:r>
      <w:r w:rsidR="00C0370E">
        <w:rPr>
          <w:rFonts w:ascii="Times New Roman" w:hAnsi="Times New Roman"/>
          <w:iCs/>
        </w:rPr>
        <w:t>2</w:t>
      </w:r>
      <w:r w:rsidR="00692B2E">
        <w:rPr>
          <w:rFonts w:ascii="Times New Roman" w:hAnsi="Times New Roman"/>
          <w:iCs/>
        </w:rPr>
        <w:t xml:space="preserve"> </w:t>
      </w:r>
      <w:r w:rsidR="00C0370E">
        <w:rPr>
          <w:rFonts w:ascii="Times New Roman" w:hAnsi="Times New Roman"/>
          <w:iCs/>
        </w:rPr>
        <w:t xml:space="preserve">(Semmelweis Bölcsőde és a </w:t>
      </w:r>
      <w:r w:rsidR="00C0370E" w:rsidRPr="00C0370E">
        <w:rPr>
          <w:rFonts w:ascii="Times New Roman" w:hAnsi="Times New Roman"/>
          <w:iCs/>
        </w:rPr>
        <w:t>Gulliver</w:t>
      </w:r>
      <w:r w:rsidR="00C0370E">
        <w:rPr>
          <w:rFonts w:ascii="Times New Roman" w:hAnsi="Times New Roman"/>
          <w:iCs/>
        </w:rPr>
        <w:t>)</w:t>
      </w:r>
      <w:r w:rsidR="00C0370E" w:rsidRPr="00C0370E">
        <w:rPr>
          <w:rFonts w:ascii="Times New Roman" w:hAnsi="Times New Roman"/>
          <w:iCs/>
          <w:lang w:val="x-none"/>
        </w:rPr>
        <w:t xml:space="preserve"> </w:t>
      </w:r>
      <w:r w:rsidR="00692B2E">
        <w:rPr>
          <w:rFonts w:ascii="Times New Roman" w:hAnsi="Times New Roman"/>
          <w:iCs/>
        </w:rPr>
        <w:t xml:space="preserve">helyszínen tudják igénybe venni, </w:t>
      </w:r>
      <w:r w:rsidR="00692B2E" w:rsidRPr="00C0370E">
        <w:rPr>
          <w:rFonts w:ascii="Times New Roman" w:hAnsi="Times New Roman"/>
          <w:iCs/>
        </w:rPr>
        <w:t xml:space="preserve">évente átlagosan </w:t>
      </w:r>
      <w:r w:rsidR="00C0370E" w:rsidRPr="00C0370E">
        <w:rPr>
          <w:rFonts w:ascii="Times New Roman" w:hAnsi="Times New Roman"/>
          <w:iCs/>
        </w:rPr>
        <w:t>7</w:t>
      </w:r>
      <w:r w:rsidR="00C0370E">
        <w:rPr>
          <w:rFonts w:ascii="Times New Roman" w:hAnsi="Times New Roman"/>
          <w:iCs/>
        </w:rPr>
        <w:t>+7</w:t>
      </w:r>
      <w:r w:rsidR="00692B2E" w:rsidRPr="00C0370E">
        <w:rPr>
          <w:rFonts w:ascii="Times New Roman" w:hAnsi="Times New Roman"/>
          <w:iCs/>
        </w:rPr>
        <w:t xml:space="preserve"> gyermek</w:t>
      </w:r>
      <w:r w:rsidR="00692B2E">
        <w:rPr>
          <w:rFonts w:ascii="Times New Roman" w:hAnsi="Times New Roman"/>
          <w:iCs/>
        </w:rPr>
        <w:t xml:space="preserve"> veszi igénybe</w:t>
      </w:r>
      <w:r w:rsidRPr="00C91F74">
        <w:rPr>
          <w:rFonts w:ascii="Times New Roman" w:hAnsi="Times New Roman"/>
          <w:iCs/>
        </w:rPr>
        <w:t>.</w:t>
      </w:r>
    </w:p>
    <w:p w14:paraId="4A3D5A76" w14:textId="77777777" w:rsidR="00692B2E" w:rsidRDefault="00C91F74" w:rsidP="00C91F74">
      <w:pPr>
        <w:rPr>
          <w:rFonts w:ascii="Times New Roman" w:hAnsi="Times New Roman"/>
          <w:b/>
          <w:bCs/>
          <w:iCs/>
        </w:rPr>
      </w:pPr>
      <w:r w:rsidRPr="00C91F74">
        <w:rPr>
          <w:rFonts w:ascii="Times New Roman" w:hAnsi="Times New Roman"/>
          <w:iCs/>
        </w:rPr>
        <w:br/>
      </w:r>
      <w:r w:rsidRPr="00C91F74">
        <w:rPr>
          <w:rFonts w:ascii="Times New Roman" w:hAnsi="Times New Roman"/>
          <w:b/>
          <w:bCs/>
          <w:iCs/>
        </w:rPr>
        <w:t>Alternatív napközbeni ellátás</w:t>
      </w:r>
    </w:p>
    <w:p w14:paraId="55B48EF9" w14:textId="77777777" w:rsidR="00382477" w:rsidRDefault="00C91F74" w:rsidP="00C91F74">
      <w:pPr>
        <w:rPr>
          <w:rFonts w:ascii="Times New Roman" w:hAnsi="Times New Roman"/>
          <w:iCs/>
        </w:rPr>
      </w:pPr>
      <w:r w:rsidRPr="00C91F74">
        <w:rPr>
          <w:rFonts w:ascii="Times New Roman" w:hAnsi="Times New Roman"/>
          <w:iCs/>
        </w:rPr>
        <w:t xml:space="preserve">Alternatív napközbeni ellátásnak minősül a játszótéri program, játszóház, klubfoglalkozás keretében nyújtott szabadidős és prevenciós szolgáltatás, mely a gyermek szocializációját támogatja, illetve erősíti a szülő-gyermek kapcsolatot, valamint a csellengő, vagy veszélyeztetett iskoláskorú gyermekek számára biztosít nappali felügyeletet, sport-, illetve egyéb foglalkozást, étkeztetést. Az alternatív napközbeni ellátások a helyi igényekhez igazodóan, gyermekjóléti, gyermekvédelmi tevékenységhez kapcsolódóan megszervezett, önálló szakmai programban rögzített tevékenységek, melynek során kiemelt figyelmet kell tulajdonítani a prevenciónak, a szocializációnak, a korai, egyéni és csoportos fejlesztéseknek. A tevékenységek időpontja és rendszeressége is a helyi szükségleteknek és igényeknek megfelelően alakítható. </w:t>
      </w:r>
    </w:p>
    <w:p w14:paraId="77CAF96B" w14:textId="77777777" w:rsidR="00382477" w:rsidRDefault="00C91F74" w:rsidP="00C91F74">
      <w:pPr>
        <w:rPr>
          <w:rFonts w:ascii="Times New Roman" w:hAnsi="Times New Roman"/>
          <w:iCs/>
        </w:rPr>
      </w:pPr>
      <w:r w:rsidRPr="00C91F74">
        <w:rPr>
          <w:rFonts w:ascii="Times New Roman" w:hAnsi="Times New Roman"/>
          <w:iCs/>
        </w:rPr>
        <w:t>Ez az ellátási forma különösen azokban az időszakokban indokolt, amikor az iskolai napközi nem működik, illetve azon túl igény jelentkezik a gyermekek felügyeletére és foglalkoztatására, továbbá amikor nincs tanítás az iskolában.</w:t>
      </w:r>
    </w:p>
    <w:p w14:paraId="2EC435C3" w14:textId="0ADDBDE7" w:rsidR="00C91F74" w:rsidRDefault="00C91F74" w:rsidP="00C91F74">
      <w:pPr>
        <w:rPr>
          <w:rFonts w:ascii="Times New Roman" w:hAnsi="Times New Roman"/>
          <w:iCs/>
        </w:rPr>
      </w:pPr>
      <w:r w:rsidRPr="00C91F74">
        <w:rPr>
          <w:rFonts w:ascii="Times New Roman" w:hAnsi="Times New Roman"/>
          <w:iCs/>
        </w:rPr>
        <w:br/>
        <w:t>Az alternatív napközbeni ellátás működtetéséhez a központi költségvetés nem biztosít forrást</w:t>
      </w:r>
      <w:r w:rsidR="00692B2E">
        <w:rPr>
          <w:rFonts w:ascii="Times New Roman" w:hAnsi="Times New Roman"/>
          <w:iCs/>
        </w:rPr>
        <w:t>, jellemzően a Bálint Ágnes Kulturális Központban lévő játszóház és a</w:t>
      </w:r>
      <w:r w:rsidR="00FD3863">
        <w:rPr>
          <w:rFonts w:ascii="Times New Roman" w:hAnsi="Times New Roman"/>
          <w:iCs/>
        </w:rPr>
        <w:t>z általuk vállalt programokon keresztül, illetve a</w:t>
      </w:r>
      <w:r w:rsidR="00692B2E">
        <w:rPr>
          <w:rFonts w:ascii="Times New Roman" w:hAnsi="Times New Roman"/>
          <w:iCs/>
        </w:rPr>
        <w:t xml:space="preserve"> Család- és Gyermekjóléti Szolgálat szervezésében biztosítja önkormányzatunk</w:t>
      </w:r>
      <w:r w:rsidRPr="00C91F74">
        <w:rPr>
          <w:rFonts w:ascii="Times New Roman" w:hAnsi="Times New Roman"/>
          <w:iCs/>
        </w:rPr>
        <w:t>.</w:t>
      </w:r>
      <w:r w:rsidR="00FD3863">
        <w:rPr>
          <w:rFonts w:ascii="Times New Roman" w:hAnsi="Times New Roman"/>
          <w:iCs/>
        </w:rPr>
        <w:t xml:space="preserve"> </w:t>
      </w:r>
    </w:p>
    <w:p w14:paraId="384F4BF6" w14:textId="40CF680B" w:rsidR="0020398B" w:rsidRDefault="0020398B" w:rsidP="00C91F74">
      <w:pPr>
        <w:rPr>
          <w:rFonts w:ascii="Times New Roman" w:hAnsi="Times New Roman"/>
          <w:iCs/>
        </w:rPr>
      </w:pPr>
    </w:p>
    <w:p w14:paraId="6FD756AB" w14:textId="7FE8DAED" w:rsidR="00382477" w:rsidRDefault="00382477" w:rsidP="00C91F74">
      <w:pPr>
        <w:rPr>
          <w:rFonts w:ascii="Times New Roman" w:hAnsi="Times New Roman"/>
          <w:iCs/>
        </w:rPr>
      </w:pPr>
    </w:p>
    <w:p w14:paraId="2323A179" w14:textId="28F65DAC" w:rsidR="00382477" w:rsidRDefault="00382477" w:rsidP="00C91F74">
      <w:pPr>
        <w:rPr>
          <w:rFonts w:ascii="Times New Roman" w:hAnsi="Times New Roman"/>
          <w:iCs/>
        </w:rPr>
      </w:pPr>
    </w:p>
    <w:p w14:paraId="0E746A9A" w14:textId="232A44A1" w:rsidR="00382477" w:rsidRDefault="00382477" w:rsidP="00C91F74">
      <w:pPr>
        <w:rPr>
          <w:rFonts w:ascii="Times New Roman" w:hAnsi="Times New Roman"/>
          <w:iCs/>
        </w:rPr>
      </w:pPr>
    </w:p>
    <w:p w14:paraId="27978E2F" w14:textId="7C3675AA" w:rsidR="00382477" w:rsidRDefault="00382477" w:rsidP="00C91F74">
      <w:pPr>
        <w:rPr>
          <w:rFonts w:ascii="Times New Roman" w:hAnsi="Times New Roman"/>
          <w:iCs/>
        </w:rPr>
      </w:pPr>
    </w:p>
    <w:p w14:paraId="504CFDBB" w14:textId="34AEDC41" w:rsidR="00382477" w:rsidRDefault="00382477" w:rsidP="00C91F74">
      <w:pPr>
        <w:rPr>
          <w:rFonts w:ascii="Times New Roman" w:hAnsi="Times New Roman"/>
          <w:iCs/>
        </w:rPr>
      </w:pPr>
    </w:p>
    <w:p w14:paraId="334483FA" w14:textId="6687E9E8" w:rsidR="00382477" w:rsidRDefault="00382477" w:rsidP="00C91F74">
      <w:pPr>
        <w:rPr>
          <w:rFonts w:ascii="Times New Roman" w:hAnsi="Times New Roman"/>
          <w:iCs/>
        </w:rPr>
      </w:pPr>
    </w:p>
    <w:p w14:paraId="07254C31" w14:textId="3CE89E49" w:rsidR="00382477" w:rsidRDefault="00382477" w:rsidP="00C91F74">
      <w:pPr>
        <w:rPr>
          <w:rFonts w:ascii="Times New Roman" w:hAnsi="Times New Roman"/>
          <w:iCs/>
        </w:rPr>
      </w:pPr>
    </w:p>
    <w:p w14:paraId="430D2FFC" w14:textId="6BF6ABBD" w:rsidR="00382477" w:rsidRDefault="00382477" w:rsidP="00C91F74">
      <w:pPr>
        <w:rPr>
          <w:rFonts w:ascii="Times New Roman" w:hAnsi="Times New Roman"/>
          <w:iCs/>
        </w:rPr>
      </w:pPr>
    </w:p>
    <w:p w14:paraId="71275FA7" w14:textId="0E8D7C63" w:rsidR="00382477" w:rsidRDefault="00382477" w:rsidP="00C91F74">
      <w:pPr>
        <w:rPr>
          <w:rFonts w:ascii="Times New Roman" w:hAnsi="Times New Roman"/>
          <w:iCs/>
        </w:rPr>
      </w:pPr>
    </w:p>
    <w:p w14:paraId="64E99909" w14:textId="70A0DB83" w:rsidR="00382477" w:rsidRDefault="00382477" w:rsidP="00C91F74">
      <w:pPr>
        <w:rPr>
          <w:rFonts w:ascii="Times New Roman" w:hAnsi="Times New Roman"/>
          <w:iCs/>
        </w:rPr>
      </w:pPr>
    </w:p>
    <w:p w14:paraId="66122A59" w14:textId="77777777" w:rsidR="00382477" w:rsidRDefault="00382477" w:rsidP="00C91F74">
      <w:pPr>
        <w:rPr>
          <w:rFonts w:ascii="Times New Roman" w:hAnsi="Times New Roman"/>
          <w:iCs/>
        </w:rPr>
      </w:pPr>
    </w:p>
    <w:p w14:paraId="5521F934" w14:textId="77777777" w:rsidR="00C91F74" w:rsidRPr="00C91F74" w:rsidRDefault="00C91F74" w:rsidP="008503C1">
      <w:pPr>
        <w:rPr>
          <w:rFonts w:ascii="Times New Roman" w:hAnsi="Times New Roman"/>
          <w:iCs/>
        </w:rPr>
      </w:pPr>
    </w:p>
    <w:tbl>
      <w:tblPr>
        <w:tblW w:w="7320" w:type="dxa"/>
        <w:tblInd w:w="75" w:type="dxa"/>
        <w:tblCellMar>
          <w:left w:w="70" w:type="dxa"/>
          <w:right w:w="70" w:type="dxa"/>
        </w:tblCellMar>
        <w:tblLook w:val="04A0" w:firstRow="1" w:lastRow="0" w:firstColumn="1" w:lastColumn="0" w:noHBand="0" w:noVBand="1"/>
      </w:tblPr>
      <w:tblGrid>
        <w:gridCol w:w="1600"/>
        <w:gridCol w:w="2760"/>
        <w:gridCol w:w="2960"/>
      </w:tblGrid>
      <w:tr w:rsidR="00E4438B" w:rsidRPr="00E4438B" w14:paraId="35CF891D" w14:textId="77777777" w:rsidTr="00226735">
        <w:trPr>
          <w:trHeight w:val="630"/>
        </w:trPr>
        <w:tc>
          <w:tcPr>
            <w:tcW w:w="73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21BC1" w14:textId="77777777" w:rsidR="00E4438B" w:rsidRPr="00E4438B" w:rsidRDefault="00E4438B" w:rsidP="0020398B">
            <w:pPr>
              <w:jc w:val="center"/>
              <w:rPr>
                <w:rFonts w:ascii="Times New Roman" w:hAnsi="Times New Roman"/>
                <w:b/>
                <w:bCs/>
                <w:iCs/>
              </w:rPr>
            </w:pPr>
            <w:r w:rsidRPr="00E4438B">
              <w:rPr>
                <w:rFonts w:ascii="Times New Roman" w:hAnsi="Times New Roman"/>
                <w:b/>
                <w:bCs/>
                <w:iCs/>
              </w:rPr>
              <w:lastRenderedPageBreak/>
              <w:t>4.3.3. a.) számú táblázat - Bölcsődék és bölcsődébe beíratott gyermekek száma</w:t>
            </w:r>
          </w:p>
        </w:tc>
      </w:tr>
      <w:tr w:rsidR="00E4438B" w:rsidRPr="00E4438B" w14:paraId="74F90978" w14:textId="77777777" w:rsidTr="00226735">
        <w:trPr>
          <w:trHeight w:val="1650"/>
        </w:trPr>
        <w:tc>
          <w:tcPr>
            <w:tcW w:w="1600"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75CBFABE" w14:textId="77777777" w:rsidR="00E4438B" w:rsidRPr="00E4438B" w:rsidRDefault="00E4438B" w:rsidP="0020398B">
            <w:pPr>
              <w:jc w:val="center"/>
              <w:rPr>
                <w:rFonts w:ascii="Times New Roman" w:hAnsi="Times New Roman"/>
                <w:b/>
                <w:bCs/>
                <w:iCs/>
              </w:rPr>
            </w:pPr>
            <w:r w:rsidRPr="00E4438B">
              <w:rPr>
                <w:rFonts w:ascii="Times New Roman" w:hAnsi="Times New Roman"/>
                <w:b/>
                <w:bCs/>
                <w:iCs/>
              </w:rPr>
              <w:t>Év</w:t>
            </w:r>
          </w:p>
        </w:tc>
        <w:tc>
          <w:tcPr>
            <w:tcW w:w="2760" w:type="dxa"/>
            <w:tcBorders>
              <w:top w:val="nil"/>
              <w:left w:val="nil"/>
              <w:bottom w:val="single" w:sz="4" w:space="0" w:color="auto"/>
              <w:right w:val="single" w:sz="4" w:space="0" w:color="auto"/>
            </w:tcBorders>
            <w:shd w:val="clear" w:color="000000" w:fill="E2EFDA"/>
            <w:vAlign w:val="center"/>
            <w:hideMark/>
          </w:tcPr>
          <w:p w14:paraId="2D5F49BB" w14:textId="77777777" w:rsidR="00E4438B" w:rsidRPr="00E4438B" w:rsidRDefault="00E4438B" w:rsidP="0020398B">
            <w:pPr>
              <w:jc w:val="center"/>
              <w:rPr>
                <w:rFonts w:ascii="Times New Roman" w:hAnsi="Times New Roman"/>
                <w:b/>
                <w:bCs/>
                <w:iCs/>
              </w:rPr>
            </w:pPr>
            <w:r w:rsidRPr="00E4438B">
              <w:rPr>
                <w:rFonts w:ascii="Times New Roman" w:hAnsi="Times New Roman"/>
                <w:b/>
                <w:bCs/>
                <w:iCs/>
              </w:rPr>
              <w:t>Működő, önkormányzati bölcsődei férőhelyek száma</w:t>
            </w:r>
          </w:p>
        </w:tc>
        <w:tc>
          <w:tcPr>
            <w:tcW w:w="2960" w:type="dxa"/>
            <w:tcBorders>
              <w:top w:val="nil"/>
              <w:left w:val="nil"/>
              <w:bottom w:val="single" w:sz="4" w:space="0" w:color="auto"/>
              <w:right w:val="single" w:sz="4" w:space="0" w:color="auto"/>
            </w:tcBorders>
            <w:shd w:val="clear" w:color="000000" w:fill="E2EFDA"/>
            <w:vAlign w:val="center"/>
            <w:hideMark/>
          </w:tcPr>
          <w:p w14:paraId="3B9C4467" w14:textId="77777777" w:rsidR="00E4438B" w:rsidRPr="00E4438B" w:rsidRDefault="00E4438B" w:rsidP="0020398B">
            <w:pPr>
              <w:jc w:val="center"/>
              <w:rPr>
                <w:rFonts w:ascii="Times New Roman" w:hAnsi="Times New Roman"/>
                <w:b/>
                <w:bCs/>
                <w:iCs/>
              </w:rPr>
            </w:pPr>
            <w:r w:rsidRPr="00E4438B">
              <w:rPr>
                <w:rFonts w:ascii="Times New Roman" w:hAnsi="Times New Roman"/>
                <w:b/>
                <w:bCs/>
                <w:iCs/>
              </w:rPr>
              <w:t>Önkormányzati bölcsődébe beírt gyerekek száma</w:t>
            </w:r>
          </w:p>
        </w:tc>
      </w:tr>
      <w:tr w:rsidR="00E4438B" w:rsidRPr="00E4438B" w14:paraId="6D702A9D" w14:textId="77777777" w:rsidTr="00226735">
        <w:trPr>
          <w:trHeight w:val="600"/>
        </w:trPr>
        <w:tc>
          <w:tcPr>
            <w:tcW w:w="1600" w:type="dxa"/>
            <w:vMerge/>
            <w:tcBorders>
              <w:top w:val="nil"/>
              <w:left w:val="single" w:sz="4" w:space="0" w:color="auto"/>
              <w:bottom w:val="single" w:sz="4" w:space="0" w:color="000000"/>
              <w:right w:val="single" w:sz="4" w:space="0" w:color="auto"/>
            </w:tcBorders>
            <w:vAlign w:val="center"/>
            <w:hideMark/>
          </w:tcPr>
          <w:p w14:paraId="10ED2992" w14:textId="77777777" w:rsidR="00E4438B" w:rsidRPr="00E4438B" w:rsidRDefault="00E4438B" w:rsidP="0020398B">
            <w:pPr>
              <w:jc w:val="center"/>
              <w:rPr>
                <w:rFonts w:ascii="Times New Roman" w:hAnsi="Times New Roman"/>
                <w:b/>
                <w:bCs/>
                <w:iCs/>
              </w:rPr>
            </w:pPr>
          </w:p>
        </w:tc>
        <w:tc>
          <w:tcPr>
            <w:tcW w:w="2760" w:type="dxa"/>
            <w:tcBorders>
              <w:top w:val="nil"/>
              <w:left w:val="nil"/>
              <w:bottom w:val="single" w:sz="4" w:space="0" w:color="auto"/>
              <w:right w:val="single" w:sz="4" w:space="0" w:color="auto"/>
            </w:tcBorders>
            <w:shd w:val="clear" w:color="000000" w:fill="E2EFDA"/>
            <w:noWrap/>
            <w:vAlign w:val="center"/>
            <w:hideMark/>
          </w:tcPr>
          <w:p w14:paraId="75608BF2" w14:textId="77777777" w:rsidR="00E4438B" w:rsidRPr="00E4438B" w:rsidRDefault="00E4438B" w:rsidP="0020398B">
            <w:pPr>
              <w:jc w:val="center"/>
              <w:rPr>
                <w:rFonts w:ascii="Times New Roman" w:hAnsi="Times New Roman"/>
                <w:b/>
                <w:bCs/>
                <w:iCs/>
              </w:rPr>
            </w:pPr>
            <w:r w:rsidRPr="00E4438B">
              <w:rPr>
                <w:rFonts w:ascii="Times New Roman" w:hAnsi="Times New Roman"/>
                <w:b/>
                <w:bCs/>
                <w:iCs/>
              </w:rPr>
              <w:t>db</w:t>
            </w:r>
          </w:p>
        </w:tc>
        <w:tc>
          <w:tcPr>
            <w:tcW w:w="2960" w:type="dxa"/>
            <w:tcBorders>
              <w:top w:val="nil"/>
              <w:left w:val="nil"/>
              <w:bottom w:val="single" w:sz="4" w:space="0" w:color="auto"/>
              <w:right w:val="single" w:sz="4" w:space="0" w:color="auto"/>
            </w:tcBorders>
            <w:shd w:val="clear" w:color="000000" w:fill="E2EFDA"/>
            <w:noWrap/>
            <w:vAlign w:val="center"/>
            <w:hideMark/>
          </w:tcPr>
          <w:p w14:paraId="13E5AED0" w14:textId="77777777" w:rsidR="00E4438B" w:rsidRPr="00E4438B" w:rsidRDefault="00E4438B" w:rsidP="0020398B">
            <w:pPr>
              <w:jc w:val="center"/>
              <w:rPr>
                <w:rFonts w:ascii="Times New Roman" w:hAnsi="Times New Roman"/>
                <w:b/>
                <w:bCs/>
                <w:iCs/>
              </w:rPr>
            </w:pPr>
            <w:r w:rsidRPr="00E4438B">
              <w:rPr>
                <w:rFonts w:ascii="Times New Roman" w:hAnsi="Times New Roman"/>
                <w:b/>
                <w:bCs/>
                <w:iCs/>
              </w:rPr>
              <w:t>Fő</w:t>
            </w:r>
          </w:p>
        </w:tc>
      </w:tr>
      <w:tr w:rsidR="00E4438B" w:rsidRPr="00E4438B" w14:paraId="790BB6FD" w14:textId="77777777" w:rsidTr="00226735">
        <w:trPr>
          <w:trHeight w:val="300"/>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031FCD10" w14:textId="77777777" w:rsidR="00E4438B" w:rsidRPr="00E4438B" w:rsidRDefault="00E4438B" w:rsidP="0020398B">
            <w:pPr>
              <w:jc w:val="center"/>
              <w:rPr>
                <w:rFonts w:ascii="Times New Roman" w:hAnsi="Times New Roman"/>
                <w:iCs/>
              </w:rPr>
            </w:pPr>
            <w:r w:rsidRPr="00E4438B">
              <w:rPr>
                <w:rFonts w:ascii="Times New Roman" w:hAnsi="Times New Roman"/>
                <w:iCs/>
              </w:rPr>
              <w:t>2015</w:t>
            </w:r>
          </w:p>
        </w:tc>
        <w:tc>
          <w:tcPr>
            <w:tcW w:w="2760" w:type="dxa"/>
            <w:tcBorders>
              <w:top w:val="nil"/>
              <w:left w:val="nil"/>
              <w:bottom w:val="single" w:sz="4" w:space="0" w:color="auto"/>
              <w:right w:val="single" w:sz="4" w:space="0" w:color="auto"/>
            </w:tcBorders>
            <w:shd w:val="clear" w:color="auto" w:fill="auto"/>
            <w:vAlign w:val="center"/>
            <w:hideMark/>
          </w:tcPr>
          <w:p w14:paraId="760A9462" w14:textId="77777777" w:rsidR="00E4438B" w:rsidRPr="00E4438B" w:rsidRDefault="00E4438B" w:rsidP="0020398B">
            <w:pPr>
              <w:jc w:val="center"/>
              <w:rPr>
                <w:rFonts w:ascii="Times New Roman" w:hAnsi="Times New Roman"/>
                <w:iCs/>
              </w:rPr>
            </w:pPr>
            <w:r w:rsidRPr="00E4438B">
              <w:rPr>
                <w:rFonts w:ascii="Times New Roman" w:hAnsi="Times New Roman"/>
                <w:iCs/>
              </w:rPr>
              <w:t>68</w:t>
            </w:r>
          </w:p>
        </w:tc>
        <w:tc>
          <w:tcPr>
            <w:tcW w:w="2960" w:type="dxa"/>
            <w:tcBorders>
              <w:top w:val="nil"/>
              <w:left w:val="nil"/>
              <w:bottom w:val="single" w:sz="4" w:space="0" w:color="auto"/>
              <w:right w:val="single" w:sz="4" w:space="0" w:color="auto"/>
            </w:tcBorders>
            <w:shd w:val="clear" w:color="auto" w:fill="auto"/>
            <w:vAlign w:val="center"/>
            <w:hideMark/>
          </w:tcPr>
          <w:p w14:paraId="0EEB6EF0" w14:textId="77777777" w:rsidR="00E4438B" w:rsidRPr="00E4438B" w:rsidRDefault="00E4438B" w:rsidP="0020398B">
            <w:pPr>
              <w:jc w:val="center"/>
              <w:rPr>
                <w:rFonts w:ascii="Times New Roman" w:hAnsi="Times New Roman"/>
                <w:iCs/>
              </w:rPr>
            </w:pPr>
            <w:r w:rsidRPr="00E4438B">
              <w:rPr>
                <w:rFonts w:ascii="Times New Roman" w:hAnsi="Times New Roman"/>
                <w:iCs/>
              </w:rPr>
              <w:t>85</w:t>
            </w:r>
          </w:p>
        </w:tc>
      </w:tr>
      <w:tr w:rsidR="00E4438B" w:rsidRPr="00E4438B" w14:paraId="31F19373" w14:textId="77777777" w:rsidTr="00226735">
        <w:trPr>
          <w:trHeight w:val="300"/>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517804E4" w14:textId="77777777" w:rsidR="00E4438B" w:rsidRPr="00E4438B" w:rsidRDefault="00E4438B" w:rsidP="0020398B">
            <w:pPr>
              <w:jc w:val="center"/>
              <w:rPr>
                <w:rFonts w:ascii="Times New Roman" w:hAnsi="Times New Roman"/>
                <w:iCs/>
              </w:rPr>
            </w:pPr>
            <w:r w:rsidRPr="00E4438B">
              <w:rPr>
                <w:rFonts w:ascii="Times New Roman" w:hAnsi="Times New Roman"/>
                <w:iCs/>
              </w:rPr>
              <w:t>2016</w:t>
            </w:r>
          </w:p>
        </w:tc>
        <w:tc>
          <w:tcPr>
            <w:tcW w:w="2760" w:type="dxa"/>
            <w:tcBorders>
              <w:top w:val="nil"/>
              <w:left w:val="nil"/>
              <w:bottom w:val="single" w:sz="4" w:space="0" w:color="auto"/>
              <w:right w:val="single" w:sz="4" w:space="0" w:color="auto"/>
            </w:tcBorders>
            <w:shd w:val="clear" w:color="auto" w:fill="auto"/>
            <w:vAlign w:val="center"/>
            <w:hideMark/>
          </w:tcPr>
          <w:p w14:paraId="046077C6" w14:textId="77777777" w:rsidR="00E4438B" w:rsidRPr="00E4438B" w:rsidRDefault="00E4438B" w:rsidP="0020398B">
            <w:pPr>
              <w:jc w:val="center"/>
              <w:rPr>
                <w:rFonts w:ascii="Times New Roman" w:hAnsi="Times New Roman"/>
                <w:iCs/>
              </w:rPr>
            </w:pPr>
            <w:r w:rsidRPr="00E4438B">
              <w:rPr>
                <w:rFonts w:ascii="Times New Roman" w:hAnsi="Times New Roman"/>
                <w:iCs/>
              </w:rPr>
              <w:t>68</w:t>
            </w:r>
          </w:p>
        </w:tc>
        <w:tc>
          <w:tcPr>
            <w:tcW w:w="2960" w:type="dxa"/>
            <w:tcBorders>
              <w:top w:val="nil"/>
              <w:left w:val="nil"/>
              <w:bottom w:val="single" w:sz="4" w:space="0" w:color="auto"/>
              <w:right w:val="single" w:sz="4" w:space="0" w:color="auto"/>
            </w:tcBorders>
            <w:shd w:val="clear" w:color="auto" w:fill="auto"/>
            <w:vAlign w:val="center"/>
            <w:hideMark/>
          </w:tcPr>
          <w:p w14:paraId="03DF8B59" w14:textId="77777777" w:rsidR="00E4438B" w:rsidRPr="00E4438B" w:rsidRDefault="00E4438B" w:rsidP="0020398B">
            <w:pPr>
              <w:jc w:val="center"/>
              <w:rPr>
                <w:rFonts w:ascii="Times New Roman" w:hAnsi="Times New Roman"/>
                <w:iCs/>
              </w:rPr>
            </w:pPr>
            <w:r w:rsidRPr="00E4438B">
              <w:rPr>
                <w:rFonts w:ascii="Times New Roman" w:hAnsi="Times New Roman"/>
                <w:iCs/>
              </w:rPr>
              <w:t>77</w:t>
            </w:r>
          </w:p>
        </w:tc>
      </w:tr>
      <w:tr w:rsidR="00E4438B" w:rsidRPr="00E4438B" w14:paraId="2B27BF18" w14:textId="77777777" w:rsidTr="00226735">
        <w:trPr>
          <w:trHeight w:val="443"/>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1BB26C82" w14:textId="77777777" w:rsidR="00E4438B" w:rsidRPr="00E4438B" w:rsidRDefault="00E4438B" w:rsidP="0020398B">
            <w:pPr>
              <w:jc w:val="center"/>
              <w:rPr>
                <w:rFonts w:ascii="Times New Roman" w:hAnsi="Times New Roman"/>
                <w:iCs/>
              </w:rPr>
            </w:pPr>
            <w:r w:rsidRPr="00E4438B">
              <w:rPr>
                <w:rFonts w:ascii="Times New Roman" w:hAnsi="Times New Roman"/>
                <w:iCs/>
              </w:rPr>
              <w:t>2017</w:t>
            </w:r>
          </w:p>
        </w:tc>
        <w:tc>
          <w:tcPr>
            <w:tcW w:w="2760" w:type="dxa"/>
            <w:tcBorders>
              <w:top w:val="nil"/>
              <w:left w:val="nil"/>
              <w:bottom w:val="single" w:sz="4" w:space="0" w:color="auto"/>
              <w:right w:val="single" w:sz="4" w:space="0" w:color="auto"/>
            </w:tcBorders>
            <w:shd w:val="clear" w:color="auto" w:fill="auto"/>
            <w:vAlign w:val="center"/>
            <w:hideMark/>
          </w:tcPr>
          <w:p w14:paraId="26F986E1" w14:textId="77777777" w:rsidR="00E4438B" w:rsidRPr="00E4438B" w:rsidRDefault="00E4438B" w:rsidP="0020398B">
            <w:pPr>
              <w:jc w:val="center"/>
              <w:rPr>
                <w:rFonts w:ascii="Times New Roman" w:hAnsi="Times New Roman"/>
                <w:iCs/>
              </w:rPr>
            </w:pPr>
            <w:r w:rsidRPr="00E4438B">
              <w:rPr>
                <w:rFonts w:ascii="Times New Roman" w:hAnsi="Times New Roman"/>
                <w:iCs/>
              </w:rPr>
              <w:t>88</w:t>
            </w:r>
          </w:p>
        </w:tc>
        <w:tc>
          <w:tcPr>
            <w:tcW w:w="2960" w:type="dxa"/>
            <w:tcBorders>
              <w:top w:val="nil"/>
              <w:left w:val="nil"/>
              <w:bottom w:val="single" w:sz="4" w:space="0" w:color="auto"/>
              <w:right w:val="single" w:sz="4" w:space="0" w:color="auto"/>
            </w:tcBorders>
            <w:shd w:val="clear" w:color="auto" w:fill="auto"/>
            <w:vAlign w:val="center"/>
            <w:hideMark/>
          </w:tcPr>
          <w:p w14:paraId="4DB81C6F" w14:textId="77777777" w:rsidR="00E4438B" w:rsidRPr="00E4438B" w:rsidRDefault="00E4438B" w:rsidP="0020398B">
            <w:pPr>
              <w:jc w:val="center"/>
              <w:rPr>
                <w:rFonts w:ascii="Times New Roman" w:hAnsi="Times New Roman"/>
                <w:iCs/>
              </w:rPr>
            </w:pPr>
            <w:r w:rsidRPr="00E4438B">
              <w:rPr>
                <w:rFonts w:ascii="Times New Roman" w:hAnsi="Times New Roman"/>
                <w:iCs/>
              </w:rPr>
              <w:t>81</w:t>
            </w:r>
          </w:p>
        </w:tc>
      </w:tr>
      <w:tr w:rsidR="00E4438B" w:rsidRPr="00E4438B" w14:paraId="46DEEDE6" w14:textId="77777777" w:rsidTr="00226735">
        <w:trPr>
          <w:trHeight w:val="405"/>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2EDABD5B" w14:textId="77777777" w:rsidR="00E4438B" w:rsidRPr="00E4438B" w:rsidRDefault="00E4438B" w:rsidP="0020398B">
            <w:pPr>
              <w:jc w:val="center"/>
              <w:rPr>
                <w:rFonts w:ascii="Times New Roman" w:hAnsi="Times New Roman"/>
                <w:iCs/>
              </w:rPr>
            </w:pPr>
            <w:r w:rsidRPr="00E4438B">
              <w:rPr>
                <w:rFonts w:ascii="Times New Roman" w:hAnsi="Times New Roman"/>
                <w:iCs/>
              </w:rPr>
              <w:t>2018</w:t>
            </w:r>
          </w:p>
        </w:tc>
        <w:tc>
          <w:tcPr>
            <w:tcW w:w="2760" w:type="dxa"/>
            <w:tcBorders>
              <w:top w:val="nil"/>
              <w:left w:val="nil"/>
              <w:bottom w:val="single" w:sz="4" w:space="0" w:color="auto"/>
              <w:right w:val="single" w:sz="4" w:space="0" w:color="auto"/>
            </w:tcBorders>
            <w:shd w:val="clear" w:color="auto" w:fill="auto"/>
            <w:vAlign w:val="center"/>
            <w:hideMark/>
          </w:tcPr>
          <w:p w14:paraId="189F2A65" w14:textId="77777777" w:rsidR="00E4438B" w:rsidRPr="00E4438B" w:rsidRDefault="00E4438B" w:rsidP="0020398B">
            <w:pPr>
              <w:jc w:val="center"/>
              <w:rPr>
                <w:rFonts w:ascii="Times New Roman" w:hAnsi="Times New Roman"/>
                <w:iCs/>
              </w:rPr>
            </w:pPr>
            <w:r w:rsidRPr="00E4438B">
              <w:rPr>
                <w:rFonts w:ascii="Times New Roman" w:hAnsi="Times New Roman"/>
                <w:iCs/>
              </w:rPr>
              <w:t>68</w:t>
            </w:r>
          </w:p>
        </w:tc>
        <w:tc>
          <w:tcPr>
            <w:tcW w:w="2960" w:type="dxa"/>
            <w:tcBorders>
              <w:top w:val="nil"/>
              <w:left w:val="nil"/>
              <w:bottom w:val="single" w:sz="4" w:space="0" w:color="auto"/>
              <w:right w:val="single" w:sz="4" w:space="0" w:color="auto"/>
            </w:tcBorders>
            <w:shd w:val="clear" w:color="auto" w:fill="auto"/>
            <w:vAlign w:val="center"/>
            <w:hideMark/>
          </w:tcPr>
          <w:p w14:paraId="2D2A3278" w14:textId="77777777" w:rsidR="00E4438B" w:rsidRPr="00E4438B" w:rsidRDefault="00E4438B" w:rsidP="0020398B">
            <w:pPr>
              <w:jc w:val="center"/>
              <w:rPr>
                <w:rFonts w:ascii="Times New Roman" w:hAnsi="Times New Roman"/>
                <w:iCs/>
              </w:rPr>
            </w:pPr>
            <w:r w:rsidRPr="00E4438B">
              <w:rPr>
                <w:rFonts w:ascii="Times New Roman" w:hAnsi="Times New Roman"/>
                <w:iCs/>
              </w:rPr>
              <w:t>65</w:t>
            </w:r>
          </w:p>
        </w:tc>
      </w:tr>
      <w:tr w:rsidR="00E4438B" w:rsidRPr="00E4438B" w14:paraId="338684D8" w14:textId="77777777" w:rsidTr="00226735">
        <w:trPr>
          <w:trHeight w:val="390"/>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71597541" w14:textId="77777777" w:rsidR="00E4438B" w:rsidRPr="00E4438B" w:rsidRDefault="00E4438B" w:rsidP="0020398B">
            <w:pPr>
              <w:jc w:val="center"/>
              <w:rPr>
                <w:rFonts w:ascii="Times New Roman" w:hAnsi="Times New Roman"/>
                <w:iCs/>
              </w:rPr>
            </w:pPr>
            <w:r w:rsidRPr="00E4438B">
              <w:rPr>
                <w:rFonts w:ascii="Times New Roman" w:hAnsi="Times New Roman"/>
                <w:iCs/>
              </w:rPr>
              <w:t>2019</w:t>
            </w:r>
          </w:p>
        </w:tc>
        <w:tc>
          <w:tcPr>
            <w:tcW w:w="2760" w:type="dxa"/>
            <w:tcBorders>
              <w:top w:val="nil"/>
              <w:left w:val="nil"/>
              <w:bottom w:val="single" w:sz="4" w:space="0" w:color="auto"/>
              <w:right w:val="single" w:sz="4" w:space="0" w:color="auto"/>
            </w:tcBorders>
            <w:shd w:val="clear" w:color="auto" w:fill="auto"/>
            <w:vAlign w:val="center"/>
            <w:hideMark/>
          </w:tcPr>
          <w:p w14:paraId="0FF4439D" w14:textId="77777777" w:rsidR="00E4438B" w:rsidRPr="00E4438B" w:rsidRDefault="00E4438B" w:rsidP="0020398B">
            <w:pPr>
              <w:jc w:val="center"/>
              <w:rPr>
                <w:rFonts w:ascii="Times New Roman" w:hAnsi="Times New Roman"/>
                <w:iCs/>
              </w:rPr>
            </w:pPr>
            <w:r w:rsidRPr="00E4438B">
              <w:rPr>
                <w:rFonts w:ascii="Times New Roman" w:hAnsi="Times New Roman"/>
                <w:iCs/>
              </w:rPr>
              <w:t>68</w:t>
            </w:r>
          </w:p>
        </w:tc>
        <w:tc>
          <w:tcPr>
            <w:tcW w:w="2960" w:type="dxa"/>
            <w:tcBorders>
              <w:top w:val="nil"/>
              <w:left w:val="nil"/>
              <w:bottom w:val="single" w:sz="4" w:space="0" w:color="auto"/>
              <w:right w:val="single" w:sz="4" w:space="0" w:color="auto"/>
            </w:tcBorders>
            <w:shd w:val="clear" w:color="auto" w:fill="auto"/>
            <w:vAlign w:val="center"/>
            <w:hideMark/>
          </w:tcPr>
          <w:p w14:paraId="28D2A166" w14:textId="77777777" w:rsidR="00E4438B" w:rsidRPr="00E4438B" w:rsidRDefault="00E4438B" w:rsidP="0020398B">
            <w:pPr>
              <w:jc w:val="center"/>
              <w:rPr>
                <w:rFonts w:ascii="Times New Roman" w:hAnsi="Times New Roman"/>
                <w:iCs/>
              </w:rPr>
            </w:pPr>
            <w:r w:rsidRPr="00E4438B">
              <w:rPr>
                <w:rFonts w:ascii="Times New Roman" w:hAnsi="Times New Roman"/>
                <w:iCs/>
              </w:rPr>
              <w:t>61</w:t>
            </w:r>
          </w:p>
        </w:tc>
      </w:tr>
      <w:tr w:rsidR="00E4438B" w:rsidRPr="00E4438B" w14:paraId="69E24785" w14:textId="77777777" w:rsidTr="00226735">
        <w:trPr>
          <w:trHeight w:val="510"/>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4AA3348D" w14:textId="77777777" w:rsidR="00E4438B" w:rsidRPr="00E4438B" w:rsidRDefault="00E4438B" w:rsidP="0020398B">
            <w:pPr>
              <w:jc w:val="center"/>
              <w:rPr>
                <w:rFonts w:ascii="Times New Roman" w:hAnsi="Times New Roman"/>
                <w:iCs/>
              </w:rPr>
            </w:pPr>
            <w:r w:rsidRPr="00E4438B">
              <w:rPr>
                <w:rFonts w:ascii="Times New Roman" w:hAnsi="Times New Roman"/>
                <w:iCs/>
              </w:rPr>
              <w:t>2020</w:t>
            </w:r>
          </w:p>
        </w:tc>
        <w:tc>
          <w:tcPr>
            <w:tcW w:w="2760" w:type="dxa"/>
            <w:tcBorders>
              <w:top w:val="nil"/>
              <w:left w:val="nil"/>
              <w:bottom w:val="single" w:sz="4" w:space="0" w:color="auto"/>
              <w:right w:val="single" w:sz="4" w:space="0" w:color="auto"/>
            </w:tcBorders>
            <w:shd w:val="clear" w:color="auto" w:fill="auto"/>
            <w:vAlign w:val="center"/>
            <w:hideMark/>
          </w:tcPr>
          <w:p w14:paraId="7223D624" w14:textId="77777777" w:rsidR="00E4438B" w:rsidRPr="00E4438B" w:rsidRDefault="00E4438B" w:rsidP="0020398B">
            <w:pPr>
              <w:jc w:val="center"/>
              <w:rPr>
                <w:rFonts w:ascii="Times New Roman" w:hAnsi="Times New Roman"/>
                <w:iCs/>
              </w:rPr>
            </w:pPr>
            <w:r w:rsidRPr="00E4438B">
              <w:rPr>
                <w:rFonts w:ascii="Times New Roman" w:hAnsi="Times New Roman"/>
                <w:iCs/>
              </w:rPr>
              <w:t>124</w:t>
            </w:r>
          </w:p>
        </w:tc>
        <w:tc>
          <w:tcPr>
            <w:tcW w:w="2960" w:type="dxa"/>
            <w:tcBorders>
              <w:top w:val="nil"/>
              <w:left w:val="nil"/>
              <w:bottom w:val="single" w:sz="4" w:space="0" w:color="auto"/>
              <w:right w:val="single" w:sz="4" w:space="0" w:color="auto"/>
            </w:tcBorders>
            <w:shd w:val="clear" w:color="auto" w:fill="auto"/>
            <w:vAlign w:val="center"/>
            <w:hideMark/>
          </w:tcPr>
          <w:p w14:paraId="63DB29DF" w14:textId="77777777" w:rsidR="00E4438B" w:rsidRPr="00E4438B" w:rsidRDefault="00E4438B" w:rsidP="0020398B">
            <w:pPr>
              <w:jc w:val="center"/>
              <w:rPr>
                <w:rFonts w:ascii="Times New Roman" w:hAnsi="Times New Roman"/>
                <w:iCs/>
              </w:rPr>
            </w:pPr>
            <w:r w:rsidRPr="00E4438B">
              <w:rPr>
                <w:rFonts w:ascii="Times New Roman" w:hAnsi="Times New Roman"/>
                <w:iCs/>
              </w:rPr>
              <w:t>105</w:t>
            </w:r>
          </w:p>
        </w:tc>
      </w:tr>
      <w:tr w:rsidR="00E4438B" w:rsidRPr="00E4438B" w14:paraId="01DF27BF" w14:textId="77777777" w:rsidTr="00226735">
        <w:trPr>
          <w:trHeight w:val="300"/>
        </w:trPr>
        <w:tc>
          <w:tcPr>
            <w:tcW w:w="7320" w:type="dxa"/>
            <w:gridSpan w:val="3"/>
            <w:tcBorders>
              <w:top w:val="nil"/>
              <w:left w:val="nil"/>
              <w:bottom w:val="nil"/>
              <w:right w:val="nil"/>
            </w:tcBorders>
            <w:shd w:val="clear" w:color="auto" w:fill="auto"/>
            <w:noWrap/>
            <w:vAlign w:val="bottom"/>
            <w:hideMark/>
          </w:tcPr>
          <w:p w14:paraId="28DEAEA8" w14:textId="77777777" w:rsidR="00E4438B" w:rsidRPr="00E4438B" w:rsidRDefault="0020398B" w:rsidP="00E4438B">
            <w:pPr>
              <w:rPr>
                <w:rFonts w:ascii="Times New Roman" w:hAnsi="Times New Roman"/>
                <w:iCs/>
              </w:rPr>
            </w:pPr>
            <w:r w:rsidRPr="0020398B">
              <w:rPr>
                <w:rFonts w:ascii="Times New Roman" w:hAnsi="Times New Roman"/>
                <w:iCs/>
              </w:rPr>
              <w:t xml:space="preserve">Forrás: </w:t>
            </w:r>
            <w:proofErr w:type="spellStart"/>
            <w:r w:rsidRPr="0020398B">
              <w:rPr>
                <w:rFonts w:ascii="Times New Roman" w:hAnsi="Times New Roman"/>
                <w:iCs/>
              </w:rPr>
              <w:t>TeIR</w:t>
            </w:r>
            <w:proofErr w:type="spellEnd"/>
            <w:r w:rsidRPr="0020398B">
              <w:rPr>
                <w:rFonts w:ascii="Times New Roman" w:hAnsi="Times New Roman"/>
                <w:iCs/>
              </w:rPr>
              <w:t xml:space="preserve">, KSH </w:t>
            </w:r>
            <w:proofErr w:type="spellStart"/>
            <w:r w:rsidRPr="0020398B">
              <w:rPr>
                <w:rFonts w:ascii="Times New Roman" w:hAnsi="Times New Roman"/>
                <w:iCs/>
              </w:rPr>
              <w:t>Tstar</w:t>
            </w:r>
            <w:proofErr w:type="spellEnd"/>
            <w:r w:rsidRPr="0020398B">
              <w:rPr>
                <w:rFonts w:ascii="Times New Roman" w:hAnsi="Times New Roman"/>
                <w:iCs/>
              </w:rPr>
              <w:tab/>
            </w:r>
            <w:r w:rsidRPr="0020398B">
              <w:rPr>
                <w:rFonts w:ascii="Times New Roman" w:hAnsi="Times New Roman"/>
                <w:iCs/>
              </w:rPr>
              <w:tab/>
            </w:r>
            <w:r w:rsidRPr="0020398B">
              <w:rPr>
                <w:rFonts w:ascii="Times New Roman" w:hAnsi="Times New Roman"/>
                <w:iCs/>
              </w:rPr>
              <w:tab/>
            </w:r>
            <w:r w:rsidRPr="0020398B">
              <w:rPr>
                <w:rFonts w:ascii="Times New Roman" w:hAnsi="Times New Roman"/>
                <w:iCs/>
              </w:rPr>
              <w:tab/>
            </w:r>
            <w:r w:rsidRPr="0020398B">
              <w:rPr>
                <w:rFonts w:ascii="Times New Roman" w:hAnsi="Times New Roman"/>
                <w:iCs/>
              </w:rPr>
              <w:tab/>
            </w:r>
            <w:r w:rsidRPr="0020398B">
              <w:rPr>
                <w:rFonts w:ascii="Times New Roman" w:hAnsi="Times New Roman"/>
                <w:iCs/>
              </w:rPr>
              <w:tab/>
            </w:r>
          </w:p>
        </w:tc>
      </w:tr>
    </w:tbl>
    <w:p w14:paraId="69046D27" w14:textId="77777777" w:rsidR="00E4438B" w:rsidRDefault="00E4438B" w:rsidP="00E4438B">
      <w:pPr>
        <w:rPr>
          <w:rFonts w:ascii="Times New Roman" w:hAnsi="Times New Roman"/>
          <w:iCs/>
        </w:rPr>
      </w:pPr>
    </w:p>
    <w:p w14:paraId="69DC55CC" w14:textId="77777777" w:rsidR="00561F89" w:rsidRPr="00E4438B" w:rsidRDefault="00561F89" w:rsidP="00E4438B">
      <w:pPr>
        <w:rPr>
          <w:rFonts w:ascii="Times New Roman" w:hAnsi="Times New Roman"/>
          <w:iCs/>
        </w:rPr>
      </w:pPr>
    </w:p>
    <w:p w14:paraId="44D461C7" w14:textId="77777777" w:rsidR="00E4438B" w:rsidRPr="00E4438B" w:rsidRDefault="00E4438B" w:rsidP="00E4438B">
      <w:pPr>
        <w:rPr>
          <w:rFonts w:ascii="Times New Roman" w:hAnsi="Times New Roman"/>
          <w:iCs/>
        </w:rPr>
      </w:pPr>
    </w:p>
    <w:tbl>
      <w:tblPr>
        <w:tblW w:w="9700" w:type="dxa"/>
        <w:tblInd w:w="75" w:type="dxa"/>
        <w:tblCellMar>
          <w:left w:w="70" w:type="dxa"/>
          <w:right w:w="70" w:type="dxa"/>
        </w:tblCellMar>
        <w:tblLook w:val="04A0" w:firstRow="1" w:lastRow="0" w:firstColumn="1" w:lastColumn="0" w:noHBand="0" w:noVBand="1"/>
      </w:tblPr>
      <w:tblGrid>
        <w:gridCol w:w="580"/>
        <w:gridCol w:w="1253"/>
        <w:gridCol w:w="1277"/>
        <w:gridCol w:w="1130"/>
        <w:gridCol w:w="1167"/>
        <w:gridCol w:w="1130"/>
        <w:gridCol w:w="1180"/>
        <w:gridCol w:w="1170"/>
        <w:gridCol w:w="1233"/>
      </w:tblGrid>
      <w:tr w:rsidR="00E4438B" w:rsidRPr="00E4438B" w14:paraId="06185C46" w14:textId="77777777" w:rsidTr="00226735">
        <w:trPr>
          <w:trHeight w:val="540"/>
        </w:trPr>
        <w:tc>
          <w:tcPr>
            <w:tcW w:w="970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7F400" w14:textId="77777777" w:rsidR="00E4438B" w:rsidRPr="00E4438B" w:rsidRDefault="00E4438B" w:rsidP="0020398B">
            <w:pPr>
              <w:jc w:val="center"/>
              <w:rPr>
                <w:rFonts w:ascii="Times New Roman" w:hAnsi="Times New Roman"/>
                <w:b/>
                <w:bCs/>
                <w:iCs/>
              </w:rPr>
            </w:pPr>
            <w:r w:rsidRPr="00E4438B">
              <w:rPr>
                <w:rFonts w:ascii="Times New Roman" w:hAnsi="Times New Roman"/>
                <w:b/>
                <w:bCs/>
                <w:iCs/>
              </w:rPr>
              <w:t xml:space="preserve">4.3.3. </w:t>
            </w:r>
            <w:proofErr w:type="spellStart"/>
            <w:r w:rsidRPr="00E4438B">
              <w:rPr>
                <w:rFonts w:ascii="Times New Roman" w:hAnsi="Times New Roman"/>
                <w:b/>
                <w:bCs/>
                <w:iCs/>
              </w:rPr>
              <w:t>b.</w:t>
            </w:r>
            <w:proofErr w:type="spellEnd"/>
            <w:r w:rsidRPr="00E4438B">
              <w:rPr>
                <w:rFonts w:ascii="Times New Roman" w:hAnsi="Times New Roman"/>
                <w:b/>
                <w:bCs/>
                <w:iCs/>
              </w:rPr>
              <w:t>) számú táblázat - Bölcsődék és bölcsődébe beíratott gyermekek száma</w:t>
            </w:r>
          </w:p>
        </w:tc>
      </w:tr>
      <w:tr w:rsidR="00E4438B" w:rsidRPr="00E4438B" w14:paraId="244730F5" w14:textId="77777777" w:rsidTr="00226735">
        <w:trPr>
          <w:trHeight w:val="2115"/>
        </w:trPr>
        <w:tc>
          <w:tcPr>
            <w:tcW w:w="580"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6F98ACB6" w14:textId="77777777" w:rsidR="00E4438B" w:rsidRPr="00E4438B" w:rsidRDefault="00E4438B" w:rsidP="00E4438B">
            <w:pPr>
              <w:rPr>
                <w:rFonts w:ascii="Times New Roman" w:hAnsi="Times New Roman"/>
                <w:b/>
                <w:bCs/>
                <w:iCs/>
              </w:rPr>
            </w:pPr>
            <w:r w:rsidRPr="00E4438B">
              <w:rPr>
                <w:rFonts w:ascii="Times New Roman" w:hAnsi="Times New Roman"/>
                <w:b/>
                <w:bCs/>
                <w:iCs/>
              </w:rPr>
              <w:t>Év</w:t>
            </w:r>
          </w:p>
        </w:tc>
        <w:tc>
          <w:tcPr>
            <w:tcW w:w="1120" w:type="dxa"/>
            <w:tcBorders>
              <w:top w:val="nil"/>
              <w:left w:val="nil"/>
              <w:bottom w:val="single" w:sz="4" w:space="0" w:color="auto"/>
              <w:right w:val="single" w:sz="4" w:space="0" w:color="auto"/>
            </w:tcBorders>
            <w:shd w:val="clear" w:color="000000" w:fill="E2EFDA"/>
            <w:vAlign w:val="center"/>
            <w:hideMark/>
          </w:tcPr>
          <w:p w14:paraId="4F26C6AA" w14:textId="77777777" w:rsidR="00E4438B" w:rsidRPr="00E4438B" w:rsidRDefault="00E4438B" w:rsidP="0020398B">
            <w:pPr>
              <w:jc w:val="center"/>
              <w:rPr>
                <w:rFonts w:ascii="Times New Roman" w:hAnsi="Times New Roman"/>
                <w:b/>
                <w:bCs/>
                <w:iCs/>
              </w:rPr>
            </w:pPr>
            <w:r w:rsidRPr="00E4438B">
              <w:rPr>
                <w:rFonts w:ascii="Times New Roman" w:hAnsi="Times New Roman"/>
                <w:b/>
                <w:bCs/>
                <w:iCs/>
              </w:rPr>
              <w:t>Működő munkahelyi bölcsődei férőhelyek száma</w:t>
            </w:r>
            <w:r w:rsidRPr="00E4438B">
              <w:rPr>
                <w:rFonts w:ascii="Times New Roman" w:hAnsi="Times New Roman"/>
                <w:iCs/>
              </w:rPr>
              <w:t xml:space="preserve"> </w:t>
            </w:r>
          </w:p>
        </w:tc>
        <w:tc>
          <w:tcPr>
            <w:tcW w:w="1220" w:type="dxa"/>
            <w:tcBorders>
              <w:top w:val="nil"/>
              <w:left w:val="nil"/>
              <w:bottom w:val="single" w:sz="4" w:space="0" w:color="auto"/>
              <w:right w:val="single" w:sz="4" w:space="0" w:color="auto"/>
            </w:tcBorders>
            <w:shd w:val="clear" w:color="000000" w:fill="E2EFDA"/>
            <w:vAlign w:val="center"/>
            <w:hideMark/>
          </w:tcPr>
          <w:p w14:paraId="1DA04E0A" w14:textId="77777777" w:rsidR="00E4438B" w:rsidRPr="00E4438B" w:rsidRDefault="00E4438B" w:rsidP="0020398B">
            <w:pPr>
              <w:jc w:val="center"/>
              <w:rPr>
                <w:rFonts w:ascii="Times New Roman" w:hAnsi="Times New Roman"/>
                <w:b/>
                <w:bCs/>
                <w:iCs/>
              </w:rPr>
            </w:pPr>
            <w:r w:rsidRPr="00E4438B">
              <w:rPr>
                <w:rFonts w:ascii="Times New Roman" w:hAnsi="Times New Roman"/>
                <w:b/>
                <w:bCs/>
                <w:iCs/>
              </w:rPr>
              <w:t>Munkahelyi bölcsődébe beírt gyerekek száma</w:t>
            </w:r>
            <w:r w:rsidRPr="00E4438B">
              <w:rPr>
                <w:rFonts w:ascii="Times New Roman" w:hAnsi="Times New Roman"/>
                <w:iCs/>
              </w:rPr>
              <w:t xml:space="preserve"> </w:t>
            </w:r>
          </w:p>
        </w:tc>
        <w:tc>
          <w:tcPr>
            <w:tcW w:w="1020" w:type="dxa"/>
            <w:tcBorders>
              <w:top w:val="nil"/>
              <w:left w:val="nil"/>
              <w:bottom w:val="single" w:sz="4" w:space="0" w:color="auto"/>
              <w:right w:val="single" w:sz="4" w:space="0" w:color="auto"/>
            </w:tcBorders>
            <w:shd w:val="clear" w:color="000000" w:fill="E2EFDA"/>
            <w:vAlign w:val="center"/>
            <w:hideMark/>
          </w:tcPr>
          <w:p w14:paraId="29DE86CA" w14:textId="77777777" w:rsidR="00E4438B" w:rsidRPr="00E4438B" w:rsidRDefault="00E4438B" w:rsidP="0020398B">
            <w:pPr>
              <w:jc w:val="center"/>
              <w:rPr>
                <w:rFonts w:ascii="Times New Roman" w:hAnsi="Times New Roman"/>
                <w:b/>
                <w:bCs/>
                <w:iCs/>
              </w:rPr>
            </w:pPr>
            <w:r w:rsidRPr="00E4438B">
              <w:rPr>
                <w:rFonts w:ascii="Times New Roman" w:hAnsi="Times New Roman"/>
                <w:b/>
                <w:bCs/>
                <w:iCs/>
              </w:rPr>
              <w:t xml:space="preserve">Működő családi </w:t>
            </w:r>
            <w:proofErr w:type="spellStart"/>
            <w:proofErr w:type="gramStart"/>
            <w:r w:rsidRPr="00E4438B">
              <w:rPr>
                <w:rFonts w:ascii="Times New Roman" w:hAnsi="Times New Roman"/>
                <w:b/>
                <w:bCs/>
                <w:iCs/>
              </w:rPr>
              <w:t>bölcsödei</w:t>
            </w:r>
            <w:proofErr w:type="spellEnd"/>
            <w:r w:rsidRPr="00E4438B">
              <w:rPr>
                <w:rFonts w:ascii="Times New Roman" w:hAnsi="Times New Roman"/>
                <w:b/>
                <w:bCs/>
                <w:iCs/>
              </w:rPr>
              <w:t xml:space="preserve">  férőhelyek</w:t>
            </w:r>
            <w:proofErr w:type="gramEnd"/>
            <w:r w:rsidRPr="00E4438B">
              <w:rPr>
                <w:rFonts w:ascii="Times New Roman" w:hAnsi="Times New Roman"/>
                <w:b/>
                <w:bCs/>
                <w:iCs/>
              </w:rPr>
              <w:t xml:space="preserve"> száma </w:t>
            </w:r>
          </w:p>
        </w:tc>
        <w:tc>
          <w:tcPr>
            <w:tcW w:w="1077" w:type="dxa"/>
            <w:tcBorders>
              <w:top w:val="nil"/>
              <w:left w:val="nil"/>
              <w:bottom w:val="single" w:sz="4" w:space="0" w:color="auto"/>
              <w:right w:val="single" w:sz="4" w:space="0" w:color="auto"/>
            </w:tcBorders>
            <w:shd w:val="clear" w:color="000000" w:fill="E2EFDA"/>
            <w:vAlign w:val="center"/>
            <w:hideMark/>
          </w:tcPr>
          <w:p w14:paraId="58E5ACDA" w14:textId="77777777" w:rsidR="00E4438B" w:rsidRPr="00E4438B" w:rsidRDefault="00E4438B" w:rsidP="0020398B">
            <w:pPr>
              <w:jc w:val="center"/>
              <w:rPr>
                <w:rFonts w:ascii="Times New Roman" w:hAnsi="Times New Roman"/>
                <w:b/>
                <w:bCs/>
                <w:iCs/>
              </w:rPr>
            </w:pPr>
            <w:r w:rsidRPr="00E4438B">
              <w:rPr>
                <w:rFonts w:ascii="Times New Roman" w:hAnsi="Times New Roman"/>
                <w:b/>
                <w:bCs/>
                <w:iCs/>
              </w:rPr>
              <w:t>Családi bölcsődébe beírt gyerekek száma</w:t>
            </w:r>
            <w:r w:rsidRPr="00E4438B">
              <w:rPr>
                <w:rFonts w:ascii="Times New Roman" w:hAnsi="Times New Roman"/>
                <w:iCs/>
              </w:rPr>
              <w:t xml:space="preserve"> </w:t>
            </w:r>
          </w:p>
        </w:tc>
        <w:tc>
          <w:tcPr>
            <w:tcW w:w="1100" w:type="dxa"/>
            <w:tcBorders>
              <w:top w:val="nil"/>
              <w:left w:val="nil"/>
              <w:bottom w:val="single" w:sz="4" w:space="0" w:color="auto"/>
              <w:right w:val="single" w:sz="4" w:space="0" w:color="auto"/>
            </w:tcBorders>
            <w:shd w:val="clear" w:color="000000" w:fill="E2EFDA"/>
            <w:vAlign w:val="center"/>
            <w:hideMark/>
          </w:tcPr>
          <w:p w14:paraId="7E250D3F" w14:textId="77777777" w:rsidR="00E4438B" w:rsidRPr="00E4438B" w:rsidRDefault="00E4438B" w:rsidP="0020398B">
            <w:pPr>
              <w:jc w:val="center"/>
              <w:rPr>
                <w:rFonts w:ascii="Times New Roman" w:hAnsi="Times New Roman"/>
                <w:b/>
                <w:bCs/>
                <w:iCs/>
              </w:rPr>
            </w:pPr>
            <w:r w:rsidRPr="00E4438B">
              <w:rPr>
                <w:rFonts w:ascii="Times New Roman" w:hAnsi="Times New Roman"/>
                <w:b/>
                <w:bCs/>
                <w:iCs/>
              </w:rPr>
              <w:t xml:space="preserve">Működő mini bölcsődei férőhelyek száma </w:t>
            </w:r>
          </w:p>
        </w:tc>
        <w:tc>
          <w:tcPr>
            <w:tcW w:w="1180" w:type="dxa"/>
            <w:tcBorders>
              <w:top w:val="nil"/>
              <w:left w:val="nil"/>
              <w:bottom w:val="single" w:sz="4" w:space="0" w:color="auto"/>
              <w:right w:val="single" w:sz="4" w:space="0" w:color="auto"/>
            </w:tcBorders>
            <w:shd w:val="clear" w:color="000000" w:fill="E2EFDA"/>
            <w:vAlign w:val="center"/>
            <w:hideMark/>
          </w:tcPr>
          <w:p w14:paraId="6E7A12DC" w14:textId="77777777" w:rsidR="00E4438B" w:rsidRPr="00E4438B" w:rsidRDefault="00E4438B" w:rsidP="0020398B">
            <w:pPr>
              <w:jc w:val="center"/>
              <w:rPr>
                <w:rFonts w:ascii="Times New Roman" w:hAnsi="Times New Roman"/>
                <w:b/>
                <w:bCs/>
                <w:iCs/>
              </w:rPr>
            </w:pPr>
            <w:r w:rsidRPr="00E4438B">
              <w:rPr>
                <w:rFonts w:ascii="Times New Roman" w:hAnsi="Times New Roman"/>
                <w:b/>
                <w:bCs/>
                <w:iCs/>
              </w:rPr>
              <w:t>Mini bölcsődébe beírt gyerekek száma</w:t>
            </w:r>
          </w:p>
        </w:tc>
        <w:tc>
          <w:tcPr>
            <w:tcW w:w="1170" w:type="dxa"/>
            <w:tcBorders>
              <w:top w:val="nil"/>
              <w:left w:val="nil"/>
              <w:bottom w:val="single" w:sz="4" w:space="0" w:color="auto"/>
              <w:right w:val="single" w:sz="4" w:space="0" w:color="auto"/>
            </w:tcBorders>
            <w:shd w:val="clear" w:color="000000" w:fill="E2EFDA"/>
            <w:vAlign w:val="center"/>
            <w:hideMark/>
          </w:tcPr>
          <w:p w14:paraId="5C326E31" w14:textId="77777777" w:rsidR="00E4438B" w:rsidRPr="00E4438B" w:rsidRDefault="00E4438B" w:rsidP="0020398B">
            <w:pPr>
              <w:jc w:val="center"/>
              <w:rPr>
                <w:rFonts w:ascii="Times New Roman" w:hAnsi="Times New Roman"/>
                <w:b/>
                <w:bCs/>
                <w:iCs/>
              </w:rPr>
            </w:pPr>
            <w:r w:rsidRPr="00E4438B">
              <w:rPr>
                <w:rFonts w:ascii="Times New Roman" w:hAnsi="Times New Roman"/>
                <w:b/>
                <w:bCs/>
                <w:iCs/>
              </w:rPr>
              <w:t xml:space="preserve">Működő (összes) bölcsődei férőhelyek száma </w:t>
            </w:r>
          </w:p>
        </w:tc>
        <w:tc>
          <w:tcPr>
            <w:tcW w:w="1233" w:type="dxa"/>
            <w:tcBorders>
              <w:top w:val="nil"/>
              <w:left w:val="nil"/>
              <w:bottom w:val="single" w:sz="4" w:space="0" w:color="auto"/>
              <w:right w:val="single" w:sz="4" w:space="0" w:color="auto"/>
            </w:tcBorders>
            <w:shd w:val="clear" w:color="000000" w:fill="E2EFDA"/>
            <w:vAlign w:val="center"/>
            <w:hideMark/>
          </w:tcPr>
          <w:p w14:paraId="15BA39C6" w14:textId="77777777" w:rsidR="00E4438B" w:rsidRPr="00E4438B" w:rsidRDefault="00E4438B" w:rsidP="0020398B">
            <w:pPr>
              <w:jc w:val="center"/>
              <w:rPr>
                <w:rFonts w:ascii="Times New Roman" w:hAnsi="Times New Roman"/>
                <w:b/>
                <w:bCs/>
                <w:iCs/>
              </w:rPr>
            </w:pPr>
            <w:r w:rsidRPr="00E4438B">
              <w:rPr>
                <w:rFonts w:ascii="Times New Roman" w:hAnsi="Times New Roman"/>
                <w:b/>
                <w:bCs/>
                <w:iCs/>
              </w:rPr>
              <w:t>Bölcsődébe (összes) beírt gyermekek száma</w:t>
            </w:r>
          </w:p>
        </w:tc>
      </w:tr>
      <w:tr w:rsidR="00E4438B" w:rsidRPr="00E4438B" w14:paraId="0354D8D6" w14:textId="77777777" w:rsidTr="00226735">
        <w:trPr>
          <w:trHeight w:val="600"/>
        </w:trPr>
        <w:tc>
          <w:tcPr>
            <w:tcW w:w="580" w:type="dxa"/>
            <w:vMerge/>
            <w:tcBorders>
              <w:top w:val="nil"/>
              <w:left w:val="single" w:sz="4" w:space="0" w:color="auto"/>
              <w:bottom w:val="single" w:sz="4" w:space="0" w:color="000000"/>
              <w:right w:val="single" w:sz="4" w:space="0" w:color="auto"/>
            </w:tcBorders>
            <w:vAlign w:val="center"/>
            <w:hideMark/>
          </w:tcPr>
          <w:p w14:paraId="5A2DDA2E" w14:textId="77777777" w:rsidR="00E4438B" w:rsidRPr="00E4438B" w:rsidRDefault="00E4438B" w:rsidP="00E4438B">
            <w:pPr>
              <w:rPr>
                <w:rFonts w:ascii="Times New Roman" w:hAnsi="Times New Roman"/>
                <w:b/>
                <w:bCs/>
                <w:iCs/>
              </w:rPr>
            </w:pPr>
          </w:p>
        </w:tc>
        <w:tc>
          <w:tcPr>
            <w:tcW w:w="1120" w:type="dxa"/>
            <w:tcBorders>
              <w:top w:val="nil"/>
              <w:left w:val="nil"/>
              <w:bottom w:val="single" w:sz="4" w:space="0" w:color="auto"/>
              <w:right w:val="single" w:sz="4" w:space="0" w:color="auto"/>
            </w:tcBorders>
            <w:shd w:val="clear" w:color="000000" w:fill="E2EFDA"/>
            <w:noWrap/>
            <w:vAlign w:val="center"/>
            <w:hideMark/>
          </w:tcPr>
          <w:p w14:paraId="2C17F2E0" w14:textId="77777777" w:rsidR="00E4438B" w:rsidRPr="00E4438B" w:rsidRDefault="00E4438B" w:rsidP="0020398B">
            <w:pPr>
              <w:jc w:val="center"/>
              <w:rPr>
                <w:rFonts w:ascii="Times New Roman" w:hAnsi="Times New Roman"/>
                <w:b/>
                <w:bCs/>
                <w:iCs/>
              </w:rPr>
            </w:pPr>
            <w:r w:rsidRPr="00E4438B">
              <w:rPr>
                <w:rFonts w:ascii="Times New Roman" w:hAnsi="Times New Roman"/>
                <w:b/>
                <w:bCs/>
                <w:iCs/>
              </w:rPr>
              <w:t>db</w:t>
            </w:r>
          </w:p>
        </w:tc>
        <w:tc>
          <w:tcPr>
            <w:tcW w:w="1220" w:type="dxa"/>
            <w:tcBorders>
              <w:top w:val="nil"/>
              <w:left w:val="nil"/>
              <w:bottom w:val="single" w:sz="4" w:space="0" w:color="auto"/>
              <w:right w:val="single" w:sz="4" w:space="0" w:color="auto"/>
            </w:tcBorders>
            <w:shd w:val="clear" w:color="000000" w:fill="E2EFDA"/>
            <w:noWrap/>
            <w:vAlign w:val="center"/>
            <w:hideMark/>
          </w:tcPr>
          <w:p w14:paraId="2DCD3EE3" w14:textId="77777777" w:rsidR="00E4438B" w:rsidRPr="00E4438B" w:rsidRDefault="00E4438B" w:rsidP="0020398B">
            <w:pPr>
              <w:jc w:val="center"/>
              <w:rPr>
                <w:rFonts w:ascii="Times New Roman" w:hAnsi="Times New Roman"/>
                <w:b/>
                <w:bCs/>
                <w:iCs/>
              </w:rPr>
            </w:pPr>
            <w:r w:rsidRPr="00E4438B">
              <w:rPr>
                <w:rFonts w:ascii="Times New Roman" w:hAnsi="Times New Roman"/>
                <w:b/>
                <w:bCs/>
                <w:iCs/>
              </w:rPr>
              <w:t>Fő</w:t>
            </w:r>
          </w:p>
        </w:tc>
        <w:tc>
          <w:tcPr>
            <w:tcW w:w="1020" w:type="dxa"/>
            <w:tcBorders>
              <w:top w:val="nil"/>
              <w:left w:val="nil"/>
              <w:bottom w:val="single" w:sz="4" w:space="0" w:color="auto"/>
              <w:right w:val="single" w:sz="4" w:space="0" w:color="auto"/>
            </w:tcBorders>
            <w:shd w:val="clear" w:color="000000" w:fill="E2EFDA"/>
            <w:noWrap/>
            <w:vAlign w:val="center"/>
            <w:hideMark/>
          </w:tcPr>
          <w:p w14:paraId="35F25731" w14:textId="77777777" w:rsidR="00E4438B" w:rsidRPr="00E4438B" w:rsidRDefault="00E4438B" w:rsidP="0020398B">
            <w:pPr>
              <w:jc w:val="center"/>
              <w:rPr>
                <w:rFonts w:ascii="Times New Roman" w:hAnsi="Times New Roman"/>
                <w:b/>
                <w:bCs/>
                <w:iCs/>
              </w:rPr>
            </w:pPr>
            <w:r w:rsidRPr="00E4438B">
              <w:rPr>
                <w:rFonts w:ascii="Times New Roman" w:hAnsi="Times New Roman"/>
                <w:b/>
                <w:bCs/>
                <w:iCs/>
              </w:rPr>
              <w:t>db</w:t>
            </w:r>
          </w:p>
        </w:tc>
        <w:tc>
          <w:tcPr>
            <w:tcW w:w="1077" w:type="dxa"/>
            <w:tcBorders>
              <w:top w:val="nil"/>
              <w:left w:val="nil"/>
              <w:bottom w:val="single" w:sz="4" w:space="0" w:color="auto"/>
              <w:right w:val="single" w:sz="4" w:space="0" w:color="auto"/>
            </w:tcBorders>
            <w:shd w:val="clear" w:color="000000" w:fill="E2EFDA"/>
            <w:noWrap/>
            <w:vAlign w:val="center"/>
            <w:hideMark/>
          </w:tcPr>
          <w:p w14:paraId="2D07CCA4" w14:textId="77777777" w:rsidR="00E4438B" w:rsidRPr="00E4438B" w:rsidRDefault="00E4438B" w:rsidP="0020398B">
            <w:pPr>
              <w:jc w:val="center"/>
              <w:rPr>
                <w:rFonts w:ascii="Times New Roman" w:hAnsi="Times New Roman"/>
                <w:b/>
                <w:bCs/>
                <w:iCs/>
              </w:rPr>
            </w:pPr>
            <w:r w:rsidRPr="00E4438B">
              <w:rPr>
                <w:rFonts w:ascii="Times New Roman" w:hAnsi="Times New Roman"/>
                <w:b/>
                <w:bCs/>
                <w:iCs/>
              </w:rPr>
              <w:t>Fő</w:t>
            </w:r>
          </w:p>
        </w:tc>
        <w:tc>
          <w:tcPr>
            <w:tcW w:w="1100" w:type="dxa"/>
            <w:tcBorders>
              <w:top w:val="nil"/>
              <w:left w:val="nil"/>
              <w:bottom w:val="single" w:sz="4" w:space="0" w:color="auto"/>
              <w:right w:val="single" w:sz="4" w:space="0" w:color="auto"/>
            </w:tcBorders>
            <w:shd w:val="clear" w:color="000000" w:fill="E2EFDA"/>
            <w:noWrap/>
            <w:vAlign w:val="center"/>
            <w:hideMark/>
          </w:tcPr>
          <w:p w14:paraId="1F428141" w14:textId="77777777" w:rsidR="00E4438B" w:rsidRPr="00E4438B" w:rsidRDefault="00E4438B" w:rsidP="0020398B">
            <w:pPr>
              <w:jc w:val="center"/>
              <w:rPr>
                <w:rFonts w:ascii="Times New Roman" w:hAnsi="Times New Roman"/>
                <w:b/>
                <w:bCs/>
                <w:iCs/>
              </w:rPr>
            </w:pPr>
            <w:r w:rsidRPr="00E4438B">
              <w:rPr>
                <w:rFonts w:ascii="Times New Roman" w:hAnsi="Times New Roman"/>
                <w:b/>
                <w:bCs/>
                <w:iCs/>
              </w:rPr>
              <w:t>db</w:t>
            </w:r>
          </w:p>
        </w:tc>
        <w:tc>
          <w:tcPr>
            <w:tcW w:w="1180" w:type="dxa"/>
            <w:tcBorders>
              <w:top w:val="nil"/>
              <w:left w:val="nil"/>
              <w:bottom w:val="single" w:sz="4" w:space="0" w:color="auto"/>
              <w:right w:val="single" w:sz="4" w:space="0" w:color="auto"/>
            </w:tcBorders>
            <w:shd w:val="clear" w:color="000000" w:fill="E2EFDA"/>
            <w:noWrap/>
            <w:vAlign w:val="center"/>
            <w:hideMark/>
          </w:tcPr>
          <w:p w14:paraId="55654DA3" w14:textId="77777777" w:rsidR="00E4438B" w:rsidRPr="00E4438B" w:rsidRDefault="00E4438B" w:rsidP="0020398B">
            <w:pPr>
              <w:jc w:val="center"/>
              <w:rPr>
                <w:rFonts w:ascii="Times New Roman" w:hAnsi="Times New Roman"/>
                <w:b/>
                <w:bCs/>
                <w:iCs/>
              </w:rPr>
            </w:pPr>
            <w:r w:rsidRPr="00E4438B">
              <w:rPr>
                <w:rFonts w:ascii="Times New Roman" w:hAnsi="Times New Roman"/>
                <w:b/>
                <w:bCs/>
                <w:iCs/>
              </w:rPr>
              <w:t>Fő</w:t>
            </w:r>
          </w:p>
        </w:tc>
        <w:tc>
          <w:tcPr>
            <w:tcW w:w="1170" w:type="dxa"/>
            <w:tcBorders>
              <w:top w:val="nil"/>
              <w:left w:val="nil"/>
              <w:bottom w:val="single" w:sz="4" w:space="0" w:color="auto"/>
              <w:right w:val="single" w:sz="4" w:space="0" w:color="auto"/>
            </w:tcBorders>
            <w:shd w:val="clear" w:color="000000" w:fill="E2EFDA"/>
            <w:noWrap/>
            <w:vAlign w:val="center"/>
            <w:hideMark/>
          </w:tcPr>
          <w:p w14:paraId="2A605ACE" w14:textId="77777777" w:rsidR="00E4438B" w:rsidRPr="00E4438B" w:rsidRDefault="00E4438B" w:rsidP="0020398B">
            <w:pPr>
              <w:jc w:val="center"/>
              <w:rPr>
                <w:rFonts w:ascii="Times New Roman" w:hAnsi="Times New Roman"/>
                <w:b/>
                <w:bCs/>
                <w:iCs/>
              </w:rPr>
            </w:pPr>
            <w:r w:rsidRPr="00E4438B">
              <w:rPr>
                <w:rFonts w:ascii="Times New Roman" w:hAnsi="Times New Roman"/>
                <w:b/>
                <w:bCs/>
                <w:iCs/>
              </w:rPr>
              <w:t>db</w:t>
            </w:r>
          </w:p>
        </w:tc>
        <w:tc>
          <w:tcPr>
            <w:tcW w:w="1233" w:type="dxa"/>
            <w:tcBorders>
              <w:top w:val="nil"/>
              <w:left w:val="nil"/>
              <w:bottom w:val="single" w:sz="4" w:space="0" w:color="auto"/>
              <w:right w:val="single" w:sz="4" w:space="0" w:color="auto"/>
            </w:tcBorders>
            <w:shd w:val="clear" w:color="000000" w:fill="E2EFDA"/>
            <w:noWrap/>
            <w:vAlign w:val="center"/>
            <w:hideMark/>
          </w:tcPr>
          <w:p w14:paraId="4D885C97" w14:textId="77777777" w:rsidR="00E4438B" w:rsidRPr="00E4438B" w:rsidRDefault="00E4438B" w:rsidP="0020398B">
            <w:pPr>
              <w:jc w:val="center"/>
              <w:rPr>
                <w:rFonts w:ascii="Times New Roman" w:hAnsi="Times New Roman"/>
                <w:b/>
                <w:bCs/>
                <w:iCs/>
              </w:rPr>
            </w:pPr>
            <w:r w:rsidRPr="00E4438B">
              <w:rPr>
                <w:rFonts w:ascii="Times New Roman" w:hAnsi="Times New Roman"/>
                <w:b/>
                <w:bCs/>
                <w:iCs/>
              </w:rPr>
              <w:t>Fő</w:t>
            </w:r>
          </w:p>
        </w:tc>
      </w:tr>
      <w:tr w:rsidR="00E4438B" w:rsidRPr="00E4438B" w14:paraId="38D1ED1A" w14:textId="77777777" w:rsidTr="00226735">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90F4442" w14:textId="77777777" w:rsidR="00E4438B" w:rsidRPr="00E4438B" w:rsidRDefault="00E4438B" w:rsidP="00E4438B">
            <w:pPr>
              <w:rPr>
                <w:rFonts w:ascii="Times New Roman" w:hAnsi="Times New Roman"/>
                <w:iCs/>
              </w:rPr>
            </w:pPr>
            <w:r w:rsidRPr="00E4438B">
              <w:rPr>
                <w:rFonts w:ascii="Times New Roman" w:hAnsi="Times New Roman"/>
                <w:iCs/>
              </w:rPr>
              <w:t>2015</w:t>
            </w:r>
          </w:p>
        </w:tc>
        <w:tc>
          <w:tcPr>
            <w:tcW w:w="1120" w:type="dxa"/>
            <w:tcBorders>
              <w:top w:val="nil"/>
              <w:left w:val="nil"/>
              <w:bottom w:val="single" w:sz="4" w:space="0" w:color="auto"/>
              <w:right w:val="single" w:sz="4" w:space="0" w:color="auto"/>
            </w:tcBorders>
            <w:shd w:val="clear" w:color="auto" w:fill="auto"/>
            <w:vAlign w:val="center"/>
            <w:hideMark/>
          </w:tcPr>
          <w:p w14:paraId="09BA92DD" w14:textId="77777777" w:rsidR="00E4438B" w:rsidRPr="00E4438B" w:rsidRDefault="00E4438B" w:rsidP="0020398B">
            <w:pPr>
              <w:jc w:val="center"/>
              <w:rPr>
                <w:rFonts w:ascii="Times New Roman" w:hAnsi="Times New Roman"/>
                <w:iCs/>
              </w:rPr>
            </w:pPr>
            <w:r w:rsidRPr="00E4438B">
              <w:rPr>
                <w:rFonts w:ascii="Times New Roman" w:hAnsi="Times New Roman"/>
                <w:iCs/>
              </w:rPr>
              <w:t>0</w:t>
            </w:r>
          </w:p>
        </w:tc>
        <w:tc>
          <w:tcPr>
            <w:tcW w:w="1220" w:type="dxa"/>
            <w:tcBorders>
              <w:top w:val="nil"/>
              <w:left w:val="nil"/>
              <w:bottom w:val="single" w:sz="4" w:space="0" w:color="auto"/>
              <w:right w:val="single" w:sz="4" w:space="0" w:color="auto"/>
            </w:tcBorders>
            <w:shd w:val="clear" w:color="auto" w:fill="auto"/>
            <w:vAlign w:val="center"/>
            <w:hideMark/>
          </w:tcPr>
          <w:p w14:paraId="55A0EE91" w14:textId="77777777" w:rsidR="00E4438B" w:rsidRPr="00E4438B" w:rsidRDefault="00E4438B" w:rsidP="0020398B">
            <w:pPr>
              <w:jc w:val="center"/>
              <w:rPr>
                <w:rFonts w:ascii="Times New Roman" w:hAnsi="Times New Roman"/>
                <w:iCs/>
              </w:rPr>
            </w:pPr>
            <w:r w:rsidRPr="00E4438B">
              <w:rPr>
                <w:rFonts w:ascii="Times New Roman" w:hAnsi="Times New Roman"/>
                <w:iCs/>
              </w:rPr>
              <w:t>0</w:t>
            </w:r>
          </w:p>
        </w:tc>
        <w:tc>
          <w:tcPr>
            <w:tcW w:w="1020" w:type="dxa"/>
            <w:tcBorders>
              <w:top w:val="nil"/>
              <w:left w:val="nil"/>
              <w:bottom w:val="single" w:sz="4" w:space="0" w:color="auto"/>
              <w:right w:val="single" w:sz="4" w:space="0" w:color="auto"/>
            </w:tcBorders>
            <w:shd w:val="clear" w:color="auto" w:fill="auto"/>
            <w:vAlign w:val="center"/>
            <w:hideMark/>
          </w:tcPr>
          <w:p w14:paraId="19ED190E" w14:textId="77777777" w:rsidR="00E4438B" w:rsidRPr="00E4438B" w:rsidRDefault="00E4438B" w:rsidP="0020398B">
            <w:pPr>
              <w:jc w:val="center"/>
              <w:rPr>
                <w:rFonts w:ascii="Times New Roman" w:hAnsi="Times New Roman"/>
                <w:iCs/>
              </w:rPr>
            </w:pPr>
            <w:r w:rsidRPr="00E4438B">
              <w:rPr>
                <w:rFonts w:ascii="Times New Roman" w:hAnsi="Times New Roman"/>
                <w:iCs/>
              </w:rPr>
              <w:t>12</w:t>
            </w:r>
          </w:p>
        </w:tc>
        <w:tc>
          <w:tcPr>
            <w:tcW w:w="1077" w:type="dxa"/>
            <w:tcBorders>
              <w:top w:val="nil"/>
              <w:left w:val="nil"/>
              <w:bottom w:val="single" w:sz="4" w:space="0" w:color="auto"/>
              <w:right w:val="single" w:sz="4" w:space="0" w:color="auto"/>
            </w:tcBorders>
            <w:shd w:val="clear" w:color="auto" w:fill="auto"/>
            <w:vAlign w:val="center"/>
            <w:hideMark/>
          </w:tcPr>
          <w:p w14:paraId="37E6E289" w14:textId="77777777" w:rsidR="00E4438B" w:rsidRPr="00E4438B" w:rsidRDefault="00E4438B" w:rsidP="0020398B">
            <w:pPr>
              <w:jc w:val="center"/>
              <w:rPr>
                <w:rFonts w:ascii="Times New Roman" w:hAnsi="Times New Roman"/>
                <w:iCs/>
              </w:rPr>
            </w:pPr>
            <w:r w:rsidRPr="00E4438B">
              <w:rPr>
                <w:rFonts w:ascii="Times New Roman" w:hAnsi="Times New Roman"/>
                <w:iCs/>
              </w:rPr>
              <w:t>10</w:t>
            </w:r>
          </w:p>
        </w:tc>
        <w:tc>
          <w:tcPr>
            <w:tcW w:w="1100" w:type="dxa"/>
            <w:tcBorders>
              <w:top w:val="nil"/>
              <w:left w:val="nil"/>
              <w:bottom w:val="single" w:sz="4" w:space="0" w:color="auto"/>
              <w:right w:val="single" w:sz="4" w:space="0" w:color="auto"/>
            </w:tcBorders>
            <w:shd w:val="clear" w:color="auto" w:fill="auto"/>
            <w:vAlign w:val="center"/>
            <w:hideMark/>
          </w:tcPr>
          <w:p w14:paraId="2F8D814E" w14:textId="77777777" w:rsidR="00E4438B" w:rsidRPr="00E4438B" w:rsidRDefault="00E4438B" w:rsidP="0020398B">
            <w:pPr>
              <w:jc w:val="center"/>
              <w:rPr>
                <w:rFonts w:ascii="Times New Roman" w:hAnsi="Times New Roman"/>
                <w:iCs/>
              </w:rPr>
            </w:pPr>
            <w:proofErr w:type="spellStart"/>
            <w:r w:rsidRPr="00E4438B">
              <w:rPr>
                <w:rFonts w:ascii="Times New Roman" w:hAnsi="Times New Roman"/>
                <w:iCs/>
              </w:rPr>
              <w:t>n.a</w:t>
            </w:r>
            <w:proofErr w:type="spellEnd"/>
            <w:r w:rsidRPr="00E4438B">
              <w:rPr>
                <w:rFonts w:ascii="Times New Roman" w:hAnsi="Times New Roman"/>
                <w:iCs/>
              </w:rPr>
              <w:t>.</w:t>
            </w:r>
          </w:p>
        </w:tc>
        <w:tc>
          <w:tcPr>
            <w:tcW w:w="1180" w:type="dxa"/>
            <w:tcBorders>
              <w:top w:val="nil"/>
              <w:left w:val="nil"/>
              <w:bottom w:val="single" w:sz="4" w:space="0" w:color="auto"/>
              <w:right w:val="single" w:sz="4" w:space="0" w:color="auto"/>
            </w:tcBorders>
            <w:shd w:val="clear" w:color="auto" w:fill="auto"/>
            <w:vAlign w:val="center"/>
            <w:hideMark/>
          </w:tcPr>
          <w:p w14:paraId="62A65783" w14:textId="77777777" w:rsidR="00E4438B" w:rsidRPr="00E4438B" w:rsidRDefault="00E4438B" w:rsidP="0020398B">
            <w:pPr>
              <w:jc w:val="center"/>
              <w:rPr>
                <w:rFonts w:ascii="Times New Roman" w:hAnsi="Times New Roman"/>
                <w:iCs/>
              </w:rPr>
            </w:pPr>
            <w:proofErr w:type="spellStart"/>
            <w:r w:rsidRPr="00E4438B">
              <w:rPr>
                <w:rFonts w:ascii="Times New Roman" w:hAnsi="Times New Roman"/>
                <w:iCs/>
              </w:rPr>
              <w:t>n.a</w:t>
            </w:r>
            <w:proofErr w:type="spellEnd"/>
            <w:r w:rsidRPr="00E4438B">
              <w:rPr>
                <w:rFonts w:ascii="Times New Roman" w:hAnsi="Times New Roman"/>
                <w:iCs/>
              </w:rPr>
              <w:t>.</w:t>
            </w:r>
          </w:p>
        </w:tc>
        <w:tc>
          <w:tcPr>
            <w:tcW w:w="1170" w:type="dxa"/>
            <w:tcBorders>
              <w:top w:val="nil"/>
              <w:left w:val="nil"/>
              <w:bottom w:val="single" w:sz="4" w:space="0" w:color="auto"/>
              <w:right w:val="single" w:sz="4" w:space="0" w:color="auto"/>
            </w:tcBorders>
            <w:shd w:val="clear" w:color="auto" w:fill="auto"/>
            <w:vAlign w:val="center"/>
            <w:hideMark/>
          </w:tcPr>
          <w:p w14:paraId="2278360D" w14:textId="77777777" w:rsidR="00E4438B" w:rsidRPr="00E4438B" w:rsidRDefault="00E4438B" w:rsidP="0020398B">
            <w:pPr>
              <w:jc w:val="center"/>
              <w:rPr>
                <w:rFonts w:ascii="Times New Roman" w:hAnsi="Times New Roman"/>
                <w:iCs/>
              </w:rPr>
            </w:pPr>
            <w:r w:rsidRPr="00E4438B">
              <w:rPr>
                <w:rFonts w:ascii="Times New Roman" w:hAnsi="Times New Roman"/>
                <w:iCs/>
              </w:rPr>
              <w:t>68</w:t>
            </w:r>
          </w:p>
        </w:tc>
        <w:tc>
          <w:tcPr>
            <w:tcW w:w="1233" w:type="dxa"/>
            <w:tcBorders>
              <w:top w:val="nil"/>
              <w:left w:val="nil"/>
              <w:bottom w:val="single" w:sz="4" w:space="0" w:color="auto"/>
              <w:right w:val="single" w:sz="4" w:space="0" w:color="auto"/>
            </w:tcBorders>
            <w:shd w:val="clear" w:color="auto" w:fill="auto"/>
            <w:vAlign w:val="center"/>
            <w:hideMark/>
          </w:tcPr>
          <w:p w14:paraId="78BE550E" w14:textId="77777777" w:rsidR="00E4438B" w:rsidRPr="00E4438B" w:rsidRDefault="00E4438B" w:rsidP="0020398B">
            <w:pPr>
              <w:jc w:val="center"/>
              <w:rPr>
                <w:rFonts w:ascii="Times New Roman" w:hAnsi="Times New Roman"/>
                <w:iCs/>
              </w:rPr>
            </w:pPr>
            <w:r w:rsidRPr="00E4438B">
              <w:rPr>
                <w:rFonts w:ascii="Times New Roman" w:hAnsi="Times New Roman"/>
                <w:iCs/>
              </w:rPr>
              <w:t>85</w:t>
            </w:r>
          </w:p>
        </w:tc>
      </w:tr>
      <w:tr w:rsidR="00E4438B" w:rsidRPr="00E4438B" w14:paraId="1C1C367A" w14:textId="77777777" w:rsidTr="00226735">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881D164" w14:textId="77777777" w:rsidR="00E4438B" w:rsidRPr="00E4438B" w:rsidRDefault="00E4438B" w:rsidP="00E4438B">
            <w:pPr>
              <w:rPr>
                <w:rFonts w:ascii="Times New Roman" w:hAnsi="Times New Roman"/>
                <w:iCs/>
              </w:rPr>
            </w:pPr>
            <w:r w:rsidRPr="00E4438B">
              <w:rPr>
                <w:rFonts w:ascii="Times New Roman" w:hAnsi="Times New Roman"/>
                <w:iCs/>
              </w:rPr>
              <w:t>2016</w:t>
            </w:r>
          </w:p>
        </w:tc>
        <w:tc>
          <w:tcPr>
            <w:tcW w:w="1120" w:type="dxa"/>
            <w:tcBorders>
              <w:top w:val="nil"/>
              <w:left w:val="nil"/>
              <w:bottom w:val="single" w:sz="4" w:space="0" w:color="auto"/>
              <w:right w:val="single" w:sz="4" w:space="0" w:color="auto"/>
            </w:tcBorders>
            <w:shd w:val="clear" w:color="auto" w:fill="auto"/>
            <w:vAlign w:val="center"/>
            <w:hideMark/>
          </w:tcPr>
          <w:p w14:paraId="574AC617" w14:textId="77777777" w:rsidR="00E4438B" w:rsidRPr="00E4438B" w:rsidRDefault="00E4438B" w:rsidP="0020398B">
            <w:pPr>
              <w:jc w:val="center"/>
              <w:rPr>
                <w:rFonts w:ascii="Times New Roman" w:hAnsi="Times New Roman"/>
                <w:iCs/>
              </w:rPr>
            </w:pPr>
            <w:r w:rsidRPr="00E4438B">
              <w:rPr>
                <w:rFonts w:ascii="Times New Roman" w:hAnsi="Times New Roman"/>
                <w:iCs/>
              </w:rPr>
              <w:t>0</w:t>
            </w:r>
          </w:p>
        </w:tc>
        <w:tc>
          <w:tcPr>
            <w:tcW w:w="1220" w:type="dxa"/>
            <w:tcBorders>
              <w:top w:val="nil"/>
              <w:left w:val="nil"/>
              <w:bottom w:val="single" w:sz="4" w:space="0" w:color="auto"/>
              <w:right w:val="single" w:sz="4" w:space="0" w:color="auto"/>
            </w:tcBorders>
            <w:shd w:val="clear" w:color="auto" w:fill="auto"/>
            <w:vAlign w:val="center"/>
            <w:hideMark/>
          </w:tcPr>
          <w:p w14:paraId="6A9E353F" w14:textId="77777777" w:rsidR="00E4438B" w:rsidRPr="00E4438B" w:rsidRDefault="00E4438B" w:rsidP="0020398B">
            <w:pPr>
              <w:jc w:val="center"/>
              <w:rPr>
                <w:rFonts w:ascii="Times New Roman" w:hAnsi="Times New Roman"/>
                <w:iCs/>
              </w:rPr>
            </w:pPr>
            <w:r w:rsidRPr="00E4438B">
              <w:rPr>
                <w:rFonts w:ascii="Times New Roman" w:hAnsi="Times New Roman"/>
                <w:iCs/>
              </w:rPr>
              <w:t>0</w:t>
            </w:r>
          </w:p>
        </w:tc>
        <w:tc>
          <w:tcPr>
            <w:tcW w:w="1020" w:type="dxa"/>
            <w:tcBorders>
              <w:top w:val="nil"/>
              <w:left w:val="nil"/>
              <w:bottom w:val="single" w:sz="4" w:space="0" w:color="auto"/>
              <w:right w:val="single" w:sz="4" w:space="0" w:color="auto"/>
            </w:tcBorders>
            <w:shd w:val="clear" w:color="auto" w:fill="auto"/>
            <w:vAlign w:val="center"/>
            <w:hideMark/>
          </w:tcPr>
          <w:p w14:paraId="526DAA5F" w14:textId="77777777" w:rsidR="00E4438B" w:rsidRPr="00E4438B" w:rsidRDefault="00E4438B" w:rsidP="0020398B">
            <w:pPr>
              <w:jc w:val="center"/>
              <w:rPr>
                <w:rFonts w:ascii="Times New Roman" w:hAnsi="Times New Roman"/>
                <w:iCs/>
              </w:rPr>
            </w:pPr>
            <w:r w:rsidRPr="00E4438B">
              <w:rPr>
                <w:rFonts w:ascii="Times New Roman" w:hAnsi="Times New Roman"/>
                <w:iCs/>
              </w:rPr>
              <w:t>12</w:t>
            </w:r>
          </w:p>
        </w:tc>
        <w:tc>
          <w:tcPr>
            <w:tcW w:w="1077" w:type="dxa"/>
            <w:tcBorders>
              <w:top w:val="nil"/>
              <w:left w:val="nil"/>
              <w:bottom w:val="single" w:sz="4" w:space="0" w:color="auto"/>
              <w:right w:val="single" w:sz="4" w:space="0" w:color="auto"/>
            </w:tcBorders>
            <w:shd w:val="clear" w:color="auto" w:fill="auto"/>
            <w:vAlign w:val="center"/>
            <w:hideMark/>
          </w:tcPr>
          <w:p w14:paraId="542DDB59" w14:textId="77777777" w:rsidR="00E4438B" w:rsidRPr="00E4438B" w:rsidRDefault="00E4438B" w:rsidP="0020398B">
            <w:pPr>
              <w:jc w:val="center"/>
              <w:rPr>
                <w:rFonts w:ascii="Times New Roman" w:hAnsi="Times New Roman"/>
                <w:iCs/>
              </w:rPr>
            </w:pPr>
            <w:r w:rsidRPr="00E4438B">
              <w:rPr>
                <w:rFonts w:ascii="Times New Roman" w:hAnsi="Times New Roman"/>
                <w:iCs/>
              </w:rPr>
              <w:t>10</w:t>
            </w:r>
          </w:p>
        </w:tc>
        <w:tc>
          <w:tcPr>
            <w:tcW w:w="1100" w:type="dxa"/>
            <w:tcBorders>
              <w:top w:val="nil"/>
              <w:left w:val="nil"/>
              <w:bottom w:val="single" w:sz="4" w:space="0" w:color="auto"/>
              <w:right w:val="single" w:sz="4" w:space="0" w:color="auto"/>
            </w:tcBorders>
            <w:shd w:val="clear" w:color="auto" w:fill="auto"/>
            <w:vAlign w:val="center"/>
            <w:hideMark/>
          </w:tcPr>
          <w:p w14:paraId="7E44C131" w14:textId="77777777" w:rsidR="00E4438B" w:rsidRPr="00E4438B" w:rsidRDefault="00E4438B" w:rsidP="0020398B">
            <w:pPr>
              <w:jc w:val="center"/>
              <w:rPr>
                <w:rFonts w:ascii="Times New Roman" w:hAnsi="Times New Roman"/>
                <w:iCs/>
              </w:rPr>
            </w:pPr>
            <w:proofErr w:type="spellStart"/>
            <w:r w:rsidRPr="00E4438B">
              <w:rPr>
                <w:rFonts w:ascii="Times New Roman" w:hAnsi="Times New Roman"/>
                <w:iCs/>
              </w:rPr>
              <w:t>n.a</w:t>
            </w:r>
            <w:proofErr w:type="spellEnd"/>
            <w:r w:rsidRPr="00E4438B">
              <w:rPr>
                <w:rFonts w:ascii="Times New Roman" w:hAnsi="Times New Roman"/>
                <w:iCs/>
              </w:rPr>
              <w:t>.</w:t>
            </w:r>
          </w:p>
        </w:tc>
        <w:tc>
          <w:tcPr>
            <w:tcW w:w="1180" w:type="dxa"/>
            <w:tcBorders>
              <w:top w:val="nil"/>
              <w:left w:val="nil"/>
              <w:bottom w:val="single" w:sz="4" w:space="0" w:color="auto"/>
              <w:right w:val="single" w:sz="4" w:space="0" w:color="auto"/>
            </w:tcBorders>
            <w:shd w:val="clear" w:color="auto" w:fill="auto"/>
            <w:vAlign w:val="center"/>
            <w:hideMark/>
          </w:tcPr>
          <w:p w14:paraId="2EB4692A" w14:textId="77777777" w:rsidR="00E4438B" w:rsidRPr="00E4438B" w:rsidRDefault="00E4438B" w:rsidP="0020398B">
            <w:pPr>
              <w:jc w:val="center"/>
              <w:rPr>
                <w:rFonts w:ascii="Times New Roman" w:hAnsi="Times New Roman"/>
                <w:iCs/>
              </w:rPr>
            </w:pPr>
            <w:proofErr w:type="spellStart"/>
            <w:r w:rsidRPr="00E4438B">
              <w:rPr>
                <w:rFonts w:ascii="Times New Roman" w:hAnsi="Times New Roman"/>
                <w:iCs/>
              </w:rPr>
              <w:t>n.a</w:t>
            </w:r>
            <w:proofErr w:type="spellEnd"/>
            <w:r w:rsidRPr="00E4438B">
              <w:rPr>
                <w:rFonts w:ascii="Times New Roman" w:hAnsi="Times New Roman"/>
                <w:iCs/>
              </w:rPr>
              <w:t>.</w:t>
            </w:r>
          </w:p>
        </w:tc>
        <w:tc>
          <w:tcPr>
            <w:tcW w:w="1170" w:type="dxa"/>
            <w:tcBorders>
              <w:top w:val="nil"/>
              <w:left w:val="nil"/>
              <w:bottom w:val="single" w:sz="4" w:space="0" w:color="auto"/>
              <w:right w:val="single" w:sz="4" w:space="0" w:color="auto"/>
            </w:tcBorders>
            <w:shd w:val="clear" w:color="auto" w:fill="auto"/>
            <w:vAlign w:val="center"/>
            <w:hideMark/>
          </w:tcPr>
          <w:p w14:paraId="5A334D8B" w14:textId="77777777" w:rsidR="00E4438B" w:rsidRPr="00E4438B" w:rsidRDefault="00E4438B" w:rsidP="0020398B">
            <w:pPr>
              <w:jc w:val="center"/>
              <w:rPr>
                <w:rFonts w:ascii="Times New Roman" w:hAnsi="Times New Roman"/>
                <w:iCs/>
              </w:rPr>
            </w:pPr>
            <w:r w:rsidRPr="00E4438B">
              <w:rPr>
                <w:rFonts w:ascii="Times New Roman" w:hAnsi="Times New Roman"/>
                <w:iCs/>
              </w:rPr>
              <w:t>68</w:t>
            </w:r>
          </w:p>
        </w:tc>
        <w:tc>
          <w:tcPr>
            <w:tcW w:w="1233" w:type="dxa"/>
            <w:tcBorders>
              <w:top w:val="nil"/>
              <w:left w:val="nil"/>
              <w:bottom w:val="single" w:sz="4" w:space="0" w:color="auto"/>
              <w:right w:val="single" w:sz="4" w:space="0" w:color="auto"/>
            </w:tcBorders>
            <w:shd w:val="clear" w:color="auto" w:fill="auto"/>
            <w:vAlign w:val="center"/>
            <w:hideMark/>
          </w:tcPr>
          <w:p w14:paraId="7D32ACCD" w14:textId="77777777" w:rsidR="00E4438B" w:rsidRPr="00E4438B" w:rsidRDefault="00E4438B" w:rsidP="0020398B">
            <w:pPr>
              <w:jc w:val="center"/>
              <w:rPr>
                <w:rFonts w:ascii="Times New Roman" w:hAnsi="Times New Roman"/>
                <w:iCs/>
              </w:rPr>
            </w:pPr>
            <w:r w:rsidRPr="00E4438B">
              <w:rPr>
                <w:rFonts w:ascii="Times New Roman" w:hAnsi="Times New Roman"/>
                <w:iCs/>
              </w:rPr>
              <w:t>77</w:t>
            </w:r>
          </w:p>
        </w:tc>
      </w:tr>
      <w:tr w:rsidR="00E4438B" w:rsidRPr="00E4438B" w14:paraId="7C00190C" w14:textId="77777777" w:rsidTr="00226735">
        <w:trPr>
          <w:trHeight w:val="44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1629F7F" w14:textId="77777777" w:rsidR="00E4438B" w:rsidRPr="00E4438B" w:rsidRDefault="00E4438B" w:rsidP="00E4438B">
            <w:pPr>
              <w:rPr>
                <w:rFonts w:ascii="Times New Roman" w:hAnsi="Times New Roman"/>
                <w:iCs/>
              </w:rPr>
            </w:pPr>
            <w:r w:rsidRPr="00E4438B">
              <w:rPr>
                <w:rFonts w:ascii="Times New Roman" w:hAnsi="Times New Roman"/>
                <w:iCs/>
              </w:rPr>
              <w:t>2017</w:t>
            </w:r>
          </w:p>
        </w:tc>
        <w:tc>
          <w:tcPr>
            <w:tcW w:w="1120" w:type="dxa"/>
            <w:tcBorders>
              <w:top w:val="nil"/>
              <w:left w:val="nil"/>
              <w:bottom w:val="single" w:sz="4" w:space="0" w:color="auto"/>
              <w:right w:val="single" w:sz="4" w:space="0" w:color="auto"/>
            </w:tcBorders>
            <w:shd w:val="clear" w:color="auto" w:fill="auto"/>
            <w:vAlign w:val="center"/>
            <w:hideMark/>
          </w:tcPr>
          <w:p w14:paraId="3F8D6EF4" w14:textId="77777777" w:rsidR="00E4438B" w:rsidRPr="00E4438B" w:rsidRDefault="00E4438B" w:rsidP="0020398B">
            <w:pPr>
              <w:jc w:val="center"/>
              <w:rPr>
                <w:rFonts w:ascii="Times New Roman" w:hAnsi="Times New Roman"/>
                <w:iCs/>
              </w:rPr>
            </w:pPr>
            <w:r w:rsidRPr="00E4438B">
              <w:rPr>
                <w:rFonts w:ascii="Times New Roman" w:hAnsi="Times New Roman"/>
                <w:iCs/>
              </w:rPr>
              <w:t>0</w:t>
            </w:r>
          </w:p>
        </w:tc>
        <w:tc>
          <w:tcPr>
            <w:tcW w:w="1220" w:type="dxa"/>
            <w:tcBorders>
              <w:top w:val="nil"/>
              <w:left w:val="nil"/>
              <w:bottom w:val="single" w:sz="4" w:space="0" w:color="auto"/>
              <w:right w:val="single" w:sz="4" w:space="0" w:color="auto"/>
            </w:tcBorders>
            <w:shd w:val="clear" w:color="auto" w:fill="auto"/>
            <w:vAlign w:val="center"/>
            <w:hideMark/>
          </w:tcPr>
          <w:p w14:paraId="2FE659BD" w14:textId="77777777" w:rsidR="00E4438B" w:rsidRPr="00E4438B" w:rsidRDefault="00E4438B" w:rsidP="0020398B">
            <w:pPr>
              <w:jc w:val="center"/>
              <w:rPr>
                <w:rFonts w:ascii="Times New Roman" w:hAnsi="Times New Roman"/>
                <w:iCs/>
              </w:rPr>
            </w:pPr>
            <w:r w:rsidRPr="00E4438B">
              <w:rPr>
                <w:rFonts w:ascii="Times New Roman" w:hAnsi="Times New Roman"/>
                <w:iCs/>
              </w:rPr>
              <w:t>0</w:t>
            </w:r>
          </w:p>
        </w:tc>
        <w:tc>
          <w:tcPr>
            <w:tcW w:w="1020" w:type="dxa"/>
            <w:tcBorders>
              <w:top w:val="nil"/>
              <w:left w:val="nil"/>
              <w:bottom w:val="single" w:sz="4" w:space="0" w:color="auto"/>
              <w:right w:val="single" w:sz="4" w:space="0" w:color="auto"/>
            </w:tcBorders>
            <w:shd w:val="clear" w:color="auto" w:fill="auto"/>
            <w:vAlign w:val="center"/>
            <w:hideMark/>
          </w:tcPr>
          <w:p w14:paraId="330D7776" w14:textId="77777777" w:rsidR="00E4438B" w:rsidRPr="00E4438B" w:rsidRDefault="00E4438B" w:rsidP="0020398B">
            <w:pPr>
              <w:jc w:val="center"/>
              <w:rPr>
                <w:rFonts w:ascii="Times New Roman" w:hAnsi="Times New Roman"/>
                <w:iCs/>
              </w:rPr>
            </w:pPr>
            <w:r w:rsidRPr="00E4438B">
              <w:rPr>
                <w:rFonts w:ascii="Times New Roman" w:hAnsi="Times New Roman"/>
                <w:iCs/>
              </w:rPr>
              <w:t>12</w:t>
            </w:r>
          </w:p>
        </w:tc>
        <w:tc>
          <w:tcPr>
            <w:tcW w:w="1077" w:type="dxa"/>
            <w:tcBorders>
              <w:top w:val="nil"/>
              <w:left w:val="nil"/>
              <w:bottom w:val="single" w:sz="4" w:space="0" w:color="auto"/>
              <w:right w:val="single" w:sz="4" w:space="0" w:color="auto"/>
            </w:tcBorders>
            <w:shd w:val="clear" w:color="auto" w:fill="auto"/>
            <w:vAlign w:val="center"/>
            <w:hideMark/>
          </w:tcPr>
          <w:p w14:paraId="26ACAE81" w14:textId="77777777" w:rsidR="00E4438B" w:rsidRPr="00E4438B" w:rsidRDefault="00E4438B" w:rsidP="0020398B">
            <w:pPr>
              <w:jc w:val="center"/>
              <w:rPr>
                <w:rFonts w:ascii="Times New Roman" w:hAnsi="Times New Roman"/>
                <w:iCs/>
              </w:rPr>
            </w:pPr>
            <w:r w:rsidRPr="00E4438B">
              <w:rPr>
                <w:rFonts w:ascii="Times New Roman" w:hAnsi="Times New Roman"/>
                <w:iCs/>
              </w:rPr>
              <w:t>11</w:t>
            </w:r>
          </w:p>
        </w:tc>
        <w:tc>
          <w:tcPr>
            <w:tcW w:w="1100" w:type="dxa"/>
            <w:tcBorders>
              <w:top w:val="nil"/>
              <w:left w:val="nil"/>
              <w:bottom w:val="single" w:sz="4" w:space="0" w:color="auto"/>
              <w:right w:val="single" w:sz="4" w:space="0" w:color="auto"/>
            </w:tcBorders>
            <w:shd w:val="clear" w:color="auto" w:fill="auto"/>
            <w:vAlign w:val="center"/>
            <w:hideMark/>
          </w:tcPr>
          <w:p w14:paraId="49AF4D06" w14:textId="77777777" w:rsidR="00E4438B" w:rsidRPr="00E4438B" w:rsidRDefault="00E4438B" w:rsidP="0020398B">
            <w:pPr>
              <w:jc w:val="center"/>
              <w:rPr>
                <w:rFonts w:ascii="Times New Roman" w:hAnsi="Times New Roman"/>
                <w:iCs/>
              </w:rPr>
            </w:pPr>
            <w:proofErr w:type="spellStart"/>
            <w:r w:rsidRPr="00E4438B">
              <w:rPr>
                <w:rFonts w:ascii="Times New Roman" w:hAnsi="Times New Roman"/>
                <w:iCs/>
              </w:rPr>
              <w:t>n.a</w:t>
            </w:r>
            <w:proofErr w:type="spellEnd"/>
            <w:r w:rsidRPr="00E4438B">
              <w:rPr>
                <w:rFonts w:ascii="Times New Roman" w:hAnsi="Times New Roman"/>
                <w:iCs/>
              </w:rPr>
              <w:t>.</w:t>
            </w:r>
          </w:p>
        </w:tc>
        <w:tc>
          <w:tcPr>
            <w:tcW w:w="1180" w:type="dxa"/>
            <w:tcBorders>
              <w:top w:val="nil"/>
              <w:left w:val="nil"/>
              <w:bottom w:val="single" w:sz="4" w:space="0" w:color="auto"/>
              <w:right w:val="single" w:sz="4" w:space="0" w:color="auto"/>
            </w:tcBorders>
            <w:shd w:val="clear" w:color="auto" w:fill="auto"/>
            <w:vAlign w:val="center"/>
            <w:hideMark/>
          </w:tcPr>
          <w:p w14:paraId="652AC7ED" w14:textId="77777777" w:rsidR="00E4438B" w:rsidRPr="00E4438B" w:rsidRDefault="00E4438B" w:rsidP="0020398B">
            <w:pPr>
              <w:jc w:val="center"/>
              <w:rPr>
                <w:rFonts w:ascii="Times New Roman" w:hAnsi="Times New Roman"/>
                <w:iCs/>
              </w:rPr>
            </w:pPr>
            <w:proofErr w:type="spellStart"/>
            <w:r w:rsidRPr="00E4438B">
              <w:rPr>
                <w:rFonts w:ascii="Times New Roman" w:hAnsi="Times New Roman"/>
                <w:iCs/>
              </w:rPr>
              <w:t>n.a</w:t>
            </w:r>
            <w:proofErr w:type="spellEnd"/>
            <w:r w:rsidRPr="00E4438B">
              <w:rPr>
                <w:rFonts w:ascii="Times New Roman" w:hAnsi="Times New Roman"/>
                <w:iCs/>
              </w:rPr>
              <w:t>.</w:t>
            </w:r>
          </w:p>
        </w:tc>
        <w:tc>
          <w:tcPr>
            <w:tcW w:w="1170" w:type="dxa"/>
            <w:tcBorders>
              <w:top w:val="nil"/>
              <w:left w:val="nil"/>
              <w:bottom w:val="single" w:sz="4" w:space="0" w:color="auto"/>
              <w:right w:val="single" w:sz="4" w:space="0" w:color="auto"/>
            </w:tcBorders>
            <w:shd w:val="clear" w:color="auto" w:fill="auto"/>
            <w:vAlign w:val="center"/>
            <w:hideMark/>
          </w:tcPr>
          <w:p w14:paraId="3544CCC1" w14:textId="77777777" w:rsidR="00E4438B" w:rsidRPr="00E4438B" w:rsidRDefault="00E4438B" w:rsidP="0020398B">
            <w:pPr>
              <w:jc w:val="center"/>
              <w:rPr>
                <w:rFonts w:ascii="Times New Roman" w:hAnsi="Times New Roman"/>
                <w:iCs/>
              </w:rPr>
            </w:pPr>
            <w:r w:rsidRPr="00E4438B">
              <w:rPr>
                <w:rFonts w:ascii="Times New Roman" w:hAnsi="Times New Roman"/>
                <w:iCs/>
              </w:rPr>
              <w:t>88</w:t>
            </w:r>
          </w:p>
        </w:tc>
        <w:tc>
          <w:tcPr>
            <w:tcW w:w="1233" w:type="dxa"/>
            <w:tcBorders>
              <w:top w:val="nil"/>
              <w:left w:val="nil"/>
              <w:bottom w:val="single" w:sz="4" w:space="0" w:color="auto"/>
              <w:right w:val="single" w:sz="4" w:space="0" w:color="auto"/>
            </w:tcBorders>
            <w:shd w:val="clear" w:color="auto" w:fill="auto"/>
            <w:vAlign w:val="center"/>
            <w:hideMark/>
          </w:tcPr>
          <w:p w14:paraId="2B6FD30B" w14:textId="77777777" w:rsidR="00E4438B" w:rsidRPr="00E4438B" w:rsidRDefault="00E4438B" w:rsidP="0020398B">
            <w:pPr>
              <w:jc w:val="center"/>
              <w:rPr>
                <w:rFonts w:ascii="Times New Roman" w:hAnsi="Times New Roman"/>
                <w:iCs/>
              </w:rPr>
            </w:pPr>
            <w:r w:rsidRPr="00E4438B">
              <w:rPr>
                <w:rFonts w:ascii="Times New Roman" w:hAnsi="Times New Roman"/>
                <w:iCs/>
              </w:rPr>
              <w:t>81</w:t>
            </w:r>
          </w:p>
        </w:tc>
      </w:tr>
      <w:tr w:rsidR="00E4438B" w:rsidRPr="00E4438B" w14:paraId="6DBE7D47" w14:textId="77777777" w:rsidTr="00226735">
        <w:trPr>
          <w:trHeight w:val="405"/>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ACDC936" w14:textId="77777777" w:rsidR="00E4438B" w:rsidRPr="00E4438B" w:rsidRDefault="00E4438B" w:rsidP="00E4438B">
            <w:pPr>
              <w:rPr>
                <w:rFonts w:ascii="Times New Roman" w:hAnsi="Times New Roman"/>
                <w:iCs/>
              </w:rPr>
            </w:pPr>
            <w:r w:rsidRPr="00E4438B">
              <w:rPr>
                <w:rFonts w:ascii="Times New Roman" w:hAnsi="Times New Roman"/>
                <w:iCs/>
              </w:rPr>
              <w:t>2018</w:t>
            </w:r>
          </w:p>
        </w:tc>
        <w:tc>
          <w:tcPr>
            <w:tcW w:w="1120" w:type="dxa"/>
            <w:tcBorders>
              <w:top w:val="nil"/>
              <w:left w:val="nil"/>
              <w:bottom w:val="single" w:sz="4" w:space="0" w:color="auto"/>
              <w:right w:val="single" w:sz="4" w:space="0" w:color="auto"/>
            </w:tcBorders>
            <w:shd w:val="clear" w:color="auto" w:fill="auto"/>
            <w:vAlign w:val="center"/>
            <w:hideMark/>
          </w:tcPr>
          <w:p w14:paraId="33ACED2B" w14:textId="77777777" w:rsidR="00E4438B" w:rsidRPr="00E4438B" w:rsidRDefault="00E4438B" w:rsidP="0020398B">
            <w:pPr>
              <w:jc w:val="center"/>
              <w:rPr>
                <w:rFonts w:ascii="Times New Roman" w:hAnsi="Times New Roman"/>
                <w:iCs/>
              </w:rPr>
            </w:pPr>
            <w:r w:rsidRPr="00E4438B">
              <w:rPr>
                <w:rFonts w:ascii="Times New Roman" w:hAnsi="Times New Roman"/>
                <w:iCs/>
              </w:rPr>
              <w:t>0</w:t>
            </w:r>
          </w:p>
        </w:tc>
        <w:tc>
          <w:tcPr>
            <w:tcW w:w="1220" w:type="dxa"/>
            <w:tcBorders>
              <w:top w:val="nil"/>
              <w:left w:val="nil"/>
              <w:bottom w:val="single" w:sz="4" w:space="0" w:color="auto"/>
              <w:right w:val="single" w:sz="4" w:space="0" w:color="auto"/>
            </w:tcBorders>
            <w:shd w:val="clear" w:color="auto" w:fill="auto"/>
            <w:vAlign w:val="center"/>
            <w:hideMark/>
          </w:tcPr>
          <w:p w14:paraId="0C134837" w14:textId="77777777" w:rsidR="00E4438B" w:rsidRPr="00E4438B" w:rsidRDefault="00E4438B" w:rsidP="0020398B">
            <w:pPr>
              <w:jc w:val="center"/>
              <w:rPr>
                <w:rFonts w:ascii="Times New Roman" w:hAnsi="Times New Roman"/>
                <w:iCs/>
              </w:rPr>
            </w:pPr>
            <w:r w:rsidRPr="00E4438B">
              <w:rPr>
                <w:rFonts w:ascii="Times New Roman" w:hAnsi="Times New Roman"/>
                <w:iCs/>
              </w:rPr>
              <w:t>0</w:t>
            </w:r>
          </w:p>
        </w:tc>
        <w:tc>
          <w:tcPr>
            <w:tcW w:w="1020" w:type="dxa"/>
            <w:tcBorders>
              <w:top w:val="nil"/>
              <w:left w:val="nil"/>
              <w:bottom w:val="single" w:sz="4" w:space="0" w:color="auto"/>
              <w:right w:val="single" w:sz="4" w:space="0" w:color="auto"/>
            </w:tcBorders>
            <w:shd w:val="clear" w:color="auto" w:fill="auto"/>
            <w:vAlign w:val="center"/>
            <w:hideMark/>
          </w:tcPr>
          <w:p w14:paraId="5AC6254B" w14:textId="77777777" w:rsidR="00E4438B" w:rsidRPr="00E4438B" w:rsidRDefault="00E4438B" w:rsidP="0020398B">
            <w:pPr>
              <w:jc w:val="center"/>
              <w:rPr>
                <w:rFonts w:ascii="Times New Roman" w:hAnsi="Times New Roman"/>
                <w:iCs/>
              </w:rPr>
            </w:pPr>
            <w:r w:rsidRPr="00E4438B">
              <w:rPr>
                <w:rFonts w:ascii="Times New Roman" w:hAnsi="Times New Roman"/>
                <w:iCs/>
              </w:rPr>
              <w:t>12</w:t>
            </w:r>
          </w:p>
        </w:tc>
        <w:tc>
          <w:tcPr>
            <w:tcW w:w="1077" w:type="dxa"/>
            <w:tcBorders>
              <w:top w:val="nil"/>
              <w:left w:val="nil"/>
              <w:bottom w:val="single" w:sz="4" w:space="0" w:color="auto"/>
              <w:right w:val="single" w:sz="4" w:space="0" w:color="auto"/>
            </w:tcBorders>
            <w:shd w:val="clear" w:color="auto" w:fill="auto"/>
            <w:vAlign w:val="center"/>
            <w:hideMark/>
          </w:tcPr>
          <w:p w14:paraId="7E919ABD" w14:textId="77777777" w:rsidR="00E4438B" w:rsidRPr="00E4438B" w:rsidRDefault="00E4438B" w:rsidP="0020398B">
            <w:pPr>
              <w:jc w:val="center"/>
              <w:rPr>
                <w:rFonts w:ascii="Times New Roman" w:hAnsi="Times New Roman"/>
                <w:iCs/>
              </w:rPr>
            </w:pPr>
            <w:r w:rsidRPr="00E4438B">
              <w:rPr>
                <w:rFonts w:ascii="Times New Roman" w:hAnsi="Times New Roman"/>
                <w:iCs/>
              </w:rPr>
              <w:t>12</w:t>
            </w:r>
          </w:p>
        </w:tc>
        <w:tc>
          <w:tcPr>
            <w:tcW w:w="1100" w:type="dxa"/>
            <w:tcBorders>
              <w:top w:val="nil"/>
              <w:left w:val="nil"/>
              <w:bottom w:val="single" w:sz="4" w:space="0" w:color="auto"/>
              <w:right w:val="single" w:sz="4" w:space="0" w:color="auto"/>
            </w:tcBorders>
            <w:shd w:val="clear" w:color="auto" w:fill="auto"/>
            <w:vAlign w:val="center"/>
            <w:hideMark/>
          </w:tcPr>
          <w:p w14:paraId="32EA4577" w14:textId="77777777" w:rsidR="00E4438B" w:rsidRPr="00E4438B" w:rsidRDefault="00E4438B" w:rsidP="0020398B">
            <w:pPr>
              <w:jc w:val="center"/>
              <w:rPr>
                <w:rFonts w:ascii="Times New Roman" w:hAnsi="Times New Roman"/>
                <w:iCs/>
              </w:rPr>
            </w:pPr>
            <w:r w:rsidRPr="00E4438B">
              <w:rPr>
                <w:rFonts w:ascii="Times New Roman" w:hAnsi="Times New Roman"/>
                <w:iCs/>
              </w:rPr>
              <w:t>20</w:t>
            </w:r>
          </w:p>
        </w:tc>
        <w:tc>
          <w:tcPr>
            <w:tcW w:w="1180" w:type="dxa"/>
            <w:tcBorders>
              <w:top w:val="nil"/>
              <w:left w:val="nil"/>
              <w:bottom w:val="single" w:sz="4" w:space="0" w:color="auto"/>
              <w:right w:val="single" w:sz="4" w:space="0" w:color="auto"/>
            </w:tcBorders>
            <w:shd w:val="clear" w:color="auto" w:fill="auto"/>
            <w:vAlign w:val="center"/>
            <w:hideMark/>
          </w:tcPr>
          <w:p w14:paraId="6077A2FF" w14:textId="77777777" w:rsidR="00E4438B" w:rsidRPr="00E4438B" w:rsidRDefault="00E4438B" w:rsidP="0020398B">
            <w:pPr>
              <w:jc w:val="center"/>
              <w:rPr>
                <w:rFonts w:ascii="Times New Roman" w:hAnsi="Times New Roman"/>
                <w:iCs/>
              </w:rPr>
            </w:pPr>
            <w:r w:rsidRPr="00E4438B">
              <w:rPr>
                <w:rFonts w:ascii="Times New Roman" w:hAnsi="Times New Roman"/>
                <w:iCs/>
              </w:rPr>
              <w:t>20</w:t>
            </w:r>
          </w:p>
        </w:tc>
        <w:tc>
          <w:tcPr>
            <w:tcW w:w="1170" w:type="dxa"/>
            <w:tcBorders>
              <w:top w:val="nil"/>
              <w:left w:val="nil"/>
              <w:bottom w:val="single" w:sz="4" w:space="0" w:color="auto"/>
              <w:right w:val="single" w:sz="4" w:space="0" w:color="auto"/>
            </w:tcBorders>
            <w:shd w:val="clear" w:color="auto" w:fill="auto"/>
            <w:vAlign w:val="center"/>
            <w:hideMark/>
          </w:tcPr>
          <w:p w14:paraId="68B4F663" w14:textId="77777777" w:rsidR="00E4438B" w:rsidRPr="00E4438B" w:rsidRDefault="00E4438B" w:rsidP="0020398B">
            <w:pPr>
              <w:jc w:val="center"/>
              <w:rPr>
                <w:rFonts w:ascii="Times New Roman" w:hAnsi="Times New Roman"/>
                <w:iCs/>
              </w:rPr>
            </w:pPr>
            <w:r w:rsidRPr="00E4438B">
              <w:rPr>
                <w:rFonts w:ascii="Times New Roman" w:hAnsi="Times New Roman"/>
                <w:iCs/>
              </w:rPr>
              <w:t>68</w:t>
            </w:r>
          </w:p>
        </w:tc>
        <w:tc>
          <w:tcPr>
            <w:tcW w:w="1233" w:type="dxa"/>
            <w:tcBorders>
              <w:top w:val="nil"/>
              <w:left w:val="nil"/>
              <w:bottom w:val="single" w:sz="4" w:space="0" w:color="auto"/>
              <w:right w:val="single" w:sz="4" w:space="0" w:color="auto"/>
            </w:tcBorders>
            <w:shd w:val="clear" w:color="auto" w:fill="auto"/>
            <w:vAlign w:val="center"/>
            <w:hideMark/>
          </w:tcPr>
          <w:p w14:paraId="015D276F" w14:textId="77777777" w:rsidR="00E4438B" w:rsidRPr="00E4438B" w:rsidRDefault="00E4438B" w:rsidP="0020398B">
            <w:pPr>
              <w:jc w:val="center"/>
              <w:rPr>
                <w:rFonts w:ascii="Times New Roman" w:hAnsi="Times New Roman"/>
                <w:iCs/>
              </w:rPr>
            </w:pPr>
            <w:r w:rsidRPr="00E4438B">
              <w:rPr>
                <w:rFonts w:ascii="Times New Roman" w:hAnsi="Times New Roman"/>
                <w:iCs/>
              </w:rPr>
              <w:t>65</w:t>
            </w:r>
          </w:p>
        </w:tc>
      </w:tr>
      <w:tr w:rsidR="00E4438B" w:rsidRPr="00E4438B" w14:paraId="1C7D03CB" w14:textId="77777777" w:rsidTr="00226735">
        <w:trPr>
          <w:trHeight w:val="39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FD8F039" w14:textId="77777777" w:rsidR="00E4438B" w:rsidRPr="00E4438B" w:rsidRDefault="00E4438B" w:rsidP="00E4438B">
            <w:pPr>
              <w:rPr>
                <w:rFonts w:ascii="Times New Roman" w:hAnsi="Times New Roman"/>
                <w:iCs/>
              </w:rPr>
            </w:pPr>
            <w:r w:rsidRPr="00E4438B">
              <w:rPr>
                <w:rFonts w:ascii="Times New Roman" w:hAnsi="Times New Roman"/>
                <w:iCs/>
              </w:rPr>
              <w:t>2019</w:t>
            </w:r>
          </w:p>
        </w:tc>
        <w:tc>
          <w:tcPr>
            <w:tcW w:w="1120" w:type="dxa"/>
            <w:tcBorders>
              <w:top w:val="nil"/>
              <w:left w:val="nil"/>
              <w:bottom w:val="single" w:sz="4" w:space="0" w:color="auto"/>
              <w:right w:val="single" w:sz="4" w:space="0" w:color="auto"/>
            </w:tcBorders>
            <w:shd w:val="clear" w:color="auto" w:fill="auto"/>
            <w:vAlign w:val="center"/>
            <w:hideMark/>
          </w:tcPr>
          <w:p w14:paraId="0084A196" w14:textId="77777777" w:rsidR="00E4438B" w:rsidRPr="00E4438B" w:rsidRDefault="00E4438B" w:rsidP="0020398B">
            <w:pPr>
              <w:jc w:val="center"/>
              <w:rPr>
                <w:rFonts w:ascii="Times New Roman" w:hAnsi="Times New Roman"/>
                <w:iCs/>
              </w:rPr>
            </w:pPr>
            <w:r w:rsidRPr="00E4438B">
              <w:rPr>
                <w:rFonts w:ascii="Times New Roman" w:hAnsi="Times New Roman"/>
                <w:iCs/>
              </w:rPr>
              <w:t>0</w:t>
            </w:r>
          </w:p>
        </w:tc>
        <w:tc>
          <w:tcPr>
            <w:tcW w:w="1220" w:type="dxa"/>
            <w:tcBorders>
              <w:top w:val="nil"/>
              <w:left w:val="nil"/>
              <w:bottom w:val="single" w:sz="4" w:space="0" w:color="auto"/>
              <w:right w:val="single" w:sz="4" w:space="0" w:color="auto"/>
            </w:tcBorders>
            <w:shd w:val="clear" w:color="auto" w:fill="auto"/>
            <w:vAlign w:val="center"/>
            <w:hideMark/>
          </w:tcPr>
          <w:p w14:paraId="7B37BA06" w14:textId="77777777" w:rsidR="00E4438B" w:rsidRPr="00E4438B" w:rsidRDefault="00E4438B" w:rsidP="0020398B">
            <w:pPr>
              <w:jc w:val="center"/>
              <w:rPr>
                <w:rFonts w:ascii="Times New Roman" w:hAnsi="Times New Roman"/>
                <w:iCs/>
              </w:rPr>
            </w:pPr>
            <w:r w:rsidRPr="00E4438B">
              <w:rPr>
                <w:rFonts w:ascii="Times New Roman" w:hAnsi="Times New Roman"/>
                <w:iCs/>
              </w:rPr>
              <w:t>0</w:t>
            </w:r>
          </w:p>
        </w:tc>
        <w:tc>
          <w:tcPr>
            <w:tcW w:w="1020" w:type="dxa"/>
            <w:tcBorders>
              <w:top w:val="nil"/>
              <w:left w:val="nil"/>
              <w:bottom w:val="single" w:sz="4" w:space="0" w:color="auto"/>
              <w:right w:val="single" w:sz="4" w:space="0" w:color="auto"/>
            </w:tcBorders>
            <w:shd w:val="clear" w:color="auto" w:fill="auto"/>
            <w:vAlign w:val="center"/>
            <w:hideMark/>
          </w:tcPr>
          <w:p w14:paraId="23E883C6" w14:textId="77777777" w:rsidR="00E4438B" w:rsidRPr="00E4438B" w:rsidRDefault="00E4438B" w:rsidP="0020398B">
            <w:pPr>
              <w:jc w:val="center"/>
              <w:rPr>
                <w:rFonts w:ascii="Times New Roman" w:hAnsi="Times New Roman"/>
                <w:iCs/>
              </w:rPr>
            </w:pPr>
            <w:r w:rsidRPr="00E4438B">
              <w:rPr>
                <w:rFonts w:ascii="Times New Roman" w:hAnsi="Times New Roman"/>
                <w:iCs/>
              </w:rPr>
              <w:t>12</w:t>
            </w:r>
          </w:p>
        </w:tc>
        <w:tc>
          <w:tcPr>
            <w:tcW w:w="1077" w:type="dxa"/>
            <w:tcBorders>
              <w:top w:val="nil"/>
              <w:left w:val="nil"/>
              <w:bottom w:val="single" w:sz="4" w:space="0" w:color="auto"/>
              <w:right w:val="single" w:sz="4" w:space="0" w:color="auto"/>
            </w:tcBorders>
            <w:shd w:val="clear" w:color="auto" w:fill="auto"/>
            <w:vAlign w:val="center"/>
            <w:hideMark/>
          </w:tcPr>
          <w:p w14:paraId="2A14113B" w14:textId="77777777" w:rsidR="00E4438B" w:rsidRPr="00E4438B" w:rsidRDefault="00E4438B" w:rsidP="0020398B">
            <w:pPr>
              <w:jc w:val="center"/>
              <w:rPr>
                <w:rFonts w:ascii="Times New Roman" w:hAnsi="Times New Roman"/>
                <w:iCs/>
              </w:rPr>
            </w:pPr>
            <w:r w:rsidRPr="00E4438B">
              <w:rPr>
                <w:rFonts w:ascii="Times New Roman" w:hAnsi="Times New Roman"/>
                <w:iCs/>
              </w:rPr>
              <w:t>12</w:t>
            </w:r>
          </w:p>
        </w:tc>
        <w:tc>
          <w:tcPr>
            <w:tcW w:w="1100" w:type="dxa"/>
            <w:tcBorders>
              <w:top w:val="nil"/>
              <w:left w:val="nil"/>
              <w:bottom w:val="single" w:sz="4" w:space="0" w:color="auto"/>
              <w:right w:val="single" w:sz="4" w:space="0" w:color="auto"/>
            </w:tcBorders>
            <w:shd w:val="clear" w:color="auto" w:fill="auto"/>
            <w:vAlign w:val="center"/>
            <w:hideMark/>
          </w:tcPr>
          <w:p w14:paraId="5EE5D727" w14:textId="77777777" w:rsidR="00E4438B" w:rsidRPr="00E4438B" w:rsidRDefault="00E4438B" w:rsidP="0020398B">
            <w:pPr>
              <w:jc w:val="center"/>
              <w:rPr>
                <w:rFonts w:ascii="Times New Roman" w:hAnsi="Times New Roman"/>
                <w:iCs/>
              </w:rPr>
            </w:pPr>
            <w:r w:rsidRPr="00E4438B">
              <w:rPr>
                <w:rFonts w:ascii="Times New Roman" w:hAnsi="Times New Roman"/>
                <w:iCs/>
              </w:rPr>
              <w:t>20</w:t>
            </w:r>
          </w:p>
        </w:tc>
        <w:tc>
          <w:tcPr>
            <w:tcW w:w="1180" w:type="dxa"/>
            <w:tcBorders>
              <w:top w:val="nil"/>
              <w:left w:val="nil"/>
              <w:bottom w:val="single" w:sz="4" w:space="0" w:color="auto"/>
              <w:right w:val="single" w:sz="4" w:space="0" w:color="auto"/>
            </w:tcBorders>
            <w:shd w:val="clear" w:color="auto" w:fill="auto"/>
            <w:vAlign w:val="center"/>
            <w:hideMark/>
          </w:tcPr>
          <w:p w14:paraId="327BE163" w14:textId="77777777" w:rsidR="00E4438B" w:rsidRPr="00E4438B" w:rsidRDefault="00E4438B" w:rsidP="0020398B">
            <w:pPr>
              <w:jc w:val="center"/>
              <w:rPr>
                <w:rFonts w:ascii="Times New Roman" w:hAnsi="Times New Roman"/>
                <w:iCs/>
              </w:rPr>
            </w:pPr>
            <w:r w:rsidRPr="00E4438B">
              <w:rPr>
                <w:rFonts w:ascii="Times New Roman" w:hAnsi="Times New Roman"/>
                <w:iCs/>
              </w:rPr>
              <w:t>15</w:t>
            </w:r>
          </w:p>
        </w:tc>
        <w:tc>
          <w:tcPr>
            <w:tcW w:w="1170" w:type="dxa"/>
            <w:tcBorders>
              <w:top w:val="nil"/>
              <w:left w:val="nil"/>
              <w:bottom w:val="single" w:sz="4" w:space="0" w:color="auto"/>
              <w:right w:val="single" w:sz="4" w:space="0" w:color="auto"/>
            </w:tcBorders>
            <w:shd w:val="clear" w:color="auto" w:fill="auto"/>
            <w:vAlign w:val="center"/>
            <w:hideMark/>
          </w:tcPr>
          <w:p w14:paraId="55827439" w14:textId="77777777" w:rsidR="00E4438B" w:rsidRPr="00E4438B" w:rsidRDefault="00E4438B" w:rsidP="0020398B">
            <w:pPr>
              <w:jc w:val="center"/>
              <w:rPr>
                <w:rFonts w:ascii="Times New Roman" w:hAnsi="Times New Roman"/>
                <w:iCs/>
              </w:rPr>
            </w:pPr>
            <w:r w:rsidRPr="00E4438B">
              <w:rPr>
                <w:rFonts w:ascii="Times New Roman" w:hAnsi="Times New Roman"/>
                <w:iCs/>
              </w:rPr>
              <w:t>68</w:t>
            </w:r>
          </w:p>
        </w:tc>
        <w:tc>
          <w:tcPr>
            <w:tcW w:w="1233" w:type="dxa"/>
            <w:tcBorders>
              <w:top w:val="nil"/>
              <w:left w:val="nil"/>
              <w:bottom w:val="single" w:sz="4" w:space="0" w:color="auto"/>
              <w:right w:val="single" w:sz="4" w:space="0" w:color="auto"/>
            </w:tcBorders>
            <w:shd w:val="clear" w:color="auto" w:fill="auto"/>
            <w:vAlign w:val="center"/>
            <w:hideMark/>
          </w:tcPr>
          <w:p w14:paraId="08B17FB5" w14:textId="77777777" w:rsidR="00E4438B" w:rsidRPr="00E4438B" w:rsidRDefault="00E4438B" w:rsidP="0020398B">
            <w:pPr>
              <w:jc w:val="center"/>
              <w:rPr>
                <w:rFonts w:ascii="Times New Roman" w:hAnsi="Times New Roman"/>
                <w:iCs/>
              </w:rPr>
            </w:pPr>
            <w:r w:rsidRPr="00E4438B">
              <w:rPr>
                <w:rFonts w:ascii="Times New Roman" w:hAnsi="Times New Roman"/>
                <w:iCs/>
              </w:rPr>
              <w:t>61</w:t>
            </w:r>
          </w:p>
        </w:tc>
      </w:tr>
      <w:tr w:rsidR="00E4438B" w:rsidRPr="00E4438B" w14:paraId="5AD6A790" w14:textId="77777777" w:rsidTr="00226735">
        <w:trPr>
          <w:trHeight w:val="51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3074FB4" w14:textId="77777777" w:rsidR="00E4438B" w:rsidRPr="00E4438B" w:rsidRDefault="00E4438B" w:rsidP="00E4438B">
            <w:pPr>
              <w:rPr>
                <w:rFonts w:ascii="Times New Roman" w:hAnsi="Times New Roman"/>
                <w:iCs/>
              </w:rPr>
            </w:pPr>
            <w:r w:rsidRPr="00E4438B">
              <w:rPr>
                <w:rFonts w:ascii="Times New Roman" w:hAnsi="Times New Roman"/>
                <w:iCs/>
              </w:rPr>
              <w:t>2020</w:t>
            </w:r>
          </w:p>
        </w:tc>
        <w:tc>
          <w:tcPr>
            <w:tcW w:w="1120" w:type="dxa"/>
            <w:tcBorders>
              <w:top w:val="nil"/>
              <w:left w:val="nil"/>
              <w:bottom w:val="single" w:sz="4" w:space="0" w:color="auto"/>
              <w:right w:val="single" w:sz="4" w:space="0" w:color="auto"/>
            </w:tcBorders>
            <w:shd w:val="clear" w:color="auto" w:fill="auto"/>
            <w:vAlign w:val="center"/>
            <w:hideMark/>
          </w:tcPr>
          <w:p w14:paraId="4A894E68" w14:textId="77777777" w:rsidR="00E4438B" w:rsidRPr="00E4438B" w:rsidRDefault="00E4438B" w:rsidP="0020398B">
            <w:pPr>
              <w:jc w:val="center"/>
              <w:rPr>
                <w:rFonts w:ascii="Times New Roman" w:hAnsi="Times New Roman"/>
                <w:iCs/>
              </w:rPr>
            </w:pPr>
            <w:r w:rsidRPr="00E4438B">
              <w:rPr>
                <w:rFonts w:ascii="Times New Roman" w:hAnsi="Times New Roman"/>
                <w:iCs/>
              </w:rPr>
              <w:t>0</w:t>
            </w:r>
          </w:p>
        </w:tc>
        <w:tc>
          <w:tcPr>
            <w:tcW w:w="1220" w:type="dxa"/>
            <w:tcBorders>
              <w:top w:val="nil"/>
              <w:left w:val="nil"/>
              <w:bottom w:val="single" w:sz="4" w:space="0" w:color="auto"/>
              <w:right w:val="single" w:sz="4" w:space="0" w:color="auto"/>
            </w:tcBorders>
            <w:shd w:val="clear" w:color="auto" w:fill="auto"/>
            <w:vAlign w:val="center"/>
            <w:hideMark/>
          </w:tcPr>
          <w:p w14:paraId="1091D775" w14:textId="77777777" w:rsidR="00E4438B" w:rsidRPr="00E4438B" w:rsidRDefault="00E4438B" w:rsidP="0020398B">
            <w:pPr>
              <w:jc w:val="center"/>
              <w:rPr>
                <w:rFonts w:ascii="Times New Roman" w:hAnsi="Times New Roman"/>
                <w:iCs/>
              </w:rPr>
            </w:pPr>
            <w:r w:rsidRPr="00E4438B">
              <w:rPr>
                <w:rFonts w:ascii="Times New Roman" w:hAnsi="Times New Roman"/>
                <w:iCs/>
              </w:rPr>
              <w:t>0</w:t>
            </w:r>
          </w:p>
        </w:tc>
        <w:tc>
          <w:tcPr>
            <w:tcW w:w="1020" w:type="dxa"/>
            <w:tcBorders>
              <w:top w:val="nil"/>
              <w:left w:val="nil"/>
              <w:bottom w:val="single" w:sz="4" w:space="0" w:color="auto"/>
              <w:right w:val="single" w:sz="4" w:space="0" w:color="auto"/>
            </w:tcBorders>
            <w:shd w:val="clear" w:color="auto" w:fill="auto"/>
            <w:vAlign w:val="center"/>
            <w:hideMark/>
          </w:tcPr>
          <w:p w14:paraId="46036EA8" w14:textId="77777777" w:rsidR="00E4438B" w:rsidRPr="00E4438B" w:rsidRDefault="00E4438B" w:rsidP="0020398B">
            <w:pPr>
              <w:jc w:val="center"/>
              <w:rPr>
                <w:rFonts w:ascii="Times New Roman" w:hAnsi="Times New Roman"/>
                <w:iCs/>
              </w:rPr>
            </w:pPr>
            <w:r w:rsidRPr="00E4438B">
              <w:rPr>
                <w:rFonts w:ascii="Times New Roman" w:hAnsi="Times New Roman"/>
                <w:iCs/>
              </w:rPr>
              <w:t>12</w:t>
            </w:r>
          </w:p>
        </w:tc>
        <w:tc>
          <w:tcPr>
            <w:tcW w:w="1077" w:type="dxa"/>
            <w:tcBorders>
              <w:top w:val="nil"/>
              <w:left w:val="nil"/>
              <w:bottom w:val="single" w:sz="4" w:space="0" w:color="auto"/>
              <w:right w:val="single" w:sz="4" w:space="0" w:color="auto"/>
            </w:tcBorders>
            <w:shd w:val="clear" w:color="auto" w:fill="auto"/>
            <w:vAlign w:val="center"/>
            <w:hideMark/>
          </w:tcPr>
          <w:p w14:paraId="0CB903FE" w14:textId="77777777" w:rsidR="00E4438B" w:rsidRPr="00E4438B" w:rsidRDefault="00E4438B" w:rsidP="0020398B">
            <w:pPr>
              <w:jc w:val="center"/>
              <w:rPr>
                <w:rFonts w:ascii="Times New Roman" w:hAnsi="Times New Roman"/>
                <w:iCs/>
              </w:rPr>
            </w:pPr>
            <w:r w:rsidRPr="00E4438B">
              <w:rPr>
                <w:rFonts w:ascii="Times New Roman" w:hAnsi="Times New Roman"/>
                <w:iCs/>
              </w:rPr>
              <w:t>12</w:t>
            </w:r>
          </w:p>
        </w:tc>
        <w:tc>
          <w:tcPr>
            <w:tcW w:w="1100" w:type="dxa"/>
            <w:tcBorders>
              <w:top w:val="nil"/>
              <w:left w:val="nil"/>
              <w:bottom w:val="single" w:sz="4" w:space="0" w:color="auto"/>
              <w:right w:val="single" w:sz="4" w:space="0" w:color="auto"/>
            </w:tcBorders>
            <w:shd w:val="clear" w:color="auto" w:fill="auto"/>
            <w:vAlign w:val="center"/>
            <w:hideMark/>
          </w:tcPr>
          <w:p w14:paraId="30DADC66" w14:textId="77777777" w:rsidR="00E4438B" w:rsidRPr="00E4438B" w:rsidRDefault="00E4438B" w:rsidP="0020398B">
            <w:pPr>
              <w:jc w:val="center"/>
              <w:rPr>
                <w:rFonts w:ascii="Times New Roman" w:hAnsi="Times New Roman"/>
                <w:iCs/>
              </w:rPr>
            </w:pPr>
            <w:r w:rsidRPr="00E4438B">
              <w:rPr>
                <w:rFonts w:ascii="Times New Roman" w:hAnsi="Times New Roman"/>
                <w:iCs/>
              </w:rPr>
              <w:t>20</w:t>
            </w:r>
          </w:p>
        </w:tc>
        <w:tc>
          <w:tcPr>
            <w:tcW w:w="1180" w:type="dxa"/>
            <w:tcBorders>
              <w:top w:val="nil"/>
              <w:left w:val="nil"/>
              <w:bottom w:val="single" w:sz="4" w:space="0" w:color="auto"/>
              <w:right w:val="single" w:sz="4" w:space="0" w:color="auto"/>
            </w:tcBorders>
            <w:shd w:val="clear" w:color="auto" w:fill="auto"/>
            <w:vAlign w:val="center"/>
            <w:hideMark/>
          </w:tcPr>
          <w:p w14:paraId="57460693" w14:textId="77777777" w:rsidR="00E4438B" w:rsidRPr="00E4438B" w:rsidRDefault="00E4438B" w:rsidP="0020398B">
            <w:pPr>
              <w:jc w:val="center"/>
              <w:rPr>
                <w:rFonts w:ascii="Times New Roman" w:hAnsi="Times New Roman"/>
                <w:iCs/>
              </w:rPr>
            </w:pPr>
            <w:r w:rsidRPr="00E4438B">
              <w:rPr>
                <w:rFonts w:ascii="Times New Roman" w:hAnsi="Times New Roman"/>
                <w:iCs/>
              </w:rPr>
              <w:t>12</w:t>
            </w:r>
          </w:p>
        </w:tc>
        <w:tc>
          <w:tcPr>
            <w:tcW w:w="1170" w:type="dxa"/>
            <w:tcBorders>
              <w:top w:val="nil"/>
              <w:left w:val="nil"/>
              <w:bottom w:val="single" w:sz="4" w:space="0" w:color="auto"/>
              <w:right w:val="single" w:sz="4" w:space="0" w:color="auto"/>
            </w:tcBorders>
            <w:shd w:val="clear" w:color="auto" w:fill="auto"/>
            <w:vAlign w:val="center"/>
            <w:hideMark/>
          </w:tcPr>
          <w:p w14:paraId="34772738" w14:textId="77777777" w:rsidR="00E4438B" w:rsidRPr="00E4438B" w:rsidRDefault="00E4438B" w:rsidP="0020398B">
            <w:pPr>
              <w:jc w:val="center"/>
              <w:rPr>
                <w:rFonts w:ascii="Times New Roman" w:hAnsi="Times New Roman"/>
                <w:iCs/>
              </w:rPr>
            </w:pPr>
            <w:r w:rsidRPr="00E4438B">
              <w:rPr>
                <w:rFonts w:ascii="Times New Roman" w:hAnsi="Times New Roman"/>
                <w:iCs/>
              </w:rPr>
              <w:t>124</w:t>
            </w:r>
          </w:p>
        </w:tc>
        <w:tc>
          <w:tcPr>
            <w:tcW w:w="1233" w:type="dxa"/>
            <w:tcBorders>
              <w:top w:val="nil"/>
              <w:left w:val="nil"/>
              <w:bottom w:val="single" w:sz="4" w:space="0" w:color="auto"/>
              <w:right w:val="single" w:sz="4" w:space="0" w:color="auto"/>
            </w:tcBorders>
            <w:shd w:val="clear" w:color="auto" w:fill="auto"/>
            <w:vAlign w:val="center"/>
            <w:hideMark/>
          </w:tcPr>
          <w:p w14:paraId="5A2865CF" w14:textId="77777777" w:rsidR="00E4438B" w:rsidRPr="00E4438B" w:rsidRDefault="00E4438B" w:rsidP="0020398B">
            <w:pPr>
              <w:jc w:val="center"/>
              <w:rPr>
                <w:rFonts w:ascii="Times New Roman" w:hAnsi="Times New Roman"/>
                <w:iCs/>
              </w:rPr>
            </w:pPr>
            <w:r w:rsidRPr="00E4438B">
              <w:rPr>
                <w:rFonts w:ascii="Times New Roman" w:hAnsi="Times New Roman"/>
                <w:iCs/>
              </w:rPr>
              <w:t>105</w:t>
            </w:r>
          </w:p>
        </w:tc>
      </w:tr>
      <w:tr w:rsidR="00E4438B" w:rsidRPr="00E4438B" w14:paraId="260B4145" w14:textId="77777777" w:rsidTr="0020398B">
        <w:trPr>
          <w:trHeight w:val="70"/>
        </w:trPr>
        <w:tc>
          <w:tcPr>
            <w:tcW w:w="580" w:type="dxa"/>
            <w:tcBorders>
              <w:top w:val="nil"/>
              <w:left w:val="nil"/>
              <w:bottom w:val="nil"/>
              <w:right w:val="nil"/>
            </w:tcBorders>
            <w:shd w:val="clear" w:color="auto" w:fill="auto"/>
            <w:noWrap/>
            <w:vAlign w:val="bottom"/>
            <w:hideMark/>
          </w:tcPr>
          <w:p w14:paraId="77E738B1" w14:textId="77777777" w:rsidR="00E4438B" w:rsidRPr="00E4438B" w:rsidRDefault="00E4438B" w:rsidP="00E4438B">
            <w:pPr>
              <w:rPr>
                <w:rFonts w:ascii="Times New Roman" w:hAnsi="Times New Roman"/>
                <w:iCs/>
              </w:rPr>
            </w:pPr>
          </w:p>
        </w:tc>
        <w:tc>
          <w:tcPr>
            <w:tcW w:w="2340" w:type="dxa"/>
            <w:gridSpan w:val="2"/>
            <w:tcBorders>
              <w:top w:val="nil"/>
              <w:left w:val="nil"/>
              <w:bottom w:val="nil"/>
              <w:right w:val="nil"/>
            </w:tcBorders>
            <w:shd w:val="clear" w:color="auto" w:fill="auto"/>
            <w:noWrap/>
            <w:vAlign w:val="bottom"/>
            <w:hideMark/>
          </w:tcPr>
          <w:p w14:paraId="7C76E864" w14:textId="77777777" w:rsidR="00E4438B" w:rsidRPr="00E4438B" w:rsidRDefault="00E4438B" w:rsidP="00E4438B">
            <w:pPr>
              <w:rPr>
                <w:rFonts w:ascii="Times New Roman" w:hAnsi="Times New Roman"/>
                <w:iCs/>
              </w:rPr>
            </w:pPr>
            <w:r w:rsidRPr="00E4438B">
              <w:rPr>
                <w:rFonts w:ascii="Times New Roman" w:hAnsi="Times New Roman"/>
                <w:iCs/>
              </w:rPr>
              <w:t xml:space="preserve">Forrás: </w:t>
            </w:r>
            <w:proofErr w:type="spellStart"/>
            <w:r w:rsidRPr="00E4438B">
              <w:rPr>
                <w:rFonts w:ascii="Times New Roman" w:hAnsi="Times New Roman"/>
                <w:iCs/>
              </w:rPr>
              <w:t>TeIR</w:t>
            </w:r>
            <w:proofErr w:type="spellEnd"/>
            <w:r w:rsidRPr="00E4438B">
              <w:rPr>
                <w:rFonts w:ascii="Times New Roman" w:hAnsi="Times New Roman"/>
                <w:iCs/>
              </w:rPr>
              <w:t xml:space="preserve">, KSH </w:t>
            </w:r>
            <w:proofErr w:type="spellStart"/>
            <w:r w:rsidRPr="00E4438B">
              <w:rPr>
                <w:rFonts w:ascii="Times New Roman" w:hAnsi="Times New Roman"/>
                <w:iCs/>
              </w:rPr>
              <w:t>Tstar</w:t>
            </w:r>
            <w:proofErr w:type="spellEnd"/>
          </w:p>
        </w:tc>
        <w:tc>
          <w:tcPr>
            <w:tcW w:w="1020" w:type="dxa"/>
            <w:tcBorders>
              <w:top w:val="nil"/>
              <w:left w:val="nil"/>
              <w:bottom w:val="nil"/>
              <w:right w:val="nil"/>
            </w:tcBorders>
            <w:shd w:val="clear" w:color="auto" w:fill="auto"/>
            <w:noWrap/>
            <w:vAlign w:val="bottom"/>
            <w:hideMark/>
          </w:tcPr>
          <w:p w14:paraId="78BE3B89" w14:textId="77777777" w:rsidR="00E4438B" w:rsidRPr="00E4438B" w:rsidRDefault="00E4438B" w:rsidP="00E4438B">
            <w:pPr>
              <w:rPr>
                <w:rFonts w:ascii="Times New Roman" w:hAnsi="Times New Roman"/>
                <w:iCs/>
              </w:rPr>
            </w:pPr>
          </w:p>
        </w:tc>
        <w:tc>
          <w:tcPr>
            <w:tcW w:w="1077" w:type="dxa"/>
            <w:tcBorders>
              <w:top w:val="nil"/>
              <w:left w:val="nil"/>
              <w:bottom w:val="nil"/>
              <w:right w:val="nil"/>
            </w:tcBorders>
            <w:shd w:val="clear" w:color="auto" w:fill="auto"/>
            <w:noWrap/>
            <w:vAlign w:val="bottom"/>
            <w:hideMark/>
          </w:tcPr>
          <w:p w14:paraId="34FEF6AC" w14:textId="77777777" w:rsidR="00E4438B" w:rsidRPr="00E4438B" w:rsidRDefault="00E4438B" w:rsidP="00E4438B">
            <w:pPr>
              <w:rPr>
                <w:rFonts w:ascii="Times New Roman" w:hAnsi="Times New Roman"/>
                <w:iCs/>
              </w:rPr>
            </w:pPr>
          </w:p>
        </w:tc>
        <w:tc>
          <w:tcPr>
            <w:tcW w:w="1100" w:type="dxa"/>
            <w:tcBorders>
              <w:top w:val="nil"/>
              <w:left w:val="nil"/>
              <w:bottom w:val="nil"/>
              <w:right w:val="nil"/>
            </w:tcBorders>
            <w:shd w:val="clear" w:color="auto" w:fill="auto"/>
            <w:noWrap/>
            <w:vAlign w:val="bottom"/>
            <w:hideMark/>
          </w:tcPr>
          <w:p w14:paraId="344A00B9" w14:textId="77777777" w:rsidR="00E4438B" w:rsidRPr="00E4438B" w:rsidRDefault="00E4438B" w:rsidP="00E4438B">
            <w:pPr>
              <w:rPr>
                <w:rFonts w:ascii="Times New Roman" w:hAnsi="Times New Roman"/>
                <w:iCs/>
              </w:rPr>
            </w:pPr>
          </w:p>
        </w:tc>
        <w:tc>
          <w:tcPr>
            <w:tcW w:w="1180" w:type="dxa"/>
            <w:tcBorders>
              <w:top w:val="nil"/>
              <w:left w:val="nil"/>
              <w:bottom w:val="nil"/>
              <w:right w:val="nil"/>
            </w:tcBorders>
            <w:shd w:val="clear" w:color="auto" w:fill="auto"/>
            <w:noWrap/>
            <w:vAlign w:val="bottom"/>
            <w:hideMark/>
          </w:tcPr>
          <w:p w14:paraId="160A83B0" w14:textId="77777777" w:rsidR="00E4438B" w:rsidRPr="00E4438B" w:rsidRDefault="00E4438B" w:rsidP="00E4438B">
            <w:pPr>
              <w:rPr>
                <w:rFonts w:ascii="Times New Roman" w:hAnsi="Times New Roman"/>
                <w:iCs/>
              </w:rPr>
            </w:pPr>
          </w:p>
        </w:tc>
        <w:tc>
          <w:tcPr>
            <w:tcW w:w="1170" w:type="dxa"/>
            <w:tcBorders>
              <w:top w:val="nil"/>
              <w:left w:val="nil"/>
              <w:bottom w:val="nil"/>
              <w:right w:val="nil"/>
            </w:tcBorders>
            <w:shd w:val="clear" w:color="auto" w:fill="auto"/>
            <w:noWrap/>
            <w:vAlign w:val="bottom"/>
            <w:hideMark/>
          </w:tcPr>
          <w:p w14:paraId="2C6ABF8B" w14:textId="77777777" w:rsidR="00E4438B" w:rsidRPr="00E4438B" w:rsidRDefault="00E4438B" w:rsidP="00E4438B">
            <w:pPr>
              <w:rPr>
                <w:rFonts w:ascii="Times New Roman" w:hAnsi="Times New Roman"/>
                <w:iCs/>
              </w:rPr>
            </w:pPr>
          </w:p>
        </w:tc>
        <w:tc>
          <w:tcPr>
            <w:tcW w:w="1233" w:type="dxa"/>
            <w:tcBorders>
              <w:top w:val="nil"/>
              <w:left w:val="nil"/>
              <w:bottom w:val="nil"/>
              <w:right w:val="nil"/>
            </w:tcBorders>
            <w:shd w:val="clear" w:color="auto" w:fill="auto"/>
            <w:noWrap/>
            <w:vAlign w:val="bottom"/>
            <w:hideMark/>
          </w:tcPr>
          <w:p w14:paraId="164311B6" w14:textId="77777777" w:rsidR="00E4438B" w:rsidRPr="00E4438B" w:rsidRDefault="00E4438B" w:rsidP="00E4438B">
            <w:pPr>
              <w:rPr>
                <w:rFonts w:ascii="Times New Roman" w:hAnsi="Times New Roman"/>
                <w:iCs/>
              </w:rPr>
            </w:pPr>
          </w:p>
        </w:tc>
      </w:tr>
    </w:tbl>
    <w:p w14:paraId="18D3B8DA" w14:textId="77777777" w:rsidR="00E4438B" w:rsidRPr="00E4438B" w:rsidRDefault="00E4438B" w:rsidP="00E4438B">
      <w:pPr>
        <w:rPr>
          <w:rFonts w:ascii="Times New Roman" w:hAnsi="Times New Roman"/>
          <w:bCs/>
          <w:i/>
          <w:iCs/>
        </w:rPr>
      </w:pPr>
    </w:p>
    <w:p w14:paraId="0D67534C" w14:textId="77777777" w:rsidR="008503C1" w:rsidRPr="008503C1" w:rsidRDefault="008503C1" w:rsidP="008503C1">
      <w:pPr>
        <w:rPr>
          <w:rFonts w:ascii="Times New Roman" w:hAnsi="Times New Roman"/>
          <w:i/>
        </w:rPr>
      </w:pPr>
    </w:p>
    <w:p w14:paraId="4FF344C1" w14:textId="77777777" w:rsidR="008503C1" w:rsidRPr="008503C1" w:rsidRDefault="008503C1" w:rsidP="003D472B">
      <w:pPr>
        <w:numPr>
          <w:ilvl w:val="0"/>
          <w:numId w:val="63"/>
        </w:numPr>
        <w:rPr>
          <w:rFonts w:ascii="Times New Roman" w:hAnsi="Times New Roman"/>
          <w:u w:val="single"/>
        </w:rPr>
      </w:pPr>
      <w:r w:rsidRPr="008503C1">
        <w:rPr>
          <w:rFonts w:ascii="Times New Roman" w:hAnsi="Times New Roman"/>
          <w:u w:val="single"/>
        </w:rPr>
        <w:t>gyermekvédelem</w:t>
      </w:r>
      <w:r w:rsidR="00312972" w:rsidRPr="00312972">
        <w:rPr>
          <w:rFonts w:ascii="Times New Roman" w:hAnsi="Times New Roman"/>
          <w:u w:val="single"/>
        </w:rPr>
        <w:t>,</w:t>
      </w:r>
      <w:r w:rsidR="00312972" w:rsidRPr="00312972">
        <w:rPr>
          <w:rFonts w:ascii="Times New Roman" w:hAnsi="Times New Roman"/>
          <w:sz w:val="24"/>
          <w:u w:val="single"/>
        </w:rPr>
        <w:t xml:space="preserve"> </w:t>
      </w:r>
      <w:r w:rsidR="00312972" w:rsidRPr="00312972">
        <w:rPr>
          <w:rFonts w:ascii="Times New Roman" w:hAnsi="Times New Roman"/>
          <w:u w:val="single"/>
        </w:rPr>
        <w:t>krízishelyzetben igénybe vehető szolgáltatások</w:t>
      </w:r>
      <w:r w:rsidRPr="008503C1">
        <w:rPr>
          <w:rFonts w:ascii="Times New Roman" w:hAnsi="Times New Roman"/>
          <w:u w:val="single"/>
        </w:rPr>
        <w:t>;</w:t>
      </w:r>
    </w:p>
    <w:p w14:paraId="42A17827" w14:textId="77777777" w:rsidR="008503C1" w:rsidRDefault="008503C1" w:rsidP="00C76BE7">
      <w:pPr>
        <w:rPr>
          <w:rFonts w:ascii="Times New Roman" w:hAnsi="Times New Roman"/>
        </w:rPr>
      </w:pPr>
    </w:p>
    <w:p w14:paraId="478B5A6B" w14:textId="77777777" w:rsidR="00BD3755" w:rsidRDefault="00D56573" w:rsidP="00BD3755">
      <w:pPr>
        <w:rPr>
          <w:rFonts w:ascii="Times New Roman" w:hAnsi="Times New Roman"/>
        </w:rPr>
      </w:pPr>
      <w:r w:rsidRPr="00D56573">
        <w:rPr>
          <w:rFonts w:ascii="Times New Roman" w:hAnsi="Times New Roman"/>
        </w:rPr>
        <w:t>A gyermekvédelem, olyan köztevékenység, mely a </w:t>
      </w:r>
      <w:hyperlink r:id="rId39" w:tooltip="Gyermek" w:history="1">
        <w:r w:rsidRPr="00D56573">
          <w:rPr>
            <w:rStyle w:val="Hiperhivatkozs"/>
            <w:rFonts w:ascii="Times New Roman" w:hAnsi="Times New Roman"/>
            <w:color w:val="auto"/>
            <w:sz w:val="22"/>
            <w:szCs w:val="24"/>
            <w:u w:val="none"/>
          </w:rPr>
          <w:t>gyermek</w:t>
        </w:r>
      </w:hyperlink>
      <w:r w:rsidRPr="00D56573">
        <w:rPr>
          <w:rFonts w:ascii="Times New Roman" w:hAnsi="Times New Roman"/>
        </w:rPr>
        <w:t> </w:t>
      </w:r>
      <w:hyperlink r:id="rId40" w:tooltip="Család (szociológia)" w:history="1">
        <w:r w:rsidRPr="00D56573">
          <w:rPr>
            <w:rStyle w:val="Hiperhivatkozs"/>
            <w:rFonts w:ascii="Times New Roman" w:hAnsi="Times New Roman"/>
            <w:color w:val="auto"/>
            <w:sz w:val="22"/>
            <w:szCs w:val="24"/>
            <w:u w:val="none"/>
          </w:rPr>
          <w:t>családban</w:t>
        </w:r>
      </w:hyperlink>
      <w:r w:rsidRPr="00D56573">
        <w:rPr>
          <w:rFonts w:ascii="Times New Roman" w:hAnsi="Times New Roman"/>
        </w:rPr>
        <w:t> történő nevelkedésének elősegítésére, veszélyeztetettségének megelőzésére és megszüntetésére, valamint a szülői vagy más hozzátartozói gondoskodásból kikerülő gyermek helyettesítő védelmének biztosítására szolgál.</w:t>
      </w:r>
      <w:r>
        <w:rPr>
          <w:rFonts w:ascii="Times New Roman" w:hAnsi="Times New Roman"/>
        </w:rPr>
        <w:t xml:space="preserve"> </w:t>
      </w:r>
      <w:r w:rsidR="00F75B2A">
        <w:rPr>
          <w:rFonts w:ascii="Times New Roman" w:hAnsi="Times New Roman"/>
        </w:rPr>
        <w:t>A gyermekjóléti alapellátások célj</w:t>
      </w:r>
      <w:r w:rsidR="00BD3755">
        <w:rPr>
          <w:rFonts w:ascii="Times New Roman" w:hAnsi="Times New Roman"/>
        </w:rPr>
        <w:t>a</w:t>
      </w:r>
      <w:r w:rsidR="00F75B2A">
        <w:rPr>
          <w:rFonts w:ascii="Times New Roman" w:hAnsi="Times New Roman"/>
        </w:rPr>
        <w:t xml:space="preserve"> a gyermek testi, értelmi, érzelmi, erkölcsi fejlődésének, jólétének, családban történő </w:t>
      </w:r>
      <w:r w:rsidR="00F75B2A">
        <w:rPr>
          <w:rFonts w:ascii="Times New Roman" w:hAnsi="Times New Roman"/>
        </w:rPr>
        <w:lastRenderedPageBreak/>
        <w:t xml:space="preserve">nevelésének elősegítése, veszélyeztetettségének megelőzése, megszüntetése, családból való kiemelésének megelőzése, a családból kiemelt gyermek visszahelyezése. Ezeket a feladatokat városunkban a Vecsés és Környéke Család- és </w:t>
      </w:r>
      <w:r w:rsidR="00B16083">
        <w:rPr>
          <w:rFonts w:ascii="Times New Roman" w:hAnsi="Times New Roman"/>
        </w:rPr>
        <w:t>G</w:t>
      </w:r>
      <w:r w:rsidR="00F75B2A">
        <w:rPr>
          <w:rFonts w:ascii="Times New Roman" w:hAnsi="Times New Roman"/>
        </w:rPr>
        <w:t xml:space="preserve">yermekjóléti Szolgálat és Központ látja el. </w:t>
      </w:r>
    </w:p>
    <w:p w14:paraId="48188413" w14:textId="77777777" w:rsidR="00D56573" w:rsidRDefault="00D56573" w:rsidP="00D56573">
      <w:pPr>
        <w:rPr>
          <w:rFonts w:ascii="Times New Roman" w:hAnsi="Times New Roman"/>
        </w:rPr>
      </w:pPr>
    </w:p>
    <w:tbl>
      <w:tblPr>
        <w:tblW w:w="8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9"/>
        <w:gridCol w:w="2270"/>
        <w:gridCol w:w="1966"/>
      </w:tblGrid>
      <w:tr w:rsidR="005168CF" w:rsidRPr="005168CF" w14:paraId="22830D50" w14:textId="77777777" w:rsidTr="00305A8E">
        <w:trPr>
          <w:trHeight w:val="311"/>
          <w:jc w:val="center"/>
        </w:trPr>
        <w:tc>
          <w:tcPr>
            <w:tcW w:w="4329" w:type="dxa"/>
            <w:tcBorders>
              <w:top w:val="single" w:sz="12" w:space="0" w:color="auto"/>
              <w:left w:val="single" w:sz="12" w:space="0" w:color="auto"/>
              <w:bottom w:val="single" w:sz="12" w:space="0" w:color="auto"/>
              <w:right w:val="single" w:sz="12" w:space="0" w:color="auto"/>
            </w:tcBorders>
            <w:vAlign w:val="center"/>
          </w:tcPr>
          <w:p w14:paraId="6F8FB87F" w14:textId="77777777" w:rsidR="005168CF" w:rsidRPr="005168CF" w:rsidRDefault="005168CF" w:rsidP="005168CF">
            <w:pPr>
              <w:rPr>
                <w:rFonts w:ascii="Times New Roman" w:hAnsi="Times New Roman"/>
                <w:b/>
                <w:iCs/>
              </w:rPr>
            </w:pPr>
          </w:p>
        </w:tc>
        <w:tc>
          <w:tcPr>
            <w:tcW w:w="2270" w:type="dxa"/>
            <w:tcBorders>
              <w:top w:val="single" w:sz="12" w:space="0" w:color="auto"/>
              <w:left w:val="single" w:sz="12" w:space="0" w:color="auto"/>
              <w:bottom w:val="single" w:sz="12" w:space="0" w:color="auto"/>
            </w:tcBorders>
            <w:vAlign w:val="center"/>
          </w:tcPr>
          <w:p w14:paraId="77A5DA0B" w14:textId="77777777" w:rsidR="005168CF" w:rsidRPr="005168CF" w:rsidRDefault="005168CF" w:rsidP="005168CF">
            <w:pPr>
              <w:rPr>
                <w:rFonts w:ascii="Times New Roman" w:hAnsi="Times New Roman"/>
                <w:b/>
                <w:iCs/>
              </w:rPr>
            </w:pPr>
            <w:r w:rsidRPr="005168CF">
              <w:rPr>
                <w:rFonts w:ascii="Times New Roman" w:hAnsi="Times New Roman"/>
                <w:b/>
                <w:iCs/>
              </w:rPr>
              <w:t>Tevékenység száma</w:t>
            </w:r>
          </w:p>
        </w:tc>
        <w:tc>
          <w:tcPr>
            <w:tcW w:w="1966" w:type="dxa"/>
            <w:tcBorders>
              <w:top w:val="single" w:sz="12" w:space="0" w:color="auto"/>
              <w:bottom w:val="single" w:sz="12" w:space="0" w:color="auto"/>
              <w:right w:val="single" w:sz="12" w:space="0" w:color="auto"/>
            </w:tcBorders>
            <w:vAlign w:val="center"/>
          </w:tcPr>
          <w:p w14:paraId="30AAC638" w14:textId="77777777" w:rsidR="005168CF" w:rsidRPr="005168CF" w:rsidRDefault="005168CF" w:rsidP="005168CF">
            <w:pPr>
              <w:rPr>
                <w:rFonts w:ascii="Times New Roman" w:hAnsi="Times New Roman"/>
                <w:b/>
                <w:iCs/>
              </w:rPr>
            </w:pPr>
            <w:r w:rsidRPr="005168CF">
              <w:rPr>
                <w:rFonts w:ascii="Times New Roman" w:hAnsi="Times New Roman"/>
                <w:b/>
                <w:iCs/>
              </w:rPr>
              <w:t>Ellátotti szám</w:t>
            </w:r>
          </w:p>
        </w:tc>
      </w:tr>
      <w:tr w:rsidR="005168CF" w:rsidRPr="005168CF" w14:paraId="6EB7AE0A" w14:textId="77777777" w:rsidTr="00305A8E">
        <w:trPr>
          <w:trHeight w:val="311"/>
          <w:jc w:val="center"/>
        </w:trPr>
        <w:tc>
          <w:tcPr>
            <w:tcW w:w="4329" w:type="dxa"/>
            <w:tcBorders>
              <w:top w:val="single" w:sz="12" w:space="0" w:color="auto"/>
              <w:left w:val="single" w:sz="12" w:space="0" w:color="auto"/>
              <w:right w:val="single" w:sz="12" w:space="0" w:color="auto"/>
            </w:tcBorders>
            <w:vAlign w:val="center"/>
          </w:tcPr>
          <w:p w14:paraId="18A28E08" w14:textId="77777777" w:rsidR="005168CF" w:rsidRPr="005168CF" w:rsidRDefault="005168CF" w:rsidP="005168CF">
            <w:pPr>
              <w:rPr>
                <w:rFonts w:ascii="Times New Roman" w:hAnsi="Times New Roman"/>
                <w:iCs/>
              </w:rPr>
            </w:pPr>
            <w:r w:rsidRPr="005168CF">
              <w:rPr>
                <w:rFonts w:ascii="Times New Roman" w:hAnsi="Times New Roman"/>
                <w:iCs/>
              </w:rPr>
              <w:t>Kapcsolattartási ügyelet</w:t>
            </w:r>
          </w:p>
        </w:tc>
        <w:tc>
          <w:tcPr>
            <w:tcW w:w="2270" w:type="dxa"/>
            <w:tcBorders>
              <w:top w:val="single" w:sz="12" w:space="0" w:color="auto"/>
              <w:left w:val="single" w:sz="12" w:space="0" w:color="auto"/>
            </w:tcBorders>
            <w:vAlign w:val="center"/>
          </w:tcPr>
          <w:p w14:paraId="2F2F85D3" w14:textId="77777777" w:rsidR="005168CF" w:rsidRPr="005168CF" w:rsidRDefault="005168CF" w:rsidP="00305A8E">
            <w:pPr>
              <w:jc w:val="center"/>
              <w:rPr>
                <w:rFonts w:ascii="Times New Roman" w:hAnsi="Times New Roman"/>
                <w:iCs/>
              </w:rPr>
            </w:pPr>
            <w:r w:rsidRPr="005168CF">
              <w:rPr>
                <w:rFonts w:ascii="Times New Roman" w:hAnsi="Times New Roman"/>
                <w:iCs/>
              </w:rPr>
              <w:t>75</w:t>
            </w:r>
          </w:p>
        </w:tc>
        <w:tc>
          <w:tcPr>
            <w:tcW w:w="1966" w:type="dxa"/>
            <w:tcBorders>
              <w:top w:val="single" w:sz="12" w:space="0" w:color="auto"/>
              <w:right w:val="single" w:sz="12" w:space="0" w:color="auto"/>
            </w:tcBorders>
            <w:vAlign w:val="center"/>
          </w:tcPr>
          <w:p w14:paraId="4D2DBCFA" w14:textId="77777777" w:rsidR="005168CF" w:rsidRPr="005168CF" w:rsidRDefault="005168CF" w:rsidP="00305A8E">
            <w:pPr>
              <w:jc w:val="center"/>
              <w:rPr>
                <w:rFonts w:ascii="Times New Roman" w:hAnsi="Times New Roman"/>
                <w:iCs/>
              </w:rPr>
            </w:pPr>
            <w:r w:rsidRPr="005168CF">
              <w:rPr>
                <w:rFonts w:ascii="Times New Roman" w:hAnsi="Times New Roman"/>
                <w:iCs/>
              </w:rPr>
              <w:t>10</w:t>
            </w:r>
          </w:p>
        </w:tc>
      </w:tr>
      <w:tr w:rsidR="005168CF" w:rsidRPr="005168CF" w14:paraId="04333536" w14:textId="77777777" w:rsidTr="00305A8E">
        <w:trPr>
          <w:trHeight w:val="311"/>
          <w:jc w:val="center"/>
        </w:trPr>
        <w:tc>
          <w:tcPr>
            <w:tcW w:w="4329" w:type="dxa"/>
            <w:tcBorders>
              <w:left w:val="single" w:sz="12" w:space="0" w:color="auto"/>
              <w:right w:val="single" w:sz="12" w:space="0" w:color="auto"/>
            </w:tcBorders>
            <w:vAlign w:val="center"/>
          </w:tcPr>
          <w:p w14:paraId="179CB311" w14:textId="77777777" w:rsidR="005168CF" w:rsidRPr="005168CF" w:rsidRDefault="005168CF" w:rsidP="005168CF">
            <w:pPr>
              <w:rPr>
                <w:rFonts w:ascii="Times New Roman" w:hAnsi="Times New Roman"/>
                <w:iCs/>
              </w:rPr>
            </w:pPr>
            <w:r w:rsidRPr="005168CF">
              <w:rPr>
                <w:rFonts w:ascii="Times New Roman" w:hAnsi="Times New Roman"/>
                <w:iCs/>
              </w:rPr>
              <w:t>Készenléti szolgálat</w:t>
            </w:r>
          </w:p>
        </w:tc>
        <w:tc>
          <w:tcPr>
            <w:tcW w:w="2270" w:type="dxa"/>
            <w:tcBorders>
              <w:left w:val="single" w:sz="12" w:space="0" w:color="auto"/>
            </w:tcBorders>
            <w:vAlign w:val="center"/>
          </w:tcPr>
          <w:p w14:paraId="718E4959" w14:textId="77777777" w:rsidR="005168CF" w:rsidRPr="005168CF" w:rsidRDefault="005168CF" w:rsidP="00305A8E">
            <w:pPr>
              <w:jc w:val="center"/>
              <w:rPr>
                <w:rFonts w:ascii="Times New Roman" w:hAnsi="Times New Roman"/>
                <w:iCs/>
              </w:rPr>
            </w:pPr>
            <w:r w:rsidRPr="005168CF">
              <w:rPr>
                <w:rFonts w:ascii="Times New Roman" w:hAnsi="Times New Roman"/>
                <w:iCs/>
              </w:rPr>
              <w:t>3</w:t>
            </w:r>
          </w:p>
        </w:tc>
        <w:tc>
          <w:tcPr>
            <w:tcW w:w="1966" w:type="dxa"/>
            <w:tcBorders>
              <w:right w:val="single" w:sz="12" w:space="0" w:color="auto"/>
            </w:tcBorders>
            <w:vAlign w:val="center"/>
          </w:tcPr>
          <w:p w14:paraId="7AA0C1AE" w14:textId="77777777" w:rsidR="005168CF" w:rsidRPr="005168CF" w:rsidRDefault="005168CF" w:rsidP="00305A8E">
            <w:pPr>
              <w:jc w:val="center"/>
              <w:rPr>
                <w:rFonts w:ascii="Times New Roman" w:hAnsi="Times New Roman"/>
                <w:iCs/>
              </w:rPr>
            </w:pPr>
            <w:r w:rsidRPr="005168CF">
              <w:rPr>
                <w:rFonts w:ascii="Times New Roman" w:hAnsi="Times New Roman"/>
                <w:iCs/>
              </w:rPr>
              <w:t>3</w:t>
            </w:r>
          </w:p>
        </w:tc>
      </w:tr>
      <w:tr w:rsidR="005168CF" w:rsidRPr="005168CF" w14:paraId="045BA30F" w14:textId="77777777" w:rsidTr="00305A8E">
        <w:trPr>
          <w:trHeight w:val="311"/>
          <w:jc w:val="center"/>
        </w:trPr>
        <w:tc>
          <w:tcPr>
            <w:tcW w:w="4329" w:type="dxa"/>
            <w:tcBorders>
              <w:left w:val="single" w:sz="12" w:space="0" w:color="auto"/>
              <w:right w:val="single" w:sz="12" w:space="0" w:color="auto"/>
            </w:tcBorders>
            <w:vAlign w:val="center"/>
          </w:tcPr>
          <w:p w14:paraId="3B8D1BFA" w14:textId="77777777" w:rsidR="005168CF" w:rsidRPr="005168CF" w:rsidRDefault="005168CF" w:rsidP="005168CF">
            <w:pPr>
              <w:rPr>
                <w:rFonts w:ascii="Times New Roman" w:hAnsi="Times New Roman"/>
                <w:iCs/>
              </w:rPr>
            </w:pPr>
            <w:r w:rsidRPr="005168CF">
              <w:rPr>
                <w:rFonts w:ascii="Times New Roman" w:hAnsi="Times New Roman"/>
                <w:iCs/>
              </w:rPr>
              <w:t>Jogi tanácsadás</w:t>
            </w:r>
          </w:p>
        </w:tc>
        <w:tc>
          <w:tcPr>
            <w:tcW w:w="2270" w:type="dxa"/>
            <w:tcBorders>
              <w:left w:val="single" w:sz="12" w:space="0" w:color="auto"/>
            </w:tcBorders>
            <w:vAlign w:val="center"/>
          </w:tcPr>
          <w:p w14:paraId="2F772AFA" w14:textId="77777777" w:rsidR="005168CF" w:rsidRPr="005168CF" w:rsidRDefault="005168CF" w:rsidP="00305A8E">
            <w:pPr>
              <w:jc w:val="center"/>
              <w:rPr>
                <w:rFonts w:ascii="Times New Roman" w:hAnsi="Times New Roman"/>
                <w:iCs/>
              </w:rPr>
            </w:pPr>
            <w:r w:rsidRPr="005168CF">
              <w:rPr>
                <w:rFonts w:ascii="Times New Roman" w:hAnsi="Times New Roman"/>
                <w:iCs/>
              </w:rPr>
              <w:t>81</w:t>
            </w:r>
          </w:p>
        </w:tc>
        <w:tc>
          <w:tcPr>
            <w:tcW w:w="1966" w:type="dxa"/>
            <w:tcBorders>
              <w:right w:val="single" w:sz="12" w:space="0" w:color="auto"/>
            </w:tcBorders>
            <w:vAlign w:val="center"/>
          </w:tcPr>
          <w:p w14:paraId="09B8748B" w14:textId="77777777" w:rsidR="005168CF" w:rsidRPr="005168CF" w:rsidRDefault="005168CF" w:rsidP="00305A8E">
            <w:pPr>
              <w:jc w:val="center"/>
              <w:rPr>
                <w:rFonts w:ascii="Times New Roman" w:hAnsi="Times New Roman"/>
                <w:iCs/>
              </w:rPr>
            </w:pPr>
            <w:r w:rsidRPr="005168CF">
              <w:rPr>
                <w:rFonts w:ascii="Times New Roman" w:hAnsi="Times New Roman"/>
                <w:iCs/>
              </w:rPr>
              <w:t>62</w:t>
            </w:r>
          </w:p>
        </w:tc>
      </w:tr>
      <w:tr w:rsidR="005168CF" w:rsidRPr="005168CF" w14:paraId="5038C712" w14:textId="77777777" w:rsidTr="00305A8E">
        <w:trPr>
          <w:trHeight w:val="311"/>
          <w:jc w:val="center"/>
        </w:trPr>
        <w:tc>
          <w:tcPr>
            <w:tcW w:w="4329" w:type="dxa"/>
            <w:tcBorders>
              <w:left w:val="single" w:sz="12" w:space="0" w:color="auto"/>
              <w:right w:val="single" w:sz="12" w:space="0" w:color="auto"/>
            </w:tcBorders>
            <w:vAlign w:val="center"/>
          </w:tcPr>
          <w:p w14:paraId="4A8B3085" w14:textId="77777777" w:rsidR="005168CF" w:rsidRPr="005168CF" w:rsidRDefault="005168CF" w:rsidP="005168CF">
            <w:pPr>
              <w:rPr>
                <w:rFonts w:ascii="Times New Roman" w:hAnsi="Times New Roman"/>
                <w:iCs/>
              </w:rPr>
            </w:pPr>
            <w:r w:rsidRPr="005168CF">
              <w:rPr>
                <w:rFonts w:ascii="Times New Roman" w:hAnsi="Times New Roman"/>
                <w:iCs/>
              </w:rPr>
              <w:t>Pszichológiai tanácsadás</w:t>
            </w:r>
          </w:p>
        </w:tc>
        <w:tc>
          <w:tcPr>
            <w:tcW w:w="2270" w:type="dxa"/>
            <w:tcBorders>
              <w:left w:val="single" w:sz="12" w:space="0" w:color="auto"/>
            </w:tcBorders>
            <w:vAlign w:val="center"/>
          </w:tcPr>
          <w:p w14:paraId="58D12F63" w14:textId="77777777" w:rsidR="005168CF" w:rsidRPr="005168CF" w:rsidRDefault="005168CF" w:rsidP="00305A8E">
            <w:pPr>
              <w:jc w:val="center"/>
              <w:rPr>
                <w:rFonts w:ascii="Times New Roman" w:hAnsi="Times New Roman"/>
                <w:iCs/>
              </w:rPr>
            </w:pPr>
            <w:r w:rsidRPr="005168CF">
              <w:rPr>
                <w:rFonts w:ascii="Times New Roman" w:hAnsi="Times New Roman"/>
                <w:iCs/>
              </w:rPr>
              <w:t>655</w:t>
            </w:r>
          </w:p>
        </w:tc>
        <w:tc>
          <w:tcPr>
            <w:tcW w:w="1966" w:type="dxa"/>
            <w:tcBorders>
              <w:right w:val="single" w:sz="12" w:space="0" w:color="auto"/>
            </w:tcBorders>
            <w:vAlign w:val="center"/>
          </w:tcPr>
          <w:p w14:paraId="6C13D755" w14:textId="77777777" w:rsidR="005168CF" w:rsidRPr="005168CF" w:rsidRDefault="005168CF" w:rsidP="00305A8E">
            <w:pPr>
              <w:jc w:val="center"/>
              <w:rPr>
                <w:rFonts w:ascii="Times New Roman" w:hAnsi="Times New Roman"/>
                <w:iCs/>
              </w:rPr>
            </w:pPr>
            <w:r w:rsidRPr="005168CF">
              <w:rPr>
                <w:rFonts w:ascii="Times New Roman" w:hAnsi="Times New Roman"/>
                <w:iCs/>
              </w:rPr>
              <w:t>74</w:t>
            </w:r>
          </w:p>
        </w:tc>
      </w:tr>
      <w:tr w:rsidR="005168CF" w:rsidRPr="005168CF" w14:paraId="222E3215" w14:textId="77777777" w:rsidTr="00305A8E">
        <w:trPr>
          <w:trHeight w:val="311"/>
          <w:jc w:val="center"/>
        </w:trPr>
        <w:tc>
          <w:tcPr>
            <w:tcW w:w="4329" w:type="dxa"/>
            <w:tcBorders>
              <w:left w:val="single" w:sz="12" w:space="0" w:color="auto"/>
              <w:right w:val="single" w:sz="12" w:space="0" w:color="auto"/>
            </w:tcBorders>
            <w:vAlign w:val="center"/>
          </w:tcPr>
          <w:p w14:paraId="2D39ECA9" w14:textId="77777777" w:rsidR="005168CF" w:rsidRPr="005168CF" w:rsidRDefault="005168CF" w:rsidP="005168CF">
            <w:pPr>
              <w:rPr>
                <w:rFonts w:ascii="Times New Roman" w:hAnsi="Times New Roman"/>
                <w:iCs/>
              </w:rPr>
            </w:pPr>
            <w:r w:rsidRPr="005168CF">
              <w:rPr>
                <w:rFonts w:ascii="Times New Roman" w:hAnsi="Times New Roman"/>
                <w:iCs/>
              </w:rPr>
              <w:t>Fejlesztő- és gyógypedagógiai ellátás</w:t>
            </w:r>
          </w:p>
        </w:tc>
        <w:tc>
          <w:tcPr>
            <w:tcW w:w="2270" w:type="dxa"/>
            <w:tcBorders>
              <w:left w:val="single" w:sz="12" w:space="0" w:color="auto"/>
            </w:tcBorders>
            <w:vAlign w:val="center"/>
          </w:tcPr>
          <w:p w14:paraId="2238D12F" w14:textId="77777777" w:rsidR="005168CF" w:rsidRPr="005168CF" w:rsidRDefault="005168CF" w:rsidP="00305A8E">
            <w:pPr>
              <w:jc w:val="center"/>
              <w:rPr>
                <w:rFonts w:ascii="Times New Roman" w:hAnsi="Times New Roman"/>
                <w:iCs/>
              </w:rPr>
            </w:pPr>
            <w:r w:rsidRPr="005168CF">
              <w:rPr>
                <w:rFonts w:ascii="Times New Roman" w:hAnsi="Times New Roman"/>
                <w:iCs/>
              </w:rPr>
              <w:t>1039</w:t>
            </w:r>
          </w:p>
        </w:tc>
        <w:tc>
          <w:tcPr>
            <w:tcW w:w="1966" w:type="dxa"/>
            <w:tcBorders>
              <w:right w:val="single" w:sz="12" w:space="0" w:color="auto"/>
            </w:tcBorders>
            <w:vAlign w:val="center"/>
          </w:tcPr>
          <w:p w14:paraId="78BDBDFB" w14:textId="77777777" w:rsidR="005168CF" w:rsidRPr="005168CF" w:rsidRDefault="005168CF" w:rsidP="00305A8E">
            <w:pPr>
              <w:jc w:val="center"/>
              <w:rPr>
                <w:rFonts w:ascii="Times New Roman" w:hAnsi="Times New Roman"/>
                <w:iCs/>
              </w:rPr>
            </w:pPr>
            <w:r w:rsidRPr="005168CF">
              <w:rPr>
                <w:rFonts w:ascii="Times New Roman" w:hAnsi="Times New Roman"/>
                <w:iCs/>
              </w:rPr>
              <w:t>56</w:t>
            </w:r>
          </w:p>
        </w:tc>
      </w:tr>
      <w:tr w:rsidR="005168CF" w:rsidRPr="005168CF" w14:paraId="68099D86" w14:textId="77777777" w:rsidTr="00305A8E">
        <w:trPr>
          <w:trHeight w:val="311"/>
          <w:jc w:val="center"/>
        </w:trPr>
        <w:tc>
          <w:tcPr>
            <w:tcW w:w="4329" w:type="dxa"/>
            <w:tcBorders>
              <w:left w:val="single" w:sz="12" w:space="0" w:color="auto"/>
              <w:right w:val="single" w:sz="12" w:space="0" w:color="auto"/>
            </w:tcBorders>
            <w:vAlign w:val="center"/>
          </w:tcPr>
          <w:p w14:paraId="614418AF" w14:textId="77777777" w:rsidR="005168CF" w:rsidRPr="005168CF" w:rsidRDefault="005168CF" w:rsidP="005168CF">
            <w:pPr>
              <w:rPr>
                <w:rFonts w:ascii="Times New Roman" w:hAnsi="Times New Roman"/>
                <w:iCs/>
              </w:rPr>
            </w:pPr>
            <w:r w:rsidRPr="005168CF">
              <w:rPr>
                <w:rFonts w:ascii="Times New Roman" w:hAnsi="Times New Roman"/>
                <w:iCs/>
              </w:rPr>
              <w:t>Mediáció</w:t>
            </w:r>
          </w:p>
        </w:tc>
        <w:tc>
          <w:tcPr>
            <w:tcW w:w="2270" w:type="dxa"/>
            <w:tcBorders>
              <w:left w:val="single" w:sz="12" w:space="0" w:color="auto"/>
            </w:tcBorders>
            <w:vAlign w:val="center"/>
          </w:tcPr>
          <w:p w14:paraId="0C73CF3D" w14:textId="77777777" w:rsidR="005168CF" w:rsidRPr="005168CF" w:rsidRDefault="005168CF" w:rsidP="00305A8E">
            <w:pPr>
              <w:jc w:val="center"/>
              <w:rPr>
                <w:rFonts w:ascii="Times New Roman" w:hAnsi="Times New Roman"/>
                <w:iCs/>
              </w:rPr>
            </w:pPr>
            <w:r w:rsidRPr="005168CF">
              <w:rPr>
                <w:rFonts w:ascii="Times New Roman" w:hAnsi="Times New Roman"/>
                <w:iCs/>
              </w:rPr>
              <w:t>2</w:t>
            </w:r>
          </w:p>
        </w:tc>
        <w:tc>
          <w:tcPr>
            <w:tcW w:w="1966" w:type="dxa"/>
            <w:tcBorders>
              <w:right w:val="single" w:sz="12" w:space="0" w:color="auto"/>
            </w:tcBorders>
            <w:vAlign w:val="center"/>
          </w:tcPr>
          <w:p w14:paraId="51E20C95" w14:textId="77777777" w:rsidR="005168CF" w:rsidRPr="005168CF" w:rsidRDefault="005168CF" w:rsidP="00305A8E">
            <w:pPr>
              <w:jc w:val="center"/>
              <w:rPr>
                <w:rFonts w:ascii="Times New Roman" w:hAnsi="Times New Roman"/>
                <w:iCs/>
              </w:rPr>
            </w:pPr>
            <w:r w:rsidRPr="005168CF">
              <w:rPr>
                <w:rFonts w:ascii="Times New Roman" w:hAnsi="Times New Roman"/>
                <w:iCs/>
              </w:rPr>
              <w:t>4</w:t>
            </w:r>
          </w:p>
        </w:tc>
      </w:tr>
      <w:tr w:rsidR="005168CF" w:rsidRPr="005168CF" w14:paraId="239C4D7A" w14:textId="77777777" w:rsidTr="00305A8E">
        <w:trPr>
          <w:trHeight w:val="311"/>
          <w:jc w:val="center"/>
        </w:trPr>
        <w:tc>
          <w:tcPr>
            <w:tcW w:w="4329" w:type="dxa"/>
            <w:tcBorders>
              <w:left w:val="single" w:sz="12" w:space="0" w:color="auto"/>
              <w:right w:val="single" w:sz="12" w:space="0" w:color="auto"/>
            </w:tcBorders>
            <w:vAlign w:val="center"/>
          </w:tcPr>
          <w:p w14:paraId="53ECFF03" w14:textId="77777777" w:rsidR="005168CF" w:rsidRPr="005168CF" w:rsidRDefault="005168CF" w:rsidP="005168CF">
            <w:pPr>
              <w:rPr>
                <w:rFonts w:ascii="Times New Roman" w:hAnsi="Times New Roman"/>
                <w:iCs/>
              </w:rPr>
            </w:pPr>
            <w:r w:rsidRPr="005168CF">
              <w:rPr>
                <w:rFonts w:ascii="Times New Roman" w:hAnsi="Times New Roman"/>
                <w:iCs/>
              </w:rPr>
              <w:t>Óvodai és iskolai szociális segítő tevékenység</w:t>
            </w:r>
          </w:p>
        </w:tc>
        <w:tc>
          <w:tcPr>
            <w:tcW w:w="2270" w:type="dxa"/>
            <w:tcBorders>
              <w:left w:val="single" w:sz="12" w:space="0" w:color="auto"/>
            </w:tcBorders>
            <w:vAlign w:val="center"/>
          </w:tcPr>
          <w:p w14:paraId="45FFEE0E" w14:textId="77777777" w:rsidR="005168CF" w:rsidRPr="005168CF" w:rsidRDefault="005168CF" w:rsidP="00305A8E">
            <w:pPr>
              <w:jc w:val="center"/>
              <w:rPr>
                <w:rFonts w:ascii="Times New Roman" w:hAnsi="Times New Roman"/>
                <w:iCs/>
              </w:rPr>
            </w:pPr>
            <w:r w:rsidRPr="005168CF">
              <w:rPr>
                <w:rFonts w:ascii="Times New Roman" w:hAnsi="Times New Roman"/>
                <w:iCs/>
              </w:rPr>
              <w:t>2329*</w:t>
            </w:r>
          </w:p>
        </w:tc>
        <w:tc>
          <w:tcPr>
            <w:tcW w:w="1966" w:type="dxa"/>
            <w:tcBorders>
              <w:right w:val="single" w:sz="12" w:space="0" w:color="auto"/>
            </w:tcBorders>
            <w:vAlign w:val="center"/>
          </w:tcPr>
          <w:p w14:paraId="065C725F" w14:textId="77777777" w:rsidR="005168CF" w:rsidRPr="005168CF" w:rsidRDefault="005168CF" w:rsidP="00305A8E">
            <w:pPr>
              <w:jc w:val="center"/>
              <w:rPr>
                <w:rFonts w:ascii="Times New Roman" w:hAnsi="Times New Roman"/>
                <w:iCs/>
              </w:rPr>
            </w:pPr>
            <w:r w:rsidRPr="005168CF">
              <w:rPr>
                <w:rFonts w:ascii="Times New Roman" w:hAnsi="Times New Roman"/>
                <w:iCs/>
              </w:rPr>
              <w:t>10389*</w:t>
            </w:r>
          </w:p>
        </w:tc>
      </w:tr>
      <w:tr w:rsidR="005168CF" w:rsidRPr="005168CF" w14:paraId="3E6212A0" w14:textId="77777777" w:rsidTr="00305A8E">
        <w:trPr>
          <w:trHeight w:val="311"/>
          <w:jc w:val="center"/>
        </w:trPr>
        <w:tc>
          <w:tcPr>
            <w:tcW w:w="4329" w:type="dxa"/>
            <w:tcBorders>
              <w:left w:val="single" w:sz="12" w:space="0" w:color="auto"/>
              <w:bottom w:val="single" w:sz="12" w:space="0" w:color="auto"/>
              <w:right w:val="single" w:sz="12" w:space="0" w:color="auto"/>
            </w:tcBorders>
            <w:vAlign w:val="center"/>
          </w:tcPr>
          <w:p w14:paraId="3E55062E" w14:textId="77777777" w:rsidR="005168CF" w:rsidRPr="005168CF" w:rsidRDefault="005168CF" w:rsidP="005168CF">
            <w:pPr>
              <w:rPr>
                <w:rFonts w:ascii="Times New Roman" w:hAnsi="Times New Roman"/>
                <w:iCs/>
              </w:rPr>
            </w:pPr>
            <w:r w:rsidRPr="005168CF">
              <w:rPr>
                <w:rFonts w:ascii="Times New Roman" w:hAnsi="Times New Roman"/>
                <w:iCs/>
              </w:rPr>
              <w:t>Szociális diagnózis</w:t>
            </w:r>
          </w:p>
        </w:tc>
        <w:tc>
          <w:tcPr>
            <w:tcW w:w="2270" w:type="dxa"/>
            <w:tcBorders>
              <w:left w:val="single" w:sz="12" w:space="0" w:color="auto"/>
              <w:bottom w:val="single" w:sz="12" w:space="0" w:color="auto"/>
            </w:tcBorders>
            <w:vAlign w:val="center"/>
          </w:tcPr>
          <w:p w14:paraId="5EDAE9C7" w14:textId="77777777" w:rsidR="005168CF" w:rsidRPr="005168CF" w:rsidRDefault="005168CF" w:rsidP="00305A8E">
            <w:pPr>
              <w:jc w:val="center"/>
              <w:rPr>
                <w:rFonts w:ascii="Times New Roman" w:hAnsi="Times New Roman"/>
                <w:iCs/>
              </w:rPr>
            </w:pPr>
            <w:r w:rsidRPr="005168CF">
              <w:rPr>
                <w:rFonts w:ascii="Times New Roman" w:hAnsi="Times New Roman"/>
                <w:iCs/>
              </w:rPr>
              <w:t>9</w:t>
            </w:r>
          </w:p>
        </w:tc>
        <w:tc>
          <w:tcPr>
            <w:tcW w:w="1966" w:type="dxa"/>
            <w:tcBorders>
              <w:bottom w:val="single" w:sz="12" w:space="0" w:color="auto"/>
              <w:right w:val="single" w:sz="12" w:space="0" w:color="auto"/>
            </w:tcBorders>
            <w:vAlign w:val="center"/>
          </w:tcPr>
          <w:p w14:paraId="0F4753AF" w14:textId="77777777" w:rsidR="005168CF" w:rsidRPr="005168CF" w:rsidRDefault="005168CF" w:rsidP="00305A8E">
            <w:pPr>
              <w:jc w:val="center"/>
              <w:rPr>
                <w:rFonts w:ascii="Times New Roman" w:hAnsi="Times New Roman"/>
                <w:iCs/>
              </w:rPr>
            </w:pPr>
            <w:r w:rsidRPr="005168CF">
              <w:rPr>
                <w:rFonts w:ascii="Times New Roman" w:hAnsi="Times New Roman"/>
                <w:iCs/>
              </w:rPr>
              <w:t>3</w:t>
            </w:r>
          </w:p>
        </w:tc>
      </w:tr>
    </w:tbl>
    <w:p w14:paraId="53716ADA" w14:textId="77777777" w:rsidR="005168CF" w:rsidRPr="005168CF" w:rsidRDefault="005168CF" w:rsidP="005168CF">
      <w:pPr>
        <w:rPr>
          <w:rFonts w:ascii="Times New Roman" w:hAnsi="Times New Roman"/>
        </w:rPr>
      </w:pPr>
      <w:r w:rsidRPr="005168CF">
        <w:rPr>
          <w:rFonts w:ascii="Times New Roman" w:hAnsi="Times New Roman"/>
        </w:rPr>
        <w:t>Forrás: KSH 2020</w:t>
      </w:r>
      <w:r>
        <w:rPr>
          <w:rFonts w:ascii="Times New Roman" w:hAnsi="Times New Roman"/>
        </w:rPr>
        <w:t xml:space="preserve">   * járási adat</w:t>
      </w:r>
    </w:p>
    <w:p w14:paraId="411D0829" w14:textId="77777777" w:rsidR="005168CF" w:rsidRDefault="005168CF" w:rsidP="005168CF">
      <w:pPr>
        <w:rPr>
          <w:rFonts w:ascii="Times New Roman" w:hAnsi="Times New Roman"/>
          <w:iCs/>
        </w:rPr>
      </w:pPr>
    </w:p>
    <w:p w14:paraId="332119D2" w14:textId="4C64032C" w:rsidR="005168CF" w:rsidRDefault="005168CF" w:rsidP="005168CF">
      <w:pPr>
        <w:rPr>
          <w:rFonts w:ascii="Times New Roman" w:hAnsi="Times New Roman"/>
          <w:iCs/>
        </w:rPr>
      </w:pPr>
      <w:r w:rsidRPr="005168CF">
        <w:rPr>
          <w:rFonts w:ascii="Times New Roman" w:hAnsi="Times New Roman"/>
          <w:iCs/>
        </w:rPr>
        <w:t>Sajnos bántalmazott gyermekek is kerültek gondozásunkba. Ebben az esetben nem beszélhetünk alacsony vagy magas esetszámról, mert egyetlen eset is sajnálatos, ha történik. A jelzőrendszer szoros együttműködésének köszönhetően bízunk benne, hogy a bántalmazás nem marad fedve, és az ellátórendszer segítségével helyrehozhatóak a sérülések.</w:t>
      </w:r>
    </w:p>
    <w:p w14:paraId="33DA82C1" w14:textId="77777777" w:rsidR="005B0858" w:rsidRPr="005168CF" w:rsidRDefault="005B0858" w:rsidP="005168CF">
      <w:pPr>
        <w:rPr>
          <w:rFonts w:ascii="Times New Roman" w:hAnsi="Times New Roman"/>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1"/>
        <w:gridCol w:w="1614"/>
        <w:gridCol w:w="1553"/>
      </w:tblGrid>
      <w:tr w:rsidR="005168CF" w:rsidRPr="005168CF" w14:paraId="27444A71" w14:textId="77777777" w:rsidTr="003D472B">
        <w:trPr>
          <w:trHeight w:val="678"/>
          <w:jc w:val="center"/>
        </w:trPr>
        <w:tc>
          <w:tcPr>
            <w:tcW w:w="3225" w:type="dxa"/>
            <w:gridSpan w:val="2"/>
            <w:tcBorders>
              <w:top w:val="single" w:sz="12" w:space="0" w:color="auto"/>
              <w:left w:val="single" w:sz="12" w:space="0" w:color="auto"/>
              <w:bottom w:val="single" w:sz="12" w:space="0" w:color="auto"/>
              <w:right w:val="single" w:sz="12" w:space="0" w:color="auto"/>
            </w:tcBorders>
            <w:vAlign w:val="center"/>
          </w:tcPr>
          <w:p w14:paraId="17E84A95" w14:textId="77777777" w:rsidR="005168CF" w:rsidRPr="005168CF" w:rsidRDefault="005168CF" w:rsidP="005168CF">
            <w:pPr>
              <w:rPr>
                <w:rFonts w:ascii="Times New Roman" w:hAnsi="Times New Roman"/>
                <w:b/>
              </w:rPr>
            </w:pPr>
            <w:r w:rsidRPr="005168CF">
              <w:rPr>
                <w:rFonts w:ascii="Times New Roman" w:hAnsi="Times New Roman"/>
                <w:b/>
              </w:rPr>
              <w:t>Bántalmazás típusa</w:t>
            </w:r>
          </w:p>
        </w:tc>
        <w:tc>
          <w:tcPr>
            <w:tcW w:w="1553" w:type="dxa"/>
            <w:tcBorders>
              <w:top w:val="single" w:sz="12" w:space="0" w:color="auto"/>
              <w:left w:val="single" w:sz="12" w:space="0" w:color="auto"/>
              <w:bottom w:val="single" w:sz="12" w:space="0" w:color="auto"/>
              <w:right w:val="single" w:sz="12" w:space="0" w:color="auto"/>
            </w:tcBorders>
            <w:vAlign w:val="center"/>
          </w:tcPr>
          <w:p w14:paraId="4581FFEF" w14:textId="77777777" w:rsidR="005168CF" w:rsidRPr="005168CF" w:rsidRDefault="005168CF" w:rsidP="005168CF">
            <w:pPr>
              <w:rPr>
                <w:rFonts w:ascii="Times New Roman" w:hAnsi="Times New Roman"/>
                <w:b/>
              </w:rPr>
            </w:pPr>
            <w:r w:rsidRPr="005168CF">
              <w:rPr>
                <w:rFonts w:ascii="Times New Roman" w:hAnsi="Times New Roman"/>
                <w:b/>
              </w:rPr>
              <w:t>Vecsés</w:t>
            </w:r>
          </w:p>
        </w:tc>
      </w:tr>
      <w:tr w:rsidR="005168CF" w:rsidRPr="005168CF" w14:paraId="079306A0" w14:textId="77777777" w:rsidTr="003D472B">
        <w:trPr>
          <w:jc w:val="center"/>
        </w:trPr>
        <w:tc>
          <w:tcPr>
            <w:tcW w:w="1611" w:type="dxa"/>
            <w:vMerge w:val="restart"/>
            <w:tcBorders>
              <w:top w:val="single" w:sz="12" w:space="0" w:color="auto"/>
              <w:left w:val="single" w:sz="12" w:space="0" w:color="auto"/>
            </w:tcBorders>
            <w:vAlign w:val="center"/>
          </w:tcPr>
          <w:p w14:paraId="01E8A9FF" w14:textId="77777777" w:rsidR="005168CF" w:rsidRPr="005168CF" w:rsidRDefault="005168CF" w:rsidP="005168CF">
            <w:pPr>
              <w:rPr>
                <w:rFonts w:ascii="Times New Roman" w:hAnsi="Times New Roman"/>
              </w:rPr>
            </w:pPr>
            <w:r w:rsidRPr="005168CF">
              <w:rPr>
                <w:rFonts w:ascii="Times New Roman" w:hAnsi="Times New Roman"/>
              </w:rPr>
              <w:t>Családon belüli</w:t>
            </w:r>
          </w:p>
        </w:tc>
        <w:tc>
          <w:tcPr>
            <w:tcW w:w="1614" w:type="dxa"/>
            <w:tcBorders>
              <w:top w:val="single" w:sz="12" w:space="0" w:color="auto"/>
              <w:right w:val="single" w:sz="12" w:space="0" w:color="auto"/>
            </w:tcBorders>
            <w:vAlign w:val="center"/>
          </w:tcPr>
          <w:p w14:paraId="55CE400D" w14:textId="77777777" w:rsidR="005168CF" w:rsidRPr="005168CF" w:rsidRDefault="005168CF" w:rsidP="005168CF">
            <w:pPr>
              <w:rPr>
                <w:rFonts w:ascii="Times New Roman" w:hAnsi="Times New Roman"/>
              </w:rPr>
            </w:pPr>
            <w:r w:rsidRPr="005168CF">
              <w:rPr>
                <w:rFonts w:ascii="Times New Roman" w:hAnsi="Times New Roman"/>
              </w:rPr>
              <w:t>fizikai</w:t>
            </w:r>
          </w:p>
        </w:tc>
        <w:tc>
          <w:tcPr>
            <w:tcW w:w="1553" w:type="dxa"/>
            <w:tcBorders>
              <w:top w:val="single" w:sz="12" w:space="0" w:color="auto"/>
              <w:left w:val="single" w:sz="12" w:space="0" w:color="auto"/>
              <w:right w:val="single" w:sz="12" w:space="0" w:color="auto"/>
            </w:tcBorders>
            <w:vAlign w:val="center"/>
          </w:tcPr>
          <w:p w14:paraId="647C1734" w14:textId="77777777" w:rsidR="005168CF" w:rsidRPr="005168CF" w:rsidRDefault="005168CF" w:rsidP="00305A8E">
            <w:pPr>
              <w:jc w:val="center"/>
              <w:rPr>
                <w:rFonts w:ascii="Times New Roman" w:hAnsi="Times New Roman"/>
              </w:rPr>
            </w:pPr>
            <w:r w:rsidRPr="005168CF">
              <w:rPr>
                <w:rFonts w:ascii="Times New Roman" w:hAnsi="Times New Roman"/>
              </w:rPr>
              <w:t>2</w:t>
            </w:r>
          </w:p>
        </w:tc>
      </w:tr>
      <w:tr w:rsidR="005168CF" w:rsidRPr="005168CF" w14:paraId="32E8B951" w14:textId="77777777" w:rsidTr="003D472B">
        <w:trPr>
          <w:jc w:val="center"/>
        </w:trPr>
        <w:tc>
          <w:tcPr>
            <w:tcW w:w="1611" w:type="dxa"/>
            <w:vMerge/>
            <w:tcBorders>
              <w:left w:val="single" w:sz="12" w:space="0" w:color="auto"/>
            </w:tcBorders>
            <w:vAlign w:val="center"/>
          </w:tcPr>
          <w:p w14:paraId="2E71EEB5" w14:textId="77777777" w:rsidR="005168CF" w:rsidRPr="005168CF" w:rsidRDefault="005168CF" w:rsidP="005168CF">
            <w:pPr>
              <w:rPr>
                <w:rFonts w:ascii="Times New Roman" w:hAnsi="Times New Roman"/>
              </w:rPr>
            </w:pPr>
          </w:p>
        </w:tc>
        <w:tc>
          <w:tcPr>
            <w:tcW w:w="1614" w:type="dxa"/>
            <w:tcBorders>
              <w:right w:val="single" w:sz="12" w:space="0" w:color="auto"/>
            </w:tcBorders>
            <w:vAlign w:val="center"/>
          </w:tcPr>
          <w:p w14:paraId="63DF73A3" w14:textId="77777777" w:rsidR="005168CF" w:rsidRPr="005168CF" w:rsidRDefault="005168CF" w:rsidP="005168CF">
            <w:pPr>
              <w:rPr>
                <w:rFonts w:ascii="Times New Roman" w:hAnsi="Times New Roman"/>
              </w:rPr>
            </w:pPr>
            <w:r w:rsidRPr="005168CF">
              <w:rPr>
                <w:rFonts w:ascii="Times New Roman" w:hAnsi="Times New Roman"/>
              </w:rPr>
              <w:t>lelki</w:t>
            </w:r>
          </w:p>
        </w:tc>
        <w:tc>
          <w:tcPr>
            <w:tcW w:w="1553" w:type="dxa"/>
            <w:tcBorders>
              <w:left w:val="single" w:sz="12" w:space="0" w:color="auto"/>
              <w:right w:val="single" w:sz="12" w:space="0" w:color="auto"/>
            </w:tcBorders>
            <w:vAlign w:val="center"/>
          </w:tcPr>
          <w:p w14:paraId="0E6424E9" w14:textId="77777777" w:rsidR="005168CF" w:rsidRPr="005168CF" w:rsidRDefault="005168CF" w:rsidP="00305A8E">
            <w:pPr>
              <w:jc w:val="center"/>
              <w:rPr>
                <w:rFonts w:ascii="Times New Roman" w:hAnsi="Times New Roman"/>
              </w:rPr>
            </w:pPr>
            <w:r w:rsidRPr="005168CF">
              <w:rPr>
                <w:rFonts w:ascii="Times New Roman" w:hAnsi="Times New Roman"/>
              </w:rPr>
              <w:t>0</w:t>
            </w:r>
          </w:p>
        </w:tc>
      </w:tr>
      <w:tr w:rsidR="005168CF" w:rsidRPr="005168CF" w14:paraId="07A8F66F" w14:textId="77777777" w:rsidTr="003D472B">
        <w:trPr>
          <w:jc w:val="center"/>
        </w:trPr>
        <w:tc>
          <w:tcPr>
            <w:tcW w:w="1611" w:type="dxa"/>
            <w:vMerge/>
            <w:tcBorders>
              <w:left w:val="single" w:sz="12" w:space="0" w:color="auto"/>
            </w:tcBorders>
            <w:vAlign w:val="center"/>
          </w:tcPr>
          <w:p w14:paraId="251A1485" w14:textId="77777777" w:rsidR="005168CF" w:rsidRPr="005168CF" w:rsidRDefault="005168CF" w:rsidP="005168CF">
            <w:pPr>
              <w:rPr>
                <w:rFonts w:ascii="Times New Roman" w:hAnsi="Times New Roman"/>
              </w:rPr>
            </w:pPr>
          </w:p>
        </w:tc>
        <w:tc>
          <w:tcPr>
            <w:tcW w:w="1614" w:type="dxa"/>
            <w:tcBorders>
              <w:right w:val="single" w:sz="12" w:space="0" w:color="auto"/>
            </w:tcBorders>
            <w:vAlign w:val="center"/>
          </w:tcPr>
          <w:p w14:paraId="7491FFB7" w14:textId="77777777" w:rsidR="005168CF" w:rsidRPr="005168CF" w:rsidRDefault="005168CF" w:rsidP="005168CF">
            <w:pPr>
              <w:rPr>
                <w:rFonts w:ascii="Times New Roman" w:hAnsi="Times New Roman"/>
              </w:rPr>
            </w:pPr>
            <w:r w:rsidRPr="005168CF">
              <w:rPr>
                <w:rFonts w:ascii="Times New Roman" w:hAnsi="Times New Roman"/>
              </w:rPr>
              <w:t>szexuális</w:t>
            </w:r>
          </w:p>
        </w:tc>
        <w:tc>
          <w:tcPr>
            <w:tcW w:w="1553" w:type="dxa"/>
            <w:tcBorders>
              <w:left w:val="single" w:sz="12" w:space="0" w:color="auto"/>
              <w:right w:val="single" w:sz="12" w:space="0" w:color="auto"/>
            </w:tcBorders>
            <w:vAlign w:val="center"/>
          </w:tcPr>
          <w:p w14:paraId="200C01AC" w14:textId="77777777" w:rsidR="005168CF" w:rsidRPr="005168CF" w:rsidRDefault="005168CF" w:rsidP="00305A8E">
            <w:pPr>
              <w:jc w:val="center"/>
              <w:rPr>
                <w:rFonts w:ascii="Times New Roman" w:hAnsi="Times New Roman"/>
              </w:rPr>
            </w:pPr>
            <w:r w:rsidRPr="005168CF">
              <w:rPr>
                <w:rFonts w:ascii="Times New Roman" w:hAnsi="Times New Roman"/>
              </w:rPr>
              <w:t>0</w:t>
            </w:r>
          </w:p>
        </w:tc>
      </w:tr>
      <w:tr w:rsidR="005168CF" w:rsidRPr="005168CF" w14:paraId="194CFE63" w14:textId="77777777" w:rsidTr="003D472B">
        <w:trPr>
          <w:jc w:val="center"/>
        </w:trPr>
        <w:tc>
          <w:tcPr>
            <w:tcW w:w="1611" w:type="dxa"/>
            <w:vMerge w:val="restart"/>
            <w:tcBorders>
              <w:left w:val="single" w:sz="12" w:space="0" w:color="auto"/>
            </w:tcBorders>
            <w:vAlign w:val="center"/>
          </w:tcPr>
          <w:p w14:paraId="7802B6B8" w14:textId="77777777" w:rsidR="005168CF" w:rsidRPr="005168CF" w:rsidRDefault="005168CF" w:rsidP="005168CF">
            <w:pPr>
              <w:rPr>
                <w:rFonts w:ascii="Times New Roman" w:hAnsi="Times New Roman"/>
              </w:rPr>
            </w:pPr>
            <w:r w:rsidRPr="005168CF">
              <w:rPr>
                <w:rFonts w:ascii="Times New Roman" w:hAnsi="Times New Roman"/>
              </w:rPr>
              <w:t>Családon kívüli</w:t>
            </w:r>
          </w:p>
        </w:tc>
        <w:tc>
          <w:tcPr>
            <w:tcW w:w="1614" w:type="dxa"/>
            <w:tcBorders>
              <w:right w:val="single" w:sz="12" w:space="0" w:color="auto"/>
            </w:tcBorders>
            <w:vAlign w:val="center"/>
          </w:tcPr>
          <w:p w14:paraId="1B28AC1A" w14:textId="77777777" w:rsidR="005168CF" w:rsidRPr="005168CF" w:rsidRDefault="005168CF" w:rsidP="005168CF">
            <w:pPr>
              <w:rPr>
                <w:rFonts w:ascii="Times New Roman" w:hAnsi="Times New Roman"/>
              </w:rPr>
            </w:pPr>
            <w:r w:rsidRPr="005168CF">
              <w:rPr>
                <w:rFonts w:ascii="Times New Roman" w:hAnsi="Times New Roman"/>
              </w:rPr>
              <w:t>fizikai</w:t>
            </w:r>
          </w:p>
        </w:tc>
        <w:tc>
          <w:tcPr>
            <w:tcW w:w="1553" w:type="dxa"/>
            <w:tcBorders>
              <w:left w:val="single" w:sz="12" w:space="0" w:color="auto"/>
              <w:right w:val="single" w:sz="12" w:space="0" w:color="auto"/>
            </w:tcBorders>
            <w:vAlign w:val="center"/>
          </w:tcPr>
          <w:p w14:paraId="025F33A5" w14:textId="77777777" w:rsidR="005168CF" w:rsidRPr="005168CF" w:rsidRDefault="005168CF" w:rsidP="00305A8E">
            <w:pPr>
              <w:jc w:val="center"/>
              <w:rPr>
                <w:rFonts w:ascii="Times New Roman" w:hAnsi="Times New Roman"/>
              </w:rPr>
            </w:pPr>
            <w:r w:rsidRPr="005168CF">
              <w:rPr>
                <w:rFonts w:ascii="Times New Roman" w:hAnsi="Times New Roman"/>
              </w:rPr>
              <w:t>1</w:t>
            </w:r>
          </w:p>
        </w:tc>
      </w:tr>
      <w:tr w:rsidR="005168CF" w:rsidRPr="005168CF" w14:paraId="395FC790" w14:textId="77777777" w:rsidTr="003D472B">
        <w:trPr>
          <w:trHeight w:val="328"/>
          <w:jc w:val="center"/>
        </w:trPr>
        <w:tc>
          <w:tcPr>
            <w:tcW w:w="1611" w:type="dxa"/>
            <w:vMerge/>
            <w:tcBorders>
              <w:left w:val="single" w:sz="12" w:space="0" w:color="auto"/>
            </w:tcBorders>
            <w:vAlign w:val="center"/>
          </w:tcPr>
          <w:p w14:paraId="39C7CD58" w14:textId="77777777" w:rsidR="005168CF" w:rsidRPr="005168CF" w:rsidRDefault="005168CF" w:rsidP="005168CF">
            <w:pPr>
              <w:rPr>
                <w:rFonts w:ascii="Times New Roman" w:hAnsi="Times New Roman"/>
              </w:rPr>
            </w:pPr>
          </w:p>
        </w:tc>
        <w:tc>
          <w:tcPr>
            <w:tcW w:w="1614" w:type="dxa"/>
            <w:tcBorders>
              <w:right w:val="single" w:sz="12" w:space="0" w:color="auto"/>
            </w:tcBorders>
            <w:vAlign w:val="center"/>
          </w:tcPr>
          <w:p w14:paraId="411D8E59" w14:textId="77777777" w:rsidR="005168CF" w:rsidRPr="005168CF" w:rsidRDefault="005168CF" w:rsidP="005168CF">
            <w:pPr>
              <w:rPr>
                <w:rFonts w:ascii="Times New Roman" w:hAnsi="Times New Roman"/>
              </w:rPr>
            </w:pPr>
            <w:r w:rsidRPr="005168CF">
              <w:rPr>
                <w:rFonts w:ascii="Times New Roman" w:hAnsi="Times New Roman"/>
              </w:rPr>
              <w:t>lelki</w:t>
            </w:r>
          </w:p>
        </w:tc>
        <w:tc>
          <w:tcPr>
            <w:tcW w:w="1553" w:type="dxa"/>
            <w:tcBorders>
              <w:left w:val="single" w:sz="12" w:space="0" w:color="auto"/>
              <w:right w:val="single" w:sz="12" w:space="0" w:color="auto"/>
            </w:tcBorders>
            <w:vAlign w:val="center"/>
          </w:tcPr>
          <w:p w14:paraId="25EABCF5" w14:textId="77777777" w:rsidR="005168CF" w:rsidRPr="005168CF" w:rsidRDefault="005168CF" w:rsidP="00305A8E">
            <w:pPr>
              <w:jc w:val="center"/>
              <w:rPr>
                <w:rFonts w:ascii="Times New Roman" w:hAnsi="Times New Roman"/>
              </w:rPr>
            </w:pPr>
            <w:r w:rsidRPr="005168CF">
              <w:rPr>
                <w:rFonts w:ascii="Times New Roman" w:hAnsi="Times New Roman"/>
              </w:rPr>
              <w:t>0</w:t>
            </w:r>
          </w:p>
        </w:tc>
      </w:tr>
      <w:tr w:rsidR="005168CF" w:rsidRPr="005168CF" w14:paraId="7603963E" w14:textId="77777777" w:rsidTr="003D472B">
        <w:trPr>
          <w:jc w:val="center"/>
        </w:trPr>
        <w:tc>
          <w:tcPr>
            <w:tcW w:w="1611" w:type="dxa"/>
            <w:vMerge/>
            <w:tcBorders>
              <w:left w:val="single" w:sz="12" w:space="0" w:color="auto"/>
              <w:bottom w:val="single" w:sz="12" w:space="0" w:color="auto"/>
            </w:tcBorders>
            <w:vAlign w:val="center"/>
          </w:tcPr>
          <w:p w14:paraId="2A77C0DF" w14:textId="77777777" w:rsidR="005168CF" w:rsidRPr="005168CF" w:rsidRDefault="005168CF" w:rsidP="005168CF">
            <w:pPr>
              <w:rPr>
                <w:rFonts w:ascii="Times New Roman" w:hAnsi="Times New Roman"/>
              </w:rPr>
            </w:pPr>
          </w:p>
        </w:tc>
        <w:tc>
          <w:tcPr>
            <w:tcW w:w="1614" w:type="dxa"/>
            <w:tcBorders>
              <w:bottom w:val="single" w:sz="12" w:space="0" w:color="auto"/>
              <w:right w:val="single" w:sz="12" w:space="0" w:color="auto"/>
            </w:tcBorders>
            <w:vAlign w:val="center"/>
          </w:tcPr>
          <w:p w14:paraId="4F2EF185" w14:textId="77777777" w:rsidR="005168CF" w:rsidRPr="005168CF" w:rsidRDefault="005168CF" w:rsidP="005168CF">
            <w:pPr>
              <w:rPr>
                <w:rFonts w:ascii="Times New Roman" w:hAnsi="Times New Roman"/>
              </w:rPr>
            </w:pPr>
            <w:r w:rsidRPr="005168CF">
              <w:rPr>
                <w:rFonts w:ascii="Times New Roman" w:hAnsi="Times New Roman"/>
              </w:rPr>
              <w:t>szexuális</w:t>
            </w:r>
          </w:p>
        </w:tc>
        <w:tc>
          <w:tcPr>
            <w:tcW w:w="1553" w:type="dxa"/>
            <w:tcBorders>
              <w:left w:val="single" w:sz="12" w:space="0" w:color="auto"/>
              <w:bottom w:val="single" w:sz="12" w:space="0" w:color="auto"/>
              <w:right w:val="single" w:sz="12" w:space="0" w:color="auto"/>
            </w:tcBorders>
            <w:vAlign w:val="center"/>
          </w:tcPr>
          <w:p w14:paraId="56F4523B" w14:textId="77777777" w:rsidR="005168CF" w:rsidRPr="005168CF" w:rsidRDefault="005168CF" w:rsidP="00305A8E">
            <w:pPr>
              <w:jc w:val="center"/>
              <w:rPr>
                <w:rFonts w:ascii="Times New Roman" w:hAnsi="Times New Roman"/>
              </w:rPr>
            </w:pPr>
            <w:r w:rsidRPr="005168CF">
              <w:rPr>
                <w:rFonts w:ascii="Times New Roman" w:hAnsi="Times New Roman"/>
              </w:rPr>
              <w:t>0</w:t>
            </w:r>
          </w:p>
        </w:tc>
      </w:tr>
    </w:tbl>
    <w:p w14:paraId="02A7CF8C" w14:textId="77777777" w:rsidR="005168CF" w:rsidRPr="005168CF" w:rsidRDefault="005168CF" w:rsidP="005168CF">
      <w:pPr>
        <w:rPr>
          <w:rFonts w:ascii="Times New Roman" w:hAnsi="Times New Roman"/>
        </w:rPr>
      </w:pPr>
      <w:r>
        <w:rPr>
          <w:rFonts w:ascii="Times New Roman" w:hAnsi="Times New Roman"/>
        </w:rPr>
        <w:t xml:space="preserve">                                            </w:t>
      </w:r>
      <w:r w:rsidRPr="005168CF">
        <w:rPr>
          <w:rFonts w:ascii="Times New Roman" w:hAnsi="Times New Roman"/>
        </w:rPr>
        <w:t xml:space="preserve">Forrás: KSH 2020   </w:t>
      </w:r>
    </w:p>
    <w:p w14:paraId="7AD1ED9F" w14:textId="77777777" w:rsidR="005168CF" w:rsidRDefault="005168CF" w:rsidP="00D56573">
      <w:pPr>
        <w:rPr>
          <w:rFonts w:ascii="Times New Roman" w:hAnsi="Times New Roman"/>
        </w:rPr>
      </w:pPr>
    </w:p>
    <w:p w14:paraId="6295DCB5" w14:textId="77777777" w:rsidR="005168CF" w:rsidRDefault="005168CF" w:rsidP="005168CF">
      <w:pPr>
        <w:rPr>
          <w:rFonts w:ascii="Times New Roman" w:hAnsi="Times New Roman"/>
          <w:i/>
          <w:iCs/>
        </w:rPr>
      </w:pPr>
      <w:r w:rsidRPr="005168CF">
        <w:rPr>
          <w:rFonts w:ascii="Times New Roman" w:hAnsi="Times New Roman"/>
          <w:i/>
          <w:iCs/>
        </w:rPr>
        <w:t>Jellemző problématípusok a hatósági ügyekhez kapcsolódó gyermekjóléti szolgáltatásban</w:t>
      </w:r>
    </w:p>
    <w:p w14:paraId="2A40E48C" w14:textId="77777777" w:rsidR="005168CF" w:rsidRPr="005168CF" w:rsidRDefault="005168CF" w:rsidP="005168CF">
      <w:pPr>
        <w:rPr>
          <w:rFonts w:ascii="Times New Roman" w:hAnsi="Times New Roman"/>
          <w:b/>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2268"/>
        <w:gridCol w:w="2693"/>
      </w:tblGrid>
      <w:tr w:rsidR="005168CF" w:rsidRPr="005168CF" w14:paraId="1DE420A1" w14:textId="77777777" w:rsidTr="005168CF">
        <w:trPr>
          <w:trHeight w:val="630"/>
        </w:trPr>
        <w:tc>
          <w:tcPr>
            <w:tcW w:w="4395" w:type="dxa"/>
            <w:tcBorders>
              <w:left w:val="single" w:sz="12" w:space="0" w:color="auto"/>
              <w:bottom w:val="single" w:sz="12" w:space="0" w:color="auto"/>
            </w:tcBorders>
            <w:vAlign w:val="center"/>
            <w:hideMark/>
          </w:tcPr>
          <w:p w14:paraId="168C8BB4" w14:textId="77777777" w:rsidR="005168CF" w:rsidRPr="005168CF" w:rsidRDefault="005168CF" w:rsidP="005168CF">
            <w:pPr>
              <w:rPr>
                <w:rFonts w:ascii="Times New Roman" w:hAnsi="Times New Roman"/>
                <w:iCs/>
              </w:rPr>
            </w:pPr>
            <w:r w:rsidRPr="005168CF">
              <w:rPr>
                <w:rFonts w:ascii="Times New Roman" w:hAnsi="Times New Roman"/>
                <w:iCs/>
              </w:rPr>
              <w:t>Problématípus</w:t>
            </w:r>
          </w:p>
        </w:tc>
        <w:tc>
          <w:tcPr>
            <w:tcW w:w="2268" w:type="dxa"/>
            <w:tcBorders>
              <w:bottom w:val="single" w:sz="12" w:space="0" w:color="auto"/>
            </w:tcBorders>
            <w:vAlign w:val="center"/>
            <w:hideMark/>
          </w:tcPr>
          <w:p w14:paraId="28D83EC0" w14:textId="77777777" w:rsidR="005168CF" w:rsidRPr="005168CF" w:rsidRDefault="005168CF" w:rsidP="005168CF">
            <w:pPr>
              <w:rPr>
                <w:rFonts w:ascii="Times New Roman" w:hAnsi="Times New Roman"/>
                <w:iCs/>
              </w:rPr>
            </w:pPr>
            <w:r w:rsidRPr="005168CF">
              <w:rPr>
                <w:rFonts w:ascii="Times New Roman" w:hAnsi="Times New Roman"/>
                <w:iCs/>
              </w:rPr>
              <w:t>veszélyeztetettség fő oka - gyerekszám</w:t>
            </w:r>
          </w:p>
        </w:tc>
        <w:tc>
          <w:tcPr>
            <w:tcW w:w="2693" w:type="dxa"/>
            <w:tcBorders>
              <w:bottom w:val="single" w:sz="12" w:space="0" w:color="auto"/>
              <w:right w:val="single" w:sz="12" w:space="0" w:color="auto"/>
            </w:tcBorders>
            <w:vAlign w:val="center"/>
            <w:hideMark/>
          </w:tcPr>
          <w:p w14:paraId="0AEC14BC" w14:textId="77777777" w:rsidR="005168CF" w:rsidRPr="005168CF" w:rsidRDefault="005168CF" w:rsidP="005168CF">
            <w:pPr>
              <w:rPr>
                <w:rFonts w:ascii="Times New Roman" w:hAnsi="Times New Roman"/>
                <w:iCs/>
              </w:rPr>
            </w:pPr>
            <w:r w:rsidRPr="005168CF">
              <w:rPr>
                <w:rFonts w:ascii="Times New Roman" w:hAnsi="Times New Roman"/>
                <w:iCs/>
              </w:rPr>
              <w:t>összesen érintett gyerekszám (halmozott)</w:t>
            </w:r>
          </w:p>
        </w:tc>
      </w:tr>
      <w:tr w:rsidR="005168CF" w:rsidRPr="005168CF" w14:paraId="2756D7DA" w14:textId="77777777" w:rsidTr="005168CF">
        <w:trPr>
          <w:trHeight w:val="397"/>
        </w:trPr>
        <w:tc>
          <w:tcPr>
            <w:tcW w:w="4395" w:type="dxa"/>
            <w:tcBorders>
              <w:top w:val="single" w:sz="12" w:space="0" w:color="auto"/>
              <w:left w:val="single" w:sz="12" w:space="0" w:color="auto"/>
            </w:tcBorders>
            <w:vAlign w:val="center"/>
            <w:hideMark/>
          </w:tcPr>
          <w:p w14:paraId="53C47A08" w14:textId="77777777" w:rsidR="005168CF" w:rsidRPr="005168CF" w:rsidRDefault="005168CF" w:rsidP="005168CF">
            <w:pPr>
              <w:rPr>
                <w:rFonts w:ascii="Times New Roman" w:hAnsi="Times New Roman"/>
                <w:iCs/>
              </w:rPr>
            </w:pPr>
            <w:r w:rsidRPr="005168CF">
              <w:rPr>
                <w:rFonts w:ascii="Times New Roman" w:hAnsi="Times New Roman"/>
                <w:iCs/>
              </w:rPr>
              <w:t>nevelési probléma</w:t>
            </w:r>
          </w:p>
        </w:tc>
        <w:tc>
          <w:tcPr>
            <w:tcW w:w="2268" w:type="dxa"/>
            <w:tcBorders>
              <w:top w:val="single" w:sz="12" w:space="0" w:color="auto"/>
            </w:tcBorders>
            <w:vAlign w:val="center"/>
            <w:hideMark/>
          </w:tcPr>
          <w:p w14:paraId="338A71EE" w14:textId="77777777" w:rsidR="005168CF" w:rsidRPr="005168CF" w:rsidRDefault="005168CF" w:rsidP="005168CF">
            <w:pPr>
              <w:jc w:val="center"/>
              <w:rPr>
                <w:rFonts w:ascii="Times New Roman" w:hAnsi="Times New Roman"/>
                <w:iCs/>
              </w:rPr>
            </w:pPr>
            <w:r w:rsidRPr="005168CF">
              <w:rPr>
                <w:rFonts w:ascii="Times New Roman" w:hAnsi="Times New Roman"/>
                <w:iCs/>
              </w:rPr>
              <w:t>24</w:t>
            </w:r>
          </w:p>
        </w:tc>
        <w:tc>
          <w:tcPr>
            <w:tcW w:w="2693" w:type="dxa"/>
            <w:tcBorders>
              <w:top w:val="single" w:sz="12" w:space="0" w:color="auto"/>
              <w:right w:val="single" w:sz="12" w:space="0" w:color="auto"/>
            </w:tcBorders>
            <w:vAlign w:val="center"/>
            <w:hideMark/>
          </w:tcPr>
          <w:p w14:paraId="614175F3" w14:textId="77777777" w:rsidR="005168CF" w:rsidRPr="005168CF" w:rsidRDefault="005168CF" w:rsidP="005168CF">
            <w:pPr>
              <w:jc w:val="center"/>
              <w:rPr>
                <w:rFonts w:ascii="Times New Roman" w:hAnsi="Times New Roman"/>
                <w:iCs/>
              </w:rPr>
            </w:pPr>
            <w:r w:rsidRPr="005168CF">
              <w:rPr>
                <w:rFonts w:ascii="Times New Roman" w:hAnsi="Times New Roman"/>
                <w:iCs/>
              </w:rPr>
              <w:t>84</w:t>
            </w:r>
          </w:p>
        </w:tc>
      </w:tr>
      <w:tr w:rsidR="005168CF" w:rsidRPr="005168CF" w14:paraId="234CA071" w14:textId="77777777" w:rsidTr="005168CF">
        <w:trPr>
          <w:trHeight w:val="397"/>
        </w:trPr>
        <w:tc>
          <w:tcPr>
            <w:tcW w:w="4395" w:type="dxa"/>
            <w:tcBorders>
              <w:left w:val="single" w:sz="12" w:space="0" w:color="auto"/>
            </w:tcBorders>
            <w:vAlign w:val="center"/>
            <w:hideMark/>
          </w:tcPr>
          <w:p w14:paraId="49A3813D" w14:textId="77777777" w:rsidR="005168CF" w:rsidRPr="005168CF" w:rsidRDefault="005168CF" w:rsidP="005168CF">
            <w:pPr>
              <w:rPr>
                <w:rFonts w:ascii="Times New Roman" w:hAnsi="Times New Roman"/>
                <w:iCs/>
              </w:rPr>
            </w:pPr>
            <w:r w:rsidRPr="005168CF">
              <w:rPr>
                <w:rFonts w:ascii="Times New Roman" w:hAnsi="Times New Roman"/>
                <w:iCs/>
              </w:rPr>
              <w:t>szülők, család életvitele</w:t>
            </w:r>
          </w:p>
        </w:tc>
        <w:tc>
          <w:tcPr>
            <w:tcW w:w="2268" w:type="dxa"/>
            <w:vAlign w:val="center"/>
            <w:hideMark/>
          </w:tcPr>
          <w:p w14:paraId="20A1E019" w14:textId="77777777" w:rsidR="005168CF" w:rsidRPr="005168CF" w:rsidRDefault="005168CF" w:rsidP="005168CF">
            <w:pPr>
              <w:jc w:val="center"/>
              <w:rPr>
                <w:rFonts w:ascii="Times New Roman" w:hAnsi="Times New Roman"/>
                <w:iCs/>
              </w:rPr>
            </w:pPr>
            <w:r w:rsidRPr="005168CF">
              <w:rPr>
                <w:rFonts w:ascii="Times New Roman" w:hAnsi="Times New Roman"/>
                <w:iCs/>
              </w:rPr>
              <w:t>28</w:t>
            </w:r>
          </w:p>
        </w:tc>
        <w:tc>
          <w:tcPr>
            <w:tcW w:w="2693" w:type="dxa"/>
            <w:tcBorders>
              <w:right w:val="single" w:sz="12" w:space="0" w:color="auto"/>
            </w:tcBorders>
            <w:vAlign w:val="center"/>
            <w:hideMark/>
          </w:tcPr>
          <w:p w14:paraId="7D1ED7E0" w14:textId="77777777" w:rsidR="005168CF" w:rsidRPr="005168CF" w:rsidRDefault="005168CF" w:rsidP="005168CF">
            <w:pPr>
              <w:jc w:val="center"/>
              <w:rPr>
                <w:rFonts w:ascii="Times New Roman" w:hAnsi="Times New Roman"/>
                <w:iCs/>
              </w:rPr>
            </w:pPr>
            <w:r w:rsidRPr="005168CF">
              <w:rPr>
                <w:rFonts w:ascii="Times New Roman" w:hAnsi="Times New Roman"/>
                <w:iCs/>
              </w:rPr>
              <w:t>59</w:t>
            </w:r>
          </w:p>
        </w:tc>
      </w:tr>
      <w:tr w:rsidR="005168CF" w:rsidRPr="005168CF" w14:paraId="5960C5F3" w14:textId="77777777" w:rsidTr="005168CF">
        <w:trPr>
          <w:trHeight w:val="397"/>
        </w:trPr>
        <w:tc>
          <w:tcPr>
            <w:tcW w:w="4395" w:type="dxa"/>
            <w:tcBorders>
              <w:left w:val="single" w:sz="12" w:space="0" w:color="auto"/>
            </w:tcBorders>
            <w:vAlign w:val="center"/>
            <w:hideMark/>
          </w:tcPr>
          <w:p w14:paraId="4DB3D076" w14:textId="77777777" w:rsidR="005168CF" w:rsidRPr="005168CF" w:rsidRDefault="005168CF" w:rsidP="005168CF">
            <w:pPr>
              <w:rPr>
                <w:rFonts w:ascii="Times New Roman" w:hAnsi="Times New Roman"/>
                <w:iCs/>
              </w:rPr>
            </w:pPr>
            <w:r w:rsidRPr="005168CF">
              <w:rPr>
                <w:rFonts w:ascii="Times New Roman" w:hAnsi="Times New Roman"/>
                <w:iCs/>
              </w:rPr>
              <w:t>családi konfliktus</w:t>
            </w:r>
          </w:p>
        </w:tc>
        <w:tc>
          <w:tcPr>
            <w:tcW w:w="2268" w:type="dxa"/>
            <w:vAlign w:val="center"/>
            <w:hideMark/>
          </w:tcPr>
          <w:p w14:paraId="06512EAA" w14:textId="77777777" w:rsidR="005168CF" w:rsidRPr="005168CF" w:rsidRDefault="005168CF" w:rsidP="005168CF">
            <w:pPr>
              <w:jc w:val="center"/>
              <w:rPr>
                <w:rFonts w:ascii="Times New Roman" w:hAnsi="Times New Roman"/>
                <w:iCs/>
              </w:rPr>
            </w:pPr>
            <w:r w:rsidRPr="005168CF">
              <w:rPr>
                <w:rFonts w:ascii="Times New Roman" w:hAnsi="Times New Roman"/>
                <w:iCs/>
              </w:rPr>
              <w:t>29</w:t>
            </w:r>
          </w:p>
        </w:tc>
        <w:tc>
          <w:tcPr>
            <w:tcW w:w="2693" w:type="dxa"/>
            <w:tcBorders>
              <w:right w:val="single" w:sz="12" w:space="0" w:color="auto"/>
            </w:tcBorders>
            <w:vAlign w:val="center"/>
            <w:hideMark/>
          </w:tcPr>
          <w:p w14:paraId="7377E388" w14:textId="77777777" w:rsidR="005168CF" w:rsidRPr="005168CF" w:rsidRDefault="005168CF" w:rsidP="005168CF">
            <w:pPr>
              <w:jc w:val="center"/>
              <w:rPr>
                <w:rFonts w:ascii="Times New Roman" w:hAnsi="Times New Roman"/>
                <w:iCs/>
              </w:rPr>
            </w:pPr>
            <w:r w:rsidRPr="005168CF">
              <w:rPr>
                <w:rFonts w:ascii="Times New Roman" w:hAnsi="Times New Roman"/>
                <w:iCs/>
              </w:rPr>
              <w:t>42</w:t>
            </w:r>
          </w:p>
        </w:tc>
      </w:tr>
      <w:tr w:rsidR="005168CF" w:rsidRPr="005168CF" w14:paraId="2538CF53" w14:textId="77777777" w:rsidTr="005168CF">
        <w:trPr>
          <w:trHeight w:val="397"/>
        </w:trPr>
        <w:tc>
          <w:tcPr>
            <w:tcW w:w="4395" w:type="dxa"/>
            <w:tcBorders>
              <w:left w:val="single" w:sz="12" w:space="0" w:color="auto"/>
            </w:tcBorders>
            <w:vAlign w:val="center"/>
            <w:hideMark/>
          </w:tcPr>
          <w:p w14:paraId="7096EAB1" w14:textId="77777777" w:rsidR="005168CF" w:rsidRPr="005168CF" w:rsidRDefault="005168CF" w:rsidP="005168CF">
            <w:pPr>
              <w:rPr>
                <w:rFonts w:ascii="Times New Roman" w:hAnsi="Times New Roman"/>
                <w:iCs/>
              </w:rPr>
            </w:pPr>
            <w:r w:rsidRPr="005168CF">
              <w:rPr>
                <w:rFonts w:ascii="Times New Roman" w:hAnsi="Times New Roman"/>
                <w:iCs/>
              </w:rPr>
              <w:t>családon belüli gyermekbántalmazás</w:t>
            </w:r>
          </w:p>
        </w:tc>
        <w:tc>
          <w:tcPr>
            <w:tcW w:w="2268" w:type="dxa"/>
            <w:vAlign w:val="center"/>
            <w:hideMark/>
          </w:tcPr>
          <w:p w14:paraId="68B68C53" w14:textId="77777777" w:rsidR="005168CF" w:rsidRPr="005168CF" w:rsidRDefault="005168CF" w:rsidP="005168CF">
            <w:pPr>
              <w:jc w:val="center"/>
              <w:rPr>
                <w:rFonts w:ascii="Times New Roman" w:hAnsi="Times New Roman"/>
                <w:iCs/>
              </w:rPr>
            </w:pPr>
            <w:r w:rsidRPr="005168CF">
              <w:rPr>
                <w:rFonts w:ascii="Times New Roman" w:hAnsi="Times New Roman"/>
                <w:iCs/>
              </w:rPr>
              <w:t>6</w:t>
            </w:r>
          </w:p>
        </w:tc>
        <w:tc>
          <w:tcPr>
            <w:tcW w:w="2693" w:type="dxa"/>
            <w:tcBorders>
              <w:right w:val="single" w:sz="12" w:space="0" w:color="auto"/>
            </w:tcBorders>
            <w:vAlign w:val="center"/>
            <w:hideMark/>
          </w:tcPr>
          <w:p w14:paraId="3E322817" w14:textId="77777777" w:rsidR="005168CF" w:rsidRPr="005168CF" w:rsidRDefault="005168CF" w:rsidP="005168CF">
            <w:pPr>
              <w:jc w:val="center"/>
              <w:rPr>
                <w:rFonts w:ascii="Times New Roman" w:hAnsi="Times New Roman"/>
                <w:iCs/>
              </w:rPr>
            </w:pPr>
            <w:r w:rsidRPr="005168CF">
              <w:rPr>
                <w:rFonts w:ascii="Times New Roman" w:hAnsi="Times New Roman"/>
                <w:iCs/>
              </w:rPr>
              <w:t>16</w:t>
            </w:r>
          </w:p>
        </w:tc>
      </w:tr>
      <w:tr w:rsidR="005168CF" w:rsidRPr="005168CF" w14:paraId="0182FA8A" w14:textId="77777777" w:rsidTr="005168CF">
        <w:trPr>
          <w:trHeight w:val="397"/>
        </w:trPr>
        <w:tc>
          <w:tcPr>
            <w:tcW w:w="4395" w:type="dxa"/>
            <w:tcBorders>
              <w:left w:val="single" w:sz="12" w:space="0" w:color="auto"/>
            </w:tcBorders>
            <w:vAlign w:val="center"/>
            <w:hideMark/>
          </w:tcPr>
          <w:p w14:paraId="0F767C3F" w14:textId="77777777" w:rsidR="005168CF" w:rsidRPr="005168CF" w:rsidRDefault="005168CF" w:rsidP="005168CF">
            <w:pPr>
              <w:rPr>
                <w:rFonts w:ascii="Times New Roman" w:hAnsi="Times New Roman"/>
                <w:iCs/>
              </w:rPr>
            </w:pPr>
            <w:r w:rsidRPr="005168CF">
              <w:rPr>
                <w:rFonts w:ascii="Times New Roman" w:hAnsi="Times New Roman"/>
                <w:iCs/>
              </w:rPr>
              <w:t>gyermek elhanyagolása</w:t>
            </w:r>
          </w:p>
        </w:tc>
        <w:tc>
          <w:tcPr>
            <w:tcW w:w="2268" w:type="dxa"/>
            <w:vAlign w:val="center"/>
            <w:hideMark/>
          </w:tcPr>
          <w:p w14:paraId="4F892F3D" w14:textId="77777777" w:rsidR="005168CF" w:rsidRPr="005168CF" w:rsidRDefault="005168CF" w:rsidP="005168CF">
            <w:pPr>
              <w:jc w:val="center"/>
              <w:rPr>
                <w:rFonts w:ascii="Times New Roman" w:hAnsi="Times New Roman"/>
                <w:iCs/>
              </w:rPr>
            </w:pPr>
            <w:r w:rsidRPr="005168CF">
              <w:rPr>
                <w:rFonts w:ascii="Times New Roman" w:hAnsi="Times New Roman"/>
                <w:iCs/>
              </w:rPr>
              <w:t>7</w:t>
            </w:r>
          </w:p>
        </w:tc>
        <w:tc>
          <w:tcPr>
            <w:tcW w:w="2693" w:type="dxa"/>
            <w:tcBorders>
              <w:right w:val="single" w:sz="12" w:space="0" w:color="auto"/>
            </w:tcBorders>
            <w:vAlign w:val="center"/>
            <w:hideMark/>
          </w:tcPr>
          <w:p w14:paraId="5CE61365" w14:textId="77777777" w:rsidR="005168CF" w:rsidRPr="005168CF" w:rsidRDefault="005168CF" w:rsidP="005168CF">
            <w:pPr>
              <w:jc w:val="center"/>
              <w:rPr>
                <w:rFonts w:ascii="Times New Roman" w:hAnsi="Times New Roman"/>
                <w:iCs/>
              </w:rPr>
            </w:pPr>
            <w:r w:rsidRPr="005168CF">
              <w:rPr>
                <w:rFonts w:ascii="Times New Roman" w:hAnsi="Times New Roman"/>
                <w:iCs/>
              </w:rPr>
              <w:t>34</w:t>
            </w:r>
          </w:p>
        </w:tc>
      </w:tr>
      <w:tr w:rsidR="005168CF" w:rsidRPr="005168CF" w14:paraId="6F574B32" w14:textId="77777777" w:rsidTr="005168CF">
        <w:trPr>
          <w:trHeight w:val="397"/>
        </w:trPr>
        <w:tc>
          <w:tcPr>
            <w:tcW w:w="4395" w:type="dxa"/>
            <w:tcBorders>
              <w:left w:val="single" w:sz="12" w:space="0" w:color="auto"/>
            </w:tcBorders>
            <w:vAlign w:val="center"/>
            <w:hideMark/>
          </w:tcPr>
          <w:p w14:paraId="18D22261" w14:textId="77777777" w:rsidR="005168CF" w:rsidRPr="005168CF" w:rsidRDefault="005168CF" w:rsidP="005168CF">
            <w:pPr>
              <w:rPr>
                <w:rFonts w:ascii="Times New Roman" w:hAnsi="Times New Roman"/>
                <w:iCs/>
              </w:rPr>
            </w:pPr>
            <w:r w:rsidRPr="005168CF">
              <w:rPr>
                <w:rFonts w:ascii="Times New Roman" w:hAnsi="Times New Roman"/>
                <w:iCs/>
              </w:rPr>
              <w:t>kortárs csoport negatív hatása</w:t>
            </w:r>
          </w:p>
        </w:tc>
        <w:tc>
          <w:tcPr>
            <w:tcW w:w="2268" w:type="dxa"/>
            <w:vAlign w:val="center"/>
            <w:hideMark/>
          </w:tcPr>
          <w:p w14:paraId="507D9717" w14:textId="77777777" w:rsidR="005168CF" w:rsidRPr="005168CF" w:rsidRDefault="005168CF" w:rsidP="005168CF">
            <w:pPr>
              <w:jc w:val="center"/>
              <w:rPr>
                <w:rFonts w:ascii="Times New Roman" w:hAnsi="Times New Roman"/>
                <w:iCs/>
              </w:rPr>
            </w:pPr>
            <w:r w:rsidRPr="005168CF">
              <w:rPr>
                <w:rFonts w:ascii="Times New Roman" w:hAnsi="Times New Roman"/>
                <w:iCs/>
              </w:rPr>
              <w:t>1</w:t>
            </w:r>
          </w:p>
        </w:tc>
        <w:tc>
          <w:tcPr>
            <w:tcW w:w="2693" w:type="dxa"/>
            <w:tcBorders>
              <w:right w:val="single" w:sz="12" w:space="0" w:color="auto"/>
            </w:tcBorders>
            <w:vAlign w:val="center"/>
            <w:hideMark/>
          </w:tcPr>
          <w:p w14:paraId="7D1A2701" w14:textId="77777777" w:rsidR="005168CF" w:rsidRPr="005168CF" w:rsidRDefault="005168CF" w:rsidP="005168CF">
            <w:pPr>
              <w:jc w:val="center"/>
              <w:rPr>
                <w:rFonts w:ascii="Times New Roman" w:hAnsi="Times New Roman"/>
                <w:iCs/>
              </w:rPr>
            </w:pPr>
            <w:r w:rsidRPr="005168CF">
              <w:rPr>
                <w:rFonts w:ascii="Times New Roman" w:hAnsi="Times New Roman"/>
                <w:iCs/>
              </w:rPr>
              <w:t>2</w:t>
            </w:r>
          </w:p>
        </w:tc>
      </w:tr>
      <w:tr w:rsidR="005168CF" w:rsidRPr="005168CF" w14:paraId="7C86DC02" w14:textId="77777777" w:rsidTr="005168CF">
        <w:trPr>
          <w:trHeight w:val="397"/>
        </w:trPr>
        <w:tc>
          <w:tcPr>
            <w:tcW w:w="4395" w:type="dxa"/>
            <w:tcBorders>
              <w:left w:val="single" w:sz="12" w:space="0" w:color="auto"/>
            </w:tcBorders>
            <w:vAlign w:val="center"/>
            <w:hideMark/>
          </w:tcPr>
          <w:p w14:paraId="02ECA47F" w14:textId="77777777" w:rsidR="005168CF" w:rsidRPr="005168CF" w:rsidRDefault="005168CF" w:rsidP="005168CF">
            <w:pPr>
              <w:rPr>
                <w:rFonts w:ascii="Times New Roman" w:hAnsi="Times New Roman"/>
                <w:iCs/>
              </w:rPr>
            </w:pPr>
            <w:r w:rsidRPr="005168CF">
              <w:rPr>
                <w:rFonts w:ascii="Times New Roman" w:hAnsi="Times New Roman"/>
                <w:iCs/>
              </w:rPr>
              <w:t>elégtelen lakáskörülmények</w:t>
            </w:r>
          </w:p>
        </w:tc>
        <w:tc>
          <w:tcPr>
            <w:tcW w:w="2268" w:type="dxa"/>
            <w:vAlign w:val="center"/>
            <w:hideMark/>
          </w:tcPr>
          <w:p w14:paraId="4B6F3BD5" w14:textId="77777777" w:rsidR="005168CF" w:rsidRPr="005168CF" w:rsidRDefault="005168CF" w:rsidP="005168CF">
            <w:pPr>
              <w:jc w:val="center"/>
              <w:rPr>
                <w:rFonts w:ascii="Times New Roman" w:hAnsi="Times New Roman"/>
                <w:iCs/>
              </w:rPr>
            </w:pPr>
            <w:r w:rsidRPr="005168CF">
              <w:rPr>
                <w:rFonts w:ascii="Times New Roman" w:hAnsi="Times New Roman"/>
                <w:iCs/>
              </w:rPr>
              <w:t>3</w:t>
            </w:r>
          </w:p>
        </w:tc>
        <w:tc>
          <w:tcPr>
            <w:tcW w:w="2693" w:type="dxa"/>
            <w:tcBorders>
              <w:right w:val="single" w:sz="12" w:space="0" w:color="auto"/>
            </w:tcBorders>
            <w:vAlign w:val="center"/>
            <w:hideMark/>
          </w:tcPr>
          <w:p w14:paraId="05572DDB" w14:textId="77777777" w:rsidR="005168CF" w:rsidRPr="005168CF" w:rsidRDefault="005168CF" w:rsidP="005168CF">
            <w:pPr>
              <w:jc w:val="center"/>
              <w:rPr>
                <w:rFonts w:ascii="Times New Roman" w:hAnsi="Times New Roman"/>
                <w:iCs/>
              </w:rPr>
            </w:pPr>
            <w:r w:rsidRPr="005168CF">
              <w:rPr>
                <w:rFonts w:ascii="Times New Roman" w:hAnsi="Times New Roman"/>
                <w:iCs/>
              </w:rPr>
              <w:t>17</w:t>
            </w:r>
          </w:p>
        </w:tc>
      </w:tr>
      <w:tr w:rsidR="005168CF" w:rsidRPr="005168CF" w14:paraId="66B4E5F9" w14:textId="77777777" w:rsidTr="005168CF">
        <w:trPr>
          <w:trHeight w:val="397"/>
        </w:trPr>
        <w:tc>
          <w:tcPr>
            <w:tcW w:w="4395" w:type="dxa"/>
            <w:tcBorders>
              <w:left w:val="single" w:sz="12" w:space="0" w:color="auto"/>
            </w:tcBorders>
            <w:vAlign w:val="center"/>
            <w:hideMark/>
          </w:tcPr>
          <w:p w14:paraId="5CB3346F" w14:textId="77777777" w:rsidR="005168CF" w:rsidRPr="005168CF" w:rsidRDefault="005168CF" w:rsidP="005168CF">
            <w:pPr>
              <w:rPr>
                <w:rFonts w:ascii="Times New Roman" w:hAnsi="Times New Roman"/>
                <w:iCs/>
              </w:rPr>
            </w:pPr>
            <w:r w:rsidRPr="005168CF">
              <w:rPr>
                <w:rFonts w:ascii="Times New Roman" w:hAnsi="Times New Roman"/>
                <w:iCs/>
              </w:rPr>
              <w:t>intézménybe való beilleszkedési nehézség</w:t>
            </w:r>
          </w:p>
        </w:tc>
        <w:tc>
          <w:tcPr>
            <w:tcW w:w="2268" w:type="dxa"/>
            <w:vAlign w:val="center"/>
            <w:hideMark/>
          </w:tcPr>
          <w:p w14:paraId="61EF5BF7" w14:textId="77777777" w:rsidR="005168CF" w:rsidRPr="005168CF" w:rsidRDefault="005168CF" w:rsidP="005168CF">
            <w:pPr>
              <w:jc w:val="center"/>
              <w:rPr>
                <w:rFonts w:ascii="Times New Roman" w:hAnsi="Times New Roman"/>
                <w:iCs/>
              </w:rPr>
            </w:pPr>
            <w:r w:rsidRPr="005168CF">
              <w:rPr>
                <w:rFonts w:ascii="Times New Roman" w:hAnsi="Times New Roman"/>
                <w:iCs/>
              </w:rPr>
              <w:t>4</w:t>
            </w:r>
          </w:p>
        </w:tc>
        <w:tc>
          <w:tcPr>
            <w:tcW w:w="2693" w:type="dxa"/>
            <w:tcBorders>
              <w:right w:val="single" w:sz="12" w:space="0" w:color="auto"/>
            </w:tcBorders>
            <w:vAlign w:val="center"/>
            <w:hideMark/>
          </w:tcPr>
          <w:p w14:paraId="36A8042C" w14:textId="77777777" w:rsidR="005168CF" w:rsidRPr="005168CF" w:rsidRDefault="005168CF" w:rsidP="005168CF">
            <w:pPr>
              <w:jc w:val="center"/>
              <w:rPr>
                <w:rFonts w:ascii="Times New Roman" w:hAnsi="Times New Roman"/>
                <w:iCs/>
              </w:rPr>
            </w:pPr>
            <w:r w:rsidRPr="005168CF">
              <w:rPr>
                <w:rFonts w:ascii="Times New Roman" w:hAnsi="Times New Roman"/>
                <w:iCs/>
              </w:rPr>
              <w:t>51</w:t>
            </w:r>
          </w:p>
        </w:tc>
      </w:tr>
      <w:tr w:rsidR="005168CF" w:rsidRPr="005168CF" w14:paraId="3B9D83D9" w14:textId="77777777" w:rsidTr="005168CF">
        <w:trPr>
          <w:trHeight w:val="397"/>
        </w:trPr>
        <w:tc>
          <w:tcPr>
            <w:tcW w:w="4395" w:type="dxa"/>
            <w:tcBorders>
              <w:left w:val="single" w:sz="12" w:space="0" w:color="auto"/>
            </w:tcBorders>
            <w:vAlign w:val="center"/>
            <w:hideMark/>
          </w:tcPr>
          <w:p w14:paraId="44E76111" w14:textId="77777777" w:rsidR="005168CF" w:rsidRPr="005168CF" w:rsidRDefault="005168CF" w:rsidP="005168CF">
            <w:pPr>
              <w:rPr>
                <w:rFonts w:ascii="Times New Roman" w:hAnsi="Times New Roman"/>
                <w:iCs/>
              </w:rPr>
            </w:pPr>
            <w:r w:rsidRPr="005168CF">
              <w:rPr>
                <w:rFonts w:ascii="Times New Roman" w:hAnsi="Times New Roman"/>
                <w:iCs/>
              </w:rPr>
              <w:t>drogfogyasztás</w:t>
            </w:r>
          </w:p>
        </w:tc>
        <w:tc>
          <w:tcPr>
            <w:tcW w:w="2268" w:type="dxa"/>
            <w:vAlign w:val="center"/>
            <w:hideMark/>
          </w:tcPr>
          <w:p w14:paraId="7B839A52" w14:textId="77777777" w:rsidR="005168CF" w:rsidRPr="005168CF" w:rsidRDefault="005168CF" w:rsidP="005168CF">
            <w:pPr>
              <w:jc w:val="center"/>
              <w:rPr>
                <w:rFonts w:ascii="Times New Roman" w:hAnsi="Times New Roman"/>
                <w:iCs/>
              </w:rPr>
            </w:pPr>
            <w:r w:rsidRPr="005168CF">
              <w:rPr>
                <w:rFonts w:ascii="Times New Roman" w:hAnsi="Times New Roman"/>
                <w:iCs/>
              </w:rPr>
              <w:t>0</w:t>
            </w:r>
          </w:p>
        </w:tc>
        <w:tc>
          <w:tcPr>
            <w:tcW w:w="2693" w:type="dxa"/>
            <w:tcBorders>
              <w:right w:val="single" w:sz="12" w:space="0" w:color="auto"/>
            </w:tcBorders>
            <w:vAlign w:val="center"/>
            <w:hideMark/>
          </w:tcPr>
          <w:p w14:paraId="02C43121" w14:textId="77777777" w:rsidR="005168CF" w:rsidRPr="005168CF" w:rsidRDefault="005168CF" w:rsidP="005168CF">
            <w:pPr>
              <w:jc w:val="center"/>
              <w:rPr>
                <w:rFonts w:ascii="Times New Roman" w:hAnsi="Times New Roman"/>
                <w:iCs/>
              </w:rPr>
            </w:pPr>
            <w:r w:rsidRPr="005168CF">
              <w:rPr>
                <w:rFonts w:ascii="Times New Roman" w:hAnsi="Times New Roman"/>
                <w:iCs/>
              </w:rPr>
              <w:t>0</w:t>
            </w:r>
          </w:p>
        </w:tc>
      </w:tr>
      <w:tr w:rsidR="005168CF" w:rsidRPr="005168CF" w14:paraId="1780CCE5" w14:textId="77777777" w:rsidTr="005168CF">
        <w:trPr>
          <w:trHeight w:val="397"/>
        </w:trPr>
        <w:tc>
          <w:tcPr>
            <w:tcW w:w="4395" w:type="dxa"/>
            <w:tcBorders>
              <w:left w:val="single" w:sz="12" w:space="0" w:color="auto"/>
            </w:tcBorders>
            <w:vAlign w:val="center"/>
            <w:hideMark/>
          </w:tcPr>
          <w:p w14:paraId="24D7F2E7" w14:textId="77777777" w:rsidR="005168CF" w:rsidRPr="005168CF" w:rsidRDefault="005168CF" w:rsidP="005168CF">
            <w:pPr>
              <w:rPr>
                <w:rFonts w:ascii="Times New Roman" w:hAnsi="Times New Roman"/>
                <w:iCs/>
              </w:rPr>
            </w:pPr>
            <w:r w:rsidRPr="005168CF">
              <w:rPr>
                <w:rFonts w:ascii="Times New Roman" w:hAnsi="Times New Roman"/>
                <w:iCs/>
              </w:rPr>
              <w:t>csavargás</w:t>
            </w:r>
          </w:p>
        </w:tc>
        <w:tc>
          <w:tcPr>
            <w:tcW w:w="2268" w:type="dxa"/>
            <w:vAlign w:val="center"/>
            <w:hideMark/>
          </w:tcPr>
          <w:p w14:paraId="0B8E54F3" w14:textId="77777777" w:rsidR="005168CF" w:rsidRPr="005168CF" w:rsidRDefault="005168CF" w:rsidP="005168CF">
            <w:pPr>
              <w:jc w:val="center"/>
              <w:rPr>
                <w:rFonts w:ascii="Times New Roman" w:hAnsi="Times New Roman"/>
                <w:iCs/>
              </w:rPr>
            </w:pPr>
            <w:r w:rsidRPr="005168CF">
              <w:rPr>
                <w:rFonts w:ascii="Times New Roman" w:hAnsi="Times New Roman"/>
                <w:iCs/>
              </w:rPr>
              <w:t>2</w:t>
            </w:r>
          </w:p>
        </w:tc>
        <w:tc>
          <w:tcPr>
            <w:tcW w:w="2693" w:type="dxa"/>
            <w:tcBorders>
              <w:right w:val="single" w:sz="12" w:space="0" w:color="auto"/>
            </w:tcBorders>
            <w:vAlign w:val="center"/>
            <w:hideMark/>
          </w:tcPr>
          <w:p w14:paraId="6E5D9743" w14:textId="77777777" w:rsidR="005168CF" w:rsidRPr="005168CF" w:rsidRDefault="005168CF" w:rsidP="005168CF">
            <w:pPr>
              <w:jc w:val="center"/>
              <w:rPr>
                <w:rFonts w:ascii="Times New Roman" w:hAnsi="Times New Roman"/>
                <w:iCs/>
              </w:rPr>
            </w:pPr>
            <w:r w:rsidRPr="005168CF">
              <w:rPr>
                <w:rFonts w:ascii="Times New Roman" w:hAnsi="Times New Roman"/>
                <w:iCs/>
              </w:rPr>
              <w:t>11</w:t>
            </w:r>
          </w:p>
        </w:tc>
      </w:tr>
      <w:tr w:rsidR="005168CF" w:rsidRPr="005168CF" w14:paraId="2DAE7A30" w14:textId="77777777" w:rsidTr="005168CF">
        <w:trPr>
          <w:trHeight w:val="397"/>
        </w:trPr>
        <w:tc>
          <w:tcPr>
            <w:tcW w:w="4395" w:type="dxa"/>
            <w:tcBorders>
              <w:left w:val="single" w:sz="12" w:space="0" w:color="auto"/>
            </w:tcBorders>
            <w:vAlign w:val="center"/>
            <w:hideMark/>
          </w:tcPr>
          <w:p w14:paraId="434121DE" w14:textId="77777777" w:rsidR="005168CF" w:rsidRPr="005168CF" w:rsidRDefault="005168CF" w:rsidP="005168CF">
            <w:pPr>
              <w:rPr>
                <w:rFonts w:ascii="Times New Roman" w:hAnsi="Times New Roman"/>
                <w:iCs/>
              </w:rPr>
            </w:pPr>
            <w:r w:rsidRPr="005168CF">
              <w:rPr>
                <w:rFonts w:ascii="Times New Roman" w:hAnsi="Times New Roman"/>
                <w:iCs/>
              </w:rPr>
              <w:t>tankötelezettség elmulasztása</w:t>
            </w:r>
          </w:p>
        </w:tc>
        <w:tc>
          <w:tcPr>
            <w:tcW w:w="2268" w:type="dxa"/>
            <w:vAlign w:val="center"/>
            <w:hideMark/>
          </w:tcPr>
          <w:p w14:paraId="34BD0FBA" w14:textId="77777777" w:rsidR="005168CF" w:rsidRPr="005168CF" w:rsidRDefault="005168CF" w:rsidP="005168CF">
            <w:pPr>
              <w:jc w:val="center"/>
              <w:rPr>
                <w:rFonts w:ascii="Times New Roman" w:hAnsi="Times New Roman"/>
                <w:iCs/>
              </w:rPr>
            </w:pPr>
            <w:r w:rsidRPr="005168CF">
              <w:rPr>
                <w:rFonts w:ascii="Times New Roman" w:hAnsi="Times New Roman"/>
                <w:iCs/>
              </w:rPr>
              <w:t>5</w:t>
            </w:r>
          </w:p>
        </w:tc>
        <w:tc>
          <w:tcPr>
            <w:tcW w:w="2693" w:type="dxa"/>
            <w:tcBorders>
              <w:right w:val="single" w:sz="12" w:space="0" w:color="auto"/>
            </w:tcBorders>
            <w:vAlign w:val="center"/>
            <w:hideMark/>
          </w:tcPr>
          <w:p w14:paraId="54111063" w14:textId="77777777" w:rsidR="005168CF" w:rsidRPr="005168CF" w:rsidRDefault="005168CF" w:rsidP="005168CF">
            <w:pPr>
              <w:jc w:val="center"/>
              <w:rPr>
                <w:rFonts w:ascii="Times New Roman" w:hAnsi="Times New Roman"/>
                <w:iCs/>
              </w:rPr>
            </w:pPr>
            <w:r w:rsidRPr="005168CF">
              <w:rPr>
                <w:rFonts w:ascii="Times New Roman" w:hAnsi="Times New Roman"/>
                <w:iCs/>
              </w:rPr>
              <w:t>19</w:t>
            </w:r>
          </w:p>
        </w:tc>
      </w:tr>
      <w:tr w:rsidR="005168CF" w:rsidRPr="005168CF" w14:paraId="60D76F33" w14:textId="77777777" w:rsidTr="005168CF">
        <w:trPr>
          <w:trHeight w:val="397"/>
        </w:trPr>
        <w:tc>
          <w:tcPr>
            <w:tcW w:w="4395" w:type="dxa"/>
            <w:tcBorders>
              <w:left w:val="single" w:sz="12" w:space="0" w:color="auto"/>
            </w:tcBorders>
            <w:vAlign w:val="center"/>
            <w:hideMark/>
          </w:tcPr>
          <w:p w14:paraId="19923D36" w14:textId="77777777" w:rsidR="005168CF" w:rsidRPr="005168CF" w:rsidRDefault="005168CF" w:rsidP="005168CF">
            <w:pPr>
              <w:rPr>
                <w:rFonts w:ascii="Times New Roman" w:hAnsi="Times New Roman"/>
                <w:iCs/>
              </w:rPr>
            </w:pPr>
            <w:r w:rsidRPr="005168CF">
              <w:rPr>
                <w:rFonts w:ascii="Times New Roman" w:hAnsi="Times New Roman"/>
                <w:iCs/>
              </w:rPr>
              <w:lastRenderedPageBreak/>
              <w:t>tartós betegség</w:t>
            </w:r>
          </w:p>
        </w:tc>
        <w:tc>
          <w:tcPr>
            <w:tcW w:w="2268" w:type="dxa"/>
            <w:vAlign w:val="center"/>
            <w:hideMark/>
          </w:tcPr>
          <w:p w14:paraId="1A42F5D2" w14:textId="77777777" w:rsidR="005168CF" w:rsidRPr="005168CF" w:rsidRDefault="005168CF" w:rsidP="005168CF">
            <w:pPr>
              <w:jc w:val="center"/>
              <w:rPr>
                <w:rFonts w:ascii="Times New Roman" w:hAnsi="Times New Roman"/>
                <w:iCs/>
              </w:rPr>
            </w:pPr>
            <w:r w:rsidRPr="005168CF">
              <w:rPr>
                <w:rFonts w:ascii="Times New Roman" w:hAnsi="Times New Roman"/>
                <w:iCs/>
              </w:rPr>
              <w:t>1</w:t>
            </w:r>
          </w:p>
        </w:tc>
        <w:tc>
          <w:tcPr>
            <w:tcW w:w="2693" w:type="dxa"/>
            <w:tcBorders>
              <w:right w:val="single" w:sz="12" w:space="0" w:color="auto"/>
            </w:tcBorders>
            <w:vAlign w:val="center"/>
            <w:hideMark/>
          </w:tcPr>
          <w:p w14:paraId="15DD2B6B" w14:textId="77777777" w:rsidR="005168CF" w:rsidRPr="005168CF" w:rsidRDefault="005168CF" w:rsidP="005168CF">
            <w:pPr>
              <w:jc w:val="center"/>
              <w:rPr>
                <w:rFonts w:ascii="Times New Roman" w:hAnsi="Times New Roman"/>
                <w:iCs/>
              </w:rPr>
            </w:pPr>
            <w:r w:rsidRPr="005168CF">
              <w:rPr>
                <w:rFonts w:ascii="Times New Roman" w:hAnsi="Times New Roman"/>
                <w:iCs/>
              </w:rPr>
              <w:t>5</w:t>
            </w:r>
          </w:p>
        </w:tc>
      </w:tr>
      <w:tr w:rsidR="005168CF" w:rsidRPr="005168CF" w14:paraId="2205A225" w14:textId="77777777" w:rsidTr="005168CF">
        <w:trPr>
          <w:trHeight w:val="397"/>
        </w:trPr>
        <w:tc>
          <w:tcPr>
            <w:tcW w:w="4395" w:type="dxa"/>
            <w:tcBorders>
              <w:left w:val="single" w:sz="12" w:space="0" w:color="auto"/>
              <w:bottom w:val="single" w:sz="12" w:space="0" w:color="auto"/>
            </w:tcBorders>
            <w:vAlign w:val="center"/>
            <w:hideMark/>
          </w:tcPr>
          <w:p w14:paraId="43D1F4BC" w14:textId="77777777" w:rsidR="005168CF" w:rsidRPr="005168CF" w:rsidRDefault="005168CF" w:rsidP="005168CF">
            <w:pPr>
              <w:rPr>
                <w:rFonts w:ascii="Times New Roman" w:hAnsi="Times New Roman"/>
                <w:iCs/>
              </w:rPr>
            </w:pPr>
            <w:r w:rsidRPr="005168CF">
              <w:rPr>
                <w:rFonts w:ascii="Times New Roman" w:hAnsi="Times New Roman"/>
                <w:iCs/>
              </w:rPr>
              <w:t>anyagi nehézségek</w:t>
            </w:r>
          </w:p>
        </w:tc>
        <w:tc>
          <w:tcPr>
            <w:tcW w:w="2268" w:type="dxa"/>
            <w:tcBorders>
              <w:bottom w:val="single" w:sz="12" w:space="0" w:color="auto"/>
            </w:tcBorders>
            <w:vAlign w:val="center"/>
            <w:hideMark/>
          </w:tcPr>
          <w:p w14:paraId="68A697C7" w14:textId="77777777" w:rsidR="005168CF" w:rsidRPr="005168CF" w:rsidRDefault="005168CF" w:rsidP="005168CF">
            <w:pPr>
              <w:jc w:val="center"/>
              <w:rPr>
                <w:rFonts w:ascii="Times New Roman" w:hAnsi="Times New Roman"/>
                <w:iCs/>
              </w:rPr>
            </w:pPr>
            <w:r w:rsidRPr="005168CF">
              <w:rPr>
                <w:rFonts w:ascii="Times New Roman" w:hAnsi="Times New Roman"/>
                <w:iCs/>
              </w:rPr>
              <w:t>0</w:t>
            </w:r>
          </w:p>
        </w:tc>
        <w:tc>
          <w:tcPr>
            <w:tcW w:w="2693" w:type="dxa"/>
            <w:tcBorders>
              <w:bottom w:val="single" w:sz="12" w:space="0" w:color="auto"/>
              <w:right w:val="single" w:sz="12" w:space="0" w:color="auto"/>
            </w:tcBorders>
            <w:vAlign w:val="center"/>
            <w:hideMark/>
          </w:tcPr>
          <w:p w14:paraId="5A199212" w14:textId="77777777" w:rsidR="005168CF" w:rsidRPr="005168CF" w:rsidRDefault="005168CF" w:rsidP="005168CF">
            <w:pPr>
              <w:jc w:val="center"/>
              <w:rPr>
                <w:rFonts w:ascii="Times New Roman" w:hAnsi="Times New Roman"/>
                <w:iCs/>
              </w:rPr>
            </w:pPr>
            <w:r w:rsidRPr="005168CF">
              <w:rPr>
                <w:rFonts w:ascii="Times New Roman" w:hAnsi="Times New Roman"/>
                <w:iCs/>
              </w:rPr>
              <w:t>0</w:t>
            </w:r>
          </w:p>
        </w:tc>
      </w:tr>
    </w:tbl>
    <w:p w14:paraId="4D2A249B" w14:textId="77777777" w:rsidR="005168CF" w:rsidRPr="00305A8E" w:rsidRDefault="00305A8E" w:rsidP="005168CF">
      <w:pPr>
        <w:rPr>
          <w:rFonts w:ascii="Times New Roman" w:hAnsi="Times New Roman"/>
          <w:bCs/>
          <w:iCs/>
        </w:rPr>
      </w:pPr>
      <w:r w:rsidRPr="00305A8E">
        <w:rPr>
          <w:rFonts w:ascii="Times New Roman" w:hAnsi="Times New Roman"/>
          <w:bCs/>
          <w:iCs/>
        </w:rPr>
        <w:t xml:space="preserve">Forrás: KSH 2020   </w:t>
      </w:r>
    </w:p>
    <w:p w14:paraId="64CB2CDE" w14:textId="77777777" w:rsidR="00305A8E" w:rsidRDefault="00305A8E" w:rsidP="005168CF">
      <w:pPr>
        <w:rPr>
          <w:rFonts w:ascii="Times New Roman" w:hAnsi="Times New Roman"/>
          <w:iCs/>
        </w:rPr>
      </w:pPr>
    </w:p>
    <w:p w14:paraId="61852354" w14:textId="77777777" w:rsidR="005168CF" w:rsidRPr="005168CF" w:rsidRDefault="005168CF" w:rsidP="005168CF">
      <w:pPr>
        <w:rPr>
          <w:rFonts w:ascii="Times New Roman" w:hAnsi="Times New Roman"/>
          <w:iCs/>
        </w:rPr>
      </w:pPr>
      <w:r w:rsidRPr="005168CF">
        <w:rPr>
          <w:rFonts w:ascii="Times New Roman" w:hAnsi="Times New Roman"/>
          <w:iCs/>
        </w:rPr>
        <w:t xml:space="preserve">A vezető problématípusok közt szerepelnek a családi problémák: nevelési probléma, szülők életviteléből, családi konfliktusokból fakadó nehézségek. A problémákkal terhelt válások, és ebből fakadó kapcsolattartási nehézségek is egyre gyakrabban jelentkező problématípus a településeken. Egyre több válófélben levő szülő közt konfliktusos a kapcsolat, akár agresszióig fajulóan, mely nem egyszer a gyerekek előtt történik. Nehézséget jelent, hogy gyakran a másik fél magatartását helyteleníti akár mindkét szülő, mely miatt az együttműködés is nehézkes ezekkel a családokkal. A válás kapcsán több szakemberünk is együtt szokott működni a családdal, mert gyakran szociális, jogi és pszichés nehézségek egyszerre jelentkeznek a családtagoknál. </w:t>
      </w:r>
    </w:p>
    <w:p w14:paraId="4BA92FD2" w14:textId="77777777" w:rsidR="005168CF" w:rsidRPr="005168CF" w:rsidRDefault="005168CF" w:rsidP="005168CF">
      <w:pPr>
        <w:rPr>
          <w:rFonts w:ascii="Times New Roman" w:hAnsi="Times New Roman"/>
          <w:iCs/>
        </w:rPr>
      </w:pPr>
      <w:r w:rsidRPr="005168CF">
        <w:rPr>
          <w:rFonts w:ascii="Times New Roman" w:hAnsi="Times New Roman"/>
          <w:iCs/>
        </w:rPr>
        <w:t>Szintén növekvő tendenciát mutatnak a tankötelezettség elmulasztásából adódó problémák, igazolatlan hiányzások száma fokozódik. Ennek hátterében egyre többször beilleszkedési nehézség vagy iskolai kirekesztés áll. Sajnálatos módon egyre több esetben fordul elő a családoko</w:t>
      </w:r>
      <w:r w:rsidR="009603F3">
        <w:rPr>
          <w:rFonts w:ascii="Times New Roman" w:hAnsi="Times New Roman"/>
          <w:iCs/>
        </w:rPr>
        <w:t>n</w:t>
      </w:r>
      <w:r w:rsidRPr="005168CF">
        <w:rPr>
          <w:rFonts w:ascii="Times New Roman" w:hAnsi="Times New Roman"/>
          <w:iCs/>
        </w:rPr>
        <w:t xml:space="preserve"> belül bántalmazás. Több védelembe vett gyermeknél iskolai teljesítmény- vagy magatartászavar jelentkezik, melyek hátterében sokszor sajátos nevelési igény vagy komoly pszichés betegség húzódik, melyek adekvát megsegítésében az ellátórendszer szoros együttműködése indokolt.</w:t>
      </w:r>
    </w:p>
    <w:p w14:paraId="349C711E" w14:textId="77777777" w:rsidR="005168CF" w:rsidRDefault="005168CF" w:rsidP="00D56573">
      <w:pPr>
        <w:rPr>
          <w:rFonts w:ascii="Times New Roman" w:hAnsi="Times New Roman"/>
        </w:rPr>
      </w:pPr>
    </w:p>
    <w:p w14:paraId="70AC5FF7" w14:textId="77777777" w:rsidR="00D56573" w:rsidRDefault="00D56573" w:rsidP="00D56573">
      <w:pPr>
        <w:rPr>
          <w:rFonts w:ascii="Times New Roman" w:hAnsi="Times New Roman"/>
        </w:rPr>
      </w:pPr>
      <w:r w:rsidRPr="00D56573">
        <w:rPr>
          <w:rFonts w:ascii="Times New Roman" w:hAnsi="Times New Roman"/>
        </w:rPr>
        <w:t xml:space="preserve">A gyermekek átmeneti gondozása </w:t>
      </w:r>
      <w:r>
        <w:rPr>
          <w:rFonts w:ascii="Times New Roman" w:hAnsi="Times New Roman"/>
        </w:rPr>
        <w:t>biztosítható:</w:t>
      </w:r>
    </w:p>
    <w:p w14:paraId="1FEA7F4B" w14:textId="77777777" w:rsidR="00D56573" w:rsidRDefault="00D56573" w:rsidP="00D56573">
      <w:pPr>
        <w:numPr>
          <w:ilvl w:val="0"/>
          <w:numId w:val="5"/>
        </w:numPr>
        <w:rPr>
          <w:rFonts w:ascii="Times New Roman" w:hAnsi="Times New Roman"/>
        </w:rPr>
      </w:pPr>
      <w:r w:rsidRPr="00D56573">
        <w:rPr>
          <w:rFonts w:ascii="Times New Roman" w:hAnsi="Times New Roman"/>
        </w:rPr>
        <w:t xml:space="preserve">helyettes szülői ellátás, </w:t>
      </w:r>
    </w:p>
    <w:p w14:paraId="02221DC4" w14:textId="77777777" w:rsidR="00D56573" w:rsidRPr="00D56573" w:rsidRDefault="00D56573" w:rsidP="00D56573">
      <w:pPr>
        <w:numPr>
          <w:ilvl w:val="0"/>
          <w:numId w:val="5"/>
        </w:numPr>
        <w:rPr>
          <w:rFonts w:ascii="Times New Roman" w:hAnsi="Times New Roman"/>
        </w:rPr>
      </w:pPr>
      <w:r w:rsidRPr="00D56573">
        <w:rPr>
          <w:rFonts w:ascii="Times New Roman" w:hAnsi="Times New Roman"/>
        </w:rPr>
        <w:t>gyermekek átmeneti otthona vagy családok átmeneti otthona formájában.</w:t>
      </w:r>
    </w:p>
    <w:p w14:paraId="71DCA08C" w14:textId="77777777" w:rsidR="00D56573" w:rsidRDefault="00D56573" w:rsidP="00D56573">
      <w:pPr>
        <w:rPr>
          <w:rFonts w:ascii="Times New Roman" w:hAnsi="Times New Roman"/>
          <w:b/>
          <w:bCs/>
        </w:rPr>
      </w:pPr>
    </w:p>
    <w:p w14:paraId="38080B7B" w14:textId="77777777" w:rsidR="00D56573" w:rsidRPr="00D56573" w:rsidRDefault="00D56573" w:rsidP="00D56573">
      <w:pPr>
        <w:rPr>
          <w:rFonts w:ascii="Times New Roman" w:hAnsi="Times New Roman"/>
        </w:rPr>
      </w:pPr>
      <w:r w:rsidRPr="00D56573">
        <w:rPr>
          <w:rFonts w:ascii="Times New Roman" w:hAnsi="Times New Roman"/>
          <w:b/>
          <w:bCs/>
        </w:rPr>
        <w:t>Helyettes szülő</w:t>
      </w:r>
    </w:p>
    <w:p w14:paraId="27AD3864" w14:textId="77777777" w:rsidR="00D56573" w:rsidRPr="00D56573" w:rsidRDefault="00D56573" w:rsidP="00D56573">
      <w:pPr>
        <w:rPr>
          <w:rFonts w:ascii="Times New Roman" w:hAnsi="Times New Roman"/>
        </w:rPr>
      </w:pPr>
      <w:r w:rsidRPr="00D56573">
        <w:rPr>
          <w:rFonts w:ascii="Times New Roman" w:hAnsi="Times New Roman"/>
        </w:rPr>
        <w:t>A helyettes szülő a gyermeknek az ő vagy szülője kérelmére, illetve beleegyezésével teljes körű ellátást biztosít saját háztartásában, határozott időtartamra. A helyettes szülővel a települési önkormányzat alapellátást biztosító intézménye, mint működtető vagy a gyermekvédelmi szakellátás intézményei kötnek megállapodást ennek a feladatnak az ellátására.</w:t>
      </w:r>
    </w:p>
    <w:p w14:paraId="3B590B7A" w14:textId="77777777" w:rsidR="000B4085" w:rsidRPr="000B4085" w:rsidRDefault="000B4085" w:rsidP="000B4085">
      <w:pPr>
        <w:rPr>
          <w:rFonts w:ascii="Times New Roman" w:hAnsi="Times New Roman"/>
        </w:rPr>
      </w:pPr>
      <w:r w:rsidRPr="000B4085">
        <w:rPr>
          <w:rFonts w:ascii="Times New Roman" w:hAnsi="Times New Roman"/>
        </w:rPr>
        <w:t>Gondot jelent, hogy településünkön még mindig nincs megfelelő jelentkező a helyettes szülői feladatok ellátására. Ez nagyobb problémát akkor jelentene, ha valamely szülő hosszabb időre kikerülne a családból (kórház, ágyhoz kötött betegség stb.) és nincs alkalmas személy, aki pótolná a hiányát</w:t>
      </w:r>
      <w:r>
        <w:rPr>
          <w:rFonts w:ascii="Times New Roman" w:hAnsi="Times New Roman"/>
        </w:rPr>
        <w:t>, illetve nem lenne szerződésünk gyermekek átmeneti otthoni elhelyezésére</w:t>
      </w:r>
      <w:r w:rsidRPr="000B4085">
        <w:rPr>
          <w:rFonts w:ascii="Times New Roman" w:hAnsi="Times New Roman"/>
        </w:rPr>
        <w:t xml:space="preserve">. </w:t>
      </w:r>
    </w:p>
    <w:p w14:paraId="621A152B" w14:textId="77777777" w:rsidR="00D56573" w:rsidRPr="00D56573" w:rsidRDefault="00D56573" w:rsidP="00D56573">
      <w:pPr>
        <w:rPr>
          <w:rFonts w:ascii="Times New Roman" w:hAnsi="Times New Roman"/>
        </w:rPr>
      </w:pPr>
    </w:p>
    <w:p w14:paraId="1DAB0843" w14:textId="77777777" w:rsidR="00D56573" w:rsidRPr="00D56573" w:rsidRDefault="00D56573" w:rsidP="00D56573">
      <w:pPr>
        <w:rPr>
          <w:rFonts w:ascii="Times New Roman" w:hAnsi="Times New Roman"/>
        </w:rPr>
      </w:pPr>
      <w:r w:rsidRPr="00D56573">
        <w:rPr>
          <w:rFonts w:ascii="Times New Roman" w:hAnsi="Times New Roman"/>
          <w:b/>
          <w:bCs/>
        </w:rPr>
        <w:t>Gyermekek átmeneti otthona</w:t>
      </w:r>
    </w:p>
    <w:p w14:paraId="4568AC8F" w14:textId="77777777" w:rsidR="00D56573" w:rsidRPr="00D56573" w:rsidRDefault="00D56573" w:rsidP="00D56573">
      <w:pPr>
        <w:rPr>
          <w:rFonts w:ascii="Times New Roman" w:hAnsi="Times New Roman"/>
        </w:rPr>
      </w:pPr>
      <w:r w:rsidRPr="00D56573">
        <w:rPr>
          <w:rFonts w:ascii="Times New Roman" w:hAnsi="Times New Roman"/>
        </w:rPr>
        <w:t xml:space="preserve">A gyermekek átmeneti otthonának működtetése minden húszezer főnél több lakost számláló települési önkormányzat kötelező feladata. Gyermekek átmeneti otthonába olyan gyermek kerülhet elhelyezésre, aki átmenetileg ellátás és felügyelet nélkül maradt, valamint akinek ellátása a család életvezetési nehézségei miatt veszélyeztetett. </w:t>
      </w:r>
      <w:r w:rsidR="000B4085">
        <w:rPr>
          <w:rFonts w:ascii="Times New Roman" w:hAnsi="Times New Roman"/>
        </w:rPr>
        <w:t>Önkormányzatunk ezt a kötelező feladatot ellátási szerződések megkötésével biztosítja. Az utóbbi években nem volt szükség az ellátás tényleges igénybevételére.</w:t>
      </w:r>
    </w:p>
    <w:p w14:paraId="5BB0C8F5" w14:textId="77777777" w:rsidR="00D56573" w:rsidRPr="00D56573" w:rsidRDefault="00D56573" w:rsidP="00D56573">
      <w:pPr>
        <w:rPr>
          <w:rFonts w:ascii="Times New Roman" w:hAnsi="Times New Roman"/>
        </w:rPr>
      </w:pPr>
    </w:p>
    <w:p w14:paraId="281A4522" w14:textId="77777777" w:rsidR="00D56573" w:rsidRPr="00D56573" w:rsidRDefault="00D56573" w:rsidP="00D56573">
      <w:pPr>
        <w:rPr>
          <w:rFonts w:ascii="Times New Roman" w:hAnsi="Times New Roman"/>
        </w:rPr>
      </w:pPr>
      <w:r w:rsidRPr="00D56573">
        <w:rPr>
          <w:rFonts w:ascii="Times New Roman" w:hAnsi="Times New Roman"/>
        </w:rPr>
        <w:t> </w:t>
      </w:r>
      <w:r w:rsidRPr="00D56573">
        <w:rPr>
          <w:rFonts w:ascii="Times New Roman" w:hAnsi="Times New Roman"/>
          <w:b/>
          <w:bCs/>
        </w:rPr>
        <w:t>Családok átmeneti otthona</w:t>
      </w:r>
    </w:p>
    <w:p w14:paraId="12DAF2EF" w14:textId="77777777" w:rsidR="00D56573" w:rsidRDefault="00D56573" w:rsidP="000B4085">
      <w:pPr>
        <w:rPr>
          <w:rFonts w:ascii="Times New Roman" w:hAnsi="Times New Roman"/>
        </w:rPr>
      </w:pPr>
      <w:r w:rsidRPr="00D56573">
        <w:rPr>
          <w:rFonts w:ascii="Times New Roman" w:hAnsi="Times New Roman"/>
        </w:rPr>
        <w:t>A családok átmeneti otthonának működtetése minden harmincezer főnél több lakost számláló települési önkormányzat kötelező feladata</w:t>
      </w:r>
      <w:r w:rsidR="000B4085">
        <w:rPr>
          <w:rFonts w:ascii="Times New Roman" w:hAnsi="Times New Roman"/>
        </w:rPr>
        <w:t>, önkormányzatunk forrás hiányában, önként vállalt feladatként nem tudja biztosítani</w:t>
      </w:r>
      <w:r w:rsidRPr="00D56573">
        <w:rPr>
          <w:rFonts w:ascii="Times New Roman" w:hAnsi="Times New Roman"/>
        </w:rPr>
        <w:t>. </w:t>
      </w:r>
    </w:p>
    <w:p w14:paraId="74A67C89" w14:textId="77777777" w:rsidR="000B4085" w:rsidRPr="000B4085" w:rsidRDefault="000B4085" w:rsidP="000B4085">
      <w:pPr>
        <w:rPr>
          <w:rFonts w:ascii="Times New Roman" w:hAnsi="Times New Roman"/>
        </w:rPr>
      </w:pPr>
      <w:r>
        <w:rPr>
          <w:rFonts w:ascii="Times New Roman" w:hAnsi="Times New Roman"/>
        </w:rPr>
        <w:t xml:space="preserve">A Baptista </w:t>
      </w:r>
      <w:r w:rsidRPr="000B4085">
        <w:rPr>
          <w:rFonts w:ascii="Times New Roman" w:hAnsi="Times New Roman"/>
        </w:rPr>
        <w:t>Tevékeny Szeretet Misszió Szenvedélybetegek nappali ellátású intézménye</w:t>
      </w:r>
      <w:r>
        <w:rPr>
          <w:rFonts w:ascii="Times New Roman" w:hAnsi="Times New Roman"/>
        </w:rPr>
        <w:t xml:space="preserve"> és a</w:t>
      </w:r>
      <w:r w:rsidRPr="000B4085">
        <w:rPr>
          <w:rFonts w:ascii="Times New Roman" w:hAnsi="Times New Roman"/>
        </w:rPr>
        <w:t xml:space="preserve"> Pszichiátriai betegek nappali ellátású intézménye </w:t>
      </w:r>
      <w:r>
        <w:rPr>
          <w:rFonts w:ascii="Times New Roman" w:hAnsi="Times New Roman"/>
        </w:rPr>
        <w:t>a</w:t>
      </w:r>
      <w:r w:rsidRPr="000B4085">
        <w:rPr>
          <w:rFonts w:ascii="Times New Roman" w:hAnsi="Times New Roman"/>
        </w:rPr>
        <w:t xml:space="preserve"> TOP_Plusz-3.3.2-21 kódszámú felhíváson </w:t>
      </w:r>
      <w:r>
        <w:rPr>
          <w:rFonts w:ascii="Times New Roman" w:hAnsi="Times New Roman"/>
        </w:rPr>
        <w:t xml:space="preserve">pályázatot </w:t>
      </w:r>
      <w:r w:rsidRPr="000B4085">
        <w:rPr>
          <w:rFonts w:ascii="Times New Roman" w:hAnsi="Times New Roman"/>
        </w:rPr>
        <w:t>nyújt</w:t>
      </w:r>
      <w:r>
        <w:rPr>
          <w:rFonts w:ascii="Times New Roman" w:hAnsi="Times New Roman"/>
        </w:rPr>
        <w:t>ott be</w:t>
      </w:r>
      <w:r w:rsidRPr="000B4085">
        <w:rPr>
          <w:rFonts w:ascii="Times New Roman" w:hAnsi="Times New Roman"/>
        </w:rPr>
        <w:t xml:space="preserve"> Családok Átmeneti Otthona fejlesztésére</w:t>
      </w:r>
      <w:r>
        <w:rPr>
          <w:rFonts w:ascii="Times New Roman" w:hAnsi="Times New Roman"/>
        </w:rPr>
        <w:t>, melyet a vecsési Új Esély Központ épületében kívánnak működtetni.</w:t>
      </w:r>
    </w:p>
    <w:p w14:paraId="32047913" w14:textId="77777777" w:rsidR="000B4085" w:rsidRPr="00D56573" w:rsidRDefault="000B4085" w:rsidP="000B4085">
      <w:pPr>
        <w:rPr>
          <w:rFonts w:ascii="Times New Roman" w:hAnsi="Times New Roman"/>
        </w:rPr>
      </w:pPr>
    </w:p>
    <w:p w14:paraId="70A5978E" w14:textId="77777777" w:rsidR="00D56573" w:rsidRDefault="00D56573" w:rsidP="00D56573">
      <w:pPr>
        <w:rPr>
          <w:rFonts w:ascii="Times New Roman" w:hAnsi="Times New Roman"/>
        </w:rPr>
      </w:pPr>
      <w:r w:rsidRPr="00D56573">
        <w:rPr>
          <w:rFonts w:ascii="Times New Roman" w:hAnsi="Times New Roman"/>
        </w:rPr>
        <w:t xml:space="preserve">A gyermekek átmeneti gondozása keretében – kivéve, ha a gyermek átmeneti gondozását családok átmeneti otthona biztosítja – a gyermek testi, értelmi, érzelmi és erkölcsi fejlődését elősegítő, az életkorának, egészségi állapotának és egyéb szükségleteinek megfelelő étkeztetéséről, ruházattal való ellátásáról, mentálhigiénés és egészségügyi ellátásáról, gondozásáról, neveléséről, lakhatásáról, vagyis teljes körű ellátásáról kell gondoskodni. </w:t>
      </w:r>
    </w:p>
    <w:p w14:paraId="1BB411A2" w14:textId="77777777" w:rsidR="007C0825" w:rsidRDefault="007C0825" w:rsidP="00D56573">
      <w:pPr>
        <w:rPr>
          <w:rFonts w:ascii="Times New Roman" w:hAnsi="Times New Roman"/>
        </w:rPr>
      </w:pPr>
    </w:p>
    <w:p w14:paraId="66152ED1" w14:textId="77777777" w:rsidR="00C53AF4" w:rsidRDefault="00F500EE" w:rsidP="00D56573">
      <w:pPr>
        <w:rPr>
          <w:rFonts w:ascii="Times New Roman" w:hAnsi="Times New Roman"/>
        </w:rPr>
      </w:pPr>
      <w:r>
        <w:rPr>
          <w:rFonts w:ascii="Times New Roman" w:hAnsi="Times New Roman"/>
        </w:rPr>
        <w:lastRenderedPageBreak/>
        <w:t>Krízis helyzet miatt átmeneti otthonba 2019. évben 1 családot (3 gyermekkel) kellett elhelyezni, 2020. évben nem volt ilyen eset, 2021. évben is 1 eset volt, amikor biztosítani kellett egy anyának és a gyermeké</w:t>
      </w:r>
      <w:r w:rsidR="00C53AF4">
        <w:rPr>
          <w:rFonts w:ascii="Times New Roman" w:hAnsi="Times New Roman"/>
        </w:rPr>
        <w:t>nek az ellátását.</w:t>
      </w:r>
    </w:p>
    <w:p w14:paraId="55B20641" w14:textId="77777777" w:rsidR="007C0825" w:rsidRPr="00D56573" w:rsidRDefault="00C53AF4" w:rsidP="00D56573">
      <w:pPr>
        <w:rPr>
          <w:rFonts w:ascii="Times New Roman" w:hAnsi="Times New Roman"/>
        </w:rPr>
      </w:pPr>
      <w:r>
        <w:rPr>
          <w:rFonts w:ascii="Times New Roman" w:hAnsi="Times New Roman"/>
        </w:rPr>
        <w:t>Gyermekotthonba, anyaotthonba az elmúlt 2 évben nem került egyetlen egy vecsési lakos sem.</w:t>
      </w:r>
      <w:r w:rsidR="00F500EE">
        <w:rPr>
          <w:rFonts w:ascii="Times New Roman" w:hAnsi="Times New Roman"/>
        </w:rPr>
        <w:t xml:space="preserve"> </w:t>
      </w:r>
    </w:p>
    <w:p w14:paraId="29A6CEE5" w14:textId="77777777" w:rsidR="00D56573" w:rsidRPr="00D56573" w:rsidRDefault="00D56573" w:rsidP="00D56573">
      <w:pPr>
        <w:rPr>
          <w:rFonts w:ascii="Times New Roman" w:hAnsi="Times New Roman"/>
        </w:rPr>
      </w:pPr>
      <w:r w:rsidRPr="00D56573">
        <w:rPr>
          <w:rFonts w:ascii="Times New Roman" w:hAnsi="Times New Roman"/>
          <w:b/>
        </w:rPr>
        <w:t xml:space="preserve"> </w:t>
      </w:r>
    </w:p>
    <w:p w14:paraId="7F5BF484" w14:textId="77777777" w:rsidR="00312972" w:rsidRPr="00312972" w:rsidRDefault="00312972" w:rsidP="00312972">
      <w:pPr>
        <w:ind w:left="975"/>
        <w:rPr>
          <w:rFonts w:ascii="Times New Roman" w:hAnsi="Times New Roman"/>
        </w:rPr>
      </w:pPr>
    </w:p>
    <w:p w14:paraId="05C0572E" w14:textId="77777777" w:rsidR="00312972" w:rsidRPr="00312972" w:rsidRDefault="00312972" w:rsidP="003D472B">
      <w:pPr>
        <w:numPr>
          <w:ilvl w:val="0"/>
          <w:numId w:val="63"/>
        </w:numPr>
        <w:rPr>
          <w:rFonts w:ascii="Times New Roman" w:hAnsi="Times New Roman"/>
          <w:u w:val="single"/>
        </w:rPr>
      </w:pPr>
      <w:r w:rsidRPr="00312972">
        <w:rPr>
          <w:rFonts w:ascii="Times New Roman" w:hAnsi="Times New Roman"/>
          <w:u w:val="single"/>
        </w:rPr>
        <w:t>hátrányos megkülönböztetés, az egyenlő bánásmód követelményének megsértése a szolgáltatások nyújtásakor;</w:t>
      </w:r>
    </w:p>
    <w:p w14:paraId="3EDD307D" w14:textId="77777777" w:rsidR="00D56573" w:rsidRPr="00BD3755" w:rsidRDefault="00D56573" w:rsidP="00BD3755">
      <w:pPr>
        <w:rPr>
          <w:rFonts w:ascii="Times New Roman" w:hAnsi="Times New Roman"/>
        </w:rPr>
      </w:pPr>
    </w:p>
    <w:p w14:paraId="469A0EC4" w14:textId="77777777" w:rsidR="00312972" w:rsidRPr="00312972" w:rsidRDefault="00312972" w:rsidP="00312972">
      <w:pPr>
        <w:autoSpaceDE w:val="0"/>
        <w:autoSpaceDN w:val="0"/>
        <w:adjustRightInd w:val="0"/>
        <w:spacing w:after="20"/>
        <w:rPr>
          <w:rFonts w:ascii="Times New Roman" w:hAnsi="Times New Roman"/>
          <w:bCs/>
          <w:szCs w:val="22"/>
        </w:rPr>
      </w:pPr>
      <w:r w:rsidRPr="00312972">
        <w:rPr>
          <w:rFonts w:ascii="Times New Roman" w:hAnsi="Times New Roman"/>
          <w:bCs/>
          <w:szCs w:val="22"/>
        </w:rPr>
        <w:t>Hátrányos megkülönböztetésről nincs információ</w:t>
      </w:r>
      <w:r>
        <w:rPr>
          <w:rFonts w:ascii="Times New Roman" w:hAnsi="Times New Roman"/>
          <w:bCs/>
          <w:szCs w:val="22"/>
        </w:rPr>
        <w:t>nk. A</w:t>
      </w:r>
      <w:r w:rsidRPr="00312972">
        <w:rPr>
          <w:rFonts w:ascii="Times New Roman" w:hAnsi="Times New Roman"/>
          <w:bCs/>
          <w:szCs w:val="22"/>
        </w:rPr>
        <w:t xml:space="preserve"> bölcsőde</w:t>
      </w:r>
      <w:r>
        <w:rPr>
          <w:rFonts w:ascii="Times New Roman" w:hAnsi="Times New Roman"/>
          <w:bCs/>
          <w:szCs w:val="22"/>
        </w:rPr>
        <w:t>i</w:t>
      </w:r>
      <w:r w:rsidRPr="00312972">
        <w:rPr>
          <w:rFonts w:ascii="Times New Roman" w:hAnsi="Times New Roman"/>
          <w:bCs/>
          <w:szCs w:val="22"/>
        </w:rPr>
        <w:t xml:space="preserve">, </w:t>
      </w:r>
      <w:r>
        <w:rPr>
          <w:rFonts w:ascii="Times New Roman" w:hAnsi="Times New Roman"/>
          <w:bCs/>
          <w:szCs w:val="22"/>
        </w:rPr>
        <w:t xml:space="preserve">az </w:t>
      </w:r>
      <w:r w:rsidRPr="00312972">
        <w:rPr>
          <w:rFonts w:ascii="Times New Roman" w:hAnsi="Times New Roman"/>
          <w:bCs/>
          <w:szCs w:val="22"/>
        </w:rPr>
        <w:t>óvoda</w:t>
      </w:r>
      <w:r>
        <w:rPr>
          <w:rFonts w:ascii="Times New Roman" w:hAnsi="Times New Roman"/>
          <w:bCs/>
          <w:szCs w:val="22"/>
        </w:rPr>
        <w:t>i, az</w:t>
      </w:r>
      <w:r w:rsidRPr="00312972">
        <w:rPr>
          <w:rFonts w:ascii="Times New Roman" w:hAnsi="Times New Roman"/>
          <w:bCs/>
          <w:szCs w:val="22"/>
        </w:rPr>
        <w:t xml:space="preserve"> iskol</w:t>
      </w:r>
      <w:r>
        <w:rPr>
          <w:rFonts w:ascii="Times New Roman" w:hAnsi="Times New Roman"/>
          <w:bCs/>
          <w:szCs w:val="22"/>
        </w:rPr>
        <w:t>ai ellátások</w:t>
      </w:r>
      <w:r w:rsidRPr="00312972">
        <w:rPr>
          <w:rFonts w:ascii="Times New Roman" w:hAnsi="Times New Roman"/>
          <w:bCs/>
          <w:szCs w:val="22"/>
        </w:rPr>
        <w:t>, valamint a gyermekjóléti és gyermekvédelmi,</w:t>
      </w:r>
      <w:r>
        <w:rPr>
          <w:rFonts w:ascii="Times New Roman" w:hAnsi="Times New Roman"/>
          <w:bCs/>
          <w:szCs w:val="22"/>
        </w:rPr>
        <w:t xml:space="preserve"> a </w:t>
      </w:r>
      <w:r w:rsidRPr="00312972">
        <w:rPr>
          <w:rFonts w:ascii="Times New Roman" w:hAnsi="Times New Roman"/>
          <w:bCs/>
          <w:szCs w:val="22"/>
        </w:rPr>
        <w:t>családsegítő szolgáltatások</w:t>
      </w:r>
      <w:r>
        <w:rPr>
          <w:rFonts w:ascii="Times New Roman" w:hAnsi="Times New Roman"/>
          <w:bCs/>
          <w:szCs w:val="22"/>
        </w:rPr>
        <w:t xml:space="preserve">, illetve </w:t>
      </w:r>
      <w:r w:rsidRPr="00312972">
        <w:rPr>
          <w:rFonts w:ascii="Times New Roman" w:hAnsi="Times New Roman"/>
          <w:bCs/>
          <w:szCs w:val="22"/>
        </w:rPr>
        <w:t>juttatások segítik a hátrányos helyzetbe került gyermekek, gyermekes családok életkörülményeinek mielőbbi javulását</w:t>
      </w:r>
      <w:r>
        <w:rPr>
          <w:rFonts w:ascii="Times New Roman" w:hAnsi="Times New Roman"/>
          <w:bCs/>
          <w:szCs w:val="22"/>
        </w:rPr>
        <w:t>,</w:t>
      </w:r>
      <w:r w:rsidRPr="00312972">
        <w:rPr>
          <w:rFonts w:ascii="Times New Roman" w:hAnsi="Times New Roman"/>
          <w:bCs/>
          <w:szCs w:val="22"/>
        </w:rPr>
        <w:t xml:space="preserve"> a gyermekek egészséges fejlődését, a gyermekek érdekeit </w:t>
      </w:r>
      <w:r>
        <w:rPr>
          <w:rFonts w:ascii="Times New Roman" w:hAnsi="Times New Roman"/>
          <w:bCs/>
          <w:szCs w:val="22"/>
        </w:rPr>
        <w:t>szem előtt tartva az</w:t>
      </w:r>
      <w:r w:rsidRPr="00312972">
        <w:rPr>
          <w:rFonts w:ascii="Times New Roman" w:hAnsi="Times New Roman"/>
          <w:bCs/>
          <w:szCs w:val="22"/>
        </w:rPr>
        <w:t xml:space="preserve"> esélyegyenlőség</w:t>
      </w:r>
      <w:r>
        <w:rPr>
          <w:rFonts w:ascii="Times New Roman" w:hAnsi="Times New Roman"/>
          <w:bCs/>
          <w:szCs w:val="22"/>
        </w:rPr>
        <w:t>e</w:t>
      </w:r>
      <w:r w:rsidRPr="00312972">
        <w:rPr>
          <w:rFonts w:ascii="Times New Roman" w:hAnsi="Times New Roman"/>
          <w:bCs/>
          <w:szCs w:val="22"/>
        </w:rPr>
        <w:t xml:space="preserve">t.  </w:t>
      </w:r>
    </w:p>
    <w:p w14:paraId="1F354980" w14:textId="77777777" w:rsidR="00312972" w:rsidRPr="00312972" w:rsidRDefault="00312972" w:rsidP="00312972">
      <w:pPr>
        <w:autoSpaceDE w:val="0"/>
        <w:autoSpaceDN w:val="0"/>
        <w:adjustRightInd w:val="0"/>
        <w:spacing w:after="20"/>
        <w:ind w:firstLine="142"/>
        <w:rPr>
          <w:rFonts w:ascii="Times New Roman" w:hAnsi="Times New Roman"/>
          <w:b/>
          <w:szCs w:val="22"/>
        </w:rPr>
      </w:pPr>
      <w:r w:rsidRPr="00312972">
        <w:rPr>
          <w:rFonts w:ascii="Times New Roman" w:hAnsi="Times New Roman"/>
          <w:b/>
          <w:i/>
          <w:szCs w:val="22"/>
        </w:rPr>
        <w:t xml:space="preserve"> </w:t>
      </w:r>
    </w:p>
    <w:p w14:paraId="5A51743D" w14:textId="77777777" w:rsidR="00AD35D7" w:rsidRPr="00AD35D7" w:rsidRDefault="00AD35D7" w:rsidP="003D472B">
      <w:pPr>
        <w:numPr>
          <w:ilvl w:val="0"/>
          <w:numId w:val="63"/>
        </w:numPr>
        <w:autoSpaceDE w:val="0"/>
        <w:autoSpaceDN w:val="0"/>
        <w:adjustRightInd w:val="0"/>
        <w:spacing w:after="20"/>
        <w:rPr>
          <w:rFonts w:ascii="Times New Roman" w:hAnsi="Times New Roman"/>
          <w:bCs/>
          <w:szCs w:val="22"/>
          <w:u w:val="single"/>
        </w:rPr>
      </w:pPr>
      <w:r w:rsidRPr="00AD35D7">
        <w:rPr>
          <w:rFonts w:ascii="Times New Roman" w:hAnsi="Times New Roman"/>
          <w:bCs/>
          <w:szCs w:val="22"/>
          <w:u w:val="single"/>
        </w:rPr>
        <w:t>előnyben részesítés, hátránykompenzáló juttatások, szolgáltatások az ellátórendszerek keretein belül</w:t>
      </w:r>
      <w:r w:rsidR="0036755E">
        <w:rPr>
          <w:rFonts w:ascii="Times New Roman" w:hAnsi="Times New Roman"/>
          <w:bCs/>
          <w:szCs w:val="22"/>
          <w:u w:val="single"/>
        </w:rPr>
        <w:t>;</w:t>
      </w:r>
    </w:p>
    <w:p w14:paraId="01E51F9B" w14:textId="77777777" w:rsidR="00BD3755" w:rsidRPr="00AD35D7" w:rsidRDefault="00BD3755" w:rsidP="00AD35D7">
      <w:pPr>
        <w:autoSpaceDE w:val="0"/>
        <w:autoSpaceDN w:val="0"/>
        <w:adjustRightInd w:val="0"/>
        <w:spacing w:after="20"/>
        <w:rPr>
          <w:rFonts w:ascii="Times New Roman" w:hAnsi="Times New Roman"/>
          <w:bCs/>
          <w:szCs w:val="22"/>
        </w:rPr>
      </w:pPr>
    </w:p>
    <w:p w14:paraId="4DFA2FCF" w14:textId="77777777" w:rsidR="00AD35D7" w:rsidRPr="00AD35D7" w:rsidRDefault="00AD35D7" w:rsidP="00AD35D7">
      <w:pPr>
        <w:autoSpaceDE w:val="0"/>
        <w:autoSpaceDN w:val="0"/>
        <w:adjustRightInd w:val="0"/>
        <w:spacing w:after="20"/>
        <w:rPr>
          <w:rFonts w:ascii="Times New Roman" w:hAnsi="Times New Roman"/>
          <w:bCs/>
          <w:szCs w:val="22"/>
        </w:rPr>
      </w:pPr>
      <w:r w:rsidRPr="00AD35D7">
        <w:rPr>
          <w:rFonts w:ascii="Times New Roman" w:hAnsi="Times New Roman"/>
          <w:bCs/>
          <w:szCs w:val="22"/>
        </w:rPr>
        <w:t xml:space="preserve">A Gyermekjóléti Szolgálat esetében a hátránykompenzáló szolgáltatások nagyban hozzájárulnak a hátrányos helyzetbe került gyermekek és szüleik szociális helyzetének javulásához, ami információnyújtásból, hivatalos ügyek intézésében való közreműködésből, tanácsadásból, közvetítésből, elhelyezési és felülvizsgálati tárgyalásokon való részvételből, szociális válsághelyzetben lévő várandós anyák gondozásából, családok átmeneti otthonából, átmeneti nevelésből és eseti gondozásból áll.  </w:t>
      </w:r>
    </w:p>
    <w:p w14:paraId="12090261" w14:textId="77777777" w:rsidR="00AD35D7" w:rsidRPr="00AD35D7" w:rsidRDefault="00AD35D7" w:rsidP="00AD35D7">
      <w:pPr>
        <w:autoSpaceDE w:val="0"/>
        <w:autoSpaceDN w:val="0"/>
        <w:adjustRightInd w:val="0"/>
        <w:spacing w:after="20"/>
        <w:rPr>
          <w:rFonts w:ascii="Times New Roman" w:hAnsi="Times New Roman"/>
          <w:bCs/>
          <w:szCs w:val="22"/>
        </w:rPr>
      </w:pPr>
    </w:p>
    <w:p w14:paraId="7EACF61C" w14:textId="77777777" w:rsidR="00AD35D7" w:rsidRDefault="00AD35D7" w:rsidP="00C76BE7">
      <w:pPr>
        <w:autoSpaceDE w:val="0"/>
        <w:autoSpaceDN w:val="0"/>
        <w:adjustRightInd w:val="0"/>
        <w:spacing w:after="20"/>
        <w:ind w:firstLine="142"/>
        <w:rPr>
          <w:rFonts w:ascii="Times New Roman" w:hAnsi="Times New Roman"/>
          <w:b/>
          <w:szCs w:val="22"/>
        </w:rPr>
      </w:pPr>
    </w:p>
    <w:p w14:paraId="4C6A9D30" w14:textId="77777777" w:rsidR="00106767" w:rsidRPr="00AF364A" w:rsidRDefault="00106767" w:rsidP="00C76BE7">
      <w:pPr>
        <w:autoSpaceDE w:val="0"/>
        <w:autoSpaceDN w:val="0"/>
        <w:adjustRightInd w:val="0"/>
        <w:spacing w:after="20"/>
        <w:ind w:firstLine="142"/>
        <w:rPr>
          <w:rFonts w:ascii="Times New Roman" w:hAnsi="Times New Roman"/>
          <w:b/>
          <w:szCs w:val="22"/>
        </w:rPr>
      </w:pPr>
      <w:r w:rsidRPr="00AF364A">
        <w:rPr>
          <w:rFonts w:ascii="Times New Roman" w:hAnsi="Times New Roman"/>
          <w:b/>
          <w:szCs w:val="22"/>
        </w:rPr>
        <w:t>4.4 A kiemelt figyelmet igénylő gyermekek/tanulók, valamint fogyatékossággal élő gyerekek közoktatási lehetőségei és esélyegyenlősége</w:t>
      </w:r>
    </w:p>
    <w:p w14:paraId="311D0E95" w14:textId="77777777" w:rsidR="00110CF3" w:rsidRPr="00AF364A" w:rsidRDefault="00110CF3" w:rsidP="00892605">
      <w:pPr>
        <w:rPr>
          <w:rFonts w:ascii="Times New Roman" w:hAnsi="Times New Roman"/>
        </w:rPr>
      </w:pPr>
    </w:p>
    <w:p w14:paraId="42C5434B" w14:textId="77777777" w:rsidR="009603F3" w:rsidRPr="009603F3" w:rsidRDefault="009603F3" w:rsidP="009603F3">
      <w:pPr>
        <w:rPr>
          <w:rFonts w:ascii="Times New Roman" w:hAnsi="Times New Roman"/>
        </w:rPr>
      </w:pPr>
      <w:r w:rsidRPr="009603F3">
        <w:rPr>
          <w:rFonts w:ascii="Times New Roman" w:hAnsi="Times New Roman"/>
        </w:rPr>
        <w:t>Az integrált nevelésben, oktatásban részt vevő gyermekek/tanulók száma évről évre emelkedő tendenciát mutat. A szakértői bizottságok tapasztalatok alapján az integrált nevelést, oktatást részesítik előnyben. Ez a pedagógusoknak egyre több és sokszor nehéz feladatot jelent. Intézményeinkben több pedagógus elvégezte a fejlesztő pedagógiai képzést, ezzel is segítve az integrációt.</w:t>
      </w:r>
    </w:p>
    <w:p w14:paraId="24B373EE" w14:textId="77777777" w:rsidR="009603F3" w:rsidRPr="009603F3" w:rsidRDefault="009603F3" w:rsidP="009603F3">
      <w:pPr>
        <w:rPr>
          <w:rFonts w:ascii="Times New Roman" w:hAnsi="Times New Roman"/>
        </w:rPr>
      </w:pPr>
      <w:r w:rsidRPr="009603F3">
        <w:rPr>
          <w:rFonts w:ascii="Times New Roman" w:hAnsi="Times New Roman"/>
        </w:rPr>
        <w:t>Óvodáinkban a lehetőségek és a szakember ellátottság függvényében az üllői szakszolgálat munkatársai logopédiai ellátás területén – időszakosan – vesznek részt a fejlesztésekben.</w:t>
      </w:r>
    </w:p>
    <w:p w14:paraId="13734994" w14:textId="77777777" w:rsidR="009603F3" w:rsidRPr="009603F3" w:rsidRDefault="009603F3" w:rsidP="009603F3">
      <w:pPr>
        <w:rPr>
          <w:rFonts w:ascii="Times New Roman" w:hAnsi="Times New Roman"/>
        </w:rPr>
      </w:pPr>
      <w:r w:rsidRPr="009603F3">
        <w:rPr>
          <w:rFonts w:ascii="Times New Roman" w:hAnsi="Times New Roman"/>
        </w:rPr>
        <w:t>Négy óvodánkban 1 fő gyógypedagógus látja el a sajátos nevelési igényű gyermekek ellátását.</w:t>
      </w:r>
    </w:p>
    <w:p w14:paraId="48DA7D9E" w14:textId="77777777" w:rsidR="009603F3" w:rsidRPr="009603F3" w:rsidRDefault="009603F3" w:rsidP="009603F3">
      <w:pPr>
        <w:rPr>
          <w:rFonts w:ascii="Times New Roman" w:hAnsi="Times New Roman"/>
        </w:rPr>
      </w:pPr>
      <w:r w:rsidRPr="009603F3">
        <w:rPr>
          <w:rFonts w:ascii="Times New Roman" w:hAnsi="Times New Roman"/>
        </w:rPr>
        <w:t>A szakértói bizottság véleménye alapján szegregáltan, speciális oktatásban részt vevő vecsési gyermekeink ellátását egy budapesti speciális intézmény látja el.</w:t>
      </w:r>
    </w:p>
    <w:p w14:paraId="011201DA" w14:textId="77777777" w:rsidR="009603F3" w:rsidRDefault="009603F3" w:rsidP="00085742">
      <w:pPr>
        <w:rPr>
          <w:rFonts w:ascii="Times New Roman" w:hAnsi="Times New Roman"/>
        </w:rPr>
      </w:pPr>
    </w:p>
    <w:p w14:paraId="2ADDA771" w14:textId="77777777" w:rsidR="00085742" w:rsidRDefault="00CB11C9" w:rsidP="00085742">
      <w:pPr>
        <w:rPr>
          <w:rFonts w:ascii="Times New Roman" w:hAnsi="Times New Roman"/>
        </w:rPr>
      </w:pPr>
      <w:r w:rsidRPr="00CB11C9">
        <w:rPr>
          <w:rFonts w:ascii="Times New Roman" w:hAnsi="Times New Roman"/>
        </w:rPr>
        <w:t>Az egyéni fejlő</w:t>
      </w:r>
      <w:r>
        <w:rPr>
          <w:rFonts w:ascii="Times New Roman" w:hAnsi="Times New Roman"/>
        </w:rPr>
        <w:t>dési utak szempontjából a nevelésnek-oktatásnak meghatározó szerepe van. Az ezekkel szemben támasztott egyik legnagyobb kihívás a sokféle különbségből fakadó hátrányoknak az oktatás eredményességére gyakorolt, összegző negatív hatások ellensúlyozása.</w:t>
      </w:r>
    </w:p>
    <w:p w14:paraId="146D6A14" w14:textId="77777777" w:rsidR="00CB11C9" w:rsidRDefault="00CB11C9" w:rsidP="00CB11C9">
      <w:pPr>
        <w:rPr>
          <w:rFonts w:ascii="Times New Roman" w:hAnsi="Times New Roman"/>
        </w:rPr>
      </w:pPr>
      <w:r w:rsidRPr="00CB11C9">
        <w:rPr>
          <w:rFonts w:ascii="Times New Roman" w:hAnsi="Times New Roman"/>
        </w:rPr>
        <w:t xml:space="preserve">A </w:t>
      </w:r>
      <w:r>
        <w:rPr>
          <w:rFonts w:ascii="Times New Roman" w:hAnsi="Times New Roman"/>
        </w:rPr>
        <w:t>nevelési-oktatási intézmények a „hagyományo</w:t>
      </w:r>
      <w:r w:rsidR="001E4CE2">
        <w:rPr>
          <w:rFonts w:ascii="Times New Roman" w:hAnsi="Times New Roman"/>
        </w:rPr>
        <w:t>s” oktatási formákkal nem képes</w:t>
      </w:r>
      <w:r>
        <w:rPr>
          <w:rFonts w:ascii="Times New Roman" w:hAnsi="Times New Roman"/>
        </w:rPr>
        <w:t>ek a társadalmi hátrányok kiegyenlítésére, de a gyermekek, tanulók egyéni adottságaikhoz igazított pedagógiai folyamat hozzájárulhat a negatívumok</w:t>
      </w:r>
      <w:r w:rsidR="0040321D">
        <w:rPr>
          <w:rFonts w:ascii="Times New Roman" w:hAnsi="Times New Roman"/>
        </w:rPr>
        <w:t>, a nehézségek mérsékléséhez, a hátrányos helyzetű és halmozottan hátrányos helyzetű tanulók iskolai sikerességének, eredményességének növeléséhez, ezáltal továbbtanulási lehetőségeik szélesítéséhez.</w:t>
      </w:r>
    </w:p>
    <w:p w14:paraId="448B3FF1" w14:textId="77777777" w:rsidR="0040321D" w:rsidRDefault="0040321D" w:rsidP="0040321D">
      <w:pPr>
        <w:rPr>
          <w:rFonts w:ascii="Times New Roman" w:hAnsi="Times New Roman"/>
        </w:rPr>
      </w:pPr>
      <w:r w:rsidRPr="0040321D">
        <w:rPr>
          <w:rFonts w:ascii="Times New Roman" w:hAnsi="Times New Roman"/>
        </w:rPr>
        <w:t>A</w:t>
      </w:r>
      <w:r>
        <w:rPr>
          <w:rFonts w:ascii="Times New Roman" w:hAnsi="Times New Roman"/>
        </w:rPr>
        <w:t>z esélyegyenlőség érvényesülésének legfontosabb szempontjai:</w:t>
      </w:r>
    </w:p>
    <w:p w14:paraId="2D20EB5D" w14:textId="77777777" w:rsidR="0040321D" w:rsidRPr="0040321D" w:rsidRDefault="0040321D" w:rsidP="00BD3755">
      <w:pPr>
        <w:rPr>
          <w:rFonts w:ascii="Times New Roman" w:hAnsi="Times New Roman"/>
        </w:rPr>
      </w:pPr>
      <w:r w:rsidRPr="0040321D">
        <w:rPr>
          <w:rFonts w:ascii="Times New Roman" w:hAnsi="Times New Roman"/>
        </w:rPr>
        <w:t xml:space="preserve">- a </w:t>
      </w:r>
      <w:r w:rsidR="001E4CE2">
        <w:rPr>
          <w:rFonts w:ascii="Times New Roman" w:hAnsi="Times New Roman"/>
        </w:rPr>
        <w:t>halmozottan hátrányos helyzetűek (HHH)</w:t>
      </w:r>
      <w:r w:rsidRPr="0040321D">
        <w:rPr>
          <w:rFonts w:ascii="Times New Roman" w:hAnsi="Times New Roman"/>
        </w:rPr>
        <w:t xml:space="preserve"> teljeskörű azonosítása</w:t>
      </w:r>
      <w:r w:rsidR="00A77EEC">
        <w:rPr>
          <w:rFonts w:ascii="Times New Roman" w:hAnsi="Times New Roman"/>
        </w:rPr>
        <w:t>,</w:t>
      </w:r>
    </w:p>
    <w:p w14:paraId="62F212AB" w14:textId="77777777" w:rsidR="0040321D" w:rsidRPr="0040321D" w:rsidRDefault="0040321D" w:rsidP="00BD3755">
      <w:pPr>
        <w:rPr>
          <w:rFonts w:ascii="Times New Roman" w:hAnsi="Times New Roman"/>
        </w:rPr>
      </w:pPr>
      <w:r w:rsidRPr="0040321D">
        <w:rPr>
          <w:rFonts w:ascii="Times New Roman" w:hAnsi="Times New Roman"/>
        </w:rPr>
        <w:t xml:space="preserve">- a 3 évet betöltött gyermekek </w:t>
      </w:r>
      <w:r w:rsidR="001E4CE2">
        <w:rPr>
          <w:rFonts w:ascii="Times New Roman" w:hAnsi="Times New Roman"/>
        </w:rPr>
        <w:t xml:space="preserve">óvodába </w:t>
      </w:r>
      <w:r w:rsidR="00A77EEC">
        <w:rPr>
          <w:rFonts w:ascii="Times New Roman" w:hAnsi="Times New Roman"/>
        </w:rPr>
        <w:t>í</w:t>
      </w:r>
      <w:r w:rsidR="001E4CE2">
        <w:rPr>
          <w:rFonts w:ascii="Times New Roman" w:hAnsi="Times New Roman"/>
        </w:rPr>
        <w:t>ratása</w:t>
      </w:r>
      <w:r w:rsidR="00A77EEC">
        <w:rPr>
          <w:rFonts w:ascii="Times New Roman" w:hAnsi="Times New Roman"/>
        </w:rPr>
        <w:t>,</w:t>
      </w:r>
    </w:p>
    <w:p w14:paraId="7BC319B0" w14:textId="77777777" w:rsidR="0040321D" w:rsidRPr="0040321D" w:rsidRDefault="0040321D" w:rsidP="00BD3755">
      <w:pPr>
        <w:rPr>
          <w:rFonts w:ascii="Times New Roman" w:hAnsi="Times New Roman"/>
        </w:rPr>
      </w:pPr>
      <w:r w:rsidRPr="0040321D">
        <w:rPr>
          <w:rFonts w:ascii="Times New Roman" w:hAnsi="Times New Roman"/>
        </w:rPr>
        <w:t xml:space="preserve">- az érintett szülők nyilatkozzanak </w:t>
      </w:r>
      <w:proofErr w:type="spellStart"/>
      <w:r w:rsidRPr="0040321D">
        <w:rPr>
          <w:rFonts w:ascii="Times New Roman" w:hAnsi="Times New Roman"/>
        </w:rPr>
        <w:t>iskolázottságukról</w:t>
      </w:r>
      <w:proofErr w:type="spellEnd"/>
      <w:r w:rsidRPr="0040321D">
        <w:rPr>
          <w:rFonts w:ascii="Times New Roman" w:hAnsi="Times New Roman"/>
        </w:rPr>
        <w:t>, ezzel is segítve gyermekeik képzési esélyeit</w:t>
      </w:r>
      <w:r w:rsidR="00A77EEC">
        <w:rPr>
          <w:rFonts w:ascii="Times New Roman" w:hAnsi="Times New Roman"/>
        </w:rPr>
        <w:t>,</w:t>
      </w:r>
    </w:p>
    <w:p w14:paraId="06BD608A" w14:textId="77777777" w:rsidR="0036755E" w:rsidRDefault="00A77EEC" w:rsidP="0040321D">
      <w:pPr>
        <w:rPr>
          <w:rFonts w:ascii="Times New Roman" w:hAnsi="Times New Roman"/>
        </w:rPr>
      </w:pPr>
      <w:r>
        <w:rPr>
          <w:rFonts w:ascii="Times New Roman" w:hAnsi="Times New Roman"/>
        </w:rPr>
        <w:t xml:space="preserve">- </w:t>
      </w:r>
      <w:r w:rsidR="0040321D" w:rsidRPr="0040321D">
        <w:rPr>
          <w:rFonts w:ascii="Times New Roman" w:hAnsi="Times New Roman"/>
        </w:rPr>
        <w:t>az esélyegyenlőségre vonatkozó kötelezettségeknek a város köznevelési intézményeinek</w:t>
      </w:r>
      <w:r w:rsidR="00BD3755">
        <w:rPr>
          <w:rFonts w:ascii="Times New Roman" w:hAnsi="Times New Roman"/>
        </w:rPr>
        <w:t xml:space="preserve"> a</w:t>
      </w:r>
      <w:r w:rsidR="0040321D" w:rsidRPr="0040321D">
        <w:rPr>
          <w:rFonts w:ascii="Times New Roman" w:hAnsi="Times New Roman"/>
        </w:rPr>
        <w:t>lapdokumentumaiba való bekerülése, és a végrehajtás nyomon követése.</w:t>
      </w:r>
      <w:r w:rsidR="00B16083">
        <w:rPr>
          <w:rFonts w:ascii="Times New Roman" w:hAnsi="Times New Roman"/>
        </w:rPr>
        <w:t xml:space="preserve"> </w:t>
      </w:r>
    </w:p>
    <w:p w14:paraId="2A2D3B51" w14:textId="77777777" w:rsidR="00244893" w:rsidRDefault="00244893" w:rsidP="0040321D">
      <w:pPr>
        <w:rPr>
          <w:rFonts w:ascii="Times New Roman" w:hAnsi="Times New Roman"/>
        </w:rPr>
      </w:pPr>
    </w:p>
    <w:p w14:paraId="24495A36" w14:textId="77777777" w:rsidR="00E639D8" w:rsidRPr="0040321D" w:rsidRDefault="00E639D8" w:rsidP="0040321D">
      <w:pPr>
        <w:rPr>
          <w:rFonts w:ascii="Times New Roman" w:hAnsi="Times New Roman"/>
        </w:rPr>
      </w:pPr>
    </w:p>
    <w:p w14:paraId="2D167D8B" w14:textId="77777777" w:rsidR="006853C0" w:rsidRDefault="006853C0" w:rsidP="003D472B">
      <w:pPr>
        <w:numPr>
          <w:ilvl w:val="0"/>
          <w:numId w:val="65"/>
        </w:numPr>
        <w:rPr>
          <w:rFonts w:ascii="Times New Roman" w:hAnsi="Times New Roman"/>
          <w:i/>
        </w:rPr>
      </w:pPr>
      <w:r w:rsidRPr="006853C0">
        <w:rPr>
          <w:rFonts w:ascii="Times New Roman" w:hAnsi="Times New Roman"/>
          <w:iCs/>
          <w:u w:val="single"/>
        </w:rPr>
        <w:t>a hátrányos, illetve halmozottan hátrányos helyzetű, valamint sajátos nevelési igényű és beilleszkedési, tanulási, magatartási nehézséggel küzdő gyermekek/tanulók óvodai, iskolai ellátása, a köznevelési intézménybe és más településen található fejlesztő programokra való eljutás módja, lehetőségei</w:t>
      </w:r>
      <w:r w:rsidRPr="006853C0">
        <w:rPr>
          <w:rFonts w:ascii="Times New Roman" w:hAnsi="Times New Roman"/>
          <w:i/>
        </w:rPr>
        <w:t>;</w:t>
      </w:r>
    </w:p>
    <w:p w14:paraId="52DB129D" w14:textId="77777777" w:rsidR="00D70D36" w:rsidRPr="006853C0" w:rsidRDefault="00D70D36" w:rsidP="00D70D36">
      <w:pPr>
        <w:ind w:left="927"/>
        <w:rPr>
          <w:rFonts w:ascii="Times New Roman" w:hAnsi="Times New Roman"/>
          <w:i/>
        </w:rPr>
      </w:pPr>
    </w:p>
    <w:p w14:paraId="3965F810" w14:textId="77777777" w:rsidR="00E639D8" w:rsidRPr="00E639D8" w:rsidRDefault="00E639D8" w:rsidP="00E639D8">
      <w:pPr>
        <w:rPr>
          <w:rFonts w:ascii="Times New Roman" w:hAnsi="Times New Roman"/>
        </w:rPr>
      </w:pPr>
      <w:r>
        <w:rPr>
          <w:rFonts w:ascii="Times New Roman" w:hAnsi="Times New Roman"/>
        </w:rPr>
        <w:lastRenderedPageBreak/>
        <w:t>Vecsésen szerencsére nagyon kevés azoknak a gyermekeknek a száma, akik</w:t>
      </w:r>
      <w:r w:rsidR="00D70D36" w:rsidRPr="00E639D8">
        <w:rPr>
          <w:rFonts w:ascii="Times New Roman" w:hAnsi="Times New Roman"/>
        </w:rPr>
        <w:t xml:space="preserve"> hátrányos, illetve halmozottan hátrányos helyzetű</w:t>
      </w:r>
      <w:r>
        <w:rPr>
          <w:rFonts w:ascii="Times New Roman" w:hAnsi="Times New Roman"/>
        </w:rPr>
        <w:t>ek</w:t>
      </w:r>
      <w:r w:rsidR="00D70D36" w:rsidRPr="00E639D8">
        <w:rPr>
          <w:rFonts w:ascii="Times New Roman" w:hAnsi="Times New Roman"/>
        </w:rPr>
        <w:t>,</w:t>
      </w:r>
      <w:r w:rsidRPr="00E639D8">
        <w:rPr>
          <w:rFonts w:ascii="Times New Roman" w:hAnsi="Times New Roman"/>
        </w:rPr>
        <w:t xml:space="preserve"> </w:t>
      </w:r>
      <w:r>
        <w:rPr>
          <w:rFonts w:ascii="Times New Roman" w:hAnsi="Times New Roman"/>
        </w:rPr>
        <w:t xml:space="preserve">a következő táblázatok az ő statisztikai </w:t>
      </w:r>
      <w:r w:rsidRPr="00E639D8">
        <w:rPr>
          <w:rFonts w:ascii="Times New Roman" w:hAnsi="Times New Roman"/>
        </w:rPr>
        <w:t>adatai</w:t>
      </w:r>
      <w:r>
        <w:rPr>
          <w:rFonts w:ascii="Times New Roman" w:hAnsi="Times New Roman"/>
        </w:rPr>
        <w:t>kat szemlélteti.</w:t>
      </w:r>
    </w:p>
    <w:p w14:paraId="17EA4E4A" w14:textId="77777777" w:rsidR="006853C0" w:rsidRDefault="006853C0" w:rsidP="006853C0">
      <w:pPr>
        <w:rPr>
          <w:rFonts w:ascii="Times New Roman" w:hAnsi="Times New Roman"/>
          <w:i/>
        </w:rPr>
      </w:pPr>
    </w:p>
    <w:tbl>
      <w:tblPr>
        <w:tblW w:w="8926" w:type="dxa"/>
        <w:tblInd w:w="75" w:type="dxa"/>
        <w:tblCellMar>
          <w:left w:w="70" w:type="dxa"/>
          <w:right w:w="70" w:type="dxa"/>
        </w:tblCellMar>
        <w:tblLook w:val="04A0" w:firstRow="1" w:lastRow="0" w:firstColumn="1" w:lastColumn="0" w:noHBand="0" w:noVBand="1"/>
      </w:tblPr>
      <w:tblGrid>
        <w:gridCol w:w="1580"/>
        <w:gridCol w:w="1960"/>
        <w:gridCol w:w="2692"/>
        <w:gridCol w:w="2694"/>
      </w:tblGrid>
      <w:tr w:rsidR="00653F2B" w:rsidRPr="00653F2B" w14:paraId="6FC0F5A9" w14:textId="77777777" w:rsidTr="0053505F">
        <w:trPr>
          <w:trHeight w:val="540"/>
        </w:trPr>
        <w:tc>
          <w:tcPr>
            <w:tcW w:w="892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12CA2382" w14:textId="77777777" w:rsidR="00653F2B" w:rsidRPr="00653F2B" w:rsidRDefault="00653F2B" w:rsidP="00653F2B">
            <w:pPr>
              <w:jc w:val="center"/>
              <w:rPr>
                <w:rFonts w:cs="Calibri"/>
                <w:b/>
                <w:bCs/>
                <w:color w:val="000000"/>
                <w:szCs w:val="22"/>
              </w:rPr>
            </w:pPr>
            <w:r w:rsidRPr="00653F2B">
              <w:rPr>
                <w:rFonts w:cs="Calibri"/>
                <w:b/>
                <w:bCs/>
                <w:color w:val="000000"/>
                <w:szCs w:val="22"/>
              </w:rPr>
              <w:t xml:space="preserve">4.4. a) 1.számú táblázat </w:t>
            </w:r>
            <w:proofErr w:type="gramStart"/>
            <w:r w:rsidRPr="00653F2B">
              <w:rPr>
                <w:rFonts w:cs="Calibri"/>
                <w:b/>
                <w:bCs/>
                <w:color w:val="000000"/>
                <w:szCs w:val="22"/>
              </w:rPr>
              <w:t>-  Hátrányos</w:t>
            </w:r>
            <w:proofErr w:type="gramEnd"/>
            <w:r w:rsidRPr="00653F2B">
              <w:rPr>
                <w:rFonts w:cs="Calibri"/>
                <w:b/>
                <w:bCs/>
                <w:color w:val="000000"/>
                <w:szCs w:val="22"/>
              </w:rPr>
              <w:t xml:space="preserve"> és halmozottan hátrányos helyzetű óvodás gyermekek </w:t>
            </w:r>
          </w:p>
        </w:tc>
      </w:tr>
      <w:tr w:rsidR="00653F2B" w:rsidRPr="00653F2B" w14:paraId="105AC7EC" w14:textId="77777777" w:rsidTr="0053505F">
        <w:trPr>
          <w:trHeight w:val="1691"/>
        </w:trPr>
        <w:tc>
          <w:tcPr>
            <w:tcW w:w="1580" w:type="dxa"/>
            <w:tcBorders>
              <w:top w:val="nil"/>
              <w:left w:val="single" w:sz="4" w:space="0" w:color="auto"/>
              <w:bottom w:val="single" w:sz="4" w:space="0" w:color="auto"/>
              <w:right w:val="single" w:sz="4" w:space="0" w:color="auto"/>
            </w:tcBorders>
            <w:shd w:val="clear" w:color="000000" w:fill="E2EFDA"/>
            <w:noWrap/>
            <w:vAlign w:val="center"/>
            <w:hideMark/>
          </w:tcPr>
          <w:p w14:paraId="589D4084" w14:textId="77777777" w:rsidR="00653F2B" w:rsidRPr="00653F2B" w:rsidRDefault="00653F2B" w:rsidP="00653F2B">
            <w:pPr>
              <w:jc w:val="center"/>
              <w:rPr>
                <w:rFonts w:cs="Calibri"/>
                <w:b/>
                <w:bCs/>
                <w:szCs w:val="22"/>
              </w:rPr>
            </w:pPr>
            <w:r w:rsidRPr="00653F2B">
              <w:rPr>
                <w:rFonts w:cs="Calibri"/>
                <w:b/>
                <w:bCs/>
                <w:szCs w:val="22"/>
              </w:rPr>
              <w:t>Év</w:t>
            </w:r>
          </w:p>
        </w:tc>
        <w:tc>
          <w:tcPr>
            <w:tcW w:w="1960" w:type="dxa"/>
            <w:tcBorders>
              <w:top w:val="nil"/>
              <w:left w:val="nil"/>
              <w:bottom w:val="single" w:sz="4" w:space="0" w:color="auto"/>
              <w:right w:val="single" w:sz="4" w:space="0" w:color="auto"/>
            </w:tcBorders>
            <w:shd w:val="clear" w:color="000000" w:fill="E2EFDA"/>
            <w:vAlign w:val="center"/>
            <w:hideMark/>
          </w:tcPr>
          <w:p w14:paraId="23C0E5FD" w14:textId="77777777" w:rsidR="00653F2B" w:rsidRPr="00653F2B" w:rsidRDefault="00653F2B" w:rsidP="00653F2B">
            <w:pPr>
              <w:jc w:val="center"/>
              <w:rPr>
                <w:rFonts w:cs="Calibri"/>
                <w:b/>
                <w:bCs/>
                <w:szCs w:val="22"/>
              </w:rPr>
            </w:pPr>
            <w:r w:rsidRPr="00653F2B">
              <w:rPr>
                <w:rFonts w:cs="Calibri"/>
                <w:b/>
                <w:bCs/>
                <w:szCs w:val="22"/>
              </w:rPr>
              <w:t>Óvodába beírt gyermekek száma (gyógypedagógiai neveléssel együtt)</w:t>
            </w:r>
          </w:p>
        </w:tc>
        <w:tc>
          <w:tcPr>
            <w:tcW w:w="2692" w:type="dxa"/>
            <w:tcBorders>
              <w:top w:val="nil"/>
              <w:left w:val="nil"/>
              <w:bottom w:val="single" w:sz="4" w:space="0" w:color="auto"/>
              <w:right w:val="single" w:sz="4" w:space="0" w:color="auto"/>
            </w:tcBorders>
            <w:shd w:val="clear" w:color="000000" w:fill="E2EFDA"/>
            <w:vAlign w:val="center"/>
            <w:hideMark/>
          </w:tcPr>
          <w:p w14:paraId="3A43F32D" w14:textId="77777777" w:rsidR="00653F2B" w:rsidRPr="00653F2B" w:rsidRDefault="00653F2B" w:rsidP="00653F2B">
            <w:pPr>
              <w:jc w:val="center"/>
              <w:rPr>
                <w:rFonts w:cs="Calibri"/>
                <w:b/>
                <w:bCs/>
                <w:color w:val="000000"/>
                <w:szCs w:val="22"/>
              </w:rPr>
            </w:pPr>
            <w:r w:rsidRPr="00653F2B">
              <w:rPr>
                <w:rFonts w:cs="Calibri"/>
                <w:b/>
                <w:bCs/>
                <w:color w:val="000000"/>
                <w:szCs w:val="22"/>
              </w:rPr>
              <w:t xml:space="preserve">Hátrányos és halmozottan hátrányos helyzetű </w:t>
            </w:r>
            <w:r w:rsidRPr="00653F2B">
              <w:rPr>
                <w:rFonts w:cs="Calibri"/>
                <w:b/>
                <w:bCs/>
                <w:color w:val="000000"/>
                <w:szCs w:val="22"/>
              </w:rPr>
              <w:br/>
              <w:t xml:space="preserve">óvodás gyermekek száma (gyógypedagógiai neveléssel együtt) </w:t>
            </w:r>
          </w:p>
        </w:tc>
        <w:tc>
          <w:tcPr>
            <w:tcW w:w="2694" w:type="dxa"/>
            <w:tcBorders>
              <w:top w:val="nil"/>
              <w:left w:val="nil"/>
              <w:bottom w:val="single" w:sz="4" w:space="0" w:color="auto"/>
              <w:right w:val="single" w:sz="4" w:space="0" w:color="auto"/>
            </w:tcBorders>
            <w:shd w:val="clear" w:color="000000" w:fill="E2EFDA"/>
            <w:vAlign w:val="center"/>
            <w:hideMark/>
          </w:tcPr>
          <w:p w14:paraId="5BD4DE23" w14:textId="77777777" w:rsidR="00653F2B" w:rsidRPr="00653F2B" w:rsidRDefault="00653F2B" w:rsidP="00653F2B">
            <w:pPr>
              <w:jc w:val="center"/>
              <w:rPr>
                <w:rFonts w:cs="Calibri"/>
                <w:b/>
                <w:bCs/>
                <w:color w:val="000000"/>
                <w:szCs w:val="22"/>
              </w:rPr>
            </w:pPr>
            <w:r w:rsidRPr="00653F2B">
              <w:rPr>
                <w:rFonts w:cs="Calibri"/>
                <w:b/>
                <w:bCs/>
                <w:color w:val="000000"/>
                <w:szCs w:val="22"/>
              </w:rPr>
              <w:t xml:space="preserve">Hátrányos és halmozottan hátrányos helyzetű óvodás gyermekek </w:t>
            </w:r>
            <w:r w:rsidRPr="00653F2B">
              <w:rPr>
                <w:rFonts w:cs="Calibri"/>
                <w:b/>
                <w:bCs/>
                <w:color w:val="000000"/>
                <w:szCs w:val="22"/>
              </w:rPr>
              <w:br/>
              <w:t>aránya az óvodás gyermekeken belül</w:t>
            </w:r>
          </w:p>
        </w:tc>
      </w:tr>
      <w:tr w:rsidR="00653F2B" w:rsidRPr="00653F2B" w14:paraId="11C431A5" w14:textId="77777777" w:rsidTr="0053505F">
        <w:trPr>
          <w:trHeight w:val="300"/>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05B46F19" w14:textId="77777777" w:rsidR="00653F2B" w:rsidRPr="00653F2B" w:rsidRDefault="00653F2B" w:rsidP="00653F2B">
            <w:pPr>
              <w:jc w:val="center"/>
              <w:rPr>
                <w:rFonts w:cs="Calibri"/>
                <w:szCs w:val="22"/>
              </w:rPr>
            </w:pPr>
            <w:r w:rsidRPr="00653F2B">
              <w:rPr>
                <w:rFonts w:cs="Calibri"/>
                <w:szCs w:val="22"/>
              </w:rPr>
              <w:t>2015</w:t>
            </w:r>
          </w:p>
        </w:tc>
        <w:tc>
          <w:tcPr>
            <w:tcW w:w="1960" w:type="dxa"/>
            <w:tcBorders>
              <w:top w:val="nil"/>
              <w:left w:val="nil"/>
              <w:bottom w:val="single" w:sz="4" w:space="0" w:color="auto"/>
              <w:right w:val="single" w:sz="4" w:space="0" w:color="auto"/>
            </w:tcBorders>
            <w:shd w:val="clear" w:color="auto" w:fill="auto"/>
            <w:vAlign w:val="center"/>
            <w:hideMark/>
          </w:tcPr>
          <w:p w14:paraId="7616B4B2" w14:textId="77777777" w:rsidR="00653F2B" w:rsidRPr="00653F2B" w:rsidRDefault="00653F2B" w:rsidP="00653F2B">
            <w:pPr>
              <w:jc w:val="center"/>
              <w:rPr>
                <w:rFonts w:cs="Calibri"/>
                <w:sz w:val="20"/>
                <w:szCs w:val="20"/>
              </w:rPr>
            </w:pPr>
            <w:r w:rsidRPr="00653F2B">
              <w:rPr>
                <w:rFonts w:cs="Calibri"/>
                <w:sz w:val="20"/>
                <w:szCs w:val="20"/>
              </w:rPr>
              <w:t>687</w:t>
            </w:r>
          </w:p>
        </w:tc>
        <w:tc>
          <w:tcPr>
            <w:tcW w:w="2692" w:type="dxa"/>
            <w:tcBorders>
              <w:top w:val="nil"/>
              <w:left w:val="nil"/>
              <w:bottom w:val="single" w:sz="4" w:space="0" w:color="auto"/>
              <w:right w:val="single" w:sz="4" w:space="0" w:color="auto"/>
            </w:tcBorders>
            <w:shd w:val="clear" w:color="auto" w:fill="auto"/>
            <w:vAlign w:val="center"/>
            <w:hideMark/>
          </w:tcPr>
          <w:p w14:paraId="601F0DB8" w14:textId="77777777" w:rsidR="00653F2B" w:rsidRPr="00653F2B" w:rsidRDefault="00653F2B" w:rsidP="00653F2B">
            <w:pPr>
              <w:jc w:val="center"/>
              <w:rPr>
                <w:rFonts w:cs="Calibri"/>
                <w:sz w:val="20"/>
                <w:szCs w:val="20"/>
              </w:rPr>
            </w:pPr>
            <w:proofErr w:type="spellStart"/>
            <w:r w:rsidRPr="00653F2B">
              <w:rPr>
                <w:rFonts w:cs="Calibri"/>
                <w:sz w:val="20"/>
                <w:szCs w:val="20"/>
              </w:rPr>
              <w:t>n.a</w:t>
            </w:r>
            <w:proofErr w:type="spellEnd"/>
            <w:r w:rsidRPr="00653F2B">
              <w:rPr>
                <w:rFonts w:cs="Calibri"/>
                <w:sz w:val="20"/>
                <w:szCs w:val="20"/>
              </w:rPr>
              <w:t>.</w:t>
            </w:r>
          </w:p>
        </w:tc>
        <w:tc>
          <w:tcPr>
            <w:tcW w:w="2694" w:type="dxa"/>
            <w:tcBorders>
              <w:top w:val="nil"/>
              <w:left w:val="nil"/>
              <w:bottom w:val="single" w:sz="4" w:space="0" w:color="auto"/>
              <w:right w:val="single" w:sz="4" w:space="0" w:color="auto"/>
            </w:tcBorders>
            <w:shd w:val="clear" w:color="auto" w:fill="auto"/>
            <w:vAlign w:val="center"/>
            <w:hideMark/>
          </w:tcPr>
          <w:p w14:paraId="225E2BD4" w14:textId="77777777" w:rsidR="00653F2B" w:rsidRPr="00653F2B" w:rsidRDefault="00653F2B" w:rsidP="00653F2B">
            <w:pPr>
              <w:jc w:val="center"/>
              <w:rPr>
                <w:rFonts w:cs="Calibri"/>
                <w:sz w:val="20"/>
                <w:szCs w:val="20"/>
              </w:rPr>
            </w:pPr>
            <w:r w:rsidRPr="00653F2B">
              <w:rPr>
                <w:rFonts w:cs="Calibri"/>
                <w:sz w:val="20"/>
                <w:szCs w:val="20"/>
              </w:rPr>
              <w:t>-</w:t>
            </w:r>
          </w:p>
        </w:tc>
      </w:tr>
      <w:tr w:rsidR="00653F2B" w:rsidRPr="00653F2B" w14:paraId="7A3372FF" w14:textId="77777777" w:rsidTr="0053505F">
        <w:trPr>
          <w:trHeight w:val="300"/>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2EB14150" w14:textId="77777777" w:rsidR="00653F2B" w:rsidRPr="00653F2B" w:rsidRDefault="00653F2B" w:rsidP="00653F2B">
            <w:pPr>
              <w:jc w:val="center"/>
              <w:rPr>
                <w:rFonts w:cs="Calibri"/>
                <w:szCs w:val="22"/>
              </w:rPr>
            </w:pPr>
            <w:r w:rsidRPr="00653F2B">
              <w:rPr>
                <w:rFonts w:cs="Calibri"/>
                <w:szCs w:val="22"/>
              </w:rPr>
              <w:t>2016</w:t>
            </w:r>
          </w:p>
        </w:tc>
        <w:tc>
          <w:tcPr>
            <w:tcW w:w="1960" w:type="dxa"/>
            <w:tcBorders>
              <w:top w:val="nil"/>
              <w:left w:val="nil"/>
              <w:bottom w:val="single" w:sz="4" w:space="0" w:color="auto"/>
              <w:right w:val="single" w:sz="4" w:space="0" w:color="auto"/>
            </w:tcBorders>
            <w:shd w:val="clear" w:color="auto" w:fill="auto"/>
            <w:vAlign w:val="center"/>
            <w:hideMark/>
          </w:tcPr>
          <w:p w14:paraId="612360A5" w14:textId="77777777" w:rsidR="00653F2B" w:rsidRPr="00653F2B" w:rsidRDefault="00653F2B" w:rsidP="00653F2B">
            <w:pPr>
              <w:jc w:val="center"/>
              <w:rPr>
                <w:rFonts w:cs="Calibri"/>
                <w:sz w:val="20"/>
                <w:szCs w:val="20"/>
              </w:rPr>
            </w:pPr>
            <w:r w:rsidRPr="00653F2B">
              <w:rPr>
                <w:rFonts w:cs="Calibri"/>
                <w:sz w:val="20"/>
                <w:szCs w:val="20"/>
              </w:rPr>
              <w:t>685</w:t>
            </w:r>
          </w:p>
        </w:tc>
        <w:tc>
          <w:tcPr>
            <w:tcW w:w="2692" w:type="dxa"/>
            <w:tcBorders>
              <w:top w:val="nil"/>
              <w:left w:val="nil"/>
              <w:bottom w:val="single" w:sz="4" w:space="0" w:color="auto"/>
              <w:right w:val="single" w:sz="4" w:space="0" w:color="auto"/>
            </w:tcBorders>
            <w:shd w:val="clear" w:color="auto" w:fill="auto"/>
            <w:vAlign w:val="center"/>
            <w:hideMark/>
          </w:tcPr>
          <w:p w14:paraId="253F77D4" w14:textId="77777777" w:rsidR="00653F2B" w:rsidRPr="00653F2B" w:rsidRDefault="00653F2B" w:rsidP="00653F2B">
            <w:pPr>
              <w:jc w:val="center"/>
              <w:rPr>
                <w:rFonts w:cs="Calibri"/>
                <w:sz w:val="20"/>
                <w:szCs w:val="20"/>
              </w:rPr>
            </w:pPr>
            <w:r w:rsidRPr="00653F2B">
              <w:rPr>
                <w:rFonts w:cs="Calibri"/>
                <w:sz w:val="20"/>
                <w:szCs w:val="20"/>
              </w:rPr>
              <w:t>33</w:t>
            </w:r>
          </w:p>
        </w:tc>
        <w:tc>
          <w:tcPr>
            <w:tcW w:w="2694" w:type="dxa"/>
            <w:tcBorders>
              <w:top w:val="nil"/>
              <w:left w:val="nil"/>
              <w:bottom w:val="single" w:sz="4" w:space="0" w:color="auto"/>
              <w:right w:val="single" w:sz="4" w:space="0" w:color="auto"/>
            </w:tcBorders>
            <w:shd w:val="clear" w:color="auto" w:fill="auto"/>
            <w:vAlign w:val="center"/>
            <w:hideMark/>
          </w:tcPr>
          <w:p w14:paraId="0EE4CA59" w14:textId="77777777" w:rsidR="00653F2B" w:rsidRPr="00653F2B" w:rsidRDefault="00653F2B" w:rsidP="00653F2B">
            <w:pPr>
              <w:jc w:val="center"/>
              <w:rPr>
                <w:rFonts w:cs="Calibri"/>
                <w:sz w:val="20"/>
                <w:szCs w:val="20"/>
              </w:rPr>
            </w:pPr>
            <w:r w:rsidRPr="00653F2B">
              <w:rPr>
                <w:rFonts w:cs="Calibri"/>
                <w:sz w:val="20"/>
                <w:szCs w:val="20"/>
              </w:rPr>
              <w:t>4,82%</w:t>
            </w:r>
          </w:p>
        </w:tc>
      </w:tr>
      <w:tr w:rsidR="00653F2B" w:rsidRPr="00653F2B" w14:paraId="44C67F11" w14:textId="77777777" w:rsidTr="0053505F">
        <w:trPr>
          <w:trHeight w:val="321"/>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22CFA975" w14:textId="77777777" w:rsidR="00653F2B" w:rsidRPr="00653F2B" w:rsidRDefault="00653F2B" w:rsidP="00653F2B">
            <w:pPr>
              <w:jc w:val="center"/>
              <w:rPr>
                <w:rFonts w:cs="Calibri"/>
                <w:szCs w:val="22"/>
              </w:rPr>
            </w:pPr>
            <w:r w:rsidRPr="00653F2B">
              <w:rPr>
                <w:rFonts w:cs="Calibri"/>
                <w:szCs w:val="22"/>
              </w:rPr>
              <w:t>2017</w:t>
            </w:r>
          </w:p>
        </w:tc>
        <w:tc>
          <w:tcPr>
            <w:tcW w:w="1960" w:type="dxa"/>
            <w:tcBorders>
              <w:top w:val="nil"/>
              <w:left w:val="nil"/>
              <w:bottom w:val="single" w:sz="4" w:space="0" w:color="auto"/>
              <w:right w:val="single" w:sz="4" w:space="0" w:color="auto"/>
            </w:tcBorders>
            <w:shd w:val="clear" w:color="auto" w:fill="auto"/>
            <w:vAlign w:val="center"/>
            <w:hideMark/>
          </w:tcPr>
          <w:p w14:paraId="13A4BB0F" w14:textId="77777777" w:rsidR="00653F2B" w:rsidRPr="00653F2B" w:rsidRDefault="00653F2B" w:rsidP="00653F2B">
            <w:pPr>
              <w:jc w:val="center"/>
              <w:rPr>
                <w:rFonts w:cs="Calibri"/>
                <w:sz w:val="20"/>
                <w:szCs w:val="20"/>
              </w:rPr>
            </w:pPr>
            <w:r w:rsidRPr="00653F2B">
              <w:rPr>
                <w:rFonts w:cs="Calibri"/>
                <w:sz w:val="20"/>
                <w:szCs w:val="20"/>
              </w:rPr>
              <w:t>711</w:t>
            </w:r>
          </w:p>
        </w:tc>
        <w:tc>
          <w:tcPr>
            <w:tcW w:w="2692" w:type="dxa"/>
            <w:tcBorders>
              <w:top w:val="nil"/>
              <w:left w:val="nil"/>
              <w:bottom w:val="single" w:sz="4" w:space="0" w:color="auto"/>
              <w:right w:val="single" w:sz="4" w:space="0" w:color="auto"/>
            </w:tcBorders>
            <w:shd w:val="clear" w:color="auto" w:fill="auto"/>
            <w:vAlign w:val="center"/>
            <w:hideMark/>
          </w:tcPr>
          <w:p w14:paraId="31A8E1DA" w14:textId="77777777" w:rsidR="00653F2B" w:rsidRPr="00653F2B" w:rsidRDefault="00653F2B" w:rsidP="00653F2B">
            <w:pPr>
              <w:jc w:val="center"/>
              <w:rPr>
                <w:rFonts w:cs="Calibri"/>
                <w:sz w:val="20"/>
                <w:szCs w:val="20"/>
              </w:rPr>
            </w:pPr>
            <w:r w:rsidRPr="00653F2B">
              <w:rPr>
                <w:rFonts w:cs="Calibri"/>
                <w:sz w:val="20"/>
                <w:szCs w:val="20"/>
              </w:rPr>
              <w:t>6</w:t>
            </w:r>
          </w:p>
        </w:tc>
        <w:tc>
          <w:tcPr>
            <w:tcW w:w="2694" w:type="dxa"/>
            <w:tcBorders>
              <w:top w:val="nil"/>
              <w:left w:val="nil"/>
              <w:bottom w:val="single" w:sz="4" w:space="0" w:color="auto"/>
              <w:right w:val="single" w:sz="4" w:space="0" w:color="auto"/>
            </w:tcBorders>
            <w:shd w:val="clear" w:color="auto" w:fill="auto"/>
            <w:vAlign w:val="center"/>
            <w:hideMark/>
          </w:tcPr>
          <w:p w14:paraId="36ED32E6" w14:textId="77777777" w:rsidR="00653F2B" w:rsidRPr="00653F2B" w:rsidRDefault="00653F2B" w:rsidP="00653F2B">
            <w:pPr>
              <w:jc w:val="center"/>
              <w:rPr>
                <w:rFonts w:cs="Calibri"/>
                <w:sz w:val="20"/>
                <w:szCs w:val="20"/>
              </w:rPr>
            </w:pPr>
            <w:r w:rsidRPr="00653F2B">
              <w:rPr>
                <w:rFonts w:cs="Calibri"/>
                <w:sz w:val="20"/>
                <w:szCs w:val="20"/>
              </w:rPr>
              <w:t>0,84%</w:t>
            </w:r>
          </w:p>
        </w:tc>
      </w:tr>
      <w:tr w:rsidR="00653F2B" w:rsidRPr="00653F2B" w14:paraId="2AF32BED" w14:textId="77777777" w:rsidTr="0053505F">
        <w:trPr>
          <w:trHeight w:val="285"/>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0E057D08" w14:textId="77777777" w:rsidR="00653F2B" w:rsidRPr="00653F2B" w:rsidRDefault="00653F2B" w:rsidP="00653F2B">
            <w:pPr>
              <w:jc w:val="center"/>
              <w:rPr>
                <w:rFonts w:cs="Calibri"/>
                <w:szCs w:val="22"/>
              </w:rPr>
            </w:pPr>
            <w:r w:rsidRPr="00653F2B">
              <w:rPr>
                <w:rFonts w:cs="Calibri"/>
                <w:szCs w:val="22"/>
              </w:rPr>
              <w:t>2018</w:t>
            </w:r>
          </w:p>
        </w:tc>
        <w:tc>
          <w:tcPr>
            <w:tcW w:w="1960" w:type="dxa"/>
            <w:tcBorders>
              <w:top w:val="nil"/>
              <w:left w:val="nil"/>
              <w:bottom w:val="single" w:sz="4" w:space="0" w:color="auto"/>
              <w:right w:val="single" w:sz="4" w:space="0" w:color="auto"/>
            </w:tcBorders>
            <w:shd w:val="clear" w:color="auto" w:fill="auto"/>
            <w:vAlign w:val="center"/>
            <w:hideMark/>
          </w:tcPr>
          <w:p w14:paraId="039A44D2" w14:textId="77777777" w:rsidR="00653F2B" w:rsidRPr="00653F2B" w:rsidRDefault="00653F2B" w:rsidP="00653F2B">
            <w:pPr>
              <w:jc w:val="center"/>
              <w:rPr>
                <w:rFonts w:cs="Calibri"/>
                <w:sz w:val="20"/>
                <w:szCs w:val="20"/>
              </w:rPr>
            </w:pPr>
            <w:r w:rsidRPr="00653F2B">
              <w:rPr>
                <w:rFonts w:cs="Calibri"/>
                <w:sz w:val="20"/>
                <w:szCs w:val="20"/>
              </w:rPr>
              <w:t>718</w:t>
            </w:r>
          </w:p>
        </w:tc>
        <w:tc>
          <w:tcPr>
            <w:tcW w:w="2692" w:type="dxa"/>
            <w:tcBorders>
              <w:top w:val="nil"/>
              <w:left w:val="nil"/>
              <w:bottom w:val="single" w:sz="4" w:space="0" w:color="auto"/>
              <w:right w:val="single" w:sz="4" w:space="0" w:color="auto"/>
            </w:tcBorders>
            <w:shd w:val="clear" w:color="auto" w:fill="auto"/>
            <w:vAlign w:val="center"/>
            <w:hideMark/>
          </w:tcPr>
          <w:p w14:paraId="504EE682" w14:textId="77777777" w:rsidR="00653F2B" w:rsidRPr="00653F2B" w:rsidRDefault="00653F2B" w:rsidP="00653F2B">
            <w:pPr>
              <w:jc w:val="center"/>
              <w:rPr>
                <w:rFonts w:cs="Calibri"/>
                <w:sz w:val="20"/>
                <w:szCs w:val="20"/>
              </w:rPr>
            </w:pPr>
            <w:r w:rsidRPr="00653F2B">
              <w:rPr>
                <w:rFonts w:cs="Calibri"/>
                <w:sz w:val="20"/>
                <w:szCs w:val="20"/>
              </w:rPr>
              <w:t>3</w:t>
            </w:r>
          </w:p>
        </w:tc>
        <w:tc>
          <w:tcPr>
            <w:tcW w:w="2694" w:type="dxa"/>
            <w:tcBorders>
              <w:top w:val="nil"/>
              <w:left w:val="nil"/>
              <w:bottom w:val="single" w:sz="4" w:space="0" w:color="auto"/>
              <w:right w:val="single" w:sz="4" w:space="0" w:color="auto"/>
            </w:tcBorders>
            <w:shd w:val="clear" w:color="auto" w:fill="auto"/>
            <w:vAlign w:val="center"/>
            <w:hideMark/>
          </w:tcPr>
          <w:p w14:paraId="7DEDE83B" w14:textId="77777777" w:rsidR="00653F2B" w:rsidRPr="00653F2B" w:rsidRDefault="00653F2B" w:rsidP="00653F2B">
            <w:pPr>
              <w:jc w:val="center"/>
              <w:rPr>
                <w:rFonts w:cs="Calibri"/>
                <w:sz w:val="20"/>
                <w:szCs w:val="20"/>
              </w:rPr>
            </w:pPr>
            <w:r w:rsidRPr="00653F2B">
              <w:rPr>
                <w:rFonts w:cs="Calibri"/>
                <w:sz w:val="20"/>
                <w:szCs w:val="20"/>
              </w:rPr>
              <w:t>0,42%</w:t>
            </w:r>
          </w:p>
        </w:tc>
      </w:tr>
      <w:tr w:rsidR="00653F2B" w:rsidRPr="00653F2B" w14:paraId="779C86CD" w14:textId="77777777" w:rsidTr="0053505F">
        <w:trPr>
          <w:trHeight w:val="306"/>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4DE8ECC0" w14:textId="77777777" w:rsidR="00653F2B" w:rsidRPr="00653F2B" w:rsidRDefault="00653F2B" w:rsidP="00653F2B">
            <w:pPr>
              <w:jc w:val="center"/>
              <w:rPr>
                <w:rFonts w:cs="Calibri"/>
                <w:szCs w:val="22"/>
              </w:rPr>
            </w:pPr>
            <w:r w:rsidRPr="00653F2B">
              <w:rPr>
                <w:rFonts w:cs="Calibri"/>
                <w:szCs w:val="22"/>
              </w:rPr>
              <w:t>2019</w:t>
            </w:r>
          </w:p>
        </w:tc>
        <w:tc>
          <w:tcPr>
            <w:tcW w:w="1960" w:type="dxa"/>
            <w:tcBorders>
              <w:top w:val="nil"/>
              <w:left w:val="nil"/>
              <w:bottom w:val="single" w:sz="4" w:space="0" w:color="auto"/>
              <w:right w:val="single" w:sz="4" w:space="0" w:color="auto"/>
            </w:tcBorders>
            <w:shd w:val="clear" w:color="auto" w:fill="auto"/>
            <w:vAlign w:val="center"/>
            <w:hideMark/>
          </w:tcPr>
          <w:p w14:paraId="7BCF70CA" w14:textId="77777777" w:rsidR="00653F2B" w:rsidRPr="00653F2B" w:rsidRDefault="00653F2B" w:rsidP="00653F2B">
            <w:pPr>
              <w:jc w:val="center"/>
              <w:rPr>
                <w:rFonts w:cs="Calibri"/>
                <w:sz w:val="20"/>
                <w:szCs w:val="20"/>
              </w:rPr>
            </w:pPr>
            <w:r w:rsidRPr="00653F2B">
              <w:rPr>
                <w:rFonts w:cs="Calibri"/>
                <w:sz w:val="20"/>
                <w:szCs w:val="20"/>
              </w:rPr>
              <w:t>725</w:t>
            </w:r>
          </w:p>
        </w:tc>
        <w:tc>
          <w:tcPr>
            <w:tcW w:w="2692" w:type="dxa"/>
            <w:tcBorders>
              <w:top w:val="nil"/>
              <w:left w:val="nil"/>
              <w:bottom w:val="single" w:sz="4" w:space="0" w:color="auto"/>
              <w:right w:val="single" w:sz="4" w:space="0" w:color="auto"/>
            </w:tcBorders>
            <w:shd w:val="clear" w:color="auto" w:fill="auto"/>
            <w:vAlign w:val="center"/>
            <w:hideMark/>
          </w:tcPr>
          <w:p w14:paraId="6026FCED" w14:textId="77777777" w:rsidR="00653F2B" w:rsidRPr="00653F2B" w:rsidRDefault="00653F2B" w:rsidP="00653F2B">
            <w:pPr>
              <w:jc w:val="center"/>
              <w:rPr>
                <w:rFonts w:cs="Calibri"/>
                <w:sz w:val="20"/>
                <w:szCs w:val="20"/>
              </w:rPr>
            </w:pPr>
            <w:r w:rsidRPr="00653F2B">
              <w:rPr>
                <w:rFonts w:cs="Calibri"/>
                <w:sz w:val="20"/>
                <w:szCs w:val="20"/>
              </w:rPr>
              <w:t>4</w:t>
            </w:r>
          </w:p>
        </w:tc>
        <w:tc>
          <w:tcPr>
            <w:tcW w:w="2694" w:type="dxa"/>
            <w:tcBorders>
              <w:top w:val="nil"/>
              <w:left w:val="nil"/>
              <w:bottom w:val="single" w:sz="4" w:space="0" w:color="auto"/>
              <w:right w:val="single" w:sz="4" w:space="0" w:color="auto"/>
            </w:tcBorders>
            <w:shd w:val="clear" w:color="auto" w:fill="auto"/>
            <w:vAlign w:val="center"/>
            <w:hideMark/>
          </w:tcPr>
          <w:p w14:paraId="52C20090" w14:textId="77777777" w:rsidR="00653F2B" w:rsidRPr="00653F2B" w:rsidRDefault="00653F2B" w:rsidP="00653F2B">
            <w:pPr>
              <w:jc w:val="center"/>
              <w:rPr>
                <w:rFonts w:cs="Calibri"/>
                <w:sz w:val="20"/>
                <w:szCs w:val="20"/>
              </w:rPr>
            </w:pPr>
            <w:r w:rsidRPr="00653F2B">
              <w:rPr>
                <w:rFonts w:cs="Calibri"/>
                <w:sz w:val="20"/>
                <w:szCs w:val="20"/>
              </w:rPr>
              <w:t>0,55%</w:t>
            </w:r>
          </w:p>
        </w:tc>
      </w:tr>
      <w:tr w:rsidR="00653F2B" w:rsidRPr="00653F2B" w14:paraId="4E4CDF88" w14:textId="77777777" w:rsidTr="0053505F">
        <w:trPr>
          <w:trHeight w:val="326"/>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4AEC554B" w14:textId="77777777" w:rsidR="00653F2B" w:rsidRPr="00653F2B" w:rsidRDefault="00653F2B" w:rsidP="00653F2B">
            <w:pPr>
              <w:jc w:val="center"/>
              <w:rPr>
                <w:rFonts w:cs="Calibri"/>
                <w:szCs w:val="22"/>
              </w:rPr>
            </w:pPr>
            <w:r w:rsidRPr="00653F2B">
              <w:rPr>
                <w:rFonts w:cs="Calibri"/>
                <w:szCs w:val="22"/>
              </w:rPr>
              <w:t>2020</w:t>
            </w:r>
          </w:p>
        </w:tc>
        <w:tc>
          <w:tcPr>
            <w:tcW w:w="1960" w:type="dxa"/>
            <w:tcBorders>
              <w:top w:val="nil"/>
              <w:left w:val="nil"/>
              <w:bottom w:val="single" w:sz="4" w:space="0" w:color="auto"/>
              <w:right w:val="single" w:sz="4" w:space="0" w:color="auto"/>
            </w:tcBorders>
            <w:shd w:val="clear" w:color="auto" w:fill="auto"/>
            <w:vAlign w:val="center"/>
            <w:hideMark/>
          </w:tcPr>
          <w:p w14:paraId="6790EA99" w14:textId="77777777" w:rsidR="00653F2B" w:rsidRPr="00653F2B" w:rsidRDefault="00653F2B" w:rsidP="00653F2B">
            <w:pPr>
              <w:jc w:val="center"/>
              <w:rPr>
                <w:rFonts w:cs="Calibri"/>
                <w:sz w:val="20"/>
                <w:szCs w:val="20"/>
              </w:rPr>
            </w:pPr>
            <w:proofErr w:type="spellStart"/>
            <w:r w:rsidRPr="00653F2B">
              <w:rPr>
                <w:rFonts w:cs="Calibri"/>
                <w:sz w:val="20"/>
                <w:szCs w:val="20"/>
              </w:rPr>
              <w:t>n.a</w:t>
            </w:r>
            <w:proofErr w:type="spellEnd"/>
            <w:r w:rsidRPr="00653F2B">
              <w:rPr>
                <w:rFonts w:cs="Calibri"/>
                <w:sz w:val="20"/>
                <w:szCs w:val="20"/>
              </w:rPr>
              <w:t>.</w:t>
            </w:r>
          </w:p>
        </w:tc>
        <w:tc>
          <w:tcPr>
            <w:tcW w:w="2692" w:type="dxa"/>
            <w:tcBorders>
              <w:top w:val="nil"/>
              <w:left w:val="nil"/>
              <w:bottom w:val="single" w:sz="4" w:space="0" w:color="auto"/>
              <w:right w:val="single" w:sz="4" w:space="0" w:color="auto"/>
            </w:tcBorders>
            <w:shd w:val="clear" w:color="auto" w:fill="auto"/>
            <w:vAlign w:val="center"/>
            <w:hideMark/>
          </w:tcPr>
          <w:p w14:paraId="3D84CCF1" w14:textId="77777777" w:rsidR="00653F2B" w:rsidRPr="00653F2B" w:rsidRDefault="00653F2B" w:rsidP="00653F2B">
            <w:pPr>
              <w:jc w:val="center"/>
              <w:rPr>
                <w:rFonts w:cs="Calibri"/>
                <w:sz w:val="20"/>
                <w:szCs w:val="20"/>
              </w:rPr>
            </w:pPr>
            <w:r w:rsidRPr="00653F2B">
              <w:rPr>
                <w:rFonts w:cs="Calibri"/>
                <w:sz w:val="20"/>
                <w:szCs w:val="20"/>
              </w:rPr>
              <w:t>11</w:t>
            </w:r>
          </w:p>
        </w:tc>
        <w:tc>
          <w:tcPr>
            <w:tcW w:w="2694" w:type="dxa"/>
            <w:tcBorders>
              <w:top w:val="nil"/>
              <w:left w:val="nil"/>
              <w:bottom w:val="single" w:sz="4" w:space="0" w:color="auto"/>
              <w:right w:val="single" w:sz="4" w:space="0" w:color="auto"/>
            </w:tcBorders>
            <w:shd w:val="clear" w:color="auto" w:fill="auto"/>
            <w:vAlign w:val="center"/>
            <w:hideMark/>
          </w:tcPr>
          <w:p w14:paraId="2AB71FD4" w14:textId="77777777" w:rsidR="00653F2B" w:rsidRPr="00653F2B" w:rsidRDefault="00653F2B" w:rsidP="00653F2B">
            <w:pPr>
              <w:jc w:val="center"/>
              <w:rPr>
                <w:rFonts w:cs="Calibri"/>
                <w:sz w:val="20"/>
                <w:szCs w:val="20"/>
              </w:rPr>
            </w:pPr>
            <w:r w:rsidRPr="00653F2B">
              <w:rPr>
                <w:rFonts w:cs="Calibri"/>
                <w:sz w:val="20"/>
                <w:szCs w:val="20"/>
              </w:rPr>
              <w:t>-</w:t>
            </w:r>
          </w:p>
        </w:tc>
      </w:tr>
      <w:tr w:rsidR="00F90078" w:rsidRPr="00653F2B" w14:paraId="066AB184" w14:textId="77777777" w:rsidTr="0053505F">
        <w:trPr>
          <w:trHeight w:val="326"/>
        </w:trPr>
        <w:tc>
          <w:tcPr>
            <w:tcW w:w="1580" w:type="dxa"/>
            <w:tcBorders>
              <w:top w:val="nil"/>
              <w:left w:val="single" w:sz="4" w:space="0" w:color="auto"/>
              <w:bottom w:val="single" w:sz="4" w:space="0" w:color="auto"/>
              <w:right w:val="single" w:sz="4" w:space="0" w:color="auto"/>
            </w:tcBorders>
            <w:shd w:val="clear" w:color="auto" w:fill="auto"/>
            <w:vAlign w:val="center"/>
          </w:tcPr>
          <w:p w14:paraId="7628443D" w14:textId="77777777" w:rsidR="00F90078" w:rsidRPr="00653F2B" w:rsidRDefault="00F90078" w:rsidP="00653F2B">
            <w:pPr>
              <w:jc w:val="center"/>
              <w:rPr>
                <w:rFonts w:cs="Calibri"/>
                <w:szCs w:val="22"/>
              </w:rPr>
            </w:pPr>
            <w:r>
              <w:rPr>
                <w:rFonts w:cs="Calibri"/>
                <w:szCs w:val="22"/>
              </w:rPr>
              <w:t xml:space="preserve">  2021*</w:t>
            </w:r>
          </w:p>
        </w:tc>
        <w:tc>
          <w:tcPr>
            <w:tcW w:w="1960" w:type="dxa"/>
            <w:tcBorders>
              <w:top w:val="nil"/>
              <w:left w:val="nil"/>
              <w:bottom w:val="single" w:sz="4" w:space="0" w:color="auto"/>
              <w:right w:val="single" w:sz="4" w:space="0" w:color="auto"/>
            </w:tcBorders>
            <w:shd w:val="clear" w:color="auto" w:fill="auto"/>
            <w:vAlign w:val="center"/>
          </w:tcPr>
          <w:p w14:paraId="01CEBE37" w14:textId="77777777" w:rsidR="00F90078" w:rsidRPr="00653F2B" w:rsidRDefault="00F90078" w:rsidP="00653F2B">
            <w:pPr>
              <w:jc w:val="center"/>
              <w:rPr>
                <w:rFonts w:cs="Calibri"/>
                <w:sz w:val="20"/>
                <w:szCs w:val="20"/>
              </w:rPr>
            </w:pPr>
            <w:r>
              <w:rPr>
                <w:rFonts w:cs="Calibri"/>
                <w:sz w:val="20"/>
                <w:szCs w:val="20"/>
              </w:rPr>
              <w:t>712</w:t>
            </w:r>
          </w:p>
        </w:tc>
        <w:tc>
          <w:tcPr>
            <w:tcW w:w="2692" w:type="dxa"/>
            <w:tcBorders>
              <w:top w:val="nil"/>
              <w:left w:val="nil"/>
              <w:bottom w:val="single" w:sz="4" w:space="0" w:color="auto"/>
              <w:right w:val="single" w:sz="4" w:space="0" w:color="auto"/>
            </w:tcBorders>
            <w:shd w:val="clear" w:color="auto" w:fill="auto"/>
            <w:vAlign w:val="center"/>
          </w:tcPr>
          <w:p w14:paraId="736406BD" w14:textId="77777777" w:rsidR="00F90078" w:rsidRPr="00653F2B" w:rsidRDefault="00F90078" w:rsidP="00653F2B">
            <w:pPr>
              <w:jc w:val="center"/>
              <w:rPr>
                <w:rFonts w:cs="Calibri"/>
                <w:sz w:val="20"/>
                <w:szCs w:val="20"/>
              </w:rPr>
            </w:pPr>
            <w:r>
              <w:rPr>
                <w:rFonts w:cs="Calibri"/>
                <w:sz w:val="20"/>
                <w:szCs w:val="20"/>
              </w:rPr>
              <w:t>6</w:t>
            </w:r>
          </w:p>
        </w:tc>
        <w:tc>
          <w:tcPr>
            <w:tcW w:w="2694" w:type="dxa"/>
            <w:tcBorders>
              <w:top w:val="nil"/>
              <w:left w:val="nil"/>
              <w:bottom w:val="single" w:sz="4" w:space="0" w:color="auto"/>
              <w:right w:val="single" w:sz="4" w:space="0" w:color="auto"/>
            </w:tcBorders>
            <w:shd w:val="clear" w:color="auto" w:fill="auto"/>
            <w:vAlign w:val="center"/>
          </w:tcPr>
          <w:p w14:paraId="5F637ACB" w14:textId="77777777" w:rsidR="00F90078" w:rsidRPr="00653F2B" w:rsidRDefault="00F90078" w:rsidP="00653F2B">
            <w:pPr>
              <w:jc w:val="center"/>
              <w:rPr>
                <w:rFonts w:cs="Calibri"/>
                <w:sz w:val="20"/>
                <w:szCs w:val="20"/>
              </w:rPr>
            </w:pPr>
            <w:r>
              <w:rPr>
                <w:rFonts w:cs="Calibri"/>
                <w:sz w:val="20"/>
                <w:szCs w:val="20"/>
              </w:rPr>
              <w:t>0,84%</w:t>
            </w:r>
          </w:p>
        </w:tc>
      </w:tr>
      <w:tr w:rsidR="00F90078" w:rsidRPr="00653F2B" w14:paraId="0D86E081" w14:textId="77777777" w:rsidTr="0053505F">
        <w:trPr>
          <w:trHeight w:val="326"/>
        </w:trPr>
        <w:tc>
          <w:tcPr>
            <w:tcW w:w="1580" w:type="dxa"/>
            <w:tcBorders>
              <w:top w:val="nil"/>
              <w:left w:val="single" w:sz="4" w:space="0" w:color="auto"/>
              <w:bottom w:val="single" w:sz="4" w:space="0" w:color="auto"/>
              <w:right w:val="single" w:sz="4" w:space="0" w:color="auto"/>
            </w:tcBorders>
            <w:shd w:val="clear" w:color="auto" w:fill="auto"/>
            <w:vAlign w:val="center"/>
          </w:tcPr>
          <w:p w14:paraId="4628BA6B" w14:textId="77777777" w:rsidR="00F90078" w:rsidRPr="00653F2B" w:rsidRDefault="00F90078" w:rsidP="00653F2B">
            <w:pPr>
              <w:jc w:val="center"/>
              <w:rPr>
                <w:rFonts w:cs="Calibri"/>
                <w:szCs w:val="22"/>
              </w:rPr>
            </w:pPr>
            <w:r>
              <w:rPr>
                <w:rFonts w:cs="Calibri"/>
                <w:szCs w:val="22"/>
              </w:rPr>
              <w:t xml:space="preserve">  2022*</w:t>
            </w:r>
          </w:p>
        </w:tc>
        <w:tc>
          <w:tcPr>
            <w:tcW w:w="1960" w:type="dxa"/>
            <w:tcBorders>
              <w:top w:val="nil"/>
              <w:left w:val="nil"/>
              <w:bottom w:val="single" w:sz="4" w:space="0" w:color="auto"/>
              <w:right w:val="single" w:sz="4" w:space="0" w:color="auto"/>
            </w:tcBorders>
            <w:shd w:val="clear" w:color="auto" w:fill="auto"/>
            <w:vAlign w:val="center"/>
          </w:tcPr>
          <w:p w14:paraId="23846DD2" w14:textId="77777777" w:rsidR="00F90078" w:rsidRPr="00653F2B" w:rsidRDefault="00F90078" w:rsidP="00653F2B">
            <w:pPr>
              <w:jc w:val="center"/>
              <w:rPr>
                <w:rFonts w:cs="Calibri"/>
                <w:sz w:val="20"/>
                <w:szCs w:val="20"/>
              </w:rPr>
            </w:pPr>
            <w:r>
              <w:rPr>
                <w:rFonts w:cs="Calibri"/>
                <w:sz w:val="20"/>
                <w:szCs w:val="20"/>
              </w:rPr>
              <w:t>715</w:t>
            </w:r>
          </w:p>
        </w:tc>
        <w:tc>
          <w:tcPr>
            <w:tcW w:w="2692" w:type="dxa"/>
            <w:tcBorders>
              <w:top w:val="nil"/>
              <w:left w:val="nil"/>
              <w:bottom w:val="single" w:sz="4" w:space="0" w:color="auto"/>
              <w:right w:val="single" w:sz="4" w:space="0" w:color="auto"/>
            </w:tcBorders>
            <w:shd w:val="clear" w:color="auto" w:fill="auto"/>
            <w:vAlign w:val="center"/>
          </w:tcPr>
          <w:p w14:paraId="2A75C7B0" w14:textId="77777777" w:rsidR="00F90078" w:rsidRPr="00653F2B" w:rsidRDefault="00F90078" w:rsidP="00653F2B">
            <w:pPr>
              <w:jc w:val="center"/>
              <w:rPr>
                <w:rFonts w:cs="Calibri"/>
                <w:sz w:val="20"/>
                <w:szCs w:val="20"/>
              </w:rPr>
            </w:pPr>
            <w:r>
              <w:rPr>
                <w:rFonts w:cs="Calibri"/>
                <w:sz w:val="20"/>
                <w:szCs w:val="20"/>
              </w:rPr>
              <w:t>7</w:t>
            </w:r>
          </w:p>
        </w:tc>
        <w:tc>
          <w:tcPr>
            <w:tcW w:w="2694" w:type="dxa"/>
            <w:tcBorders>
              <w:top w:val="nil"/>
              <w:left w:val="nil"/>
              <w:bottom w:val="single" w:sz="4" w:space="0" w:color="auto"/>
              <w:right w:val="single" w:sz="4" w:space="0" w:color="auto"/>
            </w:tcBorders>
            <w:shd w:val="clear" w:color="auto" w:fill="auto"/>
            <w:vAlign w:val="center"/>
          </w:tcPr>
          <w:p w14:paraId="037A7FD6" w14:textId="77777777" w:rsidR="00F90078" w:rsidRPr="00653F2B" w:rsidRDefault="00F90078" w:rsidP="00653F2B">
            <w:pPr>
              <w:jc w:val="center"/>
              <w:rPr>
                <w:rFonts w:cs="Calibri"/>
                <w:sz w:val="20"/>
                <w:szCs w:val="20"/>
              </w:rPr>
            </w:pPr>
            <w:r>
              <w:rPr>
                <w:rFonts w:cs="Calibri"/>
                <w:sz w:val="20"/>
                <w:szCs w:val="20"/>
              </w:rPr>
              <w:t>0,97%</w:t>
            </w:r>
          </w:p>
        </w:tc>
      </w:tr>
      <w:tr w:rsidR="00653F2B" w:rsidRPr="00653F2B" w14:paraId="2B2FC569" w14:textId="77777777" w:rsidTr="0053505F">
        <w:trPr>
          <w:trHeight w:val="300"/>
        </w:trPr>
        <w:tc>
          <w:tcPr>
            <w:tcW w:w="3540" w:type="dxa"/>
            <w:gridSpan w:val="2"/>
            <w:tcBorders>
              <w:top w:val="nil"/>
              <w:left w:val="nil"/>
              <w:bottom w:val="nil"/>
              <w:right w:val="nil"/>
            </w:tcBorders>
            <w:shd w:val="clear" w:color="auto" w:fill="auto"/>
            <w:noWrap/>
            <w:vAlign w:val="bottom"/>
            <w:hideMark/>
          </w:tcPr>
          <w:p w14:paraId="0A5F6B57" w14:textId="77777777" w:rsidR="00653F2B" w:rsidRPr="00653F2B" w:rsidRDefault="00653F2B" w:rsidP="00653F2B">
            <w:pPr>
              <w:jc w:val="left"/>
              <w:rPr>
                <w:rFonts w:cs="Calibri"/>
                <w:color w:val="000000"/>
                <w:szCs w:val="22"/>
              </w:rPr>
            </w:pPr>
            <w:r w:rsidRPr="00653F2B">
              <w:rPr>
                <w:rFonts w:cs="Calibri"/>
                <w:color w:val="000000"/>
                <w:szCs w:val="22"/>
              </w:rPr>
              <w:t xml:space="preserve">Forrás: </w:t>
            </w:r>
            <w:proofErr w:type="spellStart"/>
            <w:r w:rsidRPr="00653F2B">
              <w:rPr>
                <w:rFonts w:cs="Calibri"/>
                <w:color w:val="000000"/>
                <w:szCs w:val="22"/>
              </w:rPr>
              <w:t>TeIR</w:t>
            </w:r>
            <w:proofErr w:type="spellEnd"/>
            <w:r w:rsidRPr="00653F2B">
              <w:rPr>
                <w:rFonts w:cs="Calibri"/>
                <w:color w:val="000000"/>
                <w:szCs w:val="22"/>
              </w:rPr>
              <w:t xml:space="preserve">, KSH </w:t>
            </w:r>
            <w:proofErr w:type="spellStart"/>
            <w:r w:rsidRPr="00653F2B">
              <w:rPr>
                <w:rFonts w:cs="Calibri"/>
                <w:color w:val="000000"/>
                <w:szCs w:val="22"/>
              </w:rPr>
              <w:t>Tstar</w:t>
            </w:r>
            <w:proofErr w:type="spellEnd"/>
          </w:p>
        </w:tc>
        <w:tc>
          <w:tcPr>
            <w:tcW w:w="2692" w:type="dxa"/>
            <w:tcBorders>
              <w:top w:val="nil"/>
              <w:left w:val="nil"/>
              <w:bottom w:val="nil"/>
              <w:right w:val="nil"/>
            </w:tcBorders>
            <w:shd w:val="clear" w:color="auto" w:fill="auto"/>
            <w:noWrap/>
            <w:vAlign w:val="bottom"/>
            <w:hideMark/>
          </w:tcPr>
          <w:p w14:paraId="09A59E1C" w14:textId="77777777" w:rsidR="00653F2B" w:rsidRPr="00653F2B" w:rsidRDefault="00F90078" w:rsidP="00F90078">
            <w:pPr>
              <w:jc w:val="left"/>
              <w:rPr>
                <w:rFonts w:cs="Calibri"/>
                <w:color w:val="000000"/>
                <w:szCs w:val="22"/>
              </w:rPr>
            </w:pPr>
            <w:r>
              <w:rPr>
                <w:rFonts w:cs="Calibri"/>
                <w:color w:val="000000"/>
                <w:szCs w:val="22"/>
              </w:rPr>
              <w:t>*önkormányzati adatgyűjtés</w:t>
            </w:r>
          </w:p>
        </w:tc>
        <w:tc>
          <w:tcPr>
            <w:tcW w:w="2694" w:type="dxa"/>
            <w:tcBorders>
              <w:top w:val="nil"/>
              <w:left w:val="nil"/>
              <w:bottom w:val="nil"/>
              <w:right w:val="nil"/>
            </w:tcBorders>
            <w:shd w:val="clear" w:color="auto" w:fill="auto"/>
            <w:noWrap/>
            <w:vAlign w:val="bottom"/>
            <w:hideMark/>
          </w:tcPr>
          <w:p w14:paraId="7FFF149F" w14:textId="77777777" w:rsidR="00653F2B" w:rsidRDefault="00653F2B" w:rsidP="00653F2B">
            <w:pPr>
              <w:jc w:val="left"/>
              <w:rPr>
                <w:rFonts w:ascii="Times New Roman" w:hAnsi="Times New Roman"/>
                <w:sz w:val="20"/>
                <w:szCs w:val="20"/>
              </w:rPr>
            </w:pPr>
          </w:p>
          <w:p w14:paraId="31AF3FCF" w14:textId="77C7103E" w:rsidR="00382477" w:rsidRPr="00653F2B" w:rsidRDefault="00382477" w:rsidP="00653F2B">
            <w:pPr>
              <w:jc w:val="left"/>
              <w:rPr>
                <w:rFonts w:ascii="Times New Roman" w:hAnsi="Times New Roman"/>
                <w:sz w:val="20"/>
                <w:szCs w:val="20"/>
              </w:rPr>
            </w:pPr>
          </w:p>
        </w:tc>
      </w:tr>
    </w:tbl>
    <w:p w14:paraId="62B5257C" w14:textId="77777777" w:rsidR="00653F2B" w:rsidRDefault="00653F2B" w:rsidP="006853C0">
      <w:pPr>
        <w:rPr>
          <w:rFonts w:ascii="Times New Roman" w:hAnsi="Times New Roman"/>
          <w:i/>
        </w:rPr>
      </w:pPr>
    </w:p>
    <w:tbl>
      <w:tblPr>
        <w:tblW w:w="9920" w:type="dxa"/>
        <w:tblInd w:w="75" w:type="dxa"/>
        <w:tblCellMar>
          <w:left w:w="70" w:type="dxa"/>
          <w:right w:w="70" w:type="dxa"/>
        </w:tblCellMar>
        <w:tblLook w:val="04A0" w:firstRow="1" w:lastRow="0" w:firstColumn="1" w:lastColumn="0" w:noHBand="0" w:noVBand="1"/>
      </w:tblPr>
      <w:tblGrid>
        <w:gridCol w:w="1540"/>
        <w:gridCol w:w="2040"/>
        <w:gridCol w:w="3840"/>
        <w:gridCol w:w="2500"/>
      </w:tblGrid>
      <w:tr w:rsidR="00653F2B" w:rsidRPr="00653F2B" w14:paraId="785BEEEB" w14:textId="77777777" w:rsidTr="00653F2B">
        <w:trPr>
          <w:trHeight w:val="540"/>
        </w:trPr>
        <w:tc>
          <w:tcPr>
            <w:tcW w:w="992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5A6BE5CE" w14:textId="77777777" w:rsidR="00653F2B" w:rsidRPr="00653F2B" w:rsidRDefault="00653F2B" w:rsidP="00653F2B">
            <w:pPr>
              <w:jc w:val="center"/>
              <w:rPr>
                <w:rFonts w:cs="Calibri"/>
                <w:b/>
                <w:bCs/>
                <w:color w:val="000000"/>
                <w:szCs w:val="22"/>
              </w:rPr>
            </w:pPr>
            <w:r w:rsidRPr="00653F2B">
              <w:rPr>
                <w:rFonts w:cs="Calibri"/>
                <w:b/>
                <w:bCs/>
                <w:color w:val="000000"/>
                <w:szCs w:val="22"/>
              </w:rPr>
              <w:t xml:space="preserve">4.4. a) 2. számú táblázat -   Hátrányos és halmozottan hátrányos helyzetű általános iskolai tanulók </w:t>
            </w:r>
          </w:p>
        </w:tc>
      </w:tr>
      <w:tr w:rsidR="00653F2B" w:rsidRPr="00653F2B" w14:paraId="44E10B82" w14:textId="77777777" w:rsidTr="0053505F">
        <w:trPr>
          <w:trHeight w:val="1526"/>
        </w:trPr>
        <w:tc>
          <w:tcPr>
            <w:tcW w:w="1540"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79E99A77" w14:textId="77777777" w:rsidR="00653F2B" w:rsidRPr="00653F2B" w:rsidRDefault="00653F2B" w:rsidP="00653F2B">
            <w:pPr>
              <w:jc w:val="center"/>
              <w:rPr>
                <w:rFonts w:cs="Calibri"/>
                <w:b/>
                <w:bCs/>
                <w:szCs w:val="22"/>
              </w:rPr>
            </w:pPr>
            <w:r w:rsidRPr="00653F2B">
              <w:rPr>
                <w:rFonts w:cs="Calibri"/>
                <w:b/>
                <w:bCs/>
                <w:szCs w:val="22"/>
              </w:rPr>
              <w:t>Év</w:t>
            </w:r>
          </w:p>
        </w:tc>
        <w:tc>
          <w:tcPr>
            <w:tcW w:w="2040" w:type="dxa"/>
            <w:tcBorders>
              <w:top w:val="nil"/>
              <w:left w:val="nil"/>
              <w:bottom w:val="single" w:sz="4" w:space="0" w:color="auto"/>
              <w:right w:val="single" w:sz="4" w:space="0" w:color="auto"/>
            </w:tcBorders>
            <w:shd w:val="clear" w:color="000000" w:fill="E2EFDA"/>
            <w:vAlign w:val="center"/>
            <w:hideMark/>
          </w:tcPr>
          <w:p w14:paraId="11D7B30E" w14:textId="77777777" w:rsidR="00653F2B" w:rsidRPr="00653F2B" w:rsidRDefault="00653F2B" w:rsidP="00653F2B">
            <w:pPr>
              <w:jc w:val="center"/>
              <w:rPr>
                <w:rFonts w:cs="Calibri"/>
                <w:b/>
                <w:bCs/>
                <w:szCs w:val="22"/>
              </w:rPr>
            </w:pPr>
            <w:r w:rsidRPr="00653F2B">
              <w:rPr>
                <w:rFonts w:cs="Calibri"/>
                <w:b/>
                <w:bCs/>
                <w:szCs w:val="22"/>
              </w:rPr>
              <w:t>Általános iskolai tanulók száma a nappali oktatásban</w:t>
            </w:r>
          </w:p>
        </w:tc>
        <w:tc>
          <w:tcPr>
            <w:tcW w:w="3840" w:type="dxa"/>
            <w:tcBorders>
              <w:top w:val="nil"/>
              <w:left w:val="nil"/>
              <w:bottom w:val="single" w:sz="4" w:space="0" w:color="auto"/>
              <w:right w:val="single" w:sz="4" w:space="0" w:color="auto"/>
            </w:tcBorders>
            <w:shd w:val="clear" w:color="000000" w:fill="E2EFDA"/>
            <w:vAlign w:val="center"/>
            <w:hideMark/>
          </w:tcPr>
          <w:p w14:paraId="1AFCE240" w14:textId="77777777" w:rsidR="00653F2B" w:rsidRPr="00653F2B" w:rsidRDefault="00653F2B" w:rsidP="00653F2B">
            <w:pPr>
              <w:jc w:val="center"/>
              <w:rPr>
                <w:rFonts w:cs="Calibri"/>
                <w:b/>
                <w:bCs/>
                <w:color w:val="000000"/>
                <w:szCs w:val="22"/>
              </w:rPr>
            </w:pPr>
            <w:r w:rsidRPr="00653F2B">
              <w:rPr>
                <w:rFonts w:cs="Calibri"/>
                <w:b/>
                <w:bCs/>
                <w:color w:val="000000"/>
                <w:szCs w:val="22"/>
              </w:rPr>
              <w:t xml:space="preserve">Hátrányos és halmozottan hátrányos helyzetű </w:t>
            </w:r>
            <w:r w:rsidRPr="00653F2B">
              <w:rPr>
                <w:rFonts w:cs="Calibri"/>
                <w:b/>
                <w:bCs/>
                <w:color w:val="000000"/>
                <w:szCs w:val="22"/>
              </w:rPr>
              <w:br/>
              <w:t xml:space="preserve"> általános iskolai tanulók </w:t>
            </w:r>
            <w:proofErr w:type="gramStart"/>
            <w:r w:rsidRPr="00653F2B">
              <w:rPr>
                <w:rFonts w:cs="Calibri"/>
                <w:b/>
                <w:bCs/>
                <w:color w:val="000000"/>
                <w:szCs w:val="22"/>
              </w:rPr>
              <w:t>száma  (</w:t>
            </w:r>
            <w:proofErr w:type="gramEnd"/>
            <w:r w:rsidRPr="00653F2B">
              <w:rPr>
                <w:rFonts w:cs="Calibri"/>
                <w:b/>
                <w:bCs/>
                <w:color w:val="000000"/>
                <w:szCs w:val="22"/>
              </w:rPr>
              <w:t xml:space="preserve">gyógypedagógiai oktatással együtt) </w:t>
            </w:r>
          </w:p>
        </w:tc>
        <w:tc>
          <w:tcPr>
            <w:tcW w:w="2500" w:type="dxa"/>
            <w:tcBorders>
              <w:top w:val="nil"/>
              <w:left w:val="nil"/>
              <w:bottom w:val="single" w:sz="4" w:space="0" w:color="auto"/>
              <w:right w:val="single" w:sz="4" w:space="0" w:color="auto"/>
            </w:tcBorders>
            <w:shd w:val="clear" w:color="000000" w:fill="E2EFDA"/>
            <w:vAlign w:val="center"/>
            <w:hideMark/>
          </w:tcPr>
          <w:p w14:paraId="728073A2" w14:textId="77777777" w:rsidR="00653F2B" w:rsidRPr="00653F2B" w:rsidRDefault="00653F2B" w:rsidP="00653F2B">
            <w:pPr>
              <w:jc w:val="center"/>
              <w:rPr>
                <w:rFonts w:cs="Calibri"/>
                <w:b/>
                <w:bCs/>
                <w:color w:val="000000"/>
                <w:szCs w:val="22"/>
              </w:rPr>
            </w:pPr>
            <w:r w:rsidRPr="00653F2B">
              <w:rPr>
                <w:rFonts w:cs="Calibri"/>
                <w:b/>
                <w:bCs/>
                <w:color w:val="000000"/>
                <w:szCs w:val="22"/>
              </w:rPr>
              <w:t xml:space="preserve">Hátrányos és halmozottan hátrányos </w:t>
            </w:r>
            <w:proofErr w:type="gramStart"/>
            <w:r w:rsidRPr="00653F2B">
              <w:rPr>
                <w:rFonts w:cs="Calibri"/>
                <w:b/>
                <w:bCs/>
                <w:color w:val="000000"/>
                <w:szCs w:val="22"/>
              </w:rPr>
              <w:t>helyzetű  tanulók</w:t>
            </w:r>
            <w:proofErr w:type="gramEnd"/>
            <w:r w:rsidRPr="00653F2B">
              <w:rPr>
                <w:rFonts w:cs="Calibri"/>
                <w:b/>
                <w:bCs/>
                <w:color w:val="000000"/>
                <w:szCs w:val="22"/>
              </w:rPr>
              <w:t xml:space="preserve"> aránya az általános iskolai tanulókon belül </w:t>
            </w:r>
          </w:p>
        </w:tc>
      </w:tr>
      <w:tr w:rsidR="00653F2B" w:rsidRPr="00653F2B" w14:paraId="6C983483" w14:textId="77777777" w:rsidTr="0053505F">
        <w:trPr>
          <w:trHeight w:val="427"/>
        </w:trPr>
        <w:tc>
          <w:tcPr>
            <w:tcW w:w="1540" w:type="dxa"/>
            <w:vMerge/>
            <w:tcBorders>
              <w:top w:val="nil"/>
              <w:left w:val="single" w:sz="4" w:space="0" w:color="auto"/>
              <w:bottom w:val="single" w:sz="4" w:space="0" w:color="auto"/>
              <w:right w:val="single" w:sz="4" w:space="0" w:color="auto"/>
            </w:tcBorders>
            <w:vAlign w:val="center"/>
            <w:hideMark/>
          </w:tcPr>
          <w:p w14:paraId="0883453C" w14:textId="77777777" w:rsidR="00653F2B" w:rsidRPr="00653F2B" w:rsidRDefault="00653F2B" w:rsidP="00653F2B">
            <w:pPr>
              <w:jc w:val="left"/>
              <w:rPr>
                <w:rFonts w:cs="Calibri"/>
                <w:b/>
                <w:bCs/>
                <w:szCs w:val="22"/>
              </w:rPr>
            </w:pPr>
          </w:p>
        </w:tc>
        <w:tc>
          <w:tcPr>
            <w:tcW w:w="2040" w:type="dxa"/>
            <w:tcBorders>
              <w:top w:val="nil"/>
              <w:left w:val="nil"/>
              <w:bottom w:val="single" w:sz="4" w:space="0" w:color="auto"/>
              <w:right w:val="single" w:sz="4" w:space="0" w:color="auto"/>
            </w:tcBorders>
            <w:shd w:val="clear" w:color="000000" w:fill="E2EFDA"/>
            <w:noWrap/>
            <w:vAlign w:val="center"/>
            <w:hideMark/>
          </w:tcPr>
          <w:p w14:paraId="2F03BB75" w14:textId="77777777" w:rsidR="00653F2B" w:rsidRPr="00653F2B" w:rsidRDefault="00653F2B" w:rsidP="00653F2B">
            <w:pPr>
              <w:jc w:val="center"/>
              <w:rPr>
                <w:rFonts w:cs="Calibri"/>
                <w:b/>
                <w:bCs/>
                <w:color w:val="000000"/>
                <w:szCs w:val="22"/>
              </w:rPr>
            </w:pPr>
            <w:r w:rsidRPr="00653F2B">
              <w:rPr>
                <w:rFonts w:cs="Calibri"/>
                <w:b/>
                <w:bCs/>
                <w:color w:val="000000"/>
                <w:szCs w:val="22"/>
              </w:rPr>
              <w:t>Fő</w:t>
            </w:r>
          </w:p>
        </w:tc>
        <w:tc>
          <w:tcPr>
            <w:tcW w:w="3840" w:type="dxa"/>
            <w:tcBorders>
              <w:top w:val="nil"/>
              <w:left w:val="nil"/>
              <w:bottom w:val="single" w:sz="4" w:space="0" w:color="auto"/>
              <w:right w:val="single" w:sz="4" w:space="0" w:color="auto"/>
            </w:tcBorders>
            <w:shd w:val="clear" w:color="000000" w:fill="E2EFDA"/>
            <w:noWrap/>
            <w:vAlign w:val="center"/>
            <w:hideMark/>
          </w:tcPr>
          <w:p w14:paraId="3D3B34DF" w14:textId="77777777" w:rsidR="00653F2B" w:rsidRPr="00653F2B" w:rsidRDefault="00653F2B" w:rsidP="00653F2B">
            <w:pPr>
              <w:jc w:val="center"/>
              <w:rPr>
                <w:rFonts w:cs="Calibri"/>
                <w:b/>
                <w:bCs/>
                <w:color w:val="000000"/>
                <w:szCs w:val="22"/>
              </w:rPr>
            </w:pPr>
            <w:r w:rsidRPr="00653F2B">
              <w:rPr>
                <w:rFonts w:cs="Calibri"/>
                <w:b/>
                <w:bCs/>
                <w:color w:val="000000"/>
                <w:szCs w:val="22"/>
              </w:rPr>
              <w:t>Fő</w:t>
            </w:r>
          </w:p>
        </w:tc>
        <w:tc>
          <w:tcPr>
            <w:tcW w:w="2500" w:type="dxa"/>
            <w:tcBorders>
              <w:top w:val="nil"/>
              <w:left w:val="nil"/>
              <w:bottom w:val="single" w:sz="4" w:space="0" w:color="auto"/>
              <w:right w:val="single" w:sz="4" w:space="0" w:color="auto"/>
            </w:tcBorders>
            <w:shd w:val="clear" w:color="000000" w:fill="E2EFDA"/>
            <w:noWrap/>
            <w:vAlign w:val="center"/>
            <w:hideMark/>
          </w:tcPr>
          <w:p w14:paraId="23681FC9" w14:textId="77777777" w:rsidR="00653F2B" w:rsidRPr="00653F2B" w:rsidRDefault="00653F2B" w:rsidP="00653F2B">
            <w:pPr>
              <w:jc w:val="center"/>
              <w:rPr>
                <w:rFonts w:cs="Calibri"/>
                <w:b/>
                <w:bCs/>
                <w:color w:val="000000"/>
                <w:szCs w:val="22"/>
              </w:rPr>
            </w:pPr>
            <w:r w:rsidRPr="00653F2B">
              <w:rPr>
                <w:rFonts w:cs="Calibri"/>
                <w:b/>
                <w:bCs/>
                <w:color w:val="000000"/>
                <w:szCs w:val="22"/>
              </w:rPr>
              <w:t>%</w:t>
            </w:r>
          </w:p>
        </w:tc>
      </w:tr>
      <w:tr w:rsidR="00653F2B" w:rsidRPr="00653F2B" w14:paraId="06A352D9" w14:textId="77777777" w:rsidTr="00653F2B">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26238545" w14:textId="77777777" w:rsidR="00653F2B" w:rsidRPr="00653F2B" w:rsidRDefault="00653F2B" w:rsidP="00653F2B">
            <w:pPr>
              <w:jc w:val="center"/>
              <w:rPr>
                <w:rFonts w:cs="Calibri"/>
                <w:szCs w:val="22"/>
              </w:rPr>
            </w:pPr>
            <w:r w:rsidRPr="00653F2B">
              <w:rPr>
                <w:rFonts w:cs="Calibri"/>
                <w:szCs w:val="22"/>
              </w:rPr>
              <w:t>2015</w:t>
            </w:r>
          </w:p>
        </w:tc>
        <w:tc>
          <w:tcPr>
            <w:tcW w:w="2040" w:type="dxa"/>
            <w:tcBorders>
              <w:top w:val="nil"/>
              <w:left w:val="nil"/>
              <w:bottom w:val="single" w:sz="4" w:space="0" w:color="auto"/>
              <w:right w:val="single" w:sz="4" w:space="0" w:color="auto"/>
            </w:tcBorders>
            <w:shd w:val="clear" w:color="auto" w:fill="auto"/>
            <w:vAlign w:val="center"/>
            <w:hideMark/>
          </w:tcPr>
          <w:p w14:paraId="3BBC6F53" w14:textId="77777777" w:rsidR="00653F2B" w:rsidRPr="00653F2B" w:rsidRDefault="00653F2B" w:rsidP="00653F2B">
            <w:pPr>
              <w:jc w:val="center"/>
              <w:rPr>
                <w:rFonts w:cs="Calibri"/>
                <w:sz w:val="20"/>
                <w:szCs w:val="20"/>
              </w:rPr>
            </w:pPr>
            <w:r w:rsidRPr="00653F2B">
              <w:rPr>
                <w:rFonts w:cs="Calibri"/>
                <w:sz w:val="20"/>
                <w:szCs w:val="20"/>
              </w:rPr>
              <w:t>1 705</w:t>
            </w:r>
          </w:p>
        </w:tc>
        <w:tc>
          <w:tcPr>
            <w:tcW w:w="3840" w:type="dxa"/>
            <w:tcBorders>
              <w:top w:val="nil"/>
              <w:left w:val="nil"/>
              <w:bottom w:val="single" w:sz="4" w:space="0" w:color="auto"/>
              <w:right w:val="single" w:sz="4" w:space="0" w:color="auto"/>
            </w:tcBorders>
            <w:shd w:val="clear" w:color="auto" w:fill="auto"/>
            <w:vAlign w:val="center"/>
            <w:hideMark/>
          </w:tcPr>
          <w:p w14:paraId="47079307" w14:textId="77777777" w:rsidR="00653F2B" w:rsidRPr="00653F2B" w:rsidRDefault="00653F2B" w:rsidP="00653F2B">
            <w:pPr>
              <w:jc w:val="center"/>
              <w:rPr>
                <w:rFonts w:cs="Calibri"/>
                <w:sz w:val="20"/>
                <w:szCs w:val="20"/>
              </w:rPr>
            </w:pPr>
            <w:r w:rsidRPr="00653F2B">
              <w:rPr>
                <w:rFonts w:cs="Calibri"/>
                <w:sz w:val="20"/>
                <w:szCs w:val="20"/>
              </w:rPr>
              <w:t>3</w:t>
            </w:r>
          </w:p>
        </w:tc>
        <w:tc>
          <w:tcPr>
            <w:tcW w:w="2500" w:type="dxa"/>
            <w:tcBorders>
              <w:top w:val="nil"/>
              <w:left w:val="nil"/>
              <w:bottom w:val="single" w:sz="4" w:space="0" w:color="auto"/>
              <w:right w:val="single" w:sz="4" w:space="0" w:color="auto"/>
            </w:tcBorders>
            <w:shd w:val="clear" w:color="auto" w:fill="auto"/>
            <w:vAlign w:val="center"/>
            <w:hideMark/>
          </w:tcPr>
          <w:p w14:paraId="08A03F26" w14:textId="77777777" w:rsidR="00653F2B" w:rsidRPr="00653F2B" w:rsidRDefault="00653F2B" w:rsidP="00653F2B">
            <w:pPr>
              <w:jc w:val="center"/>
              <w:rPr>
                <w:rFonts w:cs="Calibri"/>
                <w:sz w:val="20"/>
                <w:szCs w:val="20"/>
              </w:rPr>
            </w:pPr>
            <w:r w:rsidRPr="00653F2B">
              <w:rPr>
                <w:rFonts w:cs="Calibri"/>
                <w:sz w:val="20"/>
                <w:szCs w:val="20"/>
              </w:rPr>
              <w:t>0,18%</w:t>
            </w:r>
          </w:p>
        </w:tc>
      </w:tr>
      <w:tr w:rsidR="00653F2B" w:rsidRPr="00653F2B" w14:paraId="34DD9978" w14:textId="77777777" w:rsidTr="00653F2B">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42AE1198" w14:textId="77777777" w:rsidR="00653F2B" w:rsidRPr="00653F2B" w:rsidRDefault="00653F2B" w:rsidP="00653F2B">
            <w:pPr>
              <w:jc w:val="center"/>
              <w:rPr>
                <w:rFonts w:cs="Calibri"/>
                <w:szCs w:val="22"/>
              </w:rPr>
            </w:pPr>
            <w:r w:rsidRPr="00653F2B">
              <w:rPr>
                <w:rFonts w:cs="Calibri"/>
                <w:szCs w:val="22"/>
              </w:rPr>
              <w:t>2016</w:t>
            </w:r>
          </w:p>
        </w:tc>
        <w:tc>
          <w:tcPr>
            <w:tcW w:w="2040" w:type="dxa"/>
            <w:tcBorders>
              <w:top w:val="nil"/>
              <w:left w:val="nil"/>
              <w:bottom w:val="single" w:sz="4" w:space="0" w:color="auto"/>
              <w:right w:val="single" w:sz="4" w:space="0" w:color="auto"/>
            </w:tcBorders>
            <w:shd w:val="clear" w:color="auto" w:fill="auto"/>
            <w:vAlign w:val="center"/>
            <w:hideMark/>
          </w:tcPr>
          <w:p w14:paraId="2AE5C7FD" w14:textId="77777777" w:rsidR="00653F2B" w:rsidRPr="00653F2B" w:rsidRDefault="00653F2B" w:rsidP="00653F2B">
            <w:pPr>
              <w:jc w:val="center"/>
              <w:rPr>
                <w:rFonts w:cs="Calibri"/>
                <w:sz w:val="20"/>
                <w:szCs w:val="20"/>
              </w:rPr>
            </w:pPr>
            <w:r w:rsidRPr="00653F2B">
              <w:rPr>
                <w:rFonts w:cs="Calibri"/>
                <w:sz w:val="20"/>
                <w:szCs w:val="20"/>
              </w:rPr>
              <w:t>1 765</w:t>
            </w:r>
          </w:p>
        </w:tc>
        <w:tc>
          <w:tcPr>
            <w:tcW w:w="3840" w:type="dxa"/>
            <w:tcBorders>
              <w:top w:val="nil"/>
              <w:left w:val="nil"/>
              <w:bottom w:val="single" w:sz="4" w:space="0" w:color="auto"/>
              <w:right w:val="single" w:sz="4" w:space="0" w:color="auto"/>
            </w:tcBorders>
            <w:shd w:val="clear" w:color="auto" w:fill="auto"/>
            <w:vAlign w:val="center"/>
            <w:hideMark/>
          </w:tcPr>
          <w:p w14:paraId="4C361199" w14:textId="77777777" w:rsidR="00653F2B" w:rsidRPr="00653F2B" w:rsidRDefault="00653F2B" w:rsidP="00653F2B">
            <w:pPr>
              <w:jc w:val="center"/>
              <w:rPr>
                <w:rFonts w:cs="Calibri"/>
                <w:sz w:val="20"/>
                <w:szCs w:val="20"/>
              </w:rPr>
            </w:pPr>
            <w:r w:rsidRPr="00653F2B">
              <w:rPr>
                <w:rFonts w:cs="Calibri"/>
                <w:sz w:val="20"/>
                <w:szCs w:val="20"/>
              </w:rPr>
              <w:t>3</w:t>
            </w:r>
          </w:p>
        </w:tc>
        <w:tc>
          <w:tcPr>
            <w:tcW w:w="2500" w:type="dxa"/>
            <w:tcBorders>
              <w:top w:val="nil"/>
              <w:left w:val="nil"/>
              <w:bottom w:val="single" w:sz="4" w:space="0" w:color="auto"/>
              <w:right w:val="single" w:sz="4" w:space="0" w:color="auto"/>
            </w:tcBorders>
            <w:shd w:val="clear" w:color="auto" w:fill="auto"/>
            <w:vAlign w:val="center"/>
            <w:hideMark/>
          </w:tcPr>
          <w:p w14:paraId="514DE882" w14:textId="77777777" w:rsidR="00653F2B" w:rsidRPr="00653F2B" w:rsidRDefault="00653F2B" w:rsidP="00653F2B">
            <w:pPr>
              <w:jc w:val="center"/>
              <w:rPr>
                <w:rFonts w:cs="Calibri"/>
                <w:sz w:val="20"/>
                <w:szCs w:val="20"/>
              </w:rPr>
            </w:pPr>
            <w:r w:rsidRPr="00653F2B">
              <w:rPr>
                <w:rFonts w:cs="Calibri"/>
                <w:sz w:val="20"/>
                <w:szCs w:val="20"/>
              </w:rPr>
              <w:t>0,17%</w:t>
            </w:r>
          </w:p>
        </w:tc>
      </w:tr>
      <w:tr w:rsidR="00653F2B" w:rsidRPr="00653F2B" w14:paraId="0D404E3D" w14:textId="77777777" w:rsidTr="000F7623">
        <w:trPr>
          <w:trHeight w:val="327"/>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34556D0E" w14:textId="77777777" w:rsidR="00653F2B" w:rsidRPr="00653F2B" w:rsidRDefault="00653F2B" w:rsidP="00653F2B">
            <w:pPr>
              <w:jc w:val="center"/>
              <w:rPr>
                <w:rFonts w:cs="Calibri"/>
                <w:szCs w:val="22"/>
              </w:rPr>
            </w:pPr>
            <w:r w:rsidRPr="00653F2B">
              <w:rPr>
                <w:rFonts w:cs="Calibri"/>
                <w:szCs w:val="22"/>
              </w:rPr>
              <w:t>2017</w:t>
            </w:r>
          </w:p>
        </w:tc>
        <w:tc>
          <w:tcPr>
            <w:tcW w:w="2040" w:type="dxa"/>
            <w:tcBorders>
              <w:top w:val="nil"/>
              <w:left w:val="nil"/>
              <w:bottom w:val="single" w:sz="4" w:space="0" w:color="auto"/>
              <w:right w:val="single" w:sz="4" w:space="0" w:color="auto"/>
            </w:tcBorders>
            <w:shd w:val="clear" w:color="auto" w:fill="auto"/>
            <w:vAlign w:val="center"/>
            <w:hideMark/>
          </w:tcPr>
          <w:p w14:paraId="4C459178" w14:textId="77777777" w:rsidR="00653F2B" w:rsidRPr="00653F2B" w:rsidRDefault="00653F2B" w:rsidP="00653F2B">
            <w:pPr>
              <w:jc w:val="center"/>
              <w:rPr>
                <w:rFonts w:cs="Calibri"/>
                <w:sz w:val="20"/>
                <w:szCs w:val="20"/>
              </w:rPr>
            </w:pPr>
            <w:r w:rsidRPr="00653F2B">
              <w:rPr>
                <w:rFonts w:cs="Calibri"/>
                <w:sz w:val="20"/>
                <w:szCs w:val="20"/>
              </w:rPr>
              <w:t>1 728</w:t>
            </w:r>
          </w:p>
        </w:tc>
        <w:tc>
          <w:tcPr>
            <w:tcW w:w="3840" w:type="dxa"/>
            <w:tcBorders>
              <w:top w:val="nil"/>
              <w:left w:val="nil"/>
              <w:bottom w:val="single" w:sz="4" w:space="0" w:color="auto"/>
              <w:right w:val="single" w:sz="4" w:space="0" w:color="auto"/>
            </w:tcBorders>
            <w:shd w:val="clear" w:color="auto" w:fill="auto"/>
            <w:vAlign w:val="center"/>
            <w:hideMark/>
          </w:tcPr>
          <w:p w14:paraId="23EA8B34" w14:textId="77777777" w:rsidR="00653F2B" w:rsidRPr="00653F2B" w:rsidRDefault="00653F2B" w:rsidP="00653F2B">
            <w:pPr>
              <w:jc w:val="center"/>
              <w:rPr>
                <w:rFonts w:cs="Calibri"/>
                <w:sz w:val="20"/>
                <w:szCs w:val="20"/>
              </w:rPr>
            </w:pPr>
            <w:r w:rsidRPr="00653F2B">
              <w:rPr>
                <w:rFonts w:cs="Calibri"/>
                <w:sz w:val="20"/>
                <w:szCs w:val="20"/>
              </w:rPr>
              <w:t>20</w:t>
            </w:r>
          </w:p>
        </w:tc>
        <w:tc>
          <w:tcPr>
            <w:tcW w:w="2500" w:type="dxa"/>
            <w:tcBorders>
              <w:top w:val="nil"/>
              <w:left w:val="nil"/>
              <w:bottom w:val="single" w:sz="4" w:space="0" w:color="auto"/>
              <w:right w:val="single" w:sz="4" w:space="0" w:color="auto"/>
            </w:tcBorders>
            <w:shd w:val="clear" w:color="auto" w:fill="auto"/>
            <w:vAlign w:val="center"/>
            <w:hideMark/>
          </w:tcPr>
          <w:p w14:paraId="77EAFEDD" w14:textId="77777777" w:rsidR="00653F2B" w:rsidRPr="00653F2B" w:rsidRDefault="00653F2B" w:rsidP="00653F2B">
            <w:pPr>
              <w:jc w:val="center"/>
              <w:rPr>
                <w:rFonts w:cs="Calibri"/>
                <w:sz w:val="20"/>
                <w:szCs w:val="20"/>
              </w:rPr>
            </w:pPr>
            <w:r w:rsidRPr="00653F2B">
              <w:rPr>
                <w:rFonts w:cs="Calibri"/>
                <w:sz w:val="20"/>
                <w:szCs w:val="20"/>
              </w:rPr>
              <w:t>1,16%</w:t>
            </w:r>
          </w:p>
        </w:tc>
      </w:tr>
      <w:tr w:rsidR="00653F2B" w:rsidRPr="00653F2B" w14:paraId="60E5AC08" w14:textId="77777777" w:rsidTr="000F7623">
        <w:trPr>
          <w:trHeight w:val="306"/>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770627A3" w14:textId="77777777" w:rsidR="00653F2B" w:rsidRPr="00653F2B" w:rsidRDefault="00653F2B" w:rsidP="00653F2B">
            <w:pPr>
              <w:jc w:val="center"/>
              <w:rPr>
                <w:rFonts w:cs="Calibri"/>
                <w:szCs w:val="22"/>
              </w:rPr>
            </w:pPr>
            <w:r w:rsidRPr="00653F2B">
              <w:rPr>
                <w:rFonts w:cs="Calibri"/>
                <w:szCs w:val="22"/>
              </w:rPr>
              <w:t>2018</w:t>
            </w:r>
          </w:p>
        </w:tc>
        <w:tc>
          <w:tcPr>
            <w:tcW w:w="2040" w:type="dxa"/>
            <w:tcBorders>
              <w:top w:val="nil"/>
              <w:left w:val="nil"/>
              <w:bottom w:val="single" w:sz="4" w:space="0" w:color="auto"/>
              <w:right w:val="single" w:sz="4" w:space="0" w:color="auto"/>
            </w:tcBorders>
            <w:shd w:val="clear" w:color="auto" w:fill="auto"/>
            <w:vAlign w:val="center"/>
            <w:hideMark/>
          </w:tcPr>
          <w:p w14:paraId="422BA23C" w14:textId="77777777" w:rsidR="00653F2B" w:rsidRPr="00653F2B" w:rsidRDefault="00653F2B" w:rsidP="00653F2B">
            <w:pPr>
              <w:jc w:val="center"/>
              <w:rPr>
                <w:rFonts w:cs="Calibri"/>
                <w:sz w:val="20"/>
                <w:szCs w:val="20"/>
              </w:rPr>
            </w:pPr>
            <w:r w:rsidRPr="00653F2B">
              <w:rPr>
                <w:rFonts w:cs="Calibri"/>
                <w:sz w:val="20"/>
                <w:szCs w:val="20"/>
              </w:rPr>
              <w:t>1 757</w:t>
            </w:r>
          </w:p>
        </w:tc>
        <w:tc>
          <w:tcPr>
            <w:tcW w:w="3840" w:type="dxa"/>
            <w:tcBorders>
              <w:top w:val="nil"/>
              <w:left w:val="nil"/>
              <w:bottom w:val="single" w:sz="4" w:space="0" w:color="auto"/>
              <w:right w:val="single" w:sz="4" w:space="0" w:color="auto"/>
            </w:tcBorders>
            <w:shd w:val="clear" w:color="auto" w:fill="auto"/>
            <w:vAlign w:val="center"/>
            <w:hideMark/>
          </w:tcPr>
          <w:p w14:paraId="1EFBA1C1" w14:textId="77777777" w:rsidR="00653F2B" w:rsidRPr="00653F2B" w:rsidRDefault="00653F2B" w:rsidP="00653F2B">
            <w:pPr>
              <w:jc w:val="center"/>
              <w:rPr>
                <w:rFonts w:cs="Calibri"/>
                <w:sz w:val="20"/>
                <w:szCs w:val="20"/>
              </w:rPr>
            </w:pPr>
            <w:r w:rsidRPr="00653F2B">
              <w:rPr>
                <w:rFonts w:cs="Calibri"/>
                <w:sz w:val="20"/>
                <w:szCs w:val="20"/>
              </w:rPr>
              <w:t>18</w:t>
            </w:r>
          </w:p>
        </w:tc>
        <w:tc>
          <w:tcPr>
            <w:tcW w:w="2500" w:type="dxa"/>
            <w:tcBorders>
              <w:top w:val="nil"/>
              <w:left w:val="nil"/>
              <w:bottom w:val="single" w:sz="4" w:space="0" w:color="auto"/>
              <w:right w:val="single" w:sz="4" w:space="0" w:color="auto"/>
            </w:tcBorders>
            <w:shd w:val="clear" w:color="auto" w:fill="auto"/>
            <w:vAlign w:val="center"/>
            <w:hideMark/>
          </w:tcPr>
          <w:p w14:paraId="3679274E" w14:textId="77777777" w:rsidR="00653F2B" w:rsidRPr="00653F2B" w:rsidRDefault="00653F2B" w:rsidP="00653F2B">
            <w:pPr>
              <w:jc w:val="center"/>
              <w:rPr>
                <w:rFonts w:cs="Calibri"/>
                <w:sz w:val="20"/>
                <w:szCs w:val="20"/>
              </w:rPr>
            </w:pPr>
            <w:r w:rsidRPr="00653F2B">
              <w:rPr>
                <w:rFonts w:cs="Calibri"/>
                <w:sz w:val="20"/>
                <w:szCs w:val="20"/>
              </w:rPr>
              <w:t>1,02%</w:t>
            </w:r>
          </w:p>
        </w:tc>
      </w:tr>
      <w:tr w:rsidR="00653F2B" w:rsidRPr="00653F2B" w14:paraId="53EBE494" w14:textId="77777777" w:rsidTr="000F7623">
        <w:trPr>
          <w:trHeight w:val="326"/>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6605A0CC" w14:textId="77777777" w:rsidR="00653F2B" w:rsidRPr="00653F2B" w:rsidRDefault="00653F2B" w:rsidP="00653F2B">
            <w:pPr>
              <w:jc w:val="center"/>
              <w:rPr>
                <w:rFonts w:cs="Calibri"/>
                <w:szCs w:val="22"/>
              </w:rPr>
            </w:pPr>
            <w:r w:rsidRPr="00653F2B">
              <w:rPr>
                <w:rFonts w:cs="Calibri"/>
                <w:szCs w:val="22"/>
              </w:rPr>
              <w:t>2019</w:t>
            </w:r>
          </w:p>
        </w:tc>
        <w:tc>
          <w:tcPr>
            <w:tcW w:w="2040" w:type="dxa"/>
            <w:tcBorders>
              <w:top w:val="nil"/>
              <w:left w:val="nil"/>
              <w:bottom w:val="single" w:sz="4" w:space="0" w:color="auto"/>
              <w:right w:val="single" w:sz="4" w:space="0" w:color="auto"/>
            </w:tcBorders>
            <w:shd w:val="clear" w:color="auto" w:fill="auto"/>
            <w:vAlign w:val="center"/>
            <w:hideMark/>
          </w:tcPr>
          <w:p w14:paraId="00F68F8D" w14:textId="77777777" w:rsidR="00653F2B" w:rsidRPr="00653F2B" w:rsidRDefault="00653F2B" w:rsidP="00653F2B">
            <w:pPr>
              <w:jc w:val="center"/>
              <w:rPr>
                <w:rFonts w:cs="Calibri"/>
                <w:sz w:val="20"/>
                <w:szCs w:val="20"/>
              </w:rPr>
            </w:pPr>
            <w:r w:rsidRPr="00653F2B">
              <w:rPr>
                <w:rFonts w:cs="Calibri"/>
                <w:sz w:val="20"/>
                <w:szCs w:val="20"/>
              </w:rPr>
              <w:t>1 731</w:t>
            </w:r>
          </w:p>
        </w:tc>
        <w:tc>
          <w:tcPr>
            <w:tcW w:w="3840" w:type="dxa"/>
            <w:tcBorders>
              <w:top w:val="nil"/>
              <w:left w:val="nil"/>
              <w:bottom w:val="single" w:sz="4" w:space="0" w:color="auto"/>
              <w:right w:val="single" w:sz="4" w:space="0" w:color="auto"/>
            </w:tcBorders>
            <w:shd w:val="clear" w:color="auto" w:fill="auto"/>
            <w:vAlign w:val="center"/>
            <w:hideMark/>
          </w:tcPr>
          <w:p w14:paraId="0DEDB4BF" w14:textId="77777777" w:rsidR="00653F2B" w:rsidRPr="00653F2B" w:rsidRDefault="00653F2B" w:rsidP="00653F2B">
            <w:pPr>
              <w:jc w:val="center"/>
              <w:rPr>
                <w:rFonts w:cs="Calibri"/>
                <w:sz w:val="20"/>
                <w:szCs w:val="20"/>
              </w:rPr>
            </w:pPr>
            <w:r w:rsidRPr="00653F2B">
              <w:rPr>
                <w:rFonts w:cs="Calibri"/>
                <w:sz w:val="20"/>
                <w:szCs w:val="20"/>
              </w:rPr>
              <w:t>15</w:t>
            </w:r>
          </w:p>
        </w:tc>
        <w:tc>
          <w:tcPr>
            <w:tcW w:w="2500" w:type="dxa"/>
            <w:tcBorders>
              <w:top w:val="nil"/>
              <w:left w:val="nil"/>
              <w:bottom w:val="single" w:sz="4" w:space="0" w:color="auto"/>
              <w:right w:val="single" w:sz="4" w:space="0" w:color="auto"/>
            </w:tcBorders>
            <w:shd w:val="clear" w:color="auto" w:fill="auto"/>
            <w:vAlign w:val="center"/>
            <w:hideMark/>
          </w:tcPr>
          <w:p w14:paraId="733BB06B" w14:textId="77777777" w:rsidR="00653F2B" w:rsidRPr="00653F2B" w:rsidRDefault="00653F2B" w:rsidP="00653F2B">
            <w:pPr>
              <w:jc w:val="center"/>
              <w:rPr>
                <w:rFonts w:cs="Calibri"/>
                <w:sz w:val="20"/>
                <w:szCs w:val="20"/>
              </w:rPr>
            </w:pPr>
            <w:r w:rsidRPr="00653F2B">
              <w:rPr>
                <w:rFonts w:cs="Calibri"/>
                <w:sz w:val="20"/>
                <w:szCs w:val="20"/>
              </w:rPr>
              <w:t>0,87%</w:t>
            </w:r>
          </w:p>
        </w:tc>
      </w:tr>
      <w:tr w:rsidR="00653F2B" w:rsidRPr="00653F2B" w14:paraId="21B5705F" w14:textId="77777777" w:rsidTr="0053505F">
        <w:trPr>
          <w:trHeight w:val="312"/>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1BACF2FC" w14:textId="77777777" w:rsidR="00653F2B" w:rsidRPr="00653F2B" w:rsidRDefault="00653F2B" w:rsidP="00653F2B">
            <w:pPr>
              <w:jc w:val="center"/>
              <w:rPr>
                <w:rFonts w:cs="Calibri"/>
                <w:szCs w:val="22"/>
              </w:rPr>
            </w:pPr>
            <w:r w:rsidRPr="00653F2B">
              <w:rPr>
                <w:rFonts w:cs="Calibri"/>
                <w:szCs w:val="22"/>
              </w:rPr>
              <w:t>2020</w:t>
            </w:r>
          </w:p>
        </w:tc>
        <w:tc>
          <w:tcPr>
            <w:tcW w:w="2040" w:type="dxa"/>
            <w:tcBorders>
              <w:top w:val="nil"/>
              <w:left w:val="nil"/>
              <w:bottom w:val="single" w:sz="4" w:space="0" w:color="auto"/>
              <w:right w:val="single" w:sz="4" w:space="0" w:color="auto"/>
            </w:tcBorders>
            <w:shd w:val="clear" w:color="auto" w:fill="auto"/>
            <w:vAlign w:val="center"/>
            <w:hideMark/>
          </w:tcPr>
          <w:p w14:paraId="54F272A1" w14:textId="77777777" w:rsidR="00653F2B" w:rsidRPr="00653F2B" w:rsidRDefault="00653F2B" w:rsidP="00653F2B">
            <w:pPr>
              <w:jc w:val="center"/>
              <w:rPr>
                <w:rFonts w:cs="Calibri"/>
                <w:sz w:val="20"/>
                <w:szCs w:val="20"/>
              </w:rPr>
            </w:pPr>
            <w:r w:rsidRPr="00653F2B">
              <w:rPr>
                <w:rFonts w:cs="Calibri"/>
                <w:sz w:val="20"/>
                <w:szCs w:val="20"/>
              </w:rPr>
              <w:t> </w:t>
            </w:r>
            <w:r w:rsidR="00F90078">
              <w:rPr>
                <w:rFonts w:cs="Calibri"/>
                <w:sz w:val="20"/>
                <w:szCs w:val="20"/>
              </w:rPr>
              <w:t>-</w:t>
            </w:r>
          </w:p>
        </w:tc>
        <w:tc>
          <w:tcPr>
            <w:tcW w:w="3840" w:type="dxa"/>
            <w:tcBorders>
              <w:top w:val="nil"/>
              <w:left w:val="nil"/>
              <w:bottom w:val="single" w:sz="4" w:space="0" w:color="auto"/>
              <w:right w:val="single" w:sz="4" w:space="0" w:color="auto"/>
            </w:tcBorders>
            <w:shd w:val="clear" w:color="auto" w:fill="auto"/>
            <w:vAlign w:val="center"/>
            <w:hideMark/>
          </w:tcPr>
          <w:p w14:paraId="74247675" w14:textId="77777777" w:rsidR="00653F2B" w:rsidRPr="00653F2B" w:rsidRDefault="00653F2B" w:rsidP="00653F2B">
            <w:pPr>
              <w:jc w:val="center"/>
              <w:rPr>
                <w:rFonts w:cs="Calibri"/>
                <w:sz w:val="20"/>
                <w:szCs w:val="20"/>
              </w:rPr>
            </w:pPr>
            <w:r w:rsidRPr="00653F2B">
              <w:rPr>
                <w:rFonts w:cs="Calibri"/>
                <w:sz w:val="20"/>
                <w:szCs w:val="20"/>
              </w:rPr>
              <w:t>19</w:t>
            </w:r>
          </w:p>
        </w:tc>
        <w:tc>
          <w:tcPr>
            <w:tcW w:w="2500" w:type="dxa"/>
            <w:tcBorders>
              <w:top w:val="nil"/>
              <w:left w:val="nil"/>
              <w:bottom w:val="single" w:sz="4" w:space="0" w:color="auto"/>
              <w:right w:val="single" w:sz="4" w:space="0" w:color="auto"/>
            </w:tcBorders>
            <w:shd w:val="clear" w:color="auto" w:fill="auto"/>
            <w:vAlign w:val="center"/>
            <w:hideMark/>
          </w:tcPr>
          <w:p w14:paraId="35E15CE4" w14:textId="77777777" w:rsidR="00653F2B" w:rsidRPr="00653F2B" w:rsidRDefault="00653F2B" w:rsidP="00653F2B">
            <w:pPr>
              <w:jc w:val="center"/>
              <w:rPr>
                <w:rFonts w:cs="Calibri"/>
                <w:sz w:val="20"/>
                <w:szCs w:val="20"/>
              </w:rPr>
            </w:pPr>
            <w:r w:rsidRPr="00653F2B">
              <w:rPr>
                <w:rFonts w:cs="Calibri"/>
                <w:sz w:val="20"/>
                <w:szCs w:val="20"/>
              </w:rPr>
              <w:t>-</w:t>
            </w:r>
          </w:p>
        </w:tc>
      </w:tr>
      <w:tr w:rsidR="00F90078" w:rsidRPr="00653F2B" w14:paraId="2EB3CBB0" w14:textId="77777777" w:rsidTr="0053505F">
        <w:trPr>
          <w:trHeight w:val="312"/>
        </w:trPr>
        <w:tc>
          <w:tcPr>
            <w:tcW w:w="1540" w:type="dxa"/>
            <w:tcBorders>
              <w:top w:val="nil"/>
              <w:left w:val="single" w:sz="4" w:space="0" w:color="auto"/>
              <w:bottom w:val="single" w:sz="4" w:space="0" w:color="auto"/>
              <w:right w:val="single" w:sz="4" w:space="0" w:color="auto"/>
            </w:tcBorders>
            <w:shd w:val="clear" w:color="auto" w:fill="auto"/>
            <w:vAlign w:val="center"/>
          </w:tcPr>
          <w:p w14:paraId="48A4A24F" w14:textId="77777777" w:rsidR="00F90078" w:rsidRPr="00653F2B" w:rsidRDefault="00F90078" w:rsidP="00653F2B">
            <w:pPr>
              <w:jc w:val="center"/>
              <w:rPr>
                <w:rFonts w:cs="Calibri"/>
                <w:szCs w:val="22"/>
              </w:rPr>
            </w:pPr>
            <w:r>
              <w:rPr>
                <w:rFonts w:cs="Calibri"/>
                <w:szCs w:val="22"/>
              </w:rPr>
              <w:t xml:space="preserve">  2021*</w:t>
            </w:r>
          </w:p>
        </w:tc>
        <w:tc>
          <w:tcPr>
            <w:tcW w:w="2040" w:type="dxa"/>
            <w:tcBorders>
              <w:top w:val="nil"/>
              <w:left w:val="nil"/>
              <w:bottom w:val="single" w:sz="4" w:space="0" w:color="auto"/>
              <w:right w:val="single" w:sz="4" w:space="0" w:color="auto"/>
            </w:tcBorders>
            <w:shd w:val="clear" w:color="auto" w:fill="auto"/>
            <w:vAlign w:val="center"/>
          </w:tcPr>
          <w:p w14:paraId="6EF39A92" w14:textId="77777777" w:rsidR="00F90078" w:rsidRPr="00653F2B" w:rsidRDefault="00F90078" w:rsidP="00653F2B">
            <w:pPr>
              <w:jc w:val="center"/>
              <w:rPr>
                <w:rFonts w:cs="Calibri"/>
                <w:sz w:val="20"/>
                <w:szCs w:val="20"/>
              </w:rPr>
            </w:pPr>
            <w:r>
              <w:rPr>
                <w:rFonts w:cs="Calibri"/>
                <w:sz w:val="20"/>
                <w:szCs w:val="20"/>
              </w:rPr>
              <w:t>1974</w:t>
            </w:r>
          </w:p>
        </w:tc>
        <w:tc>
          <w:tcPr>
            <w:tcW w:w="3840" w:type="dxa"/>
            <w:tcBorders>
              <w:top w:val="nil"/>
              <w:left w:val="nil"/>
              <w:bottom w:val="single" w:sz="4" w:space="0" w:color="auto"/>
              <w:right w:val="single" w:sz="4" w:space="0" w:color="auto"/>
            </w:tcBorders>
            <w:shd w:val="clear" w:color="auto" w:fill="auto"/>
            <w:vAlign w:val="center"/>
          </w:tcPr>
          <w:p w14:paraId="127DC622" w14:textId="77777777" w:rsidR="00F90078" w:rsidRPr="00653F2B" w:rsidRDefault="00F90078" w:rsidP="00653F2B">
            <w:pPr>
              <w:jc w:val="center"/>
              <w:rPr>
                <w:rFonts w:cs="Calibri"/>
                <w:sz w:val="20"/>
                <w:szCs w:val="20"/>
              </w:rPr>
            </w:pPr>
            <w:r>
              <w:rPr>
                <w:rFonts w:cs="Calibri"/>
                <w:sz w:val="20"/>
                <w:szCs w:val="20"/>
              </w:rPr>
              <w:t>20</w:t>
            </w:r>
          </w:p>
        </w:tc>
        <w:tc>
          <w:tcPr>
            <w:tcW w:w="2500" w:type="dxa"/>
            <w:tcBorders>
              <w:top w:val="nil"/>
              <w:left w:val="nil"/>
              <w:bottom w:val="single" w:sz="4" w:space="0" w:color="auto"/>
              <w:right w:val="single" w:sz="4" w:space="0" w:color="auto"/>
            </w:tcBorders>
            <w:shd w:val="clear" w:color="auto" w:fill="auto"/>
            <w:vAlign w:val="center"/>
          </w:tcPr>
          <w:p w14:paraId="7E26B9D3" w14:textId="77777777" w:rsidR="00F90078" w:rsidRPr="00653F2B" w:rsidRDefault="00F90078" w:rsidP="00653F2B">
            <w:pPr>
              <w:jc w:val="center"/>
              <w:rPr>
                <w:rFonts w:cs="Calibri"/>
                <w:sz w:val="20"/>
                <w:szCs w:val="20"/>
              </w:rPr>
            </w:pPr>
            <w:r>
              <w:rPr>
                <w:rFonts w:cs="Calibri"/>
                <w:sz w:val="20"/>
                <w:szCs w:val="20"/>
              </w:rPr>
              <w:t>1,01%</w:t>
            </w:r>
          </w:p>
        </w:tc>
      </w:tr>
      <w:tr w:rsidR="00F90078" w:rsidRPr="00653F2B" w14:paraId="7CFD1CAF" w14:textId="77777777" w:rsidTr="0053505F">
        <w:trPr>
          <w:trHeight w:val="312"/>
        </w:trPr>
        <w:tc>
          <w:tcPr>
            <w:tcW w:w="1540" w:type="dxa"/>
            <w:tcBorders>
              <w:top w:val="nil"/>
              <w:left w:val="single" w:sz="4" w:space="0" w:color="auto"/>
              <w:bottom w:val="single" w:sz="4" w:space="0" w:color="auto"/>
              <w:right w:val="single" w:sz="4" w:space="0" w:color="auto"/>
            </w:tcBorders>
            <w:shd w:val="clear" w:color="auto" w:fill="auto"/>
            <w:vAlign w:val="center"/>
          </w:tcPr>
          <w:p w14:paraId="4299F87A" w14:textId="77777777" w:rsidR="00F90078" w:rsidRPr="00653F2B" w:rsidRDefault="00F90078" w:rsidP="00653F2B">
            <w:pPr>
              <w:jc w:val="center"/>
              <w:rPr>
                <w:rFonts w:cs="Calibri"/>
                <w:szCs w:val="22"/>
              </w:rPr>
            </w:pPr>
            <w:r>
              <w:rPr>
                <w:rFonts w:cs="Calibri"/>
                <w:szCs w:val="22"/>
              </w:rPr>
              <w:t xml:space="preserve">  2022*</w:t>
            </w:r>
          </w:p>
        </w:tc>
        <w:tc>
          <w:tcPr>
            <w:tcW w:w="2040" w:type="dxa"/>
            <w:tcBorders>
              <w:top w:val="nil"/>
              <w:left w:val="nil"/>
              <w:bottom w:val="single" w:sz="4" w:space="0" w:color="auto"/>
              <w:right w:val="single" w:sz="4" w:space="0" w:color="auto"/>
            </w:tcBorders>
            <w:shd w:val="clear" w:color="auto" w:fill="auto"/>
            <w:vAlign w:val="center"/>
          </w:tcPr>
          <w:p w14:paraId="27DE3C7C" w14:textId="77777777" w:rsidR="00F90078" w:rsidRPr="00653F2B" w:rsidRDefault="00F90078" w:rsidP="00653F2B">
            <w:pPr>
              <w:jc w:val="center"/>
              <w:rPr>
                <w:rFonts w:cs="Calibri"/>
                <w:sz w:val="20"/>
                <w:szCs w:val="20"/>
              </w:rPr>
            </w:pPr>
            <w:r>
              <w:rPr>
                <w:rFonts w:cs="Calibri"/>
                <w:sz w:val="20"/>
                <w:szCs w:val="20"/>
              </w:rPr>
              <w:t>2016</w:t>
            </w:r>
          </w:p>
        </w:tc>
        <w:tc>
          <w:tcPr>
            <w:tcW w:w="3840" w:type="dxa"/>
            <w:tcBorders>
              <w:top w:val="nil"/>
              <w:left w:val="nil"/>
              <w:bottom w:val="single" w:sz="4" w:space="0" w:color="auto"/>
              <w:right w:val="single" w:sz="4" w:space="0" w:color="auto"/>
            </w:tcBorders>
            <w:shd w:val="clear" w:color="auto" w:fill="auto"/>
            <w:vAlign w:val="center"/>
          </w:tcPr>
          <w:p w14:paraId="13C3248F" w14:textId="77777777" w:rsidR="00F90078" w:rsidRPr="00653F2B" w:rsidRDefault="00F90078" w:rsidP="00653F2B">
            <w:pPr>
              <w:jc w:val="center"/>
              <w:rPr>
                <w:rFonts w:cs="Calibri"/>
                <w:sz w:val="20"/>
                <w:szCs w:val="20"/>
              </w:rPr>
            </w:pPr>
            <w:r>
              <w:rPr>
                <w:rFonts w:cs="Calibri"/>
                <w:sz w:val="20"/>
                <w:szCs w:val="20"/>
              </w:rPr>
              <w:t>24</w:t>
            </w:r>
          </w:p>
        </w:tc>
        <w:tc>
          <w:tcPr>
            <w:tcW w:w="2500" w:type="dxa"/>
            <w:tcBorders>
              <w:top w:val="nil"/>
              <w:left w:val="nil"/>
              <w:bottom w:val="single" w:sz="4" w:space="0" w:color="auto"/>
              <w:right w:val="single" w:sz="4" w:space="0" w:color="auto"/>
            </w:tcBorders>
            <w:shd w:val="clear" w:color="auto" w:fill="auto"/>
            <w:vAlign w:val="center"/>
          </w:tcPr>
          <w:p w14:paraId="405E4EAD" w14:textId="77777777" w:rsidR="00F90078" w:rsidRPr="00653F2B" w:rsidRDefault="00F90078" w:rsidP="00653F2B">
            <w:pPr>
              <w:jc w:val="center"/>
              <w:rPr>
                <w:rFonts w:cs="Calibri"/>
                <w:sz w:val="20"/>
                <w:szCs w:val="20"/>
              </w:rPr>
            </w:pPr>
            <w:r>
              <w:rPr>
                <w:rFonts w:cs="Calibri"/>
                <w:sz w:val="20"/>
                <w:szCs w:val="20"/>
              </w:rPr>
              <w:t>1,2%</w:t>
            </w:r>
          </w:p>
        </w:tc>
      </w:tr>
      <w:tr w:rsidR="00653F2B" w:rsidRPr="00653F2B" w14:paraId="4C105E2B" w14:textId="77777777" w:rsidTr="00653F2B">
        <w:trPr>
          <w:trHeight w:val="300"/>
        </w:trPr>
        <w:tc>
          <w:tcPr>
            <w:tcW w:w="7420" w:type="dxa"/>
            <w:gridSpan w:val="3"/>
            <w:tcBorders>
              <w:top w:val="nil"/>
              <w:left w:val="nil"/>
              <w:bottom w:val="nil"/>
              <w:right w:val="nil"/>
            </w:tcBorders>
            <w:shd w:val="clear" w:color="auto" w:fill="auto"/>
            <w:noWrap/>
            <w:vAlign w:val="bottom"/>
            <w:hideMark/>
          </w:tcPr>
          <w:p w14:paraId="15425D9D" w14:textId="77777777" w:rsidR="00653F2B" w:rsidRDefault="00653F2B" w:rsidP="00653F2B">
            <w:pPr>
              <w:jc w:val="left"/>
              <w:rPr>
                <w:rFonts w:cs="Calibri"/>
                <w:color w:val="000000"/>
                <w:szCs w:val="22"/>
              </w:rPr>
            </w:pPr>
            <w:r w:rsidRPr="00653F2B">
              <w:rPr>
                <w:rFonts w:cs="Calibri"/>
                <w:color w:val="000000"/>
                <w:szCs w:val="22"/>
              </w:rPr>
              <w:t xml:space="preserve">Forrás: </w:t>
            </w:r>
            <w:proofErr w:type="spellStart"/>
            <w:r w:rsidRPr="00653F2B">
              <w:rPr>
                <w:rFonts w:cs="Calibri"/>
                <w:color w:val="000000"/>
                <w:szCs w:val="22"/>
              </w:rPr>
              <w:t>TeIR</w:t>
            </w:r>
            <w:proofErr w:type="spellEnd"/>
            <w:r w:rsidRPr="00653F2B">
              <w:rPr>
                <w:rFonts w:cs="Calibri"/>
                <w:color w:val="000000"/>
                <w:szCs w:val="22"/>
              </w:rPr>
              <w:t xml:space="preserve">, KSH </w:t>
            </w:r>
            <w:proofErr w:type="spellStart"/>
            <w:r w:rsidRPr="00653F2B">
              <w:rPr>
                <w:rFonts w:cs="Calibri"/>
                <w:color w:val="000000"/>
                <w:szCs w:val="22"/>
              </w:rPr>
              <w:t>Tst</w:t>
            </w:r>
            <w:r w:rsidR="0089342B">
              <w:rPr>
                <w:rFonts w:cs="Calibri"/>
                <w:color w:val="000000"/>
                <w:szCs w:val="22"/>
              </w:rPr>
              <w:t>ar</w:t>
            </w:r>
            <w:proofErr w:type="spellEnd"/>
            <w:r w:rsidR="00F90078">
              <w:rPr>
                <w:rFonts w:cs="Calibri"/>
                <w:color w:val="000000"/>
                <w:szCs w:val="22"/>
              </w:rPr>
              <w:t xml:space="preserve">                                 </w:t>
            </w:r>
            <w:r w:rsidR="00F90078" w:rsidRPr="00F90078">
              <w:rPr>
                <w:rFonts w:cs="Calibri"/>
                <w:color w:val="000000"/>
                <w:szCs w:val="22"/>
              </w:rPr>
              <w:t>*önkormányzati adatgyűjtés</w:t>
            </w:r>
          </w:p>
          <w:p w14:paraId="2E0E0336" w14:textId="77777777" w:rsidR="00F90078" w:rsidRPr="00653F2B" w:rsidRDefault="00F90078" w:rsidP="00561F89">
            <w:pPr>
              <w:jc w:val="left"/>
              <w:rPr>
                <w:rFonts w:cs="Calibri"/>
                <w:color w:val="000000"/>
                <w:szCs w:val="22"/>
              </w:rPr>
            </w:pPr>
          </w:p>
        </w:tc>
        <w:tc>
          <w:tcPr>
            <w:tcW w:w="2500" w:type="dxa"/>
            <w:tcBorders>
              <w:top w:val="nil"/>
              <w:left w:val="nil"/>
              <w:bottom w:val="nil"/>
              <w:right w:val="nil"/>
            </w:tcBorders>
            <w:shd w:val="clear" w:color="auto" w:fill="auto"/>
            <w:noWrap/>
            <w:vAlign w:val="bottom"/>
            <w:hideMark/>
          </w:tcPr>
          <w:p w14:paraId="6A9E0AC7" w14:textId="77777777" w:rsidR="00653F2B" w:rsidRPr="00653F2B" w:rsidRDefault="00653F2B" w:rsidP="00653F2B">
            <w:pPr>
              <w:jc w:val="left"/>
              <w:rPr>
                <w:rFonts w:cs="Calibri"/>
                <w:color w:val="000000"/>
                <w:szCs w:val="22"/>
              </w:rPr>
            </w:pPr>
          </w:p>
        </w:tc>
      </w:tr>
    </w:tbl>
    <w:p w14:paraId="2AF96459" w14:textId="61EF789D" w:rsidR="006853C0" w:rsidRDefault="006853C0" w:rsidP="006853C0">
      <w:pPr>
        <w:rPr>
          <w:rFonts w:ascii="Times New Roman" w:hAnsi="Times New Roman"/>
          <w:i/>
        </w:rPr>
      </w:pPr>
    </w:p>
    <w:p w14:paraId="3AF30889" w14:textId="189B4005" w:rsidR="00382477" w:rsidRDefault="00382477" w:rsidP="006853C0">
      <w:pPr>
        <w:rPr>
          <w:rFonts w:ascii="Times New Roman" w:hAnsi="Times New Roman"/>
          <w:i/>
        </w:rPr>
      </w:pPr>
    </w:p>
    <w:p w14:paraId="16F3C7E6" w14:textId="2148925B" w:rsidR="00382477" w:rsidRDefault="00382477" w:rsidP="006853C0">
      <w:pPr>
        <w:rPr>
          <w:rFonts w:ascii="Times New Roman" w:hAnsi="Times New Roman"/>
          <w:i/>
        </w:rPr>
      </w:pPr>
    </w:p>
    <w:p w14:paraId="782371B1" w14:textId="02CD7BD4" w:rsidR="00382477" w:rsidRDefault="00382477" w:rsidP="006853C0">
      <w:pPr>
        <w:rPr>
          <w:rFonts w:ascii="Times New Roman" w:hAnsi="Times New Roman"/>
          <w:i/>
        </w:rPr>
      </w:pPr>
    </w:p>
    <w:p w14:paraId="2014367B" w14:textId="427AC495" w:rsidR="00382477" w:rsidRDefault="00382477" w:rsidP="006853C0">
      <w:pPr>
        <w:rPr>
          <w:rFonts w:ascii="Times New Roman" w:hAnsi="Times New Roman"/>
          <w:i/>
        </w:rPr>
      </w:pPr>
    </w:p>
    <w:p w14:paraId="7AD465F0" w14:textId="415791E9" w:rsidR="00382477" w:rsidRDefault="00382477" w:rsidP="006853C0">
      <w:pPr>
        <w:rPr>
          <w:rFonts w:ascii="Times New Roman" w:hAnsi="Times New Roman"/>
          <w:i/>
        </w:rPr>
      </w:pPr>
    </w:p>
    <w:p w14:paraId="57857CDF" w14:textId="37146010" w:rsidR="00382477" w:rsidRDefault="00382477" w:rsidP="006853C0">
      <w:pPr>
        <w:rPr>
          <w:rFonts w:ascii="Times New Roman" w:hAnsi="Times New Roman"/>
          <w:i/>
        </w:rPr>
      </w:pPr>
    </w:p>
    <w:p w14:paraId="23B6129E" w14:textId="1AF4F1D8" w:rsidR="00382477" w:rsidRDefault="00382477" w:rsidP="006853C0">
      <w:pPr>
        <w:rPr>
          <w:rFonts w:ascii="Times New Roman" w:hAnsi="Times New Roman"/>
          <w:i/>
        </w:rPr>
      </w:pPr>
    </w:p>
    <w:p w14:paraId="41EEB905" w14:textId="7E3CCE94" w:rsidR="00382477" w:rsidRDefault="00382477" w:rsidP="006853C0">
      <w:pPr>
        <w:rPr>
          <w:rFonts w:ascii="Times New Roman" w:hAnsi="Times New Roman"/>
          <w:i/>
        </w:rPr>
      </w:pPr>
    </w:p>
    <w:p w14:paraId="7DCDF4D4" w14:textId="77777777" w:rsidR="00382477" w:rsidRDefault="00382477" w:rsidP="006853C0">
      <w:pPr>
        <w:rPr>
          <w:rFonts w:ascii="Times New Roman" w:hAnsi="Times New Roman"/>
          <w:i/>
        </w:rPr>
      </w:pPr>
    </w:p>
    <w:tbl>
      <w:tblPr>
        <w:tblW w:w="10209" w:type="dxa"/>
        <w:tblInd w:w="-214" w:type="dxa"/>
        <w:tblCellMar>
          <w:left w:w="70" w:type="dxa"/>
          <w:right w:w="70" w:type="dxa"/>
        </w:tblCellMar>
        <w:tblLook w:val="04A0" w:firstRow="1" w:lastRow="0" w:firstColumn="1" w:lastColumn="0" w:noHBand="0" w:noVBand="1"/>
      </w:tblPr>
      <w:tblGrid>
        <w:gridCol w:w="289"/>
        <w:gridCol w:w="623"/>
        <w:gridCol w:w="1311"/>
        <w:gridCol w:w="1543"/>
        <w:gridCol w:w="1701"/>
        <w:gridCol w:w="1701"/>
        <w:gridCol w:w="541"/>
        <w:gridCol w:w="914"/>
        <w:gridCol w:w="1455"/>
        <w:gridCol w:w="131"/>
      </w:tblGrid>
      <w:tr w:rsidR="00653F2B" w:rsidRPr="00653F2B" w14:paraId="4F5A5DA8" w14:textId="77777777" w:rsidTr="0041160B">
        <w:trPr>
          <w:gridAfter w:val="1"/>
          <w:wAfter w:w="131" w:type="dxa"/>
          <w:trHeight w:val="540"/>
        </w:trPr>
        <w:tc>
          <w:tcPr>
            <w:tcW w:w="10078" w:type="dxa"/>
            <w:gridSpan w:val="9"/>
            <w:tcBorders>
              <w:top w:val="single" w:sz="4" w:space="0" w:color="auto"/>
              <w:left w:val="single" w:sz="4" w:space="0" w:color="auto"/>
              <w:bottom w:val="single" w:sz="4" w:space="0" w:color="auto"/>
              <w:right w:val="single" w:sz="4" w:space="0" w:color="000000"/>
            </w:tcBorders>
            <w:shd w:val="clear" w:color="000000" w:fill="FFFFFF"/>
            <w:vAlign w:val="center"/>
            <w:hideMark/>
          </w:tcPr>
          <w:p w14:paraId="3C8B842C" w14:textId="77777777" w:rsidR="00653F2B" w:rsidRPr="00653F2B" w:rsidRDefault="00653F2B" w:rsidP="00653F2B">
            <w:pPr>
              <w:jc w:val="center"/>
              <w:rPr>
                <w:rFonts w:cs="Calibri"/>
                <w:b/>
                <w:bCs/>
                <w:color w:val="000000"/>
                <w:szCs w:val="22"/>
              </w:rPr>
            </w:pPr>
            <w:r w:rsidRPr="00653F2B">
              <w:rPr>
                <w:rFonts w:cs="Calibri"/>
                <w:b/>
                <w:bCs/>
                <w:color w:val="000000"/>
                <w:szCs w:val="22"/>
              </w:rPr>
              <w:lastRenderedPageBreak/>
              <w:t xml:space="preserve">4.4. a) 3. számú táblázat -   Hátrányos és halmozottan hátrányos helyzet a középszintű oktatásban </w:t>
            </w:r>
          </w:p>
        </w:tc>
      </w:tr>
      <w:tr w:rsidR="00653F2B" w:rsidRPr="00653F2B" w14:paraId="36349E91" w14:textId="77777777" w:rsidTr="0041160B">
        <w:trPr>
          <w:gridAfter w:val="1"/>
          <w:wAfter w:w="131" w:type="dxa"/>
          <w:trHeight w:val="3480"/>
        </w:trPr>
        <w:tc>
          <w:tcPr>
            <w:tcW w:w="912" w:type="dxa"/>
            <w:gridSpan w:val="2"/>
            <w:vMerge w:val="restart"/>
            <w:tcBorders>
              <w:top w:val="nil"/>
              <w:left w:val="single" w:sz="4" w:space="0" w:color="auto"/>
              <w:bottom w:val="single" w:sz="4" w:space="0" w:color="000000"/>
              <w:right w:val="single" w:sz="4" w:space="0" w:color="auto"/>
            </w:tcBorders>
            <w:shd w:val="clear" w:color="000000" w:fill="E2EFDA"/>
            <w:noWrap/>
            <w:vAlign w:val="center"/>
            <w:hideMark/>
          </w:tcPr>
          <w:p w14:paraId="58C7CF6B" w14:textId="77777777" w:rsidR="00653F2B" w:rsidRPr="00653F2B" w:rsidRDefault="00653F2B" w:rsidP="00653F2B">
            <w:pPr>
              <w:jc w:val="center"/>
              <w:rPr>
                <w:rFonts w:cs="Calibri"/>
                <w:b/>
                <w:bCs/>
                <w:szCs w:val="22"/>
              </w:rPr>
            </w:pPr>
            <w:r w:rsidRPr="00653F2B">
              <w:rPr>
                <w:rFonts w:cs="Calibri"/>
                <w:b/>
                <w:bCs/>
                <w:szCs w:val="22"/>
              </w:rPr>
              <w:t>Év</w:t>
            </w:r>
          </w:p>
        </w:tc>
        <w:tc>
          <w:tcPr>
            <w:tcW w:w="1311" w:type="dxa"/>
            <w:tcBorders>
              <w:top w:val="nil"/>
              <w:left w:val="nil"/>
              <w:bottom w:val="single" w:sz="4" w:space="0" w:color="auto"/>
              <w:right w:val="single" w:sz="4" w:space="0" w:color="auto"/>
            </w:tcBorders>
            <w:shd w:val="clear" w:color="000000" w:fill="E2EFDA"/>
            <w:vAlign w:val="center"/>
            <w:hideMark/>
          </w:tcPr>
          <w:p w14:paraId="046D3077" w14:textId="77777777" w:rsidR="00653F2B" w:rsidRPr="00653F2B" w:rsidRDefault="00653F2B" w:rsidP="00653F2B">
            <w:pPr>
              <w:jc w:val="center"/>
              <w:rPr>
                <w:rFonts w:cs="Calibri"/>
                <w:b/>
                <w:bCs/>
                <w:color w:val="000000"/>
                <w:szCs w:val="22"/>
              </w:rPr>
            </w:pPr>
            <w:r w:rsidRPr="00653F2B">
              <w:rPr>
                <w:rFonts w:cs="Calibri"/>
                <w:b/>
                <w:bCs/>
                <w:color w:val="000000"/>
                <w:szCs w:val="22"/>
              </w:rPr>
              <w:t xml:space="preserve">Hátrányos és halmozottan hátrányos helyzetű gimnáziumi tanulók száma </w:t>
            </w:r>
          </w:p>
        </w:tc>
        <w:tc>
          <w:tcPr>
            <w:tcW w:w="1543" w:type="dxa"/>
            <w:tcBorders>
              <w:top w:val="nil"/>
              <w:left w:val="nil"/>
              <w:bottom w:val="single" w:sz="4" w:space="0" w:color="auto"/>
              <w:right w:val="single" w:sz="4" w:space="0" w:color="auto"/>
            </w:tcBorders>
            <w:shd w:val="clear" w:color="000000" w:fill="E2EFDA"/>
            <w:vAlign w:val="center"/>
            <w:hideMark/>
          </w:tcPr>
          <w:p w14:paraId="6BE8EA9E" w14:textId="77777777" w:rsidR="00653F2B" w:rsidRPr="00653F2B" w:rsidRDefault="00653F2B" w:rsidP="00653F2B">
            <w:pPr>
              <w:jc w:val="center"/>
              <w:rPr>
                <w:rFonts w:cs="Calibri"/>
                <w:b/>
                <w:bCs/>
                <w:color w:val="000000"/>
                <w:szCs w:val="22"/>
              </w:rPr>
            </w:pPr>
            <w:r w:rsidRPr="00653F2B">
              <w:rPr>
                <w:rFonts w:cs="Calibri"/>
                <w:b/>
                <w:bCs/>
                <w:color w:val="000000"/>
                <w:szCs w:val="22"/>
              </w:rPr>
              <w:t xml:space="preserve">Hátrányos és halmozottan hátrányos </w:t>
            </w:r>
            <w:proofErr w:type="gramStart"/>
            <w:r w:rsidRPr="00653F2B">
              <w:rPr>
                <w:rFonts w:cs="Calibri"/>
                <w:b/>
                <w:bCs/>
                <w:color w:val="000000"/>
                <w:szCs w:val="22"/>
              </w:rPr>
              <w:t>helyzetű  tanulók</w:t>
            </w:r>
            <w:proofErr w:type="gramEnd"/>
            <w:r w:rsidRPr="00653F2B">
              <w:rPr>
                <w:rFonts w:cs="Calibri"/>
                <w:b/>
                <w:bCs/>
                <w:color w:val="000000"/>
                <w:szCs w:val="22"/>
              </w:rPr>
              <w:t xml:space="preserve"> aránya a gimnáziumi tanulókon belül </w:t>
            </w:r>
          </w:p>
        </w:tc>
        <w:tc>
          <w:tcPr>
            <w:tcW w:w="1701" w:type="dxa"/>
            <w:tcBorders>
              <w:top w:val="nil"/>
              <w:left w:val="nil"/>
              <w:bottom w:val="single" w:sz="4" w:space="0" w:color="auto"/>
              <w:right w:val="single" w:sz="4" w:space="0" w:color="auto"/>
            </w:tcBorders>
            <w:shd w:val="clear" w:color="000000" w:fill="E2EFDA"/>
            <w:vAlign w:val="center"/>
            <w:hideMark/>
          </w:tcPr>
          <w:p w14:paraId="617DA1BD" w14:textId="77777777" w:rsidR="00653F2B" w:rsidRPr="00653F2B" w:rsidRDefault="00653F2B" w:rsidP="00653F2B">
            <w:pPr>
              <w:jc w:val="center"/>
              <w:rPr>
                <w:rFonts w:cs="Calibri"/>
                <w:b/>
                <w:bCs/>
                <w:color w:val="000000"/>
                <w:sz w:val="20"/>
                <w:szCs w:val="20"/>
              </w:rPr>
            </w:pPr>
            <w:r w:rsidRPr="00653F2B">
              <w:rPr>
                <w:rFonts w:cs="Calibri"/>
                <w:b/>
                <w:bCs/>
                <w:color w:val="000000"/>
                <w:sz w:val="20"/>
                <w:szCs w:val="20"/>
              </w:rPr>
              <w:t>Hátrányos és halmozottan hátrányos helyzetű szakközépiskolai tanulók</w:t>
            </w:r>
            <w:r w:rsidRPr="00653F2B">
              <w:rPr>
                <w:rFonts w:cs="Calibri"/>
                <w:b/>
                <w:bCs/>
                <w:color w:val="000000"/>
                <w:sz w:val="20"/>
                <w:szCs w:val="20"/>
              </w:rPr>
              <w:br/>
              <w:t xml:space="preserve">és hátrányos helyzetű szakiskolai és </w:t>
            </w:r>
            <w:r w:rsidRPr="00653F2B">
              <w:rPr>
                <w:rFonts w:cs="Calibri"/>
                <w:b/>
                <w:bCs/>
                <w:color w:val="000000"/>
                <w:sz w:val="20"/>
                <w:szCs w:val="20"/>
              </w:rPr>
              <w:br/>
              <w:t xml:space="preserve">készségfejlesztő iskolai tanulók száma a nappali oktatásban </w:t>
            </w:r>
          </w:p>
        </w:tc>
        <w:tc>
          <w:tcPr>
            <w:tcW w:w="1701" w:type="dxa"/>
            <w:tcBorders>
              <w:top w:val="nil"/>
              <w:left w:val="nil"/>
              <w:bottom w:val="single" w:sz="4" w:space="0" w:color="auto"/>
              <w:right w:val="single" w:sz="4" w:space="0" w:color="auto"/>
            </w:tcBorders>
            <w:shd w:val="clear" w:color="000000" w:fill="E2EFDA"/>
            <w:vAlign w:val="center"/>
            <w:hideMark/>
          </w:tcPr>
          <w:p w14:paraId="2BB2B0B2" w14:textId="77777777" w:rsidR="00653F2B" w:rsidRPr="00653F2B" w:rsidRDefault="00653F2B" w:rsidP="00653F2B">
            <w:pPr>
              <w:jc w:val="center"/>
              <w:rPr>
                <w:rFonts w:cs="Calibri"/>
                <w:b/>
                <w:bCs/>
                <w:color w:val="000000"/>
                <w:sz w:val="20"/>
                <w:szCs w:val="20"/>
              </w:rPr>
            </w:pPr>
            <w:r w:rsidRPr="00653F2B">
              <w:rPr>
                <w:rFonts w:cs="Calibri"/>
                <w:b/>
                <w:bCs/>
                <w:color w:val="000000"/>
                <w:sz w:val="20"/>
                <w:szCs w:val="20"/>
              </w:rPr>
              <w:t>Hátrányos és halmozottan hátrányos helyzetű szakközépiskolai tanulók</w:t>
            </w:r>
            <w:r w:rsidRPr="00653F2B">
              <w:rPr>
                <w:rFonts w:cs="Calibri"/>
                <w:b/>
                <w:bCs/>
                <w:color w:val="000000"/>
                <w:sz w:val="20"/>
                <w:szCs w:val="20"/>
              </w:rPr>
              <w:br/>
              <w:t xml:space="preserve">és hátrányos helyzetű szakiskolai és </w:t>
            </w:r>
            <w:r w:rsidRPr="00653F2B">
              <w:rPr>
                <w:rFonts w:cs="Calibri"/>
                <w:b/>
                <w:bCs/>
                <w:color w:val="000000"/>
                <w:sz w:val="20"/>
                <w:szCs w:val="20"/>
              </w:rPr>
              <w:br/>
              <w:t>készségfejlesztő iskolai tanulók aránya a tanulók számához viszonyítva</w:t>
            </w:r>
            <w:r w:rsidRPr="00653F2B">
              <w:rPr>
                <w:rFonts w:cs="Calibri"/>
                <w:b/>
                <w:bCs/>
                <w:color w:val="000000"/>
                <w:sz w:val="20"/>
                <w:szCs w:val="20"/>
              </w:rPr>
              <w:br/>
            </w:r>
          </w:p>
        </w:tc>
        <w:tc>
          <w:tcPr>
            <w:tcW w:w="1455" w:type="dxa"/>
            <w:gridSpan w:val="2"/>
            <w:tcBorders>
              <w:top w:val="nil"/>
              <w:left w:val="nil"/>
              <w:bottom w:val="single" w:sz="4" w:space="0" w:color="auto"/>
              <w:right w:val="single" w:sz="4" w:space="0" w:color="auto"/>
            </w:tcBorders>
            <w:shd w:val="clear" w:color="000000" w:fill="E2EFDA"/>
            <w:vAlign w:val="center"/>
            <w:hideMark/>
          </w:tcPr>
          <w:p w14:paraId="013158C3" w14:textId="77777777" w:rsidR="00653F2B" w:rsidRPr="00653F2B" w:rsidRDefault="00653F2B" w:rsidP="00653F2B">
            <w:pPr>
              <w:jc w:val="center"/>
              <w:rPr>
                <w:rFonts w:cs="Calibri"/>
                <w:b/>
                <w:bCs/>
                <w:color w:val="000000"/>
                <w:sz w:val="20"/>
                <w:szCs w:val="20"/>
              </w:rPr>
            </w:pPr>
            <w:r w:rsidRPr="00653F2B">
              <w:rPr>
                <w:rFonts w:cs="Calibri"/>
                <w:b/>
                <w:bCs/>
                <w:color w:val="000000"/>
                <w:sz w:val="20"/>
                <w:szCs w:val="20"/>
              </w:rPr>
              <w:t xml:space="preserve">Hátrányos és halmozottan hátrányos helyzetű szakgimnáziumi tanulók száma  </w:t>
            </w:r>
          </w:p>
        </w:tc>
        <w:tc>
          <w:tcPr>
            <w:tcW w:w="1455" w:type="dxa"/>
            <w:tcBorders>
              <w:top w:val="nil"/>
              <w:left w:val="nil"/>
              <w:bottom w:val="single" w:sz="4" w:space="0" w:color="auto"/>
              <w:right w:val="single" w:sz="4" w:space="0" w:color="auto"/>
            </w:tcBorders>
            <w:shd w:val="clear" w:color="000000" w:fill="E2EFDA"/>
            <w:vAlign w:val="center"/>
            <w:hideMark/>
          </w:tcPr>
          <w:p w14:paraId="5D26D7E0" w14:textId="77777777" w:rsidR="00653F2B" w:rsidRPr="00653F2B" w:rsidRDefault="00653F2B" w:rsidP="00653F2B">
            <w:pPr>
              <w:jc w:val="center"/>
              <w:rPr>
                <w:rFonts w:cs="Calibri"/>
                <w:b/>
                <w:bCs/>
                <w:color w:val="000000"/>
                <w:sz w:val="20"/>
                <w:szCs w:val="20"/>
              </w:rPr>
            </w:pPr>
            <w:r w:rsidRPr="00653F2B">
              <w:rPr>
                <w:rFonts w:cs="Calibri"/>
                <w:b/>
                <w:bCs/>
                <w:color w:val="000000"/>
                <w:sz w:val="20"/>
                <w:szCs w:val="20"/>
              </w:rPr>
              <w:t xml:space="preserve">Hátrányos és halmozottan hátrányos </w:t>
            </w:r>
            <w:proofErr w:type="gramStart"/>
            <w:r w:rsidRPr="00653F2B">
              <w:rPr>
                <w:rFonts w:cs="Calibri"/>
                <w:b/>
                <w:bCs/>
                <w:color w:val="000000"/>
                <w:sz w:val="20"/>
                <w:szCs w:val="20"/>
              </w:rPr>
              <w:t>helyzetű  tanulók</w:t>
            </w:r>
            <w:proofErr w:type="gramEnd"/>
            <w:r w:rsidRPr="00653F2B">
              <w:rPr>
                <w:rFonts w:cs="Calibri"/>
                <w:b/>
                <w:bCs/>
                <w:color w:val="000000"/>
                <w:sz w:val="20"/>
                <w:szCs w:val="20"/>
              </w:rPr>
              <w:t xml:space="preserve"> </w:t>
            </w:r>
            <w:r w:rsidRPr="00653F2B">
              <w:rPr>
                <w:rFonts w:cs="Calibri"/>
                <w:b/>
                <w:bCs/>
                <w:color w:val="000000"/>
                <w:sz w:val="20"/>
                <w:szCs w:val="20"/>
              </w:rPr>
              <w:br/>
              <w:t>aránya a szakgimnáziumi tanulókon belül</w:t>
            </w:r>
          </w:p>
        </w:tc>
      </w:tr>
      <w:tr w:rsidR="00653F2B" w:rsidRPr="00653F2B" w14:paraId="72BEAA8A" w14:textId="77777777" w:rsidTr="0041160B">
        <w:trPr>
          <w:gridAfter w:val="1"/>
          <w:wAfter w:w="131" w:type="dxa"/>
          <w:trHeight w:val="600"/>
        </w:trPr>
        <w:tc>
          <w:tcPr>
            <w:tcW w:w="912" w:type="dxa"/>
            <w:gridSpan w:val="2"/>
            <w:vMerge/>
            <w:tcBorders>
              <w:top w:val="nil"/>
              <w:left w:val="single" w:sz="4" w:space="0" w:color="auto"/>
              <w:bottom w:val="single" w:sz="4" w:space="0" w:color="000000"/>
              <w:right w:val="single" w:sz="4" w:space="0" w:color="auto"/>
            </w:tcBorders>
            <w:vAlign w:val="center"/>
            <w:hideMark/>
          </w:tcPr>
          <w:p w14:paraId="1BB3FF17" w14:textId="77777777" w:rsidR="00653F2B" w:rsidRPr="00653F2B" w:rsidRDefault="00653F2B" w:rsidP="00653F2B">
            <w:pPr>
              <w:jc w:val="left"/>
              <w:rPr>
                <w:rFonts w:cs="Calibri"/>
                <w:b/>
                <w:bCs/>
                <w:szCs w:val="22"/>
              </w:rPr>
            </w:pPr>
          </w:p>
        </w:tc>
        <w:tc>
          <w:tcPr>
            <w:tcW w:w="1311" w:type="dxa"/>
            <w:tcBorders>
              <w:top w:val="nil"/>
              <w:left w:val="nil"/>
              <w:bottom w:val="single" w:sz="4" w:space="0" w:color="auto"/>
              <w:right w:val="single" w:sz="4" w:space="0" w:color="auto"/>
            </w:tcBorders>
            <w:shd w:val="clear" w:color="000000" w:fill="E2EFDA"/>
            <w:noWrap/>
            <w:vAlign w:val="center"/>
            <w:hideMark/>
          </w:tcPr>
          <w:p w14:paraId="634DC3BC" w14:textId="77777777" w:rsidR="00653F2B" w:rsidRPr="00653F2B" w:rsidRDefault="00653F2B" w:rsidP="00653F2B">
            <w:pPr>
              <w:jc w:val="center"/>
              <w:rPr>
                <w:rFonts w:cs="Calibri"/>
                <w:b/>
                <w:bCs/>
                <w:color w:val="000000"/>
                <w:szCs w:val="22"/>
              </w:rPr>
            </w:pPr>
            <w:r w:rsidRPr="00653F2B">
              <w:rPr>
                <w:rFonts w:cs="Calibri"/>
                <w:b/>
                <w:bCs/>
                <w:color w:val="000000"/>
                <w:szCs w:val="22"/>
              </w:rPr>
              <w:t>Fő</w:t>
            </w:r>
          </w:p>
        </w:tc>
        <w:tc>
          <w:tcPr>
            <w:tcW w:w="1543" w:type="dxa"/>
            <w:tcBorders>
              <w:top w:val="nil"/>
              <w:left w:val="nil"/>
              <w:bottom w:val="nil"/>
              <w:right w:val="single" w:sz="4" w:space="0" w:color="auto"/>
            </w:tcBorders>
            <w:shd w:val="clear" w:color="000000" w:fill="E2EFDA"/>
            <w:noWrap/>
            <w:vAlign w:val="center"/>
            <w:hideMark/>
          </w:tcPr>
          <w:p w14:paraId="395AEDD8" w14:textId="77777777" w:rsidR="00653F2B" w:rsidRPr="00653F2B" w:rsidRDefault="00653F2B" w:rsidP="00653F2B">
            <w:pPr>
              <w:jc w:val="center"/>
              <w:rPr>
                <w:rFonts w:cs="Calibri"/>
                <w:b/>
                <w:bCs/>
                <w:color w:val="000000"/>
                <w:szCs w:val="22"/>
              </w:rPr>
            </w:pPr>
            <w:r w:rsidRPr="00653F2B">
              <w:rPr>
                <w:rFonts w:cs="Calibri"/>
                <w:b/>
                <w:bCs/>
                <w:color w:val="000000"/>
                <w:szCs w:val="22"/>
              </w:rPr>
              <w:t>%</w:t>
            </w:r>
          </w:p>
        </w:tc>
        <w:tc>
          <w:tcPr>
            <w:tcW w:w="1701" w:type="dxa"/>
            <w:tcBorders>
              <w:top w:val="nil"/>
              <w:left w:val="nil"/>
              <w:bottom w:val="single" w:sz="4" w:space="0" w:color="auto"/>
              <w:right w:val="single" w:sz="4" w:space="0" w:color="auto"/>
            </w:tcBorders>
            <w:shd w:val="clear" w:color="000000" w:fill="E2EFDA"/>
            <w:noWrap/>
            <w:vAlign w:val="center"/>
            <w:hideMark/>
          </w:tcPr>
          <w:p w14:paraId="70635C8B" w14:textId="77777777" w:rsidR="00653F2B" w:rsidRPr="00653F2B" w:rsidRDefault="00653F2B" w:rsidP="00653F2B">
            <w:pPr>
              <w:jc w:val="center"/>
              <w:rPr>
                <w:rFonts w:cs="Calibri"/>
                <w:b/>
                <w:bCs/>
                <w:color w:val="000000"/>
                <w:szCs w:val="22"/>
              </w:rPr>
            </w:pPr>
            <w:r w:rsidRPr="00653F2B">
              <w:rPr>
                <w:rFonts w:cs="Calibri"/>
                <w:b/>
                <w:bCs/>
                <w:color w:val="000000"/>
                <w:szCs w:val="22"/>
              </w:rPr>
              <w:t>Fő</w:t>
            </w:r>
          </w:p>
        </w:tc>
        <w:tc>
          <w:tcPr>
            <w:tcW w:w="1701" w:type="dxa"/>
            <w:tcBorders>
              <w:top w:val="nil"/>
              <w:left w:val="nil"/>
              <w:bottom w:val="nil"/>
              <w:right w:val="single" w:sz="4" w:space="0" w:color="auto"/>
            </w:tcBorders>
            <w:shd w:val="clear" w:color="000000" w:fill="E2EFDA"/>
            <w:noWrap/>
            <w:vAlign w:val="center"/>
            <w:hideMark/>
          </w:tcPr>
          <w:p w14:paraId="2EE241F9" w14:textId="77777777" w:rsidR="00653F2B" w:rsidRPr="00653F2B" w:rsidRDefault="00653F2B" w:rsidP="00653F2B">
            <w:pPr>
              <w:jc w:val="center"/>
              <w:rPr>
                <w:rFonts w:cs="Calibri"/>
                <w:b/>
                <w:bCs/>
                <w:color w:val="000000"/>
                <w:szCs w:val="22"/>
              </w:rPr>
            </w:pPr>
            <w:r w:rsidRPr="00653F2B">
              <w:rPr>
                <w:rFonts w:cs="Calibri"/>
                <w:b/>
                <w:bCs/>
                <w:color w:val="000000"/>
                <w:szCs w:val="22"/>
              </w:rPr>
              <w:t>%</w:t>
            </w:r>
          </w:p>
        </w:tc>
        <w:tc>
          <w:tcPr>
            <w:tcW w:w="1455" w:type="dxa"/>
            <w:gridSpan w:val="2"/>
            <w:tcBorders>
              <w:top w:val="nil"/>
              <w:left w:val="nil"/>
              <w:bottom w:val="single" w:sz="4" w:space="0" w:color="auto"/>
              <w:right w:val="single" w:sz="4" w:space="0" w:color="auto"/>
            </w:tcBorders>
            <w:shd w:val="clear" w:color="000000" w:fill="E2EFDA"/>
            <w:noWrap/>
            <w:vAlign w:val="center"/>
            <w:hideMark/>
          </w:tcPr>
          <w:p w14:paraId="3909C280" w14:textId="77777777" w:rsidR="00653F2B" w:rsidRPr="00653F2B" w:rsidRDefault="00653F2B" w:rsidP="00653F2B">
            <w:pPr>
              <w:jc w:val="center"/>
              <w:rPr>
                <w:rFonts w:cs="Calibri"/>
                <w:b/>
                <w:bCs/>
                <w:color w:val="000000"/>
                <w:szCs w:val="22"/>
              </w:rPr>
            </w:pPr>
            <w:r w:rsidRPr="00653F2B">
              <w:rPr>
                <w:rFonts w:cs="Calibri"/>
                <w:b/>
                <w:bCs/>
                <w:color w:val="000000"/>
                <w:szCs w:val="22"/>
              </w:rPr>
              <w:t>Fő</w:t>
            </w:r>
          </w:p>
        </w:tc>
        <w:tc>
          <w:tcPr>
            <w:tcW w:w="1455" w:type="dxa"/>
            <w:tcBorders>
              <w:top w:val="nil"/>
              <w:left w:val="nil"/>
              <w:bottom w:val="nil"/>
              <w:right w:val="single" w:sz="4" w:space="0" w:color="auto"/>
            </w:tcBorders>
            <w:shd w:val="clear" w:color="000000" w:fill="E2EFDA"/>
            <w:noWrap/>
            <w:vAlign w:val="center"/>
            <w:hideMark/>
          </w:tcPr>
          <w:p w14:paraId="4677888F" w14:textId="77777777" w:rsidR="00653F2B" w:rsidRPr="00653F2B" w:rsidRDefault="00653F2B" w:rsidP="00653F2B">
            <w:pPr>
              <w:jc w:val="center"/>
              <w:rPr>
                <w:rFonts w:cs="Calibri"/>
                <w:b/>
                <w:bCs/>
                <w:color w:val="000000"/>
                <w:szCs w:val="22"/>
              </w:rPr>
            </w:pPr>
            <w:r w:rsidRPr="00653F2B">
              <w:rPr>
                <w:rFonts w:cs="Calibri"/>
                <w:b/>
                <w:bCs/>
                <w:color w:val="000000"/>
                <w:szCs w:val="22"/>
              </w:rPr>
              <w:t>%</w:t>
            </w:r>
          </w:p>
        </w:tc>
      </w:tr>
      <w:tr w:rsidR="00653F2B" w:rsidRPr="00653F2B" w14:paraId="286AB9D4" w14:textId="77777777" w:rsidTr="0041160B">
        <w:trPr>
          <w:gridAfter w:val="1"/>
          <w:wAfter w:w="131" w:type="dxa"/>
          <w:trHeight w:val="443"/>
        </w:trPr>
        <w:tc>
          <w:tcPr>
            <w:tcW w:w="912" w:type="dxa"/>
            <w:gridSpan w:val="2"/>
            <w:tcBorders>
              <w:top w:val="nil"/>
              <w:left w:val="single" w:sz="4" w:space="0" w:color="auto"/>
              <w:bottom w:val="single" w:sz="4" w:space="0" w:color="auto"/>
              <w:right w:val="single" w:sz="4" w:space="0" w:color="auto"/>
            </w:tcBorders>
            <w:shd w:val="clear" w:color="auto" w:fill="auto"/>
            <w:vAlign w:val="center"/>
            <w:hideMark/>
          </w:tcPr>
          <w:p w14:paraId="04F41FE3" w14:textId="77777777" w:rsidR="00653F2B" w:rsidRPr="00653F2B" w:rsidRDefault="00653F2B" w:rsidP="0041160B">
            <w:pPr>
              <w:jc w:val="center"/>
              <w:rPr>
                <w:rFonts w:cs="Calibri"/>
                <w:szCs w:val="22"/>
              </w:rPr>
            </w:pPr>
            <w:r w:rsidRPr="00653F2B">
              <w:rPr>
                <w:rFonts w:cs="Calibri"/>
                <w:szCs w:val="22"/>
              </w:rPr>
              <w:t>2017</w:t>
            </w:r>
          </w:p>
        </w:tc>
        <w:tc>
          <w:tcPr>
            <w:tcW w:w="1311" w:type="dxa"/>
            <w:tcBorders>
              <w:top w:val="nil"/>
              <w:left w:val="nil"/>
              <w:bottom w:val="single" w:sz="4" w:space="0" w:color="auto"/>
              <w:right w:val="single" w:sz="4" w:space="0" w:color="auto"/>
            </w:tcBorders>
            <w:shd w:val="clear" w:color="auto" w:fill="auto"/>
            <w:vAlign w:val="center"/>
            <w:hideMark/>
          </w:tcPr>
          <w:p w14:paraId="24780A74" w14:textId="77777777" w:rsidR="00653F2B" w:rsidRPr="00653F2B" w:rsidRDefault="00653F2B" w:rsidP="0041160B">
            <w:pPr>
              <w:jc w:val="center"/>
              <w:rPr>
                <w:rFonts w:cs="Calibri"/>
                <w:sz w:val="20"/>
                <w:szCs w:val="20"/>
              </w:rPr>
            </w:pPr>
            <w:proofErr w:type="spellStart"/>
            <w:r w:rsidRPr="00653F2B">
              <w:rPr>
                <w:rFonts w:cs="Calibri"/>
                <w:sz w:val="20"/>
                <w:szCs w:val="20"/>
              </w:rPr>
              <w:t>n.a</w:t>
            </w:r>
            <w:proofErr w:type="spellEnd"/>
            <w:r w:rsidRPr="00653F2B">
              <w:rPr>
                <w:rFonts w:cs="Calibri"/>
                <w:sz w:val="20"/>
                <w:szCs w:val="20"/>
              </w:rPr>
              <w:t>.</w:t>
            </w:r>
          </w:p>
        </w:tc>
        <w:tc>
          <w:tcPr>
            <w:tcW w:w="1543" w:type="dxa"/>
            <w:tcBorders>
              <w:top w:val="nil"/>
              <w:left w:val="nil"/>
              <w:bottom w:val="single" w:sz="4" w:space="0" w:color="auto"/>
              <w:right w:val="single" w:sz="4" w:space="0" w:color="auto"/>
            </w:tcBorders>
            <w:shd w:val="clear" w:color="auto" w:fill="auto"/>
            <w:vAlign w:val="center"/>
            <w:hideMark/>
          </w:tcPr>
          <w:p w14:paraId="2C35C674" w14:textId="77777777" w:rsidR="00653F2B" w:rsidRPr="00653F2B" w:rsidRDefault="00653F2B" w:rsidP="0041160B">
            <w:pPr>
              <w:jc w:val="center"/>
              <w:rPr>
                <w:rFonts w:cs="Calibri"/>
                <w:sz w:val="20"/>
                <w:szCs w:val="20"/>
              </w:rPr>
            </w:pPr>
            <w:r w:rsidRPr="00653F2B">
              <w:rPr>
                <w:rFonts w:cs="Calibri"/>
                <w:sz w:val="20"/>
                <w:szCs w:val="20"/>
              </w:rPr>
              <w:t>-</w:t>
            </w:r>
          </w:p>
        </w:tc>
        <w:tc>
          <w:tcPr>
            <w:tcW w:w="1701" w:type="dxa"/>
            <w:tcBorders>
              <w:top w:val="nil"/>
              <w:left w:val="nil"/>
              <w:bottom w:val="single" w:sz="4" w:space="0" w:color="auto"/>
              <w:right w:val="single" w:sz="4" w:space="0" w:color="auto"/>
            </w:tcBorders>
            <w:shd w:val="clear" w:color="auto" w:fill="auto"/>
            <w:vAlign w:val="center"/>
            <w:hideMark/>
          </w:tcPr>
          <w:p w14:paraId="260B2077" w14:textId="77777777" w:rsidR="00653F2B" w:rsidRPr="00653F2B" w:rsidRDefault="00653F2B" w:rsidP="0041160B">
            <w:pPr>
              <w:jc w:val="center"/>
              <w:rPr>
                <w:rFonts w:cs="Calibri"/>
                <w:sz w:val="20"/>
                <w:szCs w:val="20"/>
              </w:rPr>
            </w:pPr>
            <w:r w:rsidRPr="00653F2B">
              <w:rPr>
                <w:rFonts w:cs="Calibri"/>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3E94448" w14:textId="77777777" w:rsidR="00653F2B" w:rsidRPr="00653F2B" w:rsidRDefault="00653F2B" w:rsidP="0041160B">
            <w:pPr>
              <w:jc w:val="center"/>
              <w:rPr>
                <w:rFonts w:cs="Calibri"/>
                <w:sz w:val="20"/>
                <w:szCs w:val="20"/>
              </w:rPr>
            </w:pPr>
            <w:r w:rsidRPr="00653F2B">
              <w:rPr>
                <w:rFonts w:cs="Calibri"/>
                <w:sz w:val="20"/>
                <w:szCs w:val="20"/>
              </w:rPr>
              <w:t>-</w:t>
            </w:r>
          </w:p>
        </w:tc>
        <w:tc>
          <w:tcPr>
            <w:tcW w:w="1455" w:type="dxa"/>
            <w:gridSpan w:val="2"/>
            <w:tcBorders>
              <w:top w:val="nil"/>
              <w:left w:val="nil"/>
              <w:bottom w:val="single" w:sz="4" w:space="0" w:color="auto"/>
              <w:right w:val="single" w:sz="4" w:space="0" w:color="auto"/>
            </w:tcBorders>
            <w:shd w:val="clear" w:color="auto" w:fill="auto"/>
            <w:vAlign w:val="center"/>
            <w:hideMark/>
          </w:tcPr>
          <w:p w14:paraId="76ED49D5" w14:textId="77777777" w:rsidR="00653F2B" w:rsidRPr="00653F2B" w:rsidRDefault="00653F2B" w:rsidP="0041160B">
            <w:pPr>
              <w:jc w:val="center"/>
              <w:rPr>
                <w:rFonts w:cs="Calibri"/>
                <w:sz w:val="20"/>
                <w:szCs w:val="20"/>
              </w:rPr>
            </w:pPr>
            <w:r w:rsidRPr="00653F2B">
              <w:rPr>
                <w:rFonts w:cs="Calibri"/>
                <w:sz w:val="20"/>
                <w:szCs w:val="20"/>
              </w:rPr>
              <w:t>0</w:t>
            </w:r>
          </w:p>
        </w:tc>
        <w:tc>
          <w:tcPr>
            <w:tcW w:w="1455" w:type="dxa"/>
            <w:tcBorders>
              <w:top w:val="nil"/>
              <w:left w:val="nil"/>
              <w:bottom w:val="single" w:sz="4" w:space="0" w:color="auto"/>
              <w:right w:val="single" w:sz="4" w:space="0" w:color="auto"/>
            </w:tcBorders>
            <w:shd w:val="clear" w:color="auto" w:fill="auto"/>
            <w:vAlign w:val="center"/>
            <w:hideMark/>
          </w:tcPr>
          <w:p w14:paraId="08365BC1" w14:textId="77777777" w:rsidR="00653F2B" w:rsidRPr="00653F2B" w:rsidRDefault="00653F2B" w:rsidP="0041160B">
            <w:pPr>
              <w:jc w:val="center"/>
              <w:rPr>
                <w:rFonts w:cs="Calibri"/>
                <w:sz w:val="20"/>
                <w:szCs w:val="20"/>
              </w:rPr>
            </w:pPr>
            <w:r w:rsidRPr="00653F2B">
              <w:rPr>
                <w:rFonts w:cs="Calibri"/>
                <w:sz w:val="20"/>
                <w:szCs w:val="20"/>
              </w:rPr>
              <w:t>-</w:t>
            </w:r>
          </w:p>
        </w:tc>
      </w:tr>
      <w:tr w:rsidR="00653F2B" w:rsidRPr="00653F2B" w14:paraId="1E5F9F37" w14:textId="77777777" w:rsidTr="0041160B">
        <w:trPr>
          <w:gridAfter w:val="1"/>
          <w:wAfter w:w="131" w:type="dxa"/>
          <w:trHeight w:val="405"/>
        </w:trPr>
        <w:tc>
          <w:tcPr>
            <w:tcW w:w="912" w:type="dxa"/>
            <w:gridSpan w:val="2"/>
            <w:tcBorders>
              <w:top w:val="nil"/>
              <w:left w:val="single" w:sz="4" w:space="0" w:color="auto"/>
              <w:bottom w:val="single" w:sz="4" w:space="0" w:color="auto"/>
              <w:right w:val="single" w:sz="4" w:space="0" w:color="auto"/>
            </w:tcBorders>
            <w:shd w:val="clear" w:color="auto" w:fill="auto"/>
            <w:vAlign w:val="center"/>
            <w:hideMark/>
          </w:tcPr>
          <w:p w14:paraId="2167D521" w14:textId="77777777" w:rsidR="00653F2B" w:rsidRPr="00653F2B" w:rsidRDefault="00653F2B" w:rsidP="0041160B">
            <w:pPr>
              <w:jc w:val="center"/>
              <w:rPr>
                <w:rFonts w:cs="Calibri"/>
                <w:szCs w:val="22"/>
              </w:rPr>
            </w:pPr>
            <w:r w:rsidRPr="00653F2B">
              <w:rPr>
                <w:rFonts w:cs="Calibri"/>
                <w:szCs w:val="22"/>
              </w:rPr>
              <w:t>2018</w:t>
            </w:r>
          </w:p>
        </w:tc>
        <w:tc>
          <w:tcPr>
            <w:tcW w:w="1311" w:type="dxa"/>
            <w:tcBorders>
              <w:top w:val="nil"/>
              <w:left w:val="nil"/>
              <w:bottom w:val="single" w:sz="4" w:space="0" w:color="auto"/>
              <w:right w:val="single" w:sz="4" w:space="0" w:color="auto"/>
            </w:tcBorders>
            <w:shd w:val="clear" w:color="auto" w:fill="auto"/>
            <w:vAlign w:val="center"/>
            <w:hideMark/>
          </w:tcPr>
          <w:p w14:paraId="27682809" w14:textId="77777777" w:rsidR="00653F2B" w:rsidRPr="00653F2B" w:rsidRDefault="00653F2B" w:rsidP="0041160B">
            <w:pPr>
              <w:jc w:val="center"/>
              <w:rPr>
                <w:rFonts w:cs="Calibri"/>
                <w:sz w:val="20"/>
                <w:szCs w:val="20"/>
              </w:rPr>
            </w:pPr>
            <w:proofErr w:type="spellStart"/>
            <w:r w:rsidRPr="00653F2B">
              <w:rPr>
                <w:rFonts w:cs="Calibri"/>
                <w:sz w:val="20"/>
                <w:szCs w:val="20"/>
              </w:rPr>
              <w:t>n.a</w:t>
            </w:r>
            <w:proofErr w:type="spellEnd"/>
            <w:r w:rsidRPr="00653F2B">
              <w:rPr>
                <w:rFonts w:cs="Calibri"/>
                <w:sz w:val="20"/>
                <w:szCs w:val="20"/>
              </w:rPr>
              <w:t>.</w:t>
            </w:r>
          </w:p>
        </w:tc>
        <w:tc>
          <w:tcPr>
            <w:tcW w:w="1543" w:type="dxa"/>
            <w:tcBorders>
              <w:top w:val="nil"/>
              <w:left w:val="nil"/>
              <w:bottom w:val="single" w:sz="4" w:space="0" w:color="auto"/>
              <w:right w:val="single" w:sz="4" w:space="0" w:color="auto"/>
            </w:tcBorders>
            <w:shd w:val="clear" w:color="auto" w:fill="auto"/>
            <w:vAlign w:val="center"/>
            <w:hideMark/>
          </w:tcPr>
          <w:p w14:paraId="61D49AF6" w14:textId="77777777" w:rsidR="00653F2B" w:rsidRPr="00653F2B" w:rsidRDefault="00653F2B" w:rsidP="0041160B">
            <w:pPr>
              <w:jc w:val="center"/>
              <w:rPr>
                <w:rFonts w:cs="Calibri"/>
                <w:sz w:val="20"/>
                <w:szCs w:val="20"/>
              </w:rPr>
            </w:pPr>
            <w:r w:rsidRPr="00653F2B">
              <w:rPr>
                <w:rFonts w:cs="Calibri"/>
                <w:sz w:val="20"/>
                <w:szCs w:val="20"/>
              </w:rPr>
              <w:t>-</w:t>
            </w:r>
          </w:p>
        </w:tc>
        <w:tc>
          <w:tcPr>
            <w:tcW w:w="1701" w:type="dxa"/>
            <w:tcBorders>
              <w:top w:val="nil"/>
              <w:left w:val="nil"/>
              <w:bottom w:val="single" w:sz="4" w:space="0" w:color="auto"/>
              <w:right w:val="single" w:sz="4" w:space="0" w:color="auto"/>
            </w:tcBorders>
            <w:shd w:val="clear" w:color="auto" w:fill="auto"/>
            <w:vAlign w:val="center"/>
            <w:hideMark/>
          </w:tcPr>
          <w:p w14:paraId="3449CA53" w14:textId="77777777" w:rsidR="00653F2B" w:rsidRPr="00653F2B" w:rsidRDefault="00653F2B" w:rsidP="0041160B">
            <w:pPr>
              <w:jc w:val="center"/>
              <w:rPr>
                <w:rFonts w:cs="Calibri"/>
                <w:sz w:val="20"/>
                <w:szCs w:val="20"/>
              </w:rPr>
            </w:pPr>
            <w:r w:rsidRPr="00653F2B">
              <w:rPr>
                <w:rFonts w:cs="Calibri"/>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DE3AEC4" w14:textId="77777777" w:rsidR="00653F2B" w:rsidRPr="00653F2B" w:rsidRDefault="00653F2B" w:rsidP="0041160B">
            <w:pPr>
              <w:jc w:val="center"/>
              <w:rPr>
                <w:rFonts w:cs="Calibri"/>
                <w:sz w:val="20"/>
                <w:szCs w:val="20"/>
              </w:rPr>
            </w:pPr>
            <w:r w:rsidRPr="00653F2B">
              <w:rPr>
                <w:rFonts w:cs="Calibri"/>
                <w:sz w:val="20"/>
                <w:szCs w:val="20"/>
              </w:rPr>
              <w:t>-</w:t>
            </w:r>
          </w:p>
        </w:tc>
        <w:tc>
          <w:tcPr>
            <w:tcW w:w="1455" w:type="dxa"/>
            <w:gridSpan w:val="2"/>
            <w:tcBorders>
              <w:top w:val="nil"/>
              <w:left w:val="nil"/>
              <w:bottom w:val="single" w:sz="4" w:space="0" w:color="auto"/>
              <w:right w:val="single" w:sz="4" w:space="0" w:color="auto"/>
            </w:tcBorders>
            <w:shd w:val="clear" w:color="auto" w:fill="auto"/>
            <w:vAlign w:val="center"/>
            <w:hideMark/>
          </w:tcPr>
          <w:p w14:paraId="72B45C28" w14:textId="77777777" w:rsidR="00653F2B" w:rsidRPr="00653F2B" w:rsidRDefault="00653F2B" w:rsidP="0041160B">
            <w:pPr>
              <w:jc w:val="center"/>
              <w:rPr>
                <w:rFonts w:cs="Calibri"/>
                <w:sz w:val="20"/>
                <w:szCs w:val="20"/>
              </w:rPr>
            </w:pPr>
            <w:r w:rsidRPr="00653F2B">
              <w:rPr>
                <w:rFonts w:cs="Calibri"/>
                <w:sz w:val="20"/>
                <w:szCs w:val="20"/>
              </w:rPr>
              <w:t>0</w:t>
            </w:r>
          </w:p>
        </w:tc>
        <w:tc>
          <w:tcPr>
            <w:tcW w:w="1455" w:type="dxa"/>
            <w:tcBorders>
              <w:top w:val="nil"/>
              <w:left w:val="nil"/>
              <w:bottom w:val="single" w:sz="4" w:space="0" w:color="auto"/>
              <w:right w:val="single" w:sz="4" w:space="0" w:color="auto"/>
            </w:tcBorders>
            <w:shd w:val="clear" w:color="auto" w:fill="auto"/>
            <w:vAlign w:val="center"/>
            <w:hideMark/>
          </w:tcPr>
          <w:p w14:paraId="0C406B43" w14:textId="77777777" w:rsidR="00653F2B" w:rsidRPr="00653F2B" w:rsidRDefault="00653F2B" w:rsidP="0041160B">
            <w:pPr>
              <w:jc w:val="center"/>
              <w:rPr>
                <w:rFonts w:cs="Calibri"/>
                <w:sz w:val="20"/>
                <w:szCs w:val="20"/>
              </w:rPr>
            </w:pPr>
            <w:r w:rsidRPr="00653F2B">
              <w:rPr>
                <w:rFonts w:cs="Calibri"/>
                <w:sz w:val="20"/>
                <w:szCs w:val="20"/>
              </w:rPr>
              <w:t>-</w:t>
            </w:r>
          </w:p>
        </w:tc>
      </w:tr>
      <w:tr w:rsidR="00653F2B" w:rsidRPr="00653F2B" w14:paraId="13C27566" w14:textId="77777777" w:rsidTr="0041160B">
        <w:trPr>
          <w:gridAfter w:val="1"/>
          <w:wAfter w:w="131" w:type="dxa"/>
          <w:trHeight w:val="390"/>
        </w:trPr>
        <w:tc>
          <w:tcPr>
            <w:tcW w:w="912" w:type="dxa"/>
            <w:gridSpan w:val="2"/>
            <w:tcBorders>
              <w:top w:val="nil"/>
              <w:left w:val="single" w:sz="4" w:space="0" w:color="auto"/>
              <w:bottom w:val="single" w:sz="4" w:space="0" w:color="auto"/>
              <w:right w:val="single" w:sz="4" w:space="0" w:color="auto"/>
            </w:tcBorders>
            <w:shd w:val="clear" w:color="auto" w:fill="auto"/>
            <w:vAlign w:val="center"/>
            <w:hideMark/>
          </w:tcPr>
          <w:p w14:paraId="556BCB75" w14:textId="77777777" w:rsidR="00653F2B" w:rsidRPr="00653F2B" w:rsidRDefault="00653F2B" w:rsidP="0041160B">
            <w:pPr>
              <w:jc w:val="center"/>
              <w:rPr>
                <w:rFonts w:cs="Calibri"/>
                <w:szCs w:val="22"/>
              </w:rPr>
            </w:pPr>
            <w:r w:rsidRPr="00653F2B">
              <w:rPr>
                <w:rFonts w:cs="Calibri"/>
                <w:szCs w:val="22"/>
              </w:rPr>
              <w:t>2019</w:t>
            </w:r>
          </w:p>
        </w:tc>
        <w:tc>
          <w:tcPr>
            <w:tcW w:w="1311" w:type="dxa"/>
            <w:tcBorders>
              <w:top w:val="nil"/>
              <w:left w:val="nil"/>
              <w:bottom w:val="single" w:sz="4" w:space="0" w:color="auto"/>
              <w:right w:val="single" w:sz="4" w:space="0" w:color="auto"/>
            </w:tcBorders>
            <w:shd w:val="clear" w:color="auto" w:fill="auto"/>
            <w:vAlign w:val="center"/>
            <w:hideMark/>
          </w:tcPr>
          <w:p w14:paraId="2369367A" w14:textId="77777777" w:rsidR="00653F2B" w:rsidRPr="00653F2B" w:rsidRDefault="00653F2B" w:rsidP="0041160B">
            <w:pPr>
              <w:jc w:val="center"/>
              <w:rPr>
                <w:rFonts w:cs="Calibri"/>
                <w:sz w:val="20"/>
                <w:szCs w:val="20"/>
              </w:rPr>
            </w:pPr>
            <w:proofErr w:type="spellStart"/>
            <w:r w:rsidRPr="00653F2B">
              <w:rPr>
                <w:rFonts w:cs="Calibri"/>
                <w:sz w:val="20"/>
                <w:szCs w:val="20"/>
              </w:rPr>
              <w:t>n.a</w:t>
            </w:r>
            <w:proofErr w:type="spellEnd"/>
            <w:r w:rsidRPr="00653F2B">
              <w:rPr>
                <w:rFonts w:cs="Calibri"/>
                <w:sz w:val="20"/>
                <w:szCs w:val="20"/>
              </w:rPr>
              <w:t>.</w:t>
            </w:r>
          </w:p>
        </w:tc>
        <w:tc>
          <w:tcPr>
            <w:tcW w:w="1543" w:type="dxa"/>
            <w:tcBorders>
              <w:top w:val="nil"/>
              <w:left w:val="nil"/>
              <w:bottom w:val="single" w:sz="4" w:space="0" w:color="auto"/>
              <w:right w:val="single" w:sz="4" w:space="0" w:color="auto"/>
            </w:tcBorders>
            <w:shd w:val="clear" w:color="auto" w:fill="auto"/>
            <w:vAlign w:val="center"/>
            <w:hideMark/>
          </w:tcPr>
          <w:p w14:paraId="165B9A2C" w14:textId="77777777" w:rsidR="00653F2B" w:rsidRPr="00653F2B" w:rsidRDefault="00653F2B" w:rsidP="0041160B">
            <w:pPr>
              <w:jc w:val="center"/>
              <w:rPr>
                <w:rFonts w:cs="Calibri"/>
                <w:sz w:val="20"/>
                <w:szCs w:val="20"/>
              </w:rPr>
            </w:pPr>
            <w:r w:rsidRPr="00653F2B">
              <w:rPr>
                <w:rFonts w:cs="Calibri"/>
                <w:sz w:val="20"/>
                <w:szCs w:val="20"/>
              </w:rPr>
              <w:t>-</w:t>
            </w:r>
          </w:p>
        </w:tc>
        <w:tc>
          <w:tcPr>
            <w:tcW w:w="1701" w:type="dxa"/>
            <w:tcBorders>
              <w:top w:val="nil"/>
              <w:left w:val="nil"/>
              <w:bottom w:val="single" w:sz="4" w:space="0" w:color="auto"/>
              <w:right w:val="single" w:sz="4" w:space="0" w:color="auto"/>
            </w:tcBorders>
            <w:shd w:val="clear" w:color="auto" w:fill="auto"/>
            <w:vAlign w:val="center"/>
            <w:hideMark/>
          </w:tcPr>
          <w:p w14:paraId="53365822" w14:textId="77777777" w:rsidR="00653F2B" w:rsidRPr="00653F2B" w:rsidRDefault="00653F2B" w:rsidP="0041160B">
            <w:pPr>
              <w:jc w:val="center"/>
              <w:rPr>
                <w:rFonts w:cs="Calibri"/>
                <w:sz w:val="20"/>
                <w:szCs w:val="20"/>
              </w:rPr>
            </w:pPr>
            <w:r w:rsidRPr="00653F2B">
              <w:rPr>
                <w:rFonts w:cs="Calibri"/>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6DFFB7F" w14:textId="77777777" w:rsidR="00653F2B" w:rsidRPr="00653F2B" w:rsidRDefault="00653F2B" w:rsidP="0041160B">
            <w:pPr>
              <w:jc w:val="center"/>
              <w:rPr>
                <w:rFonts w:cs="Calibri"/>
                <w:sz w:val="20"/>
                <w:szCs w:val="20"/>
              </w:rPr>
            </w:pPr>
            <w:r w:rsidRPr="00653F2B">
              <w:rPr>
                <w:rFonts w:cs="Calibri"/>
                <w:sz w:val="20"/>
                <w:szCs w:val="20"/>
              </w:rPr>
              <w:t>-</w:t>
            </w:r>
          </w:p>
        </w:tc>
        <w:tc>
          <w:tcPr>
            <w:tcW w:w="1455" w:type="dxa"/>
            <w:gridSpan w:val="2"/>
            <w:tcBorders>
              <w:top w:val="nil"/>
              <w:left w:val="nil"/>
              <w:bottom w:val="single" w:sz="4" w:space="0" w:color="auto"/>
              <w:right w:val="single" w:sz="4" w:space="0" w:color="auto"/>
            </w:tcBorders>
            <w:shd w:val="clear" w:color="auto" w:fill="auto"/>
            <w:vAlign w:val="center"/>
            <w:hideMark/>
          </w:tcPr>
          <w:p w14:paraId="39C02D99" w14:textId="77777777" w:rsidR="00653F2B" w:rsidRPr="00653F2B" w:rsidRDefault="00653F2B" w:rsidP="0041160B">
            <w:pPr>
              <w:jc w:val="center"/>
              <w:rPr>
                <w:rFonts w:cs="Calibri"/>
                <w:sz w:val="20"/>
                <w:szCs w:val="20"/>
              </w:rPr>
            </w:pPr>
            <w:r w:rsidRPr="00653F2B">
              <w:rPr>
                <w:rFonts w:cs="Calibri"/>
                <w:sz w:val="20"/>
                <w:szCs w:val="20"/>
              </w:rPr>
              <w:t>0</w:t>
            </w:r>
          </w:p>
        </w:tc>
        <w:tc>
          <w:tcPr>
            <w:tcW w:w="1455" w:type="dxa"/>
            <w:tcBorders>
              <w:top w:val="nil"/>
              <w:left w:val="nil"/>
              <w:bottom w:val="single" w:sz="4" w:space="0" w:color="auto"/>
              <w:right w:val="single" w:sz="4" w:space="0" w:color="auto"/>
            </w:tcBorders>
            <w:shd w:val="clear" w:color="auto" w:fill="auto"/>
            <w:vAlign w:val="center"/>
            <w:hideMark/>
          </w:tcPr>
          <w:p w14:paraId="1CA22718" w14:textId="77777777" w:rsidR="00653F2B" w:rsidRPr="00653F2B" w:rsidRDefault="00653F2B" w:rsidP="0041160B">
            <w:pPr>
              <w:jc w:val="center"/>
              <w:rPr>
                <w:rFonts w:cs="Calibri"/>
                <w:sz w:val="20"/>
                <w:szCs w:val="20"/>
              </w:rPr>
            </w:pPr>
            <w:r w:rsidRPr="00653F2B">
              <w:rPr>
                <w:rFonts w:cs="Calibri"/>
                <w:sz w:val="20"/>
                <w:szCs w:val="20"/>
              </w:rPr>
              <w:t>-</w:t>
            </w:r>
          </w:p>
        </w:tc>
      </w:tr>
      <w:tr w:rsidR="00653F2B" w:rsidRPr="00653F2B" w14:paraId="28E2AFED" w14:textId="77777777" w:rsidTr="0041160B">
        <w:trPr>
          <w:gridAfter w:val="1"/>
          <w:wAfter w:w="131" w:type="dxa"/>
          <w:trHeight w:val="510"/>
        </w:trPr>
        <w:tc>
          <w:tcPr>
            <w:tcW w:w="912" w:type="dxa"/>
            <w:gridSpan w:val="2"/>
            <w:tcBorders>
              <w:top w:val="nil"/>
              <w:left w:val="single" w:sz="4" w:space="0" w:color="auto"/>
              <w:bottom w:val="single" w:sz="4" w:space="0" w:color="auto"/>
              <w:right w:val="single" w:sz="4" w:space="0" w:color="auto"/>
            </w:tcBorders>
            <w:shd w:val="clear" w:color="auto" w:fill="auto"/>
            <w:vAlign w:val="center"/>
            <w:hideMark/>
          </w:tcPr>
          <w:p w14:paraId="261E8DF1" w14:textId="77777777" w:rsidR="00653F2B" w:rsidRPr="00653F2B" w:rsidRDefault="00653F2B" w:rsidP="0041160B">
            <w:pPr>
              <w:jc w:val="center"/>
              <w:rPr>
                <w:rFonts w:cs="Calibri"/>
                <w:szCs w:val="22"/>
              </w:rPr>
            </w:pPr>
            <w:r w:rsidRPr="00653F2B">
              <w:rPr>
                <w:rFonts w:cs="Calibri"/>
                <w:szCs w:val="22"/>
              </w:rPr>
              <w:t>2020</w:t>
            </w:r>
          </w:p>
        </w:tc>
        <w:tc>
          <w:tcPr>
            <w:tcW w:w="1311" w:type="dxa"/>
            <w:tcBorders>
              <w:top w:val="nil"/>
              <w:left w:val="nil"/>
              <w:bottom w:val="single" w:sz="4" w:space="0" w:color="auto"/>
              <w:right w:val="single" w:sz="4" w:space="0" w:color="auto"/>
            </w:tcBorders>
            <w:shd w:val="clear" w:color="auto" w:fill="auto"/>
            <w:vAlign w:val="center"/>
            <w:hideMark/>
          </w:tcPr>
          <w:p w14:paraId="7D381FC1" w14:textId="77777777" w:rsidR="00653F2B" w:rsidRPr="00653F2B" w:rsidRDefault="00653F2B" w:rsidP="0041160B">
            <w:pPr>
              <w:jc w:val="center"/>
              <w:rPr>
                <w:rFonts w:cs="Calibri"/>
                <w:sz w:val="20"/>
                <w:szCs w:val="20"/>
              </w:rPr>
            </w:pPr>
            <w:proofErr w:type="spellStart"/>
            <w:r w:rsidRPr="00653F2B">
              <w:rPr>
                <w:rFonts w:cs="Calibri"/>
                <w:sz w:val="20"/>
                <w:szCs w:val="20"/>
              </w:rPr>
              <w:t>n.a</w:t>
            </w:r>
            <w:proofErr w:type="spellEnd"/>
            <w:r w:rsidRPr="00653F2B">
              <w:rPr>
                <w:rFonts w:cs="Calibri"/>
                <w:sz w:val="20"/>
                <w:szCs w:val="20"/>
              </w:rPr>
              <w:t>.</w:t>
            </w:r>
          </w:p>
        </w:tc>
        <w:tc>
          <w:tcPr>
            <w:tcW w:w="1543" w:type="dxa"/>
            <w:tcBorders>
              <w:top w:val="nil"/>
              <w:left w:val="nil"/>
              <w:bottom w:val="single" w:sz="4" w:space="0" w:color="auto"/>
              <w:right w:val="single" w:sz="4" w:space="0" w:color="auto"/>
            </w:tcBorders>
            <w:shd w:val="clear" w:color="auto" w:fill="auto"/>
            <w:vAlign w:val="center"/>
            <w:hideMark/>
          </w:tcPr>
          <w:p w14:paraId="6D271AB5" w14:textId="77777777" w:rsidR="00653F2B" w:rsidRPr="00653F2B" w:rsidRDefault="00653F2B" w:rsidP="0041160B">
            <w:pPr>
              <w:jc w:val="center"/>
              <w:rPr>
                <w:rFonts w:cs="Calibri"/>
                <w:sz w:val="20"/>
                <w:szCs w:val="20"/>
              </w:rPr>
            </w:pPr>
            <w:r w:rsidRPr="00653F2B">
              <w:rPr>
                <w:rFonts w:cs="Calibri"/>
                <w:sz w:val="20"/>
                <w:szCs w:val="20"/>
              </w:rPr>
              <w:t>-</w:t>
            </w:r>
          </w:p>
        </w:tc>
        <w:tc>
          <w:tcPr>
            <w:tcW w:w="1701" w:type="dxa"/>
            <w:tcBorders>
              <w:top w:val="nil"/>
              <w:left w:val="nil"/>
              <w:bottom w:val="single" w:sz="4" w:space="0" w:color="auto"/>
              <w:right w:val="single" w:sz="4" w:space="0" w:color="auto"/>
            </w:tcBorders>
            <w:shd w:val="clear" w:color="auto" w:fill="auto"/>
            <w:vAlign w:val="center"/>
            <w:hideMark/>
          </w:tcPr>
          <w:p w14:paraId="10388BAA" w14:textId="77777777" w:rsidR="00653F2B" w:rsidRPr="00653F2B" w:rsidRDefault="00653F2B" w:rsidP="0041160B">
            <w:pPr>
              <w:jc w:val="center"/>
              <w:rPr>
                <w:rFonts w:cs="Calibri"/>
                <w:sz w:val="20"/>
                <w:szCs w:val="20"/>
              </w:rPr>
            </w:pPr>
            <w:r w:rsidRPr="00653F2B">
              <w:rPr>
                <w:rFonts w:cs="Calibri"/>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452C09D" w14:textId="77777777" w:rsidR="00653F2B" w:rsidRPr="00653F2B" w:rsidRDefault="00653F2B" w:rsidP="0041160B">
            <w:pPr>
              <w:jc w:val="center"/>
              <w:rPr>
                <w:rFonts w:cs="Calibri"/>
                <w:sz w:val="20"/>
                <w:szCs w:val="20"/>
              </w:rPr>
            </w:pPr>
            <w:r w:rsidRPr="00653F2B">
              <w:rPr>
                <w:rFonts w:cs="Calibri"/>
                <w:sz w:val="20"/>
                <w:szCs w:val="20"/>
              </w:rPr>
              <w:t>-</w:t>
            </w:r>
          </w:p>
        </w:tc>
        <w:tc>
          <w:tcPr>
            <w:tcW w:w="1455" w:type="dxa"/>
            <w:gridSpan w:val="2"/>
            <w:tcBorders>
              <w:top w:val="nil"/>
              <w:left w:val="nil"/>
              <w:bottom w:val="single" w:sz="4" w:space="0" w:color="auto"/>
              <w:right w:val="single" w:sz="4" w:space="0" w:color="auto"/>
            </w:tcBorders>
            <w:shd w:val="clear" w:color="auto" w:fill="auto"/>
            <w:vAlign w:val="center"/>
            <w:hideMark/>
          </w:tcPr>
          <w:p w14:paraId="55B4284B" w14:textId="77777777" w:rsidR="00653F2B" w:rsidRPr="00653F2B" w:rsidRDefault="00653F2B" w:rsidP="0041160B">
            <w:pPr>
              <w:jc w:val="center"/>
              <w:rPr>
                <w:rFonts w:cs="Calibri"/>
                <w:sz w:val="20"/>
                <w:szCs w:val="20"/>
              </w:rPr>
            </w:pPr>
            <w:r w:rsidRPr="00653F2B">
              <w:rPr>
                <w:rFonts w:cs="Calibri"/>
                <w:sz w:val="20"/>
                <w:szCs w:val="20"/>
              </w:rPr>
              <w:t>0</w:t>
            </w:r>
          </w:p>
        </w:tc>
        <w:tc>
          <w:tcPr>
            <w:tcW w:w="1455" w:type="dxa"/>
            <w:tcBorders>
              <w:top w:val="nil"/>
              <w:left w:val="nil"/>
              <w:bottom w:val="single" w:sz="4" w:space="0" w:color="auto"/>
              <w:right w:val="single" w:sz="4" w:space="0" w:color="auto"/>
            </w:tcBorders>
            <w:shd w:val="clear" w:color="auto" w:fill="auto"/>
            <w:vAlign w:val="center"/>
            <w:hideMark/>
          </w:tcPr>
          <w:p w14:paraId="7B7A963E" w14:textId="77777777" w:rsidR="00653F2B" w:rsidRPr="00653F2B" w:rsidRDefault="00653F2B" w:rsidP="0041160B">
            <w:pPr>
              <w:jc w:val="center"/>
              <w:rPr>
                <w:rFonts w:cs="Calibri"/>
                <w:sz w:val="20"/>
                <w:szCs w:val="20"/>
              </w:rPr>
            </w:pPr>
            <w:r w:rsidRPr="00653F2B">
              <w:rPr>
                <w:rFonts w:cs="Calibri"/>
                <w:sz w:val="20"/>
                <w:szCs w:val="20"/>
              </w:rPr>
              <w:t>-</w:t>
            </w:r>
          </w:p>
        </w:tc>
      </w:tr>
      <w:tr w:rsidR="00F90078" w:rsidRPr="00653F2B" w14:paraId="4C94D252" w14:textId="77777777" w:rsidTr="0041160B">
        <w:trPr>
          <w:gridAfter w:val="1"/>
          <w:wAfter w:w="131" w:type="dxa"/>
          <w:trHeight w:val="510"/>
        </w:trPr>
        <w:tc>
          <w:tcPr>
            <w:tcW w:w="912" w:type="dxa"/>
            <w:gridSpan w:val="2"/>
            <w:tcBorders>
              <w:top w:val="nil"/>
              <w:left w:val="single" w:sz="4" w:space="0" w:color="auto"/>
              <w:bottom w:val="single" w:sz="4" w:space="0" w:color="auto"/>
              <w:right w:val="single" w:sz="4" w:space="0" w:color="auto"/>
            </w:tcBorders>
            <w:shd w:val="clear" w:color="auto" w:fill="auto"/>
            <w:vAlign w:val="center"/>
          </w:tcPr>
          <w:p w14:paraId="1B83E40D" w14:textId="77777777" w:rsidR="00F90078" w:rsidRPr="00653F2B" w:rsidRDefault="0041160B" w:rsidP="0041160B">
            <w:pPr>
              <w:jc w:val="center"/>
              <w:rPr>
                <w:rFonts w:cs="Calibri"/>
                <w:szCs w:val="22"/>
              </w:rPr>
            </w:pPr>
            <w:r>
              <w:rPr>
                <w:rFonts w:cs="Calibri"/>
                <w:szCs w:val="22"/>
              </w:rPr>
              <w:t>2021*</w:t>
            </w:r>
          </w:p>
        </w:tc>
        <w:tc>
          <w:tcPr>
            <w:tcW w:w="1311" w:type="dxa"/>
            <w:tcBorders>
              <w:top w:val="nil"/>
              <w:left w:val="nil"/>
              <w:bottom w:val="single" w:sz="4" w:space="0" w:color="auto"/>
              <w:right w:val="single" w:sz="4" w:space="0" w:color="auto"/>
            </w:tcBorders>
            <w:shd w:val="clear" w:color="auto" w:fill="auto"/>
            <w:vAlign w:val="center"/>
          </w:tcPr>
          <w:p w14:paraId="2DD08F1B" w14:textId="77777777" w:rsidR="00F90078" w:rsidRPr="00653F2B" w:rsidRDefault="0041160B" w:rsidP="0041160B">
            <w:pPr>
              <w:jc w:val="center"/>
              <w:rPr>
                <w:rFonts w:cs="Calibri"/>
                <w:sz w:val="20"/>
                <w:szCs w:val="20"/>
              </w:rPr>
            </w:pPr>
            <w:r>
              <w:rPr>
                <w:rFonts w:cs="Calibri"/>
                <w:sz w:val="20"/>
                <w:szCs w:val="20"/>
              </w:rPr>
              <w:t>0</w:t>
            </w:r>
          </w:p>
        </w:tc>
        <w:tc>
          <w:tcPr>
            <w:tcW w:w="1543" w:type="dxa"/>
            <w:tcBorders>
              <w:top w:val="nil"/>
              <w:left w:val="nil"/>
              <w:bottom w:val="single" w:sz="4" w:space="0" w:color="auto"/>
              <w:right w:val="single" w:sz="4" w:space="0" w:color="auto"/>
            </w:tcBorders>
            <w:shd w:val="clear" w:color="auto" w:fill="auto"/>
            <w:vAlign w:val="center"/>
          </w:tcPr>
          <w:p w14:paraId="350EC41E" w14:textId="77777777" w:rsidR="00F90078" w:rsidRPr="00653F2B" w:rsidRDefault="0041160B" w:rsidP="0041160B">
            <w:pPr>
              <w:jc w:val="center"/>
              <w:rPr>
                <w:rFonts w:cs="Calibri"/>
                <w:sz w:val="20"/>
                <w:szCs w:val="20"/>
              </w:rPr>
            </w:pPr>
            <w:r>
              <w:rPr>
                <w:rFonts w:cs="Calibri"/>
                <w:sz w:val="20"/>
                <w:szCs w:val="20"/>
              </w:rPr>
              <w:t>-</w:t>
            </w:r>
          </w:p>
        </w:tc>
        <w:tc>
          <w:tcPr>
            <w:tcW w:w="1701" w:type="dxa"/>
            <w:tcBorders>
              <w:top w:val="nil"/>
              <w:left w:val="nil"/>
              <w:bottom w:val="single" w:sz="4" w:space="0" w:color="auto"/>
              <w:right w:val="single" w:sz="4" w:space="0" w:color="auto"/>
            </w:tcBorders>
            <w:shd w:val="clear" w:color="auto" w:fill="auto"/>
            <w:vAlign w:val="center"/>
          </w:tcPr>
          <w:p w14:paraId="12868D6A" w14:textId="77777777" w:rsidR="00F90078" w:rsidRPr="00653F2B" w:rsidRDefault="0041160B" w:rsidP="0041160B">
            <w:pPr>
              <w:jc w:val="center"/>
              <w:rPr>
                <w:rFonts w:cs="Calibri"/>
                <w:sz w:val="20"/>
                <w:szCs w:val="20"/>
              </w:rPr>
            </w:pPr>
            <w:r>
              <w:rPr>
                <w:rFonts w:cs="Calibri"/>
                <w:sz w:val="20"/>
                <w:szCs w:val="20"/>
              </w:rPr>
              <w:t>0</w:t>
            </w:r>
          </w:p>
        </w:tc>
        <w:tc>
          <w:tcPr>
            <w:tcW w:w="1701" w:type="dxa"/>
            <w:tcBorders>
              <w:top w:val="nil"/>
              <w:left w:val="nil"/>
              <w:bottom w:val="single" w:sz="4" w:space="0" w:color="auto"/>
              <w:right w:val="single" w:sz="4" w:space="0" w:color="auto"/>
            </w:tcBorders>
            <w:shd w:val="clear" w:color="auto" w:fill="auto"/>
            <w:vAlign w:val="center"/>
          </w:tcPr>
          <w:p w14:paraId="4EEBDF2B" w14:textId="77777777" w:rsidR="00F90078" w:rsidRPr="00653F2B" w:rsidRDefault="0041160B" w:rsidP="0041160B">
            <w:pPr>
              <w:jc w:val="center"/>
              <w:rPr>
                <w:rFonts w:cs="Calibri"/>
                <w:sz w:val="20"/>
                <w:szCs w:val="20"/>
              </w:rPr>
            </w:pPr>
            <w:r>
              <w:rPr>
                <w:rFonts w:cs="Calibri"/>
                <w:sz w:val="20"/>
                <w:szCs w:val="20"/>
              </w:rPr>
              <w:t>-</w:t>
            </w:r>
          </w:p>
        </w:tc>
        <w:tc>
          <w:tcPr>
            <w:tcW w:w="1455" w:type="dxa"/>
            <w:gridSpan w:val="2"/>
            <w:tcBorders>
              <w:top w:val="nil"/>
              <w:left w:val="nil"/>
              <w:bottom w:val="single" w:sz="4" w:space="0" w:color="auto"/>
              <w:right w:val="single" w:sz="4" w:space="0" w:color="auto"/>
            </w:tcBorders>
            <w:shd w:val="clear" w:color="auto" w:fill="auto"/>
            <w:vAlign w:val="center"/>
          </w:tcPr>
          <w:p w14:paraId="49DD4F49" w14:textId="77777777" w:rsidR="00F90078" w:rsidRPr="00653F2B" w:rsidRDefault="0041160B" w:rsidP="0041160B">
            <w:pPr>
              <w:jc w:val="center"/>
              <w:rPr>
                <w:rFonts w:cs="Calibri"/>
                <w:sz w:val="20"/>
                <w:szCs w:val="20"/>
              </w:rPr>
            </w:pPr>
            <w:r>
              <w:rPr>
                <w:rFonts w:cs="Calibri"/>
                <w:sz w:val="20"/>
                <w:szCs w:val="20"/>
              </w:rPr>
              <w:t>0</w:t>
            </w:r>
          </w:p>
        </w:tc>
        <w:tc>
          <w:tcPr>
            <w:tcW w:w="1455" w:type="dxa"/>
            <w:tcBorders>
              <w:top w:val="nil"/>
              <w:left w:val="nil"/>
              <w:bottom w:val="single" w:sz="4" w:space="0" w:color="auto"/>
              <w:right w:val="single" w:sz="4" w:space="0" w:color="auto"/>
            </w:tcBorders>
            <w:shd w:val="clear" w:color="auto" w:fill="auto"/>
            <w:vAlign w:val="center"/>
          </w:tcPr>
          <w:p w14:paraId="4A37751E" w14:textId="77777777" w:rsidR="00F90078" w:rsidRPr="00653F2B" w:rsidRDefault="0041160B" w:rsidP="0041160B">
            <w:pPr>
              <w:jc w:val="center"/>
              <w:rPr>
                <w:rFonts w:cs="Calibri"/>
                <w:sz w:val="20"/>
                <w:szCs w:val="20"/>
              </w:rPr>
            </w:pPr>
            <w:r>
              <w:rPr>
                <w:rFonts w:cs="Calibri"/>
                <w:sz w:val="20"/>
                <w:szCs w:val="20"/>
              </w:rPr>
              <w:t>-</w:t>
            </w:r>
          </w:p>
        </w:tc>
      </w:tr>
      <w:tr w:rsidR="00F90078" w:rsidRPr="00653F2B" w14:paraId="59274E4D" w14:textId="77777777" w:rsidTr="0041160B">
        <w:trPr>
          <w:gridAfter w:val="1"/>
          <w:wAfter w:w="131" w:type="dxa"/>
          <w:trHeight w:val="510"/>
        </w:trPr>
        <w:tc>
          <w:tcPr>
            <w:tcW w:w="912" w:type="dxa"/>
            <w:gridSpan w:val="2"/>
            <w:tcBorders>
              <w:top w:val="nil"/>
              <w:left w:val="single" w:sz="4" w:space="0" w:color="auto"/>
              <w:bottom w:val="single" w:sz="4" w:space="0" w:color="auto"/>
              <w:right w:val="single" w:sz="4" w:space="0" w:color="auto"/>
            </w:tcBorders>
            <w:shd w:val="clear" w:color="auto" w:fill="auto"/>
            <w:vAlign w:val="center"/>
          </w:tcPr>
          <w:p w14:paraId="04556624" w14:textId="77777777" w:rsidR="00F90078" w:rsidRPr="00653F2B" w:rsidRDefault="0041160B" w:rsidP="0041160B">
            <w:pPr>
              <w:jc w:val="center"/>
              <w:rPr>
                <w:rFonts w:cs="Calibri"/>
                <w:szCs w:val="22"/>
              </w:rPr>
            </w:pPr>
            <w:r>
              <w:rPr>
                <w:rFonts w:cs="Calibri"/>
                <w:szCs w:val="22"/>
              </w:rPr>
              <w:t>2022*</w:t>
            </w:r>
          </w:p>
        </w:tc>
        <w:tc>
          <w:tcPr>
            <w:tcW w:w="1311" w:type="dxa"/>
            <w:tcBorders>
              <w:top w:val="nil"/>
              <w:left w:val="nil"/>
              <w:bottom w:val="single" w:sz="4" w:space="0" w:color="auto"/>
              <w:right w:val="single" w:sz="4" w:space="0" w:color="auto"/>
            </w:tcBorders>
            <w:shd w:val="clear" w:color="auto" w:fill="auto"/>
            <w:vAlign w:val="center"/>
          </w:tcPr>
          <w:p w14:paraId="5B3C1817" w14:textId="77777777" w:rsidR="00F90078" w:rsidRPr="00653F2B" w:rsidRDefault="0041160B" w:rsidP="0041160B">
            <w:pPr>
              <w:jc w:val="center"/>
              <w:rPr>
                <w:rFonts w:cs="Calibri"/>
                <w:sz w:val="20"/>
                <w:szCs w:val="20"/>
              </w:rPr>
            </w:pPr>
            <w:r>
              <w:rPr>
                <w:rFonts w:cs="Calibri"/>
                <w:sz w:val="20"/>
                <w:szCs w:val="20"/>
              </w:rPr>
              <w:t>0</w:t>
            </w:r>
          </w:p>
        </w:tc>
        <w:tc>
          <w:tcPr>
            <w:tcW w:w="1543" w:type="dxa"/>
            <w:tcBorders>
              <w:top w:val="nil"/>
              <w:left w:val="nil"/>
              <w:bottom w:val="single" w:sz="4" w:space="0" w:color="auto"/>
              <w:right w:val="single" w:sz="4" w:space="0" w:color="auto"/>
            </w:tcBorders>
            <w:shd w:val="clear" w:color="auto" w:fill="auto"/>
            <w:vAlign w:val="center"/>
          </w:tcPr>
          <w:p w14:paraId="2B752038" w14:textId="77777777" w:rsidR="00F90078" w:rsidRPr="00653F2B" w:rsidRDefault="0041160B" w:rsidP="0041160B">
            <w:pPr>
              <w:jc w:val="center"/>
              <w:rPr>
                <w:rFonts w:cs="Calibri"/>
                <w:sz w:val="20"/>
                <w:szCs w:val="20"/>
              </w:rPr>
            </w:pPr>
            <w:r>
              <w:rPr>
                <w:rFonts w:cs="Calibri"/>
                <w:sz w:val="20"/>
                <w:szCs w:val="20"/>
              </w:rPr>
              <w:t>-</w:t>
            </w:r>
          </w:p>
        </w:tc>
        <w:tc>
          <w:tcPr>
            <w:tcW w:w="1701" w:type="dxa"/>
            <w:tcBorders>
              <w:top w:val="nil"/>
              <w:left w:val="nil"/>
              <w:bottom w:val="single" w:sz="4" w:space="0" w:color="auto"/>
              <w:right w:val="single" w:sz="4" w:space="0" w:color="auto"/>
            </w:tcBorders>
            <w:shd w:val="clear" w:color="auto" w:fill="auto"/>
            <w:vAlign w:val="center"/>
          </w:tcPr>
          <w:p w14:paraId="4761D378" w14:textId="77777777" w:rsidR="00F90078" w:rsidRPr="00653F2B" w:rsidRDefault="0041160B" w:rsidP="0041160B">
            <w:pPr>
              <w:jc w:val="center"/>
              <w:rPr>
                <w:rFonts w:cs="Calibri"/>
                <w:sz w:val="20"/>
                <w:szCs w:val="20"/>
              </w:rPr>
            </w:pPr>
            <w:r>
              <w:rPr>
                <w:rFonts w:cs="Calibri"/>
                <w:sz w:val="20"/>
                <w:szCs w:val="20"/>
              </w:rPr>
              <w:t>0</w:t>
            </w:r>
          </w:p>
        </w:tc>
        <w:tc>
          <w:tcPr>
            <w:tcW w:w="1701" w:type="dxa"/>
            <w:tcBorders>
              <w:top w:val="nil"/>
              <w:left w:val="nil"/>
              <w:bottom w:val="single" w:sz="4" w:space="0" w:color="auto"/>
              <w:right w:val="single" w:sz="4" w:space="0" w:color="auto"/>
            </w:tcBorders>
            <w:shd w:val="clear" w:color="auto" w:fill="auto"/>
            <w:vAlign w:val="center"/>
          </w:tcPr>
          <w:p w14:paraId="0EFA753E" w14:textId="77777777" w:rsidR="00F90078" w:rsidRPr="00653F2B" w:rsidRDefault="0041160B" w:rsidP="0041160B">
            <w:pPr>
              <w:jc w:val="center"/>
              <w:rPr>
                <w:rFonts w:cs="Calibri"/>
                <w:sz w:val="20"/>
                <w:szCs w:val="20"/>
              </w:rPr>
            </w:pPr>
            <w:r>
              <w:rPr>
                <w:rFonts w:cs="Calibri"/>
                <w:sz w:val="20"/>
                <w:szCs w:val="20"/>
              </w:rPr>
              <w:t>-</w:t>
            </w:r>
          </w:p>
        </w:tc>
        <w:tc>
          <w:tcPr>
            <w:tcW w:w="1455" w:type="dxa"/>
            <w:gridSpan w:val="2"/>
            <w:tcBorders>
              <w:top w:val="nil"/>
              <w:left w:val="nil"/>
              <w:bottom w:val="single" w:sz="4" w:space="0" w:color="auto"/>
              <w:right w:val="single" w:sz="4" w:space="0" w:color="auto"/>
            </w:tcBorders>
            <w:shd w:val="clear" w:color="auto" w:fill="auto"/>
            <w:vAlign w:val="center"/>
          </w:tcPr>
          <w:p w14:paraId="39708C69" w14:textId="77777777" w:rsidR="00F90078" w:rsidRPr="00653F2B" w:rsidRDefault="0041160B" w:rsidP="0041160B">
            <w:pPr>
              <w:jc w:val="center"/>
              <w:rPr>
                <w:rFonts w:cs="Calibri"/>
                <w:sz w:val="20"/>
                <w:szCs w:val="20"/>
              </w:rPr>
            </w:pPr>
            <w:r>
              <w:rPr>
                <w:rFonts w:cs="Calibri"/>
                <w:sz w:val="20"/>
                <w:szCs w:val="20"/>
              </w:rPr>
              <w:t>0</w:t>
            </w:r>
          </w:p>
        </w:tc>
        <w:tc>
          <w:tcPr>
            <w:tcW w:w="1455" w:type="dxa"/>
            <w:tcBorders>
              <w:top w:val="nil"/>
              <w:left w:val="nil"/>
              <w:bottom w:val="single" w:sz="4" w:space="0" w:color="auto"/>
              <w:right w:val="single" w:sz="4" w:space="0" w:color="auto"/>
            </w:tcBorders>
            <w:shd w:val="clear" w:color="auto" w:fill="auto"/>
            <w:vAlign w:val="center"/>
          </w:tcPr>
          <w:p w14:paraId="2DC77D86" w14:textId="77777777" w:rsidR="00F90078" w:rsidRPr="00653F2B" w:rsidRDefault="0041160B" w:rsidP="0041160B">
            <w:pPr>
              <w:jc w:val="center"/>
              <w:rPr>
                <w:rFonts w:cs="Calibri"/>
                <w:sz w:val="20"/>
                <w:szCs w:val="20"/>
              </w:rPr>
            </w:pPr>
            <w:r>
              <w:rPr>
                <w:rFonts w:cs="Calibri"/>
                <w:sz w:val="20"/>
                <w:szCs w:val="20"/>
              </w:rPr>
              <w:t>-</w:t>
            </w:r>
          </w:p>
        </w:tc>
      </w:tr>
      <w:tr w:rsidR="0041160B" w:rsidRPr="0041160B" w14:paraId="3981CAE5" w14:textId="77777777" w:rsidTr="0041160B">
        <w:trPr>
          <w:gridBefore w:val="1"/>
          <w:wBefore w:w="289" w:type="dxa"/>
          <w:trHeight w:val="300"/>
        </w:trPr>
        <w:tc>
          <w:tcPr>
            <w:tcW w:w="7420" w:type="dxa"/>
            <w:gridSpan w:val="6"/>
            <w:tcBorders>
              <w:top w:val="nil"/>
              <w:left w:val="nil"/>
              <w:bottom w:val="nil"/>
              <w:right w:val="nil"/>
            </w:tcBorders>
            <w:shd w:val="clear" w:color="auto" w:fill="auto"/>
            <w:noWrap/>
            <w:vAlign w:val="bottom"/>
            <w:hideMark/>
          </w:tcPr>
          <w:p w14:paraId="53F3CAE5" w14:textId="77777777" w:rsidR="0041160B" w:rsidRPr="0041160B" w:rsidRDefault="0041160B" w:rsidP="0041160B">
            <w:pPr>
              <w:rPr>
                <w:rFonts w:ascii="Times New Roman" w:hAnsi="Times New Roman"/>
                <w:iCs/>
              </w:rPr>
            </w:pPr>
            <w:r w:rsidRPr="0041160B">
              <w:rPr>
                <w:rFonts w:ascii="Times New Roman" w:hAnsi="Times New Roman"/>
                <w:iCs/>
              </w:rPr>
              <w:t xml:space="preserve">Forrás: </w:t>
            </w:r>
            <w:proofErr w:type="spellStart"/>
            <w:r w:rsidRPr="0041160B">
              <w:rPr>
                <w:rFonts w:ascii="Times New Roman" w:hAnsi="Times New Roman"/>
                <w:iCs/>
              </w:rPr>
              <w:t>TeIR</w:t>
            </w:r>
            <w:proofErr w:type="spellEnd"/>
            <w:r w:rsidRPr="0041160B">
              <w:rPr>
                <w:rFonts w:ascii="Times New Roman" w:hAnsi="Times New Roman"/>
                <w:iCs/>
              </w:rPr>
              <w:t xml:space="preserve">, KSH </w:t>
            </w:r>
            <w:proofErr w:type="spellStart"/>
            <w:r w:rsidRPr="0041160B">
              <w:rPr>
                <w:rFonts w:ascii="Times New Roman" w:hAnsi="Times New Roman"/>
                <w:iCs/>
              </w:rPr>
              <w:t>Tstar</w:t>
            </w:r>
            <w:proofErr w:type="spellEnd"/>
            <w:r w:rsidRPr="0041160B">
              <w:rPr>
                <w:rFonts w:ascii="Times New Roman" w:hAnsi="Times New Roman"/>
                <w:iCs/>
              </w:rPr>
              <w:t xml:space="preserve">                                 *önkormányzati adatgyűjtés</w:t>
            </w:r>
          </w:p>
          <w:p w14:paraId="4ABB94BF" w14:textId="77777777" w:rsidR="0041160B" w:rsidRPr="0041160B" w:rsidRDefault="0041160B" w:rsidP="0041160B">
            <w:pPr>
              <w:rPr>
                <w:rFonts w:ascii="Times New Roman" w:hAnsi="Times New Roman"/>
                <w:iCs/>
              </w:rPr>
            </w:pPr>
          </w:p>
        </w:tc>
        <w:tc>
          <w:tcPr>
            <w:tcW w:w="2500" w:type="dxa"/>
            <w:gridSpan w:val="3"/>
            <w:tcBorders>
              <w:top w:val="nil"/>
              <w:left w:val="nil"/>
              <w:bottom w:val="nil"/>
              <w:right w:val="nil"/>
            </w:tcBorders>
            <w:shd w:val="clear" w:color="auto" w:fill="auto"/>
            <w:noWrap/>
            <w:vAlign w:val="bottom"/>
            <w:hideMark/>
          </w:tcPr>
          <w:p w14:paraId="19465043" w14:textId="77777777" w:rsidR="0041160B" w:rsidRPr="0041160B" w:rsidRDefault="0041160B" w:rsidP="0041160B">
            <w:pPr>
              <w:rPr>
                <w:rFonts w:ascii="Times New Roman" w:hAnsi="Times New Roman"/>
                <w:iCs/>
              </w:rPr>
            </w:pPr>
          </w:p>
        </w:tc>
      </w:tr>
    </w:tbl>
    <w:p w14:paraId="435181A4" w14:textId="77777777" w:rsidR="00653F2B" w:rsidRDefault="00653F2B" w:rsidP="006853C0">
      <w:pPr>
        <w:rPr>
          <w:rFonts w:ascii="Times New Roman" w:hAnsi="Times New Roman"/>
          <w:i/>
        </w:rPr>
      </w:pPr>
    </w:p>
    <w:tbl>
      <w:tblPr>
        <w:tblW w:w="7220" w:type="dxa"/>
        <w:tblInd w:w="75" w:type="dxa"/>
        <w:tblCellMar>
          <w:left w:w="70" w:type="dxa"/>
          <w:right w:w="70" w:type="dxa"/>
        </w:tblCellMar>
        <w:tblLook w:val="04A0" w:firstRow="1" w:lastRow="0" w:firstColumn="1" w:lastColumn="0" w:noHBand="0" w:noVBand="1"/>
      </w:tblPr>
      <w:tblGrid>
        <w:gridCol w:w="1060"/>
        <w:gridCol w:w="2740"/>
        <w:gridCol w:w="3420"/>
      </w:tblGrid>
      <w:tr w:rsidR="00653F2B" w:rsidRPr="00653F2B" w14:paraId="4D2450C6" w14:textId="77777777" w:rsidTr="00BF4116">
        <w:trPr>
          <w:trHeight w:val="430"/>
        </w:trPr>
        <w:tc>
          <w:tcPr>
            <w:tcW w:w="7220"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28E7513D" w14:textId="77777777" w:rsidR="00653F2B" w:rsidRPr="00653F2B" w:rsidRDefault="00653F2B" w:rsidP="00653F2B">
            <w:pPr>
              <w:jc w:val="center"/>
              <w:rPr>
                <w:rFonts w:cs="Calibri"/>
                <w:b/>
                <w:bCs/>
                <w:color w:val="000000"/>
                <w:szCs w:val="22"/>
              </w:rPr>
            </w:pPr>
            <w:r w:rsidRPr="00653F2B">
              <w:rPr>
                <w:rFonts w:cs="Calibri"/>
                <w:b/>
                <w:bCs/>
                <w:color w:val="000000"/>
                <w:szCs w:val="22"/>
              </w:rPr>
              <w:t xml:space="preserve">4.4. a) 4. számú táblázat </w:t>
            </w:r>
            <w:proofErr w:type="gramStart"/>
            <w:r w:rsidRPr="00653F2B">
              <w:rPr>
                <w:rFonts w:cs="Calibri"/>
                <w:b/>
                <w:bCs/>
                <w:color w:val="000000"/>
                <w:szCs w:val="22"/>
              </w:rPr>
              <w:t>-  Hátrányos</w:t>
            </w:r>
            <w:proofErr w:type="gramEnd"/>
            <w:r w:rsidRPr="00653F2B">
              <w:rPr>
                <w:rFonts w:cs="Calibri"/>
                <w:b/>
                <w:bCs/>
                <w:color w:val="000000"/>
                <w:szCs w:val="22"/>
              </w:rPr>
              <w:t xml:space="preserve"> és halmozottan hátrányos helyzet</w:t>
            </w:r>
          </w:p>
        </w:tc>
      </w:tr>
      <w:tr w:rsidR="00653F2B" w:rsidRPr="00653F2B" w14:paraId="1236368D" w14:textId="77777777" w:rsidTr="00BF4116">
        <w:trPr>
          <w:trHeight w:val="1980"/>
        </w:trPr>
        <w:tc>
          <w:tcPr>
            <w:tcW w:w="1060"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053B9DF1" w14:textId="77777777" w:rsidR="00653F2B" w:rsidRPr="00653F2B" w:rsidRDefault="00653F2B" w:rsidP="00653F2B">
            <w:pPr>
              <w:jc w:val="center"/>
              <w:rPr>
                <w:rFonts w:cs="Calibri"/>
                <w:b/>
                <w:bCs/>
                <w:szCs w:val="22"/>
              </w:rPr>
            </w:pPr>
            <w:r w:rsidRPr="00653F2B">
              <w:rPr>
                <w:rFonts w:cs="Calibri"/>
                <w:b/>
                <w:bCs/>
                <w:szCs w:val="22"/>
              </w:rPr>
              <w:t>Év</w:t>
            </w:r>
          </w:p>
        </w:tc>
        <w:tc>
          <w:tcPr>
            <w:tcW w:w="2740" w:type="dxa"/>
            <w:tcBorders>
              <w:top w:val="nil"/>
              <w:left w:val="nil"/>
              <w:bottom w:val="single" w:sz="4" w:space="0" w:color="auto"/>
              <w:right w:val="single" w:sz="4" w:space="0" w:color="auto"/>
            </w:tcBorders>
            <w:shd w:val="clear" w:color="000000" w:fill="E2EFDA"/>
            <w:vAlign w:val="center"/>
            <w:hideMark/>
          </w:tcPr>
          <w:p w14:paraId="5B26CA24" w14:textId="77777777" w:rsidR="00653F2B" w:rsidRPr="00653F2B" w:rsidRDefault="00653F2B" w:rsidP="00653F2B">
            <w:pPr>
              <w:jc w:val="center"/>
              <w:rPr>
                <w:rFonts w:cs="Calibri"/>
                <w:b/>
                <w:bCs/>
                <w:color w:val="000000"/>
                <w:szCs w:val="22"/>
              </w:rPr>
            </w:pPr>
            <w:r w:rsidRPr="00653F2B">
              <w:rPr>
                <w:rFonts w:cs="Calibri"/>
                <w:b/>
                <w:bCs/>
                <w:color w:val="000000"/>
                <w:szCs w:val="22"/>
              </w:rPr>
              <w:t xml:space="preserve">Megállapított hátrányos helyzetű gyermekek és nagykorúvá vált gyermekek száma </w:t>
            </w:r>
            <w:r w:rsidRPr="00653F2B">
              <w:rPr>
                <w:rFonts w:cs="Calibri"/>
                <w:color w:val="000000"/>
                <w:szCs w:val="22"/>
              </w:rPr>
              <w:t>(TS 114)</w:t>
            </w:r>
          </w:p>
        </w:tc>
        <w:tc>
          <w:tcPr>
            <w:tcW w:w="3420" w:type="dxa"/>
            <w:tcBorders>
              <w:top w:val="nil"/>
              <w:left w:val="nil"/>
              <w:bottom w:val="single" w:sz="4" w:space="0" w:color="auto"/>
              <w:right w:val="single" w:sz="4" w:space="0" w:color="auto"/>
            </w:tcBorders>
            <w:shd w:val="clear" w:color="000000" w:fill="E2EFDA"/>
            <w:vAlign w:val="center"/>
            <w:hideMark/>
          </w:tcPr>
          <w:p w14:paraId="7A25ABA1" w14:textId="77777777" w:rsidR="00653F2B" w:rsidRPr="00653F2B" w:rsidRDefault="00653F2B" w:rsidP="00653F2B">
            <w:pPr>
              <w:jc w:val="center"/>
              <w:rPr>
                <w:rFonts w:cs="Calibri"/>
                <w:b/>
                <w:bCs/>
                <w:color w:val="000000"/>
                <w:szCs w:val="22"/>
              </w:rPr>
            </w:pPr>
            <w:r w:rsidRPr="00653F2B">
              <w:rPr>
                <w:rFonts w:cs="Calibri"/>
                <w:b/>
                <w:bCs/>
                <w:color w:val="000000"/>
                <w:szCs w:val="22"/>
              </w:rPr>
              <w:t>Megállapított halmozottan hátrányos helyzetű gyermekek és nagykorúvá vált gyermekek száma</w:t>
            </w:r>
            <w:r w:rsidRPr="00653F2B">
              <w:rPr>
                <w:rFonts w:cs="Calibri"/>
                <w:b/>
                <w:bCs/>
                <w:color w:val="000000"/>
                <w:szCs w:val="22"/>
              </w:rPr>
              <w:br/>
            </w:r>
            <w:r w:rsidRPr="00653F2B">
              <w:rPr>
                <w:rFonts w:cs="Calibri"/>
                <w:color w:val="000000"/>
                <w:szCs w:val="22"/>
              </w:rPr>
              <w:t>(TS 113)</w:t>
            </w:r>
          </w:p>
        </w:tc>
      </w:tr>
      <w:tr w:rsidR="00653F2B" w:rsidRPr="00653F2B" w14:paraId="13843264" w14:textId="77777777" w:rsidTr="00653F2B">
        <w:trPr>
          <w:trHeight w:val="600"/>
        </w:trPr>
        <w:tc>
          <w:tcPr>
            <w:tcW w:w="1060" w:type="dxa"/>
            <w:vMerge/>
            <w:tcBorders>
              <w:top w:val="nil"/>
              <w:left w:val="single" w:sz="4" w:space="0" w:color="auto"/>
              <w:bottom w:val="single" w:sz="4" w:space="0" w:color="auto"/>
              <w:right w:val="single" w:sz="4" w:space="0" w:color="auto"/>
            </w:tcBorders>
            <w:vAlign w:val="center"/>
            <w:hideMark/>
          </w:tcPr>
          <w:p w14:paraId="44D78AD3" w14:textId="77777777" w:rsidR="00653F2B" w:rsidRPr="00653F2B" w:rsidRDefault="00653F2B" w:rsidP="00653F2B">
            <w:pPr>
              <w:jc w:val="left"/>
              <w:rPr>
                <w:rFonts w:cs="Calibri"/>
                <w:b/>
                <w:bCs/>
                <w:szCs w:val="22"/>
              </w:rPr>
            </w:pPr>
          </w:p>
        </w:tc>
        <w:tc>
          <w:tcPr>
            <w:tcW w:w="2740" w:type="dxa"/>
            <w:tcBorders>
              <w:top w:val="nil"/>
              <w:left w:val="nil"/>
              <w:bottom w:val="single" w:sz="4" w:space="0" w:color="auto"/>
              <w:right w:val="single" w:sz="4" w:space="0" w:color="auto"/>
            </w:tcBorders>
            <w:shd w:val="clear" w:color="000000" w:fill="E2EFDA"/>
            <w:noWrap/>
            <w:vAlign w:val="center"/>
            <w:hideMark/>
          </w:tcPr>
          <w:p w14:paraId="1BF5A50F" w14:textId="77777777" w:rsidR="00653F2B" w:rsidRPr="00653F2B" w:rsidRDefault="00653F2B" w:rsidP="00653F2B">
            <w:pPr>
              <w:jc w:val="center"/>
              <w:rPr>
                <w:rFonts w:cs="Calibri"/>
                <w:b/>
                <w:bCs/>
                <w:color w:val="000000"/>
                <w:szCs w:val="22"/>
              </w:rPr>
            </w:pPr>
            <w:r w:rsidRPr="00653F2B">
              <w:rPr>
                <w:rFonts w:cs="Calibri"/>
                <w:b/>
                <w:bCs/>
                <w:color w:val="000000"/>
                <w:szCs w:val="22"/>
              </w:rPr>
              <w:t>fő</w:t>
            </w:r>
          </w:p>
        </w:tc>
        <w:tc>
          <w:tcPr>
            <w:tcW w:w="3420" w:type="dxa"/>
            <w:tcBorders>
              <w:top w:val="nil"/>
              <w:left w:val="nil"/>
              <w:bottom w:val="single" w:sz="4" w:space="0" w:color="auto"/>
              <w:right w:val="single" w:sz="4" w:space="0" w:color="auto"/>
            </w:tcBorders>
            <w:shd w:val="clear" w:color="000000" w:fill="E2EFDA"/>
            <w:noWrap/>
            <w:vAlign w:val="center"/>
            <w:hideMark/>
          </w:tcPr>
          <w:p w14:paraId="39C9F336" w14:textId="77777777" w:rsidR="00653F2B" w:rsidRPr="00653F2B" w:rsidRDefault="00653F2B" w:rsidP="00653F2B">
            <w:pPr>
              <w:jc w:val="center"/>
              <w:rPr>
                <w:rFonts w:cs="Calibri"/>
                <w:b/>
                <w:bCs/>
                <w:color w:val="000000"/>
                <w:szCs w:val="22"/>
              </w:rPr>
            </w:pPr>
            <w:r w:rsidRPr="00653F2B">
              <w:rPr>
                <w:rFonts w:cs="Calibri"/>
                <w:b/>
                <w:bCs/>
                <w:color w:val="000000"/>
                <w:szCs w:val="22"/>
              </w:rPr>
              <w:t>fő</w:t>
            </w:r>
          </w:p>
        </w:tc>
      </w:tr>
      <w:tr w:rsidR="00653F2B" w:rsidRPr="00653F2B" w14:paraId="6A395454" w14:textId="77777777" w:rsidTr="00BF4116">
        <w:trPr>
          <w:trHeight w:val="501"/>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518DDCA7" w14:textId="77777777" w:rsidR="00653F2B" w:rsidRPr="00653F2B" w:rsidRDefault="00653F2B" w:rsidP="00653F2B">
            <w:pPr>
              <w:jc w:val="center"/>
              <w:rPr>
                <w:rFonts w:cs="Calibri"/>
                <w:szCs w:val="22"/>
              </w:rPr>
            </w:pPr>
            <w:r w:rsidRPr="00653F2B">
              <w:rPr>
                <w:rFonts w:cs="Calibri"/>
                <w:szCs w:val="22"/>
              </w:rPr>
              <w:t>2015</w:t>
            </w:r>
          </w:p>
        </w:tc>
        <w:tc>
          <w:tcPr>
            <w:tcW w:w="2740" w:type="dxa"/>
            <w:tcBorders>
              <w:top w:val="nil"/>
              <w:left w:val="nil"/>
              <w:bottom w:val="single" w:sz="4" w:space="0" w:color="auto"/>
              <w:right w:val="single" w:sz="4" w:space="0" w:color="auto"/>
            </w:tcBorders>
            <w:shd w:val="clear" w:color="auto" w:fill="auto"/>
            <w:vAlign w:val="center"/>
            <w:hideMark/>
          </w:tcPr>
          <w:p w14:paraId="4A56C098" w14:textId="77777777" w:rsidR="00653F2B" w:rsidRPr="00653F2B" w:rsidRDefault="00653F2B" w:rsidP="00653F2B">
            <w:pPr>
              <w:jc w:val="center"/>
              <w:rPr>
                <w:rFonts w:cs="Calibri"/>
                <w:sz w:val="20"/>
                <w:szCs w:val="20"/>
              </w:rPr>
            </w:pPr>
            <w:proofErr w:type="spellStart"/>
            <w:r w:rsidRPr="00653F2B">
              <w:rPr>
                <w:rFonts w:cs="Calibri"/>
                <w:sz w:val="20"/>
                <w:szCs w:val="20"/>
              </w:rPr>
              <w:t>n.a</w:t>
            </w:r>
            <w:proofErr w:type="spellEnd"/>
            <w:r w:rsidRPr="00653F2B">
              <w:rPr>
                <w:rFonts w:cs="Calibri"/>
                <w:sz w:val="20"/>
                <w:szCs w:val="20"/>
              </w:rPr>
              <w:t>.</w:t>
            </w:r>
          </w:p>
        </w:tc>
        <w:tc>
          <w:tcPr>
            <w:tcW w:w="3420" w:type="dxa"/>
            <w:tcBorders>
              <w:top w:val="nil"/>
              <w:left w:val="nil"/>
              <w:bottom w:val="single" w:sz="4" w:space="0" w:color="auto"/>
              <w:right w:val="single" w:sz="4" w:space="0" w:color="auto"/>
            </w:tcBorders>
            <w:shd w:val="clear" w:color="auto" w:fill="auto"/>
            <w:vAlign w:val="center"/>
            <w:hideMark/>
          </w:tcPr>
          <w:p w14:paraId="7D275D75" w14:textId="77777777" w:rsidR="00653F2B" w:rsidRPr="00653F2B" w:rsidRDefault="00653F2B" w:rsidP="00653F2B">
            <w:pPr>
              <w:jc w:val="center"/>
              <w:rPr>
                <w:rFonts w:cs="Calibri"/>
                <w:sz w:val="20"/>
                <w:szCs w:val="20"/>
              </w:rPr>
            </w:pPr>
            <w:r w:rsidRPr="00653F2B">
              <w:rPr>
                <w:rFonts w:cs="Calibri"/>
                <w:sz w:val="20"/>
                <w:szCs w:val="20"/>
              </w:rPr>
              <w:t>4</w:t>
            </w:r>
          </w:p>
        </w:tc>
      </w:tr>
      <w:tr w:rsidR="00653F2B" w:rsidRPr="00653F2B" w14:paraId="60B5E8C9" w14:textId="77777777" w:rsidTr="00BF4116">
        <w:trPr>
          <w:trHeight w:val="423"/>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3464FA0D" w14:textId="77777777" w:rsidR="00653F2B" w:rsidRPr="00653F2B" w:rsidRDefault="00653F2B" w:rsidP="00653F2B">
            <w:pPr>
              <w:jc w:val="center"/>
              <w:rPr>
                <w:rFonts w:cs="Calibri"/>
                <w:szCs w:val="22"/>
              </w:rPr>
            </w:pPr>
            <w:r w:rsidRPr="00653F2B">
              <w:rPr>
                <w:rFonts w:cs="Calibri"/>
                <w:szCs w:val="22"/>
              </w:rPr>
              <w:t>2016</w:t>
            </w:r>
          </w:p>
        </w:tc>
        <w:tc>
          <w:tcPr>
            <w:tcW w:w="2740" w:type="dxa"/>
            <w:tcBorders>
              <w:top w:val="nil"/>
              <w:left w:val="nil"/>
              <w:bottom w:val="single" w:sz="4" w:space="0" w:color="auto"/>
              <w:right w:val="single" w:sz="4" w:space="0" w:color="auto"/>
            </w:tcBorders>
            <w:shd w:val="clear" w:color="auto" w:fill="auto"/>
            <w:vAlign w:val="center"/>
            <w:hideMark/>
          </w:tcPr>
          <w:p w14:paraId="20D98EE7" w14:textId="77777777" w:rsidR="00653F2B" w:rsidRPr="00653F2B" w:rsidRDefault="00653F2B" w:rsidP="00653F2B">
            <w:pPr>
              <w:jc w:val="center"/>
              <w:rPr>
                <w:rFonts w:cs="Calibri"/>
                <w:sz w:val="20"/>
                <w:szCs w:val="20"/>
              </w:rPr>
            </w:pPr>
            <w:r w:rsidRPr="00653F2B">
              <w:rPr>
                <w:rFonts w:cs="Calibri"/>
                <w:sz w:val="20"/>
                <w:szCs w:val="20"/>
              </w:rPr>
              <w:t>4</w:t>
            </w:r>
          </w:p>
        </w:tc>
        <w:tc>
          <w:tcPr>
            <w:tcW w:w="3420" w:type="dxa"/>
            <w:tcBorders>
              <w:top w:val="nil"/>
              <w:left w:val="nil"/>
              <w:bottom w:val="single" w:sz="4" w:space="0" w:color="auto"/>
              <w:right w:val="single" w:sz="4" w:space="0" w:color="auto"/>
            </w:tcBorders>
            <w:shd w:val="clear" w:color="auto" w:fill="auto"/>
            <w:vAlign w:val="center"/>
            <w:hideMark/>
          </w:tcPr>
          <w:p w14:paraId="554C0703" w14:textId="77777777" w:rsidR="00653F2B" w:rsidRPr="00653F2B" w:rsidRDefault="00653F2B" w:rsidP="00653F2B">
            <w:pPr>
              <w:jc w:val="center"/>
              <w:rPr>
                <w:rFonts w:cs="Calibri"/>
                <w:sz w:val="20"/>
                <w:szCs w:val="20"/>
              </w:rPr>
            </w:pPr>
            <w:r w:rsidRPr="00653F2B">
              <w:rPr>
                <w:rFonts w:cs="Calibri"/>
                <w:sz w:val="20"/>
                <w:szCs w:val="20"/>
              </w:rPr>
              <w:t>5</w:t>
            </w:r>
          </w:p>
        </w:tc>
      </w:tr>
      <w:tr w:rsidR="00653F2B" w:rsidRPr="00653F2B" w14:paraId="56C7A407" w14:textId="77777777" w:rsidTr="00653F2B">
        <w:trPr>
          <w:trHeight w:val="443"/>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3DB05A09" w14:textId="77777777" w:rsidR="00653F2B" w:rsidRPr="00653F2B" w:rsidRDefault="00653F2B" w:rsidP="00653F2B">
            <w:pPr>
              <w:jc w:val="center"/>
              <w:rPr>
                <w:rFonts w:cs="Calibri"/>
                <w:szCs w:val="22"/>
              </w:rPr>
            </w:pPr>
            <w:r w:rsidRPr="00653F2B">
              <w:rPr>
                <w:rFonts w:cs="Calibri"/>
                <w:szCs w:val="22"/>
              </w:rPr>
              <w:t>2017</w:t>
            </w:r>
          </w:p>
        </w:tc>
        <w:tc>
          <w:tcPr>
            <w:tcW w:w="2740" w:type="dxa"/>
            <w:tcBorders>
              <w:top w:val="nil"/>
              <w:left w:val="nil"/>
              <w:bottom w:val="single" w:sz="4" w:space="0" w:color="auto"/>
              <w:right w:val="single" w:sz="4" w:space="0" w:color="auto"/>
            </w:tcBorders>
            <w:shd w:val="clear" w:color="auto" w:fill="auto"/>
            <w:vAlign w:val="center"/>
            <w:hideMark/>
          </w:tcPr>
          <w:p w14:paraId="317ADE24" w14:textId="77777777" w:rsidR="00653F2B" w:rsidRPr="00653F2B" w:rsidRDefault="00653F2B" w:rsidP="00653F2B">
            <w:pPr>
              <w:jc w:val="center"/>
              <w:rPr>
                <w:rFonts w:cs="Calibri"/>
                <w:sz w:val="20"/>
                <w:szCs w:val="20"/>
              </w:rPr>
            </w:pPr>
            <w:r w:rsidRPr="00653F2B">
              <w:rPr>
                <w:rFonts w:cs="Calibri"/>
                <w:sz w:val="20"/>
                <w:szCs w:val="20"/>
              </w:rPr>
              <w:t>12</w:t>
            </w:r>
          </w:p>
        </w:tc>
        <w:tc>
          <w:tcPr>
            <w:tcW w:w="3420" w:type="dxa"/>
            <w:tcBorders>
              <w:top w:val="nil"/>
              <w:left w:val="nil"/>
              <w:bottom w:val="single" w:sz="4" w:space="0" w:color="auto"/>
              <w:right w:val="single" w:sz="4" w:space="0" w:color="auto"/>
            </w:tcBorders>
            <w:shd w:val="clear" w:color="auto" w:fill="auto"/>
            <w:vAlign w:val="center"/>
            <w:hideMark/>
          </w:tcPr>
          <w:p w14:paraId="51A8E0DF" w14:textId="77777777" w:rsidR="00653F2B" w:rsidRPr="00653F2B" w:rsidRDefault="00653F2B" w:rsidP="00653F2B">
            <w:pPr>
              <w:jc w:val="center"/>
              <w:rPr>
                <w:rFonts w:cs="Calibri"/>
                <w:sz w:val="20"/>
                <w:szCs w:val="20"/>
              </w:rPr>
            </w:pPr>
            <w:r w:rsidRPr="00653F2B">
              <w:rPr>
                <w:rFonts w:cs="Calibri"/>
                <w:sz w:val="20"/>
                <w:szCs w:val="20"/>
              </w:rPr>
              <w:t>6</w:t>
            </w:r>
          </w:p>
        </w:tc>
      </w:tr>
      <w:tr w:rsidR="00653F2B" w:rsidRPr="00653F2B" w14:paraId="7BFC599D" w14:textId="77777777" w:rsidTr="00653F2B">
        <w:trPr>
          <w:trHeight w:val="405"/>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43EC724A" w14:textId="77777777" w:rsidR="00653F2B" w:rsidRPr="00653F2B" w:rsidRDefault="00653F2B" w:rsidP="00653F2B">
            <w:pPr>
              <w:jc w:val="center"/>
              <w:rPr>
                <w:rFonts w:cs="Calibri"/>
                <w:szCs w:val="22"/>
              </w:rPr>
            </w:pPr>
            <w:r w:rsidRPr="00653F2B">
              <w:rPr>
                <w:rFonts w:cs="Calibri"/>
                <w:szCs w:val="22"/>
              </w:rPr>
              <w:t>2018</w:t>
            </w:r>
          </w:p>
        </w:tc>
        <w:tc>
          <w:tcPr>
            <w:tcW w:w="2740" w:type="dxa"/>
            <w:tcBorders>
              <w:top w:val="nil"/>
              <w:left w:val="nil"/>
              <w:bottom w:val="single" w:sz="4" w:space="0" w:color="auto"/>
              <w:right w:val="single" w:sz="4" w:space="0" w:color="auto"/>
            </w:tcBorders>
            <w:shd w:val="clear" w:color="auto" w:fill="auto"/>
            <w:vAlign w:val="center"/>
            <w:hideMark/>
          </w:tcPr>
          <w:p w14:paraId="60E9613D" w14:textId="77777777" w:rsidR="00653F2B" w:rsidRPr="00653F2B" w:rsidRDefault="00653F2B" w:rsidP="00653F2B">
            <w:pPr>
              <w:jc w:val="center"/>
              <w:rPr>
                <w:rFonts w:cs="Calibri"/>
                <w:sz w:val="20"/>
                <w:szCs w:val="20"/>
              </w:rPr>
            </w:pPr>
            <w:r w:rsidRPr="00653F2B">
              <w:rPr>
                <w:rFonts w:cs="Calibri"/>
                <w:sz w:val="20"/>
                <w:szCs w:val="20"/>
              </w:rPr>
              <w:t>2</w:t>
            </w:r>
          </w:p>
        </w:tc>
        <w:tc>
          <w:tcPr>
            <w:tcW w:w="3420" w:type="dxa"/>
            <w:tcBorders>
              <w:top w:val="nil"/>
              <w:left w:val="nil"/>
              <w:bottom w:val="single" w:sz="4" w:space="0" w:color="auto"/>
              <w:right w:val="single" w:sz="4" w:space="0" w:color="auto"/>
            </w:tcBorders>
            <w:shd w:val="clear" w:color="auto" w:fill="auto"/>
            <w:vAlign w:val="center"/>
            <w:hideMark/>
          </w:tcPr>
          <w:p w14:paraId="744451A0" w14:textId="77777777" w:rsidR="00653F2B" w:rsidRPr="00653F2B" w:rsidRDefault="00653F2B" w:rsidP="00653F2B">
            <w:pPr>
              <w:jc w:val="center"/>
              <w:rPr>
                <w:rFonts w:cs="Calibri"/>
                <w:sz w:val="20"/>
                <w:szCs w:val="20"/>
              </w:rPr>
            </w:pPr>
            <w:r w:rsidRPr="00653F2B">
              <w:rPr>
                <w:rFonts w:cs="Calibri"/>
                <w:sz w:val="20"/>
                <w:szCs w:val="20"/>
              </w:rPr>
              <w:t>23</w:t>
            </w:r>
          </w:p>
        </w:tc>
      </w:tr>
      <w:tr w:rsidR="00653F2B" w:rsidRPr="00653F2B" w14:paraId="0CC3EBCB" w14:textId="77777777" w:rsidTr="00653F2B">
        <w:trPr>
          <w:trHeight w:val="390"/>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1B06CADB" w14:textId="77777777" w:rsidR="00653F2B" w:rsidRPr="00653F2B" w:rsidRDefault="00653F2B" w:rsidP="00653F2B">
            <w:pPr>
              <w:jc w:val="center"/>
              <w:rPr>
                <w:rFonts w:cs="Calibri"/>
                <w:szCs w:val="22"/>
              </w:rPr>
            </w:pPr>
            <w:r w:rsidRPr="00653F2B">
              <w:rPr>
                <w:rFonts w:cs="Calibri"/>
                <w:szCs w:val="22"/>
              </w:rPr>
              <w:t>2019</w:t>
            </w:r>
          </w:p>
        </w:tc>
        <w:tc>
          <w:tcPr>
            <w:tcW w:w="2740" w:type="dxa"/>
            <w:tcBorders>
              <w:top w:val="nil"/>
              <w:left w:val="nil"/>
              <w:bottom w:val="single" w:sz="4" w:space="0" w:color="auto"/>
              <w:right w:val="single" w:sz="4" w:space="0" w:color="auto"/>
            </w:tcBorders>
            <w:shd w:val="clear" w:color="auto" w:fill="auto"/>
            <w:vAlign w:val="center"/>
            <w:hideMark/>
          </w:tcPr>
          <w:p w14:paraId="6EA0FFE8" w14:textId="77777777" w:rsidR="00653F2B" w:rsidRPr="00653F2B" w:rsidRDefault="00653F2B" w:rsidP="00653F2B">
            <w:pPr>
              <w:jc w:val="center"/>
              <w:rPr>
                <w:rFonts w:cs="Calibri"/>
                <w:sz w:val="20"/>
                <w:szCs w:val="20"/>
              </w:rPr>
            </w:pPr>
            <w:r w:rsidRPr="00653F2B">
              <w:rPr>
                <w:rFonts w:cs="Calibri"/>
                <w:sz w:val="20"/>
                <w:szCs w:val="20"/>
              </w:rPr>
              <w:t>2</w:t>
            </w:r>
          </w:p>
        </w:tc>
        <w:tc>
          <w:tcPr>
            <w:tcW w:w="3420" w:type="dxa"/>
            <w:tcBorders>
              <w:top w:val="nil"/>
              <w:left w:val="nil"/>
              <w:bottom w:val="single" w:sz="4" w:space="0" w:color="auto"/>
              <w:right w:val="single" w:sz="4" w:space="0" w:color="auto"/>
            </w:tcBorders>
            <w:shd w:val="clear" w:color="auto" w:fill="auto"/>
            <w:vAlign w:val="center"/>
            <w:hideMark/>
          </w:tcPr>
          <w:p w14:paraId="31866B02" w14:textId="77777777" w:rsidR="00653F2B" w:rsidRPr="00653F2B" w:rsidRDefault="00653F2B" w:rsidP="00653F2B">
            <w:pPr>
              <w:jc w:val="center"/>
              <w:rPr>
                <w:rFonts w:cs="Calibri"/>
                <w:sz w:val="20"/>
                <w:szCs w:val="20"/>
              </w:rPr>
            </w:pPr>
            <w:r w:rsidRPr="00653F2B">
              <w:rPr>
                <w:rFonts w:cs="Calibri"/>
                <w:sz w:val="20"/>
                <w:szCs w:val="20"/>
              </w:rPr>
              <w:t>31</w:t>
            </w:r>
          </w:p>
        </w:tc>
      </w:tr>
      <w:tr w:rsidR="00653F2B" w:rsidRPr="00653F2B" w14:paraId="1518CA25" w14:textId="77777777" w:rsidTr="00653F2B">
        <w:trPr>
          <w:trHeight w:val="510"/>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533989D6" w14:textId="77777777" w:rsidR="00653F2B" w:rsidRPr="00653F2B" w:rsidRDefault="00653F2B" w:rsidP="00653F2B">
            <w:pPr>
              <w:jc w:val="center"/>
              <w:rPr>
                <w:rFonts w:cs="Calibri"/>
                <w:szCs w:val="22"/>
              </w:rPr>
            </w:pPr>
            <w:r w:rsidRPr="00653F2B">
              <w:rPr>
                <w:rFonts w:cs="Calibri"/>
                <w:szCs w:val="22"/>
              </w:rPr>
              <w:t>2020</w:t>
            </w:r>
          </w:p>
        </w:tc>
        <w:tc>
          <w:tcPr>
            <w:tcW w:w="2740" w:type="dxa"/>
            <w:tcBorders>
              <w:top w:val="nil"/>
              <w:left w:val="nil"/>
              <w:bottom w:val="single" w:sz="4" w:space="0" w:color="auto"/>
              <w:right w:val="single" w:sz="4" w:space="0" w:color="auto"/>
            </w:tcBorders>
            <w:shd w:val="clear" w:color="auto" w:fill="auto"/>
            <w:vAlign w:val="center"/>
            <w:hideMark/>
          </w:tcPr>
          <w:p w14:paraId="6169AE55" w14:textId="77777777" w:rsidR="00653F2B" w:rsidRPr="00653F2B" w:rsidRDefault="00653F2B" w:rsidP="00653F2B">
            <w:pPr>
              <w:jc w:val="center"/>
              <w:rPr>
                <w:rFonts w:cs="Calibri"/>
                <w:sz w:val="20"/>
                <w:szCs w:val="20"/>
              </w:rPr>
            </w:pPr>
            <w:r w:rsidRPr="00653F2B">
              <w:rPr>
                <w:rFonts w:cs="Calibri"/>
                <w:sz w:val="20"/>
                <w:szCs w:val="20"/>
              </w:rPr>
              <w:t>5</w:t>
            </w:r>
          </w:p>
        </w:tc>
        <w:tc>
          <w:tcPr>
            <w:tcW w:w="3420" w:type="dxa"/>
            <w:tcBorders>
              <w:top w:val="nil"/>
              <w:left w:val="nil"/>
              <w:bottom w:val="single" w:sz="4" w:space="0" w:color="auto"/>
              <w:right w:val="single" w:sz="4" w:space="0" w:color="auto"/>
            </w:tcBorders>
            <w:shd w:val="clear" w:color="auto" w:fill="auto"/>
            <w:vAlign w:val="center"/>
            <w:hideMark/>
          </w:tcPr>
          <w:p w14:paraId="2E51D9AF" w14:textId="77777777" w:rsidR="00653F2B" w:rsidRPr="00653F2B" w:rsidRDefault="00653F2B" w:rsidP="00653F2B">
            <w:pPr>
              <w:jc w:val="center"/>
              <w:rPr>
                <w:rFonts w:cs="Calibri"/>
                <w:sz w:val="20"/>
                <w:szCs w:val="20"/>
              </w:rPr>
            </w:pPr>
            <w:r w:rsidRPr="00653F2B">
              <w:rPr>
                <w:rFonts w:cs="Calibri"/>
                <w:sz w:val="20"/>
                <w:szCs w:val="20"/>
              </w:rPr>
              <w:t>29</w:t>
            </w:r>
          </w:p>
        </w:tc>
      </w:tr>
      <w:tr w:rsidR="00653F2B" w:rsidRPr="00653F2B" w14:paraId="3BF02E46" w14:textId="77777777" w:rsidTr="00653F2B">
        <w:trPr>
          <w:trHeight w:val="300"/>
        </w:trPr>
        <w:tc>
          <w:tcPr>
            <w:tcW w:w="7220" w:type="dxa"/>
            <w:gridSpan w:val="3"/>
            <w:tcBorders>
              <w:top w:val="nil"/>
              <w:left w:val="nil"/>
              <w:bottom w:val="nil"/>
              <w:right w:val="nil"/>
            </w:tcBorders>
            <w:shd w:val="clear" w:color="auto" w:fill="auto"/>
            <w:noWrap/>
            <w:vAlign w:val="bottom"/>
            <w:hideMark/>
          </w:tcPr>
          <w:p w14:paraId="730FB06D" w14:textId="77777777" w:rsidR="00653F2B" w:rsidRPr="00653F2B" w:rsidRDefault="00653F2B" w:rsidP="00653F2B">
            <w:pPr>
              <w:jc w:val="left"/>
              <w:rPr>
                <w:rFonts w:cs="Calibri"/>
                <w:color w:val="000000"/>
                <w:szCs w:val="22"/>
              </w:rPr>
            </w:pPr>
            <w:r w:rsidRPr="00653F2B">
              <w:rPr>
                <w:rFonts w:cs="Calibri"/>
                <w:color w:val="000000"/>
                <w:szCs w:val="22"/>
              </w:rPr>
              <w:t xml:space="preserve">Forrás: </w:t>
            </w:r>
            <w:proofErr w:type="spellStart"/>
            <w:r w:rsidRPr="00653F2B">
              <w:rPr>
                <w:rFonts w:cs="Calibri"/>
                <w:color w:val="000000"/>
                <w:szCs w:val="22"/>
              </w:rPr>
              <w:t>TeIR</w:t>
            </w:r>
            <w:proofErr w:type="spellEnd"/>
            <w:r w:rsidRPr="00653F2B">
              <w:rPr>
                <w:rFonts w:cs="Calibri"/>
                <w:color w:val="000000"/>
                <w:szCs w:val="22"/>
              </w:rPr>
              <w:t xml:space="preserve">, KSH </w:t>
            </w:r>
            <w:proofErr w:type="spellStart"/>
            <w:r w:rsidRPr="00653F2B">
              <w:rPr>
                <w:rFonts w:cs="Calibri"/>
                <w:color w:val="000000"/>
                <w:szCs w:val="22"/>
              </w:rPr>
              <w:t>Tstar</w:t>
            </w:r>
            <w:proofErr w:type="spellEnd"/>
          </w:p>
        </w:tc>
      </w:tr>
    </w:tbl>
    <w:p w14:paraId="082C03D5" w14:textId="77777777" w:rsidR="00653F2B" w:rsidRPr="006853C0" w:rsidRDefault="00653F2B" w:rsidP="006853C0">
      <w:pPr>
        <w:rPr>
          <w:rFonts w:ascii="Times New Roman" w:hAnsi="Times New Roman"/>
          <w:i/>
        </w:rPr>
      </w:pPr>
    </w:p>
    <w:p w14:paraId="1B9BB209" w14:textId="77777777" w:rsidR="00BD3755" w:rsidRDefault="00BD3755" w:rsidP="00892605">
      <w:pPr>
        <w:rPr>
          <w:rFonts w:ascii="Times New Roman" w:hAnsi="Times New Roman"/>
          <w:i/>
        </w:rPr>
      </w:pPr>
    </w:p>
    <w:p w14:paraId="3F09CAD4" w14:textId="77777777" w:rsidR="00892605" w:rsidRPr="00AF364A" w:rsidRDefault="00892605" w:rsidP="00892605">
      <w:pPr>
        <w:rPr>
          <w:rFonts w:ascii="Times New Roman" w:hAnsi="Times New Roman"/>
        </w:rPr>
      </w:pPr>
      <w:r w:rsidRPr="00AF364A">
        <w:rPr>
          <w:rFonts w:ascii="Times New Roman" w:hAnsi="Times New Roman"/>
          <w:i/>
        </w:rPr>
        <w:t>a)</w:t>
      </w:r>
      <w:r w:rsidRPr="00AF364A">
        <w:rPr>
          <w:rFonts w:ascii="Times New Roman" w:hAnsi="Times New Roman"/>
        </w:rPr>
        <w:t xml:space="preserve"> óvodai adatok</w:t>
      </w:r>
    </w:p>
    <w:p w14:paraId="75B6EC65" w14:textId="77777777" w:rsidR="00106767" w:rsidRPr="00AF364A" w:rsidRDefault="00106767" w:rsidP="00C76BE7">
      <w:pPr>
        <w:rPr>
          <w:rFonts w:ascii="Times New Roman" w:hAnsi="Times New Roman"/>
          <w:highlight w:val="red"/>
        </w:rPr>
      </w:pPr>
    </w:p>
    <w:p w14:paraId="0597E68A" w14:textId="77777777" w:rsidR="00891BC7" w:rsidRPr="00AF364A" w:rsidRDefault="007D63D3" w:rsidP="00891BC7">
      <w:pPr>
        <w:rPr>
          <w:rFonts w:ascii="Times New Roman" w:hAnsi="Times New Roman"/>
        </w:rPr>
      </w:pPr>
      <w:r w:rsidRPr="00AF364A">
        <w:rPr>
          <w:rFonts w:ascii="Times New Roman" w:hAnsi="Times New Roman"/>
          <w:iCs/>
          <w:szCs w:val="22"/>
        </w:rPr>
        <w:t xml:space="preserve">Vecsésen </w:t>
      </w:r>
      <w:r w:rsidR="00915396" w:rsidRPr="00AF364A">
        <w:rPr>
          <w:rFonts w:ascii="Times New Roman" w:hAnsi="Times New Roman"/>
          <w:iCs/>
          <w:szCs w:val="22"/>
        </w:rPr>
        <w:t>négy</w:t>
      </w:r>
      <w:r w:rsidRPr="00AF364A">
        <w:rPr>
          <w:rFonts w:ascii="Times New Roman" w:hAnsi="Times New Roman"/>
          <w:iCs/>
          <w:szCs w:val="22"/>
        </w:rPr>
        <w:t xml:space="preserve"> önkormányzati óvoda és egy egyházi fenntartású óvoda várja az óvodáskorú gyermekeket. A következő táblázatok, ezeknek az intézményeknek a statisztikai adatait szemlélteti.</w:t>
      </w:r>
    </w:p>
    <w:p w14:paraId="2F73FBC0" w14:textId="77777777" w:rsidR="00606FE7" w:rsidRPr="00AF364A" w:rsidRDefault="00606FE7" w:rsidP="00606FE7">
      <w:pPr>
        <w:rPr>
          <w:rFonts w:ascii="Times New Roman" w:hAnsi="Times New Roman"/>
        </w:rPr>
      </w:pPr>
    </w:p>
    <w:p w14:paraId="0F8DB065" w14:textId="77777777" w:rsidR="00145EE5" w:rsidRPr="00AF364A" w:rsidRDefault="00145EE5" w:rsidP="00145EE5">
      <w:pPr>
        <w:rPr>
          <w:rFonts w:ascii="Times New Roman" w:hAnsi="Times New Roman"/>
        </w:rPr>
      </w:pPr>
    </w:p>
    <w:tbl>
      <w:tblPr>
        <w:tblW w:w="8222" w:type="dxa"/>
        <w:tblInd w:w="21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103"/>
        <w:gridCol w:w="1559"/>
        <w:gridCol w:w="1560"/>
      </w:tblGrid>
      <w:tr w:rsidR="00FF1271" w:rsidRPr="00AF364A" w14:paraId="16AAFAD6" w14:textId="77777777" w:rsidTr="00FF1271">
        <w:trPr>
          <w:trHeight w:val="431"/>
        </w:trPr>
        <w:tc>
          <w:tcPr>
            <w:tcW w:w="5103" w:type="dxa"/>
            <w:shd w:val="clear" w:color="auto" w:fill="auto"/>
            <w:noWrap/>
            <w:vAlign w:val="center"/>
          </w:tcPr>
          <w:p w14:paraId="49B4DCA5" w14:textId="77777777" w:rsidR="00FF1271" w:rsidRPr="00AF364A" w:rsidRDefault="00FF1271" w:rsidP="00A56B05">
            <w:pPr>
              <w:rPr>
                <w:rFonts w:ascii="Times New Roman" w:hAnsi="Times New Roman"/>
                <w:b/>
                <w:bCs/>
                <w:szCs w:val="22"/>
              </w:rPr>
            </w:pPr>
            <w:r w:rsidRPr="00AF364A">
              <w:rPr>
                <w:rFonts w:ascii="Times New Roman" w:hAnsi="Times New Roman"/>
                <w:b/>
                <w:bCs/>
                <w:szCs w:val="22"/>
              </w:rPr>
              <w:t> ÓVODAI ELLÁTOTTSÁG</w:t>
            </w:r>
          </w:p>
        </w:tc>
        <w:tc>
          <w:tcPr>
            <w:tcW w:w="3119" w:type="dxa"/>
            <w:gridSpan w:val="2"/>
            <w:vAlign w:val="center"/>
          </w:tcPr>
          <w:p w14:paraId="3A818A7F" w14:textId="77777777" w:rsidR="00FF1271" w:rsidRDefault="00FF1271" w:rsidP="00F77291">
            <w:pPr>
              <w:jc w:val="center"/>
              <w:rPr>
                <w:rFonts w:ascii="Times New Roman" w:hAnsi="Times New Roman"/>
                <w:b/>
                <w:bCs/>
                <w:szCs w:val="22"/>
              </w:rPr>
            </w:pPr>
            <w:r>
              <w:rPr>
                <w:rFonts w:ascii="Times New Roman" w:hAnsi="Times New Roman"/>
                <w:b/>
                <w:bCs/>
                <w:szCs w:val="22"/>
              </w:rPr>
              <w:t>2021/2022</w:t>
            </w:r>
          </w:p>
        </w:tc>
      </w:tr>
      <w:tr w:rsidR="00FF1271" w:rsidRPr="00AF364A" w14:paraId="4F4F66BF" w14:textId="77777777" w:rsidTr="00FF1271">
        <w:trPr>
          <w:trHeight w:val="398"/>
        </w:trPr>
        <w:tc>
          <w:tcPr>
            <w:tcW w:w="5103" w:type="dxa"/>
            <w:shd w:val="clear" w:color="auto" w:fill="auto"/>
            <w:noWrap/>
            <w:vAlign w:val="center"/>
          </w:tcPr>
          <w:p w14:paraId="3865AF45" w14:textId="77777777" w:rsidR="00FF1271" w:rsidRPr="00AF364A" w:rsidRDefault="00FF1271" w:rsidP="00A56B05">
            <w:pPr>
              <w:rPr>
                <w:rFonts w:ascii="Times New Roman" w:hAnsi="Times New Roman"/>
                <w:szCs w:val="22"/>
              </w:rPr>
            </w:pPr>
            <w:r w:rsidRPr="00AF364A">
              <w:rPr>
                <w:rFonts w:ascii="Times New Roman" w:hAnsi="Times New Roman"/>
                <w:szCs w:val="22"/>
              </w:rPr>
              <w:t>Az óvoda telephelyeinek száma</w:t>
            </w:r>
          </w:p>
        </w:tc>
        <w:tc>
          <w:tcPr>
            <w:tcW w:w="3119" w:type="dxa"/>
            <w:gridSpan w:val="2"/>
            <w:vAlign w:val="center"/>
          </w:tcPr>
          <w:p w14:paraId="3001C781" w14:textId="77777777" w:rsidR="00FF1271" w:rsidRPr="00AF364A" w:rsidRDefault="00FF1271" w:rsidP="00352AA1">
            <w:pPr>
              <w:jc w:val="center"/>
              <w:rPr>
                <w:rFonts w:ascii="Times New Roman" w:hAnsi="Times New Roman"/>
                <w:szCs w:val="22"/>
              </w:rPr>
            </w:pPr>
            <w:r>
              <w:rPr>
                <w:rFonts w:ascii="Times New Roman" w:hAnsi="Times New Roman"/>
                <w:szCs w:val="22"/>
              </w:rPr>
              <w:t>6</w:t>
            </w:r>
          </w:p>
        </w:tc>
      </w:tr>
      <w:tr w:rsidR="00FF1271" w:rsidRPr="00AF364A" w14:paraId="76BFF8D0" w14:textId="77777777" w:rsidTr="00FF1271">
        <w:trPr>
          <w:trHeight w:val="417"/>
        </w:trPr>
        <w:tc>
          <w:tcPr>
            <w:tcW w:w="5103" w:type="dxa"/>
            <w:shd w:val="clear" w:color="auto" w:fill="auto"/>
            <w:noWrap/>
            <w:vAlign w:val="center"/>
          </w:tcPr>
          <w:p w14:paraId="342580C8" w14:textId="77777777" w:rsidR="00FF1271" w:rsidRPr="00AF364A" w:rsidRDefault="00FF1271" w:rsidP="00A56B05">
            <w:pPr>
              <w:rPr>
                <w:rFonts w:ascii="Times New Roman" w:hAnsi="Times New Roman"/>
                <w:szCs w:val="22"/>
              </w:rPr>
            </w:pPr>
            <w:r w:rsidRPr="00AF364A">
              <w:rPr>
                <w:rFonts w:ascii="Times New Roman" w:hAnsi="Times New Roman"/>
                <w:szCs w:val="22"/>
              </w:rPr>
              <w:t>Hány településről járnak be a gyermekek</w:t>
            </w:r>
          </w:p>
        </w:tc>
        <w:tc>
          <w:tcPr>
            <w:tcW w:w="3119" w:type="dxa"/>
            <w:gridSpan w:val="2"/>
            <w:vAlign w:val="center"/>
          </w:tcPr>
          <w:p w14:paraId="1DCA58DE" w14:textId="77777777" w:rsidR="00FF1271" w:rsidRPr="00AF364A" w:rsidRDefault="00FF1271" w:rsidP="00352AA1">
            <w:pPr>
              <w:jc w:val="center"/>
              <w:rPr>
                <w:rFonts w:ascii="Times New Roman" w:hAnsi="Times New Roman"/>
                <w:szCs w:val="22"/>
              </w:rPr>
            </w:pPr>
            <w:r>
              <w:rPr>
                <w:rFonts w:ascii="Times New Roman" w:hAnsi="Times New Roman"/>
                <w:szCs w:val="22"/>
              </w:rPr>
              <w:t>3</w:t>
            </w:r>
          </w:p>
        </w:tc>
      </w:tr>
      <w:tr w:rsidR="00FF1271" w:rsidRPr="00AF364A" w14:paraId="0480037E" w14:textId="77777777" w:rsidTr="00FF1271">
        <w:trPr>
          <w:trHeight w:val="409"/>
        </w:trPr>
        <w:tc>
          <w:tcPr>
            <w:tcW w:w="5103" w:type="dxa"/>
            <w:shd w:val="clear" w:color="auto" w:fill="auto"/>
            <w:noWrap/>
            <w:vAlign w:val="center"/>
          </w:tcPr>
          <w:p w14:paraId="3DB93E4C" w14:textId="77777777" w:rsidR="00FF1271" w:rsidRPr="00AF364A" w:rsidRDefault="00FF1271" w:rsidP="00A56B05">
            <w:pPr>
              <w:rPr>
                <w:rFonts w:ascii="Times New Roman" w:hAnsi="Times New Roman"/>
                <w:szCs w:val="22"/>
              </w:rPr>
            </w:pPr>
            <w:r w:rsidRPr="00AF364A">
              <w:rPr>
                <w:rFonts w:ascii="Times New Roman" w:hAnsi="Times New Roman"/>
                <w:szCs w:val="22"/>
              </w:rPr>
              <w:t>Óvodai férőhelyek száma</w:t>
            </w:r>
          </w:p>
        </w:tc>
        <w:tc>
          <w:tcPr>
            <w:tcW w:w="3119" w:type="dxa"/>
            <w:gridSpan w:val="2"/>
            <w:vAlign w:val="center"/>
          </w:tcPr>
          <w:p w14:paraId="0697B178" w14:textId="77777777" w:rsidR="00FF1271" w:rsidRPr="00AF364A" w:rsidRDefault="00FF1271" w:rsidP="00352AA1">
            <w:pPr>
              <w:jc w:val="center"/>
              <w:rPr>
                <w:rFonts w:ascii="Times New Roman" w:hAnsi="Times New Roman"/>
                <w:szCs w:val="22"/>
              </w:rPr>
            </w:pPr>
            <w:r>
              <w:rPr>
                <w:rFonts w:ascii="Times New Roman" w:hAnsi="Times New Roman"/>
                <w:szCs w:val="22"/>
              </w:rPr>
              <w:t>800</w:t>
            </w:r>
          </w:p>
        </w:tc>
      </w:tr>
      <w:tr w:rsidR="00FF1271" w:rsidRPr="00AF364A" w14:paraId="4AF43C06" w14:textId="77777777" w:rsidTr="00FF1271">
        <w:trPr>
          <w:trHeight w:val="415"/>
        </w:trPr>
        <w:tc>
          <w:tcPr>
            <w:tcW w:w="5103" w:type="dxa"/>
            <w:shd w:val="clear" w:color="auto" w:fill="auto"/>
            <w:noWrap/>
            <w:vAlign w:val="center"/>
          </w:tcPr>
          <w:p w14:paraId="3E12A368" w14:textId="77777777" w:rsidR="00FF1271" w:rsidRPr="00AF364A" w:rsidRDefault="00FF1271" w:rsidP="00A56B05">
            <w:pPr>
              <w:rPr>
                <w:rFonts w:ascii="Times New Roman" w:hAnsi="Times New Roman"/>
                <w:szCs w:val="22"/>
              </w:rPr>
            </w:pPr>
            <w:r w:rsidRPr="00AF364A">
              <w:rPr>
                <w:rFonts w:ascii="Times New Roman" w:hAnsi="Times New Roman"/>
                <w:szCs w:val="22"/>
              </w:rPr>
              <w:t>Óvodai csoportok száma</w:t>
            </w:r>
          </w:p>
        </w:tc>
        <w:tc>
          <w:tcPr>
            <w:tcW w:w="3119" w:type="dxa"/>
            <w:gridSpan w:val="2"/>
            <w:vAlign w:val="center"/>
          </w:tcPr>
          <w:p w14:paraId="6C13B42E" w14:textId="77777777" w:rsidR="00FF1271" w:rsidRPr="00AF364A" w:rsidRDefault="00FF1271" w:rsidP="00352AA1">
            <w:pPr>
              <w:jc w:val="center"/>
              <w:rPr>
                <w:rFonts w:ascii="Times New Roman" w:hAnsi="Times New Roman"/>
                <w:szCs w:val="22"/>
              </w:rPr>
            </w:pPr>
            <w:r>
              <w:rPr>
                <w:rFonts w:ascii="Times New Roman" w:hAnsi="Times New Roman"/>
                <w:szCs w:val="22"/>
              </w:rPr>
              <w:t>27</w:t>
            </w:r>
          </w:p>
        </w:tc>
      </w:tr>
      <w:tr w:rsidR="00FF1271" w:rsidRPr="00AF364A" w14:paraId="6DC7FF2F" w14:textId="77777777" w:rsidTr="00FF1271">
        <w:trPr>
          <w:trHeight w:val="312"/>
        </w:trPr>
        <w:tc>
          <w:tcPr>
            <w:tcW w:w="5103" w:type="dxa"/>
            <w:vMerge w:val="restart"/>
            <w:tcBorders>
              <w:top w:val="single" w:sz="4" w:space="0" w:color="auto"/>
            </w:tcBorders>
            <w:shd w:val="clear" w:color="auto" w:fill="auto"/>
            <w:noWrap/>
            <w:vAlign w:val="center"/>
          </w:tcPr>
          <w:p w14:paraId="16AFA100" w14:textId="77777777" w:rsidR="00FF1271" w:rsidRPr="00AF364A" w:rsidRDefault="00FF1271" w:rsidP="00A56B05">
            <w:pPr>
              <w:rPr>
                <w:rFonts w:ascii="Times New Roman" w:hAnsi="Times New Roman"/>
                <w:szCs w:val="22"/>
              </w:rPr>
            </w:pPr>
            <w:r w:rsidRPr="00AF364A">
              <w:rPr>
                <w:rFonts w:ascii="Times New Roman" w:hAnsi="Times New Roman"/>
                <w:szCs w:val="22"/>
              </w:rPr>
              <w:t>Az óvoda nyitvatartási ideje (...h-</w:t>
            </w:r>
            <w:proofErr w:type="spellStart"/>
            <w:r w:rsidRPr="00AF364A">
              <w:rPr>
                <w:rFonts w:ascii="Times New Roman" w:hAnsi="Times New Roman"/>
                <w:szCs w:val="22"/>
              </w:rPr>
              <w:t>tól</w:t>
            </w:r>
            <w:proofErr w:type="spellEnd"/>
            <w:r w:rsidRPr="00AF364A">
              <w:rPr>
                <w:rFonts w:ascii="Times New Roman" w:hAnsi="Times New Roman"/>
                <w:szCs w:val="22"/>
              </w:rPr>
              <w:t xml:space="preserve"> ...h-</w:t>
            </w:r>
            <w:proofErr w:type="spellStart"/>
            <w:r w:rsidRPr="00AF364A">
              <w:rPr>
                <w:rFonts w:ascii="Times New Roman" w:hAnsi="Times New Roman"/>
                <w:szCs w:val="22"/>
              </w:rPr>
              <w:t>ig</w:t>
            </w:r>
            <w:proofErr w:type="spellEnd"/>
            <w:r w:rsidRPr="00AF364A">
              <w:rPr>
                <w:rFonts w:ascii="Times New Roman" w:hAnsi="Times New Roman"/>
                <w:szCs w:val="22"/>
              </w:rPr>
              <w:t>):</w:t>
            </w:r>
          </w:p>
        </w:tc>
        <w:tc>
          <w:tcPr>
            <w:tcW w:w="3119" w:type="dxa"/>
            <w:gridSpan w:val="2"/>
            <w:tcBorders>
              <w:top w:val="single" w:sz="4" w:space="0" w:color="auto"/>
            </w:tcBorders>
          </w:tcPr>
          <w:p w14:paraId="6AC04946" w14:textId="77777777" w:rsidR="00FF1271" w:rsidRPr="00AF364A" w:rsidRDefault="00FF1271" w:rsidP="00A56B05">
            <w:pPr>
              <w:pStyle w:val="NormlCalibri11"/>
              <w:pBdr>
                <w:top w:val="none" w:sz="0" w:space="0" w:color="auto"/>
                <w:left w:val="none" w:sz="0" w:space="0" w:color="auto"/>
                <w:bottom w:val="none" w:sz="0" w:space="0" w:color="auto"/>
                <w:right w:val="none" w:sz="0" w:space="0" w:color="auto"/>
              </w:pBdr>
              <w:jc w:val="center"/>
              <w:rPr>
                <w:rFonts w:ascii="Times New Roman" w:hAnsi="Times New Roman"/>
                <w:szCs w:val="22"/>
              </w:rPr>
            </w:pPr>
            <w:r w:rsidRPr="00AF364A">
              <w:rPr>
                <w:rFonts w:ascii="Times New Roman" w:hAnsi="Times New Roman"/>
                <w:szCs w:val="22"/>
              </w:rPr>
              <w:t>7</w:t>
            </w:r>
            <w:r w:rsidRPr="009C5052">
              <w:rPr>
                <w:rFonts w:ascii="Times New Roman" w:hAnsi="Times New Roman"/>
                <w:szCs w:val="22"/>
                <w:vertAlign w:val="superscript"/>
              </w:rPr>
              <w:t>h</w:t>
            </w:r>
            <w:r w:rsidRPr="00AF364A">
              <w:rPr>
                <w:rFonts w:ascii="Times New Roman" w:hAnsi="Times New Roman"/>
                <w:szCs w:val="22"/>
              </w:rPr>
              <w:t>-17</w:t>
            </w:r>
            <w:r w:rsidRPr="009C5052">
              <w:rPr>
                <w:rFonts w:ascii="Times New Roman" w:hAnsi="Times New Roman"/>
                <w:szCs w:val="22"/>
                <w:vertAlign w:val="superscript"/>
              </w:rPr>
              <w:t>h</w:t>
            </w:r>
          </w:p>
        </w:tc>
      </w:tr>
      <w:tr w:rsidR="00FF1271" w:rsidRPr="00AF364A" w14:paraId="68F36F6F" w14:textId="77777777" w:rsidTr="00FF1271">
        <w:trPr>
          <w:trHeight w:val="312"/>
        </w:trPr>
        <w:tc>
          <w:tcPr>
            <w:tcW w:w="5103" w:type="dxa"/>
            <w:vMerge/>
            <w:shd w:val="clear" w:color="auto" w:fill="auto"/>
            <w:noWrap/>
            <w:vAlign w:val="center"/>
          </w:tcPr>
          <w:p w14:paraId="2C959879" w14:textId="77777777" w:rsidR="00FF1271" w:rsidRPr="00AF364A" w:rsidRDefault="00FF1271" w:rsidP="00A56B05">
            <w:pPr>
              <w:rPr>
                <w:rFonts w:ascii="Times New Roman" w:hAnsi="Times New Roman"/>
                <w:szCs w:val="22"/>
              </w:rPr>
            </w:pPr>
          </w:p>
        </w:tc>
        <w:tc>
          <w:tcPr>
            <w:tcW w:w="3119" w:type="dxa"/>
            <w:gridSpan w:val="2"/>
          </w:tcPr>
          <w:p w14:paraId="0207311A" w14:textId="77777777" w:rsidR="00FF1271" w:rsidRDefault="00FF1271" w:rsidP="00A56B05">
            <w:pPr>
              <w:jc w:val="center"/>
              <w:rPr>
                <w:rFonts w:ascii="Times New Roman" w:hAnsi="Times New Roman"/>
                <w:szCs w:val="22"/>
              </w:rPr>
            </w:pPr>
            <w:r>
              <w:rPr>
                <w:rFonts w:ascii="Times New Roman" w:hAnsi="Times New Roman"/>
                <w:szCs w:val="22"/>
              </w:rPr>
              <w:t>ügyelet 6</w:t>
            </w:r>
            <w:r w:rsidRPr="009C5052">
              <w:rPr>
                <w:rFonts w:ascii="Times New Roman" w:hAnsi="Times New Roman"/>
                <w:szCs w:val="22"/>
                <w:vertAlign w:val="superscript"/>
              </w:rPr>
              <w:t>h</w:t>
            </w:r>
            <w:r w:rsidRPr="00AF364A">
              <w:rPr>
                <w:rFonts w:ascii="Times New Roman" w:hAnsi="Times New Roman"/>
                <w:szCs w:val="22"/>
              </w:rPr>
              <w:t>-</w:t>
            </w:r>
            <w:r>
              <w:rPr>
                <w:rFonts w:ascii="Times New Roman" w:hAnsi="Times New Roman"/>
                <w:szCs w:val="22"/>
              </w:rPr>
              <w:t>7</w:t>
            </w:r>
            <w:r w:rsidRPr="009C5052">
              <w:rPr>
                <w:rFonts w:ascii="Times New Roman" w:hAnsi="Times New Roman"/>
                <w:szCs w:val="22"/>
                <w:vertAlign w:val="superscript"/>
              </w:rPr>
              <w:t>h</w:t>
            </w:r>
            <w:r>
              <w:rPr>
                <w:rFonts w:ascii="Times New Roman" w:hAnsi="Times New Roman"/>
                <w:szCs w:val="22"/>
              </w:rPr>
              <w:t xml:space="preserve"> és 17</w:t>
            </w:r>
            <w:r w:rsidRPr="009C5052">
              <w:rPr>
                <w:rFonts w:ascii="Times New Roman" w:hAnsi="Times New Roman"/>
                <w:szCs w:val="22"/>
                <w:vertAlign w:val="superscript"/>
              </w:rPr>
              <w:t>h</w:t>
            </w:r>
            <w:r>
              <w:rPr>
                <w:rFonts w:ascii="Times New Roman" w:hAnsi="Times New Roman"/>
                <w:szCs w:val="22"/>
              </w:rPr>
              <w:t>-18</w:t>
            </w:r>
            <w:r w:rsidRPr="009C5052">
              <w:rPr>
                <w:rFonts w:ascii="Times New Roman" w:hAnsi="Times New Roman"/>
                <w:szCs w:val="22"/>
                <w:vertAlign w:val="superscript"/>
              </w:rPr>
              <w:t>h</w:t>
            </w:r>
          </w:p>
        </w:tc>
      </w:tr>
      <w:tr w:rsidR="00FF1271" w:rsidRPr="00AF364A" w14:paraId="4260DB42" w14:textId="77777777" w:rsidTr="00FF1271">
        <w:trPr>
          <w:trHeight w:val="455"/>
        </w:trPr>
        <w:tc>
          <w:tcPr>
            <w:tcW w:w="5103" w:type="dxa"/>
            <w:shd w:val="clear" w:color="auto" w:fill="auto"/>
            <w:noWrap/>
            <w:vAlign w:val="center"/>
          </w:tcPr>
          <w:p w14:paraId="5E06EFFC" w14:textId="77777777" w:rsidR="00FF1271" w:rsidRPr="00AF364A" w:rsidRDefault="00FF1271" w:rsidP="00A56B05">
            <w:pPr>
              <w:rPr>
                <w:rFonts w:ascii="Times New Roman" w:hAnsi="Times New Roman"/>
                <w:szCs w:val="22"/>
              </w:rPr>
            </w:pPr>
            <w:r w:rsidRPr="00AF364A">
              <w:rPr>
                <w:rFonts w:ascii="Times New Roman" w:hAnsi="Times New Roman"/>
                <w:szCs w:val="22"/>
              </w:rPr>
              <w:t>A nyári óvoda-bezárás időtartama: ()</w:t>
            </w:r>
          </w:p>
        </w:tc>
        <w:tc>
          <w:tcPr>
            <w:tcW w:w="3119" w:type="dxa"/>
            <w:gridSpan w:val="2"/>
          </w:tcPr>
          <w:p w14:paraId="4B316E4A" w14:textId="77777777" w:rsidR="00FF1271" w:rsidRPr="00AF364A" w:rsidRDefault="00FF1271" w:rsidP="00A56B05">
            <w:pPr>
              <w:jc w:val="center"/>
              <w:rPr>
                <w:rFonts w:ascii="Times New Roman" w:hAnsi="Times New Roman"/>
                <w:szCs w:val="22"/>
              </w:rPr>
            </w:pPr>
            <w:r>
              <w:rPr>
                <w:rFonts w:ascii="Times New Roman" w:hAnsi="Times New Roman"/>
                <w:szCs w:val="22"/>
              </w:rPr>
              <w:t>2-4</w:t>
            </w:r>
            <w:r w:rsidRPr="00AF364A">
              <w:rPr>
                <w:rFonts w:ascii="Times New Roman" w:hAnsi="Times New Roman"/>
                <w:szCs w:val="22"/>
              </w:rPr>
              <w:t xml:space="preserve"> hét</w:t>
            </w:r>
            <w:r>
              <w:rPr>
                <w:rFonts w:ascii="Times New Roman" w:hAnsi="Times New Roman"/>
                <w:szCs w:val="22"/>
              </w:rPr>
              <w:t xml:space="preserve"> ügyeleti rendszerrel</w:t>
            </w:r>
          </w:p>
        </w:tc>
      </w:tr>
      <w:tr w:rsidR="00FF1271" w:rsidRPr="00AF364A" w14:paraId="63C46346" w14:textId="77777777" w:rsidTr="00FF1271">
        <w:trPr>
          <w:trHeight w:val="266"/>
        </w:trPr>
        <w:tc>
          <w:tcPr>
            <w:tcW w:w="5103" w:type="dxa"/>
            <w:shd w:val="clear" w:color="auto" w:fill="auto"/>
            <w:noWrap/>
            <w:vAlign w:val="center"/>
          </w:tcPr>
          <w:p w14:paraId="18C84CAB" w14:textId="77777777" w:rsidR="00FF1271" w:rsidRPr="00AF364A" w:rsidRDefault="00FF1271" w:rsidP="00A56B05">
            <w:pPr>
              <w:rPr>
                <w:rFonts w:ascii="Times New Roman" w:hAnsi="Times New Roman"/>
                <w:b/>
                <w:bCs/>
                <w:szCs w:val="22"/>
              </w:rPr>
            </w:pPr>
            <w:r w:rsidRPr="00AF364A">
              <w:rPr>
                <w:rFonts w:ascii="Times New Roman" w:hAnsi="Times New Roman"/>
                <w:b/>
                <w:bCs/>
                <w:szCs w:val="22"/>
              </w:rPr>
              <w:t>Személyi feltételek</w:t>
            </w:r>
          </w:p>
        </w:tc>
        <w:tc>
          <w:tcPr>
            <w:tcW w:w="1559" w:type="dxa"/>
            <w:vAlign w:val="center"/>
          </w:tcPr>
          <w:p w14:paraId="5731FFDB" w14:textId="77777777" w:rsidR="00FF1271" w:rsidRPr="00AF364A" w:rsidRDefault="00FF1271" w:rsidP="00352AA1">
            <w:pPr>
              <w:jc w:val="center"/>
              <w:rPr>
                <w:rFonts w:ascii="Times New Roman" w:hAnsi="Times New Roman"/>
                <w:b/>
                <w:bCs/>
                <w:szCs w:val="22"/>
              </w:rPr>
            </w:pPr>
            <w:r>
              <w:rPr>
                <w:rFonts w:ascii="Times New Roman" w:hAnsi="Times New Roman"/>
                <w:b/>
                <w:bCs/>
                <w:szCs w:val="22"/>
              </w:rPr>
              <w:t>Fő</w:t>
            </w:r>
          </w:p>
        </w:tc>
        <w:tc>
          <w:tcPr>
            <w:tcW w:w="1560" w:type="dxa"/>
            <w:vAlign w:val="center"/>
          </w:tcPr>
          <w:p w14:paraId="34315631" w14:textId="77777777" w:rsidR="00FF1271" w:rsidRPr="00AF364A" w:rsidRDefault="00FF1271" w:rsidP="00352AA1">
            <w:pPr>
              <w:jc w:val="center"/>
              <w:rPr>
                <w:rFonts w:ascii="Times New Roman" w:hAnsi="Times New Roman"/>
                <w:b/>
                <w:bCs/>
                <w:szCs w:val="22"/>
              </w:rPr>
            </w:pPr>
            <w:r>
              <w:rPr>
                <w:rFonts w:ascii="Times New Roman" w:hAnsi="Times New Roman"/>
                <w:b/>
                <w:bCs/>
                <w:szCs w:val="22"/>
              </w:rPr>
              <w:t>Hiányzó létszám</w:t>
            </w:r>
          </w:p>
        </w:tc>
      </w:tr>
      <w:tr w:rsidR="00FF1271" w:rsidRPr="00AF364A" w14:paraId="7D73AE16" w14:textId="77777777" w:rsidTr="00FF1271">
        <w:trPr>
          <w:trHeight w:val="410"/>
        </w:trPr>
        <w:tc>
          <w:tcPr>
            <w:tcW w:w="5103" w:type="dxa"/>
            <w:shd w:val="clear" w:color="auto" w:fill="auto"/>
            <w:noWrap/>
            <w:vAlign w:val="center"/>
          </w:tcPr>
          <w:p w14:paraId="00216D98" w14:textId="77777777" w:rsidR="00FF1271" w:rsidRPr="00AF364A" w:rsidRDefault="00FF1271" w:rsidP="00A56B05">
            <w:pPr>
              <w:rPr>
                <w:rFonts w:ascii="Times New Roman" w:hAnsi="Times New Roman"/>
                <w:szCs w:val="22"/>
              </w:rPr>
            </w:pPr>
            <w:r w:rsidRPr="00AF364A">
              <w:rPr>
                <w:rFonts w:ascii="Times New Roman" w:hAnsi="Times New Roman"/>
                <w:szCs w:val="22"/>
              </w:rPr>
              <w:t>Óvodapedagógusok száma</w:t>
            </w:r>
          </w:p>
        </w:tc>
        <w:tc>
          <w:tcPr>
            <w:tcW w:w="1559" w:type="dxa"/>
            <w:vAlign w:val="center"/>
          </w:tcPr>
          <w:p w14:paraId="1D7608AF" w14:textId="77777777" w:rsidR="00FF1271" w:rsidRPr="00AF364A" w:rsidRDefault="00FF1271" w:rsidP="00352AA1">
            <w:pPr>
              <w:jc w:val="center"/>
              <w:rPr>
                <w:rFonts w:ascii="Times New Roman" w:hAnsi="Times New Roman"/>
                <w:szCs w:val="22"/>
              </w:rPr>
            </w:pPr>
            <w:r>
              <w:rPr>
                <w:rFonts w:ascii="Times New Roman" w:hAnsi="Times New Roman"/>
                <w:szCs w:val="22"/>
              </w:rPr>
              <w:t>54</w:t>
            </w:r>
          </w:p>
        </w:tc>
        <w:tc>
          <w:tcPr>
            <w:tcW w:w="1560" w:type="dxa"/>
            <w:vAlign w:val="center"/>
          </w:tcPr>
          <w:p w14:paraId="5437D859" w14:textId="77777777" w:rsidR="00FF1271" w:rsidRPr="00AF364A" w:rsidRDefault="00FF1271" w:rsidP="00352AA1">
            <w:pPr>
              <w:jc w:val="center"/>
              <w:rPr>
                <w:rFonts w:ascii="Times New Roman" w:hAnsi="Times New Roman"/>
                <w:szCs w:val="22"/>
              </w:rPr>
            </w:pPr>
            <w:r>
              <w:rPr>
                <w:rFonts w:ascii="Times New Roman" w:hAnsi="Times New Roman"/>
                <w:szCs w:val="22"/>
              </w:rPr>
              <w:t>4</w:t>
            </w:r>
          </w:p>
        </w:tc>
      </w:tr>
      <w:tr w:rsidR="00FF1271" w:rsidRPr="00AF364A" w14:paraId="49D32EA9" w14:textId="77777777" w:rsidTr="00FF1271">
        <w:trPr>
          <w:trHeight w:val="428"/>
        </w:trPr>
        <w:tc>
          <w:tcPr>
            <w:tcW w:w="5103" w:type="dxa"/>
            <w:shd w:val="clear" w:color="auto" w:fill="auto"/>
            <w:noWrap/>
            <w:vAlign w:val="center"/>
          </w:tcPr>
          <w:p w14:paraId="59EA8770" w14:textId="77777777" w:rsidR="00FF1271" w:rsidRPr="00AF364A" w:rsidRDefault="00FF1271" w:rsidP="00A56B05">
            <w:pPr>
              <w:rPr>
                <w:rFonts w:ascii="Times New Roman" w:hAnsi="Times New Roman"/>
                <w:szCs w:val="22"/>
              </w:rPr>
            </w:pPr>
            <w:r w:rsidRPr="00AF364A">
              <w:rPr>
                <w:rFonts w:ascii="Times New Roman" w:hAnsi="Times New Roman"/>
                <w:szCs w:val="22"/>
              </w:rPr>
              <w:t>Ebből diplomás óvodapedagógusok száma</w:t>
            </w:r>
          </w:p>
        </w:tc>
        <w:tc>
          <w:tcPr>
            <w:tcW w:w="1559" w:type="dxa"/>
            <w:vAlign w:val="center"/>
          </w:tcPr>
          <w:p w14:paraId="155AC0DC" w14:textId="77777777" w:rsidR="00FF1271" w:rsidRPr="00AF364A" w:rsidRDefault="00FF1271" w:rsidP="00352AA1">
            <w:pPr>
              <w:jc w:val="center"/>
              <w:rPr>
                <w:rFonts w:ascii="Times New Roman" w:hAnsi="Times New Roman"/>
                <w:szCs w:val="22"/>
              </w:rPr>
            </w:pPr>
            <w:r>
              <w:rPr>
                <w:rFonts w:ascii="Times New Roman" w:hAnsi="Times New Roman"/>
                <w:szCs w:val="22"/>
              </w:rPr>
              <w:t>54</w:t>
            </w:r>
          </w:p>
        </w:tc>
        <w:tc>
          <w:tcPr>
            <w:tcW w:w="1560" w:type="dxa"/>
            <w:vAlign w:val="center"/>
          </w:tcPr>
          <w:p w14:paraId="55A58459" w14:textId="77777777" w:rsidR="00FF1271" w:rsidRPr="00AF364A" w:rsidRDefault="00FF1271" w:rsidP="00352AA1">
            <w:pPr>
              <w:jc w:val="center"/>
              <w:rPr>
                <w:rFonts w:ascii="Times New Roman" w:hAnsi="Times New Roman"/>
                <w:szCs w:val="22"/>
              </w:rPr>
            </w:pPr>
            <w:r>
              <w:rPr>
                <w:rFonts w:ascii="Times New Roman" w:hAnsi="Times New Roman"/>
                <w:szCs w:val="22"/>
              </w:rPr>
              <w:t>-</w:t>
            </w:r>
          </w:p>
        </w:tc>
      </w:tr>
      <w:tr w:rsidR="00FF1271" w:rsidRPr="00AF364A" w14:paraId="34B85248" w14:textId="77777777" w:rsidTr="00FF1271">
        <w:trPr>
          <w:trHeight w:val="286"/>
        </w:trPr>
        <w:tc>
          <w:tcPr>
            <w:tcW w:w="5103" w:type="dxa"/>
            <w:shd w:val="clear" w:color="auto" w:fill="auto"/>
            <w:noWrap/>
            <w:vAlign w:val="center"/>
          </w:tcPr>
          <w:p w14:paraId="45B1EB8D" w14:textId="77777777" w:rsidR="00FF1271" w:rsidRPr="00AF364A" w:rsidRDefault="00FF1271" w:rsidP="00A56B05">
            <w:pPr>
              <w:rPr>
                <w:rFonts w:ascii="Times New Roman" w:hAnsi="Times New Roman"/>
                <w:szCs w:val="22"/>
              </w:rPr>
            </w:pPr>
            <w:r w:rsidRPr="00AF364A">
              <w:rPr>
                <w:rFonts w:ascii="Times New Roman" w:hAnsi="Times New Roman"/>
                <w:szCs w:val="22"/>
              </w:rPr>
              <w:t>Gyógypedagógusok létszáma</w:t>
            </w:r>
          </w:p>
        </w:tc>
        <w:tc>
          <w:tcPr>
            <w:tcW w:w="1559" w:type="dxa"/>
            <w:vAlign w:val="center"/>
          </w:tcPr>
          <w:p w14:paraId="55A6581D" w14:textId="77777777" w:rsidR="00FF1271" w:rsidRPr="00AF364A" w:rsidRDefault="00FF1271" w:rsidP="00352AA1">
            <w:pPr>
              <w:jc w:val="center"/>
              <w:rPr>
                <w:rFonts w:ascii="Times New Roman" w:hAnsi="Times New Roman"/>
                <w:szCs w:val="22"/>
              </w:rPr>
            </w:pPr>
            <w:r>
              <w:rPr>
                <w:rFonts w:ascii="Times New Roman" w:hAnsi="Times New Roman"/>
                <w:szCs w:val="22"/>
              </w:rPr>
              <w:t>1</w:t>
            </w:r>
          </w:p>
        </w:tc>
        <w:tc>
          <w:tcPr>
            <w:tcW w:w="1560" w:type="dxa"/>
            <w:vAlign w:val="center"/>
          </w:tcPr>
          <w:p w14:paraId="698F2CD8" w14:textId="77777777" w:rsidR="00FF1271" w:rsidRPr="00AF364A" w:rsidRDefault="00FF1271" w:rsidP="00352AA1">
            <w:pPr>
              <w:jc w:val="center"/>
              <w:rPr>
                <w:rFonts w:ascii="Times New Roman" w:hAnsi="Times New Roman"/>
                <w:szCs w:val="22"/>
              </w:rPr>
            </w:pPr>
            <w:r>
              <w:rPr>
                <w:rFonts w:ascii="Times New Roman" w:hAnsi="Times New Roman"/>
                <w:szCs w:val="22"/>
              </w:rPr>
              <w:t>-</w:t>
            </w:r>
          </w:p>
        </w:tc>
      </w:tr>
      <w:tr w:rsidR="00FF1271" w:rsidRPr="00AF364A" w14:paraId="3C734FCB" w14:textId="77777777" w:rsidTr="00FF1271">
        <w:trPr>
          <w:trHeight w:val="278"/>
        </w:trPr>
        <w:tc>
          <w:tcPr>
            <w:tcW w:w="5103" w:type="dxa"/>
            <w:shd w:val="clear" w:color="auto" w:fill="auto"/>
            <w:noWrap/>
            <w:vAlign w:val="center"/>
          </w:tcPr>
          <w:p w14:paraId="1E3958A5" w14:textId="77777777" w:rsidR="00FF1271" w:rsidRPr="00AF364A" w:rsidRDefault="00FF1271" w:rsidP="00A56B05">
            <w:pPr>
              <w:rPr>
                <w:rFonts w:ascii="Times New Roman" w:hAnsi="Times New Roman"/>
                <w:szCs w:val="22"/>
              </w:rPr>
            </w:pPr>
            <w:r w:rsidRPr="00AF364A">
              <w:rPr>
                <w:rFonts w:ascii="Times New Roman" w:hAnsi="Times New Roman"/>
                <w:szCs w:val="22"/>
              </w:rPr>
              <w:t>Dajka/gondozónő</w:t>
            </w:r>
          </w:p>
        </w:tc>
        <w:tc>
          <w:tcPr>
            <w:tcW w:w="1559" w:type="dxa"/>
            <w:vAlign w:val="center"/>
          </w:tcPr>
          <w:p w14:paraId="190A662B" w14:textId="77777777" w:rsidR="00FF1271" w:rsidRPr="00AF364A" w:rsidRDefault="00FF1271" w:rsidP="00352AA1">
            <w:pPr>
              <w:jc w:val="center"/>
              <w:rPr>
                <w:rFonts w:ascii="Times New Roman" w:hAnsi="Times New Roman"/>
                <w:szCs w:val="22"/>
              </w:rPr>
            </w:pPr>
            <w:r>
              <w:rPr>
                <w:rFonts w:ascii="Times New Roman" w:hAnsi="Times New Roman"/>
                <w:szCs w:val="22"/>
              </w:rPr>
              <w:t>27</w:t>
            </w:r>
          </w:p>
        </w:tc>
        <w:tc>
          <w:tcPr>
            <w:tcW w:w="1560" w:type="dxa"/>
            <w:vAlign w:val="center"/>
          </w:tcPr>
          <w:p w14:paraId="3EFE4A40" w14:textId="77777777" w:rsidR="00FF1271" w:rsidRPr="00AF364A" w:rsidRDefault="00FF1271" w:rsidP="00352AA1">
            <w:pPr>
              <w:jc w:val="center"/>
              <w:rPr>
                <w:rFonts w:ascii="Times New Roman" w:hAnsi="Times New Roman"/>
                <w:szCs w:val="22"/>
              </w:rPr>
            </w:pPr>
            <w:r>
              <w:rPr>
                <w:rFonts w:ascii="Times New Roman" w:hAnsi="Times New Roman"/>
                <w:szCs w:val="22"/>
              </w:rPr>
              <w:t>-</w:t>
            </w:r>
          </w:p>
        </w:tc>
      </w:tr>
      <w:tr w:rsidR="00FF1271" w:rsidRPr="00AF364A" w14:paraId="53A4613D" w14:textId="77777777" w:rsidTr="00FF1271">
        <w:trPr>
          <w:trHeight w:val="293"/>
        </w:trPr>
        <w:tc>
          <w:tcPr>
            <w:tcW w:w="5103" w:type="dxa"/>
            <w:shd w:val="clear" w:color="auto" w:fill="auto"/>
            <w:noWrap/>
            <w:vAlign w:val="center"/>
          </w:tcPr>
          <w:p w14:paraId="2EC8F0B8" w14:textId="77777777" w:rsidR="00FF1271" w:rsidRPr="00AF364A" w:rsidRDefault="00FF1271" w:rsidP="00A56B05">
            <w:pPr>
              <w:rPr>
                <w:rFonts w:ascii="Times New Roman" w:hAnsi="Times New Roman"/>
                <w:szCs w:val="22"/>
              </w:rPr>
            </w:pPr>
            <w:r w:rsidRPr="00AF364A">
              <w:rPr>
                <w:rFonts w:ascii="Times New Roman" w:hAnsi="Times New Roman"/>
                <w:szCs w:val="22"/>
              </w:rPr>
              <w:t>Kisegítő személyzet</w:t>
            </w:r>
          </w:p>
        </w:tc>
        <w:tc>
          <w:tcPr>
            <w:tcW w:w="1559" w:type="dxa"/>
            <w:vAlign w:val="center"/>
          </w:tcPr>
          <w:p w14:paraId="6DC791BE" w14:textId="77777777" w:rsidR="00FF1271" w:rsidRPr="00AF364A" w:rsidRDefault="00FF1271" w:rsidP="00352AA1">
            <w:pPr>
              <w:jc w:val="center"/>
              <w:rPr>
                <w:rFonts w:ascii="Times New Roman" w:hAnsi="Times New Roman"/>
                <w:szCs w:val="22"/>
              </w:rPr>
            </w:pPr>
            <w:r>
              <w:rPr>
                <w:rFonts w:ascii="Times New Roman" w:hAnsi="Times New Roman"/>
                <w:szCs w:val="22"/>
              </w:rPr>
              <w:t>30</w:t>
            </w:r>
          </w:p>
        </w:tc>
        <w:tc>
          <w:tcPr>
            <w:tcW w:w="1560" w:type="dxa"/>
            <w:vAlign w:val="center"/>
          </w:tcPr>
          <w:p w14:paraId="1C2F0A21" w14:textId="77777777" w:rsidR="00FF1271" w:rsidRPr="00AF364A" w:rsidRDefault="00FF1271" w:rsidP="00352AA1">
            <w:pPr>
              <w:jc w:val="center"/>
              <w:rPr>
                <w:rFonts w:ascii="Times New Roman" w:hAnsi="Times New Roman"/>
                <w:szCs w:val="22"/>
              </w:rPr>
            </w:pPr>
            <w:r>
              <w:rPr>
                <w:rFonts w:ascii="Times New Roman" w:hAnsi="Times New Roman"/>
                <w:szCs w:val="22"/>
              </w:rPr>
              <w:t>-</w:t>
            </w:r>
          </w:p>
        </w:tc>
      </w:tr>
    </w:tbl>
    <w:p w14:paraId="6433456A" w14:textId="77777777" w:rsidR="00145EE5" w:rsidRPr="00AF364A" w:rsidRDefault="00145EE5" w:rsidP="00145EE5">
      <w:pPr>
        <w:rPr>
          <w:rFonts w:ascii="Times New Roman" w:hAnsi="Times New Roman"/>
        </w:rPr>
      </w:pPr>
      <w:r w:rsidRPr="00AF364A">
        <w:rPr>
          <w:rFonts w:ascii="Times New Roman" w:hAnsi="Times New Roman"/>
        </w:rPr>
        <w:t xml:space="preserve">Forrás: </w:t>
      </w:r>
      <w:r w:rsidR="00921E45">
        <w:rPr>
          <w:rFonts w:ascii="Times New Roman" w:hAnsi="Times New Roman"/>
        </w:rPr>
        <w:t>Ö</w:t>
      </w:r>
      <w:r w:rsidRPr="00AF364A">
        <w:rPr>
          <w:rFonts w:ascii="Times New Roman" w:hAnsi="Times New Roman"/>
        </w:rPr>
        <w:t>nkormányzati adatgyűjtés</w:t>
      </w:r>
    </w:p>
    <w:p w14:paraId="1DFACEB3" w14:textId="77777777" w:rsidR="00BD3755" w:rsidRDefault="00BD3755" w:rsidP="006546C1">
      <w:pPr>
        <w:rPr>
          <w:rFonts w:ascii="Times New Roman" w:hAnsi="Times New Roman"/>
        </w:rPr>
      </w:pPr>
    </w:p>
    <w:p w14:paraId="39D85EAD" w14:textId="77777777" w:rsidR="007A0A8A" w:rsidRDefault="00FF1271" w:rsidP="006B5442">
      <w:pPr>
        <w:rPr>
          <w:rFonts w:ascii="Times New Roman" w:hAnsi="Times New Roman"/>
        </w:rPr>
      </w:pPr>
      <w:r>
        <w:rPr>
          <w:rFonts w:ascii="Times New Roman" w:hAnsi="Times New Roman"/>
        </w:rPr>
        <w:t xml:space="preserve">A korábbi évekhez viszonyítva változás, hogy megjelent a hiányzó létszám az óvodapedagógusok esetében, ami sajnos megnehezíti a munkavégzést. </w:t>
      </w:r>
      <w:r w:rsidR="007A0A8A">
        <w:rPr>
          <w:rFonts w:ascii="Times New Roman" w:hAnsi="Times New Roman"/>
        </w:rPr>
        <w:t xml:space="preserve">Örömteli viszont, hogy 2 fővel emelkedett a kisegítő személyzet létszáma. </w:t>
      </w:r>
    </w:p>
    <w:p w14:paraId="3CB4EEC9" w14:textId="77777777" w:rsidR="00A77EEC" w:rsidRDefault="006546C1" w:rsidP="006B5442">
      <w:pPr>
        <w:rPr>
          <w:rFonts w:ascii="Times New Roman" w:hAnsi="Times New Roman"/>
        </w:rPr>
      </w:pPr>
      <w:r w:rsidRPr="006546C1">
        <w:rPr>
          <w:rFonts w:ascii="Times New Roman" w:hAnsi="Times New Roman"/>
        </w:rPr>
        <w:t>Az óvodai bezárás</w:t>
      </w:r>
      <w:r w:rsidR="00F77291">
        <w:rPr>
          <w:rFonts w:ascii="Times New Roman" w:hAnsi="Times New Roman"/>
        </w:rPr>
        <w:t xml:space="preserve"> </w:t>
      </w:r>
      <w:r w:rsidR="00FF1271">
        <w:rPr>
          <w:rFonts w:ascii="Times New Roman" w:hAnsi="Times New Roman"/>
        </w:rPr>
        <w:t>2-</w:t>
      </w:r>
      <w:r w:rsidRPr="006546C1">
        <w:rPr>
          <w:rFonts w:ascii="Times New Roman" w:hAnsi="Times New Roman"/>
        </w:rPr>
        <w:t>4 hét időtartam</w:t>
      </w:r>
      <w:r w:rsidR="00FF1271">
        <w:rPr>
          <w:rFonts w:ascii="Times New Roman" w:hAnsi="Times New Roman"/>
        </w:rPr>
        <w:t>ra módosult</w:t>
      </w:r>
      <w:r w:rsidRPr="006546C1">
        <w:rPr>
          <w:rFonts w:ascii="Times New Roman" w:hAnsi="Times New Roman"/>
        </w:rPr>
        <w:t xml:space="preserve">, de „lépcsőzetes” </w:t>
      </w:r>
      <w:r w:rsidR="00F77291">
        <w:rPr>
          <w:rFonts w:ascii="Times New Roman" w:hAnsi="Times New Roman"/>
        </w:rPr>
        <w:t>bezárással ügyeletet biztosítunk a gyermekek számára igény esetén</w:t>
      </w:r>
      <w:r w:rsidRPr="006546C1">
        <w:rPr>
          <w:rFonts w:ascii="Times New Roman" w:hAnsi="Times New Roman"/>
        </w:rPr>
        <w:t>.</w:t>
      </w:r>
      <w:bookmarkStart w:id="97" w:name="_Toc349211138"/>
    </w:p>
    <w:bookmarkEnd w:id="97"/>
    <w:p w14:paraId="043969FE" w14:textId="77777777" w:rsidR="00D47710" w:rsidRPr="00D47710" w:rsidRDefault="00D47710" w:rsidP="00D47710">
      <w:pPr>
        <w:rPr>
          <w:rFonts w:ascii="Times New Roman" w:hAnsi="Times New Roman"/>
          <w:b/>
          <w:bCs/>
          <w:iCs/>
        </w:rPr>
      </w:pPr>
    </w:p>
    <w:tbl>
      <w:tblPr>
        <w:tblW w:w="8647" w:type="dxa"/>
        <w:tblInd w:w="212" w:type="dxa"/>
        <w:tblCellMar>
          <w:left w:w="70" w:type="dxa"/>
          <w:right w:w="70" w:type="dxa"/>
        </w:tblCellMar>
        <w:tblLook w:val="0000" w:firstRow="0" w:lastRow="0" w:firstColumn="0" w:lastColumn="0" w:noHBand="0" w:noVBand="0"/>
      </w:tblPr>
      <w:tblGrid>
        <w:gridCol w:w="1418"/>
        <w:gridCol w:w="4110"/>
        <w:gridCol w:w="3119"/>
      </w:tblGrid>
      <w:tr w:rsidR="00D47710" w:rsidRPr="00D47710" w14:paraId="697BA552" w14:textId="77777777" w:rsidTr="003D472B">
        <w:trPr>
          <w:trHeight w:val="720"/>
        </w:trPr>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29A3E800" w14:textId="77777777" w:rsidR="00D47710" w:rsidRPr="00D47710" w:rsidRDefault="00D47710" w:rsidP="007A0A8A">
            <w:pPr>
              <w:jc w:val="center"/>
              <w:rPr>
                <w:rFonts w:ascii="Times New Roman" w:hAnsi="Times New Roman"/>
                <w:bCs/>
              </w:rPr>
            </w:pPr>
          </w:p>
        </w:tc>
        <w:tc>
          <w:tcPr>
            <w:tcW w:w="4110"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100820B8" w14:textId="77777777" w:rsidR="00D47710" w:rsidRPr="00D47710" w:rsidRDefault="00D47710" w:rsidP="007A0A8A">
            <w:pPr>
              <w:jc w:val="center"/>
              <w:rPr>
                <w:rFonts w:ascii="Times New Roman" w:hAnsi="Times New Roman"/>
                <w:bCs/>
              </w:rPr>
            </w:pPr>
            <w:r w:rsidRPr="00D47710">
              <w:rPr>
                <w:rFonts w:ascii="Times New Roman" w:hAnsi="Times New Roman"/>
                <w:bCs/>
              </w:rPr>
              <w:t>Helyhiány miatt elutasított gyermekek száma</w:t>
            </w:r>
          </w:p>
        </w:tc>
        <w:tc>
          <w:tcPr>
            <w:tcW w:w="3119" w:type="dxa"/>
            <w:tcBorders>
              <w:top w:val="single" w:sz="12" w:space="0" w:color="auto"/>
              <w:left w:val="single" w:sz="12" w:space="0" w:color="auto"/>
              <w:bottom w:val="single" w:sz="12" w:space="0" w:color="auto"/>
              <w:right w:val="single" w:sz="12" w:space="0" w:color="auto"/>
            </w:tcBorders>
            <w:vAlign w:val="center"/>
          </w:tcPr>
          <w:p w14:paraId="22DBE8B8" w14:textId="77777777" w:rsidR="00D47710" w:rsidRPr="00D47710" w:rsidRDefault="00D47710" w:rsidP="007A0A8A">
            <w:pPr>
              <w:jc w:val="center"/>
              <w:rPr>
                <w:rFonts w:ascii="Times New Roman" w:hAnsi="Times New Roman"/>
                <w:bCs/>
              </w:rPr>
            </w:pPr>
            <w:r w:rsidRPr="00D47710">
              <w:rPr>
                <w:rFonts w:ascii="Times New Roman" w:hAnsi="Times New Roman"/>
                <w:bCs/>
              </w:rPr>
              <w:t>Ebből hátrányos/halmozottan hátrányos helyzetű</w:t>
            </w:r>
          </w:p>
        </w:tc>
      </w:tr>
      <w:tr w:rsidR="00D47710" w:rsidRPr="00D47710" w14:paraId="0A98C3EE" w14:textId="77777777" w:rsidTr="003D472B">
        <w:trPr>
          <w:trHeight w:val="279"/>
        </w:trPr>
        <w:tc>
          <w:tcPr>
            <w:tcW w:w="1418" w:type="dxa"/>
            <w:tcBorders>
              <w:top w:val="nil"/>
              <w:left w:val="single" w:sz="12" w:space="0" w:color="auto"/>
              <w:bottom w:val="single" w:sz="4" w:space="0" w:color="auto"/>
              <w:right w:val="single" w:sz="12" w:space="0" w:color="auto"/>
            </w:tcBorders>
            <w:shd w:val="clear" w:color="auto" w:fill="auto"/>
            <w:noWrap/>
            <w:vAlign w:val="center"/>
          </w:tcPr>
          <w:p w14:paraId="478229C2" w14:textId="77777777" w:rsidR="00D47710" w:rsidRPr="00D47710" w:rsidRDefault="00D47710" w:rsidP="007A0A8A">
            <w:pPr>
              <w:jc w:val="center"/>
              <w:rPr>
                <w:rFonts w:ascii="Times New Roman" w:hAnsi="Times New Roman"/>
              </w:rPr>
            </w:pPr>
            <w:r w:rsidRPr="00D47710">
              <w:rPr>
                <w:rFonts w:ascii="Times New Roman" w:hAnsi="Times New Roman"/>
              </w:rPr>
              <w:t>2017.</w:t>
            </w:r>
          </w:p>
        </w:tc>
        <w:tc>
          <w:tcPr>
            <w:tcW w:w="4110" w:type="dxa"/>
            <w:tcBorders>
              <w:top w:val="single" w:sz="4" w:space="0" w:color="auto"/>
              <w:left w:val="single" w:sz="12" w:space="0" w:color="auto"/>
              <w:bottom w:val="single" w:sz="4" w:space="0" w:color="auto"/>
              <w:right w:val="single" w:sz="12" w:space="0" w:color="000000"/>
            </w:tcBorders>
            <w:shd w:val="clear" w:color="auto" w:fill="auto"/>
            <w:noWrap/>
            <w:vAlign w:val="center"/>
          </w:tcPr>
          <w:p w14:paraId="6788D1B0" w14:textId="77777777" w:rsidR="00D47710" w:rsidRPr="00D47710" w:rsidRDefault="00D47710" w:rsidP="007A0A8A">
            <w:pPr>
              <w:jc w:val="center"/>
              <w:rPr>
                <w:rFonts w:ascii="Times New Roman" w:hAnsi="Times New Roman"/>
              </w:rPr>
            </w:pPr>
            <w:r w:rsidRPr="00D47710">
              <w:rPr>
                <w:rFonts w:ascii="Times New Roman" w:hAnsi="Times New Roman"/>
              </w:rPr>
              <w:t>20</w:t>
            </w:r>
          </w:p>
        </w:tc>
        <w:tc>
          <w:tcPr>
            <w:tcW w:w="3119" w:type="dxa"/>
            <w:tcBorders>
              <w:top w:val="single" w:sz="4" w:space="0" w:color="auto"/>
              <w:left w:val="nil"/>
              <w:bottom w:val="single" w:sz="4" w:space="0" w:color="auto"/>
              <w:right w:val="single" w:sz="12" w:space="0" w:color="000000"/>
            </w:tcBorders>
            <w:vAlign w:val="center"/>
          </w:tcPr>
          <w:p w14:paraId="06E14174" w14:textId="77777777" w:rsidR="00D47710" w:rsidRPr="00D47710" w:rsidRDefault="00D47710" w:rsidP="007A0A8A">
            <w:pPr>
              <w:jc w:val="center"/>
              <w:rPr>
                <w:rFonts w:ascii="Times New Roman" w:hAnsi="Times New Roman"/>
              </w:rPr>
            </w:pPr>
            <w:r w:rsidRPr="00D47710">
              <w:rPr>
                <w:rFonts w:ascii="Times New Roman" w:hAnsi="Times New Roman"/>
              </w:rPr>
              <w:t>0</w:t>
            </w:r>
          </w:p>
        </w:tc>
      </w:tr>
      <w:tr w:rsidR="007A0A8A" w:rsidRPr="00D47710" w14:paraId="24BE09EE" w14:textId="77777777" w:rsidTr="005127FA">
        <w:trPr>
          <w:trHeight w:val="279"/>
        </w:trPr>
        <w:tc>
          <w:tcPr>
            <w:tcW w:w="1418" w:type="dxa"/>
            <w:tcBorders>
              <w:top w:val="nil"/>
              <w:left w:val="single" w:sz="12" w:space="0" w:color="auto"/>
              <w:bottom w:val="single" w:sz="4" w:space="0" w:color="auto"/>
              <w:right w:val="single" w:sz="12" w:space="0" w:color="auto"/>
            </w:tcBorders>
            <w:shd w:val="clear" w:color="auto" w:fill="auto"/>
            <w:noWrap/>
          </w:tcPr>
          <w:p w14:paraId="21A12B33" w14:textId="77777777" w:rsidR="007A0A8A" w:rsidRPr="00D47710" w:rsidRDefault="007A0A8A" w:rsidP="007A0A8A">
            <w:pPr>
              <w:jc w:val="center"/>
              <w:rPr>
                <w:rFonts w:ascii="Times New Roman" w:hAnsi="Times New Roman"/>
              </w:rPr>
            </w:pPr>
            <w:r w:rsidRPr="00946B63">
              <w:t>2019.</w:t>
            </w:r>
          </w:p>
        </w:tc>
        <w:tc>
          <w:tcPr>
            <w:tcW w:w="4110" w:type="dxa"/>
            <w:tcBorders>
              <w:top w:val="single" w:sz="4" w:space="0" w:color="auto"/>
              <w:left w:val="single" w:sz="12" w:space="0" w:color="auto"/>
              <w:bottom w:val="single" w:sz="4" w:space="0" w:color="auto"/>
              <w:right w:val="single" w:sz="12" w:space="0" w:color="000000"/>
            </w:tcBorders>
            <w:shd w:val="clear" w:color="auto" w:fill="auto"/>
            <w:noWrap/>
          </w:tcPr>
          <w:p w14:paraId="3F02FDAC" w14:textId="77777777" w:rsidR="007A0A8A" w:rsidRPr="00D47710" w:rsidRDefault="007A0A8A" w:rsidP="007A0A8A">
            <w:pPr>
              <w:jc w:val="center"/>
              <w:rPr>
                <w:rFonts w:ascii="Times New Roman" w:hAnsi="Times New Roman"/>
              </w:rPr>
            </w:pPr>
            <w:r w:rsidRPr="00946B63">
              <w:t>4</w:t>
            </w:r>
          </w:p>
        </w:tc>
        <w:tc>
          <w:tcPr>
            <w:tcW w:w="3119" w:type="dxa"/>
            <w:tcBorders>
              <w:top w:val="single" w:sz="4" w:space="0" w:color="auto"/>
              <w:left w:val="nil"/>
              <w:bottom w:val="single" w:sz="4" w:space="0" w:color="auto"/>
              <w:right w:val="single" w:sz="12" w:space="0" w:color="000000"/>
            </w:tcBorders>
          </w:tcPr>
          <w:p w14:paraId="70CA8786" w14:textId="77777777" w:rsidR="007A0A8A" w:rsidRPr="00D47710" w:rsidRDefault="007A0A8A" w:rsidP="007A0A8A">
            <w:pPr>
              <w:jc w:val="center"/>
              <w:rPr>
                <w:rFonts w:ascii="Times New Roman" w:hAnsi="Times New Roman"/>
              </w:rPr>
            </w:pPr>
            <w:r w:rsidRPr="00946B63">
              <w:t>0</w:t>
            </w:r>
          </w:p>
        </w:tc>
      </w:tr>
      <w:tr w:rsidR="007A0A8A" w:rsidRPr="00D47710" w14:paraId="2C22657F" w14:textId="77777777" w:rsidTr="003D472B">
        <w:trPr>
          <w:trHeight w:val="279"/>
        </w:trPr>
        <w:tc>
          <w:tcPr>
            <w:tcW w:w="1418" w:type="dxa"/>
            <w:tcBorders>
              <w:top w:val="nil"/>
              <w:left w:val="single" w:sz="12" w:space="0" w:color="auto"/>
              <w:bottom w:val="single" w:sz="4" w:space="0" w:color="auto"/>
              <w:right w:val="single" w:sz="12" w:space="0" w:color="auto"/>
            </w:tcBorders>
            <w:shd w:val="clear" w:color="auto" w:fill="auto"/>
            <w:noWrap/>
            <w:vAlign w:val="center"/>
          </w:tcPr>
          <w:p w14:paraId="298FB8D1" w14:textId="77777777" w:rsidR="007A0A8A" w:rsidRPr="00D47710" w:rsidRDefault="007A0A8A" w:rsidP="007A0A8A">
            <w:pPr>
              <w:jc w:val="center"/>
              <w:rPr>
                <w:rFonts w:ascii="Times New Roman" w:hAnsi="Times New Roman"/>
              </w:rPr>
            </w:pPr>
            <w:r>
              <w:rPr>
                <w:rFonts w:ascii="Times New Roman" w:hAnsi="Times New Roman"/>
              </w:rPr>
              <w:t>2020.</w:t>
            </w:r>
          </w:p>
        </w:tc>
        <w:tc>
          <w:tcPr>
            <w:tcW w:w="4110" w:type="dxa"/>
            <w:tcBorders>
              <w:top w:val="single" w:sz="4" w:space="0" w:color="auto"/>
              <w:left w:val="single" w:sz="12" w:space="0" w:color="auto"/>
              <w:bottom w:val="single" w:sz="4" w:space="0" w:color="auto"/>
              <w:right w:val="single" w:sz="12" w:space="0" w:color="000000"/>
            </w:tcBorders>
            <w:shd w:val="clear" w:color="auto" w:fill="auto"/>
            <w:noWrap/>
            <w:vAlign w:val="center"/>
          </w:tcPr>
          <w:p w14:paraId="09B1FD1A" w14:textId="77777777" w:rsidR="007A0A8A" w:rsidRPr="00D47710" w:rsidRDefault="007A0A8A" w:rsidP="007A0A8A">
            <w:pPr>
              <w:jc w:val="center"/>
              <w:rPr>
                <w:rFonts w:ascii="Times New Roman" w:hAnsi="Times New Roman"/>
              </w:rPr>
            </w:pPr>
            <w:r>
              <w:rPr>
                <w:rFonts w:ascii="Times New Roman" w:hAnsi="Times New Roman"/>
              </w:rPr>
              <w:t>0</w:t>
            </w:r>
          </w:p>
        </w:tc>
        <w:tc>
          <w:tcPr>
            <w:tcW w:w="3119" w:type="dxa"/>
            <w:tcBorders>
              <w:top w:val="single" w:sz="4" w:space="0" w:color="auto"/>
              <w:left w:val="nil"/>
              <w:bottom w:val="single" w:sz="4" w:space="0" w:color="auto"/>
              <w:right w:val="single" w:sz="12" w:space="0" w:color="000000"/>
            </w:tcBorders>
            <w:vAlign w:val="center"/>
          </w:tcPr>
          <w:p w14:paraId="0C477363" w14:textId="77777777" w:rsidR="007A0A8A" w:rsidRPr="00D47710" w:rsidRDefault="007A0A8A" w:rsidP="007A0A8A">
            <w:pPr>
              <w:jc w:val="center"/>
              <w:rPr>
                <w:rFonts w:ascii="Times New Roman" w:hAnsi="Times New Roman"/>
              </w:rPr>
            </w:pPr>
            <w:r>
              <w:rPr>
                <w:rFonts w:ascii="Times New Roman" w:hAnsi="Times New Roman"/>
              </w:rPr>
              <w:t>0</w:t>
            </w:r>
          </w:p>
        </w:tc>
      </w:tr>
      <w:tr w:rsidR="007A0A8A" w:rsidRPr="00D47710" w14:paraId="1BE1D8A4" w14:textId="77777777" w:rsidTr="003D472B">
        <w:trPr>
          <w:trHeight w:val="279"/>
        </w:trPr>
        <w:tc>
          <w:tcPr>
            <w:tcW w:w="1418" w:type="dxa"/>
            <w:tcBorders>
              <w:top w:val="nil"/>
              <w:left w:val="single" w:sz="12" w:space="0" w:color="auto"/>
              <w:bottom w:val="single" w:sz="4" w:space="0" w:color="auto"/>
              <w:right w:val="single" w:sz="12" w:space="0" w:color="auto"/>
            </w:tcBorders>
            <w:shd w:val="clear" w:color="auto" w:fill="auto"/>
            <w:noWrap/>
            <w:vAlign w:val="center"/>
          </w:tcPr>
          <w:p w14:paraId="3E9C8C62" w14:textId="77777777" w:rsidR="007A0A8A" w:rsidRPr="00D47710" w:rsidRDefault="007A0A8A" w:rsidP="007A0A8A">
            <w:pPr>
              <w:jc w:val="center"/>
              <w:rPr>
                <w:rFonts w:ascii="Times New Roman" w:hAnsi="Times New Roman"/>
              </w:rPr>
            </w:pPr>
            <w:r>
              <w:rPr>
                <w:rFonts w:ascii="Times New Roman" w:hAnsi="Times New Roman"/>
              </w:rPr>
              <w:t>2021.</w:t>
            </w:r>
          </w:p>
        </w:tc>
        <w:tc>
          <w:tcPr>
            <w:tcW w:w="4110" w:type="dxa"/>
            <w:tcBorders>
              <w:top w:val="single" w:sz="4" w:space="0" w:color="auto"/>
              <w:left w:val="single" w:sz="12" w:space="0" w:color="auto"/>
              <w:bottom w:val="single" w:sz="4" w:space="0" w:color="auto"/>
              <w:right w:val="single" w:sz="12" w:space="0" w:color="000000"/>
            </w:tcBorders>
            <w:shd w:val="clear" w:color="auto" w:fill="auto"/>
            <w:noWrap/>
            <w:vAlign w:val="center"/>
          </w:tcPr>
          <w:p w14:paraId="16C25DE0" w14:textId="77777777" w:rsidR="007A0A8A" w:rsidRPr="00D47710" w:rsidRDefault="007A0A8A" w:rsidP="007A0A8A">
            <w:pPr>
              <w:jc w:val="center"/>
              <w:rPr>
                <w:rFonts w:ascii="Times New Roman" w:hAnsi="Times New Roman"/>
              </w:rPr>
            </w:pPr>
            <w:r>
              <w:rPr>
                <w:rFonts w:ascii="Times New Roman" w:hAnsi="Times New Roman"/>
              </w:rPr>
              <w:t>0</w:t>
            </w:r>
          </w:p>
        </w:tc>
        <w:tc>
          <w:tcPr>
            <w:tcW w:w="3119" w:type="dxa"/>
            <w:tcBorders>
              <w:top w:val="single" w:sz="4" w:space="0" w:color="auto"/>
              <w:left w:val="nil"/>
              <w:bottom w:val="single" w:sz="4" w:space="0" w:color="auto"/>
              <w:right w:val="single" w:sz="12" w:space="0" w:color="000000"/>
            </w:tcBorders>
            <w:vAlign w:val="center"/>
          </w:tcPr>
          <w:p w14:paraId="39981EC9" w14:textId="77777777" w:rsidR="007A0A8A" w:rsidRPr="00D47710" w:rsidRDefault="007A0A8A" w:rsidP="007A0A8A">
            <w:pPr>
              <w:jc w:val="center"/>
              <w:rPr>
                <w:rFonts w:ascii="Times New Roman" w:hAnsi="Times New Roman"/>
              </w:rPr>
            </w:pPr>
            <w:r>
              <w:rPr>
                <w:rFonts w:ascii="Times New Roman" w:hAnsi="Times New Roman"/>
              </w:rPr>
              <w:t>0</w:t>
            </w:r>
          </w:p>
        </w:tc>
      </w:tr>
    </w:tbl>
    <w:p w14:paraId="4240DA54" w14:textId="77777777" w:rsidR="00D47710" w:rsidRPr="00D47710" w:rsidRDefault="00D47710" w:rsidP="00D47710">
      <w:pPr>
        <w:rPr>
          <w:rFonts w:ascii="Times New Roman" w:hAnsi="Times New Roman"/>
        </w:rPr>
      </w:pPr>
      <w:r w:rsidRPr="00D47710">
        <w:rPr>
          <w:rFonts w:ascii="Times New Roman" w:hAnsi="Times New Roman"/>
        </w:rPr>
        <w:t>Forrás: Önkormányzati, intézményi adatgyűjtés</w:t>
      </w:r>
    </w:p>
    <w:p w14:paraId="4D049EAF" w14:textId="77777777" w:rsidR="00D47710" w:rsidRPr="00D47710" w:rsidRDefault="00D47710" w:rsidP="00D47710">
      <w:pPr>
        <w:rPr>
          <w:rFonts w:ascii="Times New Roman" w:hAnsi="Times New Roman"/>
        </w:rPr>
      </w:pPr>
    </w:p>
    <w:p w14:paraId="45487511" w14:textId="77777777" w:rsidR="00D47710" w:rsidRPr="00D47710" w:rsidRDefault="00D47710" w:rsidP="00D47710">
      <w:pPr>
        <w:rPr>
          <w:rFonts w:ascii="Times New Roman" w:hAnsi="Times New Roman"/>
        </w:rPr>
      </w:pPr>
      <w:r w:rsidRPr="00D47710">
        <w:rPr>
          <w:rFonts w:ascii="Times New Roman" w:hAnsi="Times New Roman"/>
        </w:rPr>
        <w:t>Elutasításra csak abban az esetben kerül sor, ha a gyermek még nem töltötte be a jogszabályban előírt életkort.</w:t>
      </w:r>
    </w:p>
    <w:p w14:paraId="07BFF0AF" w14:textId="77777777" w:rsidR="00085742" w:rsidRDefault="00085742" w:rsidP="00145EE5">
      <w:pPr>
        <w:rPr>
          <w:rFonts w:ascii="Times New Roman" w:hAnsi="Times New Roman"/>
        </w:rPr>
      </w:pPr>
    </w:p>
    <w:p w14:paraId="69812571" w14:textId="77777777" w:rsidR="00100D30" w:rsidRDefault="00110CF3" w:rsidP="003E1AA8">
      <w:pPr>
        <w:rPr>
          <w:rFonts w:ascii="Times New Roman" w:hAnsi="Times New Roman"/>
        </w:rPr>
      </w:pPr>
      <w:r w:rsidRPr="00AF364A">
        <w:rPr>
          <w:rFonts w:ascii="Times New Roman" w:hAnsi="Times New Roman"/>
        </w:rPr>
        <w:t>A következő táblázatok az óvodáskorú gyermekek számát, az óvodai csoportok és férőhelyek számát, illetve az óvodába beírt gyermekek számát mutatja.</w:t>
      </w:r>
      <w:bookmarkStart w:id="98" w:name="_Toc349211139"/>
    </w:p>
    <w:p w14:paraId="1A863EEA" w14:textId="33CC1E25" w:rsidR="003E1AA8" w:rsidRDefault="003E1AA8" w:rsidP="00EC0D34">
      <w:pPr>
        <w:pStyle w:val="Tblacm"/>
        <w:rPr>
          <w:rFonts w:ascii="Times New Roman" w:hAnsi="Times New Roman"/>
          <w:highlight w:val="green"/>
        </w:rPr>
      </w:pPr>
    </w:p>
    <w:p w14:paraId="38AD4669" w14:textId="6A5796D3" w:rsidR="00382477" w:rsidRDefault="00382477" w:rsidP="00EC0D34">
      <w:pPr>
        <w:pStyle w:val="Tblacm"/>
        <w:rPr>
          <w:rFonts w:ascii="Times New Roman" w:hAnsi="Times New Roman"/>
          <w:highlight w:val="green"/>
        </w:rPr>
      </w:pPr>
    </w:p>
    <w:p w14:paraId="3D420D7F" w14:textId="77777777" w:rsidR="00382477" w:rsidRDefault="00382477" w:rsidP="00EC0D34">
      <w:pPr>
        <w:pStyle w:val="Tblacm"/>
        <w:rPr>
          <w:rFonts w:ascii="Times New Roman" w:hAnsi="Times New Roman"/>
          <w:highlight w:val="green"/>
        </w:rPr>
      </w:pPr>
    </w:p>
    <w:bookmarkEnd w:id="98"/>
    <w:p w14:paraId="2B2848D6" w14:textId="77777777" w:rsidR="00EC0D34" w:rsidRPr="00AF364A" w:rsidRDefault="00EC0D34" w:rsidP="00EC0D34">
      <w:pPr>
        <w:rPr>
          <w:rFonts w:ascii="Times New Roman" w:hAnsi="Times New Roman"/>
          <w:color w:val="000000"/>
          <w:szCs w:val="22"/>
        </w:rPr>
      </w:pPr>
    </w:p>
    <w:tbl>
      <w:tblPr>
        <w:tblW w:w="0" w:type="auto"/>
        <w:jc w:val="center"/>
        <w:tblLayout w:type="fixed"/>
        <w:tblCellMar>
          <w:left w:w="70" w:type="dxa"/>
          <w:right w:w="70" w:type="dxa"/>
        </w:tblCellMar>
        <w:tblLook w:val="00A0" w:firstRow="1" w:lastRow="0" w:firstColumn="1" w:lastColumn="0" w:noHBand="0" w:noVBand="0"/>
      </w:tblPr>
      <w:tblGrid>
        <w:gridCol w:w="981"/>
        <w:gridCol w:w="1320"/>
        <w:gridCol w:w="1418"/>
        <w:gridCol w:w="1276"/>
        <w:gridCol w:w="1559"/>
        <w:gridCol w:w="1417"/>
        <w:gridCol w:w="1733"/>
      </w:tblGrid>
      <w:tr w:rsidR="00EC0D34" w:rsidRPr="008B052D" w14:paraId="6F9C2B98" w14:textId="77777777" w:rsidTr="00786EEB">
        <w:trPr>
          <w:jc w:val="center"/>
        </w:trPr>
        <w:tc>
          <w:tcPr>
            <w:tcW w:w="981" w:type="dxa"/>
            <w:tcBorders>
              <w:top w:val="single" w:sz="4" w:space="0" w:color="auto"/>
              <w:left w:val="single" w:sz="4" w:space="0" w:color="auto"/>
              <w:bottom w:val="single" w:sz="4" w:space="0" w:color="auto"/>
              <w:right w:val="single" w:sz="4" w:space="0" w:color="auto"/>
            </w:tcBorders>
            <w:noWrap/>
            <w:vAlign w:val="center"/>
          </w:tcPr>
          <w:p w14:paraId="437F0B90" w14:textId="77777777" w:rsidR="00EC0D34" w:rsidRPr="008B052D" w:rsidRDefault="00EC0D34" w:rsidP="00EC0D34">
            <w:pPr>
              <w:jc w:val="center"/>
              <w:rPr>
                <w:rFonts w:ascii="Times New Roman" w:hAnsi="Times New Roman"/>
                <w:b/>
                <w:bCs/>
                <w:color w:val="000000"/>
                <w:szCs w:val="20"/>
              </w:rPr>
            </w:pPr>
          </w:p>
        </w:tc>
        <w:tc>
          <w:tcPr>
            <w:tcW w:w="1320" w:type="dxa"/>
            <w:tcBorders>
              <w:top w:val="single" w:sz="4" w:space="0" w:color="auto"/>
              <w:left w:val="nil"/>
              <w:bottom w:val="single" w:sz="4" w:space="0" w:color="auto"/>
              <w:right w:val="single" w:sz="4" w:space="0" w:color="auto"/>
            </w:tcBorders>
            <w:vAlign w:val="center"/>
          </w:tcPr>
          <w:p w14:paraId="7BEB7AA3" w14:textId="77777777" w:rsidR="00EC0D34" w:rsidRPr="008B052D" w:rsidRDefault="00EC0D34" w:rsidP="00EC0D34">
            <w:pPr>
              <w:jc w:val="center"/>
              <w:rPr>
                <w:rFonts w:ascii="Times New Roman" w:hAnsi="Times New Roman"/>
                <w:b/>
                <w:bCs/>
                <w:color w:val="000000"/>
                <w:szCs w:val="20"/>
              </w:rPr>
            </w:pPr>
            <w:r w:rsidRPr="008B052D">
              <w:rPr>
                <w:rFonts w:ascii="Times New Roman" w:hAnsi="Times New Roman"/>
                <w:b/>
                <w:bCs/>
                <w:color w:val="000000"/>
                <w:szCs w:val="20"/>
              </w:rPr>
              <w:t>3-6 éves korú gyermekek száma</w:t>
            </w:r>
          </w:p>
        </w:tc>
        <w:tc>
          <w:tcPr>
            <w:tcW w:w="1418" w:type="dxa"/>
            <w:tcBorders>
              <w:top w:val="single" w:sz="4" w:space="0" w:color="auto"/>
              <w:left w:val="nil"/>
              <w:bottom w:val="single" w:sz="4" w:space="0" w:color="auto"/>
              <w:right w:val="single" w:sz="4" w:space="0" w:color="auto"/>
            </w:tcBorders>
            <w:vAlign w:val="center"/>
          </w:tcPr>
          <w:p w14:paraId="13CCAB90" w14:textId="77777777" w:rsidR="00EC0D34" w:rsidRPr="008B052D" w:rsidRDefault="00EC0D34" w:rsidP="00EC0D34">
            <w:pPr>
              <w:jc w:val="center"/>
              <w:rPr>
                <w:rFonts w:ascii="Times New Roman" w:hAnsi="Times New Roman"/>
                <w:b/>
                <w:bCs/>
                <w:color w:val="000000"/>
                <w:szCs w:val="20"/>
              </w:rPr>
            </w:pPr>
            <w:r w:rsidRPr="008B052D">
              <w:rPr>
                <w:rFonts w:ascii="Times New Roman" w:hAnsi="Times New Roman"/>
                <w:b/>
                <w:bCs/>
                <w:color w:val="000000"/>
                <w:szCs w:val="20"/>
              </w:rPr>
              <w:t>Óvodai gyermek-</w:t>
            </w:r>
            <w:r w:rsidRPr="008B052D">
              <w:rPr>
                <w:rFonts w:ascii="Times New Roman" w:hAnsi="Times New Roman"/>
                <w:b/>
                <w:bCs/>
                <w:color w:val="000000"/>
                <w:szCs w:val="20"/>
              </w:rPr>
              <w:br/>
              <w:t>csoportok száma</w:t>
            </w:r>
          </w:p>
        </w:tc>
        <w:tc>
          <w:tcPr>
            <w:tcW w:w="1276" w:type="dxa"/>
            <w:tcBorders>
              <w:top w:val="single" w:sz="4" w:space="0" w:color="auto"/>
              <w:left w:val="nil"/>
              <w:bottom w:val="single" w:sz="4" w:space="0" w:color="auto"/>
              <w:right w:val="single" w:sz="4" w:space="0" w:color="auto"/>
            </w:tcBorders>
            <w:vAlign w:val="center"/>
          </w:tcPr>
          <w:p w14:paraId="2DDE7FF7" w14:textId="77777777" w:rsidR="00EC0D34" w:rsidRPr="008B052D" w:rsidRDefault="00EC0D34" w:rsidP="00EC0D34">
            <w:pPr>
              <w:jc w:val="center"/>
              <w:rPr>
                <w:rFonts w:ascii="Times New Roman" w:hAnsi="Times New Roman"/>
                <w:b/>
                <w:bCs/>
                <w:color w:val="000000"/>
                <w:szCs w:val="20"/>
              </w:rPr>
            </w:pPr>
            <w:r w:rsidRPr="008B052D">
              <w:rPr>
                <w:rFonts w:ascii="Times New Roman" w:hAnsi="Times New Roman"/>
                <w:b/>
                <w:bCs/>
                <w:color w:val="000000"/>
                <w:szCs w:val="20"/>
              </w:rPr>
              <w:t>Óvodai férőhelyek száma</w:t>
            </w:r>
          </w:p>
        </w:tc>
        <w:tc>
          <w:tcPr>
            <w:tcW w:w="1559" w:type="dxa"/>
            <w:tcBorders>
              <w:top w:val="single" w:sz="4" w:space="0" w:color="auto"/>
              <w:left w:val="nil"/>
              <w:bottom w:val="single" w:sz="4" w:space="0" w:color="auto"/>
              <w:right w:val="single" w:sz="4" w:space="0" w:color="auto"/>
            </w:tcBorders>
            <w:vAlign w:val="center"/>
          </w:tcPr>
          <w:p w14:paraId="4BDFF99A" w14:textId="77777777" w:rsidR="00EC0D34" w:rsidRPr="008B052D" w:rsidRDefault="00EC0D34" w:rsidP="00EC0D34">
            <w:pPr>
              <w:jc w:val="center"/>
              <w:rPr>
                <w:rFonts w:ascii="Times New Roman" w:hAnsi="Times New Roman"/>
                <w:b/>
                <w:bCs/>
                <w:color w:val="000000"/>
                <w:szCs w:val="20"/>
              </w:rPr>
            </w:pPr>
            <w:r w:rsidRPr="008B052D">
              <w:rPr>
                <w:rFonts w:ascii="Times New Roman" w:hAnsi="Times New Roman"/>
                <w:b/>
                <w:bCs/>
                <w:color w:val="000000"/>
                <w:szCs w:val="20"/>
              </w:rPr>
              <w:t>Óvodai feladat-ellátási helyek száma</w:t>
            </w:r>
          </w:p>
        </w:tc>
        <w:tc>
          <w:tcPr>
            <w:tcW w:w="1417" w:type="dxa"/>
            <w:tcBorders>
              <w:top w:val="single" w:sz="4" w:space="0" w:color="auto"/>
              <w:left w:val="nil"/>
              <w:bottom w:val="single" w:sz="4" w:space="0" w:color="auto"/>
              <w:right w:val="single" w:sz="4" w:space="0" w:color="auto"/>
            </w:tcBorders>
            <w:vAlign w:val="center"/>
          </w:tcPr>
          <w:p w14:paraId="6A775EBC" w14:textId="77777777" w:rsidR="00EC0D34" w:rsidRPr="008B052D" w:rsidRDefault="00EC0D34" w:rsidP="00EC0D34">
            <w:pPr>
              <w:jc w:val="center"/>
              <w:rPr>
                <w:rFonts w:ascii="Times New Roman" w:hAnsi="Times New Roman"/>
                <w:b/>
                <w:bCs/>
                <w:color w:val="000000"/>
                <w:szCs w:val="20"/>
              </w:rPr>
            </w:pPr>
            <w:r w:rsidRPr="008B052D">
              <w:rPr>
                <w:rFonts w:ascii="Times New Roman" w:hAnsi="Times New Roman"/>
                <w:b/>
                <w:bCs/>
                <w:color w:val="000000"/>
                <w:szCs w:val="20"/>
              </w:rPr>
              <w:t>Óvodába beírt gyermekek száma</w:t>
            </w:r>
          </w:p>
        </w:tc>
        <w:tc>
          <w:tcPr>
            <w:tcW w:w="1733" w:type="dxa"/>
            <w:tcBorders>
              <w:top w:val="single" w:sz="4" w:space="0" w:color="auto"/>
              <w:left w:val="nil"/>
              <w:bottom w:val="single" w:sz="4" w:space="0" w:color="auto"/>
              <w:right w:val="single" w:sz="4" w:space="0" w:color="000000"/>
            </w:tcBorders>
            <w:vAlign w:val="center"/>
          </w:tcPr>
          <w:p w14:paraId="007A51AE" w14:textId="77777777" w:rsidR="00EC0D34" w:rsidRPr="008B052D" w:rsidRDefault="00EC0D34" w:rsidP="00EC0D34">
            <w:pPr>
              <w:jc w:val="center"/>
              <w:rPr>
                <w:rFonts w:ascii="Times New Roman" w:hAnsi="Times New Roman"/>
                <w:b/>
                <w:bCs/>
                <w:color w:val="000000"/>
                <w:szCs w:val="20"/>
              </w:rPr>
            </w:pPr>
            <w:r w:rsidRPr="008B052D">
              <w:rPr>
                <w:rFonts w:ascii="Times New Roman" w:hAnsi="Times New Roman"/>
                <w:b/>
                <w:bCs/>
                <w:color w:val="000000"/>
                <w:szCs w:val="20"/>
              </w:rPr>
              <w:t>Óvodai gyógypedagógiai csoportok száma</w:t>
            </w:r>
          </w:p>
        </w:tc>
      </w:tr>
      <w:tr w:rsidR="00EC0D34" w:rsidRPr="008B052D" w14:paraId="765E6BBB" w14:textId="77777777" w:rsidTr="00786EEB">
        <w:trPr>
          <w:trHeight w:val="276"/>
          <w:jc w:val="center"/>
        </w:trPr>
        <w:tc>
          <w:tcPr>
            <w:tcW w:w="981" w:type="dxa"/>
            <w:tcBorders>
              <w:top w:val="single" w:sz="4" w:space="0" w:color="auto"/>
              <w:left w:val="single" w:sz="4" w:space="0" w:color="auto"/>
              <w:bottom w:val="single" w:sz="4" w:space="0" w:color="auto"/>
              <w:right w:val="single" w:sz="4" w:space="0" w:color="auto"/>
            </w:tcBorders>
            <w:noWrap/>
            <w:vAlign w:val="bottom"/>
          </w:tcPr>
          <w:p w14:paraId="55414694" w14:textId="77777777" w:rsidR="00EC0D34" w:rsidRPr="008B052D" w:rsidRDefault="00B92F87" w:rsidP="003E1AA8">
            <w:pPr>
              <w:jc w:val="center"/>
              <w:rPr>
                <w:rFonts w:ascii="Times New Roman" w:hAnsi="Times New Roman"/>
                <w:color w:val="000000"/>
                <w:szCs w:val="20"/>
              </w:rPr>
            </w:pPr>
            <w:r w:rsidRPr="008B052D">
              <w:rPr>
                <w:rFonts w:ascii="Times New Roman" w:hAnsi="Times New Roman"/>
                <w:color w:val="000000"/>
                <w:szCs w:val="20"/>
              </w:rPr>
              <w:t>2014</w:t>
            </w:r>
            <w:r w:rsidR="00D47710" w:rsidRPr="008B052D">
              <w:rPr>
                <w:rFonts w:ascii="Times New Roman" w:hAnsi="Times New Roman"/>
                <w:color w:val="000000"/>
                <w:szCs w:val="20"/>
              </w:rPr>
              <w:t>.</w:t>
            </w:r>
          </w:p>
        </w:tc>
        <w:tc>
          <w:tcPr>
            <w:tcW w:w="1320" w:type="dxa"/>
            <w:tcBorders>
              <w:top w:val="single" w:sz="4" w:space="0" w:color="auto"/>
              <w:left w:val="nil"/>
              <w:bottom w:val="single" w:sz="4" w:space="0" w:color="auto"/>
              <w:right w:val="single" w:sz="4" w:space="0" w:color="auto"/>
            </w:tcBorders>
            <w:noWrap/>
            <w:vAlign w:val="bottom"/>
          </w:tcPr>
          <w:p w14:paraId="443D7169" w14:textId="77777777" w:rsidR="00EC0D34" w:rsidRPr="008B052D" w:rsidRDefault="00EC0D34" w:rsidP="003E1AA8">
            <w:pPr>
              <w:jc w:val="center"/>
              <w:rPr>
                <w:rFonts w:ascii="Times New Roman" w:hAnsi="Times New Roman"/>
                <w:color w:val="000000"/>
                <w:szCs w:val="20"/>
              </w:rPr>
            </w:pPr>
            <w:r w:rsidRPr="008B052D">
              <w:rPr>
                <w:rFonts w:ascii="Times New Roman" w:hAnsi="Times New Roman"/>
                <w:color w:val="000000"/>
                <w:szCs w:val="20"/>
              </w:rPr>
              <w:t>9</w:t>
            </w:r>
            <w:r w:rsidR="00B92F87" w:rsidRPr="008B052D">
              <w:rPr>
                <w:rFonts w:ascii="Times New Roman" w:hAnsi="Times New Roman"/>
                <w:color w:val="000000"/>
                <w:szCs w:val="20"/>
              </w:rPr>
              <w:t>25</w:t>
            </w:r>
          </w:p>
        </w:tc>
        <w:tc>
          <w:tcPr>
            <w:tcW w:w="1418" w:type="dxa"/>
            <w:tcBorders>
              <w:top w:val="single" w:sz="4" w:space="0" w:color="auto"/>
              <w:left w:val="nil"/>
              <w:bottom w:val="single" w:sz="4" w:space="0" w:color="auto"/>
              <w:right w:val="single" w:sz="4" w:space="0" w:color="auto"/>
            </w:tcBorders>
            <w:noWrap/>
            <w:vAlign w:val="bottom"/>
          </w:tcPr>
          <w:p w14:paraId="0434943A" w14:textId="77777777" w:rsidR="00EC0D34" w:rsidRPr="008B052D" w:rsidRDefault="00145EE5" w:rsidP="003E1AA8">
            <w:pPr>
              <w:jc w:val="center"/>
              <w:rPr>
                <w:rFonts w:ascii="Times New Roman" w:hAnsi="Times New Roman"/>
                <w:color w:val="000000"/>
                <w:szCs w:val="20"/>
              </w:rPr>
            </w:pPr>
            <w:r w:rsidRPr="008B052D">
              <w:rPr>
                <w:rFonts w:ascii="Times New Roman" w:hAnsi="Times New Roman"/>
                <w:color w:val="000000"/>
                <w:szCs w:val="20"/>
              </w:rPr>
              <w:t>28</w:t>
            </w:r>
          </w:p>
        </w:tc>
        <w:tc>
          <w:tcPr>
            <w:tcW w:w="1276" w:type="dxa"/>
            <w:tcBorders>
              <w:top w:val="single" w:sz="4" w:space="0" w:color="auto"/>
              <w:left w:val="nil"/>
              <w:bottom w:val="single" w:sz="4" w:space="0" w:color="auto"/>
              <w:right w:val="single" w:sz="4" w:space="0" w:color="auto"/>
            </w:tcBorders>
            <w:noWrap/>
            <w:vAlign w:val="bottom"/>
          </w:tcPr>
          <w:p w14:paraId="702728B1" w14:textId="77777777" w:rsidR="00EC0D34" w:rsidRPr="008B052D" w:rsidRDefault="00145EE5" w:rsidP="003E1AA8">
            <w:pPr>
              <w:jc w:val="center"/>
              <w:rPr>
                <w:rFonts w:ascii="Times New Roman" w:hAnsi="Times New Roman"/>
                <w:color w:val="000000"/>
                <w:szCs w:val="20"/>
              </w:rPr>
            </w:pPr>
            <w:r w:rsidRPr="008B052D">
              <w:rPr>
                <w:rFonts w:ascii="Times New Roman" w:hAnsi="Times New Roman"/>
                <w:color w:val="000000"/>
                <w:szCs w:val="20"/>
              </w:rPr>
              <w:t>830</w:t>
            </w:r>
          </w:p>
        </w:tc>
        <w:tc>
          <w:tcPr>
            <w:tcW w:w="1559" w:type="dxa"/>
            <w:tcBorders>
              <w:top w:val="single" w:sz="4" w:space="0" w:color="auto"/>
              <w:left w:val="nil"/>
              <w:bottom w:val="single" w:sz="4" w:space="0" w:color="auto"/>
              <w:right w:val="single" w:sz="4" w:space="0" w:color="auto"/>
            </w:tcBorders>
            <w:noWrap/>
            <w:vAlign w:val="bottom"/>
          </w:tcPr>
          <w:p w14:paraId="29511446" w14:textId="77777777" w:rsidR="00EC0D34" w:rsidRPr="008B052D" w:rsidRDefault="00145EE5" w:rsidP="003E1AA8">
            <w:pPr>
              <w:jc w:val="center"/>
              <w:rPr>
                <w:rFonts w:ascii="Times New Roman" w:hAnsi="Times New Roman"/>
                <w:color w:val="000000"/>
                <w:szCs w:val="20"/>
              </w:rPr>
            </w:pPr>
            <w:r w:rsidRPr="008B052D">
              <w:rPr>
                <w:rFonts w:ascii="Times New Roman" w:hAnsi="Times New Roman"/>
                <w:color w:val="000000"/>
                <w:szCs w:val="20"/>
              </w:rPr>
              <w:t>8</w:t>
            </w:r>
          </w:p>
        </w:tc>
        <w:tc>
          <w:tcPr>
            <w:tcW w:w="1417" w:type="dxa"/>
            <w:tcBorders>
              <w:top w:val="single" w:sz="4" w:space="0" w:color="auto"/>
              <w:left w:val="nil"/>
              <w:bottom w:val="single" w:sz="4" w:space="0" w:color="auto"/>
              <w:right w:val="single" w:sz="4" w:space="0" w:color="auto"/>
            </w:tcBorders>
            <w:noWrap/>
            <w:vAlign w:val="bottom"/>
          </w:tcPr>
          <w:p w14:paraId="26839294" w14:textId="77777777" w:rsidR="00EC0D34" w:rsidRPr="008B052D" w:rsidRDefault="00145EE5" w:rsidP="003E1AA8">
            <w:pPr>
              <w:jc w:val="center"/>
              <w:rPr>
                <w:rFonts w:ascii="Times New Roman" w:hAnsi="Times New Roman"/>
                <w:color w:val="000000"/>
                <w:szCs w:val="20"/>
              </w:rPr>
            </w:pPr>
            <w:r w:rsidRPr="008B052D">
              <w:rPr>
                <w:rFonts w:ascii="Times New Roman" w:hAnsi="Times New Roman"/>
                <w:color w:val="000000"/>
                <w:szCs w:val="20"/>
              </w:rPr>
              <w:t>7</w:t>
            </w:r>
            <w:r w:rsidR="00B92F87" w:rsidRPr="008B052D">
              <w:rPr>
                <w:rFonts w:ascii="Times New Roman" w:hAnsi="Times New Roman"/>
                <w:color w:val="000000"/>
                <w:szCs w:val="20"/>
              </w:rPr>
              <w:t>16</w:t>
            </w:r>
          </w:p>
        </w:tc>
        <w:tc>
          <w:tcPr>
            <w:tcW w:w="1733" w:type="dxa"/>
            <w:tcBorders>
              <w:top w:val="single" w:sz="4" w:space="0" w:color="auto"/>
              <w:left w:val="nil"/>
              <w:bottom w:val="single" w:sz="4" w:space="0" w:color="auto"/>
              <w:right w:val="single" w:sz="4" w:space="0" w:color="auto"/>
            </w:tcBorders>
            <w:noWrap/>
            <w:vAlign w:val="bottom"/>
          </w:tcPr>
          <w:p w14:paraId="209B06BE" w14:textId="77777777" w:rsidR="00EC0D34" w:rsidRPr="008B052D" w:rsidRDefault="00110CF3" w:rsidP="003E1AA8">
            <w:pPr>
              <w:jc w:val="center"/>
              <w:rPr>
                <w:rFonts w:ascii="Times New Roman" w:hAnsi="Times New Roman"/>
                <w:color w:val="000000"/>
                <w:szCs w:val="20"/>
              </w:rPr>
            </w:pPr>
            <w:r w:rsidRPr="008B052D">
              <w:rPr>
                <w:rFonts w:ascii="Times New Roman" w:hAnsi="Times New Roman"/>
                <w:color w:val="000000"/>
                <w:szCs w:val="20"/>
              </w:rPr>
              <w:t>0</w:t>
            </w:r>
          </w:p>
        </w:tc>
      </w:tr>
      <w:tr w:rsidR="00BD3755" w:rsidRPr="008B052D" w14:paraId="590074B4" w14:textId="77777777" w:rsidTr="00786EEB">
        <w:trPr>
          <w:trHeight w:val="276"/>
          <w:jc w:val="center"/>
        </w:trPr>
        <w:tc>
          <w:tcPr>
            <w:tcW w:w="981" w:type="dxa"/>
            <w:tcBorders>
              <w:top w:val="single" w:sz="4" w:space="0" w:color="auto"/>
              <w:left w:val="single" w:sz="4" w:space="0" w:color="auto"/>
              <w:bottom w:val="single" w:sz="4" w:space="0" w:color="auto"/>
              <w:right w:val="single" w:sz="4" w:space="0" w:color="auto"/>
            </w:tcBorders>
            <w:noWrap/>
            <w:vAlign w:val="bottom"/>
          </w:tcPr>
          <w:p w14:paraId="1F57D46E" w14:textId="77777777" w:rsidR="00BD3755" w:rsidRPr="008B052D" w:rsidRDefault="00BD3755" w:rsidP="00B86099">
            <w:pPr>
              <w:jc w:val="center"/>
              <w:rPr>
                <w:rFonts w:ascii="Times New Roman" w:hAnsi="Times New Roman"/>
                <w:color w:val="000000"/>
                <w:szCs w:val="20"/>
              </w:rPr>
            </w:pPr>
            <w:r w:rsidRPr="008B052D">
              <w:rPr>
                <w:rFonts w:ascii="Times New Roman" w:hAnsi="Times New Roman"/>
                <w:color w:val="000000"/>
                <w:szCs w:val="20"/>
              </w:rPr>
              <w:t>201</w:t>
            </w:r>
            <w:r w:rsidR="00B86099" w:rsidRPr="008B052D">
              <w:rPr>
                <w:rFonts w:ascii="Times New Roman" w:hAnsi="Times New Roman"/>
                <w:color w:val="000000"/>
                <w:szCs w:val="20"/>
              </w:rPr>
              <w:t>7</w:t>
            </w:r>
            <w:r w:rsidR="00D47710" w:rsidRPr="008B052D">
              <w:rPr>
                <w:rFonts w:ascii="Times New Roman" w:hAnsi="Times New Roman"/>
                <w:color w:val="000000"/>
                <w:szCs w:val="20"/>
              </w:rPr>
              <w:t>.</w:t>
            </w:r>
          </w:p>
        </w:tc>
        <w:tc>
          <w:tcPr>
            <w:tcW w:w="1320" w:type="dxa"/>
            <w:tcBorders>
              <w:top w:val="single" w:sz="4" w:space="0" w:color="auto"/>
              <w:left w:val="nil"/>
              <w:bottom w:val="single" w:sz="4" w:space="0" w:color="auto"/>
              <w:right w:val="single" w:sz="4" w:space="0" w:color="auto"/>
            </w:tcBorders>
            <w:noWrap/>
            <w:vAlign w:val="bottom"/>
          </w:tcPr>
          <w:p w14:paraId="077D3E3B" w14:textId="77777777" w:rsidR="00BD3755" w:rsidRPr="008B052D" w:rsidRDefault="00495F1F" w:rsidP="00495F1F">
            <w:pPr>
              <w:jc w:val="center"/>
              <w:rPr>
                <w:rFonts w:ascii="Times New Roman" w:hAnsi="Times New Roman"/>
                <w:color w:val="000000"/>
                <w:szCs w:val="20"/>
              </w:rPr>
            </w:pPr>
            <w:r w:rsidRPr="008B052D">
              <w:rPr>
                <w:rFonts w:ascii="Times New Roman" w:hAnsi="Times New Roman"/>
                <w:color w:val="000000"/>
                <w:szCs w:val="20"/>
              </w:rPr>
              <w:t>846</w:t>
            </w:r>
          </w:p>
        </w:tc>
        <w:tc>
          <w:tcPr>
            <w:tcW w:w="1418" w:type="dxa"/>
            <w:tcBorders>
              <w:top w:val="single" w:sz="4" w:space="0" w:color="auto"/>
              <w:left w:val="nil"/>
              <w:bottom w:val="single" w:sz="4" w:space="0" w:color="auto"/>
              <w:right w:val="single" w:sz="4" w:space="0" w:color="auto"/>
            </w:tcBorders>
            <w:noWrap/>
            <w:vAlign w:val="bottom"/>
          </w:tcPr>
          <w:p w14:paraId="6AC90EBC" w14:textId="77777777" w:rsidR="00BD3755" w:rsidRPr="008B052D" w:rsidRDefault="00E96443" w:rsidP="003E1AA8">
            <w:pPr>
              <w:jc w:val="center"/>
              <w:rPr>
                <w:rFonts w:ascii="Times New Roman" w:hAnsi="Times New Roman"/>
                <w:color w:val="000000"/>
                <w:szCs w:val="20"/>
              </w:rPr>
            </w:pPr>
            <w:r w:rsidRPr="008B052D">
              <w:rPr>
                <w:rFonts w:ascii="Times New Roman" w:hAnsi="Times New Roman"/>
                <w:color w:val="000000"/>
                <w:szCs w:val="20"/>
              </w:rPr>
              <w:t>27</w:t>
            </w:r>
          </w:p>
        </w:tc>
        <w:tc>
          <w:tcPr>
            <w:tcW w:w="1276" w:type="dxa"/>
            <w:tcBorders>
              <w:top w:val="single" w:sz="4" w:space="0" w:color="auto"/>
              <w:left w:val="nil"/>
              <w:bottom w:val="single" w:sz="4" w:space="0" w:color="auto"/>
              <w:right w:val="single" w:sz="4" w:space="0" w:color="auto"/>
            </w:tcBorders>
            <w:noWrap/>
            <w:vAlign w:val="bottom"/>
          </w:tcPr>
          <w:p w14:paraId="3E473011" w14:textId="77777777" w:rsidR="00BD3755" w:rsidRPr="008B052D" w:rsidRDefault="00E96443" w:rsidP="003E1AA8">
            <w:pPr>
              <w:jc w:val="center"/>
              <w:rPr>
                <w:rFonts w:ascii="Times New Roman" w:hAnsi="Times New Roman"/>
                <w:color w:val="000000"/>
                <w:szCs w:val="20"/>
              </w:rPr>
            </w:pPr>
            <w:r w:rsidRPr="008B052D">
              <w:rPr>
                <w:rFonts w:ascii="Times New Roman" w:hAnsi="Times New Roman"/>
                <w:color w:val="000000"/>
                <w:szCs w:val="20"/>
              </w:rPr>
              <w:t>800</w:t>
            </w:r>
          </w:p>
        </w:tc>
        <w:tc>
          <w:tcPr>
            <w:tcW w:w="1559" w:type="dxa"/>
            <w:tcBorders>
              <w:top w:val="single" w:sz="4" w:space="0" w:color="auto"/>
              <w:left w:val="nil"/>
              <w:bottom w:val="single" w:sz="4" w:space="0" w:color="auto"/>
              <w:right w:val="single" w:sz="4" w:space="0" w:color="auto"/>
            </w:tcBorders>
            <w:noWrap/>
            <w:vAlign w:val="bottom"/>
          </w:tcPr>
          <w:p w14:paraId="4C0BDA0F" w14:textId="77777777" w:rsidR="00BD3755" w:rsidRPr="008B052D" w:rsidRDefault="00E96443" w:rsidP="003E1AA8">
            <w:pPr>
              <w:jc w:val="center"/>
              <w:rPr>
                <w:rFonts w:ascii="Times New Roman" w:hAnsi="Times New Roman"/>
                <w:color w:val="000000"/>
                <w:szCs w:val="20"/>
              </w:rPr>
            </w:pPr>
            <w:r w:rsidRPr="008B052D">
              <w:rPr>
                <w:rFonts w:ascii="Times New Roman" w:hAnsi="Times New Roman"/>
                <w:color w:val="000000"/>
                <w:szCs w:val="20"/>
              </w:rPr>
              <w:t>6</w:t>
            </w:r>
          </w:p>
        </w:tc>
        <w:tc>
          <w:tcPr>
            <w:tcW w:w="1417" w:type="dxa"/>
            <w:tcBorders>
              <w:top w:val="single" w:sz="4" w:space="0" w:color="auto"/>
              <w:left w:val="nil"/>
              <w:bottom w:val="single" w:sz="4" w:space="0" w:color="auto"/>
              <w:right w:val="single" w:sz="4" w:space="0" w:color="auto"/>
            </w:tcBorders>
            <w:noWrap/>
            <w:vAlign w:val="bottom"/>
          </w:tcPr>
          <w:p w14:paraId="7DB96223" w14:textId="77777777" w:rsidR="00BD3755" w:rsidRPr="008B052D" w:rsidRDefault="00FB0C07" w:rsidP="003E1AA8">
            <w:pPr>
              <w:jc w:val="center"/>
              <w:rPr>
                <w:rFonts w:ascii="Times New Roman" w:hAnsi="Times New Roman"/>
                <w:color w:val="000000"/>
                <w:szCs w:val="20"/>
              </w:rPr>
            </w:pPr>
            <w:r w:rsidRPr="008B052D">
              <w:rPr>
                <w:rFonts w:ascii="Times New Roman" w:hAnsi="Times New Roman"/>
                <w:color w:val="000000"/>
                <w:szCs w:val="20"/>
              </w:rPr>
              <w:t>750</w:t>
            </w:r>
          </w:p>
        </w:tc>
        <w:tc>
          <w:tcPr>
            <w:tcW w:w="1733" w:type="dxa"/>
            <w:tcBorders>
              <w:top w:val="single" w:sz="4" w:space="0" w:color="auto"/>
              <w:left w:val="nil"/>
              <w:bottom w:val="single" w:sz="4" w:space="0" w:color="auto"/>
              <w:right w:val="single" w:sz="4" w:space="0" w:color="auto"/>
            </w:tcBorders>
            <w:noWrap/>
            <w:vAlign w:val="bottom"/>
          </w:tcPr>
          <w:p w14:paraId="4BF6E01C" w14:textId="77777777" w:rsidR="00BD3755" w:rsidRPr="008B052D" w:rsidRDefault="00E96443" w:rsidP="003E1AA8">
            <w:pPr>
              <w:jc w:val="center"/>
              <w:rPr>
                <w:rFonts w:ascii="Times New Roman" w:hAnsi="Times New Roman"/>
                <w:color w:val="000000"/>
                <w:szCs w:val="20"/>
              </w:rPr>
            </w:pPr>
            <w:r w:rsidRPr="008B052D">
              <w:rPr>
                <w:rFonts w:ascii="Times New Roman" w:hAnsi="Times New Roman"/>
                <w:color w:val="000000"/>
                <w:szCs w:val="20"/>
              </w:rPr>
              <w:t>0</w:t>
            </w:r>
          </w:p>
        </w:tc>
      </w:tr>
      <w:tr w:rsidR="00D47710" w:rsidRPr="008B052D" w14:paraId="78E2490D" w14:textId="77777777" w:rsidTr="003D472B">
        <w:trPr>
          <w:trHeight w:val="276"/>
          <w:jc w:val="center"/>
        </w:trPr>
        <w:tc>
          <w:tcPr>
            <w:tcW w:w="981" w:type="dxa"/>
            <w:tcBorders>
              <w:top w:val="single" w:sz="4" w:space="0" w:color="auto"/>
              <w:left w:val="single" w:sz="4" w:space="0" w:color="auto"/>
              <w:bottom w:val="single" w:sz="4" w:space="0" w:color="auto"/>
              <w:right w:val="single" w:sz="4" w:space="0" w:color="auto"/>
            </w:tcBorders>
            <w:noWrap/>
          </w:tcPr>
          <w:p w14:paraId="0189F1C4" w14:textId="77777777" w:rsidR="00D47710" w:rsidRPr="008B052D" w:rsidRDefault="00D47710" w:rsidP="00D47710">
            <w:pPr>
              <w:jc w:val="center"/>
              <w:rPr>
                <w:rFonts w:ascii="Times New Roman" w:hAnsi="Times New Roman"/>
                <w:color w:val="000000"/>
                <w:szCs w:val="20"/>
              </w:rPr>
            </w:pPr>
            <w:r w:rsidRPr="008B052D">
              <w:rPr>
                <w:rFonts w:ascii="Times New Roman" w:hAnsi="Times New Roman"/>
              </w:rPr>
              <w:t>2020.</w:t>
            </w:r>
          </w:p>
        </w:tc>
        <w:tc>
          <w:tcPr>
            <w:tcW w:w="1320" w:type="dxa"/>
            <w:tcBorders>
              <w:top w:val="single" w:sz="4" w:space="0" w:color="auto"/>
              <w:left w:val="nil"/>
              <w:bottom w:val="single" w:sz="4" w:space="0" w:color="auto"/>
              <w:right w:val="single" w:sz="4" w:space="0" w:color="auto"/>
            </w:tcBorders>
            <w:noWrap/>
          </w:tcPr>
          <w:p w14:paraId="240C8D8C" w14:textId="77777777" w:rsidR="00D47710" w:rsidRPr="008B052D" w:rsidRDefault="00D47710" w:rsidP="00D47710">
            <w:pPr>
              <w:jc w:val="center"/>
              <w:rPr>
                <w:rFonts w:ascii="Times New Roman" w:hAnsi="Times New Roman"/>
                <w:color w:val="000000"/>
                <w:szCs w:val="20"/>
              </w:rPr>
            </w:pPr>
            <w:r w:rsidRPr="008B052D">
              <w:rPr>
                <w:rFonts w:ascii="Times New Roman" w:hAnsi="Times New Roman"/>
              </w:rPr>
              <w:t>824</w:t>
            </w:r>
          </w:p>
        </w:tc>
        <w:tc>
          <w:tcPr>
            <w:tcW w:w="1418" w:type="dxa"/>
            <w:tcBorders>
              <w:top w:val="single" w:sz="4" w:space="0" w:color="auto"/>
              <w:left w:val="nil"/>
              <w:bottom w:val="single" w:sz="4" w:space="0" w:color="auto"/>
              <w:right w:val="single" w:sz="4" w:space="0" w:color="auto"/>
            </w:tcBorders>
            <w:noWrap/>
          </w:tcPr>
          <w:p w14:paraId="109F072F" w14:textId="77777777" w:rsidR="00D47710" w:rsidRPr="008B052D" w:rsidRDefault="00D47710" w:rsidP="00D47710">
            <w:pPr>
              <w:jc w:val="center"/>
              <w:rPr>
                <w:rFonts w:ascii="Times New Roman" w:hAnsi="Times New Roman"/>
                <w:color w:val="000000"/>
                <w:szCs w:val="20"/>
              </w:rPr>
            </w:pPr>
            <w:r w:rsidRPr="008B052D">
              <w:rPr>
                <w:rFonts w:ascii="Times New Roman" w:hAnsi="Times New Roman"/>
              </w:rPr>
              <w:t>27</w:t>
            </w:r>
          </w:p>
        </w:tc>
        <w:tc>
          <w:tcPr>
            <w:tcW w:w="1276" w:type="dxa"/>
            <w:tcBorders>
              <w:top w:val="single" w:sz="4" w:space="0" w:color="auto"/>
              <w:left w:val="nil"/>
              <w:bottom w:val="single" w:sz="4" w:space="0" w:color="auto"/>
              <w:right w:val="single" w:sz="4" w:space="0" w:color="auto"/>
            </w:tcBorders>
            <w:noWrap/>
          </w:tcPr>
          <w:p w14:paraId="3FE35474" w14:textId="77777777" w:rsidR="00D47710" w:rsidRPr="008B052D" w:rsidRDefault="00D47710" w:rsidP="00D47710">
            <w:pPr>
              <w:jc w:val="center"/>
              <w:rPr>
                <w:rFonts w:ascii="Times New Roman" w:hAnsi="Times New Roman"/>
                <w:color w:val="000000"/>
                <w:szCs w:val="20"/>
              </w:rPr>
            </w:pPr>
            <w:r w:rsidRPr="008B052D">
              <w:rPr>
                <w:rFonts w:ascii="Times New Roman" w:hAnsi="Times New Roman"/>
              </w:rPr>
              <w:t>800</w:t>
            </w:r>
          </w:p>
        </w:tc>
        <w:tc>
          <w:tcPr>
            <w:tcW w:w="1559" w:type="dxa"/>
            <w:tcBorders>
              <w:top w:val="single" w:sz="4" w:space="0" w:color="auto"/>
              <w:left w:val="nil"/>
              <w:bottom w:val="single" w:sz="4" w:space="0" w:color="auto"/>
              <w:right w:val="single" w:sz="4" w:space="0" w:color="auto"/>
            </w:tcBorders>
            <w:noWrap/>
          </w:tcPr>
          <w:p w14:paraId="0F2BB515" w14:textId="77777777" w:rsidR="00D47710" w:rsidRPr="008B052D" w:rsidRDefault="00D47710" w:rsidP="00D47710">
            <w:pPr>
              <w:jc w:val="center"/>
              <w:rPr>
                <w:rFonts w:ascii="Times New Roman" w:hAnsi="Times New Roman"/>
                <w:color w:val="000000"/>
                <w:szCs w:val="20"/>
              </w:rPr>
            </w:pPr>
            <w:r w:rsidRPr="008B052D">
              <w:rPr>
                <w:rFonts w:ascii="Times New Roman" w:hAnsi="Times New Roman"/>
              </w:rPr>
              <w:t>6</w:t>
            </w:r>
          </w:p>
        </w:tc>
        <w:tc>
          <w:tcPr>
            <w:tcW w:w="1417" w:type="dxa"/>
            <w:tcBorders>
              <w:top w:val="single" w:sz="4" w:space="0" w:color="auto"/>
              <w:left w:val="nil"/>
              <w:bottom w:val="single" w:sz="4" w:space="0" w:color="auto"/>
              <w:right w:val="single" w:sz="4" w:space="0" w:color="auto"/>
            </w:tcBorders>
            <w:noWrap/>
          </w:tcPr>
          <w:p w14:paraId="1ACE94A3" w14:textId="77777777" w:rsidR="00D47710" w:rsidRPr="008B052D" w:rsidRDefault="00D47710" w:rsidP="00D47710">
            <w:pPr>
              <w:jc w:val="center"/>
              <w:rPr>
                <w:rFonts w:ascii="Times New Roman" w:hAnsi="Times New Roman"/>
                <w:color w:val="000000"/>
                <w:szCs w:val="20"/>
              </w:rPr>
            </w:pPr>
            <w:r w:rsidRPr="008B052D">
              <w:rPr>
                <w:rFonts w:ascii="Times New Roman" w:hAnsi="Times New Roman"/>
              </w:rPr>
              <w:t>725</w:t>
            </w:r>
          </w:p>
        </w:tc>
        <w:tc>
          <w:tcPr>
            <w:tcW w:w="1733" w:type="dxa"/>
            <w:tcBorders>
              <w:top w:val="single" w:sz="4" w:space="0" w:color="auto"/>
              <w:left w:val="nil"/>
              <w:bottom w:val="single" w:sz="4" w:space="0" w:color="auto"/>
              <w:right w:val="single" w:sz="4" w:space="0" w:color="auto"/>
            </w:tcBorders>
            <w:noWrap/>
          </w:tcPr>
          <w:p w14:paraId="0228F8ED" w14:textId="77777777" w:rsidR="00D47710" w:rsidRPr="008B052D" w:rsidRDefault="00D47710" w:rsidP="00D47710">
            <w:pPr>
              <w:jc w:val="center"/>
              <w:rPr>
                <w:rFonts w:ascii="Times New Roman" w:hAnsi="Times New Roman"/>
                <w:color w:val="000000"/>
                <w:szCs w:val="20"/>
              </w:rPr>
            </w:pPr>
            <w:r w:rsidRPr="008B052D">
              <w:rPr>
                <w:rFonts w:ascii="Times New Roman" w:hAnsi="Times New Roman"/>
              </w:rPr>
              <w:t>0</w:t>
            </w:r>
          </w:p>
        </w:tc>
      </w:tr>
      <w:tr w:rsidR="00D47710" w:rsidRPr="008B052D" w14:paraId="30EE2EE2" w14:textId="77777777" w:rsidTr="003D472B">
        <w:trPr>
          <w:trHeight w:val="276"/>
          <w:jc w:val="center"/>
        </w:trPr>
        <w:tc>
          <w:tcPr>
            <w:tcW w:w="981" w:type="dxa"/>
            <w:tcBorders>
              <w:top w:val="single" w:sz="4" w:space="0" w:color="auto"/>
              <w:left w:val="single" w:sz="4" w:space="0" w:color="auto"/>
              <w:bottom w:val="single" w:sz="4" w:space="0" w:color="auto"/>
              <w:right w:val="single" w:sz="4" w:space="0" w:color="auto"/>
            </w:tcBorders>
            <w:noWrap/>
          </w:tcPr>
          <w:p w14:paraId="1C197755" w14:textId="77777777" w:rsidR="00D47710" w:rsidRPr="008B052D" w:rsidRDefault="00D47710" w:rsidP="00D47710">
            <w:pPr>
              <w:jc w:val="center"/>
              <w:rPr>
                <w:rFonts w:ascii="Times New Roman" w:hAnsi="Times New Roman"/>
              </w:rPr>
            </w:pPr>
            <w:r w:rsidRPr="008B052D">
              <w:rPr>
                <w:rFonts w:ascii="Times New Roman" w:hAnsi="Times New Roman"/>
              </w:rPr>
              <w:t>2021.</w:t>
            </w:r>
          </w:p>
        </w:tc>
        <w:tc>
          <w:tcPr>
            <w:tcW w:w="1320" w:type="dxa"/>
            <w:tcBorders>
              <w:top w:val="single" w:sz="4" w:space="0" w:color="auto"/>
              <w:left w:val="nil"/>
              <w:bottom w:val="single" w:sz="4" w:space="0" w:color="auto"/>
              <w:right w:val="single" w:sz="4" w:space="0" w:color="auto"/>
            </w:tcBorders>
            <w:noWrap/>
          </w:tcPr>
          <w:p w14:paraId="1803A8CF" w14:textId="77777777" w:rsidR="00D47710" w:rsidRPr="008B052D" w:rsidRDefault="00586508" w:rsidP="00D47710">
            <w:pPr>
              <w:jc w:val="center"/>
              <w:rPr>
                <w:rFonts w:ascii="Times New Roman" w:hAnsi="Times New Roman"/>
              </w:rPr>
            </w:pPr>
            <w:r w:rsidRPr="008B052D">
              <w:rPr>
                <w:rFonts w:ascii="Times New Roman" w:hAnsi="Times New Roman"/>
              </w:rPr>
              <w:t>8</w:t>
            </w:r>
            <w:r w:rsidR="00B23EAF" w:rsidRPr="008B052D">
              <w:rPr>
                <w:rFonts w:ascii="Times New Roman" w:hAnsi="Times New Roman"/>
              </w:rPr>
              <w:t>1</w:t>
            </w:r>
            <w:r w:rsidRPr="008B052D">
              <w:rPr>
                <w:rFonts w:ascii="Times New Roman" w:hAnsi="Times New Roman"/>
              </w:rPr>
              <w:t>5</w:t>
            </w:r>
          </w:p>
        </w:tc>
        <w:tc>
          <w:tcPr>
            <w:tcW w:w="1418" w:type="dxa"/>
            <w:tcBorders>
              <w:top w:val="single" w:sz="4" w:space="0" w:color="auto"/>
              <w:left w:val="nil"/>
              <w:bottom w:val="single" w:sz="4" w:space="0" w:color="auto"/>
              <w:right w:val="single" w:sz="4" w:space="0" w:color="auto"/>
            </w:tcBorders>
            <w:noWrap/>
          </w:tcPr>
          <w:p w14:paraId="5F6FD820" w14:textId="77777777" w:rsidR="00D47710" w:rsidRPr="008B052D" w:rsidRDefault="00377267" w:rsidP="00D47710">
            <w:pPr>
              <w:jc w:val="center"/>
              <w:rPr>
                <w:rFonts w:ascii="Times New Roman" w:hAnsi="Times New Roman"/>
              </w:rPr>
            </w:pPr>
            <w:r w:rsidRPr="008B052D">
              <w:rPr>
                <w:rFonts w:ascii="Times New Roman" w:hAnsi="Times New Roman"/>
              </w:rPr>
              <w:t>27</w:t>
            </w:r>
          </w:p>
        </w:tc>
        <w:tc>
          <w:tcPr>
            <w:tcW w:w="1276" w:type="dxa"/>
            <w:tcBorders>
              <w:top w:val="single" w:sz="4" w:space="0" w:color="auto"/>
              <w:left w:val="nil"/>
              <w:bottom w:val="single" w:sz="4" w:space="0" w:color="auto"/>
              <w:right w:val="single" w:sz="4" w:space="0" w:color="auto"/>
            </w:tcBorders>
            <w:noWrap/>
          </w:tcPr>
          <w:p w14:paraId="60C3360A" w14:textId="77777777" w:rsidR="00D47710" w:rsidRPr="008B052D" w:rsidRDefault="00377267" w:rsidP="00D47710">
            <w:pPr>
              <w:jc w:val="center"/>
              <w:rPr>
                <w:rFonts w:ascii="Times New Roman" w:hAnsi="Times New Roman"/>
              </w:rPr>
            </w:pPr>
            <w:r w:rsidRPr="008B052D">
              <w:rPr>
                <w:rFonts w:ascii="Times New Roman" w:hAnsi="Times New Roman"/>
              </w:rPr>
              <w:t>800</w:t>
            </w:r>
          </w:p>
        </w:tc>
        <w:tc>
          <w:tcPr>
            <w:tcW w:w="1559" w:type="dxa"/>
            <w:tcBorders>
              <w:top w:val="single" w:sz="4" w:space="0" w:color="auto"/>
              <w:left w:val="nil"/>
              <w:bottom w:val="single" w:sz="4" w:space="0" w:color="auto"/>
              <w:right w:val="single" w:sz="4" w:space="0" w:color="auto"/>
            </w:tcBorders>
            <w:noWrap/>
          </w:tcPr>
          <w:p w14:paraId="3BFD057C" w14:textId="77777777" w:rsidR="00D47710" w:rsidRPr="008B052D" w:rsidRDefault="00377267" w:rsidP="00D47710">
            <w:pPr>
              <w:jc w:val="center"/>
              <w:rPr>
                <w:rFonts w:ascii="Times New Roman" w:hAnsi="Times New Roman"/>
              </w:rPr>
            </w:pPr>
            <w:r w:rsidRPr="008B052D">
              <w:rPr>
                <w:rFonts w:ascii="Times New Roman" w:hAnsi="Times New Roman"/>
              </w:rPr>
              <w:t>6</w:t>
            </w:r>
          </w:p>
        </w:tc>
        <w:tc>
          <w:tcPr>
            <w:tcW w:w="1417" w:type="dxa"/>
            <w:tcBorders>
              <w:top w:val="single" w:sz="4" w:space="0" w:color="auto"/>
              <w:left w:val="nil"/>
              <w:bottom w:val="single" w:sz="4" w:space="0" w:color="auto"/>
              <w:right w:val="single" w:sz="4" w:space="0" w:color="auto"/>
            </w:tcBorders>
            <w:noWrap/>
          </w:tcPr>
          <w:p w14:paraId="74C83671" w14:textId="77777777" w:rsidR="00D47710" w:rsidRPr="008B052D" w:rsidRDefault="00377267" w:rsidP="00D47710">
            <w:pPr>
              <w:jc w:val="center"/>
              <w:rPr>
                <w:rFonts w:ascii="Times New Roman" w:hAnsi="Times New Roman"/>
              </w:rPr>
            </w:pPr>
            <w:r w:rsidRPr="008B052D">
              <w:rPr>
                <w:rFonts w:ascii="Times New Roman" w:hAnsi="Times New Roman"/>
              </w:rPr>
              <w:t>712</w:t>
            </w:r>
          </w:p>
        </w:tc>
        <w:tc>
          <w:tcPr>
            <w:tcW w:w="1733" w:type="dxa"/>
            <w:tcBorders>
              <w:top w:val="single" w:sz="4" w:space="0" w:color="auto"/>
              <w:left w:val="nil"/>
              <w:bottom w:val="single" w:sz="4" w:space="0" w:color="auto"/>
              <w:right w:val="single" w:sz="4" w:space="0" w:color="auto"/>
            </w:tcBorders>
            <w:noWrap/>
          </w:tcPr>
          <w:p w14:paraId="3FDD896F" w14:textId="77777777" w:rsidR="00D47710" w:rsidRPr="008B052D" w:rsidRDefault="00377267" w:rsidP="00D47710">
            <w:pPr>
              <w:jc w:val="center"/>
              <w:rPr>
                <w:rFonts w:ascii="Times New Roman" w:hAnsi="Times New Roman"/>
              </w:rPr>
            </w:pPr>
            <w:r w:rsidRPr="008B052D">
              <w:rPr>
                <w:rFonts w:ascii="Times New Roman" w:hAnsi="Times New Roman"/>
              </w:rPr>
              <w:t>0</w:t>
            </w:r>
          </w:p>
        </w:tc>
      </w:tr>
    </w:tbl>
    <w:p w14:paraId="3C89597C" w14:textId="77777777" w:rsidR="00EC0D34" w:rsidRPr="00AF364A" w:rsidRDefault="00EC0D34" w:rsidP="00EC0D34">
      <w:pPr>
        <w:rPr>
          <w:rFonts w:ascii="Times New Roman" w:hAnsi="Times New Roman"/>
        </w:rPr>
      </w:pPr>
      <w:r w:rsidRPr="00AF364A">
        <w:rPr>
          <w:rFonts w:ascii="Times New Roman" w:hAnsi="Times New Roman"/>
        </w:rPr>
        <w:t>Forrás: Önkormányzati adatgyűjtés</w:t>
      </w:r>
    </w:p>
    <w:p w14:paraId="7C3ACB86" w14:textId="77777777" w:rsidR="00EC0D34" w:rsidRPr="00D47710" w:rsidRDefault="00EC0D34" w:rsidP="00EC0D34">
      <w:pPr>
        <w:rPr>
          <w:rFonts w:ascii="Times New Roman" w:hAnsi="Times New Roman"/>
          <w:i/>
          <w:iCs/>
        </w:rPr>
      </w:pPr>
    </w:p>
    <w:p w14:paraId="769EDFF1" w14:textId="77777777" w:rsidR="0059165C" w:rsidRPr="00B23EAF" w:rsidRDefault="0059165C" w:rsidP="0059165C">
      <w:pPr>
        <w:rPr>
          <w:rFonts w:ascii="Times New Roman" w:hAnsi="Times New Roman"/>
        </w:rPr>
      </w:pPr>
      <w:r w:rsidRPr="00B23EAF">
        <w:rPr>
          <w:rFonts w:ascii="Times New Roman" w:hAnsi="Times New Roman"/>
        </w:rPr>
        <w:t xml:space="preserve">Az óvodai férőhelyek száma magasabb, mint az óvodába beírt gyermekek létszáma, ennek az az oka, hogy a maximális létszámot nem minden csoportnál érjük el </w:t>
      </w:r>
      <w:proofErr w:type="gramStart"/>
      <w:r w:rsidRPr="00B23EAF">
        <w:rPr>
          <w:rFonts w:ascii="Times New Roman" w:hAnsi="Times New Roman"/>
        </w:rPr>
        <w:t>a tárgyi feltételek,</w:t>
      </w:r>
      <w:proofErr w:type="gramEnd"/>
      <w:r w:rsidRPr="00B23EAF">
        <w:rPr>
          <w:rFonts w:ascii="Times New Roman" w:hAnsi="Times New Roman"/>
        </w:rPr>
        <w:t xml:space="preserve"> és az óvodai csoportok nagysága miatt.</w:t>
      </w:r>
    </w:p>
    <w:p w14:paraId="480221F4" w14:textId="77777777" w:rsidR="0059165C" w:rsidRPr="00B23EAF" w:rsidRDefault="0059165C" w:rsidP="0059165C">
      <w:pPr>
        <w:rPr>
          <w:rFonts w:ascii="Times New Roman" w:hAnsi="Times New Roman"/>
        </w:rPr>
      </w:pPr>
      <w:r w:rsidRPr="00B23EAF">
        <w:rPr>
          <w:rFonts w:ascii="Times New Roman" w:hAnsi="Times New Roman"/>
        </w:rPr>
        <w:t xml:space="preserve">Az óvodáskorú létszám jóval a beírt gyermekek száma felett van, mert </w:t>
      </w:r>
      <w:r w:rsidR="00377267" w:rsidRPr="00B23EAF">
        <w:rPr>
          <w:rFonts w:ascii="Times New Roman" w:hAnsi="Times New Roman"/>
        </w:rPr>
        <w:t>több</w:t>
      </w:r>
      <w:r w:rsidRPr="00B23EAF">
        <w:rPr>
          <w:rFonts w:ascii="Times New Roman" w:hAnsi="Times New Roman"/>
        </w:rPr>
        <w:t xml:space="preserve"> esetben a szülők </w:t>
      </w:r>
      <w:r w:rsidR="00B23EAF">
        <w:rPr>
          <w:rFonts w:ascii="Times New Roman" w:hAnsi="Times New Roman"/>
        </w:rPr>
        <w:t xml:space="preserve">Budapestre, </w:t>
      </w:r>
      <w:r w:rsidRPr="00B23EAF">
        <w:rPr>
          <w:rFonts w:ascii="Times New Roman" w:hAnsi="Times New Roman"/>
        </w:rPr>
        <w:t>a munkahelyükhöz közel levő óvodában helyezik el a gyermekeket.</w:t>
      </w:r>
    </w:p>
    <w:p w14:paraId="14DD5BCB" w14:textId="77777777" w:rsidR="009046AB" w:rsidRPr="00B23EAF" w:rsidRDefault="009046AB" w:rsidP="00E96443">
      <w:pPr>
        <w:rPr>
          <w:rFonts w:ascii="Times New Roman" w:hAnsi="Times New Roman"/>
        </w:rPr>
      </w:pPr>
    </w:p>
    <w:p w14:paraId="0B173F89" w14:textId="77777777" w:rsidR="00B92F87" w:rsidRPr="00B23EAF" w:rsidRDefault="00B92F87" w:rsidP="00E96443">
      <w:pPr>
        <w:rPr>
          <w:rFonts w:ascii="Times New Roman" w:hAnsi="Times New Roman"/>
        </w:rPr>
      </w:pPr>
      <w:r w:rsidRPr="00B23EAF">
        <w:rPr>
          <w:rFonts w:ascii="Times New Roman" w:hAnsi="Times New Roman"/>
        </w:rPr>
        <w:t>Óvodai gyógypedagógiai csoport nem működik, de a 2013/2014-es nevelési évtől kezdődően a négy önkorm</w:t>
      </w:r>
      <w:r w:rsidR="00816B68" w:rsidRPr="00B23EAF">
        <w:rPr>
          <w:rFonts w:ascii="Times New Roman" w:hAnsi="Times New Roman"/>
        </w:rPr>
        <w:t>ányzati fenntartású óvodában az SNI-s gyermekek ellátását 1 fő gyógypedagógus biztosítja.</w:t>
      </w:r>
    </w:p>
    <w:p w14:paraId="15ED1482" w14:textId="77777777" w:rsidR="00D47710" w:rsidRDefault="00D47710" w:rsidP="00145EE5">
      <w:pPr>
        <w:pStyle w:val="Tblacm"/>
        <w:rPr>
          <w:rFonts w:ascii="Times New Roman" w:hAnsi="Times New Roman"/>
        </w:rPr>
      </w:pPr>
      <w:bookmarkStart w:id="99" w:name="_Toc349211140"/>
    </w:p>
    <w:bookmarkEnd w:id="99"/>
    <w:p w14:paraId="4338795F" w14:textId="77777777" w:rsidR="00AC518F" w:rsidRPr="00AF364A" w:rsidRDefault="001820B7" w:rsidP="00AC518F">
      <w:pPr>
        <w:rPr>
          <w:rFonts w:ascii="Times New Roman" w:hAnsi="Times New Roman"/>
        </w:rPr>
      </w:pPr>
      <w:r w:rsidRPr="00AF364A">
        <w:rPr>
          <w:rFonts w:ascii="Times New Roman" w:hAnsi="Times New Roman"/>
        </w:rPr>
        <w:t>b) általános iskolai adatok</w:t>
      </w:r>
    </w:p>
    <w:p w14:paraId="6895098D" w14:textId="77777777" w:rsidR="007856C9" w:rsidRPr="007856C9" w:rsidRDefault="007856C9" w:rsidP="007856C9">
      <w:pPr>
        <w:pStyle w:val="NormlCalibri11"/>
        <w:pBdr>
          <w:top w:val="none" w:sz="0" w:space="0" w:color="auto"/>
          <w:left w:val="none" w:sz="0" w:space="0" w:color="auto"/>
          <w:bottom w:val="none" w:sz="0" w:space="0" w:color="auto"/>
          <w:right w:val="none" w:sz="0" w:space="0" w:color="auto"/>
        </w:pBdr>
      </w:pPr>
    </w:p>
    <w:p w14:paraId="389C5079" w14:textId="77777777" w:rsidR="001820B7" w:rsidRPr="00AF364A" w:rsidRDefault="001820B7" w:rsidP="001820B7">
      <w:pPr>
        <w:rPr>
          <w:rFonts w:ascii="Times New Roman" w:hAnsi="Times New Roman"/>
        </w:rPr>
      </w:pPr>
      <w:r w:rsidRPr="00AF364A">
        <w:rPr>
          <w:rFonts w:ascii="Times New Roman" w:hAnsi="Times New Roman"/>
        </w:rPr>
        <w:t>Városunkban 4 általános iskola működik, melyből 1 egyházi</w:t>
      </w:r>
      <w:r w:rsidR="005C75A3">
        <w:rPr>
          <w:rFonts w:ascii="Times New Roman" w:hAnsi="Times New Roman"/>
        </w:rPr>
        <w:t xml:space="preserve"> </w:t>
      </w:r>
      <w:r w:rsidR="009C5052">
        <w:rPr>
          <w:rFonts w:ascii="Times New Roman" w:hAnsi="Times New Roman"/>
        </w:rPr>
        <w:t>és 1 nemzetiségi</w:t>
      </w:r>
      <w:r w:rsidRPr="00AF364A">
        <w:rPr>
          <w:rFonts w:ascii="Times New Roman" w:hAnsi="Times New Roman"/>
        </w:rPr>
        <w:t xml:space="preserve"> fenntartású</w:t>
      </w:r>
      <w:r w:rsidR="009C5052">
        <w:rPr>
          <w:rFonts w:ascii="Times New Roman" w:hAnsi="Times New Roman"/>
        </w:rPr>
        <w:t>, utóbbi</w:t>
      </w:r>
      <w:r w:rsidRPr="00AF364A">
        <w:rPr>
          <w:rFonts w:ascii="Times New Roman" w:hAnsi="Times New Roman"/>
        </w:rPr>
        <w:t xml:space="preserve"> kétnyelvű általános iskola</w:t>
      </w:r>
      <w:r w:rsidR="00551268">
        <w:rPr>
          <w:rFonts w:ascii="Times New Roman" w:hAnsi="Times New Roman"/>
        </w:rPr>
        <w:t>,</w:t>
      </w:r>
      <w:r w:rsidR="00D17327">
        <w:rPr>
          <w:rFonts w:ascii="Times New Roman" w:hAnsi="Times New Roman"/>
        </w:rPr>
        <w:t xml:space="preserve"> működtetésükről a fenntartó gondoskodik. A </w:t>
      </w:r>
      <w:r w:rsidR="00551268">
        <w:rPr>
          <w:rFonts w:ascii="Times New Roman" w:hAnsi="Times New Roman"/>
        </w:rPr>
        <w:t xml:space="preserve">másik </w:t>
      </w:r>
      <w:r w:rsidR="00D17327">
        <w:rPr>
          <w:rFonts w:ascii="Times New Roman" w:hAnsi="Times New Roman"/>
        </w:rPr>
        <w:t xml:space="preserve">2 általános iskola fenntartója </w:t>
      </w:r>
      <w:r w:rsidR="008D0DAD" w:rsidRPr="008D0DAD">
        <w:rPr>
          <w:rFonts w:ascii="Times New Roman" w:hAnsi="Times New Roman"/>
        </w:rPr>
        <w:t xml:space="preserve">és működtetője </w:t>
      </w:r>
      <w:r w:rsidR="00084C0B">
        <w:rPr>
          <w:rFonts w:ascii="Times New Roman" w:hAnsi="Times New Roman"/>
        </w:rPr>
        <w:t xml:space="preserve">a </w:t>
      </w:r>
      <w:r w:rsidR="00D17327">
        <w:rPr>
          <w:rFonts w:ascii="Times New Roman" w:hAnsi="Times New Roman"/>
        </w:rPr>
        <w:t>K</w:t>
      </w:r>
      <w:r w:rsidR="008B052D">
        <w:rPr>
          <w:rFonts w:ascii="Times New Roman" w:hAnsi="Times New Roman"/>
        </w:rPr>
        <w:t xml:space="preserve">lebelsberg Központ Monori Tankerületi Központja. </w:t>
      </w:r>
    </w:p>
    <w:p w14:paraId="5FC7FB29" w14:textId="77777777" w:rsidR="00792A15" w:rsidRDefault="00792A15" w:rsidP="00606FE7">
      <w:pPr>
        <w:rPr>
          <w:rFonts w:ascii="Times New Roman" w:hAnsi="Times New Roman"/>
        </w:rPr>
      </w:pPr>
    </w:p>
    <w:p w14:paraId="15FB3F7F" w14:textId="77777777" w:rsidR="00606FE7" w:rsidRDefault="001820B7" w:rsidP="00606FE7">
      <w:pPr>
        <w:rPr>
          <w:rFonts w:ascii="Times New Roman" w:hAnsi="Times New Roman"/>
        </w:rPr>
      </w:pPr>
      <w:r w:rsidRPr="00AF364A">
        <w:rPr>
          <w:rFonts w:ascii="Times New Roman" w:hAnsi="Times New Roman"/>
        </w:rPr>
        <w:t>Az általános iskolákban tanulók adatait mutatják be a következő táblázatok</w:t>
      </w:r>
      <w:r w:rsidR="007D63D3" w:rsidRPr="00AF364A">
        <w:rPr>
          <w:rFonts w:ascii="Times New Roman" w:hAnsi="Times New Roman"/>
        </w:rPr>
        <w:t>.</w:t>
      </w:r>
    </w:p>
    <w:p w14:paraId="62BF9851" w14:textId="77777777" w:rsidR="00653F2B" w:rsidRDefault="00653F2B" w:rsidP="00606FE7">
      <w:pPr>
        <w:rPr>
          <w:rFonts w:ascii="Times New Roman" w:hAnsi="Times New Roman"/>
        </w:rPr>
      </w:pPr>
    </w:p>
    <w:tbl>
      <w:tblPr>
        <w:tblW w:w="9696" w:type="dxa"/>
        <w:tblInd w:w="75" w:type="dxa"/>
        <w:tblCellMar>
          <w:left w:w="70" w:type="dxa"/>
          <w:right w:w="70" w:type="dxa"/>
        </w:tblCellMar>
        <w:tblLook w:val="04A0" w:firstRow="1" w:lastRow="0" w:firstColumn="1" w:lastColumn="0" w:noHBand="0" w:noVBand="1"/>
      </w:tblPr>
      <w:tblGrid>
        <w:gridCol w:w="1118"/>
        <w:gridCol w:w="1675"/>
        <w:gridCol w:w="1743"/>
        <w:gridCol w:w="1780"/>
        <w:gridCol w:w="1840"/>
        <w:gridCol w:w="1540"/>
      </w:tblGrid>
      <w:tr w:rsidR="00ED74BE" w:rsidRPr="00ED74BE" w14:paraId="27E1D90E" w14:textId="77777777" w:rsidTr="008D0DAD">
        <w:trPr>
          <w:trHeight w:val="540"/>
        </w:trPr>
        <w:tc>
          <w:tcPr>
            <w:tcW w:w="9696" w:type="dxa"/>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14:paraId="6E96BD1C" w14:textId="77777777" w:rsidR="00ED74BE" w:rsidRPr="00ED74BE" w:rsidRDefault="00ED74BE" w:rsidP="00ED74BE">
            <w:pPr>
              <w:jc w:val="center"/>
              <w:rPr>
                <w:rFonts w:cs="Calibri"/>
                <w:b/>
                <w:bCs/>
                <w:szCs w:val="22"/>
              </w:rPr>
            </w:pPr>
            <w:r w:rsidRPr="00ED74BE">
              <w:rPr>
                <w:rFonts w:cs="Calibri"/>
                <w:b/>
                <w:bCs/>
                <w:szCs w:val="22"/>
              </w:rPr>
              <w:t>4.4.4. számú táblázat - Általános iskolák adatai: osztályok, gyógypedagógiai osztályok, feladatellátási helyek</w:t>
            </w:r>
          </w:p>
        </w:tc>
      </w:tr>
      <w:tr w:rsidR="00ED74BE" w:rsidRPr="00ED74BE" w14:paraId="4B43DBAA" w14:textId="77777777" w:rsidTr="008D0DAD">
        <w:trPr>
          <w:trHeight w:val="3480"/>
        </w:trPr>
        <w:tc>
          <w:tcPr>
            <w:tcW w:w="1118"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1E50A78F" w14:textId="77777777" w:rsidR="00ED74BE" w:rsidRPr="00ED74BE" w:rsidRDefault="00ED74BE" w:rsidP="00ED74BE">
            <w:pPr>
              <w:jc w:val="center"/>
              <w:rPr>
                <w:rFonts w:cs="Calibri"/>
                <w:b/>
                <w:bCs/>
                <w:szCs w:val="22"/>
              </w:rPr>
            </w:pPr>
            <w:r w:rsidRPr="00ED74BE">
              <w:rPr>
                <w:rFonts w:cs="Calibri"/>
                <w:b/>
                <w:bCs/>
                <w:szCs w:val="22"/>
              </w:rPr>
              <w:t>Tanév</w:t>
            </w:r>
          </w:p>
        </w:tc>
        <w:tc>
          <w:tcPr>
            <w:tcW w:w="1675" w:type="dxa"/>
            <w:tcBorders>
              <w:top w:val="nil"/>
              <w:left w:val="nil"/>
              <w:bottom w:val="single" w:sz="4" w:space="0" w:color="auto"/>
              <w:right w:val="single" w:sz="4" w:space="0" w:color="auto"/>
            </w:tcBorders>
            <w:shd w:val="clear" w:color="000000" w:fill="E2EFDA"/>
            <w:vAlign w:val="center"/>
            <w:hideMark/>
          </w:tcPr>
          <w:p w14:paraId="1738D8A4" w14:textId="77777777" w:rsidR="00ED74BE" w:rsidRPr="00ED74BE" w:rsidRDefault="00ED74BE" w:rsidP="00ED74BE">
            <w:pPr>
              <w:jc w:val="center"/>
              <w:rPr>
                <w:rFonts w:cs="Calibri"/>
                <w:b/>
                <w:bCs/>
                <w:szCs w:val="22"/>
              </w:rPr>
            </w:pPr>
            <w:r w:rsidRPr="00ED74BE">
              <w:rPr>
                <w:rFonts w:cs="Calibri"/>
                <w:b/>
                <w:bCs/>
                <w:szCs w:val="22"/>
              </w:rPr>
              <w:t xml:space="preserve">Az általános iskolai osztályok száma a gyógypedagógiai oktatásban (a nappali oktatásban) </w:t>
            </w:r>
          </w:p>
        </w:tc>
        <w:tc>
          <w:tcPr>
            <w:tcW w:w="1743" w:type="dxa"/>
            <w:tcBorders>
              <w:top w:val="nil"/>
              <w:left w:val="nil"/>
              <w:bottom w:val="single" w:sz="4" w:space="0" w:color="auto"/>
              <w:right w:val="single" w:sz="4" w:space="0" w:color="auto"/>
            </w:tcBorders>
            <w:shd w:val="clear" w:color="000000" w:fill="E2EFDA"/>
            <w:vAlign w:val="center"/>
            <w:hideMark/>
          </w:tcPr>
          <w:p w14:paraId="7ADBCE30" w14:textId="77777777" w:rsidR="00ED74BE" w:rsidRPr="00ED74BE" w:rsidRDefault="00ED74BE" w:rsidP="00ED74BE">
            <w:pPr>
              <w:jc w:val="center"/>
              <w:rPr>
                <w:rFonts w:cs="Calibri"/>
                <w:b/>
                <w:bCs/>
                <w:szCs w:val="22"/>
              </w:rPr>
            </w:pPr>
            <w:r w:rsidRPr="00ED74BE">
              <w:rPr>
                <w:rFonts w:cs="Calibri"/>
                <w:b/>
                <w:bCs/>
                <w:szCs w:val="22"/>
              </w:rPr>
              <w:t>Az általános iskolai osztályok száma (gyógypedagógiai oktatással együtt)</w:t>
            </w:r>
          </w:p>
        </w:tc>
        <w:tc>
          <w:tcPr>
            <w:tcW w:w="1780" w:type="dxa"/>
            <w:tcBorders>
              <w:top w:val="nil"/>
              <w:left w:val="nil"/>
              <w:bottom w:val="single" w:sz="4" w:space="0" w:color="auto"/>
              <w:right w:val="single" w:sz="4" w:space="0" w:color="auto"/>
            </w:tcBorders>
            <w:shd w:val="clear" w:color="000000" w:fill="E2EFDA"/>
            <w:vAlign w:val="center"/>
            <w:hideMark/>
          </w:tcPr>
          <w:p w14:paraId="5D81F3A2" w14:textId="77777777" w:rsidR="00ED74BE" w:rsidRPr="00ED74BE" w:rsidRDefault="00ED74BE" w:rsidP="00ED74BE">
            <w:pPr>
              <w:jc w:val="center"/>
              <w:rPr>
                <w:rFonts w:cs="Calibri"/>
                <w:b/>
                <w:bCs/>
                <w:szCs w:val="22"/>
              </w:rPr>
            </w:pPr>
            <w:r w:rsidRPr="00ED74BE">
              <w:rPr>
                <w:rFonts w:cs="Calibri"/>
                <w:b/>
                <w:bCs/>
                <w:szCs w:val="22"/>
              </w:rPr>
              <w:t>Általános iskolai feladat-ellátási helyek száma (gyógypedagógiai oktatással együtt)</w:t>
            </w:r>
          </w:p>
        </w:tc>
        <w:tc>
          <w:tcPr>
            <w:tcW w:w="1840" w:type="dxa"/>
            <w:tcBorders>
              <w:top w:val="nil"/>
              <w:left w:val="nil"/>
              <w:bottom w:val="single" w:sz="4" w:space="0" w:color="auto"/>
              <w:right w:val="single" w:sz="4" w:space="0" w:color="auto"/>
            </w:tcBorders>
            <w:shd w:val="clear" w:color="000000" w:fill="E2EFDA"/>
            <w:vAlign w:val="center"/>
            <w:hideMark/>
          </w:tcPr>
          <w:p w14:paraId="5D6C72C7" w14:textId="77777777" w:rsidR="00ED74BE" w:rsidRPr="00ED74BE" w:rsidRDefault="00ED74BE" w:rsidP="00ED74BE">
            <w:pPr>
              <w:jc w:val="center"/>
              <w:rPr>
                <w:rFonts w:cs="Calibri"/>
                <w:b/>
                <w:bCs/>
                <w:color w:val="000000"/>
                <w:szCs w:val="22"/>
              </w:rPr>
            </w:pPr>
            <w:r w:rsidRPr="00ED74BE">
              <w:rPr>
                <w:rFonts w:cs="Calibri"/>
                <w:b/>
                <w:bCs/>
                <w:color w:val="000000"/>
                <w:szCs w:val="22"/>
              </w:rPr>
              <w:t xml:space="preserve">Egy általános iskolai </w:t>
            </w:r>
            <w:r w:rsidRPr="00ED74BE">
              <w:rPr>
                <w:rFonts w:cs="Calibri"/>
                <w:b/>
                <w:bCs/>
                <w:color w:val="000000"/>
                <w:szCs w:val="22"/>
              </w:rPr>
              <w:br/>
              <w:t xml:space="preserve">osztályra jutó tanulók </w:t>
            </w:r>
            <w:r w:rsidRPr="00ED74BE">
              <w:rPr>
                <w:rFonts w:cs="Calibri"/>
                <w:b/>
                <w:bCs/>
                <w:color w:val="000000"/>
                <w:szCs w:val="22"/>
              </w:rPr>
              <w:br/>
              <w:t xml:space="preserve">száma a nappali oktatásban </w:t>
            </w:r>
            <w:r w:rsidRPr="00ED74BE">
              <w:rPr>
                <w:rFonts w:cs="Calibri"/>
                <w:b/>
                <w:bCs/>
                <w:color w:val="000000"/>
                <w:szCs w:val="22"/>
              </w:rPr>
              <w:br/>
              <w:t>(gyógypedagógiai oktatással együtt)</w:t>
            </w:r>
            <w:r w:rsidRPr="00ED74BE">
              <w:rPr>
                <w:rFonts w:cs="Calibri"/>
                <w:b/>
                <w:bCs/>
                <w:i/>
                <w:iCs/>
                <w:color w:val="000000"/>
                <w:szCs w:val="22"/>
              </w:rPr>
              <w:t xml:space="preserve"> </w:t>
            </w:r>
          </w:p>
        </w:tc>
        <w:tc>
          <w:tcPr>
            <w:tcW w:w="1540" w:type="dxa"/>
            <w:tcBorders>
              <w:top w:val="nil"/>
              <w:left w:val="nil"/>
              <w:bottom w:val="single" w:sz="4" w:space="0" w:color="auto"/>
              <w:right w:val="single" w:sz="4" w:space="0" w:color="auto"/>
            </w:tcBorders>
            <w:shd w:val="clear" w:color="000000" w:fill="E2EFDA"/>
            <w:vAlign w:val="center"/>
            <w:hideMark/>
          </w:tcPr>
          <w:p w14:paraId="247C2FD6" w14:textId="77777777" w:rsidR="00ED74BE" w:rsidRPr="00ED74BE" w:rsidRDefault="00ED74BE" w:rsidP="00ED74BE">
            <w:pPr>
              <w:jc w:val="center"/>
              <w:rPr>
                <w:rFonts w:cs="Calibri"/>
                <w:b/>
                <w:bCs/>
                <w:szCs w:val="22"/>
              </w:rPr>
            </w:pPr>
            <w:r w:rsidRPr="00ED74BE">
              <w:rPr>
                <w:rFonts w:cs="Calibri"/>
                <w:b/>
                <w:bCs/>
                <w:szCs w:val="22"/>
              </w:rPr>
              <w:t>Más településről bejáró általános iskolai tanulók aránya a nappali oktatásban</w:t>
            </w:r>
          </w:p>
        </w:tc>
      </w:tr>
      <w:tr w:rsidR="00ED74BE" w:rsidRPr="00ED74BE" w14:paraId="070B4477" w14:textId="77777777" w:rsidTr="008D0DAD">
        <w:trPr>
          <w:trHeight w:val="915"/>
        </w:trPr>
        <w:tc>
          <w:tcPr>
            <w:tcW w:w="1118" w:type="dxa"/>
            <w:vMerge/>
            <w:tcBorders>
              <w:top w:val="nil"/>
              <w:left w:val="single" w:sz="4" w:space="0" w:color="auto"/>
              <w:bottom w:val="single" w:sz="4" w:space="0" w:color="auto"/>
              <w:right w:val="single" w:sz="4" w:space="0" w:color="auto"/>
            </w:tcBorders>
            <w:vAlign w:val="center"/>
            <w:hideMark/>
          </w:tcPr>
          <w:p w14:paraId="054EE812" w14:textId="77777777" w:rsidR="00ED74BE" w:rsidRPr="00ED74BE" w:rsidRDefault="00ED74BE" w:rsidP="00ED74BE">
            <w:pPr>
              <w:jc w:val="left"/>
              <w:rPr>
                <w:rFonts w:cs="Calibri"/>
                <w:b/>
                <w:bCs/>
                <w:szCs w:val="22"/>
              </w:rPr>
            </w:pPr>
          </w:p>
        </w:tc>
        <w:tc>
          <w:tcPr>
            <w:tcW w:w="1675" w:type="dxa"/>
            <w:tcBorders>
              <w:top w:val="nil"/>
              <w:left w:val="nil"/>
              <w:bottom w:val="single" w:sz="4" w:space="0" w:color="auto"/>
              <w:right w:val="single" w:sz="4" w:space="0" w:color="auto"/>
            </w:tcBorders>
            <w:shd w:val="clear" w:color="000000" w:fill="E2EFDA"/>
            <w:vAlign w:val="center"/>
            <w:hideMark/>
          </w:tcPr>
          <w:p w14:paraId="3F29AFD0" w14:textId="77777777" w:rsidR="00ED74BE" w:rsidRPr="00ED74BE" w:rsidRDefault="00ED74BE" w:rsidP="00ED74BE">
            <w:pPr>
              <w:jc w:val="center"/>
              <w:rPr>
                <w:rFonts w:cs="Calibri"/>
                <w:b/>
                <w:bCs/>
                <w:szCs w:val="22"/>
              </w:rPr>
            </w:pPr>
            <w:r w:rsidRPr="00ED74BE">
              <w:rPr>
                <w:rFonts w:cs="Calibri"/>
                <w:b/>
                <w:bCs/>
                <w:szCs w:val="22"/>
              </w:rPr>
              <w:t>db</w:t>
            </w:r>
          </w:p>
        </w:tc>
        <w:tc>
          <w:tcPr>
            <w:tcW w:w="1743" w:type="dxa"/>
            <w:tcBorders>
              <w:top w:val="nil"/>
              <w:left w:val="nil"/>
              <w:bottom w:val="single" w:sz="4" w:space="0" w:color="auto"/>
              <w:right w:val="single" w:sz="4" w:space="0" w:color="auto"/>
            </w:tcBorders>
            <w:shd w:val="clear" w:color="000000" w:fill="E2EFDA"/>
            <w:vAlign w:val="center"/>
            <w:hideMark/>
          </w:tcPr>
          <w:p w14:paraId="3D4A9E06" w14:textId="77777777" w:rsidR="00ED74BE" w:rsidRPr="00ED74BE" w:rsidRDefault="00ED74BE" w:rsidP="00ED74BE">
            <w:pPr>
              <w:jc w:val="center"/>
              <w:rPr>
                <w:rFonts w:cs="Calibri"/>
                <w:b/>
                <w:bCs/>
                <w:szCs w:val="22"/>
              </w:rPr>
            </w:pPr>
            <w:r w:rsidRPr="00ED74BE">
              <w:rPr>
                <w:rFonts w:cs="Calibri"/>
                <w:b/>
                <w:bCs/>
                <w:szCs w:val="22"/>
              </w:rPr>
              <w:t>db</w:t>
            </w:r>
          </w:p>
        </w:tc>
        <w:tc>
          <w:tcPr>
            <w:tcW w:w="1780" w:type="dxa"/>
            <w:tcBorders>
              <w:top w:val="nil"/>
              <w:left w:val="nil"/>
              <w:bottom w:val="single" w:sz="4" w:space="0" w:color="auto"/>
              <w:right w:val="single" w:sz="4" w:space="0" w:color="auto"/>
            </w:tcBorders>
            <w:shd w:val="clear" w:color="000000" w:fill="E2EFDA"/>
            <w:vAlign w:val="center"/>
            <w:hideMark/>
          </w:tcPr>
          <w:p w14:paraId="729D0F63" w14:textId="77777777" w:rsidR="00ED74BE" w:rsidRPr="00ED74BE" w:rsidRDefault="00ED74BE" w:rsidP="00ED74BE">
            <w:pPr>
              <w:jc w:val="center"/>
              <w:rPr>
                <w:rFonts w:cs="Calibri"/>
                <w:b/>
                <w:bCs/>
                <w:szCs w:val="22"/>
              </w:rPr>
            </w:pPr>
            <w:r w:rsidRPr="00ED74BE">
              <w:rPr>
                <w:rFonts w:cs="Calibri"/>
                <w:b/>
                <w:bCs/>
                <w:szCs w:val="22"/>
              </w:rPr>
              <w:t>db</w:t>
            </w:r>
          </w:p>
        </w:tc>
        <w:tc>
          <w:tcPr>
            <w:tcW w:w="1840" w:type="dxa"/>
            <w:tcBorders>
              <w:top w:val="nil"/>
              <w:left w:val="nil"/>
              <w:bottom w:val="single" w:sz="4" w:space="0" w:color="auto"/>
              <w:right w:val="single" w:sz="4" w:space="0" w:color="auto"/>
            </w:tcBorders>
            <w:shd w:val="clear" w:color="000000" w:fill="E2EFDA"/>
            <w:vAlign w:val="center"/>
            <w:hideMark/>
          </w:tcPr>
          <w:p w14:paraId="0E64468C" w14:textId="77777777" w:rsidR="00ED74BE" w:rsidRPr="00ED74BE" w:rsidRDefault="00ED74BE" w:rsidP="00ED74BE">
            <w:pPr>
              <w:jc w:val="center"/>
              <w:rPr>
                <w:rFonts w:cs="Calibri"/>
                <w:b/>
                <w:bCs/>
                <w:szCs w:val="22"/>
              </w:rPr>
            </w:pPr>
            <w:r w:rsidRPr="00ED74BE">
              <w:rPr>
                <w:rFonts w:cs="Calibri"/>
                <w:b/>
                <w:bCs/>
                <w:szCs w:val="22"/>
              </w:rPr>
              <w:t>fő</w:t>
            </w:r>
          </w:p>
        </w:tc>
        <w:tc>
          <w:tcPr>
            <w:tcW w:w="1540" w:type="dxa"/>
            <w:tcBorders>
              <w:top w:val="nil"/>
              <w:left w:val="nil"/>
              <w:bottom w:val="single" w:sz="4" w:space="0" w:color="auto"/>
              <w:right w:val="single" w:sz="4" w:space="0" w:color="auto"/>
            </w:tcBorders>
            <w:shd w:val="clear" w:color="000000" w:fill="E2EFDA"/>
            <w:noWrap/>
            <w:vAlign w:val="center"/>
            <w:hideMark/>
          </w:tcPr>
          <w:p w14:paraId="37F32CD2" w14:textId="77777777" w:rsidR="00ED74BE" w:rsidRPr="00ED74BE" w:rsidRDefault="00ED74BE" w:rsidP="00ED74BE">
            <w:pPr>
              <w:jc w:val="center"/>
              <w:rPr>
                <w:rFonts w:cs="Calibri"/>
                <w:b/>
                <w:bCs/>
                <w:szCs w:val="22"/>
              </w:rPr>
            </w:pPr>
            <w:r w:rsidRPr="00ED74BE">
              <w:rPr>
                <w:rFonts w:cs="Calibri"/>
                <w:b/>
                <w:bCs/>
                <w:szCs w:val="22"/>
              </w:rPr>
              <w:t>%</w:t>
            </w:r>
          </w:p>
        </w:tc>
      </w:tr>
      <w:tr w:rsidR="00ED74BE" w:rsidRPr="00ED74BE" w14:paraId="7193B908" w14:textId="77777777" w:rsidTr="008D0DAD">
        <w:trPr>
          <w:trHeight w:val="300"/>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564E4A58" w14:textId="77777777" w:rsidR="00ED74BE" w:rsidRPr="00ED74BE" w:rsidRDefault="00ED74BE" w:rsidP="00ED74BE">
            <w:pPr>
              <w:jc w:val="center"/>
              <w:rPr>
                <w:rFonts w:cs="Calibri"/>
                <w:szCs w:val="22"/>
              </w:rPr>
            </w:pPr>
            <w:r w:rsidRPr="00ED74BE">
              <w:rPr>
                <w:rFonts w:cs="Calibri"/>
                <w:szCs w:val="22"/>
              </w:rPr>
              <w:t>2014/2015</w:t>
            </w:r>
          </w:p>
        </w:tc>
        <w:tc>
          <w:tcPr>
            <w:tcW w:w="1675" w:type="dxa"/>
            <w:tcBorders>
              <w:top w:val="nil"/>
              <w:left w:val="nil"/>
              <w:bottom w:val="single" w:sz="4" w:space="0" w:color="auto"/>
              <w:right w:val="single" w:sz="4" w:space="0" w:color="auto"/>
            </w:tcBorders>
            <w:shd w:val="clear" w:color="auto" w:fill="auto"/>
            <w:vAlign w:val="center"/>
            <w:hideMark/>
          </w:tcPr>
          <w:p w14:paraId="1486E5E4" w14:textId="77777777" w:rsidR="00ED74BE" w:rsidRPr="00ED74BE" w:rsidRDefault="00ED74BE" w:rsidP="00ED74BE">
            <w:pPr>
              <w:jc w:val="center"/>
              <w:rPr>
                <w:rFonts w:cs="Calibri"/>
                <w:sz w:val="20"/>
                <w:szCs w:val="20"/>
              </w:rPr>
            </w:pPr>
            <w:proofErr w:type="spellStart"/>
            <w:r w:rsidRPr="00ED74BE">
              <w:rPr>
                <w:rFonts w:cs="Calibri"/>
                <w:sz w:val="20"/>
                <w:szCs w:val="20"/>
              </w:rPr>
              <w:t>n.a</w:t>
            </w:r>
            <w:proofErr w:type="spellEnd"/>
            <w:r w:rsidRPr="00ED74BE">
              <w:rPr>
                <w:rFonts w:cs="Calibri"/>
                <w:sz w:val="20"/>
                <w:szCs w:val="20"/>
              </w:rPr>
              <w:t>.</w:t>
            </w:r>
          </w:p>
        </w:tc>
        <w:tc>
          <w:tcPr>
            <w:tcW w:w="1743" w:type="dxa"/>
            <w:tcBorders>
              <w:top w:val="nil"/>
              <w:left w:val="nil"/>
              <w:bottom w:val="single" w:sz="4" w:space="0" w:color="auto"/>
              <w:right w:val="single" w:sz="4" w:space="0" w:color="auto"/>
            </w:tcBorders>
            <w:shd w:val="clear" w:color="auto" w:fill="auto"/>
            <w:vAlign w:val="center"/>
            <w:hideMark/>
          </w:tcPr>
          <w:p w14:paraId="162E2017" w14:textId="77777777" w:rsidR="00ED74BE" w:rsidRPr="00ED74BE" w:rsidRDefault="00ED74BE" w:rsidP="00ED74BE">
            <w:pPr>
              <w:jc w:val="center"/>
              <w:rPr>
                <w:rFonts w:cs="Calibri"/>
                <w:sz w:val="20"/>
                <w:szCs w:val="20"/>
              </w:rPr>
            </w:pPr>
            <w:r w:rsidRPr="00ED74BE">
              <w:rPr>
                <w:rFonts w:cs="Calibri"/>
                <w:sz w:val="20"/>
                <w:szCs w:val="20"/>
              </w:rPr>
              <w:t>69</w:t>
            </w:r>
          </w:p>
        </w:tc>
        <w:tc>
          <w:tcPr>
            <w:tcW w:w="1780" w:type="dxa"/>
            <w:tcBorders>
              <w:top w:val="nil"/>
              <w:left w:val="nil"/>
              <w:bottom w:val="single" w:sz="4" w:space="0" w:color="auto"/>
              <w:right w:val="single" w:sz="4" w:space="0" w:color="auto"/>
            </w:tcBorders>
            <w:shd w:val="clear" w:color="auto" w:fill="auto"/>
            <w:vAlign w:val="center"/>
            <w:hideMark/>
          </w:tcPr>
          <w:p w14:paraId="0291D80B" w14:textId="77777777" w:rsidR="00ED74BE" w:rsidRPr="00ED74BE" w:rsidRDefault="00ED74BE" w:rsidP="00ED74BE">
            <w:pPr>
              <w:jc w:val="center"/>
              <w:rPr>
                <w:rFonts w:cs="Calibri"/>
                <w:sz w:val="20"/>
                <w:szCs w:val="20"/>
              </w:rPr>
            </w:pPr>
            <w:r w:rsidRPr="00ED74BE">
              <w:rPr>
                <w:rFonts w:cs="Calibri"/>
                <w:sz w:val="20"/>
                <w:szCs w:val="20"/>
              </w:rPr>
              <w:t>4</w:t>
            </w:r>
          </w:p>
        </w:tc>
        <w:tc>
          <w:tcPr>
            <w:tcW w:w="1840" w:type="dxa"/>
            <w:tcBorders>
              <w:top w:val="nil"/>
              <w:left w:val="nil"/>
              <w:bottom w:val="single" w:sz="4" w:space="0" w:color="auto"/>
              <w:right w:val="single" w:sz="4" w:space="0" w:color="auto"/>
            </w:tcBorders>
            <w:shd w:val="clear" w:color="auto" w:fill="auto"/>
            <w:vAlign w:val="center"/>
            <w:hideMark/>
          </w:tcPr>
          <w:p w14:paraId="3019CEA0" w14:textId="77777777" w:rsidR="00ED74BE" w:rsidRPr="00ED74BE" w:rsidRDefault="00ED74BE" w:rsidP="00ED74BE">
            <w:pPr>
              <w:jc w:val="center"/>
              <w:rPr>
                <w:rFonts w:cs="Calibri"/>
                <w:sz w:val="20"/>
                <w:szCs w:val="20"/>
              </w:rPr>
            </w:pPr>
            <w:r w:rsidRPr="00ED74BE">
              <w:rPr>
                <w:rFonts w:cs="Calibri"/>
                <w:sz w:val="20"/>
                <w:szCs w:val="20"/>
              </w:rPr>
              <w:t>25</w:t>
            </w:r>
          </w:p>
        </w:tc>
        <w:tc>
          <w:tcPr>
            <w:tcW w:w="1540" w:type="dxa"/>
            <w:tcBorders>
              <w:top w:val="nil"/>
              <w:left w:val="nil"/>
              <w:bottom w:val="single" w:sz="4" w:space="0" w:color="auto"/>
              <w:right w:val="single" w:sz="4" w:space="0" w:color="auto"/>
            </w:tcBorders>
            <w:shd w:val="clear" w:color="auto" w:fill="auto"/>
            <w:vAlign w:val="center"/>
            <w:hideMark/>
          </w:tcPr>
          <w:p w14:paraId="6918A58B" w14:textId="77777777" w:rsidR="00ED74BE" w:rsidRPr="00ED74BE" w:rsidRDefault="00ED74BE" w:rsidP="00ED74BE">
            <w:pPr>
              <w:jc w:val="center"/>
              <w:rPr>
                <w:rFonts w:cs="Calibri"/>
                <w:sz w:val="20"/>
                <w:szCs w:val="20"/>
              </w:rPr>
            </w:pPr>
            <w:r w:rsidRPr="00ED74BE">
              <w:rPr>
                <w:rFonts w:cs="Calibri"/>
                <w:sz w:val="20"/>
                <w:szCs w:val="20"/>
              </w:rPr>
              <w:t>11,79%</w:t>
            </w:r>
          </w:p>
        </w:tc>
      </w:tr>
      <w:tr w:rsidR="00ED74BE" w:rsidRPr="00ED74BE" w14:paraId="049EBCFF" w14:textId="77777777" w:rsidTr="008D0DAD">
        <w:trPr>
          <w:trHeight w:val="300"/>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4B2E6B8E" w14:textId="77777777" w:rsidR="00ED74BE" w:rsidRPr="00ED74BE" w:rsidRDefault="00ED74BE" w:rsidP="00ED74BE">
            <w:pPr>
              <w:jc w:val="center"/>
              <w:rPr>
                <w:rFonts w:cs="Calibri"/>
                <w:szCs w:val="22"/>
              </w:rPr>
            </w:pPr>
            <w:r w:rsidRPr="00ED74BE">
              <w:rPr>
                <w:rFonts w:cs="Calibri"/>
                <w:szCs w:val="22"/>
              </w:rPr>
              <w:t>2015/2016</w:t>
            </w:r>
          </w:p>
        </w:tc>
        <w:tc>
          <w:tcPr>
            <w:tcW w:w="1675" w:type="dxa"/>
            <w:tcBorders>
              <w:top w:val="nil"/>
              <w:left w:val="nil"/>
              <w:bottom w:val="single" w:sz="4" w:space="0" w:color="auto"/>
              <w:right w:val="single" w:sz="4" w:space="0" w:color="auto"/>
            </w:tcBorders>
            <w:shd w:val="clear" w:color="auto" w:fill="auto"/>
            <w:vAlign w:val="center"/>
            <w:hideMark/>
          </w:tcPr>
          <w:p w14:paraId="4EE105F8" w14:textId="77777777" w:rsidR="00ED74BE" w:rsidRPr="00ED74BE" w:rsidRDefault="00ED74BE" w:rsidP="00ED74BE">
            <w:pPr>
              <w:jc w:val="center"/>
              <w:rPr>
                <w:rFonts w:cs="Calibri"/>
                <w:sz w:val="20"/>
                <w:szCs w:val="20"/>
              </w:rPr>
            </w:pPr>
            <w:proofErr w:type="spellStart"/>
            <w:r w:rsidRPr="00ED74BE">
              <w:rPr>
                <w:rFonts w:cs="Calibri"/>
                <w:sz w:val="20"/>
                <w:szCs w:val="20"/>
              </w:rPr>
              <w:t>n.a</w:t>
            </w:r>
            <w:proofErr w:type="spellEnd"/>
            <w:r w:rsidRPr="00ED74BE">
              <w:rPr>
                <w:rFonts w:cs="Calibri"/>
                <w:sz w:val="20"/>
                <w:szCs w:val="20"/>
              </w:rPr>
              <w:t>.</w:t>
            </w:r>
          </w:p>
        </w:tc>
        <w:tc>
          <w:tcPr>
            <w:tcW w:w="1743" w:type="dxa"/>
            <w:tcBorders>
              <w:top w:val="nil"/>
              <w:left w:val="nil"/>
              <w:bottom w:val="single" w:sz="4" w:space="0" w:color="auto"/>
              <w:right w:val="single" w:sz="4" w:space="0" w:color="auto"/>
            </w:tcBorders>
            <w:shd w:val="clear" w:color="auto" w:fill="auto"/>
            <w:vAlign w:val="center"/>
            <w:hideMark/>
          </w:tcPr>
          <w:p w14:paraId="29AEDDB3" w14:textId="77777777" w:rsidR="00ED74BE" w:rsidRPr="00ED74BE" w:rsidRDefault="00ED74BE" w:rsidP="00ED74BE">
            <w:pPr>
              <w:jc w:val="center"/>
              <w:rPr>
                <w:rFonts w:cs="Calibri"/>
                <w:sz w:val="20"/>
                <w:szCs w:val="20"/>
              </w:rPr>
            </w:pPr>
            <w:r w:rsidRPr="00ED74BE">
              <w:rPr>
                <w:rFonts w:cs="Calibri"/>
                <w:sz w:val="20"/>
                <w:szCs w:val="20"/>
              </w:rPr>
              <w:t>72</w:t>
            </w:r>
          </w:p>
        </w:tc>
        <w:tc>
          <w:tcPr>
            <w:tcW w:w="1780" w:type="dxa"/>
            <w:tcBorders>
              <w:top w:val="nil"/>
              <w:left w:val="nil"/>
              <w:bottom w:val="single" w:sz="4" w:space="0" w:color="auto"/>
              <w:right w:val="single" w:sz="4" w:space="0" w:color="auto"/>
            </w:tcBorders>
            <w:shd w:val="clear" w:color="auto" w:fill="auto"/>
            <w:vAlign w:val="center"/>
            <w:hideMark/>
          </w:tcPr>
          <w:p w14:paraId="347BF75E" w14:textId="77777777" w:rsidR="00ED74BE" w:rsidRPr="00ED74BE" w:rsidRDefault="00ED74BE" w:rsidP="00ED74BE">
            <w:pPr>
              <w:jc w:val="center"/>
              <w:rPr>
                <w:rFonts w:cs="Calibri"/>
                <w:sz w:val="20"/>
                <w:szCs w:val="20"/>
              </w:rPr>
            </w:pPr>
            <w:r w:rsidRPr="00ED74BE">
              <w:rPr>
                <w:rFonts w:cs="Calibri"/>
                <w:sz w:val="20"/>
                <w:szCs w:val="20"/>
              </w:rPr>
              <w:t>4</w:t>
            </w:r>
          </w:p>
        </w:tc>
        <w:tc>
          <w:tcPr>
            <w:tcW w:w="1840" w:type="dxa"/>
            <w:tcBorders>
              <w:top w:val="nil"/>
              <w:left w:val="nil"/>
              <w:bottom w:val="single" w:sz="4" w:space="0" w:color="auto"/>
              <w:right w:val="single" w:sz="4" w:space="0" w:color="auto"/>
            </w:tcBorders>
            <w:shd w:val="clear" w:color="auto" w:fill="auto"/>
            <w:vAlign w:val="center"/>
            <w:hideMark/>
          </w:tcPr>
          <w:p w14:paraId="12CD94BD" w14:textId="77777777" w:rsidR="00ED74BE" w:rsidRPr="00ED74BE" w:rsidRDefault="00ED74BE" w:rsidP="00ED74BE">
            <w:pPr>
              <w:jc w:val="center"/>
              <w:rPr>
                <w:rFonts w:cs="Calibri"/>
                <w:sz w:val="20"/>
                <w:szCs w:val="20"/>
              </w:rPr>
            </w:pPr>
            <w:r w:rsidRPr="00ED74BE">
              <w:rPr>
                <w:rFonts w:cs="Calibri"/>
                <w:sz w:val="20"/>
                <w:szCs w:val="20"/>
              </w:rPr>
              <w:t>25</w:t>
            </w:r>
          </w:p>
        </w:tc>
        <w:tc>
          <w:tcPr>
            <w:tcW w:w="1540" w:type="dxa"/>
            <w:tcBorders>
              <w:top w:val="nil"/>
              <w:left w:val="nil"/>
              <w:bottom w:val="single" w:sz="4" w:space="0" w:color="auto"/>
              <w:right w:val="single" w:sz="4" w:space="0" w:color="auto"/>
            </w:tcBorders>
            <w:shd w:val="clear" w:color="auto" w:fill="auto"/>
            <w:vAlign w:val="center"/>
            <w:hideMark/>
          </w:tcPr>
          <w:p w14:paraId="73CFC3FD" w14:textId="77777777" w:rsidR="00ED74BE" w:rsidRPr="00ED74BE" w:rsidRDefault="00ED74BE" w:rsidP="00ED74BE">
            <w:pPr>
              <w:jc w:val="center"/>
              <w:rPr>
                <w:rFonts w:cs="Calibri"/>
                <w:sz w:val="20"/>
                <w:szCs w:val="20"/>
              </w:rPr>
            </w:pPr>
            <w:r w:rsidRPr="00ED74BE">
              <w:rPr>
                <w:rFonts w:cs="Calibri"/>
                <w:sz w:val="20"/>
                <w:szCs w:val="20"/>
              </w:rPr>
              <w:t>12,18%</w:t>
            </w:r>
          </w:p>
        </w:tc>
      </w:tr>
      <w:tr w:rsidR="00ED74BE" w:rsidRPr="00ED74BE" w14:paraId="4BAFD103" w14:textId="77777777" w:rsidTr="008D0DAD">
        <w:trPr>
          <w:trHeight w:val="443"/>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58C52E52" w14:textId="77777777" w:rsidR="00ED74BE" w:rsidRPr="00ED74BE" w:rsidRDefault="00ED74BE" w:rsidP="00ED74BE">
            <w:pPr>
              <w:jc w:val="center"/>
              <w:rPr>
                <w:rFonts w:cs="Calibri"/>
                <w:szCs w:val="22"/>
              </w:rPr>
            </w:pPr>
            <w:r w:rsidRPr="00ED74BE">
              <w:rPr>
                <w:rFonts w:cs="Calibri"/>
                <w:szCs w:val="22"/>
              </w:rPr>
              <w:t>2016/2017</w:t>
            </w:r>
          </w:p>
        </w:tc>
        <w:tc>
          <w:tcPr>
            <w:tcW w:w="1675" w:type="dxa"/>
            <w:tcBorders>
              <w:top w:val="nil"/>
              <w:left w:val="nil"/>
              <w:bottom w:val="single" w:sz="4" w:space="0" w:color="auto"/>
              <w:right w:val="single" w:sz="4" w:space="0" w:color="auto"/>
            </w:tcBorders>
            <w:shd w:val="clear" w:color="auto" w:fill="auto"/>
            <w:vAlign w:val="center"/>
            <w:hideMark/>
          </w:tcPr>
          <w:p w14:paraId="1F8ED5A9" w14:textId="77777777" w:rsidR="00ED74BE" w:rsidRPr="00ED74BE" w:rsidRDefault="00ED74BE" w:rsidP="00ED74BE">
            <w:pPr>
              <w:jc w:val="center"/>
              <w:rPr>
                <w:rFonts w:cs="Calibri"/>
                <w:sz w:val="20"/>
                <w:szCs w:val="20"/>
              </w:rPr>
            </w:pPr>
            <w:proofErr w:type="spellStart"/>
            <w:r w:rsidRPr="00ED74BE">
              <w:rPr>
                <w:rFonts w:cs="Calibri"/>
                <w:sz w:val="20"/>
                <w:szCs w:val="20"/>
              </w:rPr>
              <w:t>n.a</w:t>
            </w:r>
            <w:proofErr w:type="spellEnd"/>
            <w:r w:rsidRPr="00ED74BE">
              <w:rPr>
                <w:rFonts w:cs="Calibri"/>
                <w:sz w:val="20"/>
                <w:szCs w:val="20"/>
              </w:rPr>
              <w:t>.</w:t>
            </w:r>
          </w:p>
        </w:tc>
        <w:tc>
          <w:tcPr>
            <w:tcW w:w="1743" w:type="dxa"/>
            <w:tcBorders>
              <w:top w:val="nil"/>
              <w:left w:val="nil"/>
              <w:bottom w:val="single" w:sz="4" w:space="0" w:color="auto"/>
              <w:right w:val="single" w:sz="4" w:space="0" w:color="auto"/>
            </w:tcBorders>
            <w:shd w:val="clear" w:color="auto" w:fill="auto"/>
            <w:vAlign w:val="center"/>
            <w:hideMark/>
          </w:tcPr>
          <w:p w14:paraId="45A76E04" w14:textId="77777777" w:rsidR="00ED74BE" w:rsidRPr="00ED74BE" w:rsidRDefault="00ED74BE" w:rsidP="00ED74BE">
            <w:pPr>
              <w:jc w:val="center"/>
              <w:rPr>
                <w:rFonts w:cs="Calibri"/>
                <w:sz w:val="20"/>
                <w:szCs w:val="20"/>
              </w:rPr>
            </w:pPr>
            <w:r w:rsidRPr="00ED74BE">
              <w:rPr>
                <w:rFonts w:cs="Calibri"/>
                <w:sz w:val="20"/>
                <w:szCs w:val="20"/>
              </w:rPr>
              <w:t>72</w:t>
            </w:r>
          </w:p>
        </w:tc>
        <w:tc>
          <w:tcPr>
            <w:tcW w:w="1780" w:type="dxa"/>
            <w:tcBorders>
              <w:top w:val="nil"/>
              <w:left w:val="nil"/>
              <w:bottom w:val="single" w:sz="4" w:space="0" w:color="auto"/>
              <w:right w:val="single" w:sz="4" w:space="0" w:color="auto"/>
            </w:tcBorders>
            <w:shd w:val="clear" w:color="auto" w:fill="auto"/>
            <w:vAlign w:val="center"/>
            <w:hideMark/>
          </w:tcPr>
          <w:p w14:paraId="43345D14" w14:textId="77777777" w:rsidR="00ED74BE" w:rsidRPr="00ED74BE" w:rsidRDefault="00ED74BE" w:rsidP="00ED74BE">
            <w:pPr>
              <w:jc w:val="center"/>
              <w:rPr>
                <w:rFonts w:cs="Calibri"/>
                <w:sz w:val="20"/>
                <w:szCs w:val="20"/>
              </w:rPr>
            </w:pPr>
            <w:r w:rsidRPr="00ED74BE">
              <w:rPr>
                <w:rFonts w:cs="Calibri"/>
                <w:sz w:val="20"/>
                <w:szCs w:val="20"/>
              </w:rPr>
              <w:t>4</w:t>
            </w:r>
          </w:p>
        </w:tc>
        <w:tc>
          <w:tcPr>
            <w:tcW w:w="1840" w:type="dxa"/>
            <w:tcBorders>
              <w:top w:val="nil"/>
              <w:left w:val="nil"/>
              <w:bottom w:val="single" w:sz="4" w:space="0" w:color="auto"/>
              <w:right w:val="single" w:sz="4" w:space="0" w:color="auto"/>
            </w:tcBorders>
            <w:shd w:val="clear" w:color="auto" w:fill="auto"/>
            <w:vAlign w:val="center"/>
            <w:hideMark/>
          </w:tcPr>
          <w:p w14:paraId="4AE3A8FF" w14:textId="77777777" w:rsidR="00ED74BE" w:rsidRPr="00ED74BE" w:rsidRDefault="00ED74BE" w:rsidP="00ED74BE">
            <w:pPr>
              <w:jc w:val="center"/>
              <w:rPr>
                <w:rFonts w:cs="Calibri"/>
                <w:sz w:val="20"/>
                <w:szCs w:val="20"/>
              </w:rPr>
            </w:pPr>
            <w:r w:rsidRPr="00ED74BE">
              <w:rPr>
                <w:rFonts w:cs="Calibri"/>
                <w:sz w:val="20"/>
                <w:szCs w:val="20"/>
              </w:rPr>
              <w:t>24</w:t>
            </w:r>
          </w:p>
        </w:tc>
        <w:tc>
          <w:tcPr>
            <w:tcW w:w="1540" w:type="dxa"/>
            <w:tcBorders>
              <w:top w:val="nil"/>
              <w:left w:val="nil"/>
              <w:bottom w:val="single" w:sz="4" w:space="0" w:color="auto"/>
              <w:right w:val="single" w:sz="4" w:space="0" w:color="auto"/>
            </w:tcBorders>
            <w:shd w:val="clear" w:color="auto" w:fill="auto"/>
            <w:vAlign w:val="center"/>
            <w:hideMark/>
          </w:tcPr>
          <w:p w14:paraId="1AD72B96" w14:textId="77777777" w:rsidR="00ED74BE" w:rsidRPr="00ED74BE" w:rsidRDefault="00ED74BE" w:rsidP="00ED74BE">
            <w:pPr>
              <w:jc w:val="center"/>
              <w:rPr>
                <w:rFonts w:cs="Calibri"/>
                <w:sz w:val="20"/>
                <w:szCs w:val="20"/>
              </w:rPr>
            </w:pPr>
            <w:r w:rsidRPr="00ED74BE">
              <w:rPr>
                <w:rFonts w:cs="Calibri"/>
                <w:sz w:val="20"/>
                <w:szCs w:val="20"/>
              </w:rPr>
              <w:t>11,75%</w:t>
            </w:r>
          </w:p>
        </w:tc>
      </w:tr>
      <w:tr w:rsidR="00ED74BE" w:rsidRPr="00ED74BE" w14:paraId="4731697D" w14:textId="77777777" w:rsidTr="008D0DAD">
        <w:trPr>
          <w:trHeight w:val="405"/>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32F250C8" w14:textId="77777777" w:rsidR="00ED74BE" w:rsidRPr="00ED74BE" w:rsidRDefault="00ED74BE" w:rsidP="00ED74BE">
            <w:pPr>
              <w:jc w:val="center"/>
              <w:rPr>
                <w:rFonts w:cs="Calibri"/>
                <w:szCs w:val="22"/>
              </w:rPr>
            </w:pPr>
            <w:r w:rsidRPr="00ED74BE">
              <w:rPr>
                <w:rFonts w:cs="Calibri"/>
                <w:szCs w:val="22"/>
              </w:rPr>
              <w:t>2017/2018</w:t>
            </w:r>
          </w:p>
        </w:tc>
        <w:tc>
          <w:tcPr>
            <w:tcW w:w="1675" w:type="dxa"/>
            <w:tcBorders>
              <w:top w:val="nil"/>
              <w:left w:val="nil"/>
              <w:bottom w:val="single" w:sz="4" w:space="0" w:color="auto"/>
              <w:right w:val="single" w:sz="4" w:space="0" w:color="auto"/>
            </w:tcBorders>
            <w:shd w:val="clear" w:color="auto" w:fill="auto"/>
            <w:vAlign w:val="center"/>
            <w:hideMark/>
          </w:tcPr>
          <w:p w14:paraId="1511E9B1" w14:textId="77777777" w:rsidR="00ED74BE" w:rsidRPr="00ED74BE" w:rsidRDefault="00ED74BE" w:rsidP="00ED74BE">
            <w:pPr>
              <w:jc w:val="center"/>
              <w:rPr>
                <w:rFonts w:cs="Calibri"/>
                <w:sz w:val="20"/>
                <w:szCs w:val="20"/>
              </w:rPr>
            </w:pPr>
            <w:proofErr w:type="spellStart"/>
            <w:r w:rsidRPr="00ED74BE">
              <w:rPr>
                <w:rFonts w:cs="Calibri"/>
                <w:sz w:val="20"/>
                <w:szCs w:val="20"/>
              </w:rPr>
              <w:t>n.a</w:t>
            </w:r>
            <w:proofErr w:type="spellEnd"/>
            <w:r w:rsidRPr="00ED74BE">
              <w:rPr>
                <w:rFonts w:cs="Calibri"/>
                <w:sz w:val="20"/>
                <w:szCs w:val="20"/>
              </w:rPr>
              <w:t>.</w:t>
            </w:r>
          </w:p>
        </w:tc>
        <w:tc>
          <w:tcPr>
            <w:tcW w:w="1743" w:type="dxa"/>
            <w:tcBorders>
              <w:top w:val="nil"/>
              <w:left w:val="nil"/>
              <w:bottom w:val="single" w:sz="4" w:space="0" w:color="auto"/>
              <w:right w:val="single" w:sz="4" w:space="0" w:color="auto"/>
            </w:tcBorders>
            <w:shd w:val="clear" w:color="auto" w:fill="auto"/>
            <w:vAlign w:val="center"/>
            <w:hideMark/>
          </w:tcPr>
          <w:p w14:paraId="6B3EE764" w14:textId="77777777" w:rsidR="00ED74BE" w:rsidRPr="00ED74BE" w:rsidRDefault="00ED74BE" w:rsidP="00ED74BE">
            <w:pPr>
              <w:jc w:val="center"/>
              <w:rPr>
                <w:rFonts w:cs="Calibri"/>
                <w:sz w:val="20"/>
                <w:szCs w:val="20"/>
              </w:rPr>
            </w:pPr>
            <w:r w:rsidRPr="00ED74BE">
              <w:rPr>
                <w:rFonts w:cs="Calibri"/>
                <w:sz w:val="20"/>
                <w:szCs w:val="20"/>
              </w:rPr>
              <w:t>72</w:t>
            </w:r>
          </w:p>
        </w:tc>
        <w:tc>
          <w:tcPr>
            <w:tcW w:w="1780" w:type="dxa"/>
            <w:tcBorders>
              <w:top w:val="nil"/>
              <w:left w:val="nil"/>
              <w:bottom w:val="single" w:sz="4" w:space="0" w:color="auto"/>
              <w:right w:val="single" w:sz="4" w:space="0" w:color="auto"/>
            </w:tcBorders>
            <w:shd w:val="clear" w:color="auto" w:fill="auto"/>
            <w:vAlign w:val="center"/>
            <w:hideMark/>
          </w:tcPr>
          <w:p w14:paraId="673FDB17" w14:textId="77777777" w:rsidR="00ED74BE" w:rsidRPr="00ED74BE" w:rsidRDefault="00ED74BE" w:rsidP="00ED74BE">
            <w:pPr>
              <w:jc w:val="center"/>
              <w:rPr>
                <w:rFonts w:cs="Calibri"/>
                <w:sz w:val="20"/>
                <w:szCs w:val="20"/>
              </w:rPr>
            </w:pPr>
            <w:r w:rsidRPr="00ED74BE">
              <w:rPr>
                <w:rFonts w:cs="Calibri"/>
                <w:sz w:val="20"/>
                <w:szCs w:val="20"/>
              </w:rPr>
              <w:t>4</w:t>
            </w:r>
          </w:p>
        </w:tc>
        <w:tc>
          <w:tcPr>
            <w:tcW w:w="1840" w:type="dxa"/>
            <w:tcBorders>
              <w:top w:val="nil"/>
              <w:left w:val="nil"/>
              <w:bottom w:val="single" w:sz="4" w:space="0" w:color="auto"/>
              <w:right w:val="single" w:sz="4" w:space="0" w:color="auto"/>
            </w:tcBorders>
            <w:shd w:val="clear" w:color="auto" w:fill="auto"/>
            <w:vAlign w:val="center"/>
            <w:hideMark/>
          </w:tcPr>
          <w:p w14:paraId="17C4F3A0" w14:textId="77777777" w:rsidR="00ED74BE" w:rsidRPr="00ED74BE" w:rsidRDefault="00ED74BE" w:rsidP="00ED74BE">
            <w:pPr>
              <w:jc w:val="center"/>
              <w:rPr>
                <w:rFonts w:cs="Calibri"/>
                <w:sz w:val="20"/>
                <w:szCs w:val="20"/>
              </w:rPr>
            </w:pPr>
            <w:r w:rsidRPr="00ED74BE">
              <w:rPr>
                <w:rFonts w:cs="Calibri"/>
                <w:sz w:val="20"/>
                <w:szCs w:val="20"/>
              </w:rPr>
              <w:t>24</w:t>
            </w:r>
          </w:p>
        </w:tc>
        <w:tc>
          <w:tcPr>
            <w:tcW w:w="1540" w:type="dxa"/>
            <w:tcBorders>
              <w:top w:val="nil"/>
              <w:left w:val="nil"/>
              <w:bottom w:val="single" w:sz="4" w:space="0" w:color="auto"/>
              <w:right w:val="single" w:sz="4" w:space="0" w:color="auto"/>
            </w:tcBorders>
            <w:shd w:val="clear" w:color="auto" w:fill="auto"/>
            <w:vAlign w:val="center"/>
            <w:hideMark/>
          </w:tcPr>
          <w:p w14:paraId="79C2F4AC" w14:textId="77777777" w:rsidR="00ED74BE" w:rsidRPr="00ED74BE" w:rsidRDefault="00ED74BE" w:rsidP="00ED74BE">
            <w:pPr>
              <w:jc w:val="center"/>
              <w:rPr>
                <w:rFonts w:cs="Calibri"/>
                <w:sz w:val="20"/>
                <w:szCs w:val="20"/>
              </w:rPr>
            </w:pPr>
            <w:r w:rsidRPr="00ED74BE">
              <w:rPr>
                <w:rFonts w:cs="Calibri"/>
                <w:sz w:val="20"/>
                <w:szCs w:val="20"/>
              </w:rPr>
              <w:t>12,81%</w:t>
            </w:r>
          </w:p>
        </w:tc>
      </w:tr>
      <w:tr w:rsidR="00ED74BE" w:rsidRPr="00ED74BE" w14:paraId="43042F3A" w14:textId="77777777" w:rsidTr="008D0DAD">
        <w:trPr>
          <w:trHeight w:val="390"/>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4DA8B5C1" w14:textId="77777777" w:rsidR="00ED74BE" w:rsidRPr="00ED74BE" w:rsidRDefault="00ED74BE" w:rsidP="00ED74BE">
            <w:pPr>
              <w:jc w:val="center"/>
              <w:rPr>
                <w:rFonts w:cs="Calibri"/>
                <w:szCs w:val="22"/>
              </w:rPr>
            </w:pPr>
            <w:r w:rsidRPr="00ED74BE">
              <w:rPr>
                <w:rFonts w:cs="Calibri"/>
                <w:szCs w:val="22"/>
              </w:rPr>
              <w:t>2018/2019</w:t>
            </w:r>
          </w:p>
        </w:tc>
        <w:tc>
          <w:tcPr>
            <w:tcW w:w="1675" w:type="dxa"/>
            <w:tcBorders>
              <w:top w:val="nil"/>
              <w:left w:val="nil"/>
              <w:bottom w:val="single" w:sz="4" w:space="0" w:color="auto"/>
              <w:right w:val="single" w:sz="4" w:space="0" w:color="auto"/>
            </w:tcBorders>
            <w:shd w:val="clear" w:color="auto" w:fill="auto"/>
            <w:vAlign w:val="center"/>
            <w:hideMark/>
          </w:tcPr>
          <w:p w14:paraId="5C5182AE" w14:textId="77777777" w:rsidR="00ED74BE" w:rsidRPr="00ED74BE" w:rsidRDefault="00ED74BE" w:rsidP="00ED74BE">
            <w:pPr>
              <w:jc w:val="center"/>
              <w:rPr>
                <w:rFonts w:cs="Calibri"/>
                <w:sz w:val="20"/>
                <w:szCs w:val="20"/>
              </w:rPr>
            </w:pPr>
            <w:proofErr w:type="spellStart"/>
            <w:r w:rsidRPr="00ED74BE">
              <w:rPr>
                <w:rFonts w:cs="Calibri"/>
                <w:sz w:val="20"/>
                <w:szCs w:val="20"/>
              </w:rPr>
              <w:t>n.a</w:t>
            </w:r>
            <w:proofErr w:type="spellEnd"/>
            <w:r w:rsidRPr="00ED74BE">
              <w:rPr>
                <w:rFonts w:cs="Calibri"/>
                <w:sz w:val="20"/>
                <w:szCs w:val="20"/>
              </w:rPr>
              <w:t>.</w:t>
            </w:r>
          </w:p>
        </w:tc>
        <w:tc>
          <w:tcPr>
            <w:tcW w:w="1743" w:type="dxa"/>
            <w:tcBorders>
              <w:top w:val="nil"/>
              <w:left w:val="nil"/>
              <w:bottom w:val="single" w:sz="4" w:space="0" w:color="auto"/>
              <w:right w:val="single" w:sz="4" w:space="0" w:color="auto"/>
            </w:tcBorders>
            <w:shd w:val="clear" w:color="auto" w:fill="auto"/>
            <w:vAlign w:val="center"/>
            <w:hideMark/>
          </w:tcPr>
          <w:p w14:paraId="3E0F37AF" w14:textId="77777777" w:rsidR="00ED74BE" w:rsidRPr="00ED74BE" w:rsidRDefault="00ED74BE" w:rsidP="00ED74BE">
            <w:pPr>
              <w:jc w:val="center"/>
              <w:rPr>
                <w:rFonts w:cs="Calibri"/>
                <w:sz w:val="20"/>
                <w:szCs w:val="20"/>
              </w:rPr>
            </w:pPr>
            <w:r w:rsidRPr="00ED74BE">
              <w:rPr>
                <w:rFonts w:cs="Calibri"/>
                <w:sz w:val="20"/>
                <w:szCs w:val="20"/>
              </w:rPr>
              <w:t>73</w:t>
            </w:r>
          </w:p>
        </w:tc>
        <w:tc>
          <w:tcPr>
            <w:tcW w:w="1780" w:type="dxa"/>
            <w:tcBorders>
              <w:top w:val="nil"/>
              <w:left w:val="nil"/>
              <w:bottom w:val="single" w:sz="4" w:space="0" w:color="auto"/>
              <w:right w:val="single" w:sz="4" w:space="0" w:color="auto"/>
            </w:tcBorders>
            <w:shd w:val="clear" w:color="auto" w:fill="auto"/>
            <w:vAlign w:val="center"/>
            <w:hideMark/>
          </w:tcPr>
          <w:p w14:paraId="68D812AF" w14:textId="77777777" w:rsidR="00ED74BE" w:rsidRPr="00ED74BE" w:rsidRDefault="00ED74BE" w:rsidP="00ED74BE">
            <w:pPr>
              <w:jc w:val="center"/>
              <w:rPr>
                <w:rFonts w:cs="Calibri"/>
                <w:sz w:val="20"/>
                <w:szCs w:val="20"/>
              </w:rPr>
            </w:pPr>
            <w:r w:rsidRPr="00ED74BE">
              <w:rPr>
                <w:rFonts w:cs="Calibri"/>
                <w:sz w:val="20"/>
                <w:szCs w:val="20"/>
              </w:rPr>
              <w:t>4</w:t>
            </w:r>
          </w:p>
        </w:tc>
        <w:tc>
          <w:tcPr>
            <w:tcW w:w="1840" w:type="dxa"/>
            <w:tcBorders>
              <w:top w:val="nil"/>
              <w:left w:val="nil"/>
              <w:bottom w:val="single" w:sz="4" w:space="0" w:color="auto"/>
              <w:right w:val="single" w:sz="4" w:space="0" w:color="auto"/>
            </w:tcBorders>
            <w:shd w:val="clear" w:color="auto" w:fill="auto"/>
            <w:vAlign w:val="center"/>
            <w:hideMark/>
          </w:tcPr>
          <w:p w14:paraId="4451A2CF" w14:textId="77777777" w:rsidR="00ED74BE" w:rsidRPr="00ED74BE" w:rsidRDefault="00ED74BE" w:rsidP="00ED74BE">
            <w:pPr>
              <w:jc w:val="center"/>
              <w:rPr>
                <w:rFonts w:cs="Calibri"/>
                <w:sz w:val="20"/>
                <w:szCs w:val="20"/>
              </w:rPr>
            </w:pPr>
            <w:r w:rsidRPr="00ED74BE">
              <w:rPr>
                <w:rFonts w:cs="Calibri"/>
                <w:sz w:val="20"/>
                <w:szCs w:val="20"/>
              </w:rPr>
              <w:t>24</w:t>
            </w:r>
          </w:p>
        </w:tc>
        <w:tc>
          <w:tcPr>
            <w:tcW w:w="1540" w:type="dxa"/>
            <w:tcBorders>
              <w:top w:val="nil"/>
              <w:left w:val="nil"/>
              <w:bottom w:val="single" w:sz="4" w:space="0" w:color="auto"/>
              <w:right w:val="single" w:sz="4" w:space="0" w:color="auto"/>
            </w:tcBorders>
            <w:shd w:val="clear" w:color="auto" w:fill="auto"/>
            <w:vAlign w:val="center"/>
            <w:hideMark/>
          </w:tcPr>
          <w:p w14:paraId="0ADFB3DF" w14:textId="77777777" w:rsidR="00ED74BE" w:rsidRPr="00ED74BE" w:rsidRDefault="00ED74BE" w:rsidP="00ED74BE">
            <w:pPr>
              <w:jc w:val="center"/>
              <w:rPr>
                <w:rFonts w:cs="Calibri"/>
                <w:sz w:val="20"/>
                <w:szCs w:val="20"/>
              </w:rPr>
            </w:pPr>
            <w:r w:rsidRPr="00ED74BE">
              <w:rPr>
                <w:rFonts w:cs="Calibri"/>
                <w:sz w:val="20"/>
                <w:szCs w:val="20"/>
              </w:rPr>
              <w:t>14,33%</w:t>
            </w:r>
          </w:p>
        </w:tc>
      </w:tr>
      <w:tr w:rsidR="00ED74BE" w:rsidRPr="00ED74BE" w14:paraId="08E74426" w14:textId="77777777" w:rsidTr="008D0DAD">
        <w:trPr>
          <w:trHeight w:val="510"/>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1294AD46" w14:textId="77777777" w:rsidR="00ED74BE" w:rsidRPr="00ED74BE" w:rsidRDefault="00ED74BE" w:rsidP="00ED74BE">
            <w:pPr>
              <w:jc w:val="center"/>
              <w:rPr>
                <w:rFonts w:cs="Calibri"/>
                <w:szCs w:val="22"/>
              </w:rPr>
            </w:pPr>
            <w:r w:rsidRPr="00ED74BE">
              <w:rPr>
                <w:rFonts w:cs="Calibri"/>
                <w:szCs w:val="22"/>
              </w:rPr>
              <w:t>2019/2020</w:t>
            </w:r>
          </w:p>
        </w:tc>
        <w:tc>
          <w:tcPr>
            <w:tcW w:w="1675" w:type="dxa"/>
            <w:tcBorders>
              <w:top w:val="nil"/>
              <w:left w:val="nil"/>
              <w:bottom w:val="single" w:sz="4" w:space="0" w:color="auto"/>
              <w:right w:val="single" w:sz="4" w:space="0" w:color="auto"/>
            </w:tcBorders>
            <w:shd w:val="clear" w:color="auto" w:fill="auto"/>
            <w:vAlign w:val="center"/>
            <w:hideMark/>
          </w:tcPr>
          <w:p w14:paraId="6CC80ACD" w14:textId="77777777" w:rsidR="00ED74BE" w:rsidRPr="00ED74BE" w:rsidRDefault="00ED74BE" w:rsidP="00ED74BE">
            <w:pPr>
              <w:jc w:val="center"/>
              <w:rPr>
                <w:rFonts w:cs="Calibri"/>
                <w:sz w:val="20"/>
                <w:szCs w:val="20"/>
              </w:rPr>
            </w:pPr>
            <w:proofErr w:type="spellStart"/>
            <w:r w:rsidRPr="00ED74BE">
              <w:rPr>
                <w:rFonts w:cs="Calibri"/>
                <w:sz w:val="20"/>
                <w:szCs w:val="20"/>
              </w:rPr>
              <w:t>n.a</w:t>
            </w:r>
            <w:proofErr w:type="spellEnd"/>
            <w:r w:rsidRPr="00ED74BE">
              <w:rPr>
                <w:rFonts w:cs="Calibri"/>
                <w:sz w:val="20"/>
                <w:szCs w:val="20"/>
              </w:rPr>
              <w:t>.</w:t>
            </w:r>
          </w:p>
        </w:tc>
        <w:tc>
          <w:tcPr>
            <w:tcW w:w="1743" w:type="dxa"/>
            <w:tcBorders>
              <w:top w:val="nil"/>
              <w:left w:val="nil"/>
              <w:bottom w:val="single" w:sz="4" w:space="0" w:color="auto"/>
              <w:right w:val="single" w:sz="4" w:space="0" w:color="auto"/>
            </w:tcBorders>
            <w:shd w:val="clear" w:color="auto" w:fill="auto"/>
            <w:vAlign w:val="center"/>
            <w:hideMark/>
          </w:tcPr>
          <w:p w14:paraId="51535967" w14:textId="77777777" w:rsidR="00ED74BE" w:rsidRPr="00ED74BE" w:rsidRDefault="00ED74BE" w:rsidP="00ED74BE">
            <w:pPr>
              <w:jc w:val="center"/>
              <w:rPr>
                <w:rFonts w:cs="Calibri"/>
                <w:sz w:val="20"/>
                <w:szCs w:val="20"/>
              </w:rPr>
            </w:pPr>
            <w:proofErr w:type="spellStart"/>
            <w:r w:rsidRPr="00ED74BE">
              <w:rPr>
                <w:rFonts w:cs="Calibri"/>
                <w:sz w:val="20"/>
                <w:szCs w:val="20"/>
              </w:rPr>
              <w:t>n.a</w:t>
            </w:r>
            <w:proofErr w:type="spellEnd"/>
            <w:r w:rsidRPr="00ED74BE">
              <w:rPr>
                <w:rFonts w:cs="Calibri"/>
                <w:sz w:val="20"/>
                <w:szCs w:val="20"/>
              </w:rPr>
              <w:t>.</w:t>
            </w:r>
          </w:p>
        </w:tc>
        <w:tc>
          <w:tcPr>
            <w:tcW w:w="1780" w:type="dxa"/>
            <w:tcBorders>
              <w:top w:val="nil"/>
              <w:left w:val="nil"/>
              <w:bottom w:val="single" w:sz="4" w:space="0" w:color="auto"/>
              <w:right w:val="single" w:sz="4" w:space="0" w:color="auto"/>
            </w:tcBorders>
            <w:shd w:val="clear" w:color="auto" w:fill="auto"/>
            <w:vAlign w:val="center"/>
            <w:hideMark/>
          </w:tcPr>
          <w:p w14:paraId="059992DF" w14:textId="77777777" w:rsidR="00ED74BE" w:rsidRPr="00ED74BE" w:rsidRDefault="00ED74BE" w:rsidP="00ED74BE">
            <w:pPr>
              <w:jc w:val="center"/>
              <w:rPr>
                <w:rFonts w:cs="Calibri"/>
                <w:sz w:val="20"/>
                <w:szCs w:val="20"/>
              </w:rPr>
            </w:pPr>
            <w:r w:rsidRPr="00ED74BE">
              <w:rPr>
                <w:rFonts w:cs="Calibri"/>
                <w:sz w:val="20"/>
                <w:szCs w:val="20"/>
              </w:rPr>
              <w:t>4</w:t>
            </w:r>
          </w:p>
        </w:tc>
        <w:tc>
          <w:tcPr>
            <w:tcW w:w="1840" w:type="dxa"/>
            <w:tcBorders>
              <w:top w:val="nil"/>
              <w:left w:val="nil"/>
              <w:bottom w:val="single" w:sz="4" w:space="0" w:color="auto"/>
              <w:right w:val="single" w:sz="4" w:space="0" w:color="auto"/>
            </w:tcBorders>
            <w:shd w:val="clear" w:color="auto" w:fill="auto"/>
            <w:vAlign w:val="center"/>
            <w:hideMark/>
          </w:tcPr>
          <w:p w14:paraId="6FA42F4E" w14:textId="77777777" w:rsidR="00ED74BE" w:rsidRPr="00ED74BE" w:rsidRDefault="00ED74BE" w:rsidP="00ED74BE">
            <w:pPr>
              <w:jc w:val="center"/>
              <w:rPr>
                <w:rFonts w:cs="Calibri"/>
                <w:sz w:val="20"/>
                <w:szCs w:val="20"/>
              </w:rPr>
            </w:pPr>
            <w:proofErr w:type="spellStart"/>
            <w:r w:rsidRPr="00ED74BE">
              <w:rPr>
                <w:rFonts w:cs="Calibri"/>
                <w:sz w:val="20"/>
                <w:szCs w:val="20"/>
              </w:rPr>
              <w:t>n.a</w:t>
            </w:r>
            <w:proofErr w:type="spellEnd"/>
            <w:r w:rsidRPr="00ED74BE">
              <w:rPr>
                <w:rFonts w:cs="Calibri"/>
                <w:sz w:val="20"/>
                <w:szCs w:val="20"/>
              </w:rPr>
              <w:t>.</w:t>
            </w:r>
          </w:p>
        </w:tc>
        <w:tc>
          <w:tcPr>
            <w:tcW w:w="1540" w:type="dxa"/>
            <w:tcBorders>
              <w:top w:val="nil"/>
              <w:left w:val="nil"/>
              <w:bottom w:val="single" w:sz="4" w:space="0" w:color="auto"/>
              <w:right w:val="single" w:sz="4" w:space="0" w:color="auto"/>
            </w:tcBorders>
            <w:shd w:val="clear" w:color="auto" w:fill="auto"/>
            <w:vAlign w:val="center"/>
            <w:hideMark/>
          </w:tcPr>
          <w:p w14:paraId="08B7A951" w14:textId="77777777" w:rsidR="00ED74BE" w:rsidRPr="00ED74BE" w:rsidRDefault="00ED74BE" w:rsidP="00ED74BE">
            <w:pPr>
              <w:jc w:val="center"/>
              <w:rPr>
                <w:rFonts w:cs="Calibri"/>
                <w:sz w:val="20"/>
                <w:szCs w:val="20"/>
              </w:rPr>
            </w:pPr>
            <w:r w:rsidRPr="00ED74BE">
              <w:rPr>
                <w:rFonts w:cs="Calibri"/>
                <w:sz w:val="20"/>
                <w:szCs w:val="20"/>
              </w:rPr>
              <w:t>-</w:t>
            </w:r>
          </w:p>
        </w:tc>
      </w:tr>
      <w:tr w:rsidR="00ED74BE" w:rsidRPr="00ED74BE" w14:paraId="010122CC" w14:textId="77777777" w:rsidTr="008D0DAD">
        <w:trPr>
          <w:trHeight w:val="300"/>
        </w:trPr>
        <w:tc>
          <w:tcPr>
            <w:tcW w:w="2793" w:type="dxa"/>
            <w:gridSpan w:val="2"/>
            <w:tcBorders>
              <w:top w:val="nil"/>
              <w:left w:val="nil"/>
              <w:bottom w:val="nil"/>
              <w:right w:val="nil"/>
            </w:tcBorders>
            <w:shd w:val="clear" w:color="auto" w:fill="auto"/>
            <w:noWrap/>
            <w:vAlign w:val="bottom"/>
            <w:hideMark/>
          </w:tcPr>
          <w:p w14:paraId="2B2E105E" w14:textId="77777777" w:rsidR="00ED74BE" w:rsidRPr="00ED74BE" w:rsidRDefault="00ED74BE" w:rsidP="00ED74BE">
            <w:pPr>
              <w:jc w:val="left"/>
              <w:rPr>
                <w:rFonts w:cs="Calibri"/>
                <w:szCs w:val="22"/>
              </w:rPr>
            </w:pPr>
            <w:r w:rsidRPr="00ED74BE">
              <w:rPr>
                <w:rFonts w:cs="Calibri"/>
                <w:szCs w:val="22"/>
              </w:rPr>
              <w:t xml:space="preserve">Forrás: </w:t>
            </w:r>
            <w:proofErr w:type="spellStart"/>
            <w:r w:rsidRPr="00ED74BE">
              <w:rPr>
                <w:rFonts w:cs="Calibri"/>
                <w:szCs w:val="22"/>
              </w:rPr>
              <w:t>TeIR</w:t>
            </w:r>
            <w:proofErr w:type="spellEnd"/>
            <w:r w:rsidRPr="00ED74BE">
              <w:rPr>
                <w:rFonts w:cs="Calibri"/>
                <w:szCs w:val="22"/>
              </w:rPr>
              <w:t xml:space="preserve">, KSH </w:t>
            </w:r>
            <w:proofErr w:type="spellStart"/>
            <w:r w:rsidRPr="00ED74BE">
              <w:rPr>
                <w:rFonts w:cs="Calibri"/>
                <w:szCs w:val="22"/>
              </w:rPr>
              <w:t>Tstar</w:t>
            </w:r>
            <w:proofErr w:type="spellEnd"/>
          </w:p>
        </w:tc>
        <w:tc>
          <w:tcPr>
            <w:tcW w:w="1743" w:type="dxa"/>
            <w:tcBorders>
              <w:top w:val="nil"/>
              <w:left w:val="nil"/>
              <w:bottom w:val="nil"/>
              <w:right w:val="nil"/>
            </w:tcBorders>
            <w:shd w:val="clear" w:color="auto" w:fill="auto"/>
            <w:noWrap/>
            <w:vAlign w:val="bottom"/>
            <w:hideMark/>
          </w:tcPr>
          <w:p w14:paraId="2136A038" w14:textId="77777777" w:rsidR="00ED74BE" w:rsidRPr="00ED74BE" w:rsidRDefault="00ED74BE" w:rsidP="00ED74BE">
            <w:pPr>
              <w:jc w:val="left"/>
              <w:rPr>
                <w:rFonts w:cs="Calibri"/>
                <w:szCs w:val="22"/>
              </w:rPr>
            </w:pPr>
          </w:p>
        </w:tc>
        <w:tc>
          <w:tcPr>
            <w:tcW w:w="1780" w:type="dxa"/>
            <w:tcBorders>
              <w:top w:val="nil"/>
              <w:left w:val="nil"/>
              <w:bottom w:val="nil"/>
              <w:right w:val="nil"/>
            </w:tcBorders>
            <w:shd w:val="clear" w:color="auto" w:fill="auto"/>
            <w:noWrap/>
            <w:vAlign w:val="bottom"/>
            <w:hideMark/>
          </w:tcPr>
          <w:p w14:paraId="47AD556B" w14:textId="77777777" w:rsidR="00ED74BE" w:rsidRPr="00ED74BE" w:rsidRDefault="00ED74BE" w:rsidP="00ED74BE">
            <w:pPr>
              <w:jc w:val="left"/>
              <w:rPr>
                <w:rFonts w:ascii="Times New Roman" w:hAnsi="Times New Roman"/>
                <w:sz w:val="20"/>
                <w:szCs w:val="20"/>
              </w:rPr>
            </w:pPr>
          </w:p>
        </w:tc>
        <w:tc>
          <w:tcPr>
            <w:tcW w:w="1840" w:type="dxa"/>
            <w:tcBorders>
              <w:top w:val="nil"/>
              <w:left w:val="nil"/>
              <w:bottom w:val="nil"/>
              <w:right w:val="nil"/>
            </w:tcBorders>
            <w:shd w:val="clear" w:color="auto" w:fill="auto"/>
            <w:noWrap/>
            <w:vAlign w:val="bottom"/>
            <w:hideMark/>
          </w:tcPr>
          <w:p w14:paraId="5FB2B1E0" w14:textId="77777777" w:rsidR="00ED74BE" w:rsidRPr="00ED74BE" w:rsidRDefault="00ED74BE" w:rsidP="00ED74BE">
            <w:pPr>
              <w:jc w:val="left"/>
              <w:rPr>
                <w:rFonts w:ascii="Times New Roman" w:hAnsi="Times New Roman"/>
                <w:sz w:val="20"/>
                <w:szCs w:val="20"/>
              </w:rPr>
            </w:pPr>
          </w:p>
        </w:tc>
        <w:tc>
          <w:tcPr>
            <w:tcW w:w="1540" w:type="dxa"/>
            <w:tcBorders>
              <w:top w:val="nil"/>
              <w:left w:val="nil"/>
              <w:bottom w:val="nil"/>
              <w:right w:val="nil"/>
            </w:tcBorders>
            <w:shd w:val="clear" w:color="auto" w:fill="auto"/>
            <w:noWrap/>
            <w:vAlign w:val="bottom"/>
            <w:hideMark/>
          </w:tcPr>
          <w:p w14:paraId="655ECD91" w14:textId="77777777" w:rsidR="00ED74BE" w:rsidRPr="00ED74BE" w:rsidRDefault="00ED74BE" w:rsidP="00ED74BE">
            <w:pPr>
              <w:jc w:val="left"/>
              <w:rPr>
                <w:rFonts w:ascii="Times New Roman" w:hAnsi="Times New Roman"/>
                <w:sz w:val="20"/>
                <w:szCs w:val="20"/>
              </w:rPr>
            </w:pPr>
          </w:p>
        </w:tc>
      </w:tr>
    </w:tbl>
    <w:p w14:paraId="23A0ADE6" w14:textId="77777777" w:rsidR="00653F2B" w:rsidRDefault="00653F2B" w:rsidP="00DE2DAF">
      <w:pPr>
        <w:rPr>
          <w:rFonts w:ascii="Times New Roman" w:hAnsi="Times New Roman"/>
          <w:color w:val="000000"/>
          <w:szCs w:val="22"/>
        </w:rPr>
      </w:pPr>
    </w:p>
    <w:p w14:paraId="663C1676" w14:textId="77777777" w:rsidR="00BC1F1C" w:rsidRDefault="00BC1F1C" w:rsidP="00BC1F1C">
      <w:pPr>
        <w:rPr>
          <w:rFonts w:ascii="Times New Roman" w:hAnsi="Times New Roman"/>
        </w:rPr>
      </w:pPr>
      <w:r>
        <w:rPr>
          <w:rFonts w:ascii="Times New Roman" w:hAnsi="Times New Roman"/>
        </w:rPr>
        <w:t>Az általános iskolások száma folyamatosan növekvő tendenciát mutat. Ez nagy</w:t>
      </w:r>
      <w:r w:rsidR="006A7042">
        <w:rPr>
          <w:rFonts w:ascii="Times New Roman" w:hAnsi="Times New Roman"/>
        </w:rPr>
        <w:t xml:space="preserve"> </w:t>
      </w:r>
      <w:r>
        <w:rPr>
          <w:rFonts w:ascii="Times New Roman" w:hAnsi="Times New Roman"/>
        </w:rPr>
        <w:t>részben köszönhető a német nemzetiségi nyelvoktatás és leginkább a német kétnyelvű oktatás bevezetésének</w:t>
      </w:r>
      <w:r w:rsidR="00084C0B">
        <w:rPr>
          <w:rFonts w:ascii="Times New Roman" w:hAnsi="Times New Roman"/>
        </w:rPr>
        <w:t>, mert ezekbe az iskolákba több, korábban nem vecsési lakos kéri a felvételét, illetve csökkent a budapesti iskolákba beíratott tanulók száma.</w:t>
      </w:r>
    </w:p>
    <w:p w14:paraId="2A36A444" w14:textId="77777777" w:rsidR="00BC1F1C" w:rsidRPr="00BC1F1C" w:rsidRDefault="00BC1F1C" w:rsidP="00BC1F1C"/>
    <w:tbl>
      <w:tblPr>
        <w:tblW w:w="6374" w:type="dxa"/>
        <w:tblInd w:w="75" w:type="dxa"/>
        <w:tblCellMar>
          <w:top w:w="15" w:type="dxa"/>
          <w:left w:w="70" w:type="dxa"/>
          <w:bottom w:w="15" w:type="dxa"/>
          <w:right w:w="70" w:type="dxa"/>
        </w:tblCellMar>
        <w:tblLook w:val="04A0" w:firstRow="1" w:lastRow="0" w:firstColumn="1" w:lastColumn="0" w:noHBand="0" w:noVBand="1"/>
      </w:tblPr>
      <w:tblGrid>
        <w:gridCol w:w="2405"/>
        <w:gridCol w:w="3969"/>
      </w:tblGrid>
      <w:tr w:rsidR="008D0DAD" w:rsidRPr="008D0DAD" w14:paraId="35A3AFEB" w14:textId="77777777" w:rsidTr="008D0DAD">
        <w:trPr>
          <w:trHeight w:val="630"/>
        </w:trPr>
        <w:tc>
          <w:tcPr>
            <w:tcW w:w="6374"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0D489C5F" w14:textId="77777777" w:rsidR="008D0DAD" w:rsidRPr="008D0DAD" w:rsidRDefault="008D0DAD" w:rsidP="008D0DAD">
            <w:pPr>
              <w:jc w:val="center"/>
              <w:rPr>
                <w:rFonts w:ascii="Times New Roman" w:hAnsi="Times New Roman"/>
                <w:b/>
                <w:bCs/>
              </w:rPr>
            </w:pPr>
            <w:r w:rsidRPr="008D0DAD">
              <w:rPr>
                <w:rFonts w:ascii="Times New Roman" w:hAnsi="Times New Roman"/>
                <w:b/>
                <w:bCs/>
              </w:rPr>
              <w:t>4.4.5. számú táblázat - A 8. évfolyamot eredményesen befeje</w:t>
            </w:r>
            <w:r>
              <w:rPr>
                <w:rFonts w:ascii="Times New Roman" w:hAnsi="Times New Roman"/>
                <w:b/>
                <w:bCs/>
              </w:rPr>
              <w:t>z</w:t>
            </w:r>
            <w:r w:rsidRPr="008D0DAD">
              <w:rPr>
                <w:rFonts w:ascii="Times New Roman" w:hAnsi="Times New Roman"/>
                <w:b/>
                <w:bCs/>
              </w:rPr>
              <w:t>ők a nappali oktatásban</w:t>
            </w:r>
          </w:p>
        </w:tc>
      </w:tr>
      <w:tr w:rsidR="008D0DAD" w:rsidRPr="008D0DAD" w14:paraId="0F0F457B" w14:textId="77777777" w:rsidTr="008D0DAD">
        <w:trPr>
          <w:trHeight w:val="1650"/>
        </w:trPr>
        <w:tc>
          <w:tcPr>
            <w:tcW w:w="2405"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3A0A82E" w14:textId="77777777" w:rsidR="008D0DAD" w:rsidRPr="008D0DAD" w:rsidRDefault="008D0DAD" w:rsidP="008D0DAD">
            <w:pPr>
              <w:jc w:val="center"/>
              <w:rPr>
                <w:rFonts w:ascii="Times New Roman" w:hAnsi="Times New Roman"/>
                <w:b/>
                <w:bCs/>
              </w:rPr>
            </w:pPr>
            <w:r w:rsidRPr="008D0DAD">
              <w:rPr>
                <w:rFonts w:ascii="Times New Roman" w:hAnsi="Times New Roman"/>
                <w:b/>
                <w:bCs/>
              </w:rPr>
              <w:t>Tanév</w:t>
            </w:r>
          </w:p>
        </w:tc>
        <w:tc>
          <w:tcPr>
            <w:tcW w:w="3969"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560D670" w14:textId="77777777" w:rsidR="008D0DAD" w:rsidRPr="008D0DAD" w:rsidRDefault="008D0DAD" w:rsidP="008D0DAD">
            <w:pPr>
              <w:jc w:val="center"/>
              <w:rPr>
                <w:rFonts w:ascii="Times New Roman" w:hAnsi="Times New Roman"/>
                <w:b/>
                <w:bCs/>
              </w:rPr>
            </w:pPr>
            <w:r w:rsidRPr="008D0DAD">
              <w:rPr>
                <w:rFonts w:ascii="Times New Roman" w:hAnsi="Times New Roman"/>
                <w:b/>
                <w:bCs/>
              </w:rPr>
              <w:t xml:space="preserve">A 8. évfolyamot eredményesen befejezte a nappali oktatásban </w:t>
            </w:r>
            <w:r w:rsidR="00E8600B">
              <w:rPr>
                <w:rFonts w:ascii="Times New Roman" w:hAnsi="Times New Roman"/>
                <w:b/>
                <w:bCs/>
              </w:rPr>
              <w:t>(fő)</w:t>
            </w:r>
          </w:p>
        </w:tc>
      </w:tr>
      <w:tr w:rsidR="008D0DAD" w:rsidRPr="008D0DAD" w14:paraId="618B7D09" w14:textId="77777777" w:rsidTr="008D0DAD">
        <w:trPr>
          <w:trHeight w:val="300"/>
        </w:trPr>
        <w:tc>
          <w:tcPr>
            <w:tcW w:w="2405" w:type="dxa"/>
            <w:tcBorders>
              <w:top w:val="single" w:sz="4" w:space="0" w:color="auto"/>
              <w:left w:val="single" w:sz="4" w:space="0" w:color="auto"/>
              <w:bottom w:val="single" w:sz="4" w:space="0" w:color="auto"/>
              <w:right w:val="single" w:sz="4" w:space="0" w:color="auto"/>
            </w:tcBorders>
            <w:vAlign w:val="center"/>
            <w:hideMark/>
          </w:tcPr>
          <w:p w14:paraId="57E93B66" w14:textId="77777777" w:rsidR="008D0DAD" w:rsidRPr="008D0DAD" w:rsidRDefault="008D0DAD" w:rsidP="008D0DAD">
            <w:pPr>
              <w:jc w:val="center"/>
              <w:rPr>
                <w:rFonts w:ascii="Times New Roman" w:hAnsi="Times New Roman"/>
              </w:rPr>
            </w:pPr>
            <w:r w:rsidRPr="008D0DAD">
              <w:rPr>
                <w:rFonts w:ascii="Times New Roman" w:hAnsi="Times New Roman"/>
              </w:rPr>
              <w:t>2014/2015</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998AF58" w14:textId="77777777" w:rsidR="008D0DAD" w:rsidRPr="008D0DAD" w:rsidRDefault="008D0DAD" w:rsidP="008D0DAD">
            <w:pPr>
              <w:jc w:val="center"/>
              <w:rPr>
                <w:rFonts w:ascii="Times New Roman" w:hAnsi="Times New Roman"/>
              </w:rPr>
            </w:pPr>
            <w:r w:rsidRPr="008D0DAD">
              <w:rPr>
                <w:rFonts w:ascii="Times New Roman" w:hAnsi="Times New Roman"/>
              </w:rPr>
              <w:t>171</w:t>
            </w:r>
          </w:p>
        </w:tc>
      </w:tr>
      <w:tr w:rsidR="008D0DAD" w:rsidRPr="008D0DAD" w14:paraId="4CA12DAB" w14:textId="77777777" w:rsidTr="008D0DAD">
        <w:trPr>
          <w:trHeight w:val="300"/>
        </w:trPr>
        <w:tc>
          <w:tcPr>
            <w:tcW w:w="2405" w:type="dxa"/>
            <w:tcBorders>
              <w:top w:val="single" w:sz="4" w:space="0" w:color="auto"/>
              <w:left w:val="single" w:sz="4" w:space="0" w:color="auto"/>
              <w:bottom w:val="single" w:sz="4" w:space="0" w:color="auto"/>
              <w:right w:val="single" w:sz="4" w:space="0" w:color="auto"/>
            </w:tcBorders>
            <w:vAlign w:val="center"/>
            <w:hideMark/>
          </w:tcPr>
          <w:p w14:paraId="3F48B9B5" w14:textId="77777777" w:rsidR="008D0DAD" w:rsidRPr="008D0DAD" w:rsidRDefault="008D0DAD" w:rsidP="008D0DAD">
            <w:pPr>
              <w:jc w:val="center"/>
              <w:rPr>
                <w:rFonts w:ascii="Times New Roman" w:hAnsi="Times New Roman"/>
              </w:rPr>
            </w:pPr>
            <w:r w:rsidRPr="008D0DAD">
              <w:rPr>
                <w:rFonts w:ascii="Times New Roman" w:hAnsi="Times New Roman"/>
              </w:rPr>
              <w:t>2015/2016</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4091CC2" w14:textId="77777777" w:rsidR="008D0DAD" w:rsidRPr="008D0DAD" w:rsidRDefault="008D0DAD" w:rsidP="008D0DAD">
            <w:pPr>
              <w:jc w:val="center"/>
              <w:rPr>
                <w:rFonts w:ascii="Times New Roman" w:hAnsi="Times New Roman"/>
              </w:rPr>
            </w:pPr>
            <w:r w:rsidRPr="008D0DAD">
              <w:rPr>
                <w:rFonts w:ascii="Times New Roman" w:hAnsi="Times New Roman"/>
              </w:rPr>
              <w:t>163</w:t>
            </w:r>
          </w:p>
        </w:tc>
      </w:tr>
      <w:tr w:rsidR="008D0DAD" w:rsidRPr="008D0DAD" w14:paraId="330A46F9" w14:textId="77777777" w:rsidTr="008D0DAD">
        <w:trPr>
          <w:trHeight w:val="435"/>
        </w:trPr>
        <w:tc>
          <w:tcPr>
            <w:tcW w:w="2405" w:type="dxa"/>
            <w:tcBorders>
              <w:top w:val="single" w:sz="4" w:space="0" w:color="auto"/>
              <w:left w:val="single" w:sz="4" w:space="0" w:color="auto"/>
              <w:bottom w:val="single" w:sz="4" w:space="0" w:color="auto"/>
              <w:right w:val="single" w:sz="4" w:space="0" w:color="auto"/>
            </w:tcBorders>
            <w:vAlign w:val="center"/>
            <w:hideMark/>
          </w:tcPr>
          <w:p w14:paraId="5E61E83D" w14:textId="77777777" w:rsidR="008D0DAD" w:rsidRPr="008D0DAD" w:rsidRDefault="008D0DAD" w:rsidP="008D0DAD">
            <w:pPr>
              <w:jc w:val="center"/>
              <w:rPr>
                <w:rFonts w:ascii="Times New Roman" w:hAnsi="Times New Roman"/>
              </w:rPr>
            </w:pPr>
            <w:r w:rsidRPr="008D0DAD">
              <w:rPr>
                <w:rFonts w:ascii="Times New Roman" w:hAnsi="Times New Roman"/>
              </w:rPr>
              <w:t>2016/2017</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D17544F" w14:textId="77777777" w:rsidR="008D0DAD" w:rsidRPr="008D0DAD" w:rsidRDefault="008D0DAD" w:rsidP="008D0DAD">
            <w:pPr>
              <w:jc w:val="center"/>
              <w:rPr>
                <w:rFonts w:ascii="Times New Roman" w:hAnsi="Times New Roman"/>
              </w:rPr>
            </w:pPr>
            <w:r w:rsidRPr="008D0DAD">
              <w:rPr>
                <w:rFonts w:ascii="Times New Roman" w:hAnsi="Times New Roman"/>
              </w:rPr>
              <w:t>197</w:t>
            </w:r>
          </w:p>
        </w:tc>
      </w:tr>
      <w:tr w:rsidR="008D0DAD" w:rsidRPr="008D0DAD" w14:paraId="2DC58E11" w14:textId="77777777" w:rsidTr="008D0DAD">
        <w:trPr>
          <w:trHeight w:val="405"/>
        </w:trPr>
        <w:tc>
          <w:tcPr>
            <w:tcW w:w="2405" w:type="dxa"/>
            <w:tcBorders>
              <w:top w:val="single" w:sz="4" w:space="0" w:color="auto"/>
              <w:left w:val="single" w:sz="4" w:space="0" w:color="auto"/>
              <w:bottom w:val="single" w:sz="4" w:space="0" w:color="auto"/>
              <w:right w:val="single" w:sz="4" w:space="0" w:color="auto"/>
            </w:tcBorders>
            <w:vAlign w:val="center"/>
            <w:hideMark/>
          </w:tcPr>
          <w:p w14:paraId="2C518411" w14:textId="77777777" w:rsidR="008D0DAD" w:rsidRPr="008D0DAD" w:rsidRDefault="008D0DAD" w:rsidP="008D0DAD">
            <w:pPr>
              <w:jc w:val="center"/>
              <w:rPr>
                <w:rFonts w:ascii="Times New Roman" w:hAnsi="Times New Roman"/>
              </w:rPr>
            </w:pPr>
            <w:r w:rsidRPr="008D0DAD">
              <w:rPr>
                <w:rFonts w:ascii="Times New Roman" w:hAnsi="Times New Roman"/>
              </w:rPr>
              <w:t>2017/2018</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E445033" w14:textId="77777777" w:rsidR="008D0DAD" w:rsidRPr="008D0DAD" w:rsidRDefault="008D0DAD" w:rsidP="008D0DAD">
            <w:pPr>
              <w:jc w:val="center"/>
              <w:rPr>
                <w:rFonts w:ascii="Times New Roman" w:hAnsi="Times New Roman"/>
              </w:rPr>
            </w:pPr>
            <w:r w:rsidRPr="008D0DAD">
              <w:rPr>
                <w:rFonts w:ascii="Times New Roman" w:hAnsi="Times New Roman"/>
              </w:rPr>
              <w:t>165</w:t>
            </w:r>
          </w:p>
        </w:tc>
      </w:tr>
      <w:tr w:rsidR="008D0DAD" w:rsidRPr="008D0DAD" w14:paraId="448B32A0" w14:textId="77777777" w:rsidTr="008D0DAD">
        <w:trPr>
          <w:trHeight w:val="390"/>
        </w:trPr>
        <w:tc>
          <w:tcPr>
            <w:tcW w:w="2405" w:type="dxa"/>
            <w:tcBorders>
              <w:top w:val="single" w:sz="4" w:space="0" w:color="auto"/>
              <w:left w:val="single" w:sz="4" w:space="0" w:color="auto"/>
              <w:bottom w:val="single" w:sz="4" w:space="0" w:color="auto"/>
              <w:right w:val="single" w:sz="4" w:space="0" w:color="auto"/>
            </w:tcBorders>
            <w:vAlign w:val="center"/>
            <w:hideMark/>
          </w:tcPr>
          <w:p w14:paraId="0EE7FE57" w14:textId="77777777" w:rsidR="008D0DAD" w:rsidRPr="008D0DAD" w:rsidRDefault="008D0DAD" w:rsidP="008D0DAD">
            <w:pPr>
              <w:jc w:val="center"/>
              <w:rPr>
                <w:rFonts w:ascii="Times New Roman" w:hAnsi="Times New Roman"/>
              </w:rPr>
            </w:pPr>
            <w:r w:rsidRPr="008D0DAD">
              <w:rPr>
                <w:rFonts w:ascii="Times New Roman" w:hAnsi="Times New Roman"/>
              </w:rPr>
              <w:t>2018/2019</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515131D" w14:textId="77777777" w:rsidR="008D0DAD" w:rsidRPr="008D0DAD" w:rsidRDefault="008D0DAD" w:rsidP="008D0DAD">
            <w:pPr>
              <w:jc w:val="center"/>
              <w:rPr>
                <w:rFonts w:ascii="Times New Roman" w:hAnsi="Times New Roman"/>
              </w:rPr>
            </w:pPr>
            <w:r w:rsidRPr="008D0DAD">
              <w:rPr>
                <w:rFonts w:ascii="Times New Roman" w:hAnsi="Times New Roman"/>
              </w:rPr>
              <w:t>121</w:t>
            </w:r>
          </w:p>
        </w:tc>
      </w:tr>
      <w:tr w:rsidR="008D0DAD" w:rsidRPr="008D0DAD" w14:paraId="1A4D4ECF" w14:textId="77777777" w:rsidTr="008D0DAD">
        <w:trPr>
          <w:trHeight w:val="510"/>
        </w:trPr>
        <w:tc>
          <w:tcPr>
            <w:tcW w:w="2405" w:type="dxa"/>
            <w:tcBorders>
              <w:top w:val="single" w:sz="4" w:space="0" w:color="auto"/>
              <w:left w:val="single" w:sz="4" w:space="0" w:color="auto"/>
              <w:bottom w:val="single" w:sz="4" w:space="0" w:color="auto"/>
              <w:right w:val="single" w:sz="4" w:space="0" w:color="auto"/>
            </w:tcBorders>
            <w:vAlign w:val="center"/>
            <w:hideMark/>
          </w:tcPr>
          <w:p w14:paraId="2B21FDF7" w14:textId="77777777" w:rsidR="008D0DAD" w:rsidRPr="008D0DAD" w:rsidRDefault="008D0DAD" w:rsidP="008D0DAD">
            <w:pPr>
              <w:jc w:val="center"/>
              <w:rPr>
                <w:rFonts w:ascii="Times New Roman" w:hAnsi="Times New Roman"/>
              </w:rPr>
            </w:pPr>
            <w:r w:rsidRPr="008D0DAD">
              <w:rPr>
                <w:rFonts w:ascii="Times New Roman" w:hAnsi="Times New Roman"/>
              </w:rPr>
              <w:t>2019/2020</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218BE67" w14:textId="77777777" w:rsidR="008D0DAD" w:rsidRPr="008D0DAD" w:rsidRDefault="008D0DAD" w:rsidP="008D0DAD">
            <w:pPr>
              <w:jc w:val="center"/>
              <w:rPr>
                <w:rFonts w:ascii="Times New Roman" w:hAnsi="Times New Roman"/>
              </w:rPr>
            </w:pPr>
            <w:proofErr w:type="spellStart"/>
            <w:r w:rsidRPr="008D0DAD">
              <w:rPr>
                <w:rFonts w:ascii="Times New Roman" w:hAnsi="Times New Roman"/>
              </w:rPr>
              <w:t>n.a</w:t>
            </w:r>
            <w:proofErr w:type="spellEnd"/>
            <w:r w:rsidRPr="008D0DAD">
              <w:rPr>
                <w:rFonts w:ascii="Times New Roman" w:hAnsi="Times New Roman"/>
              </w:rPr>
              <w:t>.</w:t>
            </w:r>
          </w:p>
        </w:tc>
      </w:tr>
      <w:tr w:rsidR="008D0DAD" w:rsidRPr="008D0DAD" w14:paraId="173776AD" w14:textId="77777777" w:rsidTr="008D0DAD">
        <w:trPr>
          <w:trHeight w:val="300"/>
        </w:trPr>
        <w:tc>
          <w:tcPr>
            <w:tcW w:w="2405" w:type="dxa"/>
            <w:tcBorders>
              <w:top w:val="nil"/>
              <w:left w:val="nil"/>
              <w:bottom w:val="nil"/>
              <w:right w:val="nil"/>
            </w:tcBorders>
            <w:noWrap/>
            <w:vAlign w:val="bottom"/>
            <w:hideMark/>
          </w:tcPr>
          <w:p w14:paraId="22D5296D" w14:textId="77777777" w:rsidR="008D0DAD" w:rsidRPr="008D0DAD" w:rsidRDefault="008D0DAD" w:rsidP="008D0DAD">
            <w:pPr>
              <w:rPr>
                <w:rFonts w:ascii="Times New Roman" w:hAnsi="Times New Roman"/>
              </w:rPr>
            </w:pPr>
            <w:r w:rsidRPr="008D0DAD">
              <w:rPr>
                <w:rFonts w:ascii="Times New Roman" w:hAnsi="Times New Roman"/>
              </w:rPr>
              <w:t xml:space="preserve">Forrás: </w:t>
            </w:r>
            <w:proofErr w:type="spellStart"/>
            <w:r w:rsidRPr="008D0DAD">
              <w:rPr>
                <w:rFonts w:ascii="Times New Roman" w:hAnsi="Times New Roman"/>
              </w:rPr>
              <w:t>TeIR</w:t>
            </w:r>
            <w:proofErr w:type="spellEnd"/>
            <w:r w:rsidRPr="008D0DAD">
              <w:rPr>
                <w:rFonts w:ascii="Times New Roman" w:hAnsi="Times New Roman"/>
              </w:rPr>
              <w:t xml:space="preserve">, KSH </w:t>
            </w:r>
            <w:proofErr w:type="spellStart"/>
            <w:r w:rsidRPr="008D0DAD">
              <w:rPr>
                <w:rFonts w:ascii="Times New Roman" w:hAnsi="Times New Roman"/>
              </w:rPr>
              <w:t>Tstar</w:t>
            </w:r>
            <w:proofErr w:type="spellEnd"/>
            <w:r w:rsidRPr="008D0DAD">
              <w:rPr>
                <w:rFonts w:ascii="Times New Roman" w:hAnsi="Times New Roman"/>
              </w:rPr>
              <w:t xml:space="preserve">  </w:t>
            </w:r>
          </w:p>
        </w:tc>
        <w:tc>
          <w:tcPr>
            <w:tcW w:w="3969" w:type="dxa"/>
            <w:tcBorders>
              <w:top w:val="nil"/>
              <w:left w:val="nil"/>
              <w:bottom w:val="nil"/>
              <w:right w:val="nil"/>
            </w:tcBorders>
            <w:noWrap/>
            <w:vAlign w:val="bottom"/>
            <w:hideMark/>
          </w:tcPr>
          <w:p w14:paraId="66A30659" w14:textId="77777777" w:rsidR="008D0DAD" w:rsidRPr="008D0DAD" w:rsidRDefault="008D0DAD" w:rsidP="008D0DAD">
            <w:pPr>
              <w:rPr>
                <w:rFonts w:ascii="Times New Roman" w:hAnsi="Times New Roman"/>
              </w:rPr>
            </w:pPr>
          </w:p>
        </w:tc>
      </w:tr>
    </w:tbl>
    <w:p w14:paraId="45D0855E" w14:textId="77777777" w:rsidR="00DE2DAF" w:rsidRPr="00AF364A" w:rsidRDefault="00DE2DAF" w:rsidP="00DE2DAF">
      <w:pPr>
        <w:rPr>
          <w:rFonts w:ascii="Times New Roman" w:hAnsi="Times New Roman"/>
        </w:rPr>
      </w:pPr>
    </w:p>
    <w:p w14:paraId="6B993BAA" w14:textId="77777777" w:rsidR="003F55FE" w:rsidRPr="003F55FE" w:rsidRDefault="003F55FE" w:rsidP="003F55FE">
      <w:pPr>
        <w:rPr>
          <w:rFonts w:ascii="Times New Roman" w:hAnsi="Times New Roman"/>
        </w:rPr>
      </w:pPr>
      <w:r>
        <w:rPr>
          <w:rFonts w:ascii="Times New Roman" w:hAnsi="Times New Roman"/>
        </w:rPr>
        <w:t>A 8. évfolyamot eredményesen befejezettek számának aránya pozitívan alakult az utóbbi évben, mely valószínűleg köszönhető az intézményekben működő minőségirányítási és ellenőrzési terveknek és végrehajtásuknak, továbbá a kompetenciamérések összegző eredményeiknek is</w:t>
      </w:r>
      <w:r w:rsidR="00DC354B">
        <w:rPr>
          <w:rFonts w:ascii="Times New Roman" w:hAnsi="Times New Roman"/>
        </w:rPr>
        <w:t xml:space="preserve">, valamint a családi háttérnek </w:t>
      </w:r>
      <w:r w:rsidR="002D1390">
        <w:rPr>
          <w:rFonts w:ascii="Times New Roman" w:hAnsi="Times New Roman"/>
        </w:rPr>
        <w:t>és a gyermekek szorgalmának</w:t>
      </w:r>
      <w:r>
        <w:rPr>
          <w:rFonts w:ascii="Times New Roman" w:hAnsi="Times New Roman"/>
        </w:rPr>
        <w:t>.</w:t>
      </w:r>
    </w:p>
    <w:p w14:paraId="7092E4C3" w14:textId="77777777" w:rsidR="00F65680" w:rsidRPr="00AF364A" w:rsidRDefault="00F65680" w:rsidP="00F65680">
      <w:pPr>
        <w:pStyle w:val="Tblacm"/>
        <w:rPr>
          <w:rFonts w:ascii="Times New Roman" w:hAnsi="Times New Roman"/>
          <w:color w:val="000000"/>
        </w:rPr>
      </w:pPr>
      <w:bookmarkStart w:id="100" w:name="_Toc349211150"/>
    </w:p>
    <w:bookmarkEnd w:id="100"/>
    <w:p w14:paraId="63D74116" w14:textId="77777777" w:rsidR="00FD5B2C" w:rsidRPr="00FD5B2C" w:rsidRDefault="00FD5B2C" w:rsidP="00FD5B2C">
      <w:pPr>
        <w:rPr>
          <w:rFonts w:ascii="Times New Roman" w:hAnsi="Times New Roman"/>
          <w:bCs/>
          <w:iCs/>
        </w:rPr>
      </w:pPr>
    </w:p>
    <w:p w14:paraId="53E8E4FF" w14:textId="77777777" w:rsidR="00FD5B2C" w:rsidRPr="00FD5B2C" w:rsidRDefault="00FD5B2C" w:rsidP="00FD5B2C">
      <w:pPr>
        <w:rPr>
          <w:rFonts w:ascii="Times New Roman" w:hAnsi="Times New Roman"/>
          <w:bCs/>
          <w:iCs/>
        </w:rPr>
      </w:pPr>
      <w:r w:rsidRPr="00FD5B2C">
        <w:rPr>
          <w:rFonts w:ascii="Times New Roman" w:hAnsi="Times New Roman"/>
          <w:bCs/>
          <w:iCs/>
        </w:rPr>
        <w:t xml:space="preserve"> Iskolai ellátás igénybevétele  </w:t>
      </w:r>
    </w:p>
    <w:tbl>
      <w:tblPr>
        <w:tblW w:w="10480" w:type="dxa"/>
        <w:tblInd w:w="-294" w:type="dxa"/>
        <w:tblLayout w:type="fixed"/>
        <w:tblCellMar>
          <w:left w:w="70" w:type="dxa"/>
          <w:right w:w="70" w:type="dxa"/>
        </w:tblCellMar>
        <w:tblLook w:val="0000" w:firstRow="0" w:lastRow="0" w:firstColumn="0" w:lastColumn="0" w:noHBand="0" w:noVBand="0"/>
      </w:tblPr>
      <w:tblGrid>
        <w:gridCol w:w="1722"/>
        <w:gridCol w:w="992"/>
        <w:gridCol w:w="992"/>
        <w:gridCol w:w="851"/>
        <w:gridCol w:w="992"/>
        <w:gridCol w:w="1559"/>
        <w:gridCol w:w="1134"/>
        <w:gridCol w:w="2238"/>
      </w:tblGrid>
      <w:tr w:rsidR="00FD5B2C" w:rsidRPr="00FD5B2C" w14:paraId="18C16DC0" w14:textId="77777777" w:rsidTr="00FD5B2C">
        <w:trPr>
          <w:trHeight w:val="1393"/>
        </w:trPr>
        <w:tc>
          <w:tcPr>
            <w:tcW w:w="1722" w:type="dxa"/>
            <w:tcBorders>
              <w:top w:val="single" w:sz="4" w:space="0" w:color="auto"/>
              <w:left w:val="single" w:sz="8" w:space="0" w:color="auto"/>
              <w:bottom w:val="single" w:sz="4" w:space="0" w:color="auto"/>
              <w:right w:val="single" w:sz="4" w:space="0" w:color="auto"/>
            </w:tcBorders>
            <w:shd w:val="clear" w:color="auto" w:fill="auto"/>
            <w:vAlign w:val="center"/>
          </w:tcPr>
          <w:p w14:paraId="28A5FC14" w14:textId="77777777" w:rsidR="00FD5B2C" w:rsidRPr="00FD5B2C" w:rsidRDefault="00FD5B2C" w:rsidP="00FD5B2C">
            <w:pPr>
              <w:rPr>
                <w:rFonts w:ascii="Times New Roman" w:hAnsi="Times New Roman"/>
              </w:rPr>
            </w:pPr>
            <w:r w:rsidRPr="00FD5B2C">
              <w:rPr>
                <w:rFonts w:ascii="Times New Roman" w:hAnsi="Times New Roman"/>
              </w:rPr>
              <w:t>Székhely</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2C46542" w14:textId="77777777" w:rsidR="00FD5B2C" w:rsidRPr="00FD5B2C" w:rsidRDefault="00FD5B2C" w:rsidP="00FD5B2C">
            <w:pPr>
              <w:rPr>
                <w:rFonts w:ascii="Times New Roman" w:hAnsi="Times New Roman"/>
              </w:rPr>
            </w:pPr>
            <w:r w:rsidRPr="00FD5B2C">
              <w:rPr>
                <w:rFonts w:ascii="Times New Roman" w:hAnsi="Times New Roman"/>
              </w:rPr>
              <w:t>Létszám</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36D4E39" w14:textId="77777777" w:rsidR="00FD5B2C" w:rsidRPr="00FD5B2C" w:rsidRDefault="00FD5B2C" w:rsidP="00FD5B2C">
            <w:pPr>
              <w:rPr>
                <w:rFonts w:ascii="Times New Roman" w:hAnsi="Times New Roman"/>
              </w:rPr>
            </w:pPr>
            <w:proofErr w:type="spellStart"/>
            <w:r w:rsidRPr="00FD5B2C">
              <w:rPr>
                <w:rFonts w:ascii="Times New Roman" w:hAnsi="Times New Roman"/>
              </w:rPr>
              <w:t>Napközis</w:t>
            </w:r>
            <w:proofErr w:type="spellEnd"/>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35EB1DB" w14:textId="77777777" w:rsidR="00FD5B2C" w:rsidRPr="00FD5B2C" w:rsidRDefault="00FD5B2C" w:rsidP="00FD5B2C">
            <w:pPr>
              <w:rPr>
                <w:rFonts w:ascii="Times New Roman" w:hAnsi="Times New Roman"/>
              </w:rPr>
            </w:pPr>
            <w:r w:rsidRPr="00FD5B2C">
              <w:rPr>
                <w:rFonts w:ascii="Times New Roman" w:hAnsi="Times New Roman"/>
              </w:rPr>
              <w:t>Bejáró</w:t>
            </w:r>
          </w:p>
        </w:tc>
        <w:tc>
          <w:tcPr>
            <w:tcW w:w="992" w:type="dxa"/>
            <w:tcBorders>
              <w:top w:val="single" w:sz="4" w:space="0" w:color="auto"/>
              <w:left w:val="nil"/>
              <w:bottom w:val="single" w:sz="4" w:space="0" w:color="auto"/>
              <w:right w:val="single" w:sz="4" w:space="0" w:color="auto"/>
            </w:tcBorders>
            <w:shd w:val="clear" w:color="auto" w:fill="auto"/>
            <w:vAlign w:val="center"/>
          </w:tcPr>
          <w:p w14:paraId="72DA0489" w14:textId="77777777" w:rsidR="00FD5B2C" w:rsidRPr="00FD5B2C" w:rsidRDefault="00FD5B2C" w:rsidP="00FD5B2C">
            <w:pPr>
              <w:rPr>
                <w:rFonts w:ascii="Times New Roman" w:hAnsi="Times New Roman"/>
              </w:rPr>
            </w:pPr>
            <w:r w:rsidRPr="00FD5B2C">
              <w:rPr>
                <w:rFonts w:ascii="Times New Roman" w:hAnsi="Times New Roman"/>
              </w:rPr>
              <w:t xml:space="preserve"> HH tanulók létszáma</w:t>
            </w:r>
          </w:p>
        </w:tc>
        <w:tc>
          <w:tcPr>
            <w:tcW w:w="1559" w:type="dxa"/>
            <w:tcBorders>
              <w:top w:val="single" w:sz="4" w:space="0" w:color="auto"/>
              <w:left w:val="nil"/>
              <w:bottom w:val="single" w:sz="4" w:space="0" w:color="auto"/>
              <w:right w:val="single" w:sz="4" w:space="0" w:color="auto"/>
            </w:tcBorders>
            <w:shd w:val="clear" w:color="auto" w:fill="auto"/>
            <w:vAlign w:val="center"/>
          </w:tcPr>
          <w:p w14:paraId="30ECDDC7" w14:textId="77777777" w:rsidR="00FD5B2C" w:rsidRPr="00FD5B2C" w:rsidRDefault="00FD5B2C" w:rsidP="00FD5B2C">
            <w:pPr>
              <w:rPr>
                <w:rFonts w:ascii="Times New Roman" w:hAnsi="Times New Roman"/>
              </w:rPr>
            </w:pPr>
            <w:r w:rsidRPr="00FD5B2C">
              <w:rPr>
                <w:rFonts w:ascii="Times New Roman" w:hAnsi="Times New Roman"/>
              </w:rPr>
              <w:t>HH tanulók aránya az iskola tanulói létszámához viszonyítva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A04E540" w14:textId="77777777" w:rsidR="00FD5B2C" w:rsidRPr="00FD5B2C" w:rsidRDefault="00FD5B2C" w:rsidP="00FD5B2C">
            <w:pPr>
              <w:rPr>
                <w:rFonts w:ascii="Times New Roman" w:hAnsi="Times New Roman"/>
              </w:rPr>
            </w:pPr>
            <w:r w:rsidRPr="00FD5B2C">
              <w:rPr>
                <w:rFonts w:ascii="Times New Roman" w:hAnsi="Times New Roman"/>
              </w:rPr>
              <w:t xml:space="preserve">  HHH tanulók létszáma</w:t>
            </w:r>
          </w:p>
        </w:tc>
        <w:tc>
          <w:tcPr>
            <w:tcW w:w="2238" w:type="dxa"/>
            <w:tcBorders>
              <w:top w:val="single" w:sz="4" w:space="0" w:color="auto"/>
              <w:left w:val="nil"/>
              <w:bottom w:val="single" w:sz="4" w:space="0" w:color="auto"/>
              <w:right w:val="single" w:sz="4" w:space="0" w:color="auto"/>
            </w:tcBorders>
            <w:shd w:val="clear" w:color="auto" w:fill="auto"/>
            <w:vAlign w:val="center"/>
          </w:tcPr>
          <w:p w14:paraId="78DB8670" w14:textId="77777777" w:rsidR="00FD5B2C" w:rsidRPr="00FD5B2C" w:rsidRDefault="00FD5B2C" w:rsidP="00FD5B2C">
            <w:pPr>
              <w:rPr>
                <w:rFonts w:ascii="Times New Roman" w:hAnsi="Times New Roman"/>
              </w:rPr>
            </w:pPr>
            <w:r w:rsidRPr="00FD5B2C">
              <w:rPr>
                <w:rFonts w:ascii="Times New Roman" w:hAnsi="Times New Roman"/>
              </w:rPr>
              <w:t xml:space="preserve"> HHH tanulók aránya az iskola tanulói létszámához viszonyítva</w:t>
            </w:r>
          </w:p>
        </w:tc>
      </w:tr>
      <w:tr w:rsidR="00FD5B2C" w:rsidRPr="00FD5B2C" w14:paraId="283224D4" w14:textId="77777777" w:rsidTr="00FD5B2C">
        <w:trPr>
          <w:trHeight w:val="284"/>
        </w:trPr>
        <w:tc>
          <w:tcPr>
            <w:tcW w:w="1722" w:type="dxa"/>
            <w:tcBorders>
              <w:top w:val="nil"/>
              <w:left w:val="single" w:sz="8" w:space="0" w:color="auto"/>
              <w:bottom w:val="single" w:sz="4" w:space="0" w:color="auto"/>
              <w:right w:val="single" w:sz="4" w:space="0" w:color="auto"/>
            </w:tcBorders>
            <w:shd w:val="clear" w:color="auto" w:fill="auto"/>
            <w:vAlign w:val="center"/>
          </w:tcPr>
          <w:p w14:paraId="4F9C2A5A" w14:textId="77777777" w:rsidR="00FD5B2C" w:rsidRPr="00FD5B2C" w:rsidRDefault="00FD5B2C" w:rsidP="00FD5B2C">
            <w:pPr>
              <w:rPr>
                <w:rFonts w:ascii="Times New Roman" w:hAnsi="Times New Roman"/>
              </w:rPr>
            </w:pPr>
            <w:proofErr w:type="spellStart"/>
            <w:r w:rsidRPr="00FD5B2C">
              <w:rPr>
                <w:rFonts w:ascii="Times New Roman" w:hAnsi="Times New Roman"/>
              </w:rPr>
              <w:t>Halmi</w:t>
            </w:r>
            <w:proofErr w:type="spellEnd"/>
            <w:r w:rsidRPr="00FD5B2C">
              <w:rPr>
                <w:rFonts w:ascii="Times New Roman" w:hAnsi="Times New Roman"/>
              </w:rPr>
              <w:t xml:space="preserve"> Iskola</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511A31A" w14:textId="77777777" w:rsidR="00FD5B2C" w:rsidRPr="00FD5B2C" w:rsidRDefault="00FD5B2C" w:rsidP="00FD5B2C">
            <w:pPr>
              <w:jc w:val="center"/>
              <w:rPr>
                <w:rFonts w:ascii="Times New Roman" w:hAnsi="Times New Roman"/>
              </w:rPr>
            </w:pPr>
            <w:r w:rsidRPr="00FD5B2C">
              <w:rPr>
                <w:rFonts w:ascii="Times New Roman" w:hAnsi="Times New Roman"/>
              </w:rPr>
              <w:t>439</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0AADF36" w14:textId="77777777" w:rsidR="00FD5B2C" w:rsidRPr="00FD5B2C" w:rsidRDefault="00FD5B2C" w:rsidP="00FD5B2C">
            <w:pPr>
              <w:jc w:val="center"/>
              <w:rPr>
                <w:rFonts w:ascii="Times New Roman" w:hAnsi="Times New Roman"/>
              </w:rPr>
            </w:pPr>
            <w:r w:rsidRPr="00FD5B2C">
              <w:rPr>
                <w:rFonts w:ascii="Times New Roman" w:hAnsi="Times New Roman"/>
              </w:rPr>
              <w:t>172</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641C806" w14:textId="77777777" w:rsidR="00FD5B2C" w:rsidRPr="00FD5B2C" w:rsidRDefault="00FD5B2C" w:rsidP="00FD5B2C">
            <w:pPr>
              <w:jc w:val="center"/>
              <w:rPr>
                <w:rFonts w:ascii="Times New Roman" w:hAnsi="Times New Roman"/>
              </w:rPr>
            </w:pPr>
            <w:r w:rsidRPr="00FD5B2C">
              <w:rPr>
                <w:rFonts w:ascii="Times New Roman" w:hAnsi="Times New Roman"/>
              </w:rPr>
              <w:t>1</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4A36ADF" w14:textId="77777777" w:rsidR="00FD5B2C" w:rsidRPr="00FD5B2C" w:rsidRDefault="00FD5B2C" w:rsidP="00FD5B2C">
            <w:pPr>
              <w:jc w:val="center"/>
              <w:rPr>
                <w:rFonts w:ascii="Times New Roman" w:hAnsi="Times New Roman"/>
              </w:rPr>
            </w:pPr>
            <w:r w:rsidRPr="00FD5B2C">
              <w:rPr>
                <w:rFonts w:ascii="Times New Roman" w:hAnsi="Times New Roman"/>
              </w:rPr>
              <w:t>2</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C47A009" w14:textId="77777777" w:rsidR="00FD5B2C" w:rsidRPr="00FD5B2C" w:rsidRDefault="00FD5B2C" w:rsidP="00FD5B2C">
            <w:pPr>
              <w:jc w:val="center"/>
              <w:rPr>
                <w:rFonts w:ascii="Times New Roman" w:hAnsi="Times New Roman"/>
              </w:rPr>
            </w:pPr>
            <w:r w:rsidRPr="00FD5B2C">
              <w:rPr>
                <w:rFonts w:ascii="Times New Roman" w:hAnsi="Times New Roman"/>
              </w:rPr>
              <w:t>0,45%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2D36DDC" w14:textId="77777777" w:rsidR="00FD5B2C" w:rsidRPr="00FD5B2C" w:rsidRDefault="00FD5B2C" w:rsidP="00FD5B2C">
            <w:pPr>
              <w:jc w:val="center"/>
              <w:rPr>
                <w:rFonts w:ascii="Times New Roman" w:hAnsi="Times New Roman"/>
              </w:rPr>
            </w:pPr>
            <w:r w:rsidRPr="00FD5B2C">
              <w:rPr>
                <w:rFonts w:ascii="Times New Roman" w:hAnsi="Times New Roman"/>
              </w:rPr>
              <w:t>15</w:t>
            </w:r>
          </w:p>
        </w:tc>
        <w:tc>
          <w:tcPr>
            <w:tcW w:w="2238" w:type="dxa"/>
            <w:tcBorders>
              <w:top w:val="single" w:sz="4" w:space="0" w:color="auto"/>
              <w:left w:val="nil"/>
              <w:bottom w:val="single" w:sz="4" w:space="0" w:color="auto"/>
              <w:right w:val="single" w:sz="4" w:space="0" w:color="auto"/>
            </w:tcBorders>
            <w:shd w:val="clear" w:color="auto" w:fill="auto"/>
            <w:noWrap/>
            <w:vAlign w:val="center"/>
          </w:tcPr>
          <w:p w14:paraId="442A5CAD" w14:textId="77777777" w:rsidR="00FD5B2C" w:rsidRPr="00FD5B2C" w:rsidRDefault="00FD5B2C" w:rsidP="00FD5B2C">
            <w:pPr>
              <w:jc w:val="center"/>
              <w:rPr>
                <w:rFonts w:ascii="Times New Roman" w:hAnsi="Times New Roman"/>
              </w:rPr>
            </w:pPr>
            <w:r w:rsidRPr="00FD5B2C">
              <w:rPr>
                <w:rFonts w:ascii="Times New Roman" w:hAnsi="Times New Roman"/>
              </w:rPr>
              <w:t>3,4%</w:t>
            </w:r>
          </w:p>
        </w:tc>
      </w:tr>
      <w:tr w:rsidR="00FD5B2C" w:rsidRPr="00FD5B2C" w14:paraId="21B47F67" w14:textId="77777777" w:rsidTr="00FD5B2C">
        <w:trPr>
          <w:trHeight w:val="284"/>
        </w:trPr>
        <w:tc>
          <w:tcPr>
            <w:tcW w:w="1722" w:type="dxa"/>
            <w:tcBorders>
              <w:top w:val="nil"/>
              <w:left w:val="single" w:sz="8" w:space="0" w:color="auto"/>
              <w:bottom w:val="single" w:sz="4" w:space="0" w:color="auto"/>
              <w:right w:val="single" w:sz="4" w:space="0" w:color="auto"/>
            </w:tcBorders>
            <w:shd w:val="clear" w:color="auto" w:fill="auto"/>
            <w:vAlign w:val="center"/>
          </w:tcPr>
          <w:p w14:paraId="26BB9389" w14:textId="77777777" w:rsidR="00FD5B2C" w:rsidRPr="00FD5B2C" w:rsidRDefault="00FD5B2C" w:rsidP="00FD5B2C">
            <w:pPr>
              <w:rPr>
                <w:rFonts w:ascii="Times New Roman" w:hAnsi="Times New Roman"/>
              </w:rPr>
            </w:pPr>
            <w:r w:rsidRPr="00FD5B2C">
              <w:rPr>
                <w:rFonts w:ascii="Times New Roman" w:hAnsi="Times New Roman"/>
              </w:rPr>
              <w:t>Petőfi Iskola</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517C34B" w14:textId="77777777" w:rsidR="00FD5B2C" w:rsidRPr="00FD5B2C" w:rsidRDefault="00FD5B2C" w:rsidP="00FD5B2C">
            <w:pPr>
              <w:jc w:val="center"/>
              <w:rPr>
                <w:rFonts w:ascii="Times New Roman" w:hAnsi="Times New Roman"/>
              </w:rPr>
            </w:pPr>
            <w:r w:rsidRPr="00FD5B2C">
              <w:rPr>
                <w:rFonts w:ascii="Times New Roman" w:hAnsi="Times New Roman"/>
              </w:rPr>
              <w:t>406</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BABC386" w14:textId="77777777" w:rsidR="00FD5B2C" w:rsidRPr="00FD5B2C" w:rsidRDefault="00FD5B2C" w:rsidP="00FD5B2C">
            <w:pPr>
              <w:jc w:val="center"/>
              <w:rPr>
                <w:rFonts w:ascii="Times New Roman" w:hAnsi="Times New Roman"/>
              </w:rPr>
            </w:pPr>
            <w:r w:rsidRPr="00FD5B2C">
              <w:rPr>
                <w:rFonts w:ascii="Times New Roman" w:hAnsi="Times New Roman"/>
              </w:rPr>
              <w:t>171</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778DD20" w14:textId="77777777" w:rsidR="00FD5B2C" w:rsidRPr="00FD5B2C" w:rsidRDefault="00FD5B2C" w:rsidP="00FD5B2C">
            <w:pPr>
              <w:jc w:val="center"/>
              <w:rPr>
                <w:rFonts w:ascii="Times New Roman" w:hAnsi="Times New Roman"/>
              </w:rPr>
            </w:pPr>
            <w:r w:rsidRPr="00FD5B2C">
              <w:rPr>
                <w:rFonts w:ascii="Times New Roman" w:hAnsi="Times New Roman"/>
              </w:rPr>
              <w:t>119</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2C7C867" w14:textId="77777777" w:rsidR="00FD5B2C" w:rsidRPr="00FD5B2C" w:rsidRDefault="00FD5B2C" w:rsidP="00FD5B2C">
            <w:pPr>
              <w:jc w:val="center"/>
              <w:rPr>
                <w:rFonts w:ascii="Times New Roman" w:hAnsi="Times New Roman"/>
              </w:rPr>
            </w:pPr>
            <w:r w:rsidRPr="00FD5B2C">
              <w:rPr>
                <w:rFonts w:ascii="Times New Roman" w:hAnsi="Times New Roman"/>
              </w:rPr>
              <w:t>1</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55FDE9B" w14:textId="77777777" w:rsidR="00FD5B2C" w:rsidRPr="00FD5B2C" w:rsidRDefault="00FD5B2C" w:rsidP="00FD5B2C">
            <w:pPr>
              <w:jc w:val="center"/>
              <w:rPr>
                <w:rFonts w:ascii="Times New Roman" w:hAnsi="Times New Roman"/>
              </w:rPr>
            </w:pPr>
            <w:r w:rsidRPr="00FD5B2C">
              <w:rPr>
                <w:rFonts w:ascii="Times New Roman" w:hAnsi="Times New Roman"/>
              </w:rPr>
              <w:t>0,24%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9EB82DA" w14:textId="77777777" w:rsidR="00FD5B2C" w:rsidRPr="00FD5B2C" w:rsidRDefault="00FD5B2C" w:rsidP="00FD5B2C">
            <w:pPr>
              <w:jc w:val="center"/>
              <w:rPr>
                <w:rFonts w:ascii="Times New Roman" w:hAnsi="Times New Roman"/>
              </w:rPr>
            </w:pPr>
            <w:r w:rsidRPr="00FD5B2C">
              <w:rPr>
                <w:rFonts w:ascii="Times New Roman" w:hAnsi="Times New Roman"/>
              </w:rPr>
              <w:t>0</w:t>
            </w:r>
          </w:p>
        </w:tc>
        <w:tc>
          <w:tcPr>
            <w:tcW w:w="2238" w:type="dxa"/>
            <w:tcBorders>
              <w:top w:val="single" w:sz="4" w:space="0" w:color="auto"/>
              <w:left w:val="nil"/>
              <w:bottom w:val="single" w:sz="4" w:space="0" w:color="auto"/>
              <w:right w:val="single" w:sz="4" w:space="0" w:color="auto"/>
            </w:tcBorders>
            <w:shd w:val="clear" w:color="auto" w:fill="auto"/>
            <w:noWrap/>
            <w:vAlign w:val="center"/>
          </w:tcPr>
          <w:p w14:paraId="6B07B4EB" w14:textId="77777777" w:rsidR="00FD5B2C" w:rsidRPr="00FD5B2C" w:rsidRDefault="00FD5B2C" w:rsidP="00FD5B2C">
            <w:pPr>
              <w:jc w:val="center"/>
              <w:rPr>
                <w:rFonts w:ascii="Times New Roman" w:hAnsi="Times New Roman"/>
              </w:rPr>
            </w:pPr>
            <w:r w:rsidRPr="00FD5B2C">
              <w:rPr>
                <w:rFonts w:ascii="Times New Roman" w:hAnsi="Times New Roman"/>
              </w:rPr>
              <w:t>0%</w:t>
            </w:r>
          </w:p>
        </w:tc>
      </w:tr>
      <w:tr w:rsidR="00FD5B2C" w:rsidRPr="00FD5B2C" w14:paraId="4253FA47" w14:textId="77777777" w:rsidTr="00FD5B2C">
        <w:trPr>
          <w:trHeight w:val="284"/>
        </w:trPr>
        <w:tc>
          <w:tcPr>
            <w:tcW w:w="1722" w:type="dxa"/>
            <w:tcBorders>
              <w:top w:val="nil"/>
              <w:left w:val="single" w:sz="8" w:space="0" w:color="auto"/>
              <w:bottom w:val="single" w:sz="4" w:space="0" w:color="auto"/>
              <w:right w:val="single" w:sz="4" w:space="0" w:color="auto"/>
            </w:tcBorders>
            <w:shd w:val="clear" w:color="auto" w:fill="auto"/>
            <w:noWrap/>
            <w:vAlign w:val="bottom"/>
          </w:tcPr>
          <w:p w14:paraId="248858C7" w14:textId="77777777" w:rsidR="00FD5B2C" w:rsidRPr="00FD5B2C" w:rsidRDefault="00FD5B2C" w:rsidP="00FD5B2C">
            <w:pPr>
              <w:rPr>
                <w:rFonts w:ascii="Times New Roman" w:hAnsi="Times New Roman"/>
              </w:rPr>
            </w:pPr>
            <w:r w:rsidRPr="00FD5B2C">
              <w:rPr>
                <w:rFonts w:ascii="Times New Roman" w:hAnsi="Times New Roman"/>
              </w:rPr>
              <w:t>Gróf Andrássy Iskola</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DC29347" w14:textId="77777777" w:rsidR="00FD5B2C" w:rsidRPr="00FD5B2C" w:rsidRDefault="00FD5B2C" w:rsidP="00FD5B2C">
            <w:pPr>
              <w:jc w:val="center"/>
              <w:rPr>
                <w:rFonts w:ascii="Times New Roman" w:hAnsi="Times New Roman"/>
              </w:rPr>
            </w:pPr>
            <w:r w:rsidRPr="00FD5B2C">
              <w:rPr>
                <w:rFonts w:ascii="Times New Roman" w:hAnsi="Times New Roman"/>
              </w:rPr>
              <w:t>481</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C98BB1F" w14:textId="77777777" w:rsidR="00FD5B2C" w:rsidRPr="00FD5B2C" w:rsidRDefault="00FD5B2C" w:rsidP="00FD5B2C">
            <w:pPr>
              <w:jc w:val="center"/>
              <w:rPr>
                <w:rFonts w:ascii="Times New Roman" w:hAnsi="Times New Roman"/>
              </w:rPr>
            </w:pPr>
            <w:r w:rsidRPr="00FD5B2C">
              <w:rPr>
                <w:rFonts w:ascii="Times New Roman" w:hAnsi="Times New Roman"/>
              </w:rPr>
              <w:t>182</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A4F742C" w14:textId="77777777" w:rsidR="00FD5B2C" w:rsidRPr="00FD5B2C" w:rsidRDefault="00FD5B2C" w:rsidP="00FD5B2C">
            <w:pPr>
              <w:jc w:val="center"/>
              <w:rPr>
                <w:rFonts w:ascii="Times New Roman" w:hAnsi="Times New Roman"/>
              </w:rPr>
            </w:pPr>
            <w:r w:rsidRPr="00FD5B2C">
              <w:rPr>
                <w:rFonts w:ascii="Times New Roman" w:hAnsi="Times New Roman"/>
              </w:rPr>
              <w:t>56</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52882A4" w14:textId="77777777" w:rsidR="00FD5B2C" w:rsidRPr="00FD5B2C" w:rsidRDefault="00FD5B2C" w:rsidP="00FD5B2C">
            <w:pPr>
              <w:jc w:val="center"/>
              <w:rPr>
                <w:rFonts w:ascii="Times New Roman" w:hAnsi="Times New Roman"/>
              </w:rPr>
            </w:pPr>
            <w:r w:rsidRPr="00FD5B2C">
              <w:rPr>
                <w:rFonts w:ascii="Times New Roman" w:hAnsi="Times New Roman"/>
              </w:rPr>
              <w:t>8</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E28B26F" w14:textId="77777777" w:rsidR="00FD5B2C" w:rsidRPr="00FD5B2C" w:rsidRDefault="00FD5B2C" w:rsidP="00FD5B2C">
            <w:pPr>
              <w:jc w:val="center"/>
              <w:rPr>
                <w:rFonts w:ascii="Times New Roman" w:hAnsi="Times New Roman"/>
              </w:rPr>
            </w:pPr>
            <w:r w:rsidRPr="00FD5B2C">
              <w:rPr>
                <w:rFonts w:ascii="Times New Roman" w:hAnsi="Times New Roman"/>
              </w:rPr>
              <w:t>1,6%</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A5212AE" w14:textId="77777777" w:rsidR="00FD5B2C" w:rsidRPr="00FD5B2C" w:rsidRDefault="00FD5B2C" w:rsidP="00FD5B2C">
            <w:pPr>
              <w:jc w:val="center"/>
              <w:rPr>
                <w:rFonts w:ascii="Times New Roman" w:hAnsi="Times New Roman"/>
              </w:rPr>
            </w:pPr>
            <w:r w:rsidRPr="00FD5B2C">
              <w:rPr>
                <w:rFonts w:ascii="Times New Roman" w:hAnsi="Times New Roman"/>
              </w:rPr>
              <w:t>12</w:t>
            </w:r>
          </w:p>
        </w:tc>
        <w:tc>
          <w:tcPr>
            <w:tcW w:w="2238" w:type="dxa"/>
            <w:tcBorders>
              <w:top w:val="single" w:sz="4" w:space="0" w:color="auto"/>
              <w:left w:val="nil"/>
              <w:bottom w:val="single" w:sz="4" w:space="0" w:color="auto"/>
              <w:right w:val="single" w:sz="4" w:space="0" w:color="auto"/>
            </w:tcBorders>
            <w:shd w:val="clear" w:color="auto" w:fill="auto"/>
            <w:noWrap/>
            <w:vAlign w:val="center"/>
          </w:tcPr>
          <w:p w14:paraId="69A38C8D" w14:textId="77777777" w:rsidR="00FD5B2C" w:rsidRPr="00FD5B2C" w:rsidRDefault="00FD5B2C" w:rsidP="00FD5B2C">
            <w:pPr>
              <w:jc w:val="center"/>
              <w:rPr>
                <w:rFonts w:ascii="Times New Roman" w:hAnsi="Times New Roman"/>
              </w:rPr>
            </w:pPr>
            <w:r w:rsidRPr="00FD5B2C">
              <w:rPr>
                <w:rFonts w:ascii="Times New Roman" w:hAnsi="Times New Roman"/>
              </w:rPr>
              <w:t>2,49%</w:t>
            </w:r>
          </w:p>
        </w:tc>
      </w:tr>
      <w:tr w:rsidR="00FD5B2C" w:rsidRPr="00FD5B2C" w14:paraId="363FA8D3" w14:textId="77777777" w:rsidTr="00FD5B2C">
        <w:trPr>
          <w:trHeight w:val="284"/>
        </w:trPr>
        <w:tc>
          <w:tcPr>
            <w:tcW w:w="1722" w:type="dxa"/>
            <w:tcBorders>
              <w:top w:val="nil"/>
              <w:left w:val="single" w:sz="8" w:space="0" w:color="auto"/>
              <w:bottom w:val="single" w:sz="4" w:space="0" w:color="auto"/>
              <w:right w:val="single" w:sz="4" w:space="0" w:color="auto"/>
            </w:tcBorders>
            <w:shd w:val="clear" w:color="auto" w:fill="auto"/>
            <w:noWrap/>
            <w:vAlign w:val="bottom"/>
          </w:tcPr>
          <w:p w14:paraId="2AB555B4" w14:textId="77777777" w:rsidR="00FD5B2C" w:rsidRPr="00FD5B2C" w:rsidRDefault="00FD5B2C" w:rsidP="00FD5B2C">
            <w:pPr>
              <w:rPr>
                <w:rFonts w:ascii="Times New Roman" w:hAnsi="Times New Roman"/>
              </w:rPr>
            </w:pPr>
            <w:proofErr w:type="spellStart"/>
            <w:r w:rsidRPr="00FD5B2C">
              <w:rPr>
                <w:rFonts w:ascii="Times New Roman" w:hAnsi="Times New Roman"/>
              </w:rPr>
              <w:t>Grassalkovich</w:t>
            </w:r>
            <w:proofErr w:type="spellEnd"/>
            <w:r w:rsidRPr="00FD5B2C">
              <w:rPr>
                <w:rFonts w:ascii="Times New Roman" w:hAnsi="Times New Roman"/>
              </w:rPr>
              <w:t xml:space="preserve"> Iskola</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9A5A10D" w14:textId="77777777" w:rsidR="00FD5B2C" w:rsidRPr="00FD5B2C" w:rsidRDefault="00FD5B2C" w:rsidP="00FD5B2C">
            <w:pPr>
              <w:jc w:val="center"/>
              <w:rPr>
                <w:rFonts w:ascii="Times New Roman" w:hAnsi="Times New Roman"/>
              </w:rPr>
            </w:pPr>
            <w:r w:rsidRPr="00FD5B2C">
              <w:rPr>
                <w:rFonts w:ascii="Times New Roman" w:hAnsi="Times New Roman"/>
              </w:rPr>
              <w:t>472</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2202E37" w14:textId="77777777" w:rsidR="00FD5B2C" w:rsidRPr="00FD5B2C" w:rsidRDefault="00FD5B2C" w:rsidP="00FD5B2C">
            <w:pPr>
              <w:jc w:val="center"/>
              <w:rPr>
                <w:rFonts w:ascii="Times New Roman" w:hAnsi="Times New Roman"/>
              </w:rPr>
            </w:pPr>
            <w:r w:rsidRPr="00FD5B2C">
              <w:rPr>
                <w:rFonts w:ascii="Times New Roman" w:hAnsi="Times New Roman"/>
              </w:rPr>
              <w:t>196</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799BA31" w14:textId="77777777" w:rsidR="00FD5B2C" w:rsidRPr="00FD5B2C" w:rsidRDefault="00FD5B2C" w:rsidP="00FD5B2C">
            <w:pPr>
              <w:jc w:val="center"/>
              <w:rPr>
                <w:rFonts w:ascii="Times New Roman" w:hAnsi="Times New Roman"/>
              </w:rPr>
            </w:pPr>
            <w:r w:rsidRPr="00FD5B2C">
              <w:rPr>
                <w:rFonts w:ascii="Times New Roman" w:hAnsi="Times New Roman"/>
              </w:rPr>
              <w:t>79</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F88A4D7" w14:textId="77777777" w:rsidR="00FD5B2C" w:rsidRPr="00FD5B2C" w:rsidRDefault="00FD5B2C" w:rsidP="00FD5B2C">
            <w:pPr>
              <w:jc w:val="center"/>
              <w:rPr>
                <w:rFonts w:ascii="Times New Roman" w:hAnsi="Times New Roman"/>
              </w:rPr>
            </w:pPr>
            <w:r w:rsidRPr="00FD5B2C">
              <w:rPr>
                <w:rFonts w:ascii="Times New Roman" w:hAnsi="Times New Roman"/>
              </w:rPr>
              <w:t>0</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3828D167" w14:textId="77777777" w:rsidR="00FD5B2C" w:rsidRPr="00FD5B2C" w:rsidRDefault="00FD5B2C" w:rsidP="00FD5B2C">
            <w:pPr>
              <w:jc w:val="center"/>
              <w:rPr>
                <w:rFonts w:ascii="Times New Roman" w:hAnsi="Times New Roman"/>
              </w:rPr>
            </w:pPr>
            <w:r w:rsidRPr="00FD5B2C">
              <w:rPr>
                <w:rFonts w:ascii="Times New Roman" w:hAnsi="Times New Roman"/>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0F63BA8" w14:textId="77777777" w:rsidR="00FD5B2C" w:rsidRPr="00FD5B2C" w:rsidRDefault="00FD5B2C" w:rsidP="00FD5B2C">
            <w:pPr>
              <w:jc w:val="center"/>
              <w:rPr>
                <w:rFonts w:ascii="Times New Roman" w:hAnsi="Times New Roman"/>
              </w:rPr>
            </w:pPr>
            <w:r w:rsidRPr="00FD5B2C">
              <w:rPr>
                <w:rFonts w:ascii="Times New Roman" w:hAnsi="Times New Roman"/>
              </w:rPr>
              <w:t>0</w:t>
            </w:r>
          </w:p>
        </w:tc>
        <w:tc>
          <w:tcPr>
            <w:tcW w:w="2238" w:type="dxa"/>
            <w:tcBorders>
              <w:top w:val="single" w:sz="4" w:space="0" w:color="auto"/>
              <w:left w:val="nil"/>
              <w:bottom w:val="single" w:sz="4" w:space="0" w:color="auto"/>
              <w:right w:val="single" w:sz="4" w:space="0" w:color="auto"/>
            </w:tcBorders>
            <w:shd w:val="clear" w:color="auto" w:fill="auto"/>
            <w:noWrap/>
            <w:vAlign w:val="center"/>
          </w:tcPr>
          <w:p w14:paraId="515B4A56" w14:textId="77777777" w:rsidR="00FD5B2C" w:rsidRPr="00FD5B2C" w:rsidRDefault="00FD5B2C" w:rsidP="00FD5B2C">
            <w:pPr>
              <w:jc w:val="center"/>
              <w:rPr>
                <w:rFonts w:ascii="Times New Roman" w:hAnsi="Times New Roman"/>
              </w:rPr>
            </w:pPr>
            <w:r w:rsidRPr="00FD5B2C">
              <w:rPr>
                <w:rFonts w:ascii="Times New Roman" w:hAnsi="Times New Roman"/>
              </w:rPr>
              <w:t>0%</w:t>
            </w:r>
          </w:p>
        </w:tc>
      </w:tr>
      <w:tr w:rsidR="00FD5B2C" w:rsidRPr="00FD5B2C" w14:paraId="0AB4D5A0" w14:textId="77777777" w:rsidTr="00FD5B2C">
        <w:trPr>
          <w:trHeight w:val="284"/>
        </w:trPr>
        <w:tc>
          <w:tcPr>
            <w:tcW w:w="1722" w:type="dxa"/>
            <w:tcBorders>
              <w:top w:val="nil"/>
              <w:left w:val="single" w:sz="8" w:space="0" w:color="auto"/>
              <w:bottom w:val="single" w:sz="4" w:space="0" w:color="auto"/>
              <w:right w:val="single" w:sz="4" w:space="0" w:color="auto"/>
            </w:tcBorders>
            <w:shd w:val="clear" w:color="auto" w:fill="auto"/>
            <w:noWrap/>
            <w:vAlign w:val="bottom"/>
          </w:tcPr>
          <w:p w14:paraId="433C697D" w14:textId="77777777" w:rsidR="00FD5B2C" w:rsidRPr="00FD5B2C" w:rsidRDefault="00FD5B2C" w:rsidP="00FD5B2C">
            <w:pPr>
              <w:rPr>
                <w:rFonts w:ascii="Times New Roman" w:hAnsi="Times New Roman"/>
              </w:rPr>
            </w:pPr>
            <w:r w:rsidRPr="00FD5B2C">
              <w:rPr>
                <w:rFonts w:ascii="Times New Roman" w:hAnsi="Times New Roman"/>
              </w:rPr>
              <w:t>Összesen:</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FA7BB25" w14:textId="77777777" w:rsidR="00FD5B2C" w:rsidRPr="00FD5B2C" w:rsidRDefault="00FD5B2C" w:rsidP="00FD5B2C">
            <w:pPr>
              <w:jc w:val="center"/>
              <w:rPr>
                <w:rFonts w:ascii="Times New Roman" w:hAnsi="Times New Roman"/>
              </w:rPr>
            </w:pPr>
            <w:r w:rsidRPr="00FD5B2C">
              <w:rPr>
                <w:rFonts w:ascii="Times New Roman" w:hAnsi="Times New Roman"/>
              </w:rPr>
              <w:t>1798</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0C3795E" w14:textId="77777777" w:rsidR="00FD5B2C" w:rsidRPr="00FD5B2C" w:rsidRDefault="00FD5B2C" w:rsidP="00FD5B2C">
            <w:pPr>
              <w:jc w:val="center"/>
              <w:rPr>
                <w:rFonts w:ascii="Times New Roman" w:hAnsi="Times New Roman"/>
              </w:rPr>
            </w:pPr>
            <w:r w:rsidRPr="00FD5B2C">
              <w:rPr>
                <w:rFonts w:ascii="Times New Roman" w:hAnsi="Times New Roman"/>
              </w:rPr>
              <w:t>721</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613FFF6" w14:textId="77777777" w:rsidR="00FD5B2C" w:rsidRPr="00FD5B2C" w:rsidRDefault="00FD5B2C" w:rsidP="00FD5B2C">
            <w:pPr>
              <w:jc w:val="center"/>
              <w:rPr>
                <w:rFonts w:ascii="Times New Roman" w:hAnsi="Times New Roman"/>
              </w:rPr>
            </w:pPr>
            <w:r w:rsidRPr="00FD5B2C">
              <w:rPr>
                <w:rFonts w:ascii="Times New Roman" w:hAnsi="Times New Roman"/>
              </w:rPr>
              <w:t>355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84F6107" w14:textId="77777777" w:rsidR="00FD5B2C" w:rsidRPr="00FD5B2C" w:rsidRDefault="00FD5B2C" w:rsidP="00FD5B2C">
            <w:pPr>
              <w:jc w:val="center"/>
              <w:rPr>
                <w:rFonts w:ascii="Times New Roman" w:hAnsi="Times New Roman"/>
              </w:rPr>
            </w:pPr>
            <w:r w:rsidRPr="00FD5B2C">
              <w:rPr>
                <w:rFonts w:ascii="Times New Roman" w:hAnsi="Times New Roman"/>
              </w:rPr>
              <w:t>11</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84A0928" w14:textId="77777777" w:rsidR="00FD5B2C" w:rsidRPr="00FD5B2C" w:rsidRDefault="00FD5B2C" w:rsidP="00FD5B2C">
            <w:pPr>
              <w:jc w:val="center"/>
              <w:rPr>
                <w:rFonts w:ascii="Times New Roman" w:hAnsi="Times New Roman"/>
              </w:rPr>
            </w:pPr>
            <w:r w:rsidRPr="00FD5B2C">
              <w:rPr>
                <w:rFonts w:ascii="Times New Roman" w:hAnsi="Times New Roman"/>
              </w:rPr>
              <w:t>0,6%</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B4E2589" w14:textId="77777777" w:rsidR="00FD5B2C" w:rsidRPr="00FD5B2C" w:rsidRDefault="00FD5B2C" w:rsidP="00FD5B2C">
            <w:pPr>
              <w:jc w:val="center"/>
              <w:rPr>
                <w:rFonts w:ascii="Times New Roman" w:hAnsi="Times New Roman"/>
              </w:rPr>
            </w:pPr>
            <w:r w:rsidRPr="00FD5B2C">
              <w:rPr>
                <w:rFonts w:ascii="Times New Roman" w:hAnsi="Times New Roman"/>
              </w:rPr>
              <w:t>27</w:t>
            </w:r>
          </w:p>
        </w:tc>
        <w:tc>
          <w:tcPr>
            <w:tcW w:w="2238" w:type="dxa"/>
            <w:tcBorders>
              <w:top w:val="single" w:sz="4" w:space="0" w:color="auto"/>
              <w:left w:val="nil"/>
              <w:bottom w:val="single" w:sz="4" w:space="0" w:color="auto"/>
              <w:right w:val="single" w:sz="4" w:space="0" w:color="auto"/>
            </w:tcBorders>
            <w:shd w:val="clear" w:color="auto" w:fill="auto"/>
            <w:noWrap/>
            <w:vAlign w:val="center"/>
          </w:tcPr>
          <w:p w14:paraId="0002E917" w14:textId="77777777" w:rsidR="00FD5B2C" w:rsidRPr="00FD5B2C" w:rsidRDefault="00FD5B2C" w:rsidP="00FD5B2C">
            <w:pPr>
              <w:jc w:val="center"/>
              <w:rPr>
                <w:rFonts w:ascii="Times New Roman" w:hAnsi="Times New Roman"/>
              </w:rPr>
            </w:pPr>
            <w:r w:rsidRPr="00FD5B2C">
              <w:rPr>
                <w:rFonts w:ascii="Times New Roman" w:hAnsi="Times New Roman"/>
              </w:rPr>
              <w:t>1,5%</w:t>
            </w:r>
          </w:p>
        </w:tc>
      </w:tr>
    </w:tbl>
    <w:p w14:paraId="505F87B0" w14:textId="78EF9165" w:rsidR="00F85EE8" w:rsidRDefault="00F85EE8" w:rsidP="00F85EE8">
      <w:pPr>
        <w:rPr>
          <w:rFonts w:ascii="Times New Roman" w:hAnsi="Times New Roman"/>
        </w:rPr>
      </w:pPr>
      <w:r w:rsidRPr="00382477">
        <w:rPr>
          <w:rFonts w:ascii="Times New Roman" w:hAnsi="Times New Roman"/>
        </w:rPr>
        <w:t>Forrás: Önkormányzati, intézményi adatok</w:t>
      </w:r>
    </w:p>
    <w:p w14:paraId="7BE5466C" w14:textId="77777777" w:rsidR="00A46732" w:rsidRDefault="00A46732" w:rsidP="00792A15">
      <w:pPr>
        <w:rPr>
          <w:rFonts w:ascii="Times New Roman" w:hAnsi="Times New Roman"/>
        </w:rPr>
      </w:pPr>
    </w:p>
    <w:p w14:paraId="25CB951F" w14:textId="77777777" w:rsidR="006804C7" w:rsidRDefault="006804C7" w:rsidP="00E25CDC">
      <w:pPr>
        <w:rPr>
          <w:rFonts w:ascii="Times New Roman" w:hAnsi="Times New Roman"/>
          <w:szCs w:val="22"/>
          <w:u w:val="single"/>
        </w:rPr>
      </w:pPr>
    </w:p>
    <w:p w14:paraId="0E2491B8" w14:textId="77777777" w:rsidR="00E25CDC" w:rsidRPr="00E25CDC" w:rsidRDefault="00E25CDC" w:rsidP="00E25CDC">
      <w:pPr>
        <w:rPr>
          <w:rFonts w:ascii="Times New Roman" w:hAnsi="Times New Roman"/>
          <w:szCs w:val="22"/>
          <w:u w:val="single"/>
        </w:rPr>
      </w:pPr>
      <w:r w:rsidRPr="00E25CDC">
        <w:rPr>
          <w:rFonts w:ascii="Times New Roman" w:hAnsi="Times New Roman"/>
          <w:szCs w:val="22"/>
          <w:u w:val="single"/>
        </w:rPr>
        <w:t>Hátrányos helyzetű, szociálisan rászoruló fiatalok támogatása a felsőoktatásban</w:t>
      </w:r>
    </w:p>
    <w:p w14:paraId="2BF6EFF3" w14:textId="77777777" w:rsidR="00E25CDC" w:rsidRPr="00E25CDC" w:rsidRDefault="00E25CDC" w:rsidP="00E25CDC">
      <w:pPr>
        <w:rPr>
          <w:rFonts w:ascii="Times New Roman" w:hAnsi="Times New Roman"/>
          <w:szCs w:val="22"/>
          <w:u w:val="single"/>
        </w:rPr>
      </w:pPr>
    </w:p>
    <w:p w14:paraId="3B600848" w14:textId="77777777" w:rsidR="00E25CDC" w:rsidRPr="00E25CDC" w:rsidRDefault="00E25CDC" w:rsidP="00E25CDC">
      <w:pPr>
        <w:rPr>
          <w:rFonts w:ascii="Times New Roman" w:hAnsi="Times New Roman"/>
          <w:szCs w:val="22"/>
        </w:rPr>
      </w:pPr>
      <w:r w:rsidRPr="00E25CDC">
        <w:rPr>
          <w:rFonts w:ascii="Times New Roman" w:hAnsi="Times New Roman"/>
          <w:szCs w:val="22"/>
        </w:rPr>
        <w:t xml:space="preserve">Önkormányzatunk a </w:t>
      </w:r>
      <w:proofErr w:type="spellStart"/>
      <w:r w:rsidRPr="00E25CDC">
        <w:rPr>
          <w:rFonts w:ascii="Times New Roman" w:hAnsi="Times New Roman"/>
          <w:szCs w:val="22"/>
        </w:rPr>
        <w:t>Bursa</w:t>
      </w:r>
      <w:proofErr w:type="spellEnd"/>
      <w:r w:rsidRPr="00E25CDC">
        <w:rPr>
          <w:rFonts w:ascii="Times New Roman" w:hAnsi="Times New Roman"/>
          <w:szCs w:val="22"/>
        </w:rPr>
        <w:t xml:space="preserve"> Hungarica Felsőoktatási Önkormányzati Ösztöndíj pályázathoz, már az első évben csatlakozott, mert a képviselő-testület mindig kiemelt figyelmet fordított a hátrányos helyzetű felsőoktatási hallgatók támogatására. A </w:t>
      </w:r>
      <w:proofErr w:type="spellStart"/>
      <w:r w:rsidRPr="00E25CDC">
        <w:rPr>
          <w:rFonts w:ascii="Times New Roman" w:hAnsi="Times New Roman"/>
          <w:szCs w:val="22"/>
        </w:rPr>
        <w:t>Bursa</w:t>
      </w:r>
      <w:proofErr w:type="spellEnd"/>
      <w:r w:rsidRPr="00E25CDC">
        <w:rPr>
          <w:rFonts w:ascii="Times New Roman" w:hAnsi="Times New Roman"/>
          <w:szCs w:val="22"/>
        </w:rPr>
        <w:t xml:space="preserve"> Hungarica ösztöndíjrendszer célja az esélyteremtés. A támogatási rendszer pénzügyi fedezeteként három forrás szolgál:</w:t>
      </w:r>
    </w:p>
    <w:p w14:paraId="6E2A852D" w14:textId="77777777" w:rsidR="00E25CDC" w:rsidRPr="00E25CDC" w:rsidRDefault="00E25CDC" w:rsidP="00E25CDC">
      <w:pPr>
        <w:numPr>
          <w:ilvl w:val="0"/>
          <w:numId w:val="56"/>
        </w:numPr>
        <w:rPr>
          <w:rFonts w:ascii="Times New Roman" w:hAnsi="Times New Roman"/>
          <w:szCs w:val="22"/>
        </w:rPr>
      </w:pPr>
      <w:r w:rsidRPr="00E25CDC">
        <w:rPr>
          <w:rFonts w:ascii="Times New Roman" w:hAnsi="Times New Roman"/>
          <w:szCs w:val="22"/>
        </w:rPr>
        <w:lastRenderedPageBreak/>
        <w:t>települési önkormányzatok által nyújtott támogatás,</w:t>
      </w:r>
    </w:p>
    <w:p w14:paraId="7043F313" w14:textId="77777777" w:rsidR="00E25CDC" w:rsidRPr="00E25CDC" w:rsidRDefault="00E25CDC" w:rsidP="00E25CDC">
      <w:pPr>
        <w:numPr>
          <w:ilvl w:val="0"/>
          <w:numId w:val="56"/>
        </w:numPr>
        <w:rPr>
          <w:rFonts w:ascii="Times New Roman" w:hAnsi="Times New Roman"/>
          <w:szCs w:val="22"/>
        </w:rPr>
      </w:pPr>
      <w:r w:rsidRPr="00E25CDC">
        <w:rPr>
          <w:rFonts w:ascii="Times New Roman" w:hAnsi="Times New Roman"/>
          <w:szCs w:val="22"/>
        </w:rPr>
        <w:t xml:space="preserve">a megyei önkormányzatok támogatása és </w:t>
      </w:r>
    </w:p>
    <w:p w14:paraId="79D1171C" w14:textId="77777777" w:rsidR="00E25CDC" w:rsidRPr="00E25CDC" w:rsidRDefault="00E25CDC" w:rsidP="00E25CDC">
      <w:pPr>
        <w:numPr>
          <w:ilvl w:val="0"/>
          <w:numId w:val="56"/>
        </w:numPr>
        <w:rPr>
          <w:rFonts w:ascii="Times New Roman" w:hAnsi="Times New Roman"/>
          <w:szCs w:val="22"/>
        </w:rPr>
      </w:pPr>
      <w:r w:rsidRPr="00E25CDC">
        <w:rPr>
          <w:rFonts w:ascii="Times New Roman" w:hAnsi="Times New Roman"/>
          <w:szCs w:val="22"/>
        </w:rPr>
        <w:t>a felsőoktatási intézményi támogatás.</w:t>
      </w:r>
    </w:p>
    <w:p w14:paraId="65708D13" w14:textId="77777777" w:rsidR="00E25CDC" w:rsidRPr="00E25CDC" w:rsidRDefault="00E25CDC" w:rsidP="00E25CDC">
      <w:pPr>
        <w:rPr>
          <w:rFonts w:ascii="Times New Roman" w:hAnsi="Times New Roman"/>
          <w:szCs w:val="22"/>
        </w:rPr>
      </w:pPr>
    </w:p>
    <w:p w14:paraId="29E0EE24" w14:textId="77777777" w:rsidR="00E25CDC" w:rsidRPr="00E25CDC" w:rsidRDefault="00E25CDC" w:rsidP="00E25CDC">
      <w:pPr>
        <w:rPr>
          <w:rFonts w:ascii="Times New Roman" w:hAnsi="Times New Roman"/>
          <w:szCs w:val="22"/>
        </w:rPr>
      </w:pPr>
      <w:r w:rsidRPr="00E25CDC">
        <w:rPr>
          <w:rFonts w:ascii="Times New Roman" w:hAnsi="Times New Roman"/>
          <w:szCs w:val="22"/>
        </w:rPr>
        <w:t>Az ösztöndíjnak 2 típusa van:</w:t>
      </w:r>
    </w:p>
    <w:p w14:paraId="351CA58F" w14:textId="77777777" w:rsidR="00E25CDC" w:rsidRPr="00E25CDC" w:rsidRDefault="00E25CDC" w:rsidP="00E25CDC">
      <w:pPr>
        <w:rPr>
          <w:rFonts w:ascii="Times New Roman" w:hAnsi="Times New Roman"/>
          <w:szCs w:val="22"/>
        </w:rPr>
      </w:pPr>
    </w:p>
    <w:p w14:paraId="2708278E" w14:textId="77777777" w:rsidR="00E25CDC" w:rsidRPr="00E25CDC" w:rsidRDefault="00E25CDC" w:rsidP="00E25CDC">
      <w:pPr>
        <w:numPr>
          <w:ilvl w:val="0"/>
          <w:numId w:val="56"/>
        </w:numPr>
        <w:rPr>
          <w:rFonts w:ascii="Times New Roman" w:hAnsi="Times New Roman"/>
          <w:szCs w:val="22"/>
        </w:rPr>
      </w:pPr>
      <w:r w:rsidRPr="00E25CDC">
        <w:rPr>
          <w:rFonts w:ascii="Times New Roman" w:hAnsi="Times New Roman"/>
          <w:szCs w:val="22"/>
        </w:rPr>
        <w:t>„A” típusú ösztöndíj, mely a felsőoktatási intézményben tanulmányokat folytatóknak</w:t>
      </w:r>
    </w:p>
    <w:p w14:paraId="7EE24CCC" w14:textId="77777777" w:rsidR="00E25CDC" w:rsidRPr="00E25CDC" w:rsidRDefault="00E25CDC" w:rsidP="00E25CDC">
      <w:pPr>
        <w:numPr>
          <w:ilvl w:val="0"/>
          <w:numId w:val="56"/>
        </w:numPr>
        <w:rPr>
          <w:rFonts w:ascii="Times New Roman" w:hAnsi="Times New Roman"/>
          <w:szCs w:val="22"/>
        </w:rPr>
      </w:pPr>
      <w:r w:rsidRPr="00E25CDC">
        <w:rPr>
          <w:rFonts w:ascii="Times New Roman" w:hAnsi="Times New Roman"/>
          <w:szCs w:val="22"/>
        </w:rPr>
        <w:t>„B” típusú ösztöndíj, mely a közoktatásban részt vevő utolsó éves tanulóknak állapítható meg.</w:t>
      </w:r>
    </w:p>
    <w:p w14:paraId="4AA9229F" w14:textId="77777777" w:rsidR="00E25CDC" w:rsidRPr="00E25CDC" w:rsidRDefault="00E25CDC" w:rsidP="00E25CDC">
      <w:pPr>
        <w:rPr>
          <w:rFonts w:ascii="Times New Roman" w:hAnsi="Times New Roman"/>
          <w:szCs w:val="22"/>
        </w:rPr>
      </w:pPr>
    </w:p>
    <w:p w14:paraId="55A218FC" w14:textId="77777777" w:rsidR="00E25CDC" w:rsidRPr="00E25CDC" w:rsidRDefault="00E25CDC" w:rsidP="00E25CDC">
      <w:pPr>
        <w:rPr>
          <w:rFonts w:ascii="Times New Roman" w:hAnsi="Times New Roman"/>
          <w:szCs w:val="22"/>
        </w:rPr>
      </w:pPr>
      <w:proofErr w:type="spellStart"/>
      <w:r w:rsidRPr="00E25CDC">
        <w:rPr>
          <w:rFonts w:ascii="Times New Roman" w:hAnsi="Times New Roman"/>
          <w:szCs w:val="22"/>
        </w:rPr>
        <w:t>Bursa</w:t>
      </w:r>
      <w:proofErr w:type="spellEnd"/>
      <w:r w:rsidRPr="00E25CDC">
        <w:rPr>
          <w:rFonts w:ascii="Times New Roman" w:hAnsi="Times New Roman"/>
          <w:szCs w:val="22"/>
        </w:rPr>
        <w:t xml:space="preserve"> Hungarica Felsőoktatási Önkormányzati Ösztöndíjban részesülők száma</w:t>
      </w:r>
    </w:p>
    <w:p w14:paraId="46A5529D" w14:textId="77777777" w:rsidR="00E25CDC" w:rsidRPr="00E25CDC" w:rsidRDefault="00E25CDC" w:rsidP="00E25CDC">
      <w:pPr>
        <w:rPr>
          <w:rFonts w:ascii="Times New Roman" w:hAnsi="Times New Roman"/>
          <w:szCs w:val="22"/>
        </w:rPr>
      </w:pPr>
    </w:p>
    <w:tbl>
      <w:tblPr>
        <w:tblW w:w="9703" w:type="dxa"/>
        <w:jc w:val="center"/>
        <w:tblLayout w:type="fixed"/>
        <w:tblCellMar>
          <w:left w:w="107" w:type="dxa"/>
        </w:tblCellMar>
        <w:tblLook w:val="0000" w:firstRow="0" w:lastRow="0" w:firstColumn="0" w:lastColumn="0" w:noHBand="0" w:noVBand="0"/>
      </w:tblPr>
      <w:tblGrid>
        <w:gridCol w:w="816"/>
        <w:gridCol w:w="657"/>
        <w:gridCol w:w="3927"/>
        <w:gridCol w:w="10"/>
        <w:gridCol w:w="650"/>
        <w:gridCol w:w="3643"/>
      </w:tblGrid>
      <w:tr w:rsidR="00E25CDC" w:rsidRPr="00E25CDC" w14:paraId="34FAEB99" w14:textId="77777777" w:rsidTr="00157EC2">
        <w:trPr>
          <w:jc w:val="center"/>
        </w:trPr>
        <w:tc>
          <w:tcPr>
            <w:tcW w:w="816" w:type="dxa"/>
            <w:tcBorders>
              <w:top w:val="single" w:sz="18" w:space="0" w:color="000000"/>
              <w:left w:val="single" w:sz="18" w:space="0" w:color="000000"/>
              <w:bottom w:val="single" w:sz="12" w:space="0" w:color="auto"/>
              <w:right w:val="single" w:sz="12" w:space="0" w:color="auto"/>
            </w:tcBorders>
            <w:shd w:val="clear" w:color="auto" w:fill="FFFFFF"/>
          </w:tcPr>
          <w:p w14:paraId="4F5F2D6C" w14:textId="77777777" w:rsidR="00E25CDC" w:rsidRPr="00E25CDC" w:rsidRDefault="00E25CDC" w:rsidP="00E25CDC">
            <w:pPr>
              <w:rPr>
                <w:rFonts w:ascii="Times New Roman" w:hAnsi="Times New Roman"/>
                <w:bCs/>
                <w:szCs w:val="22"/>
              </w:rPr>
            </w:pPr>
            <w:r w:rsidRPr="00E25CDC">
              <w:rPr>
                <w:rFonts w:ascii="Times New Roman" w:hAnsi="Times New Roman"/>
                <w:bCs/>
                <w:szCs w:val="22"/>
              </w:rPr>
              <w:t>Év</w:t>
            </w:r>
          </w:p>
        </w:tc>
        <w:tc>
          <w:tcPr>
            <w:tcW w:w="657" w:type="dxa"/>
            <w:tcBorders>
              <w:top w:val="single" w:sz="18" w:space="0" w:color="000000"/>
              <w:left w:val="single" w:sz="12" w:space="0" w:color="auto"/>
              <w:bottom w:val="single" w:sz="12" w:space="0" w:color="auto"/>
              <w:right w:val="single" w:sz="4" w:space="0" w:color="auto"/>
            </w:tcBorders>
            <w:shd w:val="clear" w:color="auto" w:fill="FFFFFF"/>
          </w:tcPr>
          <w:p w14:paraId="115E60A7" w14:textId="77777777" w:rsidR="00E25CDC" w:rsidRPr="00E25CDC" w:rsidRDefault="00E25CDC" w:rsidP="00E25CDC">
            <w:pPr>
              <w:rPr>
                <w:rFonts w:ascii="Times New Roman" w:hAnsi="Times New Roman"/>
                <w:bCs/>
                <w:szCs w:val="22"/>
              </w:rPr>
            </w:pPr>
            <w:r w:rsidRPr="00E25CDC">
              <w:rPr>
                <w:rFonts w:ascii="Times New Roman" w:hAnsi="Times New Roman"/>
                <w:bCs/>
                <w:szCs w:val="22"/>
              </w:rPr>
              <w:t>Fő „A”</w:t>
            </w:r>
          </w:p>
        </w:tc>
        <w:tc>
          <w:tcPr>
            <w:tcW w:w="3937" w:type="dxa"/>
            <w:gridSpan w:val="2"/>
            <w:tcBorders>
              <w:top w:val="single" w:sz="18" w:space="0" w:color="000000"/>
              <w:left w:val="single" w:sz="4" w:space="0" w:color="auto"/>
              <w:bottom w:val="single" w:sz="12" w:space="0" w:color="auto"/>
              <w:right w:val="single" w:sz="4" w:space="0" w:color="auto"/>
            </w:tcBorders>
            <w:shd w:val="clear" w:color="auto" w:fill="FFFFFF"/>
          </w:tcPr>
          <w:p w14:paraId="6CAEA707" w14:textId="77777777" w:rsidR="00E25CDC" w:rsidRPr="00E25CDC" w:rsidRDefault="00E25CDC" w:rsidP="00E25CDC">
            <w:pPr>
              <w:rPr>
                <w:rFonts w:ascii="Times New Roman" w:hAnsi="Times New Roman"/>
                <w:bCs/>
                <w:szCs w:val="22"/>
              </w:rPr>
            </w:pPr>
            <w:r w:rsidRPr="00E25CDC">
              <w:rPr>
                <w:rFonts w:ascii="Times New Roman" w:hAnsi="Times New Roman"/>
                <w:bCs/>
                <w:szCs w:val="22"/>
              </w:rPr>
              <w:t>Összeg</w:t>
            </w:r>
          </w:p>
          <w:p w14:paraId="034AB8E0" w14:textId="77777777" w:rsidR="00E25CDC" w:rsidRPr="00E25CDC" w:rsidRDefault="00E25CDC" w:rsidP="00E25CDC">
            <w:pPr>
              <w:rPr>
                <w:rFonts w:ascii="Times New Roman" w:hAnsi="Times New Roman"/>
                <w:bCs/>
                <w:szCs w:val="22"/>
              </w:rPr>
            </w:pPr>
            <w:r w:rsidRPr="00E25CDC">
              <w:rPr>
                <w:rFonts w:ascii="Times New Roman" w:hAnsi="Times New Roman"/>
                <w:bCs/>
                <w:szCs w:val="22"/>
              </w:rPr>
              <w:t>Képviselő-testület</w:t>
            </w:r>
          </w:p>
        </w:tc>
        <w:tc>
          <w:tcPr>
            <w:tcW w:w="650" w:type="dxa"/>
            <w:tcBorders>
              <w:top w:val="single" w:sz="18" w:space="0" w:color="000000"/>
              <w:left w:val="single" w:sz="4" w:space="0" w:color="auto"/>
              <w:bottom w:val="single" w:sz="12" w:space="0" w:color="auto"/>
              <w:right w:val="single" w:sz="4" w:space="0" w:color="auto"/>
            </w:tcBorders>
            <w:shd w:val="clear" w:color="auto" w:fill="FFFFFF"/>
          </w:tcPr>
          <w:p w14:paraId="64A30A44" w14:textId="77777777" w:rsidR="00E25CDC" w:rsidRPr="00E25CDC" w:rsidRDefault="00E25CDC" w:rsidP="00E25CDC">
            <w:pPr>
              <w:rPr>
                <w:rFonts w:ascii="Times New Roman" w:hAnsi="Times New Roman"/>
                <w:bCs/>
                <w:szCs w:val="22"/>
              </w:rPr>
            </w:pPr>
            <w:r w:rsidRPr="00E25CDC">
              <w:rPr>
                <w:rFonts w:ascii="Times New Roman" w:hAnsi="Times New Roman"/>
                <w:bCs/>
                <w:szCs w:val="22"/>
              </w:rPr>
              <w:t>Fő</w:t>
            </w:r>
          </w:p>
          <w:p w14:paraId="5DCDC8F1" w14:textId="77777777" w:rsidR="00E25CDC" w:rsidRPr="00E25CDC" w:rsidRDefault="00E25CDC" w:rsidP="00E25CDC">
            <w:pPr>
              <w:rPr>
                <w:rFonts w:ascii="Times New Roman" w:hAnsi="Times New Roman"/>
                <w:bCs/>
                <w:szCs w:val="22"/>
              </w:rPr>
            </w:pPr>
            <w:r w:rsidRPr="00E25CDC">
              <w:rPr>
                <w:rFonts w:ascii="Times New Roman" w:hAnsi="Times New Roman"/>
                <w:bCs/>
                <w:szCs w:val="22"/>
              </w:rPr>
              <w:t>„B”</w:t>
            </w:r>
          </w:p>
        </w:tc>
        <w:tc>
          <w:tcPr>
            <w:tcW w:w="3643" w:type="dxa"/>
            <w:tcBorders>
              <w:top w:val="single" w:sz="18" w:space="0" w:color="000000"/>
              <w:left w:val="single" w:sz="4" w:space="0" w:color="auto"/>
              <w:bottom w:val="single" w:sz="12" w:space="0" w:color="auto"/>
              <w:right w:val="single" w:sz="18" w:space="0" w:color="000000"/>
            </w:tcBorders>
            <w:shd w:val="clear" w:color="auto" w:fill="FFFFFF"/>
          </w:tcPr>
          <w:p w14:paraId="3AA2A828" w14:textId="77777777" w:rsidR="00E25CDC" w:rsidRPr="00E25CDC" w:rsidRDefault="00E25CDC" w:rsidP="00E25CDC">
            <w:pPr>
              <w:rPr>
                <w:rFonts w:ascii="Times New Roman" w:hAnsi="Times New Roman"/>
                <w:bCs/>
                <w:szCs w:val="22"/>
              </w:rPr>
            </w:pPr>
            <w:r w:rsidRPr="00E25CDC">
              <w:rPr>
                <w:rFonts w:ascii="Times New Roman" w:hAnsi="Times New Roman"/>
                <w:bCs/>
                <w:szCs w:val="22"/>
              </w:rPr>
              <w:t>Összeg</w:t>
            </w:r>
          </w:p>
          <w:p w14:paraId="0D19E1DF" w14:textId="77777777" w:rsidR="00E25CDC" w:rsidRPr="00E25CDC" w:rsidRDefault="00E25CDC" w:rsidP="00E25CDC">
            <w:pPr>
              <w:rPr>
                <w:rFonts w:ascii="Times New Roman" w:hAnsi="Times New Roman"/>
                <w:bCs/>
                <w:szCs w:val="22"/>
              </w:rPr>
            </w:pPr>
            <w:r w:rsidRPr="00E25CDC">
              <w:rPr>
                <w:rFonts w:ascii="Times New Roman" w:hAnsi="Times New Roman"/>
                <w:bCs/>
                <w:szCs w:val="22"/>
              </w:rPr>
              <w:t>Képviselő-testület</w:t>
            </w:r>
          </w:p>
        </w:tc>
      </w:tr>
      <w:tr w:rsidR="00E25CDC" w:rsidRPr="00E25CDC" w14:paraId="1B4CD28E" w14:textId="77777777" w:rsidTr="00157EC2">
        <w:tblPrEx>
          <w:tblCellMar>
            <w:left w:w="70" w:type="dxa"/>
            <w:right w:w="70" w:type="dxa"/>
          </w:tblCellMar>
        </w:tblPrEx>
        <w:trPr>
          <w:trHeight w:val="397"/>
          <w:jc w:val="center"/>
        </w:trPr>
        <w:tc>
          <w:tcPr>
            <w:tcW w:w="816" w:type="dxa"/>
            <w:tcBorders>
              <w:top w:val="single" w:sz="4" w:space="0" w:color="auto"/>
              <w:left w:val="single" w:sz="18" w:space="0" w:color="000000"/>
              <w:bottom w:val="single" w:sz="4" w:space="0" w:color="auto"/>
              <w:right w:val="single" w:sz="12" w:space="0" w:color="auto"/>
            </w:tcBorders>
            <w:shd w:val="clear" w:color="auto" w:fill="auto"/>
            <w:vAlign w:val="center"/>
          </w:tcPr>
          <w:p w14:paraId="192D2048" w14:textId="77777777" w:rsidR="00E25CDC" w:rsidRPr="00E25CDC" w:rsidRDefault="00E25CDC" w:rsidP="00E25CDC">
            <w:pPr>
              <w:rPr>
                <w:rFonts w:ascii="Times New Roman" w:hAnsi="Times New Roman"/>
                <w:szCs w:val="22"/>
              </w:rPr>
            </w:pPr>
            <w:r w:rsidRPr="00E25CDC">
              <w:rPr>
                <w:rFonts w:ascii="Times New Roman" w:hAnsi="Times New Roman"/>
                <w:szCs w:val="22"/>
              </w:rPr>
              <w:t>2015.</w:t>
            </w:r>
          </w:p>
        </w:tc>
        <w:tc>
          <w:tcPr>
            <w:tcW w:w="657" w:type="dxa"/>
            <w:tcBorders>
              <w:top w:val="single" w:sz="4" w:space="0" w:color="auto"/>
              <w:left w:val="single" w:sz="12" w:space="0" w:color="auto"/>
              <w:bottom w:val="single" w:sz="4" w:space="0" w:color="auto"/>
              <w:right w:val="single" w:sz="4" w:space="0" w:color="auto"/>
            </w:tcBorders>
            <w:shd w:val="clear" w:color="auto" w:fill="auto"/>
            <w:vAlign w:val="center"/>
          </w:tcPr>
          <w:p w14:paraId="733C1982" w14:textId="77777777" w:rsidR="00E25CDC" w:rsidRPr="00E25CDC" w:rsidRDefault="00E25CDC" w:rsidP="00E25CDC">
            <w:pPr>
              <w:rPr>
                <w:rFonts w:ascii="Times New Roman" w:hAnsi="Times New Roman"/>
                <w:szCs w:val="22"/>
              </w:rPr>
            </w:pPr>
            <w:r w:rsidRPr="00E25CDC">
              <w:rPr>
                <w:rFonts w:ascii="Times New Roman" w:hAnsi="Times New Roman"/>
                <w:szCs w:val="22"/>
              </w:rPr>
              <w:t>10</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tcPr>
          <w:p w14:paraId="63AB88A2" w14:textId="77777777" w:rsidR="00E25CDC" w:rsidRPr="00E25CDC" w:rsidRDefault="00E25CDC" w:rsidP="00E25CDC">
            <w:pPr>
              <w:rPr>
                <w:rFonts w:ascii="Times New Roman" w:hAnsi="Times New Roman"/>
                <w:szCs w:val="22"/>
              </w:rPr>
            </w:pPr>
            <w:r w:rsidRPr="00E25CDC">
              <w:rPr>
                <w:rFonts w:ascii="Times New Roman" w:hAnsi="Times New Roman"/>
                <w:szCs w:val="22"/>
              </w:rPr>
              <w:t>5.000,-Ft/fő/hó x 10 hónap=</w:t>
            </w:r>
            <w:r w:rsidRPr="00E25CDC">
              <w:rPr>
                <w:rFonts w:ascii="Times New Roman" w:hAnsi="Times New Roman"/>
                <w:b/>
                <w:szCs w:val="22"/>
              </w:rPr>
              <w:t>500.000,-</w:t>
            </w:r>
          </w:p>
        </w:tc>
        <w:tc>
          <w:tcPr>
            <w:tcW w:w="6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A5AB28" w14:textId="77777777" w:rsidR="00E25CDC" w:rsidRPr="00E25CDC" w:rsidRDefault="00E25CDC" w:rsidP="00E25CDC">
            <w:pPr>
              <w:rPr>
                <w:rFonts w:ascii="Times New Roman" w:hAnsi="Times New Roman"/>
                <w:szCs w:val="22"/>
              </w:rPr>
            </w:pPr>
            <w:r w:rsidRPr="00E25CDC">
              <w:rPr>
                <w:rFonts w:ascii="Times New Roman" w:hAnsi="Times New Roman"/>
                <w:szCs w:val="22"/>
              </w:rPr>
              <w:t>0</w:t>
            </w:r>
          </w:p>
        </w:tc>
        <w:tc>
          <w:tcPr>
            <w:tcW w:w="3643" w:type="dxa"/>
            <w:tcBorders>
              <w:top w:val="single" w:sz="4" w:space="0" w:color="auto"/>
              <w:left w:val="single" w:sz="4" w:space="0" w:color="auto"/>
              <w:bottom w:val="single" w:sz="4" w:space="0" w:color="auto"/>
              <w:right w:val="single" w:sz="18" w:space="0" w:color="000000"/>
            </w:tcBorders>
            <w:shd w:val="clear" w:color="auto" w:fill="auto"/>
            <w:vAlign w:val="center"/>
          </w:tcPr>
          <w:p w14:paraId="5CA4047B" w14:textId="77777777" w:rsidR="00E25CDC" w:rsidRPr="00E25CDC" w:rsidRDefault="00E25CDC" w:rsidP="00E25CDC">
            <w:pPr>
              <w:rPr>
                <w:rFonts w:ascii="Times New Roman" w:hAnsi="Times New Roman"/>
                <w:szCs w:val="22"/>
              </w:rPr>
            </w:pPr>
            <w:r w:rsidRPr="00E25CDC">
              <w:rPr>
                <w:rFonts w:ascii="Times New Roman" w:hAnsi="Times New Roman"/>
                <w:szCs w:val="22"/>
              </w:rPr>
              <w:t>--</w:t>
            </w:r>
          </w:p>
        </w:tc>
      </w:tr>
      <w:tr w:rsidR="00E25CDC" w:rsidRPr="00E25CDC" w14:paraId="463D4EF2" w14:textId="77777777" w:rsidTr="00157EC2">
        <w:tblPrEx>
          <w:tblCellMar>
            <w:left w:w="70" w:type="dxa"/>
            <w:right w:w="70" w:type="dxa"/>
          </w:tblCellMar>
        </w:tblPrEx>
        <w:trPr>
          <w:trHeight w:val="397"/>
          <w:jc w:val="center"/>
        </w:trPr>
        <w:tc>
          <w:tcPr>
            <w:tcW w:w="816" w:type="dxa"/>
            <w:tcBorders>
              <w:top w:val="single" w:sz="4" w:space="0" w:color="auto"/>
              <w:left w:val="single" w:sz="18" w:space="0" w:color="000000"/>
              <w:bottom w:val="single" w:sz="4" w:space="0" w:color="auto"/>
              <w:right w:val="single" w:sz="12" w:space="0" w:color="auto"/>
            </w:tcBorders>
            <w:shd w:val="clear" w:color="auto" w:fill="auto"/>
            <w:vAlign w:val="center"/>
          </w:tcPr>
          <w:p w14:paraId="6D364C54" w14:textId="77777777" w:rsidR="00E25CDC" w:rsidRPr="00E25CDC" w:rsidRDefault="00E25CDC" w:rsidP="00E25CDC">
            <w:pPr>
              <w:rPr>
                <w:rFonts w:ascii="Times New Roman" w:hAnsi="Times New Roman"/>
                <w:szCs w:val="22"/>
              </w:rPr>
            </w:pPr>
            <w:r w:rsidRPr="00E25CDC">
              <w:rPr>
                <w:rFonts w:ascii="Times New Roman" w:hAnsi="Times New Roman"/>
                <w:szCs w:val="22"/>
              </w:rPr>
              <w:t>2016.</w:t>
            </w:r>
          </w:p>
        </w:tc>
        <w:tc>
          <w:tcPr>
            <w:tcW w:w="657" w:type="dxa"/>
            <w:tcBorders>
              <w:top w:val="single" w:sz="4" w:space="0" w:color="auto"/>
              <w:left w:val="single" w:sz="12" w:space="0" w:color="auto"/>
              <w:bottom w:val="single" w:sz="4" w:space="0" w:color="auto"/>
              <w:right w:val="single" w:sz="4" w:space="0" w:color="auto"/>
            </w:tcBorders>
            <w:shd w:val="clear" w:color="auto" w:fill="auto"/>
            <w:vAlign w:val="center"/>
          </w:tcPr>
          <w:p w14:paraId="571B1BF0" w14:textId="77777777" w:rsidR="00E25CDC" w:rsidRPr="00E25CDC" w:rsidRDefault="00E25CDC" w:rsidP="00E25CDC">
            <w:pPr>
              <w:rPr>
                <w:rFonts w:ascii="Times New Roman" w:hAnsi="Times New Roman"/>
                <w:szCs w:val="22"/>
              </w:rPr>
            </w:pPr>
            <w:r w:rsidRPr="00E25CDC">
              <w:rPr>
                <w:rFonts w:ascii="Times New Roman" w:hAnsi="Times New Roman"/>
                <w:szCs w:val="22"/>
              </w:rPr>
              <w:t>10</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tcPr>
          <w:p w14:paraId="460BB5E8" w14:textId="77777777" w:rsidR="00E25CDC" w:rsidRPr="00E25CDC" w:rsidRDefault="00E25CDC" w:rsidP="00E25CDC">
            <w:pPr>
              <w:rPr>
                <w:rFonts w:ascii="Times New Roman" w:hAnsi="Times New Roman"/>
                <w:szCs w:val="22"/>
              </w:rPr>
            </w:pPr>
            <w:r w:rsidRPr="00E25CDC">
              <w:rPr>
                <w:rFonts w:ascii="Times New Roman" w:hAnsi="Times New Roman"/>
                <w:szCs w:val="22"/>
              </w:rPr>
              <w:t>5.000,-Ft/fő/hó x 10 hónap=</w:t>
            </w:r>
            <w:r w:rsidRPr="00E25CDC">
              <w:rPr>
                <w:rFonts w:ascii="Times New Roman" w:hAnsi="Times New Roman"/>
                <w:b/>
                <w:szCs w:val="22"/>
              </w:rPr>
              <w:t>500.000,-</w:t>
            </w:r>
          </w:p>
        </w:tc>
        <w:tc>
          <w:tcPr>
            <w:tcW w:w="6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4E5874" w14:textId="77777777" w:rsidR="00E25CDC" w:rsidRPr="00E25CDC" w:rsidRDefault="00E25CDC" w:rsidP="00E25CDC">
            <w:pPr>
              <w:rPr>
                <w:rFonts w:ascii="Times New Roman" w:hAnsi="Times New Roman"/>
                <w:szCs w:val="22"/>
              </w:rPr>
            </w:pPr>
            <w:r w:rsidRPr="00E25CDC">
              <w:rPr>
                <w:rFonts w:ascii="Times New Roman" w:hAnsi="Times New Roman"/>
                <w:szCs w:val="22"/>
              </w:rPr>
              <w:t>0</w:t>
            </w:r>
          </w:p>
        </w:tc>
        <w:tc>
          <w:tcPr>
            <w:tcW w:w="3643" w:type="dxa"/>
            <w:tcBorders>
              <w:top w:val="single" w:sz="4" w:space="0" w:color="auto"/>
              <w:left w:val="single" w:sz="4" w:space="0" w:color="auto"/>
              <w:bottom w:val="single" w:sz="4" w:space="0" w:color="auto"/>
              <w:right w:val="single" w:sz="18" w:space="0" w:color="000000"/>
            </w:tcBorders>
            <w:shd w:val="clear" w:color="auto" w:fill="auto"/>
            <w:vAlign w:val="center"/>
          </w:tcPr>
          <w:p w14:paraId="3AA42572" w14:textId="77777777" w:rsidR="00E25CDC" w:rsidRPr="00E25CDC" w:rsidRDefault="00E25CDC" w:rsidP="00E25CDC">
            <w:pPr>
              <w:rPr>
                <w:rFonts w:ascii="Times New Roman" w:hAnsi="Times New Roman"/>
                <w:szCs w:val="22"/>
              </w:rPr>
            </w:pPr>
            <w:r w:rsidRPr="00E25CDC">
              <w:rPr>
                <w:rFonts w:ascii="Times New Roman" w:hAnsi="Times New Roman"/>
                <w:szCs w:val="22"/>
              </w:rPr>
              <w:t>--</w:t>
            </w:r>
          </w:p>
        </w:tc>
      </w:tr>
      <w:tr w:rsidR="00E25CDC" w:rsidRPr="00E25CDC" w14:paraId="2411DAFE" w14:textId="77777777" w:rsidTr="00157EC2">
        <w:tblPrEx>
          <w:tblCellMar>
            <w:left w:w="70" w:type="dxa"/>
            <w:right w:w="70" w:type="dxa"/>
          </w:tblCellMar>
        </w:tblPrEx>
        <w:trPr>
          <w:trHeight w:val="397"/>
          <w:jc w:val="center"/>
        </w:trPr>
        <w:tc>
          <w:tcPr>
            <w:tcW w:w="816" w:type="dxa"/>
            <w:tcBorders>
              <w:top w:val="single" w:sz="4" w:space="0" w:color="auto"/>
              <w:left w:val="single" w:sz="18" w:space="0" w:color="000000"/>
              <w:bottom w:val="single" w:sz="4" w:space="0" w:color="auto"/>
              <w:right w:val="single" w:sz="12" w:space="0" w:color="auto"/>
            </w:tcBorders>
            <w:shd w:val="clear" w:color="auto" w:fill="auto"/>
            <w:vAlign w:val="center"/>
          </w:tcPr>
          <w:p w14:paraId="390A6D29" w14:textId="77777777" w:rsidR="00E25CDC" w:rsidRPr="00E25CDC" w:rsidRDefault="00E25CDC" w:rsidP="00E25CDC">
            <w:pPr>
              <w:rPr>
                <w:rFonts w:ascii="Times New Roman" w:hAnsi="Times New Roman"/>
                <w:szCs w:val="22"/>
              </w:rPr>
            </w:pPr>
            <w:r w:rsidRPr="00E25CDC">
              <w:rPr>
                <w:rFonts w:ascii="Times New Roman" w:hAnsi="Times New Roman"/>
                <w:szCs w:val="22"/>
              </w:rPr>
              <w:t>2017.</w:t>
            </w:r>
          </w:p>
        </w:tc>
        <w:tc>
          <w:tcPr>
            <w:tcW w:w="657" w:type="dxa"/>
            <w:tcBorders>
              <w:top w:val="single" w:sz="4" w:space="0" w:color="auto"/>
              <w:left w:val="single" w:sz="12" w:space="0" w:color="auto"/>
              <w:bottom w:val="single" w:sz="4" w:space="0" w:color="auto"/>
              <w:right w:val="single" w:sz="4" w:space="0" w:color="auto"/>
            </w:tcBorders>
            <w:shd w:val="clear" w:color="auto" w:fill="auto"/>
            <w:vAlign w:val="center"/>
          </w:tcPr>
          <w:p w14:paraId="600A902A" w14:textId="77777777" w:rsidR="00E25CDC" w:rsidRPr="00E25CDC" w:rsidRDefault="00E25CDC" w:rsidP="00E25CDC">
            <w:pPr>
              <w:rPr>
                <w:rFonts w:ascii="Times New Roman" w:hAnsi="Times New Roman"/>
                <w:szCs w:val="22"/>
              </w:rPr>
            </w:pPr>
            <w:r w:rsidRPr="00E25CDC">
              <w:rPr>
                <w:rFonts w:ascii="Times New Roman" w:hAnsi="Times New Roman"/>
                <w:szCs w:val="22"/>
              </w:rPr>
              <w:t>10</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tcPr>
          <w:p w14:paraId="10498609" w14:textId="77777777" w:rsidR="00E25CDC" w:rsidRPr="00E25CDC" w:rsidRDefault="00E25CDC" w:rsidP="00E25CDC">
            <w:pPr>
              <w:rPr>
                <w:rFonts w:ascii="Times New Roman" w:hAnsi="Times New Roman"/>
                <w:szCs w:val="22"/>
              </w:rPr>
            </w:pPr>
            <w:r w:rsidRPr="00E25CDC">
              <w:rPr>
                <w:rFonts w:ascii="Times New Roman" w:hAnsi="Times New Roman"/>
                <w:szCs w:val="22"/>
              </w:rPr>
              <w:t>5.000,-Ft/fő/hó x 10 hónap=</w:t>
            </w:r>
            <w:r w:rsidRPr="00E25CDC">
              <w:rPr>
                <w:rFonts w:ascii="Times New Roman" w:hAnsi="Times New Roman"/>
                <w:b/>
                <w:szCs w:val="22"/>
              </w:rPr>
              <w:t>500.000,-</w:t>
            </w:r>
          </w:p>
        </w:tc>
        <w:tc>
          <w:tcPr>
            <w:tcW w:w="6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A7B486" w14:textId="77777777" w:rsidR="00E25CDC" w:rsidRPr="00E25CDC" w:rsidRDefault="00E25CDC" w:rsidP="00E25CDC">
            <w:pPr>
              <w:rPr>
                <w:rFonts w:ascii="Times New Roman" w:hAnsi="Times New Roman"/>
                <w:szCs w:val="22"/>
              </w:rPr>
            </w:pPr>
            <w:r w:rsidRPr="00E25CDC">
              <w:rPr>
                <w:rFonts w:ascii="Times New Roman" w:hAnsi="Times New Roman"/>
                <w:szCs w:val="22"/>
              </w:rPr>
              <w:t>0</w:t>
            </w:r>
          </w:p>
        </w:tc>
        <w:tc>
          <w:tcPr>
            <w:tcW w:w="3643" w:type="dxa"/>
            <w:tcBorders>
              <w:top w:val="single" w:sz="4" w:space="0" w:color="auto"/>
              <w:left w:val="single" w:sz="4" w:space="0" w:color="auto"/>
              <w:bottom w:val="single" w:sz="4" w:space="0" w:color="auto"/>
              <w:right w:val="single" w:sz="18" w:space="0" w:color="000000"/>
            </w:tcBorders>
            <w:shd w:val="clear" w:color="auto" w:fill="auto"/>
            <w:vAlign w:val="center"/>
          </w:tcPr>
          <w:p w14:paraId="0FC56DCC" w14:textId="77777777" w:rsidR="00E25CDC" w:rsidRPr="00E25CDC" w:rsidRDefault="00E25CDC" w:rsidP="00E25CDC">
            <w:pPr>
              <w:rPr>
                <w:rFonts w:ascii="Times New Roman" w:hAnsi="Times New Roman"/>
                <w:szCs w:val="22"/>
              </w:rPr>
            </w:pPr>
            <w:r w:rsidRPr="00E25CDC">
              <w:rPr>
                <w:rFonts w:ascii="Times New Roman" w:hAnsi="Times New Roman"/>
                <w:szCs w:val="22"/>
              </w:rPr>
              <w:t>--</w:t>
            </w:r>
          </w:p>
        </w:tc>
      </w:tr>
      <w:tr w:rsidR="00E25CDC" w:rsidRPr="00E25CDC" w14:paraId="4E759D7B" w14:textId="77777777" w:rsidTr="00157EC2">
        <w:tblPrEx>
          <w:tblCellMar>
            <w:left w:w="70" w:type="dxa"/>
            <w:right w:w="70" w:type="dxa"/>
          </w:tblCellMar>
        </w:tblPrEx>
        <w:trPr>
          <w:trHeight w:val="397"/>
          <w:jc w:val="center"/>
        </w:trPr>
        <w:tc>
          <w:tcPr>
            <w:tcW w:w="816" w:type="dxa"/>
            <w:tcBorders>
              <w:top w:val="single" w:sz="4" w:space="0" w:color="auto"/>
              <w:left w:val="single" w:sz="18" w:space="0" w:color="000000"/>
              <w:bottom w:val="single" w:sz="4" w:space="0" w:color="auto"/>
              <w:right w:val="single" w:sz="12" w:space="0" w:color="auto"/>
            </w:tcBorders>
            <w:shd w:val="clear" w:color="auto" w:fill="auto"/>
            <w:vAlign w:val="center"/>
          </w:tcPr>
          <w:p w14:paraId="5C0AF85F" w14:textId="77777777" w:rsidR="00E25CDC" w:rsidRPr="00E25CDC" w:rsidRDefault="00E25CDC" w:rsidP="00E25CDC">
            <w:pPr>
              <w:rPr>
                <w:rFonts w:ascii="Times New Roman" w:hAnsi="Times New Roman"/>
                <w:szCs w:val="22"/>
              </w:rPr>
            </w:pPr>
            <w:r w:rsidRPr="00E25CDC">
              <w:rPr>
                <w:rFonts w:ascii="Times New Roman" w:hAnsi="Times New Roman"/>
                <w:szCs w:val="22"/>
              </w:rPr>
              <w:t>2018.</w:t>
            </w:r>
          </w:p>
        </w:tc>
        <w:tc>
          <w:tcPr>
            <w:tcW w:w="657" w:type="dxa"/>
            <w:tcBorders>
              <w:top w:val="single" w:sz="4" w:space="0" w:color="auto"/>
              <w:left w:val="single" w:sz="12" w:space="0" w:color="auto"/>
              <w:bottom w:val="single" w:sz="4" w:space="0" w:color="auto"/>
              <w:right w:val="single" w:sz="4" w:space="0" w:color="auto"/>
            </w:tcBorders>
            <w:shd w:val="clear" w:color="auto" w:fill="auto"/>
            <w:vAlign w:val="center"/>
          </w:tcPr>
          <w:p w14:paraId="2BE733E6" w14:textId="77777777" w:rsidR="00E25CDC" w:rsidRPr="00E25CDC" w:rsidRDefault="00E25CDC" w:rsidP="00E25CDC">
            <w:pPr>
              <w:rPr>
                <w:rFonts w:ascii="Times New Roman" w:hAnsi="Times New Roman"/>
                <w:szCs w:val="22"/>
              </w:rPr>
            </w:pPr>
            <w:r w:rsidRPr="00E25CDC">
              <w:rPr>
                <w:rFonts w:ascii="Times New Roman" w:hAnsi="Times New Roman"/>
                <w:szCs w:val="22"/>
              </w:rPr>
              <w:t>10</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tcPr>
          <w:p w14:paraId="5FBEBACC" w14:textId="77777777" w:rsidR="00E25CDC" w:rsidRPr="00E25CDC" w:rsidRDefault="00E25CDC" w:rsidP="00E25CDC">
            <w:pPr>
              <w:rPr>
                <w:rFonts w:ascii="Times New Roman" w:hAnsi="Times New Roman"/>
                <w:szCs w:val="22"/>
              </w:rPr>
            </w:pPr>
            <w:r w:rsidRPr="00E25CDC">
              <w:rPr>
                <w:rFonts w:ascii="Times New Roman" w:hAnsi="Times New Roman"/>
                <w:szCs w:val="22"/>
              </w:rPr>
              <w:t>5.000,-Ft/fő/hó x 10 hónap=</w:t>
            </w:r>
            <w:r w:rsidRPr="00E25CDC">
              <w:rPr>
                <w:rFonts w:ascii="Times New Roman" w:hAnsi="Times New Roman"/>
                <w:b/>
                <w:szCs w:val="22"/>
              </w:rPr>
              <w:t>500.000,-</w:t>
            </w:r>
          </w:p>
        </w:tc>
        <w:tc>
          <w:tcPr>
            <w:tcW w:w="6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10FF73" w14:textId="77777777" w:rsidR="00E25CDC" w:rsidRPr="00E25CDC" w:rsidRDefault="00E25CDC" w:rsidP="00E25CDC">
            <w:pPr>
              <w:rPr>
                <w:rFonts w:ascii="Times New Roman" w:hAnsi="Times New Roman"/>
                <w:szCs w:val="22"/>
              </w:rPr>
            </w:pPr>
            <w:r w:rsidRPr="00E25CDC">
              <w:rPr>
                <w:rFonts w:ascii="Times New Roman" w:hAnsi="Times New Roman"/>
                <w:szCs w:val="22"/>
              </w:rPr>
              <w:t>2</w:t>
            </w:r>
          </w:p>
        </w:tc>
        <w:tc>
          <w:tcPr>
            <w:tcW w:w="3643" w:type="dxa"/>
            <w:tcBorders>
              <w:top w:val="single" w:sz="4" w:space="0" w:color="auto"/>
              <w:left w:val="single" w:sz="4" w:space="0" w:color="auto"/>
              <w:bottom w:val="single" w:sz="4" w:space="0" w:color="auto"/>
              <w:right w:val="single" w:sz="18" w:space="0" w:color="000000"/>
            </w:tcBorders>
            <w:shd w:val="clear" w:color="auto" w:fill="auto"/>
            <w:vAlign w:val="center"/>
          </w:tcPr>
          <w:p w14:paraId="2E24A25D" w14:textId="77777777" w:rsidR="00E25CDC" w:rsidRPr="00E25CDC" w:rsidRDefault="00E25CDC" w:rsidP="00E25CDC">
            <w:pPr>
              <w:rPr>
                <w:rFonts w:ascii="Times New Roman" w:hAnsi="Times New Roman"/>
                <w:szCs w:val="22"/>
              </w:rPr>
            </w:pPr>
            <w:r w:rsidRPr="00E25CDC">
              <w:rPr>
                <w:rFonts w:ascii="Times New Roman" w:hAnsi="Times New Roman"/>
                <w:szCs w:val="22"/>
              </w:rPr>
              <w:t>5.000.- Ft/fő/hó x 5 hónap=</w:t>
            </w:r>
            <w:r w:rsidRPr="00E25CDC">
              <w:rPr>
                <w:rFonts w:ascii="Times New Roman" w:hAnsi="Times New Roman"/>
                <w:b/>
                <w:szCs w:val="22"/>
              </w:rPr>
              <w:t>50.000.-</w:t>
            </w:r>
          </w:p>
        </w:tc>
      </w:tr>
      <w:tr w:rsidR="00E25CDC" w:rsidRPr="00E25CDC" w14:paraId="7FBC7634" w14:textId="77777777" w:rsidTr="00157EC2">
        <w:tblPrEx>
          <w:tblCellMar>
            <w:left w:w="70" w:type="dxa"/>
            <w:right w:w="70" w:type="dxa"/>
          </w:tblCellMar>
        </w:tblPrEx>
        <w:trPr>
          <w:trHeight w:val="397"/>
          <w:jc w:val="center"/>
        </w:trPr>
        <w:tc>
          <w:tcPr>
            <w:tcW w:w="816" w:type="dxa"/>
            <w:tcBorders>
              <w:top w:val="single" w:sz="4" w:space="0" w:color="auto"/>
              <w:left w:val="single" w:sz="18" w:space="0" w:color="000000"/>
              <w:bottom w:val="single" w:sz="4" w:space="0" w:color="auto"/>
              <w:right w:val="single" w:sz="12" w:space="0" w:color="auto"/>
            </w:tcBorders>
            <w:shd w:val="clear" w:color="auto" w:fill="auto"/>
            <w:vAlign w:val="center"/>
          </w:tcPr>
          <w:p w14:paraId="11274D68" w14:textId="77777777" w:rsidR="00E25CDC" w:rsidRPr="00E25CDC" w:rsidRDefault="00E25CDC" w:rsidP="00E25CDC">
            <w:pPr>
              <w:rPr>
                <w:rFonts w:ascii="Times New Roman" w:hAnsi="Times New Roman"/>
                <w:szCs w:val="22"/>
              </w:rPr>
            </w:pPr>
            <w:r w:rsidRPr="00E25CDC">
              <w:rPr>
                <w:rFonts w:ascii="Times New Roman" w:hAnsi="Times New Roman"/>
                <w:szCs w:val="22"/>
              </w:rPr>
              <w:t>2019.</w:t>
            </w:r>
          </w:p>
        </w:tc>
        <w:tc>
          <w:tcPr>
            <w:tcW w:w="657" w:type="dxa"/>
            <w:tcBorders>
              <w:top w:val="single" w:sz="4" w:space="0" w:color="auto"/>
              <w:left w:val="single" w:sz="12" w:space="0" w:color="auto"/>
              <w:bottom w:val="single" w:sz="4" w:space="0" w:color="auto"/>
              <w:right w:val="single" w:sz="4" w:space="0" w:color="auto"/>
            </w:tcBorders>
            <w:shd w:val="clear" w:color="auto" w:fill="auto"/>
            <w:vAlign w:val="center"/>
          </w:tcPr>
          <w:p w14:paraId="2BD13A77" w14:textId="77777777" w:rsidR="00E25CDC" w:rsidRPr="00E25CDC" w:rsidRDefault="00E25CDC" w:rsidP="00E25CDC">
            <w:pPr>
              <w:rPr>
                <w:rFonts w:ascii="Times New Roman" w:hAnsi="Times New Roman"/>
                <w:szCs w:val="22"/>
              </w:rPr>
            </w:pPr>
            <w:r w:rsidRPr="00E25CDC">
              <w:rPr>
                <w:rFonts w:ascii="Times New Roman" w:hAnsi="Times New Roman"/>
                <w:szCs w:val="22"/>
              </w:rPr>
              <w:t>10</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tcPr>
          <w:p w14:paraId="14BCBD1A" w14:textId="77777777" w:rsidR="00E25CDC" w:rsidRPr="00E25CDC" w:rsidRDefault="00E25CDC" w:rsidP="00E25CDC">
            <w:pPr>
              <w:rPr>
                <w:rFonts w:ascii="Times New Roman" w:hAnsi="Times New Roman"/>
                <w:szCs w:val="22"/>
              </w:rPr>
            </w:pPr>
            <w:r w:rsidRPr="00E25CDC">
              <w:rPr>
                <w:rFonts w:ascii="Times New Roman" w:hAnsi="Times New Roman"/>
                <w:szCs w:val="22"/>
              </w:rPr>
              <w:t>5.000,-Ft/fő/hó x 10 hónap=</w:t>
            </w:r>
            <w:r w:rsidRPr="00E25CDC">
              <w:rPr>
                <w:rFonts w:ascii="Times New Roman" w:hAnsi="Times New Roman"/>
                <w:b/>
                <w:szCs w:val="22"/>
              </w:rPr>
              <w:t>500.000,-</w:t>
            </w:r>
          </w:p>
        </w:tc>
        <w:tc>
          <w:tcPr>
            <w:tcW w:w="6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AF4811" w14:textId="77777777" w:rsidR="00E25CDC" w:rsidRPr="00E25CDC" w:rsidRDefault="00E25CDC" w:rsidP="00E25CDC">
            <w:pPr>
              <w:rPr>
                <w:rFonts w:ascii="Times New Roman" w:hAnsi="Times New Roman"/>
                <w:szCs w:val="22"/>
              </w:rPr>
            </w:pPr>
            <w:r w:rsidRPr="00E25CDC">
              <w:rPr>
                <w:rFonts w:ascii="Times New Roman" w:hAnsi="Times New Roman"/>
                <w:szCs w:val="22"/>
              </w:rPr>
              <w:t>1</w:t>
            </w:r>
          </w:p>
        </w:tc>
        <w:tc>
          <w:tcPr>
            <w:tcW w:w="3643" w:type="dxa"/>
            <w:tcBorders>
              <w:top w:val="single" w:sz="4" w:space="0" w:color="auto"/>
              <w:left w:val="single" w:sz="4" w:space="0" w:color="auto"/>
              <w:bottom w:val="single" w:sz="4" w:space="0" w:color="auto"/>
              <w:right w:val="single" w:sz="18" w:space="0" w:color="000000"/>
            </w:tcBorders>
            <w:shd w:val="clear" w:color="auto" w:fill="auto"/>
            <w:vAlign w:val="center"/>
          </w:tcPr>
          <w:p w14:paraId="0A6C81CE" w14:textId="77777777" w:rsidR="00E25CDC" w:rsidRPr="00E25CDC" w:rsidRDefault="00E25CDC" w:rsidP="00E25CDC">
            <w:pPr>
              <w:rPr>
                <w:rFonts w:ascii="Times New Roman" w:hAnsi="Times New Roman"/>
                <w:szCs w:val="22"/>
              </w:rPr>
            </w:pPr>
            <w:r w:rsidRPr="00E25CDC">
              <w:rPr>
                <w:rFonts w:ascii="Times New Roman" w:hAnsi="Times New Roman"/>
                <w:szCs w:val="22"/>
              </w:rPr>
              <w:t>5.000.- Ft/fő/hó x 5 hónap=</w:t>
            </w:r>
            <w:r w:rsidRPr="00E25CDC">
              <w:rPr>
                <w:rFonts w:ascii="Times New Roman" w:hAnsi="Times New Roman"/>
                <w:b/>
                <w:szCs w:val="22"/>
              </w:rPr>
              <w:t>25.000.-</w:t>
            </w:r>
          </w:p>
        </w:tc>
      </w:tr>
      <w:tr w:rsidR="00157EC2" w:rsidRPr="005B0858" w14:paraId="2ADE5598" w14:textId="77777777" w:rsidTr="00157EC2">
        <w:tblPrEx>
          <w:tblCellMar>
            <w:left w:w="70" w:type="dxa"/>
            <w:right w:w="70" w:type="dxa"/>
          </w:tblCellMar>
        </w:tblPrEx>
        <w:trPr>
          <w:trHeight w:val="397"/>
          <w:jc w:val="center"/>
        </w:trPr>
        <w:tc>
          <w:tcPr>
            <w:tcW w:w="816" w:type="dxa"/>
            <w:tcBorders>
              <w:top w:val="single" w:sz="4" w:space="0" w:color="auto"/>
              <w:left w:val="single" w:sz="18" w:space="0" w:color="000000"/>
              <w:bottom w:val="single" w:sz="18" w:space="0" w:color="000000"/>
              <w:right w:val="single" w:sz="12" w:space="0" w:color="auto"/>
            </w:tcBorders>
            <w:shd w:val="clear" w:color="auto" w:fill="auto"/>
            <w:vAlign w:val="center"/>
          </w:tcPr>
          <w:p w14:paraId="7C0F95D5" w14:textId="77777777" w:rsidR="00157EC2" w:rsidRPr="005B0858" w:rsidRDefault="00157EC2" w:rsidP="00157EC2">
            <w:pPr>
              <w:rPr>
                <w:rFonts w:ascii="Times New Roman" w:hAnsi="Times New Roman"/>
                <w:szCs w:val="22"/>
              </w:rPr>
            </w:pPr>
            <w:r w:rsidRPr="005B0858">
              <w:rPr>
                <w:rFonts w:ascii="Times New Roman" w:hAnsi="Times New Roman"/>
              </w:rPr>
              <w:t>2020.</w:t>
            </w:r>
          </w:p>
        </w:tc>
        <w:tc>
          <w:tcPr>
            <w:tcW w:w="657" w:type="dxa"/>
            <w:tcBorders>
              <w:top w:val="single" w:sz="4" w:space="0" w:color="auto"/>
              <w:left w:val="single" w:sz="12" w:space="0" w:color="auto"/>
              <w:bottom w:val="single" w:sz="18" w:space="0" w:color="000000"/>
              <w:right w:val="single" w:sz="4" w:space="0" w:color="auto"/>
            </w:tcBorders>
            <w:shd w:val="clear" w:color="auto" w:fill="auto"/>
            <w:vAlign w:val="center"/>
          </w:tcPr>
          <w:p w14:paraId="7CF410C6" w14:textId="77777777" w:rsidR="00157EC2" w:rsidRPr="005B0858" w:rsidRDefault="00157EC2" w:rsidP="00157EC2">
            <w:pPr>
              <w:rPr>
                <w:rFonts w:ascii="Times New Roman" w:hAnsi="Times New Roman"/>
                <w:szCs w:val="22"/>
              </w:rPr>
            </w:pPr>
            <w:r w:rsidRPr="005B0858">
              <w:rPr>
                <w:rFonts w:ascii="Times New Roman" w:hAnsi="Times New Roman"/>
              </w:rPr>
              <w:t>10</w:t>
            </w:r>
          </w:p>
        </w:tc>
        <w:tc>
          <w:tcPr>
            <w:tcW w:w="3927" w:type="dxa"/>
            <w:tcBorders>
              <w:top w:val="single" w:sz="4" w:space="0" w:color="auto"/>
              <w:left w:val="single" w:sz="4" w:space="0" w:color="auto"/>
              <w:bottom w:val="single" w:sz="18" w:space="0" w:color="000000"/>
              <w:right w:val="single" w:sz="4" w:space="0" w:color="auto"/>
            </w:tcBorders>
            <w:shd w:val="clear" w:color="auto" w:fill="auto"/>
            <w:vAlign w:val="center"/>
          </w:tcPr>
          <w:p w14:paraId="3A347AA2" w14:textId="77777777" w:rsidR="00157EC2" w:rsidRPr="005B0858" w:rsidRDefault="00157EC2" w:rsidP="00157EC2">
            <w:pPr>
              <w:rPr>
                <w:rFonts w:ascii="Times New Roman" w:hAnsi="Times New Roman"/>
                <w:szCs w:val="22"/>
              </w:rPr>
            </w:pPr>
            <w:proofErr w:type="gramStart"/>
            <w:r w:rsidRPr="005B0858">
              <w:rPr>
                <w:rFonts w:ascii="Times New Roman" w:hAnsi="Times New Roman"/>
              </w:rPr>
              <w:t>5.000,-</w:t>
            </w:r>
            <w:proofErr w:type="gramEnd"/>
            <w:r w:rsidRPr="005B0858">
              <w:rPr>
                <w:rFonts w:ascii="Times New Roman" w:hAnsi="Times New Roman"/>
              </w:rPr>
              <w:t>Ft/fő/hó x 10 hónap=</w:t>
            </w:r>
            <w:r w:rsidRPr="005B0858">
              <w:rPr>
                <w:rFonts w:ascii="Times New Roman" w:hAnsi="Times New Roman"/>
                <w:b/>
                <w:bCs/>
              </w:rPr>
              <w:t>500.000.-</w:t>
            </w:r>
          </w:p>
        </w:tc>
        <w:tc>
          <w:tcPr>
            <w:tcW w:w="660" w:type="dxa"/>
            <w:gridSpan w:val="2"/>
            <w:tcBorders>
              <w:top w:val="single" w:sz="4" w:space="0" w:color="auto"/>
              <w:left w:val="single" w:sz="4" w:space="0" w:color="auto"/>
              <w:bottom w:val="single" w:sz="18" w:space="0" w:color="000000"/>
              <w:right w:val="single" w:sz="4" w:space="0" w:color="auto"/>
            </w:tcBorders>
            <w:shd w:val="clear" w:color="auto" w:fill="auto"/>
            <w:vAlign w:val="center"/>
          </w:tcPr>
          <w:p w14:paraId="0A5178B0" w14:textId="77777777" w:rsidR="00157EC2" w:rsidRPr="005B0858" w:rsidRDefault="00157EC2" w:rsidP="00157EC2">
            <w:pPr>
              <w:rPr>
                <w:rFonts w:ascii="Times New Roman" w:hAnsi="Times New Roman"/>
              </w:rPr>
            </w:pPr>
            <w:r w:rsidRPr="005B0858">
              <w:rPr>
                <w:rFonts w:ascii="Times New Roman" w:hAnsi="Times New Roman"/>
              </w:rPr>
              <w:t>1</w:t>
            </w:r>
          </w:p>
          <w:p w14:paraId="728FB7A0" w14:textId="77777777" w:rsidR="00157EC2" w:rsidRPr="005B0858" w:rsidRDefault="00157EC2" w:rsidP="00157EC2">
            <w:pPr>
              <w:rPr>
                <w:rFonts w:ascii="Times New Roman" w:hAnsi="Times New Roman"/>
                <w:szCs w:val="22"/>
              </w:rPr>
            </w:pPr>
            <w:r w:rsidRPr="005B0858">
              <w:rPr>
                <w:rFonts w:ascii="Times New Roman" w:hAnsi="Times New Roman"/>
              </w:rPr>
              <w:t>2</w:t>
            </w:r>
          </w:p>
        </w:tc>
        <w:tc>
          <w:tcPr>
            <w:tcW w:w="3643" w:type="dxa"/>
            <w:tcBorders>
              <w:top w:val="single" w:sz="4" w:space="0" w:color="auto"/>
              <w:left w:val="single" w:sz="4" w:space="0" w:color="auto"/>
              <w:bottom w:val="single" w:sz="18" w:space="0" w:color="000000"/>
              <w:right w:val="single" w:sz="18" w:space="0" w:color="000000"/>
            </w:tcBorders>
            <w:shd w:val="clear" w:color="auto" w:fill="auto"/>
            <w:vAlign w:val="center"/>
          </w:tcPr>
          <w:p w14:paraId="0E845E1A" w14:textId="77777777" w:rsidR="00157EC2" w:rsidRPr="005B0858" w:rsidRDefault="00157EC2" w:rsidP="00157EC2">
            <w:pPr>
              <w:rPr>
                <w:rFonts w:ascii="Times New Roman" w:hAnsi="Times New Roman"/>
                <w:b/>
              </w:rPr>
            </w:pPr>
            <w:r w:rsidRPr="005B0858">
              <w:rPr>
                <w:rFonts w:ascii="Times New Roman" w:hAnsi="Times New Roman"/>
              </w:rPr>
              <w:t>5.000.- Ft/fő/hó x 10 hónap =</w:t>
            </w:r>
            <w:r w:rsidRPr="005B0858">
              <w:rPr>
                <w:rFonts w:ascii="Times New Roman" w:hAnsi="Times New Roman"/>
                <w:b/>
              </w:rPr>
              <w:t>50.000.-</w:t>
            </w:r>
          </w:p>
          <w:p w14:paraId="071AD15B" w14:textId="2D94CF9F" w:rsidR="00157EC2" w:rsidRPr="005B0858" w:rsidRDefault="00157EC2" w:rsidP="00157EC2">
            <w:pPr>
              <w:rPr>
                <w:rFonts w:ascii="Times New Roman" w:hAnsi="Times New Roman"/>
                <w:szCs w:val="22"/>
              </w:rPr>
            </w:pPr>
            <w:r w:rsidRPr="005B0858">
              <w:rPr>
                <w:rFonts w:ascii="Times New Roman" w:hAnsi="Times New Roman"/>
              </w:rPr>
              <w:t xml:space="preserve">5.000.- Ft/fő/hó </w:t>
            </w:r>
            <w:proofErr w:type="gramStart"/>
            <w:r w:rsidRPr="005B0858">
              <w:rPr>
                <w:rFonts w:ascii="Times New Roman" w:hAnsi="Times New Roman"/>
              </w:rPr>
              <w:t xml:space="preserve">x </w:t>
            </w:r>
            <w:r w:rsidR="005B0858">
              <w:rPr>
                <w:rFonts w:ascii="Times New Roman" w:hAnsi="Times New Roman"/>
              </w:rPr>
              <w:t xml:space="preserve"> </w:t>
            </w:r>
            <w:r w:rsidRPr="005B0858">
              <w:rPr>
                <w:rFonts w:ascii="Times New Roman" w:hAnsi="Times New Roman"/>
              </w:rPr>
              <w:t>5</w:t>
            </w:r>
            <w:proofErr w:type="gramEnd"/>
            <w:r w:rsidRPr="005B0858">
              <w:rPr>
                <w:rFonts w:ascii="Times New Roman" w:hAnsi="Times New Roman"/>
              </w:rPr>
              <w:t xml:space="preserve"> hónap =</w:t>
            </w:r>
            <w:r w:rsidRPr="005B0858">
              <w:rPr>
                <w:rFonts w:ascii="Times New Roman" w:hAnsi="Times New Roman"/>
                <w:b/>
              </w:rPr>
              <w:t>50.000.-</w:t>
            </w:r>
          </w:p>
        </w:tc>
      </w:tr>
    </w:tbl>
    <w:p w14:paraId="2E867146" w14:textId="77777777" w:rsidR="00E25CDC" w:rsidRPr="00E25CDC" w:rsidRDefault="00E25CDC" w:rsidP="00E25CDC">
      <w:pPr>
        <w:rPr>
          <w:rFonts w:ascii="Times New Roman" w:hAnsi="Times New Roman"/>
          <w:szCs w:val="22"/>
        </w:rPr>
      </w:pPr>
      <w:r w:rsidRPr="00E25CDC">
        <w:rPr>
          <w:rFonts w:ascii="Times New Roman" w:hAnsi="Times New Roman"/>
          <w:szCs w:val="22"/>
        </w:rPr>
        <w:t>Forrás: helyi adatgyűjtés</w:t>
      </w:r>
    </w:p>
    <w:p w14:paraId="76B46816" w14:textId="77777777" w:rsidR="00E25CDC" w:rsidRPr="00E25CDC" w:rsidRDefault="00E25CDC" w:rsidP="00E25CDC">
      <w:pPr>
        <w:rPr>
          <w:rFonts w:ascii="Times New Roman" w:hAnsi="Times New Roman"/>
          <w:szCs w:val="22"/>
        </w:rPr>
      </w:pPr>
    </w:p>
    <w:p w14:paraId="020A1626" w14:textId="77777777" w:rsidR="00E25CDC" w:rsidRPr="00E25CDC" w:rsidRDefault="00E25CDC" w:rsidP="00E25CDC">
      <w:pPr>
        <w:rPr>
          <w:rFonts w:ascii="Times New Roman" w:hAnsi="Times New Roman"/>
          <w:bCs/>
          <w:szCs w:val="22"/>
        </w:rPr>
      </w:pPr>
      <w:r w:rsidRPr="00E25CDC">
        <w:rPr>
          <w:rFonts w:ascii="Times New Roman" w:hAnsi="Times New Roman"/>
          <w:szCs w:val="22"/>
        </w:rPr>
        <w:t xml:space="preserve">Vecsés Város Önkormányzatának Képviselő-testülete a 31/2000. (XII. 27.) </w:t>
      </w:r>
      <w:proofErr w:type="spellStart"/>
      <w:r w:rsidRPr="00E25CDC">
        <w:rPr>
          <w:rFonts w:ascii="Times New Roman" w:hAnsi="Times New Roman"/>
          <w:szCs w:val="22"/>
        </w:rPr>
        <w:t>Ök</w:t>
      </w:r>
      <w:proofErr w:type="spellEnd"/>
      <w:r w:rsidRPr="00E25CDC">
        <w:rPr>
          <w:rFonts w:ascii="Times New Roman" w:hAnsi="Times New Roman"/>
          <w:szCs w:val="22"/>
        </w:rPr>
        <w:t>. rendelettel saját városi ösztöndíjat alapított a felsőoktatási intézményekben (egyetem, főiskola) tanuló hátrányos helyzetű hallgatók tanulmányi támogatására.</w:t>
      </w:r>
      <w:r w:rsidRPr="00E25CDC">
        <w:rPr>
          <w:rFonts w:ascii="Times New Roman" w:hAnsi="Times New Roman"/>
          <w:b/>
          <w:szCs w:val="22"/>
        </w:rPr>
        <w:t xml:space="preserve"> </w:t>
      </w:r>
      <w:r w:rsidRPr="00E25CDC">
        <w:rPr>
          <w:rFonts w:ascii="Times New Roman" w:hAnsi="Times New Roman"/>
          <w:bCs/>
          <w:szCs w:val="22"/>
        </w:rPr>
        <w:t>A felsőoktatási intézmények hallgatóinak támogatásáról szóló Önkormányzati Ösztöndíjpályázatról szóló 15/2015. (VII.30.) önkormányzati rendelet megalkotásával a képviselő-testület reagált a helyi igényekre és a felsőoktatással kapcsolatos jogszabályváltozásokra.</w:t>
      </w:r>
    </w:p>
    <w:p w14:paraId="5800508C" w14:textId="77777777" w:rsidR="00E25CDC" w:rsidRPr="00E25CDC" w:rsidRDefault="00E25CDC" w:rsidP="00E25CDC">
      <w:pPr>
        <w:rPr>
          <w:rFonts w:ascii="Times New Roman" w:hAnsi="Times New Roman"/>
          <w:szCs w:val="22"/>
        </w:rPr>
      </w:pPr>
    </w:p>
    <w:p w14:paraId="1F1EF32A" w14:textId="77777777" w:rsidR="00E25CDC" w:rsidRPr="00E25CDC" w:rsidRDefault="00E25CDC" w:rsidP="00E25CDC">
      <w:pPr>
        <w:rPr>
          <w:rFonts w:ascii="Times New Roman" w:hAnsi="Times New Roman"/>
          <w:szCs w:val="22"/>
        </w:rPr>
      </w:pPr>
      <w:r w:rsidRPr="00E25CDC">
        <w:rPr>
          <w:rFonts w:ascii="Times New Roman" w:hAnsi="Times New Roman"/>
          <w:szCs w:val="22"/>
        </w:rPr>
        <w:t>Az ösztöndíjban évente 4 hallgató részesülhet az alábbi feltételekkel:</w:t>
      </w:r>
    </w:p>
    <w:p w14:paraId="016356BF" w14:textId="77777777" w:rsidR="00E25CDC" w:rsidRPr="00E25CDC" w:rsidRDefault="00E25CDC" w:rsidP="003D472B">
      <w:pPr>
        <w:numPr>
          <w:ilvl w:val="0"/>
          <w:numId w:val="66"/>
        </w:numPr>
        <w:rPr>
          <w:rFonts w:ascii="Times New Roman" w:hAnsi="Times New Roman"/>
          <w:szCs w:val="22"/>
        </w:rPr>
      </w:pPr>
      <w:r w:rsidRPr="00E25CDC">
        <w:rPr>
          <w:rFonts w:ascii="Times New Roman" w:hAnsi="Times New Roman"/>
          <w:szCs w:val="22"/>
        </w:rPr>
        <w:t>államilag elismert hazai felsőoktatási intézményben,</w:t>
      </w:r>
    </w:p>
    <w:p w14:paraId="5B03919C" w14:textId="77777777" w:rsidR="00E25CDC" w:rsidRPr="00E25CDC" w:rsidRDefault="00E25CDC" w:rsidP="003D472B">
      <w:pPr>
        <w:numPr>
          <w:ilvl w:val="0"/>
          <w:numId w:val="66"/>
        </w:numPr>
        <w:rPr>
          <w:rFonts w:ascii="Times New Roman" w:hAnsi="Times New Roman"/>
          <w:szCs w:val="22"/>
        </w:rPr>
      </w:pPr>
      <w:r w:rsidRPr="00E25CDC">
        <w:rPr>
          <w:rFonts w:ascii="Times New Roman" w:hAnsi="Times New Roman"/>
          <w:szCs w:val="22"/>
        </w:rPr>
        <w:t>teljes idejű, nappali képzés munkarendje szerint,</w:t>
      </w:r>
    </w:p>
    <w:p w14:paraId="32F5FEAB" w14:textId="77777777" w:rsidR="00E25CDC" w:rsidRPr="00E25CDC" w:rsidRDefault="00E25CDC" w:rsidP="003D472B">
      <w:pPr>
        <w:numPr>
          <w:ilvl w:val="0"/>
          <w:numId w:val="66"/>
        </w:numPr>
        <w:rPr>
          <w:rFonts w:ascii="Times New Roman" w:hAnsi="Times New Roman"/>
          <w:szCs w:val="22"/>
        </w:rPr>
      </w:pPr>
      <w:r w:rsidRPr="00E25CDC">
        <w:rPr>
          <w:rFonts w:ascii="Times New Roman" w:hAnsi="Times New Roman"/>
          <w:szCs w:val="22"/>
        </w:rPr>
        <w:t>egyetem, vagy főiskola hallgatójaként az első diploma megszerzéséért folytat tanulmányokat alapképzésben, mesterképzésben, vagy osztatlan képzésben,</w:t>
      </w:r>
    </w:p>
    <w:p w14:paraId="2237A1C4" w14:textId="77777777" w:rsidR="00E25CDC" w:rsidRPr="00E25CDC" w:rsidRDefault="00E25CDC" w:rsidP="003D472B">
      <w:pPr>
        <w:numPr>
          <w:ilvl w:val="0"/>
          <w:numId w:val="66"/>
        </w:numPr>
        <w:rPr>
          <w:rFonts w:ascii="Times New Roman" w:hAnsi="Times New Roman"/>
          <w:szCs w:val="22"/>
        </w:rPr>
      </w:pPr>
      <w:r w:rsidRPr="00E25CDC">
        <w:rPr>
          <w:rFonts w:ascii="Times New Roman" w:hAnsi="Times New Roman"/>
          <w:szCs w:val="22"/>
        </w:rPr>
        <w:t>Vecsés Város közigazgatási területén állandó lakóhellyel rendelkezik és</w:t>
      </w:r>
    </w:p>
    <w:p w14:paraId="4B45A628" w14:textId="77777777" w:rsidR="00E25CDC" w:rsidRPr="00E25CDC" w:rsidRDefault="00E25CDC" w:rsidP="003D472B">
      <w:pPr>
        <w:numPr>
          <w:ilvl w:val="0"/>
          <w:numId w:val="66"/>
        </w:numPr>
        <w:rPr>
          <w:rFonts w:ascii="Times New Roman" w:hAnsi="Times New Roman"/>
          <w:szCs w:val="22"/>
        </w:rPr>
      </w:pPr>
      <w:r w:rsidRPr="00E25CDC">
        <w:rPr>
          <w:rFonts w:ascii="Times New Roman" w:hAnsi="Times New Roman"/>
          <w:szCs w:val="22"/>
        </w:rPr>
        <w:t>a pályázat benyújtását megelőző tanévet legalább jó (3,51-5,00) tanulmányi eredménnyel zárta.</w:t>
      </w:r>
    </w:p>
    <w:p w14:paraId="4A043116" w14:textId="77777777" w:rsidR="00E25CDC" w:rsidRPr="00E25CDC" w:rsidRDefault="00E25CDC" w:rsidP="00E25CDC">
      <w:pPr>
        <w:rPr>
          <w:rFonts w:ascii="Times New Roman" w:hAnsi="Times New Roman"/>
          <w:szCs w:val="22"/>
        </w:rPr>
      </w:pPr>
    </w:p>
    <w:p w14:paraId="1DDBE9B1" w14:textId="77777777" w:rsidR="00E25CDC" w:rsidRPr="00E25CDC" w:rsidRDefault="00E25CDC" w:rsidP="00E25CDC">
      <w:pPr>
        <w:rPr>
          <w:rFonts w:ascii="Times New Roman" w:hAnsi="Times New Roman"/>
          <w:szCs w:val="22"/>
        </w:rPr>
      </w:pPr>
      <w:r w:rsidRPr="00E25CDC">
        <w:rPr>
          <w:rFonts w:ascii="Times New Roman" w:hAnsi="Times New Roman"/>
          <w:szCs w:val="22"/>
        </w:rPr>
        <w:t>Önkormányzati Ösztöndíj alakulása</w:t>
      </w:r>
    </w:p>
    <w:p w14:paraId="18A0F6D5" w14:textId="77777777" w:rsidR="00E25CDC" w:rsidRPr="00E25CDC" w:rsidRDefault="00E25CDC" w:rsidP="00E25CDC">
      <w:pPr>
        <w:rPr>
          <w:rFonts w:ascii="Times New Roman" w:hAnsi="Times New Roman"/>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tblCellMar>
        <w:tblLook w:val="0000" w:firstRow="0" w:lastRow="0" w:firstColumn="0" w:lastColumn="0" w:noHBand="0" w:noVBand="0"/>
      </w:tblPr>
      <w:tblGrid>
        <w:gridCol w:w="1830"/>
        <w:gridCol w:w="1020"/>
        <w:gridCol w:w="5016"/>
      </w:tblGrid>
      <w:tr w:rsidR="00E25CDC" w:rsidRPr="00E25CDC" w14:paraId="29600D5A" w14:textId="77777777" w:rsidTr="003D472B">
        <w:trPr>
          <w:trHeight w:val="454"/>
          <w:jc w:val="center"/>
        </w:trPr>
        <w:tc>
          <w:tcPr>
            <w:tcW w:w="1830" w:type="dxa"/>
            <w:tcBorders>
              <w:top w:val="single" w:sz="12" w:space="0" w:color="auto"/>
              <w:left w:val="single" w:sz="12" w:space="0" w:color="auto"/>
              <w:bottom w:val="single" w:sz="12" w:space="0" w:color="auto"/>
            </w:tcBorders>
            <w:shd w:val="clear" w:color="auto" w:fill="FFFFFF"/>
            <w:vAlign w:val="center"/>
          </w:tcPr>
          <w:p w14:paraId="722A0073" w14:textId="77777777" w:rsidR="00E25CDC" w:rsidRPr="00E25CDC" w:rsidRDefault="00E25CDC" w:rsidP="00E25CDC">
            <w:pPr>
              <w:rPr>
                <w:rFonts w:ascii="Times New Roman" w:hAnsi="Times New Roman"/>
                <w:bCs/>
                <w:szCs w:val="22"/>
              </w:rPr>
            </w:pPr>
            <w:r w:rsidRPr="00E25CDC">
              <w:rPr>
                <w:rFonts w:ascii="Times New Roman" w:hAnsi="Times New Roman"/>
                <w:bCs/>
                <w:szCs w:val="22"/>
              </w:rPr>
              <w:t>Tanév</w:t>
            </w:r>
          </w:p>
        </w:tc>
        <w:tc>
          <w:tcPr>
            <w:tcW w:w="1020" w:type="dxa"/>
            <w:tcBorders>
              <w:top w:val="single" w:sz="12" w:space="0" w:color="auto"/>
              <w:bottom w:val="single" w:sz="12" w:space="0" w:color="auto"/>
            </w:tcBorders>
            <w:shd w:val="clear" w:color="auto" w:fill="FFFFFF"/>
            <w:vAlign w:val="center"/>
          </w:tcPr>
          <w:p w14:paraId="50602906" w14:textId="77777777" w:rsidR="00E25CDC" w:rsidRPr="00E25CDC" w:rsidRDefault="00E25CDC" w:rsidP="00E25CDC">
            <w:pPr>
              <w:rPr>
                <w:rFonts w:ascii="Times New Roman" w:hAnsi="Times New Roman"/>
                <w:bCs/>
                <w:szCs w:val="22"/>
              </w:rPr>
            </w:pPr>
            <w:r w:rsidRPr="00E25CDC">
              <w:rPr>
                <w:rFonts w:ascii="Times New Roman" w:hAnsi="Times New Roman"/>
                <w:bCs/>
                <w:szCs w:val="22"/>
              </w:rPr>
              <w:t>Fő</w:t>
            </w:r>
          </w:p>
        </w:tc>
        <w:tc>
          <w:tcPr>
            <w:tcW w:w="5016" w:type="dxa"/>
            <w:tcBorders>
              <w:top w:val="single" w:sz="12" w:space="0" w:color="auto"/>
              <w:bottom w:val="single" w:sz="12" w:space="0" w:color="auto"/>
              <w:right w:val="single" w:sz="12" w:space="0" w:color="auto"/>
            </w:tcBorders>
            <w:shd w:val="clear" w:color="auto" w:fill="FFFFFF"/>
            <w:vAlign w:val="center"/>
          </w:tcPr>
          <w:p w14:paraId="14129EBA" w14:textId="77777777" w:rsidR="00E25CDC" w:rsidRPr="00E25CDC" w:rsidRDefault="00E25CDC" w:rsidP="00E25CDC">
            <w:pPr>
              <w:rPr>
                <w:rFonts w:ascii="Times New Roman" w:hAnsi="Times New Roman"/>
                <w:bCs/>
                <w:szCs w:val="22"/>
              </w:rPr>
            </w:pPr>
            <w:r w:rsidRPr="00E25CDC">
              <w:rPr>
                <w:rFonts w:ascii="Times New Roman" w:hAnsi="Times New Roman"/>
                <w:bCs/>
                <w:szCs w:val="22"/>
              </w:rPr>
              <w:t>Összeg</w:t>
            </w:r>
          </w:p>
        </w:tc>
      </w:tr>
      <w:tr w:rsidR="00E25CDC" w:rsidRPr="00E25CDC" w14:paraId="50A67291" w14:textId="77777777" w:rsidTr="003D472B">
        <w:tblPrEx>
          <w:tblCellMar>
            <w:left w:w="70" w:type="dxa"/>
            <w:right w:w="70" w:type="dxa"/>
          </w:tblCellMar>
        </w:tblPrEx>
        <w:trPr>
          <w:trHeight w:val="454"/>
          <w:jc w:val="center"/>
        </w:trPr>
        <w:tc>
          <w:tcPr>
            <w:tcW w:w="1830" w:type="dxa"/>
            <w:tcBorders>
              <w:left w:val="single" w:sz="12" w:space="0" w:color="auto"/>
            </w:tcBorders>
            <w:shd w:val="clear" w:color="auto" w:fill="auto"/>
            <w:vAlign w:val="center"/>
          </w:tcPr>
          <w:p w14:paraId="64ED0FFB" w14:textId="77777777" w:rsidR="00E25CDC" w:rsidRPr="00E25CDC" w:rsidRDefault="00E25CDC" w:rsidP="00E25CDC">
            <w:pPr>
              <w:rPr>
                <w:rFonts w:ascii="Times New Roman" w:hAnsi="Times New Roman"/>
                <w:szCs w:val="22"/>
              </w:rPr>
            </w:pPr>
            <w:r w:rsidRPr="00E25CDC">
              <w:rPr>
                <w:rFonts w:ascii="Times New Roman" w:hAnsi="Times New Roman"/>
                <w:szCs w:val="22"/>
              </w:rPr>
              <w:t>2015/2016.</w:t>
            </w:r>
          </w:p>
        </w:tc>
        <w:tc>
          <w:tcPr>
            <w:tcW w:w="1020" w:type="dxa"/>
            <w:shd w:val="clear" w:color="auto" w:fill="auto"/>
            <w:vAlign w:val="center"/>
          </w:tcPr>
          <w:p w14:paraId="758B0BAA" w14:textId="77777777" w:rsidR="00E25CDC" w:rsidRPr="00E25CDC" w:rsidRDefault="00E25CDC" w:rsidP="00E25CDC">
            <w:pPr>
              <w:rPr>
                <w:rFonts w:ascii="Times New Roman" w:hAnsi="Times New Roman"/>
                <w:szCs w:val="22"/>
              </w:rPr>
            </w:pPr>
            <w:r w:rsidRPr="00E25CDC">
              <w:rPr>
                <w:rFonts w:ascii="Times New Roman" w:hAnsi="Times New Roman"/>
                <w:szCs w:val="22"/>
              </w:rPr>
              <w:t>4</w:t>
            </w:r>
          </w:p>
        </w:tc>
        <w:tc>
          <w:tcPr>
            <w:tcW w:w="5016" w:type="dxa"/>
            <w:tcBorders>
              <w:right w:val="single" w:sz="12" w:space="0" w:color="auto"/>
            </w:tcBorders>
            <w:shd w:val="clear" w:color="auto" w:fill="auto"/>
            <w:vAlign w:val="center"/>
          </w:tcPr>
          <w:p w14:paraId="724B5FC8" w14:textId="77777777" w:rsidR="00E25CDC" w:rsidRPr="00E25CDC" w:rsidRDefault="00E25CDC" w:rsidP="00E25CDC">
            <w:pPr>
              <w:rPr>
                <w:rFonts w:ascii="Times New Roman" w:hAnsi="Times New Roman"/>
                <w:szCs w:val="22"/>
              </w:rPr>
            </w:pPr>
            <w:r w:rsidRPr="00E25CDC">
              <w:rPr>
                <w:rFonts w:ascii="Times New Roman" w:hAnsi="Times New Roman"/>
                <w:szCs w:val="22"/>
              </w:rPr>
              <w:t>10.000,-Ft/fő/hó x 10 hónap=400.000,-</w:t>
            </w:r>
          </w:p>
        </w:tc>
      </w:tr>
      <w:tr w:rsidR="00E25CDC" w:rsidRPr="00E25CDC" w14:paraId="4AF8EFC1" w14:textId="77777777" w:rsidTr="003D472B">
        <w:tblPrEx>
          <w:tblCellMar>
            <w:left w:w="70" w:type="dxa"/>
            <w:right w:w="70" w:type="dxa"/>
          </w:tblCellMar>
        </w:tblPrEx>
        <w:trPr>
          <w:trHeight w:val="454"/>
          <w:jc w:val="center"/>
        </w:trPr>
        <w:tc>
          <w:tcPr>
            <w:tcW w:w="1830" w:type="dxa"/>
            <w:tcBorders>
              <w:left w:val="single" w:sz="12" w:space="0" w:color="auto"/>
            </w:tcBorders>
            <w:shd w:val="clear" w:color="auto" w:fill="auto"/>
            <w:vAlign w:val="center"/>
          </w:tcPr>
          <w:p w14:paraId="1C8608B5" w14:textId="77777777" w:rsidR="00E25CDC" w:rsidRPr="00E25CDC" w:rsidRDefault="00E25CDC" w:rsidP="00E25CDC">
            <w:pPr>
              <w:rPr>
                <w:rFonts w:ascii="Times New Roman" w:hAnsi="Times New Roman"/>
                <w:szCs w:val="22"/>
              </w:rPr>
            </w:pPr>
            <w:r w:rsidRPr="00E25CDC">
              <w:rPr>
                <w:rFonts w:ascii="Times New Roman" w:hAnsi="Times New Roman"/>
                <w:szCs w:val="22"/>
              </w:rPr>
              <w:t>2016/2017.</w:t>
            </w:r>
          </w:p>
        </w:tc>
        <w:tc>
          <w:tcPr>
            <w:tcW w:w="1020" w:type="dxa"/>
            <w:shd w:val="clear" w:color="auto" w:fill="auto"/>
            <w:vAlign w:val="center"/>
          </w:tcPr>
          <w:p w14:paraId="5D08CE09" w14:textId="77777777" w:rsidR="00E25CDC" w:rsidRPr="00E25CDC" w:rsidRDefault="00E25CDC" w:rsidP="00E25CDC">
            <w:pPr>
              <w:rPr>
                <w:rFonts w:ascii="Times New Roman" w:hAnsi="Times New Roman"/>
                <w:szCs w:val="22"/>
              </w:rPr>
            </w:pPr>
            <w:r w:rsidRPr="00E25CDC">
              <w:rPr>
                <w:rFonts w:ascii="Times New Roman" w:hAnsi="Times New Roman"/>
                <w:szCs w:val="22"/>
              </w:rPr>
              <w:t>4</w:t>
            </w:r>
          </w:p>
        </w:tc>
        <w:tc>
          <w:tcPr>
            <w:tcW w:w="5016" w:type="dxa"/>
            <w:tcBorders>
              <w:right w:val="single" w:sz="12" w:space="0" w:color="auto"/>
            </w:tcBorders>
            <w:shd w:val="clear" w:color="auto" w:fill="auto"/>
            <w:vAlign w:val="center"/>
          </w:tcPr>
          <w:p w14:paraId="35D517A5" w14:textId="77777777" w:rsidR="00E25CDC" w:rsidRPr="00E25CDC" w:rsidRDefault="00E25CDC" w:rsidP="00E25CDC">
            <w:pPr>
              <w:rPr>
                <w:rFonts w:ascii="Times New Roman" w:hAnsi="Times New Roman"/>
                <w:szCs w:val="22"/>
              </w:rPr>
            </w:pPr>
            <w:r w:rsidRPr="00E25CDC">
              <w:rPr>
                <w:rFonts w:ascii="Times New Roman" w:hAnsi="Times New Roman"/>
                <w:szCs w:val="22"/>
              </w:rPr>
              <w:t>10.000,-Ft/fő/hó x 10 hónap=400.000,-</w:t>
            </w:r>
          </w:p>
        </w:tc>
      </w:tr>
      <w:tr w:rsidR="00E25CDC" w:rsidRPr="00E25CDC" w14:paraId="50CCA7C6" w14:textId="77777777" w:rsidTr="003D472B">
        <w:tblPrEx>
          <w:tblCellMar>
            <w:left w:w="70" w:type="dxa"/>
            <w:right w:w="70" w:type="dxa"/>
          </w:tblCellMar>
        </w:tblPrEx>
        <w:trPr>
          <w:trHeight w:val="454"/>
          <w:jc w:val="center"/>
        </w:trPr>
        <w:tc>
          <w:tcPr>
            <w:tcW w:w="1830" w:type="dxa"/>
            <w:tcBorders>
              <w:left w:val="single" w:sz="12" w:space="0" w:color="auto"/>
            </w:tcBorders>
            <w:shd w:val="clear" w:color="auto" w:fill="auto"/>
            <w:vAlign w:val="center"/>
          </w:tcPr>
          <w:p w14:paraId="4B129EA6" w14:textId="77777777" w:rsidR="00E25CDC" w:rsidRPr="00E25CDC" w:rsidRDefault="00E25CDC" w:rsidP="00E25CDC">
            <w:pPr>
              <w:rPr>
                <w:rFonts w:ascii="Times New Roman" w:hAnsi="Times New Roman"/>
                <w:szCs w:val="22"/>
              </w:rPr>
            </w:pPr>
            <w:r w:rsidRPr="00E25CDC">
              <w:rPr>
                <w:rFonts w:ascii="Times New Roman" w:hAnsi="Times New Roman"/>
                <w:szCs w:val="22"/>
              </w:rPr>
              <w:t>2017/2018.</w:t>
            </w:r>
          </w:p>
        </w:tc>
        <w:tc>
          <w:tcPr>
            <w:tcW w:w="1020" w:type="dxa"/>
            <w:shd w:val="clear" w:color="auto" w:fill="auto"/>
            <w:vAlign w:val="center"/>
          </w:tcPr>
          <w:p w14:paraId="245D107C" w14:textId="77777777" w:rsidR="00E25CDC" w:rsidRPr="00E25CDC" w:rsidRDefault="00E25CDC" w:rsidP="00E25CDC">
            <w:pPr>
              <w:rPr>
                <w:rFonts w:ascii="Times New Roman" w:hAnsi="Times New Roman"/>
                <w:szCs w:val="22"/>
              </w:rPr>
            </w:pPr>
            <w:r w:rsidRPr="00E25CDC">
              <w:rPr>
                <w:rFonts w:ascii="Times New Roman" w:hAnsi="Times New Roman"/>
                <w:szCs w:val="22"/>
              </w:rPr>
              <w:t>2</w:t>
            </w:r>
          </w:p>
        </w:tc>
        <w:tc>
          <w:tcPr>
            <w:tcW w:w="5016" w:type="dxa"/>
            <w:tcBorders>
              <w:right w:val="single" w:sz="12" w:space="0" w:color="auto"/>
            </w:tcBorders>
            <w:shd w:val="clear" w:color="auto" w:fill="auto"/>
            <w:vAlign w:val="center"/>
          </w:tcPr>
          <w:p w14:paraId="214E3825" w14:textId="77777777" w:rsidR="00E25CDC" w:rsidRPr="00E25CDC" w:rsidRDefault="00E25CDC" w:rsidP="00E25CDC">
            <w:pPr>
              <w:rPr>
                <w:rFonts w:ascii="Times New Roman" w:hAnsi="Times New Roman"/>
                <w:szCs w:val="22"/>
              </w:rPr>
            </w:pPr>
            <w:r w:rsidRPr="00E25CDC">
              <w:rPr>
                <w:rFonts w:ascii="Times New Roman" w:hAnsi="Times New Roman"/>
                <w:szCs w:val="22"/>
              </w:rPr>
              <w:t>10.000.-Ft/fő/hó x 10 hónap=200.000.-</w:t>
            </w:r>
          </w:p>
        </w:tc>
      </w:tr>
      <w:tr w:rsidR="00E25CDC" w:rsidRPr="00E25CDC" w14:paraId="16515BA8" w14:textId="77777777" w:rsidTr="003D472B">
        <w:tblPrEx>
          <w:tblCellMar>
            <w:left w:w="70" w:type="dxa"/>
            <w:right w:w="70" w:type="dxa"/>
          </w:tblCellMar>
        </w:tblPrEx>
        <w:trPr>
          <w:trHeight w:val="454"/>
          <w:jc w:val="center"/>
        </w:trPr>
        <w:tc>
          <w:tcPr>
            <w:tcW w:w="1830" w:type="dxa"/>
            <w:tcBorders>
              <w:left w:val="single" w:sz="12" w:space="0" w:color="auto"/>
            </w:tcBorders>
            <w:shd w:val="clear" w:color="auto" w:fill="auto"/>
            <w:vAlign w:val="center"/>
          </w:tcPr>
          <w:p w14:paraId="564D49F2" w14:textId="77777777" w:rsidR="00E25CDC" w:rsidRPr="00E25CDC" w:rsidRDefault="00E25CDC" w:rsidP="00E25CDC">
            <w:pPr>
              <w:rPr>
                <w:rFonts w:ascii="Times New Roman" w:hAnsi="Times New Roman"/>
                <w:szCs w:val="22"/>
              </w:rPr>
            </w:pPr>
            <w:r w:rsidRPr="00E25CDC">
              <w:rPr>
                <w:rFonts w:ascii="Times New Roman" w:hAnsi="Times New Roman"/>
                <w:szCs w:val="22"/>
              </w:rPr>
              <w:t>2018/2019.</w:t>
            </w:r>
          </w:p>
        </w:tc>
        <w:tc>
          <w:tcPr>
            <w:tcW w:w="1020" w:type="dxa"/>
            <w:shd w:val="clear" w:color="auto" w:fill="auto"/>
            <w:vAlign w:val="center"/>
          </w:tcPr>
          <w:p w14:paraId="6E1A9BC8" w14:textId="77777777" w:rsidR="00E25CDC" w:rsidRPr="00E25CDC" w:rsidRDefault="00E25CDC" w:rsidP="00E25CDC">
            <w:pPr>
              <w:rPr>
                <w:rFonts w:ascii="Times New Roman" w:hAnsi="Times New Roman"/>
                <w:szCs w:val="22"/>
              </w:rPr>
            </w:pPr>
            <w:r w:rsidRPr="00E25CDC">
              <w:rPr>
                <w:rFonts w:ascii="Times New Roman" w:hAnsi="Times New Roman"/>
                <w:szCs w:val="22"/>
              </w:rPr>
              <w:t>4</w:t>
            </w:r>
          </w:p>
        </w:tc>
        <w:tc>
          <w:tcPr>
            <w:tcW w:w="5016" w:type="dxa"/>
            <w:tcBorders>
              <w:right w:val="single" w:sz="12" w:space="0" w:color="auto"/>
            </w:tcBorders>
            <w:shd w:val="clear" w:color="auto" w:fill="auto"/>
            <w:vAlign w:val="center"/>
          </w:tcPr>
          <w:p w14:paraId="0DD743D1" w14:textId="77777777" w:rsidR="00E25CDC" w:rsidRPr="00E25CDC" w:rsidRDefault="00E25CDC" w:rsidP="00E25CDC">
            <w:pPr>
              <w:rPr>
                <w:rFonts w:ascii="Times New Roman" w:hAnsi="Times New Roman"/>
                <w:szCs w:val="22"/>
              </w:rPr>
            </w:pPr>
            <w:r w:rsidRPr="00E25CDC">
              <w:rPr>
                <w:rFonts w:ascii="Times New Roman" w:hAnsi="Times New Roman"/>
                <w:szCs w:val="22"/>
              </w:rPr>
              <w:t>10.000,-Ft/fő/hó x 10 hónap=400.000,-</w:t>
            </w:r>
          </w:p>
        </w:tc>
      </w:tr>
      <w:tr w:rsidR="00E25CDC" w:rsidRPr="00E25CDC" w14:paraId="3B05C619" w14:textId="77777777" w:rsidTr="00157EC2">
        <w:tblPrEx>
          <w:tblCellMar>
            <w:left w:w="70" w:type="dxa"/>
            <w:right w:w="70" w:type="dxa"/>
          </w:tblCellMar>
        </w:tblPrEx>
        <w:trPr>
          <w:trHeight w:val="454"/>
          <w:jc w:val="center"/>
        </w:trPr>
        <w:tc>
          <w:tcPr>
            <w:tcW w:w="1830" w:type="dxa"/>
            <w:tcBorders>
              <w:left w:val="single" w:sz="12" w:space="0" w:color="auto"/>
            </w:tcBorders>
            <w:shd w:val="clear" w:color="auto" w:fill="auto"/>
            <w:vAlign w:val="center"/>
          </w:tcPr>
          <w:p w14:paraId="4A35EE62" w14:textId="77777777" w:rsidR="00E25CDC" w:rsidRPr="00E25CDC" w:rsidRDefault="00E25CDC" w:rsidP="00E25CDC">
            <w:pPr>
              <w:rPr>
                <w:rFonts w:ascii="Times New Roman" w:hAnsi="Times New Roman"/>
                <w:szCs w:val="22"/>
              </w:rPr>
            </w:pPr>
            <w:bookmarkStart w:id="101" w:name="_Hlk96778877"/>
            <w:r w:rsidRPr="00E25CDC">
              <w:rPr>
                <w:rFonts w:ascii="Times New Roman" w:hAnsi="Times New Roman"/>
                <w:szCs w:val="22"/>
              </w:rPr>
              <w:t>2019/2020.</w:t>
            </w:r>
          </w:p>
        </w:tc>
        <w:tc>
          <w:tcPr>
            <w:tcW w:w="1020" w:type="dxa"/>
            <w:shd w:val="clear" w:color="auto" w:fill="auto"/>
            <w:vAlign w:val="center"/>
          </w:tcPr>
          <w:p w14:paraId="120701D7" w14:textId="77777777" w:rsidR="00E25CDC" w:rsidRPr="00E25CDC" w:rsidRDefault="00E25CDC" w:rsidP="00E25CDC">
            <w:pPr>
              <w:rPr>
                <w:rFonts w:ascii="Times New Roman" w:hAnsi="Times New Roman"/>
                <w:szCs w:val="22"/>
              </w:rPr>
            </w:pPr>
            <w:r w:rsidRPr="00E25CDC">
              <w:rPr>
                <w:rFonts w:ascii="Times New Roman" w:hAnsi="Times New Roman"/>
                <w:szCs w:val="22"/>
              </w:rPr>
              <w:t>4</w:t>
            </w:r>
          </w:p>
        </w:tc>
        <w:tc>
          <w:tcPr>
            <w:tcW w:w="5016" w:type="dxa"/>
            <w:tcBorders>
              <w:right w:val="single" w:sz="12" w:space="0" w:color="auto"/>
            </w:tcBorders>
            <w:shd w:val="clear" w:color="auto" w:fill="auto"/>
            <w:vAlign w:val="center"/>
          </w:tcPr>
          <w:p w14:paraId="31DE5F96" w14:textId="77777777" w:rsidR="00E25CDC" w:rsidRPr="00E25CDC" w:rsidRDefault="00E25CDC" w:rsidP="00E25CDC">
            <w:pPr>
              <w:rPr>
                <w:rFonts w:ascii="Times New Roman" w:hAnsi="Times New Roman"/>
                <w:szCs w:val="22"/>
              </w:rPr>
            </w:pPr>
            <w:r w:rsidRPr="00E25CDC">
              <w:rPr>
                <w:rFonts w:ascii="Times New Roman" w:hAnsi="Times New Roman"/>
                <w:szCs w:val="22"/>
              </w:rPr>
              <w:t>10.000,-Ft/fő/hó x 10 hónap=400.000,-</w:t>
            </w:r>
          </w:p>
        </w:tc>
      </w:tr>
      <w:bookmarkEnd w:id="101"/>
      <w:tr w:rsidR="00157EC2" w:rsidRPr="00157EC2" w14:paraId="425ACF39" w14:textId="77777777" w:rsidTr="003D472B">
        <w:tblPrEx>
          <w:tblCellMar>
            <w:left w:w="70" w:type="dxa"/>
            <w:right w:w="70" w:type="dxa"/>
          </w:tblCellMar>
        </w:tblPrEx>
        <w:trPr>
          <w:trHeight w:val="454"/>
          <w:jc w:val="center"/>
        </w:trPr>
        <w:tc>
          <w:tcPr>
            <w:tcW w:w="1830" w:type="dxa"/>
            <w:tcBorders>
              <w:left w:val="single" w:sz="12" w:space="0" w:color="auto"/>
              <w:bottom w:val="single" w:sz="12" w:space="0" w:color="auto"/>
            </w:tcBorders>
            <w:shd w:val="clear" w:color="auto" w:fill="auto"/>
          </w:tcPr>
          <w:p w14:paraId="678D874B" w14:textId="77777777" w:rsidR="00157EC2" w:rsidRPr="00157EC2" w:rsidRDefault="00157EC2" w:rsidP="00157EC2">
            <w:pPr>
              <w:rPr>
                <w:rFonts w:ascii="Times New Roman" w:hAnsi="Times New Roman"/>
                <w:szCs w:val="22"/>
              </w:rPr>
            </w:pPr>
            <w:r w:rsidRPr="00157EC2">
              <w:rPr>
                <w:rFonts w:ascii="Times New Roman" w:hAnsi="Times New Roman"/>
              </w:rPr>
              <w:t>2020/2021.</w:t>
            </w:r>
          </w:p>
        </w:tc>
        <w:tc>
          <w:tcPr>
            <w:tcW w:w="1020" w:type="dxa"/>
            <w:tcBorders>
              <w:bottom w:val="single" w:sz="12" w:space="0" w:color="auto"/>
            </w:tcBorders>
            <w:shd w:val="clear" w:color="auto" w:fill="auto"/>
          </w:tcPr>
          <w:p w14:paraId="3B8C3CC3" w14:textId="77777777" w:rsidR="00157EC2" w:rsidRPr="00157EC2" w:rsidRDefault="00157EC2" w:rsidP="00157EC2">
            <w:pPr>
              <w:rPr>
                <w:rFonts w:ascii="Times New Roman" w:hAnsi="Times New Roman"/>
                <w:szCs w:val="22"/>
              </w:rPr>
            </w:pPr>
            <w:r w:rsidRPr="00157EC2">
              <w:rPr>
                <w:rFonts w:ascii="Times New Roman" w:hAnsi="Times New Roman"/>
              </w:rPr>
              <w:t>4</w:t>
            </w:r>
          </w:p>
        </w:tc>
        <w:tc>
          <w:tcPr>
            <w:tcW w:w="5016" w:type="dxa"/>
            <w:tcBorders>
              <w:bottom w:val="single" w:sz="12" w:space="0" w:color="auto"/>
              <w:right w:val="single" w:sz="12" w:space="0" w:color="auto"/>
            </w:tcBorders>
            <w:shd w:val="clear" w:color="auto" w:fill="auto"/>
          </w:tcPr>
          <w:p w14:paraId="0E03C9A1" w14:textId="77777777" w:rsidR="00157EC2" w:rsidRPr="00157EC2" w:rsidRDefault="00157EC2" w:rsidP="00157EC2">
            <w:pPr>
              <w:rPr>
                <w:rFonts w:ascii="Times New Roman" w:hAnsi="Times New Roman"/>
                <w:szCs w:val="22"/>
              </w:rPr>
            </w:pPr>
            <w:r w:rsidRPr="00157EC2">
              <w:rPr>
                <w:rFonts w:ascii="Times New Roman" w:hAnsi="Times New Roman"/>
              </w:rPr>
              <w:t>10.000,-Ft/fő/hó x 10 hónap=400.000,-</w:t>
            </w:r>
          </w:p>
        </w:tc>
      </w:tr>
    </w:tbl>
    <w:p w14:paraId="30CC9E37" w14:textId="77777777" w:rsidR="00E25CDC" w:rsidRPr="00E25CDC" w:rsidRDefault="00E25CDC" w:rsidP="00E25CDC">
      <w:pPr>
        <w:rPr>
          <w:rFonts w:ascii="Times New Roman" w:hAnsi="Times New Roman"/>
          <w:szCs w:val="22"/>
        </w:rPr>
      </w:pPr>
      <w:r w:rsidRPr="00E25CDC">
        <w:rPr>
          <w:rFonts w:ascii="Times New Roman" w:hAnsi="Times New Roman"/>
          <w:szCs w:val="22"/>
        </w:rPr>
        <w:t>Forrás: helyi adatgyűjtés</w:t>
      </w:r>
    </w:p>
    <w:p w14:paraId="34DE7C06" w14:textId="77777777" w:rsidR="00E25CDC" w:rsidRPr="00E25CDC" w:rsidRDefault="00E25CDC" w:rsidP="00E25CDC">
      <w:pPr>
        <w:rPr>
          <w:rFonts w:ascii="Times New Roman" w:hAnsi="Times New Roman"/>
          <w:szCs w:val="22"/>
        </w:rPr>
      </w:pPr>
    </w:p>
    <w:p w14:paraId="5648B610" w14:textId="77777777" w:rsidR="00E25CDC" w:rsidRPr="00E25CDC" w:rsidRDefault="00E25CDC" w:rsidP="00E25CDC">
      <w:pPr>
        <w:rPr>
          <w:rFonts w:ascii="Times New Roman" w:hAnsi="Times New Roman"/>
          <w:szCs w:val="22"/>
        </w:rPr>
      </w:pPr>
      <w:r w:rsidRPr="00E25CDC">
        <w:rPr>
          <w:rFonts w:ascii="Times New Roman" w:hAnsi="Times New Roman"/>
          <w:szCs w:val="22"/>
        </w:rPr>
        <w:lastRenderedPageBreak/>
        <w:t>A fenti táblázatok a képviselő-testület által megállapított támogatásokat tartalmazzák, azonban minden évben ennél jóval több tanuló kérelmezi a fenti ellátásokat. Minden beadott kérelmet megvizsgálnak, támogatásukról a Szociális Bizottság dönt, saját kerete terhére. A bizottság az egyéni körülményeket figyelembevéve 20.000 és 100.000 Ft közötti pénzbeli juttatást állapított meg a kérelmezők részére.</w:t>
      </w:r>
    </w:p>
    <w:p w14:paraId="3E7D7362" w14:textId="77777777" w:rsidR="00E25CDC" w:rsidRPr="00E25CDC" w:rsidRDefault="00E25CDC" w:rsidP="00E25CDC">
      <w:pPr>
        <w:rPr>
          <w:rFonts w:ascii="Times New Roman" w:hAnsi="Times New Roman"/>
          <w:szCs w:val="22"/>
        </w:rPr>
      </w:pPr>
    </w:p>
    <w:p w14:paraId="6DC03BD5" w14:textId="77777777" w:rsidR="00EB3546" w:rsidRPr="00EB3546" w:rsidRDefault="00EB3546" w:rsidP="00EB3546">
      <w:pPr>
        <w:rPr>
          <w:rFonts w:ascii="Times New Roman" w:hAnsi="Times New Roman"/>
          <w:b/>
          <w:bCs/>
          <w:szCs w:val="22"/>
        </w:rPr>
      </w:pPr>
      <w:r w:rsidRPr="00EB3546">
        <w:rPr>
          <w:rFonts w:ascii="Times New Roman" w:hAnsi="Times New Roman"/>
          <w:b/>
          <w:bCs/>
          <w:szCs w:val="22"/>
        </w:rPr>
        <w:t>A fiatal korosztály bűnelkövetésének alakulása</w:t>
      </w:r>
    </w:p>
    <w:p w14:paraId="02C4544B" w14:textId="77777777" w:rsidR="00EB3546" w:rsidRPr="00EB3546" w:rsidRDefault="00EB3546" w:rsidP="00EB3546">
      <w:pPr>
        <w:rPr>
          <w:rFonts w:ascii="Times New Roman" w:hAnsi="Times New Roman"/>
          <w:szCs w:val="22"/>
        </w:rPr>
      </w:pPr>
      <w:r w:rsidRPr="00EB3546">
        <w:rPr>
          <w:rFonts w:ascii="Times New Roman" w:hAnsi="Times New Roman"/>
          <w:szCs w:val="22"/>
        </w:rPr>
        <w:t>A gyermekkorúak és fiatalkorúak körében történt bűnelkövetések száma vonatkozásában az állapítható meg, hogy Vecsés városában 3 gyermekkorú és 5 fiatalkorú által elkövetett bűncselekményt regisztráltak, amelyek között 1 jármű önkényes elvétele, 1 közúti baleset okozása és 6 lopás bűncselekmény szerepel</w:t>
      </w:r>
      <w:r w:rsidR="006804C7">
        <w:rPr>
          <w:rFonts w:ascii="Times New Roman" w:hAnsi="Times New Roman"/>
          <w:szCs w:val="22"/>
        </w:rPr>
        <w:t>.</w:t>
      </w:r>
    </w:p>
    <w:p w14:paraId="40E262BD" w14:textId="77777777" w:rsidR="00EB3546" w:rsidRDefault="00EB3546" w:rsidP="00EB3546">
      <w:pPr>
        <w:rPr>
          <w:rFonts w:ascii="Times New Roman" w:hAnsi="Times New Roman"/>
          <w:szCs w:val="22"/>
        </w:rPr>
      </w:pPr>
    </w:p>
    <w:p w14:paraId="47F2CDEB" w14:textId="77777777" w:rsidR="00EB3546" w:rsidRPr="00EB3546" w:rsidRDefault="00EB3546" w:rsidP="00EB3546">
      <w:pPr>
        <w:rPr>
          <w:rFonts w:ascii="Times New Roman" w:hAnsi="Times New Roman"/>
          <w:szCs w:val="22"/>
        </w:rPr>
      </w:pPr>
      <w:r w:rsidRPr="00EB3546">
        <w:rPr>
          <w:rFonts w:ascii="Times New Roman" w:hAnsi="Times New Roman"/>
          <w:szCs w:val="22"/>
        </w:rPr>
        <w:t xml:space="preserve">A fiatal korosztályok bűnözésének </w:t>
      </w:r>
      <w:r>
        <w:rPr>
          <w:rFonts w:ascii="Times New Roman" w:hAnsi="Times New Roman"/>
          <w:szCs w:val="22"/>
        </w:rPr>
        <w:t>oka</w:t>
      </w:r>
      <w:r w:rsidRPr="00EB3546">
        <w:rPr>
          <w:rFonts w:ascii="Times New Roman" w:hAnsi="Times New Roman"/>
          <w:szCs w:val="22"/>
        </w:rPr>
        <w:t xml:space="preserve">i az élethelyzetüket meghatározó, behatároló családi körülményeikben, szocializációjukban keresendők. A család, mint a társadalom legkisebb közössége – pozíciója változása révén – elsődleges közvetítője a társadalmi változásoknak. </w:t>
      </w:r>
    </w:p>
    <w:p w14:paraId="48D2985F" w14:textId="77777777" w:rsidR="00EB3546" w:rsidRPr="00EB3546" w:rsidRDefault="00EB3546" w:rsidP="00EB3546">
      <w:pPr>
        <w:rPr>
          <w:rFonts w:ascii="Times New Roman" w:hAnsi="Times New Roman"/>
          <w:szCs w:val="22"/>
        </w:rPr>
      </w:pPr>
      <w:r w:rsidRPr="00EB3546">
        <w:rPr>
          <w:rFonts w:ascii="Times New Roman" w:hAnsi="Times New Roman"/>
          <w:szCs w:val="22"/>
        </w:rPr>
        <w:t>A gyermek- és fiatalkori kriminalitás vizsgálatánál meghatározó szerepe van a család közösségi struktúrában elfoglalt helyét kijelölő mutatók elemzésének. Az egyes családok státuszát az általuk képviselt értékek, a családtagok közötti kapcsolat tartalma, az aktuális társadalmi-környezetei viszonyok és ezzel összefüggésben a felhalmozott anyagi és szimbolikus javak határozzák meg.</w:t>
      </w:r>
    </w:p>
    <w:p w14:paraId="522C52D8" w14:textId="77777777" w:rsidR="00B962CF" w:rsidRDefault="00B962CF" w:rsidP="00C93575">
      <w:pPr>
        <w:rPr>
          <w:rFonts w:ascii="Times New Roman" w:hAnsi="Times New Roman"/>
          <w:szCs w:val="22"/>
        </w:rPr>
      </w:pPr>
    </w:p>
    <w:p w14:paraId="201D54FB" w14:textId="77777777" w:rsidR="008D730C" w:rsidRDefault="008D730C" w:rsidP="00C93575">
      <w:pPr>
        <w:rPr>
          <w:rFonts w:ascii="Times New Roman" w:hAnsi="Times New Roman"/>
          <w:szCs w:val="22"/>
        </w:rPr>
      </w:pPr>
    </w:p>
    <w:p w14:paraId="35C6535E" w14:textId="77777777" w:rsidR="009D43AE" w:rsidRDefault="009D43AE" w:rsidP="009D43AE">
      <w:pPr>
        <w:rPr>
          <w:rFonts w:ascii="Times New Roman" w:hAnsi="Times New Roman"/>
          <w:b/>
          <w:szCs w:val="22"/>
        </w:rPr>
      </w:pPr>
      <w:r w:rsidRPr="00AF364A">
        <w:rPr>
          <w:rFonts w:ascii="Times New Roman" w:hAnsi="Times New Roman"/>
          <w:b/>
        </w:rPr>
        <w:t>4.5</w:t>
      </w:r>
      <w:r w:rsidR="009D32BB">
        <w:rPr>
          <w:rFonts w:ascii="Times New Roman" w:hAnsi="Times New Roman"/>
          <w:b/>
        </w:rPr>
        <w:t xml:space="preserve"> </w:t>
      </w:r>
      <w:r w:rsidR="009D32BB" w:rsidRPr="00AF364A">
        <w:rPr>
          <w:rFonts w:ascii="Times New Roman" w:hAnsi="Times New Roman"/>
          <w:b/>
          <w:szCs w:val="22"/>
        </w:rPr>
        <w:t>Következtetések: problémák beazonosítása, fejlesztési lehetőségek meghatározása</w:t>
      </w:r>
    </w:p>
    <w:p w14:paraId="14791A83" w14:textId="77777777" w:rsidR="004235E3" w:rsidRPr="004235E3" w:rsidRDefault="004235E3" w:rsidP="004235E3"/>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30"/>
        <w:gridCol w:w="4836"/>
      </w:tblGrid>
      <w:tr w:rsidR="009D32BB" w:rsidRPr="004235E3" w14:paraId="2590D362" w14:textId="77777777" w:rsidTr="00C04021">
        <w:trPr>
          <w:trHeight w:val="253"/>
        </w:trPr>
        <w:tc>
          <w:tcPr>
            <w:tcW w:w="9784" w:type="dxa"/>
            <w:gridSpan w:val="2"/>
          </w:tcPr>
          <w:p w14:paraId="04FAD382" w14:textId="77777777" w:rsidR="009D32BB" w:rsidRPr="004235E3" w:rsidRDefault="009D32BB" w:rsidP="00916167">
            <w:pPr>
              <w:ind w:left="108"/>
              <w:jc w:val="center"/>
              <w:rPr>
                <w:rFonts w:ascii="Times New Roman" w:hAnsi="Times New Roman"/>
              </w:rPr>
            </w:pPr>
            <w:r w:rsidRPr="004235E3">
              <w:rPr>
                <w:rFonts w:ascii="Times New Roman" w:hAnsi="Times New Roman"/>
              </w:rPr>
              <w:t>A gyermekek helyzete, esélyegyenlősége vizsgálata során településünkön</w:t>
            </w:r>
          </w:p>
        </w:tc>
      </w:tr>
      <w:tr w:rsidR="004235E3" w:rsidRPr="00AF364A" w14:paraId="34941E37" w14:textId="77777777" w:rsidTr="00B962CF">
        <w:tblPrEx>
          <w:tblCellMar>
            <w:left w:w="108" w:type="dxa"/>
            <w:right w:w="108" w:type="dxa"/>
          </w:tblCellMar>
          <w:tblLook w:val="04A0" w:firstRow="1" w:lastRow="0" w:firstColumn="1" w:lastColumn="0" w:noHBand="0" w:noVBand="1"/>
        </w:tblPrEx>
        <w:trPr>
          <w:trHeight w:val="386"/>
        </w:trPr>
        <w:tc>
          <w:tcPr>
            <w:tcW w:w="4889" w:type="dxa"/>
          </w:tcPr>
          <w:p w14:paraId="400A1012" w14:textId="77777777" w:rsidR="004235E3" w:rsidRDefault="004235E3" w:rsidP="00916167">
            <w:pPr>
              <w:pStyle w:val="NormlCalibri11"/>
              <w:pBdr>
                <w:top w:val="none" w:sz="0" w:space="0" w:color="auto"/>
                <w:left w:val="none" w:sz="0" w:space="0" w:color="auto"/>
                <w:bottom w:val="none" w:sz="0" w:space="0" w:color="auto"/>
                <w:right w:val="none" w:sz="0" w:space="0" w:color="auto"/>
              </w:pBdr>
              <w:jc w:val="center"/>
              <w:rPr>
                <w:rFonts w:ascii="Times New Roman" w:hAnsi="Times New Roman"/>
              </w:rPr>
            </w:pPr>
            <w:r>
              <w:rPr>
                <w:rFonts w:ascii="Times New Roman" w:hAnsi="Times New Roman"/>
              </w:rPr>
              <w:t>beazonosított problémák</w:t>
            </w:r>
          </w:p>
          <w:p w14:paraId="5D176897" w14:textId="77777777" w:rsidR="004235E3" w:rsidRPr="00AF364A" w:rsidRDefault="004235E3" w:rsidP="00916167">
            <w:pPr>
              <w:pStyle w:val="NormlCalibri11"/>
              <w:pBdr>
                <w:top w:val="none" w:sz="0" w:space="0" w:color="auto"/>
                <w:left w:val="none" w:sz="0" w:space="0" w:color="auto"/>
                <w:bottom w:val="none" w:sz="0" w:space="0" w:color="auto"/>
                <w:right w:val="none" w:sz="0" w:space="0" w:color="auto"/>
              </w:pBdr>
              <w:jc w:val="center"/>
              <w:rPr>
                <w:rFonts w:ascii="Times New Roman" w:hAnsi="Times New Roman"/>
              </w:rPr>
            </w:pPr>
          </w:p>
        </w:tc>
        <w:tc>
          <w:tcPr>
            <w:tcW w:w="4895" w:type="dxa"/>
          </w:tcPr>
          <w:p w14:paraId="661451D4" w14:textId="77777777" w:rsidR="004235E3" w:rsidRPr="00AF364A" w:rsidRDefault="004235E3" w:rsidP="00916167">
            <w:pPr>
              <w:pStyle w:val="NormlCalibri11"/>
              <w:pBdr>
                <w:top w:val="none" w:sz="0" w:space="0" w:color="auto"/>
                <w:left w:val="none" w:sz="0" w:space="0" w:color="auto"/>
                <w:bottom w:val="none" w:sz="0" w:space="0" w:color="auto"/>
                <w:right w:val="none" w:sz="0" w:space="0" w:color="auto"/>
              </w:pBdr>
              <w:jc w:val="center"/>
              <w:rPr>
                <w:rFonts w:ascii="Times New Roman" w:hAnsi="Times New Roman"/>
              </w:rPr>
            </w:pPr>
            <w:r>
              <w:rPr>
                <w:rFonts w:ascii="Times New Roman" w:hAnsi="Times New Roman"/>
              </w:rPr>
              <w:t>fejlesztési lehetőségek</w:t>
            </w:r>
          </w:p>
        </w:tc>
      </w:tr>
      <w:tr w:rsidR="009D43AE" w:rsidRPr="00AF364A" w14:paraId="36D7CAD4" w14:textId="77777777" w:rsidTr="00B962CF">
        <w:tblPrEx>
          <w:tblCellMar>
            <w:left w:w="108" w:type="dxa"/>
            <w:right w:w="108" w:type="dxa"/>
          </w:tblCellMar>
          <w:tblLook w:val="04A0" w:firstRow="1" w:lastRow="0" w:firstColumn="1" w:lastColumn="0" w:noHBand="0" w:noVBand="1"/>
        </w:tblPrEx>
        <w:trPr>
          <w:trHeight w:val="875"/>
        </w:trPr>
        <w:tc>
          <w:tcPr>
            <w:tcW w:w="4889" w:type="dxa"/>
          </w:tcPr>
          <w:p w14:paraId="3157E28C" w14:textId="77777777" w:rsidR="009D43AE" w:rsidRPr="00AF364A" w:rsidRDefault="00BF79C4" w:rsidP="00916167">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Pr>
                <w:rFonts w:ascii="Times New Roman" w:hAnsi="Times New Roman"/>
              </w:rPr>
              <w:t>A</w:t>
            </w:r>
            <w:r w:rsidR="009D43AE" w:rsidRPr="00AF364A">
              <w:rPr>
                <w:rFonts w:ascii="Times New Roman" w:hAnsi="Times New Roman"/>
              </w:rPr>
              <w:t>z elszegényedés jelei</w:t>
            </w:r>
            <w:r>
              <w:rPr>
                <w:rFonts w:ascii="Times New Roman" w:hAnsi="Times New Roman"/>
              </w:rPr>
              <w:t xml:space="preserve"> tapasztalhatók</w:t>
            </w:r>
          </w:p>
        </w:tc>
        <w:tc>
          <w:tcPr>
            <w:tcW w:w="4895" w:type="dxa"/>
          </w:tcPr>
          <w:p w14:paraId="139AE20A" w14:textId="77777777" w:rsidR="009D43AE" w:rsidRDefault="009D43AE" w:rsidP="00916167">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sidRPr="00AF364A">
              <w:rPr>
                <w:rFonts w:ascii="Times New Roman" w:hAnsi="Times New Roman"/>
              </w:rPr>
              <w:t xml:space="preserve">- </w:t>
            </w:r>
            <w:r w:rsidR="0083468E">
              <w:rPr>
                <w:rFonts w:ascii="Times New Roman" w:hAnsi="Times New Roman"/>
              </w:rPr>
              <w:t>F</w:t>
            </w:r>
            <w:r w:rsidRPr="00AF364A">
              <w:rPr>
                <w:rFonts w:ascii="Times New Roman" w:hAnsi="Times New Roman"/>
              </w:rPr>
              <w:t>okozott odafigyelés, jelzések továbbítása a segítséget nyújtani tudó szervek felé,</w:t>
            </w:r>
          </w:p>
          <w:p w14:paraId="37DE508E" w14:textId="77777777" w:rsidR="00BF79C4" w:rsidRPr="00AF364A" w:rsidRDefault="00BF79C4" w:rsidP="00916167">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Pr>
                <w:rFonts w:ascii="Times New Roman" w:hAnsi="Times New Roman"/>
              </w:rPr>
              <w:t xml:space="preserve">- </w:t>
            </w:r>
            <w:r w:rsidR="0083468E">
              <w:rPr>
                <w:rFonts w:ascii="Times New Roman" w:hAnsi="Times New Roman"/>
              </w:rPr>
              <w:t>C</w:t>
            </w:r>
            <w:r>
              <w:rPr>
                <w:rFonts w:ascii="Times New Roman" w:hAnsi="Times New Roman"/>
              </w:rPr>
              <w:t>saládg</w:t>
            </w:r>
            <w:r w:rsidR="00FE2D81">
              <w:rPr>
                <w:rFonts w:ascii="Times New Roman" w:hAnsi="Times New Roman"/>
              </w:rPr>
              <w:t>o</w:t>
            </w:r>
            <w:r>
              <w:rPr>
                <w:rFonts w:ascii="Times New Roman" w:hAnsi="Times New Roman"/>
              </w:rPr>
              <w:t>ndozás</w:t>
            </w:r>
          </w:p>
          <w:p w14:paraId="66C536E5" w14:textId="77777777" w:rsidR="009D43AE" w:rsidRPr="00AF364A" w:rsidRDefault="009D43AE" w:rsidP="00916167">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sidRPr="00AF364A">
              <w:rPr>
                <w:rFonts w:ascii="Times New Roman" w:hAnsi="Times New Roman"/>
              </w:rPr>
              <w:t xml:space="preserve">- </w:t>
            </w:r>
            <w:r w:rsidR="0083468E">
              <w:rPr>
                <w:rFonts w:ascii="Times New Roman" w:hAnsi="Times New Roman"/>
              </w:rPr>
              <w:t>R</w:t>
            </w:r>
            <w:r w:rsidRPr="00AF364A">
              <w:rPr>
                <w:rFonts w:ascii="Times New Roman" w:hAnsi="Times New Roman"/>
              </w:rPr>
              <w:t>uha és adománygyűjtés, osztás</w:t>
            </w:r>
          </w:p>
        </w:tc>
      </w:tr>
      <w:tr w:rsidR="009D43AE" w:rsidRPr="00AF364A" w14:paraId="5E31ED9F" w14:textId="77777777" w:rsidTr="00C04021">
        <w:tblPrEx>
          <w:tblCellMar>
            <w:left w:w="108" w:type="dxa"/>
            <w:right w:w="108" w:type="dxa"/>
          </w:tblCellMar>
          <w:tblLook w:val="04A0" w:firstRow="1" w:lastRow="0" w:firstColumn="1" w:lastColumn="0" w:noHBand="0" w:noVBand="1"/>
        </w:tblPrEx>
        <w:tc>
          <w:tcPr>
            <w:tcW w:w="4889" w:type="dxa"/>
          </w:tcPr>
          <w:p w14:paraId="0F8D067A" w14:textId="77777777" w:rsidR="009D43AE" w:rsidRPr="00AF364A" w:rsidRDefault="009D43AE" w:rsidP="00916167">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sidRPr="00AF364A">
              <w:rPr>
                <w:rFonts w:ascii="Times New Roman" w:hAnsi="Times New Roman"/>
              </w:rPr>
              <w:t>Késő estig, éjszaka, felügyelet nélküli gyermekek előfordulása a településen</w:t>
            </w:r>
          </w:p>
        </w:tc>
        <w:tc>
          <w:tcPr>
            <w:tcW w:w="4895" w:type="dxa"/>
          </w:tcPr>
          <w:p w14:paraId="303E3988" w14:textId="77777777" w:rsidR="00916167" w:rsidRPr="00AF364A" w:rsidRDefault="0083468E" w:rsidP="00916167">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Pr>
                <w:rFonts w:ascii="Times New Roman" w:hAnsi="Times New Roman"/>
              </w:rPr>
              <w:t>P</w:t>
            </w:r>
            <w:r w:rsidR="009D43AE" w:rsidRPr="00AF364A">
              <w:rPr>
                <w:rFonts w:ascii="Times New Roman" w:hAnsi="Times New Roman"/>
              </w:rPr>
              <w:t>olgárőrség</w:t>
            </w:r>
            <w:r w:rsidR="00B61947">
              <w:rPr>
                <w:rFonts w:ascii="Times New Roman" w:hAnsi="Times New Roman"/>
              </w:rPr>
              <w:t xml:space="preserve">, közterület-felügyelők </w:t>
            </w:r>
            <w:r w:rsidR="009D43AE" w:rsidRPr="00AF364A">
              <w:rPr>
                <w:rFonts w:ascii="Times New Roman" w:hAnsi="Times New Roman"/>
              </w:rPr>
              <w:t>fokozott ellenőrzése, járőrözés</w:t>
            </w:r>
          </w:p>
        </w:tc>
      </w:tr>
      <w:tr w:rsidR="009D43AE" w:rsidRPr="00AF364A" w14:paraId="46255937" w14:textId="77777777" w:rsidTr="00C04021">
        <w:tblPrEx>
          <w:tblCellMar>
            <w:left w:w="108" w:type="dxa"/>
            <w:right w:w="108" w:type="dxa"/>
          </w:tblCellMar>
          <w:tblLook w:val="04A0" w:firstRow="1" w:lastRow="0" w:firstColumn="1" w:lastColumn="0" w:noHBand="0" w:noVBand="1"/>
        </w:tblPrEx>
        <w:tc>
          <w:tcPr>
            <w:tcW w:w="4889" w:type="dxa"/>
          </w:tcPr>
          <w:p w14:paraId="3C75D716" w14:textId="77777777" w:rsidR="009D43AE" w:rsidRPr="00AF364A" w:rsidRDefault="009D43AE" w:rsidP="00BF79C4">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sidRPr="00AF364A">
              <w:rPr>
                <w:rFonts w:ascii="Times New Roman" w:hAnsi="Times New Roman"/>
              </w:rPr>
              <w:t xml:space="preserve">Nyári szünet idején </w:t>
            </w:r>
            <w:r w:rsidR="00BF79C4">
              <w:rPr>
                <w:rFonts w:ascii="Times New Roman" w:hAnsi="Times New Roman"/>
              </w:rPr>
              <w:t xml:space="preserve">is </w:t>
            </w:r>
            <w:r w:rsidRPr="00AF364A">
              <w:rPr>
                <w:rFonts w:ascii="Times New Roman" w:hAnsi="Times New Roman"/>
              </w:rPr>
              <w:t>biztosított</w:t>
            </w:r>
            <w:r w:rsidR="00BF79C4">
              <w:rPr>
                <w:rFonts w:ascii="Times New Roman" w:hAnsi="Times New Roman"/>
              </w:rPr>
              <w:t xml:space="preserve"> legyen</w:t>
            </w:r>
            <w:r w:rsidRPr="00AF364A">
              <w:rPr>
                <w:rFonts w:ascii="Times New Roman" w:hAnsi="Times New Roman"/>
              </w:rPr>
              <w:t xml:space="preserve"> a rendszeres melegételhez jutás és a nyári gyermekfelügyelet</w:t>
            </w:r>
          </w:p>
        </w:tc>
        <w:tc>
          <w:tcPr>
            <w:tcW w:w="4895" w:type="dxa"/>
          </w:tcPr>
          <w:p w14:paraId="0FC9372B" w14:textId="77777777" w:rsidR="009D43AE" w:rsidRPr="00AF364A" w:rsidRDefault="009D43AE" w:rsidP="00916167">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sidRPr="00AF364A">
              <w:rPr>
                <w:rFonts w:ascii="Times New Roman" w:hAnsi="Times New Roman"/>
              </w:rPr>
              <w:t xml:space="preserve">- </w:t>
            </w:r>
            <w:r w:rsidR="0083468E">
              <w:rPr>
                <w:rFonts w:ascii="Times New Roman" w:hAnsi="Times New Roman"/>
              </w:rPr>
              <w:t>N</w:t>
            </w:r>
            <w:r w:rsidRPr="00AF364A">
              <w:rPr>
                <w:rFonts w:ascii="Times New Roman" w:hAnsi="Times New Roman"/>
              </w:rPr>
              <w:t>yári gyermekétkeztetés megszervezése,</w:t>
            </w:r>
          </w:p>
          <w:p w14:paraId="35562DBC" w14:textId="77777777" w:rsidR="009D43AE" w:rsidRPr="00AF364A" w:rsidRDefault="009D43AE" w:rsidP="00916167">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sidRPr="00AF364A">
              <w:rPr>
                <w:rFonts w:ascii="Times New Roman" w:hAnsi="Times New Roman"/>
              </w:rPr>
              <w:t xml:space="preserve">- </w:t>
            </w:r>
            <w:r w:rsidR="0083468E">
              <w:rPr>
                <w:rFonts w:ascii="Times New Roman" w:hAnsi="Times New Roman"/>
              </w:rPr>
              <w:t>N</w:t>
            </w:r>
            <w:r w:rsidRPr="00AF364A">
              <w:rPr>
                <w:rFonts w:ascii="Times New Roman" w:hAnsi="Times New Roman"/>
              </w:rPr>
              <w:t>yári napközi megszervezése</w:t>
            </w:r>
          </w:p>
        </w:tc>
      </w:tr>
      <w:tr w:rsidR="009D43AE" w:rsidRPr="00AF364A" w14:paraId="7087AF43" w14:textId="77777777" w:rsidTr="00C04021">
        <w:tblPrEx>
          <w:tblCellMar>
            <w:left w:w="108" w:type="dxa"/>
            <w:right w:w="108" w:type="dxa"/>
          </w:tblCellMar>
          <w:tblLook w:val="04A0" w:firstRow="1" w:lastRow="0" w:firstColumn="1" w:lastColumn="0" w:noHBand="0" w:noVBand="1"/>
        </w:tblPrEx>
        <w:tc>
          <w:tcPr>
            <w:tcW w:w="4889" w:type="dxa"/>
          </w:tcPr>
          <w:p w14:paraId="21DC7D9B" w14:textId="77777777" w:rsidR="009D43AE" w:rsidRPr="00AF364A" w:rsidRDefault="00BF79C4" w:rsidP="00BF79C4">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Pr>
                <w:rFonts w:ascii="Times New Roman" w:hAnsi="Times New Roman"/>
              </w:rPr>
              <w:t>A kialakuló d</w:t>
            </w:r>
            <w:r w:rsidR="009D43AE" w:rsidRPr="00AF364A">
              <w:rPr>
                <w:rFonts w:ascii="Times New Roman" w:hAnsi="Times New Roman"/>
              </w:rPr>
              <w:t xml:space="preserve">igitális szakadék </w:t>
            </w:r>
            <w:r>
              <w:rPr>
                <w:rFonts w:ascii="Times New Roman" w:hAnsi="Times New Roman"/>
              </w:rPr>
              <w:t xml:space="preserve">áthidalása </w:t>
            </w:r>
            <w:r w:rsidR="009D43AE" w:rsidRPr="00AF364A">
              <w:rPr>
                <w:rFonts w:ascii="Times New Roman" w:hAnsi="Times New Roman"/>
              </w:rPr>
              <w:t>– az internetes tartalmakhoz, információkhoz</w:t>
            </w:r>
            <w:r w:rsidR="00B61947">
              <w:rPr>
                <w:rFonts w:ascii="Times New Roman" w:hAnsi="Times New Roman"/>
              </w:rPr>
              <w:t xml:space="preserve"> való hozzáférés hiánya</w:t>
            </w:r>
            <w:r>
              <w:rPr>
                <w:rFonts w:ascii="Times New Roman" w:hAnsi="Times New Roman"/>
              </w:rPr>
              <w:t xml:space="preserve"> a szegényebb családokból származó gyerekeknél</w:t>
            </w:r>
          </w:p>
        </w:tc>
        <w:tc>
          <w:tcPr>
            <w:tcW w:w="4895" w:type="dxa"/>
          </w:tcPr>
          <w:p w14:paraId="22CB68FE" w14:textId="77777777" w:rsidR="009D43AE" w:rsidRPr="00AF364A" w:rsidRDefault="0083468E" w:rsidP="00916167">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Pr>
                <w:rFonts w:ascii="Times New Roman" w:hAnsi="Times New Roman"/>
              </w:rPr>
              <w:t>A</w:t>
            </w:r>
            <w:r w:rsidR="009D43AE" w:rsidRPr="00AF364A">
              <w:rPr>
                <w:rFonts w:ascii="Times New Roman" w:hAnsi="Times New Roman"/>
              </w:rPr>
              <w:t>z információs szolgáltatásokhoz</w:t>
            </w:r>
            <w:r w:rsidR="00D65FCB">
              <w:rPr>
                <w:rFonts w:ascii="Times New Roman" w:hAnsi="Times New Roman"/>
              </w:rPr>
              <w:t xml:space="preserve"> való hozzáférés biztosítása</w:t>
            </w:r>
          </w:p>
        </w:tc>
      </w:tr>
      <w:tr w:rsidR="009D43AE" w:rsidRPr="00AF364A" w14:paraId="388D7676" w14:textId="77777777" w:rsidTr="00C04021">
        <w:tblPrEx>
          <w:tblCellMar>
            <w:left w:w="108" w:type="dxa"/>
            <w:right w:w="108" w:type="dxa"/>
          </w:tblCellMar>
          <w:tblLook w:val="04A0" w:firstRow="1" w:lastRow="0" w:firstColumn="1" w:lastColumn="0" w:noHBand="0" w:noVBand="1"/>
        </w:tblPrEx>
        <w:tc>
          <w:tcPr>
            <w:tcW w:w="4889" w:type="dxa"/>
          </w:tcPr>
          <w:p w14:paraId="205B9920" w14:textId="77777777" w:rsidR="009D43AE" w:rsidRPr="00AF364A" w:rsidRDefault="00BF79C4" w:rsidP="00916167">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Pr>
                <w:rFonts w:ascii="Times New Roman" w:hAnsi="Times New Roman"/>
              </w:rPr>
              <w:t>Gyermekek átmeneti otthona nincs a településen</w:t>
            </w:r>
          </w:p>
        </w:tc>
        <w:tc>
          <w:tcPr>
            <w:tcW w:w="4895" w:type="dxa"/>
          </w:tcPr>
          <w:p w14:paraId="750E16CC" w14:textId="77777777" w:rsidR="009D43AE" w:rsidRPr="00AF364A" w:rsidRDefault="00BF79C4" w:rsidP="00916167">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Pr>
                <w:rFonts w:ascii="Times New Roman" w:hAnsi="Times New Roman"/>
              </w:rPr>
              <w:t>Ellátási szerződés kötése</w:t>
            </w:r>
            <w:r w:rsidR="00011849">
              <w:rPr>
                <w:rFonts w:ascii="Times New Roman" w:hAnsi="Times New Roman"/>
              </w:rPr>
              <w:t>/fenntartása</w:t>
            </w:r>
            <w:r>
              <w:rPr>
                <w:rFonts w:ascii="Times New Roman" w:hAnsi="Times New Roman"/>
              </w:rPr>
              <w:t xml:space="preserve"> gyermekek átmeneti otthoná</w:t>
            </w:r>
            <w:r w:rsidR="00011849">
              <w:rPr>
                <w:rFonts w:ascii="Times New Roman" w:hAnsi="Times New Roman"/>
              </w:rPr>
              <w:t>t működtető fenntartó</w:t>
            </w:r>
            <w:r>
              <w:rPr>
                <w:rFonts w:ascii="Times New Roman" w:hAnsi="Times New Roman"/>
              </w:rPr>
              <w:t>val</w:t>
            </w:r>
          </w:p>
        </w:tc>
      </w:tr>
      <w:tr w:rsidR="00011849" w:rsidRPr="00AF364A" w14:paraId="26544AFE" w14:textId="77777777" w:rsidTr="00C04021">
        <w:tblPrEx>
          <w:tblCellMar>
            <w:left w:w="108" w:type="dxa"/>
            <w:right w:w="108" w:type="dxa"/>
          </w:tblCellMar>
          <w:tblLook w:val="04A0" w:firstRow="1" w:lastRow="0" w:firstColumn="1" w:lastColumn="0" w:noHBand="0" w:noVBand="1"/>
        </w:tblPrEx>
        <w:tc>
          <w:tcPr>
            <w:tcW w:w="4889" w:type="dxa"/>
          </w:tcPr>
          <w:p w14:paraId="26066B81" w14:textId="77777777" w:rsidR="00011849" w:rsidRDefault="00D815C4" w:rsidP="00916167">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Pr>
                <w:rFonts w:ascii="Times New Roman" w:hAnsi="Times New Roman"/>
              </w:rPr>
              <w:t xml:space="preserve">2 </w:t>
            </w:r>
            <w:r w:rsidR="004845A4">
              <w:rPr>
                <w:rFonts w:ascii="Times New Roman" w:hAnsi="Times New Roman"/>
              </w:rPr>
              <w:t xml:space="preserve">régi </w:t>
            </w:r>
            <w:r>
              <w:rPr>
                <w:rFonts w:ascii="Times New Roman" w:hAnsi="Times New Roman"/>
              </w:rPr>
              <w:t>óvodai épület építésre/átépítésre szorul</w:t>
            </w:r>
          </w:p>
        </w:tc>
        <w:tc>
          <w:tcPr>
            <w:tcW w:w="4895" w:type="dxa"/>
          </w:tcPr>
          <w:p w14:paraId="5F56F726" w14:textId="77777777" w:rsidR="00011849" w:rsidRDefault="00011849" w:rsidP="00916167">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Pr>
                <w:rFonts w:ascii="Times New Roman" w:hAnsi="Times New Roman"/>
              </w:rPr>
              <w:t xml:space="preserve">Bálint Ágnes Óvoda </w:t>
            </w:r>
            <w:r w:rsidR="00D815C4">
              <w:rPr>
                <w:rFonts w:ascii="Times New Roman" w:hAnsi="Times New Roman"/>
              </w:rPr>
              <w:t xml:space="preserve">építése </w:t>
            </w:r>
            <w:r>
              <w:rPr>
                <w:rFonts w:ascii="Times New Roman" w:hAnsi="Times New Roman"/>
              </w:rPr>
              <w:t>és a Mosolyország Óvoda átépítése,</w:t>
            </w:r>
            <w:r w:rsidR="00D815C4">
              <w:rPr>
                <w:rFonts w:ascii="Times New Roman" w:hAnsi="Times New Roman"/>
              </w:rPr>
              <w:t xml:space="preserve"> </w:t>
            </w:r>
            <w:r>
              <w:rPr>
                <w:rFonts w:ascii="Times New Roman" w:hAnsi="Times New Roman"/>
              </w:rPr>
              <w:t>fejlesztése</w:t>
            </w:r>
          </w:p>
        </w:tc>
      </w:tr>
      <w:tr w:rsidR="009A0C1B" w:rsidRPr="00AF364A" w14:paraId="224CB096" w14:textId="77777777" w:rsidTr="00C04021">
        <w:tblPrEx>
          <w:tblCellMar>
            <w:left w:w="108" w:type="dxa"/>
            <w:right w:w="108" w:type="dxa"/>
          </w:tblCellMar>
          <w:tblLook w:val="04A0" w:firstRow="1" w:lastRow="0" w:firstColumn="1" w:lastColumn="0" w:noHBand="0" w:noVBand="1"/>
        </w:tblPrEx>
        <w:tc>
          <w:tcPr>
            <w:tcW w:w="4889" w:type="dxa"/>
          </w:tcPr>
          <w:p w14:paraId="0ACDB21E" w14:textId="77777777" w:rsidR="009A0C1B" w:rsidRDefault="009A0C1B" w:rsidP="00916167">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Pr>
                <w:rFonts w:ascii="Times New Roman" w:hAnsi="Times New Roman"/>
              </w:rPr>
              <w:t>Nem működik ifjúsági kerekasztal a városban</w:t>
            </w:r>
          </w:p>
        </w:tc>
        <w:tc>
          <w:tcPr>
            <w:tcW w:w="4895" w:type="dxa"/>
          </w:tcPr>
          <w:p w14:paraId="1036D316" w14:textId="77777777" w:rsidR="009A0C1B" w:rsidRDefault="009A0C1B" w:rsidP="00916167">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Pr>
                <w:rFonts w:ascii="Times New Roman" w:hAnsi="Times New Roman"/>
              </w:rPr>
              <w:t>Ifjúsági kerekasztal létrehozása</w:t>
            </w:r>
          </w:p>
        </w:tc>
      </w:tr>
    </w:tbl>
    <w:p w14:paraId="731F29CE" w14:textId="77777777" w:rsidR="00F65680" w:rsidRPr="00AF364A" w:rsidRDefault="00F65680" w:rsidP="00F65680">
      <w:pPr>
        <w:rPr>
          <w:rFonts w:ascii="Times New Roman" w:hAnsi="Times New Roman"/>
        </w:rPr>
        <w:sectPr w:rsidR="00F65680" w:rsidRPr="00AF364A" w:rsidSect="002D1390">
          <w:footerReference w:type="even" r:id="rId41"/>
          <w:footerReference w:type="default" r:id="rId42"/>
          <w:pgSz w:w="11906" w:h="16838"/>
          <w:pgMar w:top="1134" w:right="1134" w:bottom="1134" w:left="1134" w:header="709" w:footer="709" w:gutter="0"/>
          <w:cols w:space="708"/>
          <w:docGrid w:linePitch="360"/>
        </w:sectPr>
      </w:pPr>
    </w:p>
    <w:p w14:paraId="0D93B056" w14:textId="77777777" w:rsidR="006865E8" w:rsidRPr="00AF364A" w:rsidRDefault="006865E8" w:rsidP="00C76BE7">
      <w:pPr>
        <w:pStyle w:val="Cmsor3"/>
        <w:rPr>
          <w:rFonts w:ascii="Times New Roman" w:hAnsi="Times New Roman"/>
          <w:szCs w:val="22"/>
        </w:rPr>
      </w:pPr>
      <w:bookmarkStart w:id="102" w:name="_Toc106615118"/>
      <w:smartTag w:uri="urn:schemas-microsoft-com:office:smarttags" w:element="metricconverter">
        <w:smartTagPr>
          <w:attr w:name="ProductID" w:val="5. A"/>
        </w:smartTagPr>
        <w:r w:rsidRPr="00AF364A">
          <w:rPr>
            <w:rFonts w:ascii="Times New Roman" w:hAnsi="Times New Roman"/>
            <w:szCs w:val="22"/>
          </w:rPr>
          <w:lastRenderedPageBreak/>
          <w:t>5. A</w:t>
        </w:r>
      </w:smartTag>
      <w:r w:rsidRPr="00AF364A">
        <w:rPr>
          <w:rFonts w:ascii="Times New Roman" w:hAnsi="Times New Roman"/>
          <w:szCs w:val="22"/>
        </w:rPr>
        <w:t xml:space="preserve"> nők helyzete, esélyegyenlősége</w:t>
      </w:r>
      <w:bookmarkEnd w:id="102"/>
    </w:p>
    <w:p w14:paraId="7CF209DD" w14:textId="77777777" w:rsidR="00477576" w:rsidRDefault="00477576" w:rsidP="00DF0C2E">
      <w:pPr>
        <w:autoSpaceDE w:val="0"/>
        <w:autoSpaceDN w:val="0"/>
        <w:adjustRightInd w:val="0"/>
        <w:spacing w:after="20"/>
        <w:jc w:val="center"/>
        <w:rPr>
          <w:rFonts w:ascii="Times New Roman" w:hAnsi="Times New Roman"/>
          <w:bCs/>
          <w:szCs w:val="22"/>
        </w:rPr>
      </w:pPr>
    </w:p>
    <w:p w14:paraId="75E08750" w14:textId="76963EBF" w:rsidR="00DF0C2E" w:rsidRDefault="00DF0C2E" w:rsidP="00DF0C2E">
      <w:pPr>
        <w:autoSpaceDE w:val="0"/>
        <w:autoSpaceDN w:val="0"/>
        <w:adjustRightInd w:val="0"/>
        <w:spacing w:after="20"/>
        <w:jc w:val="center"/>
        <w:rPr>
          <w:rFonts w:ascii="Times New Roman" w:hAnsi="Times New Roman"/>
          <w:bCs/>
          <w:szCs w:val="22"/>
        </w:rPr>
      </w:pPr>
      <w:r w:rsidRPr="00DF0C2E">
        <w:rPr>
          <w:rFonts w:ascii="Times New Roman" w:hAnsi="Times New Roman"/>
          <w:bCs/>
          <w:szCs w:val="22"/>
        </w:rPr>
        <w:t>„Valamennyi civilizált nép tisztelte a nőt.” /Jean Jacques Rousseau/</w:t>
      </w:r>
    </w:p>
    <w:p w14:paraId="41B4117B" w14:textId="77777777" w:rsidR="00DF0C2E" w:rsidRPr="00DF0C2E" w:rsidRDefault="00DF0C2E" w:rsidP="00DF0C2E">
      <w:pPr>
        <w:autoSpaceDE w:val="0"/>
        <w:autoSpaceDN w:val="0"/>
        <w:adjustRightInd w:val="0"/>
        <w:spacing w:after="20"/>
        <w:jc w:val="center"/>
        <w:rPr>
          <w:rFonts w:ascii="Times New Roman" w:hAnsi="Times New Roman"/>
          <w:bCs/>
          <w:szCs w:val="22"/>
        </w:rPr>
      </w:pPr>
    </w:p>
    <w:p w14:paraId="340F7A9E" w14:textId="77777777" w:rsidR="00431057" w:rsidRPr="00AF364A" w:rsidRDefault="00431057" w:rsidP="00431057">
      <w:pPr>
        <w:autoSpaceDE w:val="0"/>
        <w:autoSpaceDN w:val="0"/>
        <w:adjustRightInd w:val="0"/>
        <w:spacing w:after="20"/>
        <w:rPr>
          <w:rFonts w:ascii="Times New Roman" w:hAnsi="Times New Roman"/>
          <w:szCs w:val="22"/>
        </w:rPr>
      </w:pPr>
      <w:r w:rsidRPr="00AF364A">
        <w:rPr>
          <w:rFonts w:ascii="Times New Roman" w:hAnsi="Times New Roman"/>
          <w:szCs w:val="22"/>
        </w:rPr>
        <w:t>A nemek közötti hátrányos megkülönböztetést több jogszabály is tiltja (Alaptörvény, Munkatörvénykönyv), de a már meglévő esélyegyenlőtlenségek okainak feltárását és felszámolását nem írja elő egyetlen jogszabály sem.</w:t>
      </w:r>
    </w:p>
    <w:p w14:paraId="50DFDE8F" w14:textId="77777777" w:rsidR="00A07F88" w:rsidRPr="00A07F88" w:rsidRDefault="00431057" w:rsidP="00A07F88">
      <w:pPr>
        <w:rPr>
          <w:rFonts w:ascii="Times New Roman" w:hAnsi="Times New Roman"/>
          <w:bCs/>
        </w:rPr>
      </w:pPr>
      <w:r w:rsidRPr="00AF364A">
        <w:rPr>
          <w:rFonts w:ascii="Times New Roman" w:hAnsi="Times New Roman"/>
        </w:rPr>
        <w:t>A nemek közötti egyenlőség tekintetében a jogi szabályozás megfelel az EU előírásainak, azonban a jogérvényesítés területén tapasztalhatók problémák.</w:t>
      </w:r>
      <w:r w:rsidR="00A07F88">
        <w:rPr>
          <w:rFonts w:ascii="Times New Roman" w:hAnsi="Times New Roman"/>
        </w:rPr>
        <w:t xml:space="preserve"> </w:t>
      </w:r>
      <w:r w:rsidR="00A07F88" w:rsidRPr="00A07F88">
        <w:rPr>
          <w:rFonts w:ascii="Times New Roman" w:hAnsi="Times New Roman"/>
          <w:bCs/>
        </w:rPr>
        <w:t xml:space="preserve">Hazánkban a nők esélyegyenlőségére és diszkriminációjuknak tilalmára nincs külön jogszabály. Az elsődleges törvény, amelyben kiemelve szerepel a nemek közötti egyenlőség szem előtt tartása az élet minden területén, Az egyenlő bánásmódról és az esélyegyenlőség előmozdításáról szóló 2003. CXXV.  törvény. E törvény kimondja, hogy a közfeladatot ellátó szerveknek minden jogviszonyukban, eljárásukban és intézkedésük során meg kell tartaniuk az egyenlő bánásmód követelményét (4. §). </w:t>
      </w:r>
    </w:p>
    <w:p w14:paraId="3769E1A7" w14:textId="77777777" w:rsidR="00A07F88" w:rsidRPr="00A07F88" w:rsidRDefault="00A07F88" w:rsidP="00A07F88">
      <w:pPr>
        <w:rPr>
          <w:rFonts w:ascii="Times New Roman" w:hAnsi="Times New Roman"/>
          <w:bCs/>
        </w:rPr>
      </w:pPr>
      <w:r w:rsidRPr="00A07F88">
        <w:rPr>
          <w:rFonts w:ascii="Times New Roman" w:hAnsi="Times New Roman"/>
          <w:bCs/>
        </w:rPr>
        <w:t>A törvény tételesen felsorolja, mely területeken tiltja a diszkrimináció minden formáját: tiltja a nemen, a családi állapoton, az anyaságon (terhességen) vagy apaságon, valamint a foglalkoztatási jogviszonynak vagy a munkavégzésre irányuló egyéb jogviszonynak részmunkaidős jellegén, illetve időtartamának határozott vagy határozatlan jellegén alapuló megkülönböztetést.</w:t>
      </w:r>
    </w:p>
    <w:p w14:paraId="74028501" w14:textId="77777777" w:rsidR="00431057" w:rsidRPr="00AF364A" w:rsidRDefault="00431057" w:rsidP="00431057">
      <w:pPr>
        <w:rPr>
          <w:rFonts w:ascii="Times New Roman" w:hAnsi="Times New Roman"/>
        </w:rPr>
      </w:pPr>
    </w:p>
    <w:p w14:paraId="1FB56031" w14:textId="77777777" w:rsidR="00431057" w:rsidRPr="00AF364A" w:rsidRDefault="00431057" w:rsidP="00431057">
      <w:pPr>
        <w:rPr>
          <w:rFonts w:ascii="Times New Roman" w:hAnsi="Times New Roman"/>
        </w:rPr>
      </w:pPr>
      <w:r w:rsidRPr="00AF364A">
        <w:rPr>
          <w:rFonts w:ascii="Times New Roman" w:hAnsi="Times New Roman"/>
        </w:rPr>
        <w:t>Magyarországon a nők helyzete hasonló a közösség tagállamainak női lakosaiéhoz, de az eltérő történelmi fejlődés miatt több területen is – főleg a foglalkoztatás területén – különböznek attól.</w:t>
      </w:r>
    </w:p>
    <w:p w14:paraId="0C37EFC7" w14:textId="77777777" w:rsidR="00431057" w:rsidRPr="00AF364A" w:rsidRDefault="00431057" w:rsidP="00431057">
      <w:pPr>
        <w:autoSpaceDE w:val="0"/>
        <w:autoSpaceDN w:val="0"/>
        <w:adjustRightInd w:val="0"/>
        <w:spacing w:after="20"/>
        <w:rPr>
          <w:rFonts w:ascii="Times New Roman" w:hAnsi="Times New Roman"/>
        </w:rPr>
      </w:pPr>
    </w:p>
    <w:p w14:paraId="58F64CB4" w14:textId="77777777" w:rsidR="00C04021" w:rsidRDefault="00C04021" w:rsidP="00431057">
      <w:pPr>
        <w:autoSpaceDE w:val="0"/>
        <w:autoSpaceDN w:val="0"/>
        <w:adjustRightInd w:val="0"/>
        <w:spacing w:after="20"/>
        <w:rPr>
          <w:rFonts w:ascii="Times New Roman" w:hAnsi="Times New Roman"/>
          <w:szCs w:val="22"/>
        </w:rPr>
      </w:pPr>
      <w:r>
        <w:rPr>
          <w:rFonts w:ascii="Times New Roman" w:hAnsi="Times New Roman"/>
          <w:szCs w:val="22"/>
        </w:rPr>
        <w:t>Világszerte elindult egy új folyamat a</w:t>
      </w:r>
      <w:r w:rsidR="00BF79C4">
        <w:rPr>
          <w:rFonts w:ascii="Times New Roman" w:hAnsi="Times New Roman"/>
          <w:szCs w:val="22"/>
        </w:rPr>
        <w:t xml:space="preserve"> fiatal városlakó nők körében. E</w:t>
      </w:r>
      <w:r>
        <w:rPr>
          <w:rFonts w:ascii="Times New Roman" w:hAnsi="Times New Roman"/>
          <w:szCs w:val="22"/>
        </w:rPr>
        <w:t>z a réteg bizonyítja napról napra, hogy egyedül is boldogul és tökéletesen képes az életet szervezni, irányítani. A fiatalabb és iskolázottabb nemzedék számára természetes a nők előretörése. Jóval több nő jár színházba, koncertre, múzeumba, könyvesb</w:t>
      </w:r>
      <w:r w:rsidR="0004532C">
        <w:rPr>
          <w:rFonts w:ascii="Times New Roman" w:hAnsi="Times New Roman"/>
          <w:szCs w:val="22"/>
        </w:rPr>
        <w:t>o</w:t>
      </w:r>
      <w:r>
        <w:rPr>
          <w:rFonts w:ascii="Times New Roman" w:hAnsi="Times New Roman"/>
          <w:szCs w:val="22"/>
        </w:rPr>
        <w:t>ltba, tehát a kultúra irá</w:t>
      </w:r>
      <w:r w:rsidR="0004532C">
        <w:rPr>
          <w:rFonts w:ascii="Times New Roman" w:hAnsi="Times New Roman"/>
          <w:szCs w:val="22"/>
        </w:rPr>
        <w:t>nt is fogékonyabbak. Az egyetemeken, főiskolákon is több nő tanul. A nagyvállalatok vezetőinek 95 százaléka férfi, de a felső vezetők között is folyamatosan emelkedik a nők száma, középvezetők szintjén</w:t>
      </w:r>
      <w:r w:rsidR="00BF79C4">
        <w:rPr>
          <w:rFonts w:ascii="Times New Roman" w:hAnsi="Times New Roman"/>
          <w:szCs w:val="22"/>
        </w:rPr>
        <w:t xml:space="preserve"> pedig sok helyen</w:t>
      </w:r>
      <w:r w:rsidR="0004532C">
        <w:rPr>
          <w:rFonts w:ascii="Times New Roman" w:hAnsi="Times New Roman"/>
          <w:szCs w:val="22"/>
        </w:rPr>
        <w:t xml:space="preserve"> a nők többségben vannak. A fiatal tanult, képzett nők már nincsenek kiszolgáltatott helyzetben, és egyre kevésbé fogják feláldozni a saját karrierjüket.</w:t>
      </w:r>
    </w:p>
    <w:p w14:paraId="7BE9840E" w14:textId="77777777" w:rsidR="0004532C" w:rsidRPr="0004532C" w:rsidRDefault="0004532C" w:rsidP="0004532C">
      <w:pPr>
        <w:pStyle w:val="NormlCalibri11"/>
        <w:pBdr>
          <w:top w:val="none" w:sz="0" w:space="0" w:color="auto"/>
          <w:left w:val="none" w:sz="0" w:space="0" w:color="auto"/>
          <w:bottom w:val="none" w:sz="0" w:space="0" w:color="auto"/>
          <w:right w:val="none" w:sz="0" w:space="0" w:color="auto"/>
        </w:pBdr>
      </w:pPr>
    </w:p>
    <w:p w14:paraId="487C1827" w14:textId="77777777" w:rsidR="00D63E60" w:rsidRDefault="00D63E60" w:rsidP="00431057">
      <w:pPr>
        <w:autoSpaceDE w:val="0"/>
        <w:autoSpaceDN w:val="0"/>
        <w:adjustRightInd w:val="0"/>
        <w:spacing w:after="20"/>
        <w:rPr>
          <w:rFonts w:ascii="Times New Roman" w:hAnsi="Times New Roman"/>
          <w:szCs w:val="22"/>
        </w:rPr>
      </w:pPr>
      <w:r>
        <w:rPr>
          <w:rFonts w:ascii="Times New Roman" w:hAnsi="Times New Roman"/>
          <w:szCs w:val="22"/>
        </w:rPr>
        <w:t>A felsorolt tendenciáktól Budapest legalább 10 évvel, a vidék inkább 25 évvel le van maradva, de a változások már hazánkban is megfigyelhetők. Húsz évvel ezelőtt még jóval több f</w:t>
      </w:r>
      <w:r w:rsidR="003E1939">
        <w:rPr>
          <w:rFonts w:ascii="Times New Roman" w:hAnsi="Times New Roman"/>
          <w:szCs w:val="22"/>
        </w:rPr>
        <w:t>é</w:t>
      </w:r>
      <w:r w:rsidR="00BF79C4">
        <w:rPr>
          <w:rFonts w:ascii="Times New Roman" w:hAnsi="Times New Roman"/>
          <w:szCs w:val="22"/>
        </w:rPr>
        <w:t>rfine</w:t>
      </w:r>
      <w:r>
        <w:rPr>
          <w:rFonts w:ascii="Times New Roman" w:hAnsi="Times New Roman"/>
          <w:szCs w:val="22"/>
        </w:rPr>
        <w:t>k volt diplomája, mint nőnek. Ez a trend megfordult: a népszámlálási adatok szerint közel kétszázezerrel több nő végzett egyetemet, mint férfi. A 2013-as adatok szerint is a nők 35,5%-a, míg a férfiak 24,7%-a volt diplomás. A 2015-ös adatok alapján a felsőfokú alap- és mesterképzésben résztvevő hallgatók közül a nők jelentős túlsúlyban vannak a tanárképzés és oktatás</w:t>
      </w:r>
      <w:r w:rsidR="003E1939">
        <w:rPr>
          <w:rFonts w:ascii="Times New Roman" w:hAnsi="Times New Roman"/>
          <w:szCs w:val="22"/>
        </w:rPr>
        <w:t>tudomány (79%), az egészségügy,</w:t>
      </w:r>
      <w:r>
        <w:rPr>
          <w:rFonts w:ascii="Times New Roman" w:hAnsi="Times New Roman"/>
          <w:szCs w:val="22"/>
        </w:rPr>
        <w:t xml:space="preserve"> szociális gondoskodás (67%), a humántudományok (65%), a társadalomtudományok (64%) és a művészetek (62%) területén. Némi fölény tapasztalható a szolgáltatások (58%) a gazdaság és irányítás (55%), valamint a jogi képzések (59%) terén, ugyanakkor majdnem kiegyenlített a nők és férfiak aránya a természettudományos (49%) valamint a mezőgazdasági és állategészségügyi (49%) képzésekben. Jóval kevesebb nő tanul azonban informatikai (21%) és a műszaki (22%) területen. A 25</w:t>
      </w:r>
      <w:r w:rsidR="00BF79C4">
        <w:rPr>
          <w:rFonts w:ascii="Times New Roman" w:hAnsi="Times New Roman"/>
          <w:szCs w:val="22"/>
        </w:rPr>
        <w:t xml:space="preserve"> </w:t>
      </w:r>
      <w:r>
        <w:rPr>
          <w:rFonts w:ascii="Times New Roman" w:hAnsi="Times New Roman"/>
          <w:szCs w:val="22"/>
        </w:rPr>
        <w:t>év alatti nők körében több az érettségizett nő, a 25-39 évesek körében pedig jóval több az egyetemet, illetve főiskol</w:t>
      </w:r>
      <w:r w:rsidR="003E1939">
        <w:rPr>
          <w:rFonts w:ascii="Times New Roman" w:hAnsi="Times New Roman"/>
          <w:szCs w:val="22"/>
        </w:rPr>
        <w:t xml:space="preserve">át végzett nő, mint férfi. Néhány év múlva kikerül a felsőoktatásból a Z generáció, a digitális nemzedék, vagy „új alkalmazkodók” első </w:t>
      </w:r>
      <w:proofErr w:type="spellStart"/>
      <w:r w:rsidR="003E1939">
        <w:rPr>
          <w:rFonts w:ascii="Times New Roman" w:hAnsi="Times New Roman"/>
          <w:szCs w:val="22"/>
        </w:rPr>
        <w:t>szülöttei</w:t>
      </w:r>
      <w:proofErr w:type="spellEnd"/>
      <w:r w:rsidR="003E1939">
        <w:rPr>
          <w:rFonts w:ascii="Times New Roman" w:hAnsi="Times New Roman"/>
          <w:szCs w:val="22"/>
        </w:rPr>
        <w:t>. A Z generációs lányok körében a karrier fontossága megnőtt, ez háttérbe szorítja a gyermekvállalást és a komoly párkapcsolatot, ezáltal a családalapítást</w:t>
      </w:r>
      <w:r w:rsidR="00BF79C4">
        <w:rPr>
          <w:rFonts w:ascii="Times New Roman" w:hAnsi="Times New Roman"/>
          <w:szCs w:val="22"/>
        </w:rPr>
        <w:t xml:space="preserve"> is.</w:t>
      </w:r>
    </w:p>
    <w:p w14:paraId="5BB76ECD" w14:textId="77777777" w:rsidR="003E1939" w:rsidRDefault="003E1939" w:rsidP="00431057">
      <w:pPr>
        <w:autoSpaceDE w:val="0"/>
        <w:autoSpaceDN w:val="0"/>
        <w:adjustRightInd w:val="0"/>
        <w:spacing w:after="20"/>
        <w:rPr>
          <w:rFonts w:ascii="Times New Roman" w:hAnsi="Times New Roman"/>
          <w:szCs w:val="22"/>
        </w:rPr>
      </w:pPr>
    </w:p>
    <w:p w14:paraId="27229820" w14:textId="77777777" w:rsidR="0007703C" w:rsidRDefault="003E1939" w:rsidP="00431057">
      <w:pPr>
        <w:autoSpaceDE w:val="0"/>
        <w:autoSpaceDN w:val="0"/>
        <w:adjustRightInd w:val="0"/>
        <w:spacing w:after="20"/>
        <w:rPr>
          <w:rFonts w:ascii="Times New Roman" w:hAnsi="Times New Roman"/>
          <w:szCs w:val="22"/>
        </w:rPr>
      </w:pPr>
      <w:r>
        <w:rPr>
          <w:rFonts w:ascii="Times New Roman" w:hAnsi="Times New Roman"/>
          <w:szCs w:val="22"/>
        </w:rPr>
        <w:t xml:space="preserve">Vecsésre vonatkozóan az első </w:t>
      </w:r>
      <w:r w:rsidR="00B437D5" w:rsidRPr="00AF364A">
        <w:rPr>
          <w:rFonts w:ascii="Times New Roman" w:hAnsi="Times New Roman"/>
          <w:szCs w:val="22"/>
        </w:rPr>
        <w:t xml:space="preserve">helyzetelemzés készítésének időpontjában </w:t>
      </w:r>
      <w:r>
        <w:rPr>
          <w:rFonts w:ascii="Times New Roman" w:hAnsi="Times New Roman"/>
          <w:szCs w:val="22"/>
        </w:rPr>
        <w:t>(2012) és napjainkban is (20</w:t>
      </w:r>
      <w:r w:rsidR="00CC4148">
        <w:rPr>
          <w:rFonts w:ascii="Times New Roman" w:hAnsi="Times New Roman"/>
          <w:szCs w:val="22"/>
        </w:rPr>
        <w:t>2</w:t>
      </w:r>
      <w:r>
        <w:rPr>
          <w:rFonts w:ascii="Times New Roman" w:hAnsi="Times New Roman"/>
          <w:szCs w:val="22"/>
        </w:rPr>
        <w:t xml:space="preserve">1) </w:t>
      </w:r>
      <w:r w:rsidR="00B437D5" w:rsidRPr="00AF364A">
        <w:rPr>
          <w:rFonts w:ascii="Times New Roman" w:hAnsi="Times New Roman"/>
          <w:szCs w:val="22"/>
        </w:rPr>
        <w:t>a nőkre vonatkozóan csak kevés adattal rendelkezünk, de a főbb jellemzők ezáltal is megállapíthatóak</w:t>
      </w:r>
      <w:r w:rsidR="00431057" w:rsidRPr="00AF364A">
        <w:rPr>
          <w:rFonts w:ascii="Times New Roman" w:hAnsi="Times New Roman"/>
          <w:szCs w:val="22"/>
        </w:rPr>
        <w:t>, melyek a következőek:</w:t>
      </w:r>
    </w:p>
    <w:p w14:paraId="7532BB72" w14:textId="77777777" w:rsidR="0047675F" w:rsidRDefault="0047675F" w:rsidP="00431057">
      <w:pPr>
        <w:autoSpaceDE w:val="0"/>
        <w:autoSpaceDN w:val="0"/>
        <w:adjustRightInd w:val="0"/>
        <w:spacing w:after="20"/>
        <w:rPr>
          <w:rFonts w:ascii="Times New Roman" w:hAnsi="Times New Roman"/>
          <w:szCs w:val="22"/>
        </w:rPr>
      </w:pPr>
    </w:p>
    <w:p w14:paraId="364DEA9E" w14:textId="77777777" w:rsidR="00CC4148" w:rsidRDefault="00CC4148" w:rsidP="00431057">
      <w:pPr>
        <w:autoSpaceDE w:val="0"/>
        <w:autoSpaceDN w:val="0"/>
        <w:adjustRightInd w:val="0"/>
        <w:spacing w:after="20"/>
        <w:rPr>
          <w:rFonts w:ascii="Times New Roman" w:hAnsi="Times New Roman"/>
          <w:szCs w:val="22"/>
        </w:rPr>
      </w:pPr>
    </w:p>
    <w:p w14:paraId="662E7FF2" w14:textId="77777777" w:rsidR="00CC4148" w:rsidRDefault="00CC4148" w:rsidP="00431057">
      <w:pPr>
        <w:autoSpaceDE w:val="0"/>
        <w:autoSpaceDN w:val="0"/>
        <w:adjustRightInd w:val="0"/>
        <w:spacing w:after="20"/>
        <w:rPr>
          <w:rFonts w:ascii="Times New Roman" w:hAnsi="Times New Roman"/>
          <w:szCs w:val="22"/>
        </w:rPr>
      </w:pPr>
    </w:p>
    <w:p w14:paraId="20EF4ADF" w14:textId="5E056817" w:rsidR="00CC4148" w:rsidRDefault="00CC4148" w:rsidP="00431057">
      <w:pPr>
        <w:autoSpaceDE w:val="0"/>
        <w:autoSpaceDN w:val="0"/>
        <w:adjustRightInd w:val="0"/>
        <w:spacing w:after="20"/>
        <w:rPr>
          <w:rFonts w:ascii="Times New Roman" w:hAnsi="Times New Roman"/>
          <w:szCs w:val="22"/>
        </w:rPr>
      </w:pPr>
    </w:p>
    <w:p w14:paraId="107717DF" w14:textId="43DB6D80" w:rsidR="001824CF" w:rsidRDefault="001824CF" w:rsidP="00431057">
      <w:pPr>
        <w:autoSpaceDE w:val="0"/>
        <w:autoSpaceDN w:val="0"/>
        <w:adjustRightInd w:val="0"/>
        <w:spacing w:after="20"/>
        <w:rPr>
          <w:rFonts w:ascii="Times New Roman" w:hAnsi="Times New Roman"/>
          <w:szCs w:val="22"/>
        </w:rPr>
      </w:pPr>
    </w:p>
    <w:p w14:paraId="540496C6" w14:textId="4F190A83" w:rsidR="001824CF" w:rsidRDefault="001824CF" w:rsidP="00431057">
      <w:pPr>
        <w:autoSpaceDE w:val="0"/>
        <w:autoSpaceDN w:val="0"/>
        <w:adjustRightInd w:val="0"/>
        <w:spacing w:after="20"/>
        <w:rPr>
          <w:rFonts w:ascii="Times New Roman" w:hAnsi="Times New Roman"/>
          <w:szCs w:val="22"/>
        </w:rPr>
      </w:pPr>
    </w:p>
    <w:p w14:paraId="0EB5229A" w14:textId="55FD2DB5" w:rsidR="001824CF" w:rsidRDefault="001824CF" w:rsidP="00431057">
      <w:pPr>
        <w:autoSpaceDE w:val="0"/>
        <w:autoSpaceDN w:val="0"/>
        <w:adjustRightInd w:val="0"/>
        <w:spacing w:after="20"/>
        <w:rPr>
          <w:rFonts w:ascii="Times New Roman" w:hAnsi="Times New Roman"/>
          <w:szCs w:val="22"/>
        </w:rPr>
      </w:pPr>
    </w:p>
    <w:p w14:paraId="6CCF68B2" w14:textId="6BF05CBD" w:rsidR="001824CF" w:rsidRDefault="001824CF" w:rsidP="00431057">
      <w:pPr>
        <w:autoSpaceDE w:val="0"/>
        <w:autoSpaceDN w:val="0"/>
        <w:adjustRightInd w:val="0"/>
        <w:spacing w:after="20"/>
        <w:rPr>
          <w:rFonts w:ascii="Times New Roman" w:hAnsi="Times New Roman"/>
          <w:szCs w:val="22"/>
        </w:rPr>
      </w:pPr>
    </w:p>
    <w:p w14:paraId="7F22A409" w14:textId="6EFBE454" w:rsidR="001824CF" w:rsidRDefault="001824CF" w:rsidP="00431057">
      <w:pPr>
        <w:autoSpaceDE w:val="0"/>
        <w:autoSpaceDN w:val="0"/>
        <w:adjustRightInd w:val="0"/>
        <w:spacing w:after="20"/>
        <w:rPr>
          <w:rFonts w:ascii="Times New Roman" w:hAnsi="Times New Roman"/>
          <w:szCs w:val="22"/>
        </w:rPr>
      </w:pPr>
    </w:p>
    <w:p w14:paraId="50735C7B" w14:textId="74AFBF29" w:rsidR="001824CF" w:rsidRDefault="001824CF" w:rsidP="00431057">
      <w:pPr>
        <w:autoSpaceDE w:val="0"/>
        <w:autoSpaceDN w:val="0"/>
        <w:adjustRightInd w:val="0"/>
        <w:spacing w:after="20"/>
        <w:rPr>
          <w:rFonts w:ascii="Times New Roman" w:hAnsi="Times New Roman"/>
          <w:szCs w:val="22"/>
        </w:rPr>
      </w:pPr>
    </w:p>
    <w:p w14:paraId="154577FD" w14:textId="77777777" w:rsidR="001824CF" w:rsidRDefault="001824CF" w:rsidP="00431057">
      <w:pPr>
        <w:autoSpaceDE w:val="0"/>
        <w:autoSpaceDN w:val="0"/>
        <w:adjustRightInd w:val="0"/>
        <w:spacing w:after="20"/>
        <w:rPr>
          <w:rFonts w:ascii="Times New Roman" w:hAnsi="Times New Roman"/>
          <w:szCs w:val="22"/>
        </w:rPr>
      </w:pPr>
    </w:p>
    <w:p w14:paraId="17180C54" w14:textId="77777777" w:rsidR="00CC4148" w:rsidRDefault="00CC4148" w:rsidP="00431057">
      <w:pPr>
        <w:autoSpaceDE w:val="0"/>
        <w:autoSpaceDN w:val="0"/>
        <w:adjustRightInd w:val="0"/>
        <w:spacing w:after="20"/>
        <w:rPr>
          <w:rFonts w:ascii="Times New Roman" w:hAnsi="Times New Roman"/>
          <w:szCs w:val="22"/>
        </w:rPr>
      </w:pPr>
    </w:p>
    <w:p w14:paraId="109DB8A7" w14:textId="77777777" w:rsidR="0047675F" w:rsidRDefault="0047675F" w:rsidP="00431057">
      <w:pPr>
        <w:autoSpaceDE w:val="0"/>
        <w:autoSpaceDN w:val="0"/>
        <w:adjustRightInd w:val="0"/>
        <w:spacing w:after="20"/>
        <w:rPr>
          <w:rFonts w:ascii="Times New Roman" w:hAnsi="Times New Roman"/>
          <w:szCs w:val="22"/>
        </w:rPr>
      </w:pPr>
    </w:p>
    <w:p w14:paraId="0DC192BF" w14:textId="77777777" w:rsidR="00CC4148" w:rsidRPr="00CC4148" w:rsidRDefault="00CC4148" w:rsidP="00CC4148">
      <w:pPr>
        <w:autoSpaceDE w:val="0"/>
        <w:autoSpaceDN w:val="0"/>
        <w:adjustRightInd w:val="0"/>
        <w:spacing w:after="20"/>
        <w:rPr>
          <w:rFonts w:ascii="Times New Roman" w:hAnsi="Times New Roman"/>
          <w:b/>
          <w:bCs/>
          <w:szCs w:val="22"/>
          <w:u w:val="single"/>
        </w:rPr>
      </w:pPr>
      <w:r w:rsidRPr="00CC4148">
        <w:rPr>
          <w:rFonts w:ascii="Times New Roman" w:hAnsi="Times New Roman"/>
          <w:b/>
          <w:bCs/>
          <w:szCs w:val="22"/>
          <w:u w:val="single"/>
        </w:rPr>
        <w:t>2012. év:</w:t>
      </w:r>
    </w:p>
    <w:p w14:paraId="56276614" w14:textId="77777777" w:rsidR="0047675F" w:rsidRDefault="0047675F" w:rsidP="00431057">
      <w:pPr>
        <w:autoSpaceDE w:val="0"/>
        <w:autoSpaceDN w:val="0"/>
        <w:adjustRightInd w:val="0"/>
        <w:spacing w:after="20"/>
        <w:rPr>
          <w:rFonts w:ascii="Times New Roman" w:hAnsi="Times New Roman"/>
          <w:szCs w:val="22"/>
        </w:rPr>
      </w:pPr>
    </w:p>
    <w:p w14:paraId="4083EC0D" w14:textId="34389E9C" w:rsidR="00CC4148" w:rsidRDefault="000D620C" w:rsidP="00CC4148">
      <w:pPr>
        <w:jc w:val="center"/>
        <w:rPr>
          <w:rFonts w:ascii="Times New Roman" w:hAnsi="Times New Roman"/>
        </w:rPr>
      </w:pPr>
      <w:r w:rsidRPr="00B41200">
        <w:rPr>
          <w:noProof/>
        </w:rPr>
        <w:drawing>
          <wp:inline distT="0" distB="0" distL="0" distR="0" wp14:anchorId="37B198EE" wp14:editId="35811613">
            <wp:extent cx="4038600" cy="1609725"/>
            <wp:effectExtent l="0" t="0" r="0" b="0"/>
            <wp:docPr id="132" name="Kép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38600" cy="1609725"/>
                    </a:xfrm>
                    <a:prstGeom prst="rect">
                      <a:avLst/>
                    </a:prstGeom>
                    <a:noFill/>
                    <a:ln>
                      <a:noFill/>
                    </a:ln>
                  </pic:spPr>
                </pic:pic>
              </a:graphicData>
            </a:graphic>
          </wp:inline>
        </w:drawing>
      </w:r>
    </w:p>
    <w:p w14:paraId="20037FF2" w14:textId="77777777" w:rsidR="006F3A67" w:rsidRPr="006F3A67" w:rsidRDefault="006F3A67" w:rsidP="006F3A67">
      <w:pPr>
        <w:ind w:left="1418" w:firstLine="709"/>
        <w:rPr>
          <w:rFonts w:ascii="Times New Roman" w:hAnsi="Times New Roman"/>
        </w:rPr>
      </w:pPr>
      <w:r w:rsidRPr="006F3A67">
        <w:rPr>
          <w:rFonts w:ascii="Times New Roman" w:hAnsi="Times New Roman"/>
        </w:rPr>
        <w:t>Forrás: Polgármesteri Hivatal</w:t>
      </w:r>
    </w:p>
    <w:p w14:paraId="41503CDB" w14:textId="77777777" w:rsidR="003519D7" w:rsidRDefault="003519D7" w:rsidP="00B437D5">
      <w:pPr>
        <w:rPr>
          <w:rFonts w:ascii="Times New Roman" w:hAnsi="Times New Roman"/>
        </w:rPr>
      </w:pPr>
    </w:p>
    <w:p w14:paraId="3E3B8483" w14:textId="77777777" w:rsidR="00B437D5" w:rsidRPr="00AF364A" w:rsidRDefault="00B437D5" w:rsidP="00B437D5">
      <w:pPr>
        <w:rPr>
          <w:rFonts w:ascii="Times New Roman" w:hAnsi="Times New Roman"/>
        </w:rPr>
      </w:pPr>
      <w:r w:rsidRPr="00AF364A">
        <w:rPr>
          <w:rFonts w:ascii="Times New Roman" w:hAnsi="Times New Roman"/>
        </w:rPr>
        <w:t>- a város összlakosságszámának 52,01% (10610 fő) nő</w:t>
      </w:r>
      <w:r w:rsidR="00431057" w:rsidRPr="00AF364A">
        <w:rPr>
          <w:rFonts w:ascii="Times New Roman" w:hAnsi="Times New Roman"/>
        </w:rPr>
        <w:t>,</w:t>
      </w:r>
    </w:p>
    <w:p w14:paraId="0C575F19" w14:textId="77777777" w:rsidR="00B437D5" w:rsidRPr="00AF364A" w:rsidRDefault="00B437D5" w:rsidP="00B437D5">
      <w:pPr>
        <w:rPr>
          <w:rFonts w:ascii="Times New Roman" w:hAnsi="Times New Roman"/>
        </w:rPr>
      </w:pPr>
      <w:r w:rsidRPr="00AF364A">
        <w:rPr>
          <w:rFonts w:ascii="Times New Roman" w:hAnsi="Times New Roman"/>
        </w:rPr>
        <w:t xml:space="preserve">- 60 év feletti </w:t>
      </w:r>
      <w:r w:rsidR="00D151CF" w:rsidRPr="00AF364A">
        <w:rPr>
          <w:rFonts w:ascii="Times New Roman" w:hAnsi="Times New Roman"/>
        </w:rPr>
        <w:t>korosztály 6</w:t>
      </w:r>
      <w:r w:rsidR="00F436D9">
        <w:rPr>
          <w:rFonts w:ascii="Times New Roman" w:hAnsi="Times New Roman"/>
        </w:rPr>
        <w:t>0,6</w:t>
      </w:r>
      <w:r w:rsidR="00D151CF" w:rsidRPr="00AF364A">
        <w:rPr>
          <w:rFonts w:ascii="Times New Roman" w:hAnsi="Times New Roman"/>
        </w:rPr>
        <w:t xml:space="preserve"> %-a nő</w:t>
      </w:r>
      <w:r w:rsidR="00431057" w:rsidRPr="00AF364A">
        <w:rPr>
          <w:rFonts w:ascii="Times New Roman" w:hAnsi="Times New Roman"/>
        </w:rPr>
        <w:t>,</w:t>
      </w:r>
    </w:p>
    <w:p w14:paraId="0EE7FCD4" w14:textId="77777777" w:rsidR="00D151CF" w:rsidRPr="00AF364A" w:rsidRDefault="00D151CF" w:rsidP="00D151CF">
      <w:pPr>
        <w:rPr>
          <w:rFonts w:ascii="Times New Roman" w:hAnsi="Times New Roman"/>
        </w:rPr>
      </w:pPr>
      <w:r w:rsidRPr="00AF364A">
        <w:rPr>
          <w:rFonts w:ascii="Times New Roman" w:hAnsi="Times New Roman"/>
        </w:rPr>
        <w:t>- a 85 év feletti korosztály 78,78 %-a nő</w:t>
      </w:r>
      <w:r w:rsidR="00431057" w:rsidRPr="00AF364A">
        <w:rPr>
          <w:rFonts w:ascii="Times New Roman" w:hAnsi="Times New Roman"/>
        </w:rPr>
        <w:t>,</w:t>
      </w:r>
    </w:p>
    <w:p w14:paraId="74DB1413" w14:textId="77777777" w:rsidR="00D151CF" w:rsidRPr="00AF364A" w:rsidRDefault="00D151CF" w:rsidP="00D151CF">
      <w:pPr>
        <w:rPr>
          <w:rFonts w:ascii="Times New Roman" w:hAnsi="Times New Roman"/>
        </w:rPr>
      </w:pPr>
      <w:r w:rsidRPr="00AF364A">
        <w:rPr>
          <w:rFonts w:ascii="Times New Roman" w:hAnsi="Times New Roman"/>
        </w:rPr>
        <w:t xml:space="preserve">- a női lakosok több mint fele </w:t>
      </w:r>
      <w:r w:rsidR="0066241F">
        <w:rPr>
          <w:rFonts w:ascii="Times New Roman" w:hAnsi="Times New Roman"/>
        </w:rPr>
        <w:t>57,3</w:t>
      </w:r>
      <w:r w:rsidRPr="00AF364A">
        <w:rPr>
          <w:rFonts w:ascii="Times New Roman" w:hAnsi="Times New Roman"/>
        </w:rPr>
        <w:t xml:space="preserve"> % 18-65 éves, tehát aktívkorú</w:t>
      </w:r>
      <w:r w:rsidR="00431057" w:rsidRPr="00AF364A">
        <w:rPr>
          <w:rFonts w:ascii="Times New Roman" w:hAnsi="Times New Roman"/>
        </w:rPr>
        <w:t>,</w:t>
      </w:r>
    </w:p>
    <w:p w14:paraId="139E0C8C" w14:textId="77777777" w:rsidR="00D151CF" w:rsidRPr="00AF364A" w:rsidRDefault="00D151CF" w:rsidP="00D151CF">
      <w:pPr>
        <w:rPr>
          <w:rFonts w:ascii="Times New Roman" w:hAnsi="Times New Roman"/>
        </w:rPr>
      </w:pPr>
      <w:r w:rsidRPr="00AF364A">
        <w:rPr>
          <w:rFonts w:ascii="Times New Roman" w:hAnsi="Times New Roman"/>
        </w:rPr>
        <w:t>- a közfoglalkoztatásban résztvevő nők aránya 48 %</w:t>
      </w:r>
      <w:r w:rsidR="00431057" w:rsidRPr="00AF364A">
        <w:rPr>
          <w:rFonts w:ascii="Times New Roman" w:hAnsi="Times New Roman"/>
        </w:rPr>
        <w:t>,</w:t>
      </w:r>
    </w:p>
    <w:p w14:paraId="31542336" w14:textId="77777777" w:rsidR="00D151CF" w:rsidRPr="00AF364A" w:rsidRDefault="00D151CF" w:rsidP="00D151CF">
      <w:pPr>
        <w:rPr>
          <w:rFonts w:ascii="Times New Roman" w:hAnsi="Times New Roman"/>
        </w:rPr>
      </w:pPr>
      <w:r w:rsidRPr="00AF364A">
        <w:rPr>
          <w:rFonts w:ascii="Times New Roman" w:hAnsi="Times New Roman"/>
        </w:rPr>
        <w:t>- családsegítést igényvevő nők aránya 56 %</w:t>
      </w:r>
      <w:r w:rsidR="00431057" w:rsidRPr="00AF364A">
        <w:rPr>
          <w:rFonts w:ascii="Times New Roman" w:hAnsi="Times New Roman"/>
        </w:rPr>
        <w:t>,</w:t>
      </w:r>
    </w:p>
    <w:p w14:paraId="03D7ABFB" w14:textId="77777777" w:rsidR="00591CEA" w:rsidRPr="00157DF4" w:rsidRDefault="00D151CF" w:rsidP="00157DF4">
      <w:pPr>
        <w:rPr>
          <w:rFonts w:ascii="Times New Roman" w:hAnsi="Times New Roman"/>
        </w:rPr>
      </w:pPr>
      <w:r w:rsidRPr="00AF364A">
        <w:rPr>
          <w:rFonts w:ascii="Times New Roman" w:hAnsi="Times New Roman"/>
        </w:rPr>
        <w:t>- szociális ellátásokat igénylők 61 %-a nő</w:t>
      </w:r>
      <w:r w:rsidR="00431057" w:rsidRPr="00AF364A">
        <w:rPr>
          <w:rFonts w:ascii="Times New Roman" w:hAnsi="Times New Roman"/>
        </w:rPr>
        <w:t>.</w:t>
      </w:r>
    </w:p>
    <w:p w14:paraId="03ED7C1A" w14:textId="77777777" w:rsidR="00591CEA" w:rsidRDefault="00591CEA" w:rsidP="008E09B5">
      <w:pPr>
        <w:pStyle w:val="NormlCalibri11"/>
        <w:pBdr>
          <w:top w:val="none" w:sz="0" w:space="0" w:color="auto"/>
          <w:left w:val="none" w:sz="0" w:space="0" w:color="auto"/>
          <w:bottom w:val="none" w:sz="0" w:space="0" w:color="auto"/>
          <w:right w:val="none" w:sz="0" w:space="0" w:color="auto"/>
        </w:pBdr>
        <w:ind w:left="-709"/>
      </w:pPr>
    </w:p>
    <w:p w14:paraId="48BEA299" w14:textId="6B171CAB" w:rsidR="00591CEA" w:rsidRDefault="000D620C" w:rsidP="008E09B5">
      <w:pPr>
        <w:pStyle w:val="NormlCalibri11"/>
        <w:pBdr>
          <w:top w:val="none" w:sz="0" w:space="0" w:color="auto"/>
          <w:left w:val="none" w:sz="0" w:space="0" w:color="auto"/>
          <w:bottom w:val="none" w:sz="0" w:space="0" w:color="auto"/>
          <w:right w:val="none" w:sz="0" w:space="0" w:color="auto"/>
        </w:pBdr>
        <w:ind w:left="-709"/>
      </w:pPr>
      <w:r>
        <w:rPr>
          <w:noProof/>
        </w:rPr>
        <w:drawing>
          <wp:inline distT="0" distB="0" distL="0" distR="0" wp14:anchorId="3344B974" wp14:editId="0ADA12FD">
            <wp:extent cx="3488055" cy="2447925"/>
            <wp:effectExtent l="0" t="0" r="0" b="0"/>
            <wp:docPr id="85" name="Kép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88055" cy="2447925"/>
                    </a:xfrm>
                    <a:prstGeom prst="rect">
                      <a:avLst/>
                    </a:prstGeom>
                    <a:noFill/>
                  </pic:spPr>
                </pic:pic>
              </a:graphicData>
            </a:graphic>
          </wp:inline>
        </w:drawing>
      </w:r>
      <w:r>
        <w:rPr>
          <w:noProof/>
        </w:rPr>
        <w:drawing>
          <wp:inline distT="0" distB="0" distL="0" distR="0" wp14:anchorId="75D0867C" wp14:editId="71DAEB26">
            <wp:extent cx="3061335" cy="2413000"/>
            <wp:effectExtent l="0" t="0" r="0" b="0"/>
            <wp:docPr id="86" name="Kép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61335" cy="2413000"/>
                    </a:xfrm>
                    <a:prstGeom prst="rect">
                      <a:avLst/>
                    </a:prstGeom>
                    <a:noFill/>
                  </pic:spPr>
                </pic:pic>
              </a:graphicData>
            </a:graphic>
          </wp:inline>
        </w:drawing>
      </w:r>
    </w:p>
    <w:tbl>
      <w:tblPr>
        <w:tblW w:w="14122" w:type="dxa"/>
        <w:tblInd w:w="1204" w:type="dxa"/>
        <w:tblCellMar>
          <w:left w:w="70" w:type="dxa"/>
          <w:right w:w="70" w:type="dxa"/>
        </w:tblCellMar>
        <w:tblLook w:val="04A0" w:firstRow="1" w:lastRow="0" w:firstColumn="1" w:lastColumn="0" w:noHBand="0" w:noVBand="1"/>
      </w:tblPr>
      <w:tblGrid>
        <w:gridCol w:w="8986"/>
        <w:gridCol w:w="1076"/>
        <w:gridCol w:w="976"/>
        <w:gridCol w:w="976"/>
        <w:gridCol w:w="623"/>
        <w:gridCol w:w="513"/>
        <w:gridCol w:w="976"/>
      </w:tblGrid>
      <w:tr w:rsidR="00667953" w:rsidRPr="00AF364A" w14:paraId="1A92F49C" w14:textId="77777777" w:rsidTr="00986E3C">
        <w:trPr>
          <w:trHeight w:val="66"/>
        </w:trPr>
        <w:tc>
          <w:tcPr>
            <w:tcW w:w="8982" w:type="dxa"/>
            <w:tcBorders>
              <w:top w:val="nil"/>
              <w:left w:val="nil"/>
              <w:bottom w:val="nil"/>
              <w:right w:val="nil"/>
            </w:tcBorders>
            <w:shd w:val="clear" w:color="auto" w:fill="auto"/>
            <w:noWrap/>
            <w:vAlign w:val="bottom"/>
          </w:tcPr>
          <w:tbl>
            <w:tblPr>
              <w:tblW w:w="8846" w:type="dxa"/>
              <w:tblCellMar>
                <w:left w:w="70" w:type="dxa"/>
                <w:right w:w="70" w:type="dxa"/>
              </w:tblCellMar>
              <w:tblLook w:val="04A0" w:firstRow="1" w:lastRow="0" w:firstColumn="1" w:lastColumn="0" w:noHBand="0" w:noVBand="1"/>
            </w:tblPr>
            <w:tblGrid>
              <w:gridCol w:w="3720"/>
              <w:gridCol w:w="146"/>
              <w:gridCol w:w="1076"/>
              <w:gridCol w:w="976"/>
              <w:gridCol w:w="976"/>
              <w:gridCol w:w="976"/>
              <w:gridCol w:w="976"/>
            </w:tblGrid>
            <w:tr w:rsidR="001E7F17" w:rsidRPr="00AF364A" w14:paraId="78829801" w14:textId="77777777" w:rsidTr="001E7F17">
              <w:trPr>
                <w:trHeight w:val="300"/>
              </w:trPr>
              <w:tc>
                <w:tcPr>
                  <w:tcW w:w="3720" w:type="dxa"/>
                  <w:tcBorders>
                    <w:top w:val="nil"/>
                    <w:left w:val="nil"/>
                    <w:bottom w:val="nil"/>
                    <w:right w:val="nil"/>
                  </w:tcBorders>
                  <w:shd w:val="clear" w:color="auto" w:fill="auto"/>
                  <w:noWrap/>
                  <w:vAlign w:val="bottom"/>
                </w:tcPr>
                <w:p w14:paraId="5470A76A" w14:textId="77777777" w:rsidR="001E7F17" w:rsidRPr="00AF364A" w:rsidRDefault="001E7F17" w:rsidP="00CD2BE3">
                  <w:pPr>
                    <w:jc w:val="left"/>
                    <w:rPr>
                      <w:rFonts w:ascii="Times New Roman" w:hAnsi="Times New Roman"/>
                      <w:color w:val="000000"/>
                      <w:szCs w:val="22"/>
                    </w:rPr>
                  </w:pPr>
                </w:p>
              </w:tc>
              <w:tc>
                <w:tcPr>
                  <w:tcW w:w="146" w:type="dxa"/>
                  <w:tcBorders>
                    <w:top w:val="nil"/>
                    <w:left w:val="nil"/>
                    <w:bottom w:val="nil"/>
                    <w:right w:val="nil"/>
                  </w:tcBorders>
                </w:tcPr>
                <w:p w14:paraId="00D37390" w14:textId="77777777" w:rsidR="001E7F17" w:rsidRPr="00AF364A" w:rsidRDefault="001E7F17" w:rsidP="00CD2BE3">
                  <w:pPr>
                    <w:jc w:val="left"/>
                    <w:rPr>
                      <w:rFonts w:ascii="Times New Roman" w:hAnsi="Times New Roman"/>
                      <w:color w:val="000000"/>
                      <w:szCs w:val="22"/>
                    </w:rPr>
                  </w:pPr>
                </w:p>
              </w:tc>
              <w:tc>
                <w:tcPr>
                  <w:tcW w:w="1076" w:type="dxa"/>
                  <w:tcBorders>
                    <w:top w:val="nil"/>
                    <w:left w:val="nil"/>
                    <w:bottom w:val="nil"/>
                    <w:right w:val="nil"/>
                  </w:tcBorders>
                  <w:shd w:val="clear" w:color="auto" w:fill="auto"/>
                  <w:noWrap/>
                  <w:vAlign w:val="bottom"/>
                </w:tcPr>
                <w:p w14:paraId="4B051DEC" w14:textId="77777777" w:rsidR="001E7F17" w:rsidRPr="00AF364A" w:rsidRDefault="001E7F17" w:rsidP="00CD2BE3">
                  <w:pPr>
                    <w:jc w:val="left"/>
                    <w:rPr>
                      <w:rFonts w:ascii="Times New Roman" w:hAnsi="Times New Roman"/>
                      <w:color w:val="000000"/>
                      <w:szCs w:val="22"/>
                    </w:rPr>
                  </w:pPr>
                </w:p>
              </w:tc>
              <w:tc>
                <w:tcPr>
                  <w:tcW w:w="976" w:type="dxa"/>
                  <w:tcBorders>
                    <w:top w:val="nil"/>
                    <w:left w:val="nil"/>
                    <w:bottom w:val="nil"/>
                    <w:right w:val="nil"/>
                  </w:tcBorders>
                  <w:shd w:val="clear" w:color="auto" w:fill="auto"/>
                  <w:noWrap/>
                  <w:vAlign w:val="bottom"/>
                </w:tcPr>
                <w:p w14:paraId="1E59D2EF" w14:textId="77777777" w:rsidR="001E7F17" w:rsidRPr="00AF364A" w:rsidRDefault="001E7F17" w:rsidP="00CD2BE3">
                  <w:pPr>
                    <w:jc w:val="left"/>
                    <w:rPr>
                      <w:rFonts w:ascii="Times New Roman" w:hAnsi="Times New Roman"/>
                      <w:color w:val="000000"/>
                      <w:szCs w:val="22"/>
                    </w:rPr>
                  </w:pPr>
                </w:p>
              </w:tc>
              <w:tc>
                <w:tcPr>
                  <w:tcW w:w="976" w:type="dxa"/>
                  <w:tcBorders>
                    <w:top w:val="nil"/>
                    <w:left w:val="nil"/>
                    <w:bottom w:val="nil"/>
                    <w:right w:val="nil"/>
                  </w:tcBorders>
                  <w:shd w:val="clear" w:color="auto" w:fill="auto"/>
                  <w:noWrap/>
                  <w:vAlign w:val="bottom"/>
                </w:tcPr>
                <w:p w14:paraId="76FDE4DA" w14:textId="77777777" w:rsidR="001E7F17" w:rsidRPr="00AF364A" w:rsidRDefault="001E7F17" w:rsidP="00CD2BE3">
                  <w:pPr>
                    <w:jc w:val="left"/>
                    <w:rPr>
                      <w:rFonts w:ascii="Times New Roman" w:hAnsi="Times New Roman"/>
                      <w:color w:val="000000"/>
                      <w:szCs w:val="22"/>
                    </w:rPr>
                  </w:pPr>
                </w:p>
              </w:tc>
              <w:tc>
                <w:tcPr>
                  <w:tcW w:w="976" w:type="dxa"/>
                  <w:tcBorders>
                    <w:top w:val="nil"/>
                    <w:left w:val="nil"/>
                    <w:bottom w:val="nil"/>
                    <w:right w:val="nil"/>
                  </w:tcBorders>
                  <w:shd w:val="clear" w:color="auto" w:fill="auto"/>
                  <w:noWrap/>
                  <w:vAlign w:val="bottom"/>
                </w:tcPr>
                <w:p w14:paraId="05416AB9" w14:textId="77777777" w:rsidR="001E7F17" w:rsidRPr="00AF364A" w:rsidRDefault="001E7F17" w:rsidP="00CD2BE3">
                  <w:pPr>
                    <w:jc w:val="left"/>
                    <w:rPr>
                      <w:rFonts w:ascii="Times New Roman" w:hAnsi="Times New Roman"/>
                      <w:color w:val="000000"/>
                      <w:szCs w:val="22"/>
                    </w:rPr>
                  </w:pPr>
                </w:p>
              </w:tc>
              <w:tc>
                <w:tcPr>
                  <w:tcW w:w="976" w:type="dxa"/>
                  <w:tcBorders>
                    <w:top w:val="nil"/>
                    <w:left w:val="nil"/>
                    <w:bottom w:val="nil"/>
                    <w:right w:val="nil"/>
                  </w:tcBorders>
                  <w:shd w:val="clear" w:color="auto" w:fill="auto"/>
                  <w:noWrap/>
                  <w:vAlign w:val="bottom"/>
                </w:tcPr>
                <w:p w14:paraId="39A7E17F" w14:textId="77777777" w:rsidR="001E7F17" w:rsidRPr="00AF364A" w:rsidRDefault="001E7F17" w:rsidP="00CD2BE3">
                  <w:pPr>
                    <w:jc w:val="left"/>
                    <w:rPr>
                      <w:rFonts w:ascii="Times New Roman" w:hAnsi="Times New Roman"/>
                      <w:color w:val="000000"/>
                      <w:szCs w:val="22"/>
                    </w:rPr>
                  </w:pPr>
                </w:p>
              </w:tc>
            </w:tr>
          </w:tbl>
          <w:p w14:paraId="450E5A85" w14:textId="77777777" w:rsidR="00667953" w:rsidRPr="00AF364A" w:rsidRDefault="00667953" w:rsidP="00667953">
            <w:pPr>
              <w:jc w:val="left"/>
              <w:rPr>
                <w:rFonts w:ascii="Times New Roman" w:hAnsi="Times New Roman"/>
                <w:color w:val="000000"/>
                <w:szCs w:val="22"/>
              </w:rPr>
            </w:pPr>
          </w:p>
        </w:tc>
        <w:tc>
          <w:tcPr>
            <w:tcW w:w="1076" w:type="dxa"/>
            <w:tcBorders>
              <w:top w:val="nil"/>
              <w:left w:val="nil"/>
              <w:bottom w:val="nil"/>
              <w:right w:val="nil"/>
            </w:tcBorders>
            <w:shd w:val="clear" w:color="auto" w:fill="auto"/>
            <w:noWrap/>
            <w:vAlign w:val="bottom"/>
          </w:tcPr>
          <w:p w14:paraId="52B37968" w14:textId="77777777" w:rsidR="00667953" w:rsidRPr="00AF364A" w:rsidRDefault="00667953" w:rsidP="00667953">
            <w:pPr>
              <w:jc w:val="left"/>
              <w:rPr>
                <w:rFonts w:ascii="Times New Roman" w:hAnsi="Times New Roman"/>
                <w:color w:val="000000"/>
                <w:szCs w:val="22"/>
              </w:rPr>
            </w:pPr>
          </w:p>
        </w:tc>
        <w:tc>
          <w:tcPr>
            <w:tcW w:w="976" w:type="dxa"/>
            <w:tcBorders>
              <w:top w:val="nil"/>
              <w:left w:val="nil"/>
              <w:bottom w:val="nil"/>
              <w:right w:val="nil"/>
            </w:tcBorders>
            <w:shd w:val="clear" w:color="auto" w:fill="auto"/>
            <w:noWrap/>
            <w:vAlign w:val="bottom"/>
          </w:tcPr>
          <w:p w14:paraId="4A45637F" w14:textId="77777777" w:rsidR="00667953" w:rsidRPr="00AF364A" w:rsidRDefault="00667953" w:rsidP="00667953">
            <w:pPr>
              <w:jc w:val="left"/>
              <w:rPr>
                <w:rFonts w:ascii="Times New Roman" w:hAnsi="Times New Roman"/>
                <w:color w:val="000000"/>
                <w:szCs w:val="22"/>
              </w:rPr>
            </w:pPr>
          </w:p>
        </w:tc>
        <w:tc>
          <w:tcPr>
            <w:tcW w:w="976" w:type="dxa"/>
            <w:tcBorders>
              <w:top w:val="nil"/>
              <w:left w:val="nil"/>
              <w:bottom w:val="nil"/>
              <w:right w:val="nil"/>
            </w:tcBorders>
            <w:shd w:val="clear" w:color="auto" w:fill="auto"/>
            <w:noWrap/>
            <w:vAlign w:val="bottom"/>
          </w:tcPr>
          <w:p w14:paraId="6306DB5F" w14:textId="77777777" w:rsidR="00667953" w:rsidRPr="00AF364A" w:rsidRDefault="00667953" w:rsidP="00667953">
            <w:pPr>
              <w:jc w:val="left"/>
              <w:rPr>
                <w:rFonts w:ascii="Times New Roman" w:hAnsi="Times New Roman"/>
                <w:color w:val="000000"/>
                <w:szCs w:val="22"/>
              </w:rPr>
            </w:pPr>
          </w:p>
        </w:tc>
        <w:tc>
          <w:tcPr>
            <w:tcW w:w="623" w:type="dxa"/>
            <w:tcBorders>
              <w:top w:val="nil"/>
              <w:left w:val="nil"/>
              <w:bottom w:val="nil"/>
              <w:right w:val="nil"/>
            </w:tcBorders>
            <w:shd w:val="clear" w:color="auto" w:fill="auto"/>
            <w:noWrap/>
            <w:vAlign w:val="bottom"/>
          </w:tcPr>
          <w:p w14:paraId="191ABC5B" w14:textId="77777777" w:rsidR="00667953" w:rsidRPr="00AF364A" w:rsidRDefault="00667953" w:rsidP="00667953">
            <w:pPr>
              <w:jc w:val="left"/>
              <w:rPr>
                <w:rFonts w:ascii="Times New Roman" w:hAnsi="Times New Roman"/>
                <w:color w:val="000000"/>
                <w:szCs w:val="22"/>
              </w:rPr>
            </w:pPr>
          </w:p>
        </w:tc>
        <w:tc>
          <w:tcPr>
            <w:tcW w:w="513" w:type="dxa"/>
            <w:tcBorders>
              <w:top w:val="nil"/>
              <w:left w:val="nil"/>
              <w:bottom w:val="nil"/>
              <w:right w:val="nil"/>
            </w:tcBorders>
            <w:shd w:val="clear" w:color="auto" w:fill="auto"/>
            <w:noWrap/>
            <w:vAlign w:val="bottom"/>
          </w:tcPr>
          <w:p w14:paraId="31B8B7AA" w14:textId="77777777" w:rsidR="00667953" w:rsidRPr="00AF364A" w:rsidRDefault="00667953" w:rsidP="00667953">
            <w:pPr>
              <w:jc w:val="left"/>
              <w:rPr>
                <w:rFonts w:ascii="Times New Roman" w:hAnsi="Times New Roman"/>
                <w:color w:val="000000"/>
                <w:szCs w:val="22"/>
              </w:rPr>
            </w:pPr>
          </w:p>
        </w:tc>
        <w:tc>
          <w:tcPr>
            <w:tcW w:w="976" w:type="dxa"/>
            <w:tcBorders>
              <w:top w:val="nil"/>
              <w:left w:val="nil"/>
              <w:bottom w:val="nil"/>
              <w:right w:val="nil"/>
            </w:tcBorders>
            <w:shd w:val="clear" w:color="auto" w:fill="auto"/>
            <w:noWrap/>
            <w:vAlign w:val="bottom"/>
          </w:tcPr>
          <w:p w14:paraId="166ACEF9" w14:textId="77777777" w:rsidR="00667953" w:rsidRPr="00AF364A" w:rsidRDefault="00667953" w:rsidP="00667953">
            <w:pPr>
              <w:jc w:val="left"/>
              <w:rPr>
                <w:rFonts w:ascii="Times New Roman" w:hAnsi="Times New Roman"/>
                <w:color w:val="000000"/>
                <w:szCs w:val="22"/>
              </w:rPr>
            </w:pPr>
          </w:p>
        </w:tc>
      </w:tr>
    </w:tbl>
    <w:p w14:paraId="12BEC976" w14:textId="77777777" w:rsidR="008E09B5" w:rsidRDefault="008E09B5" w:rsidP="00033446">
      <w:pPr>
        <w:rPr>
          <w:rFonts w:ascii="Times New Roman" w:hAnsi="Times New Roman"/>
          <w:b/>
          <w:bCs/>
          <w:u w:val="single"/>
        </w:rPr>
      </w:pPr>
    </w:p>
    <w:p w14:paraId="3C435D9A" w14:textId="77777777" w:rsidR="00033446" w:rsidRPr="00033446" w:rsidRDefault="00033446" w:rsidP="00033446">
      <w:pPr>
        <w:rPr>
          <w:rFonts w:ascii="Times New Roman" w:hAnsi="Times New Roman"/>
          <w:b/>
          <w:bCs/>
          <w:u w:val="single"/>
        </w:rPr>
      </w:pPr>
      <w:r w:rsidRPr="00033446">
        <w:rPr>
          <w:rFonts w:ascii="Times New Roman" w:hAnsi="Times New Roman"/>
          <w:b/>
          <w:bCs/>
          <w:u w:val="single"/>
        </w:rPr>
        <w:t>20</w:t>
      </w:r>
      <w:r>
        <w:rPr>
          <w:rFonts w:ascii="Times New Roman" w:hAnsi="Times New Roman"/>
          <w:b/>
          <w:bCs/>
          <w:u w:val="single"/>
        </w:rPr>
        <w:t>2</w:t>
      </w:r>
      <w:r w:rsidRPr="00033446">
        <w:rPr>
          <w:rFonts w:ascii="Times New Roman" w:hAnsi="Times New Roman"/>
          <w:b/>
          <w:bCs/>
          <w:u w:val="single"/>
        </w:rPr>
        <w:t>1. év:</w:t>
      </w:r>
    </w:p>
    <w:p w14:paraId="7F6ABD73" w14:textId="77777777" w:rsidR="00A07F88" w:rsidRDefault="00A07F88" w:rsidP="003519D7">
      <w:pPr>
        <w:rPr>
          <w:rFonts w:ascii="Times New Roman" w:hAnsi="Times New Roman"/>
        </w:rPr>
      </w:pPr>
    </w:p>
    <w:p w14:paraId="3CF2E32F" w14:textId="462AAAD6" w:rsidR="00033446" w:rsidRDefault="000D620C" w:rsidP="00591CEA">
      <w:pPr>
        <w:jc w:val="center"/>
        <w:rPr>
          <w:rFonts w:ascii="Times New Roman" w:hAnsi="Times New Roman"/>
        </w:rPr>
      </w:pPr>
      <w:r w:rsidRPr="00591CEA">
        <w:rPr>
          <w:noProof/>
        </w:rPr>
        <w:drawing>
          <wp:inline distT="0" distB="0" distL="0" distR="0" wp14:anchorId="0F77EC7D" wp14:editId="06D8CC84">
            <wp:extent cx="3943350" cy="1609725"/>
            <wp:effectExtent l="0" t="0" r="0" b="0"/>
            <wp:docPr id="135" name="Kép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43350" cy="1609725"/>
                    </a:xfrm>
                    <a:prstGeom prst="rect">
                      <a:avLst/>
                    </a:prstGeom>
                    <a:noFill/>
                    <a:ln>
                      <a:noFill/>
                    </a:ln>
                  </pic:spPr>
                </pic:pic>
              </a:graphicData>
            </a:graphic>
          </wp:inline>
        </w:drawing>
      </w:r>
    </w:p>
    <w:p w14:paraId="4D024609" w14:textId="77777777" w:rsidR="006F3A67" w:rsidRPr="006F3A67" w:rsidRDefault="006F3A67" w:rsidP="006F3A67">
      <w:pPr>
        <w:ind w:left="1418" w:firstLine="709"/>
        <w:rPr>
          <w:rFonts w:ascii="Times New Roman" w:hAnsi="Times New Roman"/>
        </w:rPr>
      </w:pPr>
      <w:r w:rsidRPr="006F3A67">
        <w:rPr>
          <w:rFonts w:ascii="Times New Roman" w:hAnsi="Times New Roman"/>
        </w:rPr>
        <w:t>Forrás: Polgármesteri Hivatal</w:t>
      </w:r>
    </w:p>
    <w:p w14:paraId="6B459771" w14:textId="77777777" w:rsidR="00157DF4" w:rsidRDefault="00157DF4" w:rsidP="00A07F88">
      <w:pPr>
        <w:rPr>
          <w:rFonts w:ascii="Times New Roman" w:hAnsi="Times New Roman"/>
        </w:rPr>
      </w:pPr>
    </w:p>
    <w:p w14:paraId="67CFB186" w14:textId="77777777" w:rsidR="008E09B5" w:rsidRDefault="008E09B5" w:rsidP="00A07F88">
      <w:pPr>
        <w:rPr>
          <w:rFonts w:ascii="Times New Roman" w:hAnsi="Times New Roman"/>
        </w:rPr>
      </w:pPr>
    </w:p>
    <w:p w14:paraId="20B8FDDA" w14:textId="77777777" w:rsidR="00A07F88" w:rsidRPr="00A07F88" w:rsidRDefault="00A07F88" w:rsidP="00A07F88">
      <w:pPr>
        <w:rPr>
          <w:rFonts w:ascii="Times New Roman" w:hAnsi="Times New Roman"/>
        </w:rPr>
      </w:pPr>
      <w:r w:rsidRPr="00A07F88">
        <w:rPr>
          <w:rFonts w:ascii="Times New Roman" w:hAnsi="Times New Roman"/>
        </w:rPr>
        <w:t>20</w:t>
      </w:r>
      <w:r>
        <w:rPr>
          <w:rFonts w:ascii="Times New Roman" w:hAnsi="Times New Roman"/>
        </w:rPr>
        <w:t>2</w:t>
      </w:r>
      <w:r w:rsidRPr="00A07F88">
        <w:rPr>
          <w:rFonts w:ascii="Times New Roman" w:hAnsi="Times New Roman"/>
        </w:rPr>
        <w:t>1. évben a fenti adatok csak kis mértékben változtak.</w:t>
      </w:r>
    </w:p>
    <w:p w14:paraId="73EF4532" w14:textId="77777777" w:rsidR="00A07F88" w:rsidRPr="00A07F88" w:rsidRDefault="00A07F88" w:rsidP="00A07F88">
      <w:pPr>
        <w:rPr>
          <w:rFonts w:ascii="Times New Roman" w:hAnsi="Times New Roman"/>
        </w:rPr>
      </w:pPr>
      <w:r w:rsidRPr="00A07F88">
        <w:rPr>
          <w:rFonts w:ascii="Times New Roman" w:hAnsi="Times New Roman"/>
        </w:rPr>
        <w:t>- a város összlakosságszámának 51,</w:t>
      </w:r>
      <w:r w:rsidR="00157DF4">
        <w:rPr>
          <w:rFonts w:ascii="Times New Roman" w:hAnsi="Times New Roman"/>
        </w:rPr>
        <w:t>4</w:t>
      </w:r>
      <w:r w:rsidRPr="00A07F88">
        <w:rPr>
          <w:rFonts w:ascii="Times New Roman" w:hAnsi="Times New Roman"/>
        </w:rPr>
        <w:t>%-a (11003 fő) nő,</w:t>
      </w:r>
    </w:p>
    <w:p w14:paraId="3D3E876D" w14:textId="77777777" w:rsidR="00A07F88" w:rsidRPr="00A07F88" w:rsidRDefault="00A07F88" w:rsidP="00A07F88">
      <w:pPr>
        <w:rPr>
          <w:rFonts w:ascii="Times New Roman" w:hAnsi="Times New Roman"/>
        </w:rPr>
      </w:pPr>
      <w:r w:rsidRPr="00A07F88">
        <w:rPr>
          <w:rFonts w:ascii="Times New Roman" w:hAnsi="Times New Roman"/>
        </w:rPr>
        <w:t>- 60 év feletti korosztály 59,</w:t>
      </w:r>
      <w:r w:rsidR="00157DF4">
        <w:rPr>
          <w:rFonts w:ascii="Times New Roman" w:hAnsi="Times New Roman"/>
        </w:rPr>
        <w:t>6</w:t>
      </w:r>
      <w:r w:rsidRPr="00A07F88">
        <w:rPr>
          <w:rFonts w:ascii="Times New Roman" w:hAnsi="Times New Roman"/>
        </w:rPr>
        <w:t xml:space="preserve"> %-a nő,</w:t>
      </w:r>
    </w:p>
    <w:p w14:paraId="22DE289B" w14:textId="77777777" w:rsidR="00A07F88" w:rsidRPr="00A07F88" w:rsidRDefault="00A07F88" w:rsidP="00A07F88">
      <w:pPr>
        <w:rPr>
          <w:rFonts w:ascii="Times New Roman" w:hAnsi="Times New Roman"/>
        </w:rPr>
      </w:pPr>
      <w:r w:rsidRPr="00A07F88">
        <w:rPr>
          <w:rFonts w:ascii="Times New Roman" w:hAnsi="Times New Roman"/>
        </w:rPr>
        <w:t xml:space="preserve">- a 85 év feletti korosztály </w:t>
      </w:r>
      <w:r w:rsidR="00157DF4">
        <w:rPr>
          <w:rFonts w:ascii="Times New Roman" w:hAnsi="Times New Roman"/>
        </w:rPr>
        <w:t>74,2</w:t>
      </w:r>
      <w:r w:rsidRPr="00A07F88">
        <w:rPr>
          <w:rFonts w:ascii="Times New Roman" w:hAnsi="Times New Roman"/>
        </w:rPr>
        <w:t>%-a nő,</w:t>
      </w:r>
    </w:p>
    <w:p w14:paraId="3FC88B24" w14:textId="77777777" w:rsidR="00A07F88" w:rsidRPr="00A07F88" w:rsidRDefault="00A07F88" w:rsidP="00A07F88">
      <w:pPr>
        <w:rPr>
          <w:rFonts w:ascii="Times New Roman" w:hAnsi="Times New Roman"/>
        </w:rPr>
      </w:pPr>
      <w:r w:rsidRPr="00A07F88">
        <w:rPr>
          <w:rFonts w:ascii="Times New Roman" w:hAnsi="Times New Roman"/>
        </w:rPr>
        <w:lastRenderedPageBreak/>
        <w:t>- a női lakosok több mint fele</w:t>
      </w:r>
      <w:r w:rsidR="00157DF4">
        <w:rPr>
          <w:rFonts w:ascii="Times New Roman" w:hAnsi="Times New Roman"/>
        </w:rPr>
        <w:t xml:space="preserve"> </w:t>
      </w:r>
      <w:r w:rsidRPr="00A07F88">
        <w:rPr>
          <w:rFonts w:ascii="Times New Roman" w:hAnsi="Times New Roman"/>
        </w:rPr>
        <w:t>(6</w:t>
      </w:r>
      <w:r w:rsidR="00157DF4">
        <w:rPr>
          <w:rFonts w:ascii="Times New Roman" w:hAnsi="Times New Roman"/>
        </w:rPr>
        <w:t>1</w:t>
      </w:r>
      <w:r w:rsidRPr="00A07F88">
        <w:rPr>
          <w:rFonts w:ascii="Times New Roman" w:hAnsi="Times New Roman"/>
        </w:rPr>
        <w:t>,</w:t>
      </w:r>
      <w:r w:rsidR="00157DF4">
        <w:rPr>
          <w:rFonts w:ascii="Times New Roman" w:hAnsi="Times New Roman"/>
        </w:rPr>
        <w:t>2</w:t>
      </w:r>
      <w:r w:rsidRPr="00A07F88">
        <w:rPr>
          <w:rFonts w:ascii="Times New Roman" w:hAnsi="Times New Roman"/>
        </w:rPr>
        <w:t xml:space="preserve"> %) 18-65 éves, tehát aktívkorú,</w:t>
      </w:r>
    </w:p>
    <w:p w14:paraId="0B8EACD6" w14:textId="77777777" w:rsidR="00A07F88" w:rsidRPr="00A07F88" w:rsidRDefault="00A07F88" w:rsidP="00A07F88">
      <w:pPr>
        <w:rPr>
          <w:rFonts w:ascii="Times New Roman" w:hAnsi="Times New Roman"/>
        </w:rPr>
      </w:pPr>
      <w:r w:rsidRPr="00A07F88">
        <w:rPr>
          <w:rFonts w:ascii="Times New Roman" w:hAnsi="Times New Roman"/>
        </w:rPr>
        <w:t xml:space="preserve">- a közfoglalkoztatásban résztvevő nők aránya </w:t>
      </w:r>
      <w:r w:rsidR="00157DF4">
        <w:rPr>
          <w:rFonts w:ascii="Times New Roman" w:hAnsi="Times New Roman"/>
        </w:rPr>
        <w:t>4</w:t>
      </w:r>
      <w:r w:rsidRPr="00A07F88">
        <w:rPr>
          <w:rFonts w:ascii="Times New Roman" w:hAnsi="Times New Roman"/>
        </w:rPr>
        <w:t>5 %,</w:t>
      </w:r>
    </w:p>
    <w:p w14:paraId="7B894F87" w14:textId="77777777" w:rsidR="00A07F88" w:rsidRPr="00A07F88" w:rsidRDefault="00A07F88" w:rsidP="00A07F88">
      <w:pPr>
        <w:rPr>
          <w:rFonts w:ascii="Times New Roman" w:hAnsi="Times New Roman"/>
        </w:rPr>
      </w:pPr>
      <w:r w:rsidRPr="00A07F88">
        <w:rPr>
          <w:rFonts w:ascii="Times New Roman" w:hAnsi="Times New Roman"/>
        </w:rPr>
        <w:t>- családsegítést igényvevő nők aránya 5</w:t>
      </w:r>
      <w:r w:rsidR="00157DF4">
        <w:rPr>
          <w:rFonts w:ascii="Times New Roman" w:hAnsi="Times New Roman"/>
        </w:rPr>
        <w:t>9</w:t>
      </w:r>
      <w:r w:rsidRPr="00A07F88">
        <w:rPr>
          <w:rFonts w:ascii="Times New Roman" w:hAnsi="Times New Roman"/>
        </w:rPr>
        <w:t xml:space="preserve"> %,</w:t>
      </w:r>
    </w:p>
    <w:p w14:paraId="5DBCDA50" w14:textId="77777777" w:rsidR="00A07F88" w:rsidRPr="00A07F88" w:rsidRDefault="00A07F88" w:rsidP="00A07F88">
      <w:pPr>
        <w:rPr>
          <w:rFonts w:ascii="Times New Roman" w:hAnsi="Times New Roman"/>
        </w:rPr>
      </w:pPr>
      <w:r w:rsidRPr="00A07F88">
        <w:rPr>
          <w:rFonts w:ascii="Times New Roman" w:hAnsi="Times New Roman"/>
        </w:rPr>
        <w:t>- szociális ellátásokat igénylők 6</w:t>
      </w:r>
      <w:r w:rsidR="00157DF4">
        <w:rPr>
          <w:rFonts w:ascii="Times New Roman" w:hAnsi="Times New Roman"/>
        </w:rPr>
        <w:t>5</w:t>
      </w:r>
      <w:r w:rsidRPr="00A07F88">
        <w:rPr>
          <w:rFonts w:ascii="Times New Roman" w:hAnsi="Times New Roman"/>
        </w:rPr>
        <w:t xml:space="preserve"> %-a nő.</w:t>
      </w:r>
    </w:p>
    <w:p w14:paraId="31101B09" w14:textId="77777777" w:rsidR="00A07F88" w:rsidRDefault="00A07F88" w:rsidP="00A07F88">
      <w:pPr>
        <w:rPr>
          <w:rFonts w:ascii="Times New Roman" w:hAnsi="Times New Roman"/>
        </w:rPr>
      </w:pPr>
    </w:p>
    <w:p w14:paraId="51E9F84B" w14:textId="77777777" w:rsidR="009B19E2" w:rsidRDefault="009B19E2" w:rsidP="00A07F88">
      <w:pPr>
        <w:rPr>
          <w:rFonts w:ascii="Times New Roman" w:hAnsi="Times New Roman"/>
        </w:rPr>
      </w:pPr>
    </w:p>
    <w:p w14:paraId="17E72ECA" w14:textId="77777777" w:rsidR="009B19E2" w:rsidRDefault="009B19E2" w:rsidP="008E09B5">
      <w:pPr>
        <w:ind w:left="-567" w:right="-710"/>
        <w:rPr>
          <w:rFonts w:ascii="Times New Roman" w:hAnsi="Times New Roman"/>
        </w:rPr>
      </w:pPr>
    </w:p>
    <w:p w14:paraId="1AFAB12F" w14:textId="7C8959E8" w:rsidR="009B19E2" w:rsidRDefault="000D620C" w:rsidP="008E09B5">
      <w:pPr>
        <w:ind w:left="-567" w:right="-710"/>
        <w:rPr>
          <w:rFonts w:ascii="Times New Roman" w:hAnsi="Times New Roman"/>
        </w:rPr>
      </w:pPr>
      <w:r>
        <w:rPr>
          <w:rFonts w:ascii="Times New Roman" w:hAnsi="Times New Roman"/>
          <w:noProof/>
        </w:rPr>
        <w:drawing>
          <wp:inline distT="0" distB="0" distL="0" distR="0" wp14:anchorId="06B82F9C" wp14:editId="60C83AEC">
            <wp:extent cx="3472815" cy="2172335"/>
            <wp:effectExtent l="0" t="0" r="0" b="0"/>
            <wp:docPr id="91" name="Kép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72815" cy="2172335"/>
                    </a:xfrm>
                    <a:prstGeom prst="rect">
                      <a:avLst/>
                    </a:prstGeom>
                    <a:noFill/>
                  </pic:spPr>
                </pic:pic>
              </a:graphicData>
            </a:graphic>
          </wp:inline>
        </w:drawing>
      </w:r>
      <w:r>
        <w:rPr>
          <w:rFonts w:ascii="Times New Roman" w:hAnsi="Times New Roman"/>
          <w:noProof/>
        </w:rPr>
        <w:drawing>
          <wp:inline distT="0" distB="0" distL="0" distR="0" wp14:anchorId="25C8DF38" wp14:editId="05CE216F">
            <wp:extent cx="2926080" cy="2176780"/>
            <wp:effectExtent l="0" t="0" r="0" b="0"/>
            <wp:docPr id="92" name="Kép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26080" cy="2176780"/>
                    </a:xfrm>
                    <a:prstGeom prst="rect">
                      <a:avLst/>
                    </a:prstGeom>
                    <a:noFill/>
                  </pic:spPr>
                </pic:pic>
              </a:graphicData>
            </a:graphic>
          </wp:inline>
        </w:drawing>
      </w:r>
    </w:p>
    <w:p w14:paraId="1E6C1B96" w14:textId="77777777" w:rsidR="009B19E2" w:rsidRPr="00A07F88" w:rsidRDefault="009B19E2" w:rsidP="00A07F88">
      <w:pPr>
        <w:rPr>
          <w:rFonts w:ascii="Times New Roman" w:hAnsi="Times New Roman"/>
        </w:rPr>
      </w:pPr>
    </w:p>
    <w:p w14:paraId="346B1638" w14:textId="77777777" w:rsidR="008E09B5" w:rsidRDefault="008E09B5" w:rsidP="00D64330">
      <w:pPr>
        <w:rPr>
          <w:rFonts w:ascii="Times New Roman" w:hAnsi="Times New Roman"/>
          <w:bCs/>
        </w:rPr>
      </w:pPr>
    </w:p>
    <w:p w14:paraId="0B403C30" w14:textId="77777777" w:rsidR="00D64330" w:rsidRPr="00D64330" w:rsidRDefault="0047675F" w:rsidP="00D64330">
      <w:pPr>
        <w:rPr>
          <w:rFonts w:ascii="Times New Roman" w:hAnsi="Times New Roman"/>
          <w:bCs/>
        </w:rPr>
      </w:pPr>
      <w:r>
        <w:rPr>
          <w:rFonts w:ascii="Times New Roman" w:hAnsi="Times New Roman"/>
          <w:bCs/>
        </w:rPr>
        <w:t>C</w:t>
      </w:r>
      <w:r w:rsidR="00D64330" w:rsidRPr="00D64330">
        <w:rPr>
          <w:rFonts w:ascii="Times New Roman" w:hAnsi="Times New Roman"/>
          <w:bCs/>
        </w:rPr>
        <w:t>sak kismértékű változás figyelhető meg a fenti adatoknál.</w:t>
      </w:r>
      <w:r w:rsidR="009F5B64">
        <w:rPr>
          <w:rFonts w:ascii="Times New Roman" w:hAnsi="Times New Roman"/>
          <w:bCs/>
        </w:rPr>
        <w:t xml:space="preserve"> </w:t>
      </w:r>
      <w:r w:rsidR="00AA3404">
        <w:rPr>
          <w:rFonts w:ascii="Times New Roman" w:hAnsi="Times New Roman"/>
          <w:bCs/>
        </w:rPr>
        <w:t>Érdekes viszont, hogy a nők esetében alig változott közel 10 év alatt a kor szerinti megoszlás, a férfiak esetében pedig</w:t>
      </w:r>
      <w:r w:rsidR="0036608D">
        <w:rPr>
          <w:rFonts w:ascii="Times New Roman" w:hAnsi="Times New Roman"/>
          <w:bCs/>
        </w:rPr>
        <w:t xml:space="preserve"> jelentős az eltérés pl.: a 65 év feletti férfiak aránya 12 %-</w:t>
      </w:r>
      <w:proofErr w:type="spellStart"/>
      <w:r w:rsidR="0036608D">
        <w:rPr>
          <w:rFonts w:ascii="Times New Roman" w:hAnsi="Times New Roman"/>
          <w:bCs/>
        </w:rPr>
        <w:t>ról</w:t>
      </w:r>
      <w:proofErr w:type="spellEnd"/>
      <w:r w:rsidR="0036608D">
        <w:rPr>
          <w:rFonts w:ascii="Times New Roman" w:hAnsi="Times New Roman"/>
          <w:bCs/>
        </w:rPr>
        <w:t xml:space="preserve"> 21 %-</w:t>
      </w:r>
      <w:proofErr w:type="spellStart"/>
      <w:r w:rsidR="0036608D">
        <w:rPr>
          <w:rFonts w:ascii="Times New Roman" w:hAnsi="Times New Roman"/>
          <w:bCs/>
        </w:rPr>
        <w:t>ra</w:t>
      </w:r>
      <w:proofErr w:type="spellEnd"/>
      <w:r w:rsidR="0036608D">
        <w:rPr>
          <w:rFonts w:ascii="Times New Roman" w:hAnsi="Times New Roman"/>
          <w:bCs/>
        </w:rPr>
        <w:t xml:space="preserve"> emelkedett.</w:t>
      </w:r>
      <w:r w:rsidR="00AA3404">
        <w:rPr>
          <w:rFonts w:ascii="Times New Roman" w:hAnsi="Times New Roman"/>
          <w:bCs/>
        </w:rPr>
        <w:t xml:space="preserve"> </w:t>
      </w:r>
    </w:p>
    <w:p w14:paraId="3A51A8BF" w14:textId="77777777" w:rsidR="007F3A12" w:rsidRPr="00AF364A" w:rsidRDefault="007F3A12" w:rsidP="007F3A12">
      <w:pPr>
        <w:rPr>
          <w:rFonts w:ascii="Times New Roman" w:hAnsi="Times New Roman"/>
          <w:szCs w:val="22"/>
        </w:rPr>
      </w:pPr>
      <w:r w:rsidRPr="00AF364A">
        <w:rPr>
          <w:rFonts w:ascii="Times New Roman" w:hAnsi="Times New Roman"/>
          <w:szCs w:val="22"/>
        </w:rPr>
        <w:t>A népesség nemek szerinti megoszlása a népességen belül helyi szinten is jól mutatja, hogy a nők átlagosan magasabb életkort érnek meg</w:t>
      </w:r>
      <w:r w:rsidR="00737761">
        <w:rPr>
          <w:rFonts w:ascii="Times New Roman" w:hAnsi="Times New Roman"/>
          <w:szCs w:val="22"/>
        </w:rPr>
        <w:t>,</w:t>
      </w:r>
      <w:r w:rsidRPr="00AF364A">
        <w:rPr>
          <w:rFonts w:ascii="Times New Roman" w:hAnsi="Times New Roman"/>
          <w:szCs w:val="22"/>
        </w:rPr>
        <w:t xml:space="preserve"> mint a férfiak.</w:t>
      </w:r>
    </w:p>
    <w:p w14:paraId="69C380C6" w14:textId="77777777" w:rsidR="00606FE7" w:rsidRDefault="00606FE7" w:rsidP="00606FE7">
      <w:pPr>
        <w:rPr>
          <w:rFonts w:ascii="Times New Roman" w:hAnsi="Times New Roman"/>
        </w:rPr>
      </w:pPr>
    </w:p>
    <w:p w14:paraId="0C302086" w14:textId="77777777" w:rsidR="008E09B5" w:rsidRPr="00AF364A" w:rsidRDefault="008E09B5" w:rsidP="00606FE7">
      <w:pPr>
        <w:rPr>
          <w:rFonts w:ascii="Times New Roman" w:hAnsi="Times New Roman"/>
        </w:rPr>
      </w:pPr>
    </w:p>
    <w:p w14:paraId="2D5C5A12" w14:textId="77777777" w:rsidR="006865E8" w:rsidRDefault="006865E8" w:rsidP="00C76BE7">
      <w:pPr>
        <w:autoSpaceDE w:val="0"/>
        <w:autoSpaceDN w:val="0"/>
        <w:adjustRightInd w:val="0"/>
        <w:spacing w:after="20"/>
        <w:ind w:firstLine="142"/>
        <w:rPr>
          <w:rFonts w:ascii="Times New Roman" w:hAnsi="Times New Roman"/>
          <w:b/>
          <w:szCs w:val="22"/>
        </w:rPr>
      </w:pPr>
      <w:smartTag w:uri="urn:schemas-microsoft-com:office:smarttags" w:element="metricconverter">
        <w:smartTagPr>
          <w:attr w:name="ProductID" w:val="5.1 A"/>
        </w:smartTagPr>
        <w:r w:rsidRPr="00AF364A">
          <w:rPr>
            <w:rFonts w:ascii="Times New Roman" w:hAnsi="Times New Roman"/>
            <w:b/>
            <w:szCs w:val="22"/>
          </w:rPr>
          <w:t>5.1 A</w:t>
        </w:r>
      </w:smartTag>
      <w:r w:rsidRPr="00AF364A">
        <w:rPr>
          <w:rFonts w:ascii="Times New Roman" w:hAnsi="Times New Roman"/>
          <w:b/>
          <w:szCs w:val="22"/>
        </w:rPr>
        <w:t xml:space="preserve"> nők gazdasági szerepe és esélyegyenlősége</w:t>
      </w:r>
    </w:p>
    <w:p w14:paraId="4AF83084" w14:textId="77777777" w:rsidR="00F266AF" w:rsidRDefault="00F266AF" w:rsidP="00C76BE7">
      <w:pPr>
        <w:autoSpaceDE w:val="0"/>
        <w:autoSpaceDN w:val="0"/>
        <w:adjustRightInd w:val="0"/>
        <w:spacing w:after="20"/>
        <w:ind w:firstLine="142"/>
        <w:rPr>
          <w:rFonts w:ascii="Times New Roman" w:hAnsi="Times New Roman"/>
          <w:b/>
          <w:szCs w:val="22"/>
        </w:rPr>
      </w:pPr>
    </w:p>
    <w:p w14:paraId="2E6A18D6" w14:textId="77777777" w:rsidR="00F266AF" w:rsidRDefault="00F266AF" w:rsidP="00C76BE7">
      <w:pPr>
        <w:autoSpaceDE w:val="0"/>
        <w:autoSpaceDN w:val="0"/>
        <w:adjustRightInd w:val="0"/>
        <w:spacing w:after="20"/>
        <w:ind w:firstLine="142"/>
        <w:rPr>
          <w:rFonts w:ascii="Times New Roman" w:hAnsi="Times New Roman"/>
          <w:b/>
          <w:szCs w:val="22"/>
        </w:rPr>
      </w:pPr>
    </w:p>
    <w:p w14:paraId="37479E43" w14:textId="77777777" w:rsidR="00D64330" w:rsidRPr="00D64330" w:rsidRDefault="00D64330" w:rsidP="00D64330">
      <w:pPr>
        <w:keepNext/>
        <w:tabs>
          <w:tab w:val="left" w:pos="2580"/>
        </w:tabs>
        <w:outlineLvl w:val="1"/>
        <w:rPr>
          <w:rFonts w:ascii="Times New Roman" w:hAnsi="Times New Roman"/>
          <w:szCs w:val="22"/>
        </w:rPr>
      </w:pPr>
      <w:r>
        <w:rPr>
          <w:rFonts w:ascii="Times New Roman" w:hAnsi="Times New Roman"/>
          <w:szCs w:val="22"/>
        </w:rPr>
        <w:t>Hazánkban a</w:t>
      </w:r>
      <w:r w:rsidRPr="00D64330">
        <w:rPr>
          <w:rFonts w:ascii="Times New Roman" w:hAnsi="Times New Roman"/>
          <w:szCs w:val="22"/>
        </w:rPr>
        <w:t xml:space="preserve"> foglalkoztatottsági szerkezet kiegyensúlyozottabbá tétele és a munkanélküliség nemek szerinti különbségének csökkentése érdekében </w:t>
      </w:r>
      <w:r>
        <w:rPr>
          <w:rFonts w:ascii="Times New Roman" w:hAnsi="Times New Roman"/>
          <w:szCs w:val="22"/>
        </w:rPr>
        <w:t xml:space="preserve">eddig </w:t>
      </w:r>
      <w:r w:rsidRPr="00D64330">
        <w:rPr>
          <w:rFonts w:ascii="Times New Roman" w:hAnsi="Times New Roman"/>
          <w:szCs w:val="22"/>
        </w:rPr>
        <w:t>megtett intézkedések (a női-férfi esélyegyenlőség biztosítása, családbarát intézkedések és szolgáltatások kezdeményezése, a nők munkaerő-piaci re-integrációjának elősegítése, az egyenlő bérezés elvének érvényesítése) eredményei már tapasztalhatóak, de ezen a területen a jövőben is szükséges további intézkedéseket hozni.</w:t>
      </w:r>
    </w:p>
    <w:p w14:paraId="518F45FB" w14:textId="77777777" w:rsidR="00D64330" w:rsidRPr="00D64330" w:rsidRDefault="00D64330" w:rsidP="00D64330">
      <w:pPr>
        <w:keepNext/>
        <w:tabs>
          <w:tab w:val="left" w:pos="2580"/>
        </w:tabs>
        <w:outlineLvl w:val="1"/>
        <w:rPr>
          <w:rFonts w:ascii="Times New Roman" w:hAnsi="Times New Roman"/>
          <w:szCs w:val="22"/>
        </w:rPr>
      </w:pPr>
    </w:p>
    <w:p w14:paraId="007C9FA1" w14:textId="77777777" w:rsidR="00D64330" w:rsidRPr="00D64330" w:rsidRDefault="00D64330" w:rsidP="00D64330">
      <w:pPr>
        <w:keepNext/>
        <w:tabs>
          <w:tab w:val="left" w:pos="2580"/>
        </w:tabs>
        <w:outlineLvl w:val="1"/>
        <w:rPr>
          <w:rFonts w:ascii="Times New Roman" w:hAnsi="Times New Roman"/>
          <w:szCs w:val="22"/>
        </w:rPr>
      </w:pPr>
      <w:bookmarkStart w:id="103" w:name="_Toc424114629"/>
      <w:r w:rsidRPr="00D64330">
        <w:rPr>
          <w:rFonts w:ascii="Times New Roman" w:hAnsi="Times New Roman"/>
          <w:szCs w:val="22"/>
        </w:rPr>
        <w:t>Magyarországon jelenleg a nők foglalkoztatási struktúrában elfoglalt pozíciójukat tekintve átlagos helyzetben vannak, keresetük csak lassan közelíti meg a férfiakét.</w:t>
      </w:r>
      <w:bookmarkEnd w:id="103"/>
    </w:p>
    <w:p w14:paraId="4804971D" w14:textId="77777777" w:rsidR="00196FF2" w:rsidRPr="00AF364A" w:rsidRDefault="00D64330" w:rsidP="00C76BE7">
      <w:pPr>
        <w:keepNext/>
        <w:tabs>
          <w:tab w:val="left" w:pos="2580"/>
        </w:tabs>
        <w:outlineLvl w:val="1"/>
        <w:rPr>
          <w:rFonts w:ascii="Times New Roman" w:hAnsi="Times New Roman"/>
          <w:szCs w:val="22"/>
        </w:rPr>
      </w:pPr>
      <w:r>
        <w:rPr>
          <w:rFonts w:ascii="Times New Roman" w:hAnsi="Times New Roman"/>
          <w:szCs w:val="22"/>
        </w:rPr>
        <w:t>Az</w:t>
      </w:r>
      <w:r w:rsidR="00735554" w:rsidRPr="00AF364A">
        <w:rPr>
          <w:rFonts w:ascii="Times New Roman" w:hAnsi="Times New Roman"/>
          <w:szCs w:val="22"/>
        </w:rPr>
        <w:t xml:space="preserve"> Önkormányzat</w:t>
      </w:r>
      <w:r w:rsidR="007F3A12" w:rsidRPr="00AF364A">
        <w:rPr>
          <w:rFonts w:ascii="Times New Roman" w:hAnsi="Times New Roman"/>
          <w:szCs w:val="22"/>
        </w:rPr>
        <w:t xml:space="preserve"> fontosnak tartja a nők és férfiak esélyegyenlőségének érvényesítését a gazdasági és szociális szférában is, mind a férfiak, mind a nők számára hangsúlyozza a munka és a családi élet összeegyeztetését. Mint munkáltató eleget tesz az egyenlő munkáért, egyenlő bér követelményének.</w:t>
      </w:r>
    </w:p>
    <w:p w14:paraId="73261324" w14:textId="77777777" w:rsidR="007F3A12" w:rsidRPr="00AF364A" w:rsidRDefault="007F3A12" w:rsidP="000A44AE">
      <w:pPr>
        <w:rPr>
          <w:rFonts w:ascii="Times New Roman" w:hAnsi="Times New Roman"/>
        </w:rPr>
      </w:pPr>
    </w:p>
    <w:p w14:paraId="16B94F0E" w14:textId="77777777" w:rsidR="000A44AE" w:rsidRPr="00AF364A" w:rsidRDefault="000A44AE" w:rsidP="000A44AE">
      <w:pPr>
        <w:rPr>
          <w:rFonts w:ascii="Times New Roman" w:hAnsi="Times New Roman"/>
        </w:rPr>
      </w:pPr>
      <w:r w:rsidRPr="00AF364A">
        <w:rPr>
          <w:rFonts w:ascii="Times New Roman" w:hAnsi="Times New Roman"/>
        </w:rPr>
        <w:t>Tapasztalataink szerint a nők között is kiemelten hátrányos helyzetben vannak:</w:t>
      </w:r>
    </w:p>
    <w:p w14:paraId="5E1A930B" w14:textId="77777777" w:rsidR="000A44AE" w:rsidRPr="00AF364A" w:rsidRDefault="000A44AE" w:rsidP="000A44AE">
      <w:pPr>
        <w:rPr>
          <w:rFonts w:ascii="Times New Roman" w:hAnsi="Times New Roman"/>
        </w:rPr>
      </w:pPr>
      <w:r w:rsidRPr="00AF364A">
        <w:rPr>
          <w:rFonts w:ascii="Times New Roman" w:hAnsi="Times New Roman"/>
        </w:rPr>
        <w:t>- a 45 feletti nők a gyorsan változó képzettségi feltételek miatt,</w:t>
      </w:r>
    </w:p>
    <w:p w14:paraId="3C87E75C" w14:textId="77777777" w:rsidR="000A44AE" w:rsidRPr="00AF364A" w:rsidRDefault="000A44AE" w:rsidP="000A44AE">
      <w:pPr>
        <w:rPr>
          <w:rFonts w:ascii="Times New Roman" w:hAnsi="Times New Roman"/>
        </w:rPr>
      </w:pPr>
      <w:r w:rsidRPr="00AF364A">
        <w:rPr>
          <w:rFonts w:ascii="Times New Roman" w:hAnsi="Times New Roman"/>
        </w:rPr>
        <w:t>- a pályakezdők a szakmai tapasztalatok, gyakorlat hiánya miatt,</w:t>
      </w:r>
    </w:p>
    <w:p w14:paraId="44C39082" w14:textId="77777777" w:rsidR="000A44AE" w:rsidRPr="00AF364A" w:rsidRDefault="000A44AE" w:rsidP="000A44AE">
      <w:pPr>
        <w:rPr>
          <w:rFonts w:ascii="Times New Roman" w:hAnsi="Times New Roman"/>
        </w:rPr>
      </w:pPr>
      <w:r w:rsidRPr="00AF364A">
        <w:rPr>
          <w:rFonts w:ascii="Times New Roman" w:hAnsi="Times New Roman"/>
        </w:rPr>
        <w:t>- a gyesen lévő, illetve kisgyermekes anyukák a munkából való kiesés miatt.</w:t>
      </w:r>
    </w:p>
    <w:p w14:paraId="1D8BAE22" w14:textId="77777777" w:rsidR="00737761" w:rsidRDefault="00737761" w:rsidP="009D43AE">
      <w:pPr>
        <w:rPr>
          <w:rFonts w:ascii="Times New Roman" w:hAnsi="Times New Roman"/>
        </w:rPr>
      </w:pPr>
    </w:p>
    <w:p w14:paraId="12A41F34" w14:textId="2518F490" w:rsidR="009D43AE" w:rsidRDefault="009D43AE" w:rsidP="009D43AE">
      <w:pPr>
        <w:rPr>
          <w:rFonts w:ascii="Times New Roman" w:hAnsi="Times New Roman"/>
        </w:rPr>
      </w:pPr>
      <w:r w:rsidRPr="00AF364A">
        <w:rPr>
          <w:rFonts w:ascii="Times New Roman" w:hAnsi="Times New Roman"/>
        </w:rPr>
        <w:t>A nők foglalkoztatási szintje Magyarországon jelentős mértékben elmarad az EU átlagától</w:t>
      </w:r>
      <w:r w:rsidR="00D84627">
        <w:rPr>
          <w:rFonts w:ascii="Times New Roman" w:hAnsi="Times New Roman"/>
        </w:rPr>
        <w:t>,</w:t>
      </w:r>
      <w:r w:rsidRPr="00AF364A">
        <w:rPr>
          <w:rFonts w:ascii="Times New Roman" w:hAnsi="Times New Roman"/>
        </w:rPr>
        <w:t xml:space="preserve"> hiszen ott 58,2 % az átlag, hazánkban ez az érték 50,6 %, Vecsésen pedig 50,4 %.</w:t>
      </w:r>
    </w:p>
    <w:p w14:paraId="496AEF03" w14:textId="2660107F" w:rsidR="001824CF" w:rsidRDefault="001824CF" w:rsidP="009D43AE">
      <w:pPr>
        <w:rPr>
          <w:rFonts w:ascii="Times New Roman" w:hAnsi="Times New Roman"/>
        </w:rPr>
      </w:pPr>
    </w:p>
    <w:p w14:paraId="4E6599C6" w14:textId="2AC91F44" w:rsidR="001824CF" w:rsidRDefault="001824CF" w:rsidP="009D43AE">
      <w:pPr>
        <w:rPr>
          <w:rFonts w:ascii="Times New Roman" w:hAnsi="Times New Roman"/>
        </w:rPr>
      </w:pPr>
    </w:p>
    <w:p w14:paraId="00C1417C" w14:textId="10F9D3FE" w:rsidR="001824CF" w:rsidRDefault="001824CF" w:rsidP="009D43AE">
      <w:pPr>
        <w:rPr>
          <w:rFonts w:ascii="Times New Roman" w:hAnsi="Times New Roman"/>
        </w:rPr>
      </w:pPr>
    </w:p>
    <w:p w14:paraId="5B46759D" w14:textId="77777777" w:rsidR="001824CF" w:rsidRPr="00AF364A" w:rsidRDefault="001824CF" w:rsidP="009D43AE">
      <w:pPr>
        <w:rPr>
          <w:rFonts w:ascii="Times New Roman" w:hAnsi="Times New Roman"/>
        </w:rPr>
      </w:pPr>
    </w:p>
    <w:p w14:paraId="3D4DC0FE" w14:textId="77777777" w:rsidR="00CF2485" w:rsidRPr="00AF364A" w:rsidRDefault="00CF2485" w:rsidP="00C76BE7">
      <w:pPr>
        <w:autoSpaceDE w:val="0"/>
        <w:autoSpaceDN w:val="0"/>
        <w:adjustRightInd w:val="0"/>
        <w:spacing w:after="20"/>
        <w:ind w:firstLine="142"/>
        <w:rPr>
          <w:rFonts w:ascii="Times New Roman" w:hAnsi="Times New Roman"/>
          <w:i/>
          <w:iCs/>
          <w:szCs w:val="22"/>
        </w:rPr>
      </w:pPr>
    </w:p>
    <w:tbl>
      <w:tblPr>
        <w:tblW w:w="5800" w:type="dxa"/>
        <w:tblInd w:w="75" w:type="dxa"/>
        <w:tblCellMar>
          <w:left w:w="70" w:type="dxa"/>
          <w:right w:w="70" w:type="dxa"/>
        </w:tblCellMar>
        <w:tblLook w:val="04A0" w:firstRow="1" w:lastRow="0" w:firstColumn="1" w:lastColumn="0" w:noHBand="0" w:noVBand="1"/>
      </w:tblPr>
      <w:tblGrid>
        <w:gridCol w:w="1000"/>
        <w:gridCol w:w="1840"/>
        <w:gridCol w:w="1540"/>
        <w:gridCol w:w="1420"/>
      </w:tblGrid>
      <w:tr w:rsidR="00067033" w:rsidRPr="00067033" w14:paraId="5365B439" w14:textId="77777777" w:rsidTr="00067033">
        <w:trPr>
          <w:trHeight w:val="930"/>
        </w:trPr>
        <w:tc>
          <w:tcPr>
            <w:tcW w:w="58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AF1A577" w14:textId="77777777" w:rsidR="00067033" w:rsidRPr="00067033" w:rsidRDefault="00067033" w:rsidP="00067033">
            <w:pPr>
              <w:jc w:val="center"/>
              <w:rPr>
                <w:rFonts w:cs="Calibri"/>
                <w:b/>
                <w:bCs/>
                <w:szCs w:val="22"/>
              </w:rPr>
            </w:pPr>
            <w:r w:rsidRPr="00067033">
              <w:rPr>
                <w:rFonts w:cs="Calibri"/>
                <w:b/>
                <w:bCs/>
                <w:szCs w:val="22"/>
              </w:rPr>
              <w:lastRenderedPageBreak/>
              <w:t>5.1.1. számú táblázat - Munkanélküliségi ráta nemek szerint</w:t>
            </w:r>
            <w:r w:rsidRPr="00067033">
              <w:rPr>
                <w:rFonts w:cs="Calibri"/>
                <w:b/>
                <w:bCs/>
                <w:szCs w:val="22"/>
              </w:rPr>
              <w:br/>
            </w:r>
            <w:r w:rsidRPr="00067033">
              <w:rPr>
                <w:rFonts w:cs="Calibri"/>
                <w:szCs w:val="22"/>
              </w:rPr>
              <w:t xml:space="preserve">(a 3.2.1. táblával azonos) </w:t>
            </w:r>
          </w:p>
        </w:tc>
      </w:tr>
      <w:tr w:rsidR="00067033" w:rsidRPr="00067033" w14:paraId="1A3DB2A6" w14:textId="77777777" w:rsidTr="00067033">
        <w:trPr>
          <w:trHeight w:val="1515"/>
        </w:trPr>
        <w:tc>
          <w:tcPr>
            <w:tcW w:w="1000"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7FBFE16B" w14:textId="77777777" w:rsidR="00067033" w:rsidRPr="00067033" w:rsidRDefault="00067033" w:rsidP="00067033">
            <w:pPr>
              <w:jc w:val="center"/>
              <w:rPr>
                <w:rFonts w:cs="Calibri"/>
                <w:b/>
                <w:bCs/>
                <w:szCs w:val="22"/>
              </w:rPr>
            </w:pPr>
            <w:r w:rsidRPr="00067033">
              <w:rPr>
                <w:rFonts w:cs="Calibri"/>
                <w:b/>
                <w:bCs/>
                <w:szCs w:val="22"/>
              </w:rPr>
              <w:t>Év </w:t>
            </w:r>
          </w:p>
        </w:tc>
        <w:tc>
          <w:tcPr>
            <w:tcW w:w="4800" w:type="dxa"/>
            <w:gridSpan w:val="3"/>
            <w:tcBorders>
              <w:top w:val="single" w:sz="4" w:space="0" w:color="auto"/>
              <w:left w:val="nil"/>
              <w:bottom w:val="single" w:sz="4" w:space="0" w:color="auto"/>
              <w:right w:val="single" w:sz="4" w:space="0" w:color="auto"/>
            </w:tcBorders>
            <w:shd w:val="clear" w:color="000000" w:fill="E2EFDA"/>
            <w:vAlign w:val="center"/>
            <w:hideMark/>
          </w:tcPr>
          <w:p w14:paraId="7F37C997" w14:textId="77777777" w:rsidR="00067033" w:rsidRPr="00067033" w:rsidRDefault="00067033" w:rsidP="00067033">
            <w:pPr>
              <w:jc w:val="center"/>
              <w:rPr>
                <w:rFonts w:cs="Calibri"/>
                <w:b/>
                <w:bCs/>
                <w:szCs w:val="22"/>
              </w:rPr>
            </w:pPr>
            <w:r w:rsidRPr="00067033">
              <w:rPr>
                <w:rFonts w:cs="Calibri"/>
                <w:b/>
                <w:bCs/>
                <w:szCs w:val="22"/>
              </w:rPr>
              <w:t xml:space="preserve">Nyilvántartott álláskeresők aránya az </w:t>
            </w:r>
            <w:r w:rsidRPr="00067033">
              <w:rPr>
                <w:rFonts w:cs="Calibri"/>
                <w:b/>
                <w:bCs/>
                <w:szCs w:val="22"/>
              </w:rPr>
              <w:br/>
              <w:t>állandó népességben a 15-64 évesek körében</w:t>
            </w:r>
          </w:p>
        </w:tc>
      </w:tr>
      <w:tr w:rsidR="00067033" w:rsidRPr="00067033" w14:paraId="25508B8C" w14:textId="77777777" w:rsidTr="00067033">
        <w:trPr>
          <w:trHeight w:val="600"/>
        </w:trPr>
        <w:tc>
          <w:tcPr>
            <w:tcW w:w="1000" w:type="dxa"/>
            <w:vMerge/>
            <w:tcBorders>
              <w:top w:val="nil"/>
              <w:left w:val="single" w:sz="4" w:space="0" w:color="auto"/>
              <w:bottom w:val="single" w:sz="4" w:space="0" w:color="auto"/>
              <w:right w:val="single" w:sz="4" w:space="0" w:color="auto"/>
            </w:tcBorders>
            <w:vAlign w:val="center"/>
            <w:hideMark/>
          </w:tcPr>
          <w:p w14:paraId="4BFB4978" w14:textId="77777777" w:rsidR="00067033" w:rsidRPr="00067033" w:rsidRDefault="00067033" w:rsidP="00067033">
            <w:pPr>
              <w:jc w:val="left"/>
              <w:rPr>
                <w:rFonts w:cs="Calibri"/>
                <w:b/>
                <w:bCs/>
                <w:szCs w:val="22"/>
              </w:rPr>
            </w:pPr>
          </w:p>
        </w:tc>
        <w:tc>
          <w:tcPr>
            <w:tcW w:w="1840" w:type="dxa"/>
            <w:tcBorders>
              <w:top w:val="nil"/>
              <w:left w:val="nil"/>
              <w:bottom w:val="single" w:sz="4" w:space="0" w:color="auto"/>
              <w:right w:val="single" w:sz="4" w:space="0" w:color="auto"/>
            </w:tcBorders>
            <w:shd w:val="clear" w:color="000000" w:fill="E2EFDA"/>
            <w:vAlign w:val="center"/>
            <w:hideMark/>
          </w:tcPr>
          <w:p w14:paraId="023E5F28" w14:textId="77777777" w:rsidR="00067033" w:rsidRPr="00067033" w:rsidRDefault="00067033" w:rsidP="00067033">
            <w:pPr>
              <w:jc w:val="center"/>
              <w:rPr>
                <w:rFonts w:cs="Calibri"/>
                <w:b/>
                <w:bCs/>
                <w:szCs w:val="22"/>
              </w:rPr>
            </w:pPr>
            <w:r w:rsidRPr="00067033">
              <w:rPr>
                <w:rFonts w:cs="Calibri"/>
                <w:b/>
                <w:bCs/>
                <w:szCs w:val="22"/>
              </w:rPr>
              <w:t xml:space="preserve">Férfiak aránya </w:t>
            </w:r>
          </w:p>
        </w:tc>
        <w:tc>
          <w:tcPr>
            <w:tcW w:w="1540" w:type="dxa"/>
            <w:tcBorders>
              <w:top w:val="nil"/>
              <w:left w:val="nil"/>
              <w:bottom w:val="single" w:sz="4" w:space="0" w:color="auto"/>
              <w:right w:val="single" w:sz="4" w:space="0" w:color="auto"/>
            </w:tcBorders>
            <w:shd w:val="clear" w:color="000000" w:fill="E2EFDA"/>
            <w:vAlign w:val="center"/>
            <w:hideMark/>
          </w:tcPr>
          <w:p w14:paraId="2DD53DDA" w14:textId="77777777" w:rsidR="00067033" w:rsidRPr="00067033" w:rsidRDefault="00067033" w:rsidP="00067033">
            <w:pPr>
              <w:jc w:val="center"/>
              <w:rPr>
                <w:rFonts w:cs="Calibri"/>
                <w:b/>
                <w:bCs/>
                <w:szCs w:val="22"/>
              </w:rPr>
            </w:pPr>
            <w:r w:rsidRPr="00067033">
              <w:rPr>
                <w:rFonts w:cs="Calibri"/>
                <w:b/>
                <w:bCs/>
                <w:szCs w:val="22"/>
              </w:rPr>
              <w:t xml:space="preserve">Nők aránya </w:t>
            </w:r>
          </w:p>
        </w:tc>
        <w:tc>
          <w:tcPr>
            <w:tcW w:w="1420" w:type="dxa"/>
            <w:tcBorders>
              <w:top w:val="nil"/>
              <w:left w:val="nil"/>
              <w:bottom w:val="single" w:sz="4" w:space="0" w:color="auto"/>
              <w:right w:val="single" w:sz="4" w:space="0" w:color="auto"/>
            </w:tcBorders>
            <w:shd w:val="clear" w:color="000000" w:fill="E2EFDA"/>
            <w:noWrap/>
            <w:vAlign w:val="center"/>
            <w:hideMark/>
          </w:tcPr>
          <w:p w14:paraId="68B29023" w14:textId="77777777" w:rsidR="00067033" w:rsidRPr="00067033" w:rsidRDefault="00067033" w:rsidP="00067033">
            <w:pPr>
              <w:jc w:val="center"/>
              <w:rPr>
                <w:rFonts w:cs="Calibri"/>
                <w:b/>
                <w:bCs/>
                <w:szCs w:val="22"/>
              </w:rPr>
            </w:pPr>
            <w:r w:rsidRPr="00067033">
              <w:rPr>
                <w:rFonts w:cs="Calibri"/>
                <w:b/>
                <w:bCs/>
                <w:szCs w:val="22"/>
              </w:rPr>
              <w:t>Összesen</w:t>
            </w:r>
          </w:p>
        </w:tc>
      </w:tr>
      <w:tr w:rsidR="00067033" w:rsidRPr="00067033" w14:paraId="26A7F5A5" w14:textId="77777777" w:rsidTr="00067033">
        <w:trPr>
          <w:trHeight w:val="300"/>
        </w:trPr>
        <w:tc>
          <w:tcPr>
            <w:tcW w:w="1000" w:type="dxa"/>
            <w:vMerge/>
            <w:tcBorders>
              <w:top w:val="nil"/>
              <w:left w:val="single" w:sz="4" w:space="0" w:color="auto"/>
              <w:bottom w:val="single" w:sz="4" w:space="0" w:color="auto"/>
              <w:right w:val="single" w:sz="4" w:space="0" w:color="auto"/>
            </w:tcBorders>
            <w:vAlign w:val="center"/>
            <w:hideMark/>
          </w:tcPr>
          <w:p w14:paraId="1E0644DD" w14:textId="77777777" w:rsidR="00067033" w:rsidRPr="00067033" w:rsidRDefault="00067033" w:rsidP="00067033">
            <w:pPr>
              <w:jc w:val="left"/>
              <w:rPr>
                <w:rFonts w:cs="Calibri"/>
                <w:b/>
                <w:bCs/>
                <w:szCs w:val="22"/>
              </w:rPr>
            </w:pPr>
          </w:p>
        </w:tc>
        <w:tc>
          <w:tcPr>
            <w:tcW w:w="1840" w:type="dxa"/>
            <w:tcBorders>
              <w:top w:val="nil"/>
              <w:left w:val="nil"/>
              <w:bottom w:val="single" w:sz="4" w:space="0" w:color="auto"/>
              <w:right w:val="single" w:sz="4" w:space="0" w:color="auto"/>
            </w:tcBorders>
            <w:shd w:val="clear" w:color="000000" w:fill="E2EFDA"/>
            <w:vAlign w:val="center"/>
            <w:hideMark/>
          </w:tcPr>
          <w:p w14:paraId="718CA54E" w14:textId="77777777" w:rsidR="00067033" w:rsidRPr="00067033" w:rsidRDefault="00067033" w:rsidP="00067033">
            <w:pPr>
              <w:jc w:val="center"/>
              <w:rPr>
                <w:rFonts w:cs="Calibri"/>
                <w:b/>
                <w:bCs/>
                <w:szCs w:val="22"/>
              </w:rPr>
            </w:pPr>
            <w:r w:rsidRPr="00067033">
              <w:rPr>
                <w:rFonts w:cs="Calibri"/>
                <w:b/>
                <w:bCs/>
                <w:szCs w:val="22"/>
              </w:rPr>
              <w:t>%</w:t>
            </w:r>
          </w:p>
        </w:tc>
        <w:tc>
          <w:tcPr>
            <w:tcW w:w="1540" w:type="dxa"/>
            <w:tcBorders>
              <w:top w:val="nil"/>
              <w:left w:val="nil"/>
              <w:bottom w:val="single" w:sz="4" w:space="0" w:color="auto"/>
              <w:right w:val="single" w:sz="4" w:space="0" w:color="auto"/>
            </w:tcBorders>
            <w:shd w:val="clear" w:color="000000" w:fill="E2EFDA"/>
            <w:noWrap/>
            <w:vAlign w:val="center"/>
            <w:hideMark/>
          </w:tcPr>
          <w:p w14:paraId="3BAE8511" w14:textId="77777777" w:rsidR="00067033" w:rsidRPr="00067033" w:rsidRDefault="00067033" w:rsidP="00067033">
            <w:pPr>
              <w:jc w:val="center"/>
              <w:rPr>
                <w:rFonts w:cs="Calibri"/>
                <w:b/>
                <w:bCs/>
                <w:szCs w:val="22"/>
              </w:rPr>
            </w:pPr>
            <w:r w:rsidRPr="00067033">
              <w:rPr>
                <w:rFonts w:cs="Calibri"/>
                <w:b/>
                <w:bCs/>
                <w:szCs w:val="22"/>
              </w:rPr>
              <w:t>%</w:t>
            </w:r>
          </w:p>
        </w:tc>
        <w:tc>
          <w:tcPr>
            <w:tcW w:w="1420" w:type="dxa"/>
            <w:tcBorders>
              <w:top w:val="nil"/>
              <w:left w:val="nil"/>
              <w:bottom w:val="single" w:sz="4" w:space="0" w:color="auto"/>
              <w:right w:val="single" w:sz="4" w:space="0" w:color="auto"/>
            </w:tcBorders>
            <w:shd w:val="clear" w:color="000000" w:fill="E2EFDA"/>
            <w:noWrap/>
            <w:vAlign w:val="center"/>
            <w:hideMark/>
          </w:tcPr>
          <w:p w14:paraId="3133AE06" w14:textId="77777777" w:rsidR="00067033" w:rsidRPr="00067033" w:rsidRDefault="00067033" w:rsidP="00067033">
            <w:pPr>
              <w:jc w:val="center"/>
              <w:rPr>
                <w:rFonts w:cs="Calibri"/>
                <w:b/>
                <w:bCs/>
                <w:szCs w:val="22"/>
              </w:rPr>
            </w:pPr>
            <w:r w:rsidRPr="00067033">
              <w:rPr>
                <w:rFonts w:cs="Calibri"/>
                <w:b/>
                <w:bCs/>
                <w:szCs w:val="22"/>
              </w:rPr>
              <w:t>%</w:t>
            </w:r>
          </w:p>
        </w:tc>
      </w:tr>
      <w:tr w:rsidR="00067033" w:rsidRPr="00067033" w14:paraId="11ED151B" w14:textId="77777777" w:rsidTr="00067033">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4879023" w14:textId="77777777" w:rsidR="00067033" w:rsidRPr="00067033" w:rsidRDefault="00067033" w:rsidP="00067033">
            <w:pPr>
              <w:jc w:val="center"/>
              <w:rPr>
                <w:rFonts w:cs="Calibri"/>
                <w:szCs w:val="22"/>
              </w:rPr>
            </w:pPr>
            <w:r w:rsidRPr="00067033">
              <w:rPr>
                <w:rFonts w:cs="Calibri"/>
                <w:szCs w:val="22"/>
              </w:rPr>
              <w:t>2015</w:t>
            </w:r>
          </w:p>
        </w:tc>
        <w:tc>
          <w:tcPr>
            <w:tcW w:w="1840" w:type="dxa"/>
            <w:tcBorders>
              <w:top w:val="nil"/>
              <w:left w:val="nil"/>
              <w:bottom w:val="single" w:sz="4" w:space="0" w:color="auto"/>
              <w:right w:val="single" w:sz="4" w:space="0" w:color="auto"/>
            </w:tcBorders>
            <w:shd w:val="clear" w:color="auto" w:fill="auto"/>
            <w:vAlign w:val="center"/>
            <w:hideMark/>
          </w:tcPr>
          <w:p w14:paraId="2FB15659" w14:textId="77777777" w:rsidR="00067033" w:rsidRPr="00067033" w:rsidRDefault="00067033" w:rsidP="00067033">
            <w:pPr>
              <w:jc w:val="center"/>
              <w:rPr>
                <w:rFonts w:cs="Calibri"/>
                <w:sz w:val="20"/>
                <w:szCs w:val="20"/>
              </w:rPr>
            </w:pPr>
            <w:r w:rsidRPr="00067033">
              <w:rPr>
                <w:rFonts w:cs="Calibri"/>
                <w:sz w:val="20"/>
                <w:szCs w:val="20"/>
              </w:rPr>
              <w:t>1,96%</w:t>
            </w:r>
          </w:p>
        </w:tc>
        <w:tc>
          <w:tcPr>
            <w:tcW w:w="1540" w:type="dxa"/>
            <w:tcBorders>
              <w:top w:val="nil"/>
              <w:left w:val="nil"/>
              <w:bottom w:val="single" w:sz="4" w:space="0" w:color="auto"/>
              <w:right w:val="single" w:sz="4" w:space="0" w:color="auto"/>
            </w:tcBorders>
            <w:shd w:val="clear" w:color="auto" w:fill="auto"/>
            <w:vAlign w:val="center"/>
            <w:hideMark/>
          </w:tcPr>
          <w:p w14:paraId="414A60AF" w14:textId="77777777" w:rsidR="00067033" w:rsidRPr="00067033" w:rsidRDefault="00067033" w:rsidP="00067033">
            <w:pPr>
              <w:jc w:val="center"/>
              <w:rPr>
                <w:rFonts w:cs="Calibri"/>
                <w:sz w:val="20"/>
                <w:szCs w:val="20"/>
              </w:rPr>
            </w:pPr>
            <w:r w:rsidRPr="00067033">
              <w:rPr>
                <w:rFonts w:cs="Calibri"/>
                <w:sz w:val="20"/>
                <w:szCs w:val="20"/>
              </w:rPr>
              <w:t>2,15%</w:t>
            </w:r>
          </w:p>
        </w:tc>
        <w:tc>
          <w:tcPr>
            <w:tcW w:w="1420" w:type="dxa"/>
            <w:tcBorders>
              <w:top w:val="nil"/>
              <w:left w:val="nil"/>
              <w:bottom w:val="single" w:sz="4" w:space="0" w:color="auto"/>
              <w:right w:val="single" w:sz="4" w:space="0" w:color="auto"/>
            </w:tcBorders>
            <w:shd w:val="clear" w:color="000000" w:fill="FFF2CC"/>
            <w:vAlign w:val="center"/>
            <w:hideMark/>
          </w:tcPr>
          <w:p w14:paraId="5D6BF6EF" w14:textId="77777777" w:rsidR="00067033" w:rsidRPr="00067033" w:rsidRDefault="00067033" w:rsidP="00067033">
            <w:pPr>
              <w:jc w:val="center"/>
              <w:rPr>
                <w:rFonts w:cs="Calibri"/>
                <w:sz w:val="20"/>
                <w:szCs w:val="20"/>
              </w:rPr>
            </w:pPr>
            <w:r w:rsidRPr="00067033">
              <w:rPr>
                <w:rFonts w:cs="Calibri"/>
                <w:sz w:val="20"/>
                <w:szCs w:val="20"/>
              </w:rPr>
              <w:t>2,06%</w:t>
            </w:r>
          </w:p>
        </w:tc>
      </w:tr>
      <w:tr w:rsidR="00067033" w:rsidRPr="00067033" w14:paraId="080534DC" w14:textId="77777777" w:rsidTr="00067033">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F4F5DF6" w14:textId="77777777" w:rsidR="00067033" w:rsidRPr="00067033" w:rsidRDefault="00067033" w:rsidP="00067033">
            <w:pPr>
              <w:jc w:val="center"/>
              <w:rPr>
                <w:rFonts w:cs="Calibri"/>
                <w:szCs w:val="22"/>
              </w:rPr>
            </w:pPr>
            <w:r w:rsidRPr="00067033">
              <w:rPr>
                <w:rFonts w:cs="Calibri"/>
                <w:szCs w:val="22"/>
              </w:rPr>
              <w:t>2016</w:t>
            </w:r>
          </w:p>
        </w:tc>
        <w:tc>
          <w:tcPr>
            <w:tcW w:w="1840" w:type="dxa"/>
            <w:tcBorders>
              <w:top w:val="nil"/>
              <w:left w:val="nil"/>
              <w:bottom w:val="single" w:sz="4" w:space="0" w:color="auto"/>
              <w:right w:val="single" w:sz="4" w:space="0" w:color="auto"/>
            </w:tcBorders>
            <w:shd w:val="clear" w:color="auto" w:fill="auto"/>
            <w:vAlign w:val="center"/>
            <w:hideMark/>
          </w:tcPr>
          <w:p w14:paraId="32D48634" w14:textId="77777777" w:rsidR="00067033" w:rsidRPr="00067033" w:rsidRDefault="00067033" w:rsidP="00067033">
            <w:pPr>
              <w:jc w:val="center"/>
              <w:rPr>
                <w:rFonts w:cs="Calibri"/>
                <w:sz w:val="20"/>
                <w:szCs w:val="20"/>
              </w:rPr>
            </w:pPr>
            <w:r w:rsidRPr="00067033">
              <w:rPr>
                <w:rFonts w:cs="Calibri"/>
                <w:sz w:val="20"/>
                <w:szCs w:val="20"/>
              </w:rPr>
              <w:t>1,39%</w:t>
            </w:r>
          </w:p>
        </w:tc>
        <w:tc>
          <w:tcPr>
            <w:tcW w:w="1540" w:type="dxa"/>
            <w:tcBorders>
              <w:top w:val="nil"/>
              <w:left w:val="nil"/>
              <w:bottom w:val="single" w:sz="4" w:space="0" w:color="auto"/>
              <w:right w:val="single" w:sz="4" w:space="0" w:color="auto"/>
            </w:tcBorders>
            <w:shd w:val="clear" w:color="auto" w:fill="auto"/>
            <w:vAlign w:val="center"/>
            <w:hideMark/>
          </w:tcPr>
          <w:p w14:paraId="1E2D3895" w14:textId="77777777" w:rsidR="00067033" w:rsidRPr="00067033" w:rsidRDefault="00067033" w:rsidP="00067033">
            <w:pPr>
              <w:jc w:val="center"/>
              <w:rPr>
                <w:rFonts w:cs="Calibri"/>
                <w:sz w:val="20"/>
                <w:szCs w:val="20"/>
              </w:rPr>
            </w:pPr>
            <w:r w:rsidRPr="00067033">
              <w:rPr>
                <w:rFonts w:cs="Calibri"/>
                <w:sz w:val="20"/>
                <w:szCs w:val="20"/>
              </w:rPr>
              <w:t>1,66%</w:t>
            </w:r>
          </w:p>
        </w:tc>
        <w:tc>
          <w:tcPr>
            <w:tcW w:w="1420" w:type="dxa"/>
            <w:tcBorders>
              <w:top w:val="nil"/>
              <w:left w:val="nil"/>
              <w:bottom w:val="single" w:sz="4" w:space="0" w:color="auto"/>
              <w:right w:val="single" w:sz="4" w:space="0" w:color="auto"/>
            </w:tcBorders>
            <w:shd w:val="clear" w:color="000000" w:fill="FFF2CC"/>
            <w:vAlign w:val="center"/>
            <w:hideMark/>
          </w:tcPr>
          <w:p w14:paraId="47E06EBD" w14:textId="77777777" w:rsidR="00067033" w:rsidRPr="00067033" w:rsidRDefault="00067033" w:rsidP="00067033">
            <w:pPr>
              <w:jc w:val="center"/>
              <w:rPr>
                <w:rFonts w:cs="Calibri"/>
                <w:sz w:val="20"/>
                <w:szCs w:val="20"/>
              </w:rPr>
            </w:pPr>
            <w:r w:rsidRPr="00067033">
              <w:rPr>
                <w:rFonts w:cs="Calibri"/>
                <w:sz w:val="20"/>
                <w:szCs w:val="20"/>
              </w:rPr>
              <w:t>1,53%</w:t>
            </w:r>
          </w:p>
        </w:tc>
      </w:tr>
      <w:tr w:rsidR="00067033" w:rsidRPr="00067033" w14:paraId="4C50ED95" w14:textId="77777777" w:rsidTr="00067033">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AC99A7D" w14:textId="77777777" w:rsidR="00067033" w:rsidRPr="00067033" w:rsidRDefault="00067033" w:rsidP="00067033">
            <w:pPr>
              <w:jc w:val="center"/>
              <w:rPr>
                <w:rFonts w:cs="Calibri"/>
                <w:szCs w:val="22"/>
              </w:rPr>
            </w:pPr>
            <w:r w:rsidRPr="00067033">
              <w:rPr>
                <w:rFonts w:cs="Calibri"/>
                <w:szCs w:val="22"/>
              </w:rPr>
              <w:t>2017</w:t>
            </w:r>
          </w:p>
        </w:tc>
        <w:tc>
          <w:tcPr>
            <w:tcW w:w="1840" w:type="dxa"/>
            <w:tcBorders>
              <w:top w:val="nil"/>
              <w:left w:val="nil"/>
              <w:bottom w:val="single" w:sz="4" w:space="0" w:color="auto"/>
              <w:right w:val="single" w:sz="4" w:space="0" w:color="auto"/>
            </w:tcBorders>
            <w:shd w:val="clear" w:color="auto" w:fill="auto"/>
            <w:vAlign w:val="center"/>
            <w:hideMark/>
          </w:tcPr>
          <w:p w14:paraId="33387A96" w14:textId="77777777" w:rsidR="00067033" w:rsidRPr="00067033" w:rsidRDefault="00067033" w:rsidP="00067033">
            <w:pPr>
              <w:jc w:val="center"/>
              <w:rPr>
                <w:rFonts w:cs="Calibri"/>
                <w:sz w:val="20"/>
                <w:szCs w:val="20"/>
              </w:rPr>
            </w:pPr>
            <w:r w:rsidRPr="00067033">
              <w:rPr>
                <w:rFonts w:cs="Calibri"/>
                <w:sz w:val="20"/>
                <w:szCs w:val="20"/>
              </w:rPr>
              <w:t>1,56%</w:t>
            </w:r>
          </w:p>
        </w:tc>
        <w:tc>
          <w:tcPr>
            <w:tcW w:w="1540" w:type="dxa"/>
            <w:tcBorders>
              <w:top w:val="nil"/>
              <w:left w:val="nil"/>
              <w:bottom w:val="single" w:sz="4" w:space="0" w:color="auto"/>
              <w:right w:val="single" w:sz="4" w:space="0" w:color="auto"/>
            </w:tcBorders>
            <w:shd w:val="clear" w:color="auto" w:fill="auto"/>
            <w:vAlign w:val="center"/>
            <w:hideMark/>
          </w:tcPr>
          <w:p w14:paraId="18C3A9C8" w14:textId="77777777" w:rsidR="00067033" w:rsidRPr="00067033" w:rsidRDefault="00067033" w:rsidP="00067033">
            <w:pPr>
              <w:jc w:val="center"/>
              <w:rPr>
                <w:rFonts w:cs="Calibri"/>
                <w:sz w:val="20"/>
                <w:szCs w:val="20"/>
              </w:rPr>
            </w:pPr>
            <w:r w:rsidRPr="00067033">
              <w:rPr>
                <w:rFonts w:cs="Calibri"/>
                <w:sz w:val="20"/>
                <w:szCs w:val="20"/>
              </w:rPr>
              <w:t>1,53%</w:t>
            </w:r>
          </w:p>
        </w:tc>
        <w:tc>
          <w:tcPr>
            <w:tcW w:w="1420" w:type="dxa"/>
            <w:tcBorders>
              <w:top w:val="nil"/>
              <w:left w:val="nil"/>
              <w:bottom w:val="single" w:sz="4" w:space="0" w:color="auto"/>
              <w:right w:val="single" w:sz="4" w:space="0" w:color="auto"/>
            </w:tcBorders>
            <w:shd w:val="clear" w:color="000000" w:fill="FFF2CC"/>
            <w:vAlign w:val="center"/>
            <w:hideMark/>
          </w:tcPr>
          <w:p w14:paraId="2555169B" w14:textId="77777777" w:rsidR="00067033" w:rsidRPr="00067033" w:rsidRDefault="00067033" w:rsidP="00067033">
            <w:pPr>
              <w:jc w:val="center"/>
              <w:rPr>
                <w:rFonts w:cs="Calibri"/>
                <w:sz w:val="20"/>
                <w:szCs w:val="20"/>
              </w:rPr>
            </w:pPr>
            <w:r w:rsidRPr="00067033">
              <w:rPr>
                <w:rFonts w:cs="Calibri"/>
                <w:sz w:val="20"/>
                <w:szCs w:val="20"/>
              </w:rPr>
              <w:t>1,55%</w:t>
            </w:r>
          </w:p>
        </w:tc>
      </w:tr>
      <w:tr w:rsidR="00067033" w:rsidRPr="00067033" w14:paraId="06A21FD8" w14:textId="77777777" w:rsidTr="00067033">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7B74C96" w14:textId="77777777" w:rsidR="00067033" w:rsidRPr="00067033" w:rsidRDefault="00067033" w:rsidP="00067033">
            <w:pPr>
              <w:jc w:val="center"/>
              <w:rPr>
                <w:rFonts w:cs="Calibri"/>
                <w:szCs w:val="22"/>
              </w:rPr>
            </w:pPr>
            <w:r w:rsidRPr="00067033">
              <w:rPr>
                <w:rFonts w:cs="Calibri"/>
                <w:szCs w:val="22"/>
              </w:rPr>
              <w:t>2018</w:t>
            </w:r>
          </w:p>
        </w:tc>
        <w:tc>
          <w:tcPr>
            <w:tcW w:w="1840" w:type="dxa"/>
            <w:tcBorders>
              <w:top w:val="nil"/>
              <w:left w:val="nil"/>
              <w:bottom w:val="single" w:sz="4" w:space="0" w:color="auto"/>
              <w:right w:val="single" w:sz="4" w:space="0" w:color="auto"/>
            </w:tcBorders>
            <w:shd w:val="clear" w:color="auto" w:fill="auto"/>
            <w:vAlign w:val="center"/>
            <w:hideMark/>
          </w:tcPr>
          <w:p w14:paraId="2E020011" w14:textId="77777777" w:rsidR="00067033" w:rsidRPr="00067033" w:rsidRDefault="00067033" w:rsidP="00067033">
            <w:pPr>
              <w:jc w:val="center"/>
              <w:rPr>
                <w:rFonts w:cs="Calibri"/>
                <w:sz w:val="20"/>
                <w:szCs w:val="20"/>
              </w:rPr>
            </w:pPr>
            <w:r w:rsidRPr="00067033">
              <w:rPr>
                <w:rFonts w:cs="Calibri"/>
                <w:sz w:val="20"/>
                <w:szCs w:val="20"/>
              </w:rPr>
              <w:t>0,80%</w:t>
            </w:r>
          </w:p>
        </w:tc>
        <w:tc>
          <w:tcPr>
            <w:tcW w:w="1540" w:type="dxa"/>
            <w:tcBorders>
              <w:top w:val="nil"/>
              <w:left w:val="nil"/>
              <w:bottom w:val="single" w:sz="4" w:space="0" w:color="auto"/>
              <w:right w:val="single" w:sz="4" w:space="0" w:color="auto"/>
            </w:tcBorders>
            <w:shd w:val="clear" w:color="auto" w:fill="auto"/>
            <w:vAlign w:val="center"/>
            <w:hideMark/>
          </w:tcPr>
          <w:p w14:paraId="1DC96365" w14:textId="77777777" w:rsidR="00067033" w:rsidRPr="00067033" w:rsidRDefault="00067033" w:rsidP="00067033">
            <w:pPr>
              <w:jc w:val="center"/>
              <w:rPr>
                <w:rFonts w:cs="Calibri"/>
                <w:sz w:val="20"/>
                <w:szCs w:val="20"/>
              </w:rPr>
            </w:pPr>
            <w:r w:rsidRPr="00067033">
              <w:rPr>
                <w:rFonts w:cs="Calibri"/>
                <w:sz w:val="20"/>
                <w:szCs w:val="20"/>
              </w:rPr>
              <w:t>1,60%</w:t>
            </w:r>
          </w:p>
        </w:tc>
        <w:tc>
          <w:tcPr>
            <w:tcW w:w="1420" w:type="dxa"/>
            <w:tcBorders>
              <w:top w:val="nil"/>
              <w:left w:val="nil"/>
              <w:bottom w:val="single" w:sz="4" w:space="0" w:color="auto"/>
              <w:right w:val="single" w:sz="4" w:space="0" w:color="auto"/>
            </w:tcBorders>
            <w:shd w:val="clear" w:color="000000" w:fill="FFF2CC"/>
            <w:vAlign w:val="center"/>
            <w:hideMark/>
          </w:tcPr>
          <w:p w14:paraId="51F6DDA7" w14:textId="77777777" w:rsidR="00067033" w:rsidRPr="00067033" w:rsidRDefault="00067033" w:rsidP="00067033">
            <w:pPr>
              <w:jc w:val="center"/>
              <w:rPr>
                <w:rFonts w:cs="Calibri"/>
                <w:sz w:val="20"/>
                <w:szCs w:val="20"/>
              </w:rPr>
            </w:pPr>
            <w:r w:rsidRPr="00067033">
              <w:rPr>
                <w:rFonts w:cs="Calibri"/>
                <w:sz w:val="20"/>
                <w:szCs w:val="20"/>
              </w:rPr>
              <w:t>1,20%</w:t>
            </w:r>
          </w:p>
        </w:tc>
      </w:tr>
      <w:tr w:rsidR="00067033" w:rsidRPr="00067033" w14:paraId="54CC236D" w14:textId="77777777" w:rsidTr="00067033">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4AC6296" w14:textId="77777777" w:rsidR="00067033" w:rsidRPr="00067033" w:rsidRDefault="00067033" w:rsidP="00067033">
            <w:pPr>
              <w:jc w:val="center"/>
              <w:rPr>
                <w:rFonts w:cs="Calibri"/>
                <w:szCs w:val="22"/>
              </w:rPr>
            </w:pPr>
            <w:r w:rsidRPr="00067033">
              <w:rPr>
                <w:rFonts w:cs="Calibri"/>
                <w:szCs w:val="22"/>
              </w:rPr>
              <w:t>2019</w:t>
            </w:r>
          </w:p>
        </w:tc>
        <w:tc>
          <w:tcPr>
            <w:tcW w:w="1840" w:type="dxa"/>
            <w:tcBorders>
              <w:top w:val="nil"/>
              <w:left w:val="nil"/>
              <w:bottom w:val="single" w:sz="4" w:space="0" w:color="auto"/>
              <w:right w:val="single" w:sz="4" w:space="0" w:color="auto"/>
            </w:tcBorders>
            <w:shd w:val="clear" w:color="auto" w:fill="auto"/>
            <w:vAlign w:val="center"/>
            <w:hideMark/>
          </w:tcPr>
          <w:p w14:paraId="344EC20D" w14:textId="77777777" w:rsidR="00067033" w:rsidRPr="00067033" w:rsidRDefault="00067033" w:rsidP="00067033">
            <w:pPr>
              <w:jc w:val="center"/>
              <w:rPr>
                <w:rFonts w:cs="Calibri"/>
                <w:sz w:val="20"/>
                <w:szCs w:val="20"/>
              </w:rPr>
            </w:pPr>
            <w:r w:rsidRPr="00067033">
              <w:rPr>
                <w:rFonts w:cs="Calibri"/>
                <w:sz w:val="20"/>
                <w:szCs w:val="20"/>
              </w:rPr>
              <w:t>1,08%</w:t>
            </w:r>
          </w:p>
        </w:tc>
        <w:tc>
          <w:tcPr>
            <w:tcW w:w="1540" w:type="dxa"/>
            <w:tcBorders>
              <w:top w:val="nil"/>
              <w:left w:val="nil"/>
              <w:bottom w:val="single" w:sz="4" w:space="0" w:color="auto"/>
              <w:right w:val="single" w:sz="4" w:space="0" w:color="auto"/>
            </w:tcBorders>
            <w:shd w:val="clear" w:color="auto" w:fill="auto"/>
            <w:vAlign w:val="center"/>
            <w:hideMark/>
          </w:tcPr>
          <w:p w14:paraId="4C7730FB" w14:textId="77777777" w:rsidR="00067033" w:rsidRPr="00067033" w:rsidRDefault="00067033" w:rsidP="00067033">
            <w:pPr>
              <w:jc w:val="center"/>
              <w:rPr>
                <w:rFonts w:cs="Calibri"/>
                <w:sz w:val="20"/>
                <w:szCs w:val="20"/>
              </w:rPr>
            </w:pPr>
            <w:r w:rsidRPr="00067033">
              <w:rPr>
                <w:rFonts w:cs="Calibri"/>
                <w:sz w:val="20"/>
                <w:szCs w:val="20"/>
              </w:rPr>
              <w:t>1,49%</w:t>
            </w:r>
          </w:p>
        </w:tc>
        <w:tc>
          <w:tcPr>
            <w:tcW w:w="1420" w:type="dxa"/>
            <w:tcBorders>
              <w:top w:val="nil"/>
              <w:left w:val="nil"/>
              <w:bottom w:val="single" w:sz="4" w:space="0" w:color="auto"/>
              <w:right w:val="single" w:sz="4" w:space="0" w:color="auto"/>
            </w:tcBorders>
            <w:shd w:val="clear" w:color="000000" w:fill="FFF2CC"/>
            <w:vAlign w:val="center"/>
            <w:hideMark/>
          </w:tcPr>
          <w:p w14:paraId="139EF93C" w14:textId="77777777" w:rsidR="00067033" w:rsidRPr="00067033" w:rsidRDefault="00067033" w:rsidP="00067033">
            <w:pPr>
              <w:jc w:val="center"/>
              <w:rPr>
                <w:rFonts w:cs="Calibri"/>
                <w:sz w:val="20"/>
                <w:szCs w:val="20"/>
              </w:rPr>
            </w:pPr>
            <w:r w:rsidRPr="00067033">
              <w:rPr>
                <w:rFonts w:cs="Calibri"/>
                <w:sz w:val="20"/>
                <w:szCs w:val="20"/>
              </w:rPr>
              <w:t>1,29%</w:t>
            </w:r>
          </w:p>
        </w:tc>
      </w:tr>
      <w:tr w:rsidR="00067033" w:rsidRPr="00067033" w14:paraId="526EC343" w14:textId="77777777" w:rsidTr="00067033">
        <w:trPr>
          <w:trHeight w:val="300"/>
        </w:trPr>
        <w:tc>
          <w:tcPr>
            <w:tcW w:w="4380" w:type="dxa"/>
            <w:gridSpan w:val="3"/>
            <w:tcBorders>
              <w:top w:val="nil"/>
              <w:left w:val="nil"/>
              <w:bottom w:val="nil"/>
              <w:right w:val="nil"/>
            </w:tcBorders>
            <w:shd w:val="clear" w:color="auto" w:fill="auto"/>
            <w:noWrap/>
            <w:vAlign w:val="bottom"/>
            <w:hideMark/>
          </w:tcPr>
          <w:p w14:paraId="3677E204" w14:textId="77777777" w:rsidR="00067033" w:rsidRPr="00067033" w:rsidRDefault="00067033" w:rsidP="00067033">
            <w:pPr>
              <w:jc w:val="left"/>
              <w:rPr>
                <w:rFonts w:cs="Calibri"/>
                <w:szCs w:val="22"/>
              </w:rPr>
            </w:pPr>
            <w:r w:rsidRPr="00067033">
              <w:rPr>
                <w:rFonts w:cs="Calibri"/>
                <w:szCs w:val="22"/>
              </w:rPr>
              <w:t xml:space="preserve">Forrás: </w:t>
            </w:r>
            <w:proofErr w:type="spellStart"/>
            <w:r w:rsidRPr="00067033">
              <w:rPr>
                <w:rFonts w:cs="Calibri"/>
                <w:szCs w:val="22"/>
              </w:rPr>
              <w:t>TeIR</w:t>
            </w:r>
            <w:proofErr w:type="spellEnd"/>
            <w:r w:rsidRPr="00067033">
              <w:rPr>
                <w:rFonts w:cs="Calibri"/>
                <w:szCs w:val="22"/>
              </w:rPr>
              <w:t>, Nemzeti Munkaügyi Hivatal</w:t>
            </w:r>
          </w:p>
        </w:tc>
        <w:tc>
          <w:tcPr>
            <w:tcW w:w="1420" w:type="dxa"/>
            <w:tcBorders>
              <w:top w:val="nil"/>
              <w:left w:val="nil"/>
              <w:bottom w:val="nil"/>
              <w:right w:val="nil"/>
            </w:tcBorders>
            <w:shd w:val="clear" w:color="auto" w:fill="auto"/>
            <w:noWrap/>
            <w:vAlign w:val="bottom"/>
            <w:hideMark/>
          </w:tcPr>
          <w:p w14:paraId="30268FFE" w14:textId="77777777" w:rsidR="00067033" w:rsidRPr="00067033" w:rsidRDefault="00067033" w:rsidP="00067033">
            <w:pPr>
              <w:jc w:val="left"/>
              <w:rPr>
                <w:rFonts w:cs="Calibri"/>
                <w:szCs w:val="22"/>
              </w:rPr>
            </w:pPr>
          </w:p>
        </w:tc>
      </w:tr>
    </w:tbl>
    <w:p w14:paraId="7E45BFD2" w14:textId="77777777" w:rsidR="00F266AF" w:rsidRDefault="0048635B" w:rsidP="00056CB8">
      <w:pPr>
        <w:rPr>
          <w:rFonts w:ascii="Times New Roman" w:hAnsi="Times New Roman"/>
        </w:rPr>
      </w:pPr>
      <w:r>
        <w:rPr>
          <w:rFonts w:ascii="Times New Roman" w:hAnsi="Times New Roman"/>
        </w:rPr>
        <w:t xml:space="preserve">                                                                                                                                                                                                                                                                                                                                        </w:t>
      </w:r>
    </w:p>
    <w:tbl>
      <w:tblPr>
        <w:tblW w:w="9369" w:type="dxa"/>
        <w:tblInd w:w="75" w:type="dxa"/>
        <w:tblCellMar>
          <w:left w:w="70" w:type="dxa"/>
          <w:right w:w="70" w:type="dxa"/>
        </w:tblCellMar>
        <w:tblLook w:val="04A0" w:firstRow="1" w:lastRow="0" w:firstColumn="1" w:lastColumn="0" w:noHBand="0" w:noVBand="1"/>
      </w:tblPr>
      <w:tblGrid>
        <w:gridCol w:w="934"/>
        <w:gridCol w:w="3597"/>
        <w:gridCol w:w="4678"/>
        <w:gridCol w:w="160"/>
      </w:tblGrid>
      <w:tr w:rsidR="00067033" w:rsidRPr="00067033" w14:paraId="032B4013" w14:textId="77777777" w:rsidTr="005E7936">
        <w:trPr>
          <w:gridAfter w:val="1"/>
          <w:wAfter w:w="160" w:type="dxa"/>
          <w:trHeight w:val="930"/>
        </w:trPr>
        <w:tc>
          <w:tcPr>
            <w:tcW w:w="9209"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4DCDD5D" w14:textId="77777777" w:rsidR="005E7936" w:rsidRDefault="00067033" w:rsidP="00067033">
            <w:pPr>
              <w:jc w:val="center"/>
              <w:rPr>
                <w:rFonts w:cs="Calibri"/>
                <w:b/>
                <w:bCs/>
                <w:szCs w:val="22"/>
              </w:rPr>
            </w:pPr>
            <w:proofErr w:type="gramStart"/>
            <w:r w:rsidRPr="00067033">
              <w:rPr>
                <w:rFonts w:cs="Calibri"/>
                <w:b/>
                <w:bCs/>
                <w:szCs w:val="22"/>
              </w:rPr>
              <w:t>5.1.2.  számú</w:t>
            </w:r>
            <w:proofErr w:type="gramEnd"/>
            <w:r w:rsidRPr="00067033">
              <w:rPr>
                <w:rFonts w:cs="Calibri"/>
                <w:b/>
                <w:bCs/>
                <w:szCs w:val="22"/>
              </w:rPr>
              <w:t xml:space="preserve"> tábla - A 180 napnál hosszabb ideje nyilvántartott álláskeresők  </w:t>
            </w:r>
          </w:p>
          <w:p w14:paraId="38251F37" w14:textId="77777777" w:rsidR="00067033" w:rsidRPr="00067033" w:rsidRDefault="00067033" w:rsidP="00067033">
            <w:pPr>
              <w:jc w:val="center"/>
              <w:rPr>
                <w:rFonts w:cs="Calibri"/>
                <w:b/>
                <w:bCs/>
                <w:szCs w:val="22"/>
              </w:rPr>
            </w:pPr>
            <w:r w:rsidRPr="00067033">
              <w:rPr>
                <w:rFonts w:cs="Calibri"/>
                <w:szCs w:val="22"/>
              </w:rPr>
              <w:t>(a 3.2.3. táblával azonos)</w:t>
            </w:r>
          </w:p>
        </w:tc>
      </w:tr>
      <w:tr w:rsidR="00067033" w:rsidRPr="00067033" w14:paraId="60AA13B5" w14:textId="77777777" w:rsidTr="005E7936">
        <w:trPr>
          <w:gridAfter w:val="1"/>
          <w:wAfter w:w="160" w:type="dxa"/>
          <w:trHeight w:val="1515"/>
        </w:trPr>
        <w:tc>
          <w:tcPr>
            <w:tcW w:w="934"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2D45CA22" w14:textId="77777777" w:rsidR="00067033" w:rsidRPr="00067033" w:rsidRDefault="00067033" w:rsidP="00067033">
            <w:pPr>
              <w:jc w:val="center"/>
              <w:rPr>
                <w:rFonts w:cs="Calibri"/>
                <w:b/>
                <w:bCs/>
                <w:szCs w:val="22"/>
              </w:rPr>
            </w:pPr>
            <w:r w:rsidRPr="00067033">
              <w:rPr>
                <w:rFonts w:cs="Calibri"/>
                <w:b/>
                <w:bCs/>
                <w:szCs w:val="22"/>
              </w:rPr>
              <w:t>Év </w:t>
            </w:r>
          </w:p>
        </w:tc>
        <w:tc>
          <w:tcPr>
            <w:tcW w:w="3597"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69683ACA" w14:textId="77777777" w:rsidR="00067033" w:rsidRPr="00067033" w:rsidRDefault="00067033" w:rsidP="00067033">
            <w:pPr>
              <w:jc w:val="center"/>
              <w:rPr>
                <w:rFonts w:cs="Calibri"/>
                <w:b/>
                <w:bCs/>
                <w:szCs w:val="22"/>
              </w:rPr>
            </w:pPr>
            <w:r w:rsidRPr="00067033">
              <w:rPr>
                <w:rFonts w:cs="Calibri"/>
                <w:b/>
                <w:bCs/>
                <w:szCs w:val="22"/>
              </w:rPr>
              <w:t xml:space="preserve">180 napnál hosszabb ideje regisztrált munkanélküliek aránya </w:t>
            </w:r>
          </w:p>
        </w:tc>
        <w:tc>
          <w:tcPr>
            <w:tcW w:w="4678"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5EA45051" w14:textId="77777777" w:rsidR="00067033" w:rsidRPr="00067033" w:rsidRDefault="00067033" w:rsidP="00067033">
            <w:pPr>
              <w:jc w:val="center"/>
              <w:rPr>
                <w:rFonts w:cs="Calibri"/>
                <w:b/>
                <w:bCs/>
                <w:szCs w:val="22"/>
              </w:rPr>
            </w:pPr>
            <w:r w:rsidRPr="00067033">
              <w:rPr>
                <w:rFonts w:cs="Calibri"/>
                <w:b/>
                <w:bCs/>
                <w:szCs w:val="22"/>
              </w:rPr>
              <w:t xml:space="preserve">Nők aránya a 180 napon túli nyilvántartott álláskeresőkön belül </w:t>
            </w:r>
          </w:p>
        </w:tc>
      </w:tr>
      <w:tr w:rsidR="00067033" w:rsidRPr="00067033" w14:paraId="456110CD" w14:textId="77777777" w:rsidTr="005E7936">
        <w:trPr>
          <w:trHeight w:val="600"/>
        </w:trPr>
        <w:tc>
          <w:tcPr>
            <w:tcW w:w="934" w:type="dxa"/>
            <w:vMerge/>
            <w:tcBorders>
              <w:top w:val="nil"/>
              <w:left w:val="single" w:sz="4" w:space="0" w:color="auto"/>
              <w:bottom w:val="single" w:sz="4" w:space="0" w:color="000000"/>
              <w:right w:val="single" w:sz="4" w:space="0" w:color="auto"/>
            </w:tcBorders>
            <w:vAlign w:val="center"/>
            <w:hideMark/>
          </w:tcPr>
          <w:p w14:paraId="77C2F040" w14:textId="77777777" w:rsidR="00067033" w:rsidRPr="00067033" w:rsidRDefault="00067033" w:rsidP="00067033">
            <w:pPr>
              <w:jc w:val="left"/>
              <w:rPr>
                <w:rFonts w:cs="Calibri"/>
                <w:b/>
                <w:bCs/>
                <w:szCs w:val="22"/>
              </w:rPr>
            </w:pPr>
          </w:p>
        </w:tc>
        <w:tc>
          <w:tcPr>
            <w:tcW w:w="3597" w:type="dxa"/>
            <w:vMerge/>
            <w:tcBorders>
              <w:top w:val="nil"/>
              <w:left w:val="single" w:sz="4" w:space="0" w:color="auto"/>
              <w:bottom w:val="single" w:sz="4" w:space="0" w:color="000000"/>
              <w:right w:val="single" w:sz="4" w:space="0" w:color="auto"/>
            </w:tcBorders>
            <w:vAlign w:val="center"/>
            <w:hideMark/>
          </w:tcPr>
          <w:p w14:paraId="0C87BDDD" w14:textId="77777777" w:rsidR="00067033" w:rsidRPr="00067033" w:rsidRDefault="00067033" w:rsidP="00067033">
            <w:pPr>
              <w:jc w:val="left"/>
              <w:rPr>
                <w:rFonts w:cs="Calibri"/>
                <w:b/>
                <w:bCs/>
                <w:szCs w:val="22"/>
              </w:rPr>
            </w:pPr>
          </w:p>
        </w:tc>
        <w:tc>
          <w:tcPr>
            <w:tcW w:w="4678" w:type="dxa"/>
            <w:vMerge/>
            <w:tcBorders>
              <w:top w:val="nil"/>
              <w:left w:val="single" w:sz="4" w:space="0" w:color="auto"/>
              <w:bottom w:val="single" w:sz="4" w:space="0" w:color="000000"/>
              <w:right w:val="single" w:sz="4" w:space="0" w:color="auto"/>
            </w:tcBorders>
            <w:vAlign w:val="center"/>
            <w:hideMark/>
          </w:tcPr>
          <w:p w14:paraId="4E8B8F71" w14:textId="77777777" w:rsidR="00067033" w:rsidRPr="00067033" w:rsidRDefault="00067033" w:rsidP="00067033">
            <w:pPr>
              <w:jc w:val="left"/>
              <w:rPr>
                <w:rFonts w:cs="Calibri"/>
                <w:b/>
                <w:bCs/>
                <w:szCs w:val="22"/>
              </w:rPr>
            </w:pPr>
          </w:p>
        </w:tc>
        <w:tc>
          <w:tcPr>
            <w:tcW w:w="160" w:type="dxa"/>
            <w:tcBorders>
              <w:top w:val="nil"/>
              <w:left w:val="nil"/>
              <w:bottom w:val="nil"/>
              <w:right w:val="nil"/>
            </w:tcBorders>
            <w:shd w:val="clear" w:color="auto" w:fill="auto"/>
            <w:noWrap/>
            <w:vAlign w:val="bottom"/>
            <w:hideMark/>
          </w:tcPr>
          <w:p w14:paraId="5B0AB8D1" w14:textId="77777777" w:rsidR="00067033" w:rsidRPr="00067033" w:rsidRDefault="00067033" w:rsidP="00067033">
            <w:pPr>
              <w:jc w:val="center"/>
              <w:rPr>
                <w:rFonts w:cs="Calibri"/>
                <w:b/>
                <w:bCs/>
                <w:szCs w:val="22"/>
              </w:rPr>
            </w:pPr>
          </w:p>
        </w:tc>
      </w:tr>
      <w:tr w:rsidR="00067033" w:rsidRPr="00067033" w14:paraId="5FA9DB2D" w14:textId="77777777" w:rsidTr="005E7936">
        <w:trPr>
          <w:trHeight w:val="300"/>
        </w:trPr>
        <w:tc>
          <w:tcPr>
            <w:tcW w:w="934" w:type="dxa"/>
            <w:vMerge/>
            <w:tcBorders>
              <w:top w:val="nil"/>
              <w:left w:val="single" w:sz="4" w:space="0" w:color="auto"/>
              <w:bottom w:val="single" w:sz="4" w:space="0" w:color="000000"/>
              <w:right w:val="single" w:sz="4" w:space="0" w:color="auto"/>
            </w:tcBorders>
            <w:vAlign w:val="center"/>
            <w:hideMark/>
          </w:tcPr>
          <w:p w14:paraId="37CE7160" w14:textId="77777777" w:rsidR="00067033" w:rsidRPr="00067033" w:rsidRDefault="00067033" w:rsidP="00067033">
            <w:pPr>
              <w:jc w:val="left"/>
              <w:rPr>
                <w:rFonts w:cs="Calibri"/>
                <w:b/>
                <w:bCs/>
                <w:szCs w:val="22"/>
              </w:rPr>
            </w:pPr>
          </w:p>
        </w:tc>
        <w:tc>
          <w:tcPr>
            <w:tcW w:w="3597" w:type="dxa"/>
            <w:tcBorders>
              <w:top w:val="nil"/>
              <w:left w:val="nil"/>
              <w:bottom w:val="single" w:sz="4" w:space="0" w:color="auto"/>
              <w:right w:val="single" w:sz="4" w:space="0" w:color="auto"/>
            </w:tcBorders>
            <w:shd w:val="clear" w:color="000000" w:fill="E2EFDA"/>
            <w:vAlign w:val="center"/>
            <w:hideMark/>
          </w:tcPr>
          <w:p w14:paraId="05E02EBE" w14:textId="77777777" w:rsidR="00067033" w:rsidRPr="00067033" w:rsidRDefault="00067033" w:rsidP="00067033">
            <w:pPr>
              <w:jc w:val="center"/>
              <w:rPr>
                <w:rFonts w:cs="Calibri"/>
                <w:b/>
                <w:bCs/>
                <w:szCs w:val="22"/>
              </w:rPr>
            </w:pPr>
            <w:r w:rsidRPr="00067033">
              <w:rPr>
                <w:rFonts w:cs="Calibri"/>
                <w:b/>
                <w:bCs/>
                <w:szCs w:val="22"/>
              </w:rPr>
              <w:t>%</w:t>
            </w:r>
          </w:p>
        </w:tc>
        <w:tc>
          <w:tcPr>
            <w:tcW w:w="4678" w:type="dxa"/>
            <w:tcBorders>
              <w:top w:val="nil"/>
              <w:left w:val="nil"/>
              <w:bottom w:val="single" w:sz="4" w:space="0" w:color="auto"/>
              <w:right w:val="single" w:sz="4" w:space="0" w:color="auto"/>
            </w:tcBorders>
            <w:shd w:val="clear" w:color="000000" w:fill="E2EFDA"/>
            <w:vAlign w:val="center"/>
            <w:hideMark/>
          </w:tcPr>
          <w:p w14:paraId="046DF1B7" w14:textId="77777777" w:rsidR="00067033" w:rsidRPr="00067033" w:rsidRDefault="00067033" w:rsidP="00067033">
            <w:pPr>
              <w:jc w:val="center"/>
              <w:rPr>
                <w:rFonts w:cs="Calibri"/>
                <w:b/>
                <w:bCs/>
                <w:szCs w:val="22"/>
              </w:rPr>
            </w:pPr>
            <w:r w:rsidRPr="00067033">
              <w:rPr>
                <w:rFonts w:cs="Calibri"/>
                <w:b/>
                <w:bCs/>
                <w:szCs w:val="22"/>
              </w:rPr>
              <w:t>%</w:t>
            </w:r>
          </w:p>
        </w:tc>
        <w:tc>
          <w:tcPr>
            <w:tcW w:w="160" w:type="dxa"/>
            <w:vAlign w:val="center"/>
            <w:hideMark/>
          </w:tcPr>
          <w:p w14:paraId="08DE9FEC" w14:textId="77777777" w:rsidR="00067033" w:rsidRPr="00067033" w:rsidRDefault="00067033" w:rsidP="00067033">
            <w:pPr>
              <w:jc w:val="left"/>
              <w:rPr>
                <w:rFonts w:ascii="Times New Roman" w:hAnsi="Times New Roman"/>
                <w:sz w:val="20"/>
                <w:szCs w:val="20"/>
              </w:rPr>
            </w:pPr>
          </w:p>
        </w:tc>
      </w:tr>
      <w:tr w:rsidR="00067033" w:rsidRPr="00067033" w14:paraId="6547614B" w14:textId="77777777" w:rsidTr="005E7936">
        <w:trPr>
          <w:trHeight w:val="300"/>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124A4144" w14:textId="77777777" w:rsidR="00067033" w:rsidRPr="00067033" w:rsidRDefault="00067033" w:rsidP="00067033">
            <w:pPr>
              <w:jc w:val="center"/>
              <w:rPr>
                <w:rFonts w:cs="Calibri"/>
                <w:szCs w:val="22"/>
              </w:rPr>
            </w:pPr>
            <w:r w:rsidRPr="00067033">
              <w:rPr>
                <w:rFonts w:cs="Calibri"/>
                <w:szCs w:val="22"/>
              </w:rPr>
              <w:t>2015</w:t>
            </w:r>
          </w:p>
        </w:tc>
        <w:tc>
          <w:tcPr>
            <w:tcW w:w="3597" w:type="dxa"/>
            <w:tcBorders>
              <w:top w:val="nil"/>
              <w:left w:val="nil"/>
              <w:bottom w:val="single" w:sz="4" w:space="0" w:color="auto"/>
              <w:right w:val="single" w:sz="4" w:space="0" w:color="auto"/>
            </w:tcBorders>
            <w:shd w:val="clear" w:color="auto" w:fill="auto"/>
            <w:noWrap/>
            <w:vAlign w:val="center"/>
            <w:hideMark/>
          </w:tcPr>
          <w:p w14:paraId="45B6811B" w14:textId="77777777" w:rsidR="00067033" w:rsidRPr="00067033" w:rsidRDefault="00067033" w:rsidP="00067033">
            <w:pPr>
              <w:jc w:val="center"/>
              <w:rPr>
                <w:rFonts w:cs="Calibri"/>
                <w:sz w:val="20"/>
                <w:szCs w:val="20"/>
              </w:rPr>
            </w:pPr>
            <w:r w:rsidRPr="00067033">
              <w:rPr>
                <w:rFonts w:cs="Calibri"/>
                <w:sz w:val="20"/>
                <w:szCs w:val="20"/>
              </w:rPr>
              <w:t>50,34%</w:t>
            </w:r>
          </w:p>
        </w:tc>
        <w:tc>
          <w:tcPr>
            <w:tcW w:w="4678" w:type="dxa"/>
            <w:tcBorders>
              <w:top w:val="nil"/>
              <w:left w:val="nil"/>
              <w:bottom w:val="single" w:sz="4" w:space="0" w:color="auto"/>
              <w:right w:val="single" w:sz="4" w:space="0" w:color="auto"/>
            </w:tcBorders>
            <w:shd w:val="clear" w:color="auto" w:fill="auto"/>
            <w:noWrap/>
            <w:vAlign w:val="center"/>
            <w:hideMark/>
          </w:tcPr>
          <w:p w14:paraId="0583B384" w14:textId="77777777" w:rsidR="00067033" w:rsidRPr="00067033" w:rsidRDefault="00067033" w:rsidP="00067033">
            <w:pPr>
              <w:jc w:val="center"/>
              <w:rPr>
                <w:rFonts w:cs="Calibri"/>
                <w:sz w:val="20"/>
                <w:szCs w:val="20"/>
              </w:rPr>
            </w:pPr>
            <w:r w:rsidRPr="00067033">
              <w:rPr>
                <w:rFonts w:cs="Calibri"/>
                <w:sz w:val="20"/>
                <w:szCs w:val="20"/>
              </w:rPr>
              <w:t>48,32%</w:t>
            </w:r>
          </w:p>
        </w:tc>
        <w:tc>
          <w:tcPr>
            <w:tcW w:w="160" w:type="dxa"/>
            <w:vAlign w:val="center"/>
            <w:hideMark/>
          </w:tcPr>
          <w:p w14:paraId="288A861A" w14:textId="77777777" w:rsidR="00067033" w:rsidRPr="00067033" w:rsidRDefault="00067033" w:rsidP="00067033">
            <w:pPr>
              <w:jc w:val="left"/>
              <w:rPr>
                <w:rFonts w:ascii="Times New Roman" w:hAnsi="Times New Roman"/>
                <w:sz w:val="20"/>
                <w:szCs w:val="20"/>
              </w:rPr>
            </w:pPr>
          </w:p>
        </w:tc>
      </w:tr>
      <w:tr w:rsidR="00067033" w:rsidRPr="00067033" w14:paraId="13B85673" w14:textId="77777777" w:rsidTr="005E7936">
        <w:trPr>
          <w:trHeight w:val="300"/>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7E6C6FE1" w14:textId="77777777" w:rsidR="00067033" w:rsidRPr="00067033" w:rsidRDefault="00067033" w:rsidP="00067033">
            <w:pPr>
              <w:jc w:val="center"/>
              <w:rPr>
                <w:rFonts w:cs="Calibri"/>
                <w:szCs w:val="22"/>
              </w:rPr>
            </w:pPr>
            <w:r w:rsidRPr="00067033">
              <w:rPr>
                <w:rFonts w:cs="Calibri"/>
                <w:szCs w:val="22"/>
              </w:rPr>
              <w:t>2016</w:t>
            </w:r>
          </w:p>
        </w:tc>
        <w:tc>
          <w:tcPr>
            <w:tcW w:w="3597" w:type="dxa"/>
            <w:tcBorders>
              <w:top w:val="nil"/>
              <w:left w:val="nil"/>
              <w:bottom w:val="single" w:sz="4" w:space="0" w:color="auto"/>
              <w:right w:val="single" w:sz="4" w:space="0" w:color="auto"/>
            </w:tcBorders>
            <w:shd w:val="clear" w:color="auto" w:fill="auto"/>
            <w:noWrap/>
            <w:vAlign w:val="center"/>
            <w:hideMark/>
          </w:tcPr>
          <w:p w14:paraId="210D11B0" w14:textId="77777777" w:rsidR="00067033" w:rsidRPr="00067033" w:rsidRDefault="00067033" w:rsidP="00067033">
            <w:pPr>
              <w:jc w:val="center"/>
              <w:rPr>
                <w:rFonts w:cs="Calibri"/>
                <w:sz w:val="20"/>
                <w:szCs w:val="20"/>
              </w:rPr>
            </w:pPr>
            <w:r w:rsidRPr="00067033">
              <w:rPr>
                <w:rFonts w:cs="Calibri"/>
                <w:sz w:val="20"/>
                <w:szCs w:val="20"/>
              </w:rPr>
              <w:t>45,66%</w:t>
            </w:r>
          </w:p>
        </w:tc>
        <w:tc>
          <w:tcPr>
            <w:tcW w:w="4678" w:type="dxa"/>
            <w:tcBorders>
              <w:top w:val="nil"/>
              <w:left w:val="nil"/>
              <w:bottom w:val="single" w:sz="4" w:space="0" w:color="auto"/>
              <w:right w:val="single" w:sz="4" w:space="0" w:color="auto"/>
            </w:tcBorders>
            <w:shd w:val="clear" w:color="auto" w:fill="auto"/>
            <w:noWrap/>
            <w:vAlign w:val="center"/>
            <w:hideMark/>
          </w:tcPr>
          <w:p w14:paraId="0D6C45A9" w14:textId="77777777" w:rsidR="00067033" w:rsidRPr="00067033" w:rsidRDefault="00067033" w:rsidP="00067033">
            <w:pPr>
              <w:jc w:val="center"/>
              <w:rPr>
                <w:rFonts w:cs="Calibri"/>
                <w:sz w:val="20"/>
                <w:szCs w:val="20"/>
              </w:rPr>
            </w:pPr>
            <w:r w:rsidRPr="00067033">
              <w:rPr>
                <w:rFonts w:cs="Calibri"/>
                <w:sz w:val="20"/>
                <w:szCs w:val="20"/>
              </w:rPr>
              <w:t>52,00%</w:t>
            </w:r>
          </w:p>
        </w:tc>
        <w:tc>
          <w:tcPr>
            <w:tcW w:w="160" w:type="dxa"/>
            <w:vAlign w:val="center"/>
            <w:hideMark/>
          </w:tcPr>
          <w:p w14:paraId="0DB92B21" w14:textId="77777777" w:rsidR="00067033" w:rsidRPr="00067033" w:rsidRDefault="00067033" w:rsidP="00067033">
            <w:pPr>
              <w:jc w:val="left"/>
              <w:rPr>
                <w:rFonts w:ascii="Times New Roman" w:hAnsi="Times New Roman"/>
                <w:sz w:val="20"/>
                <w:szCs w:val="20"/>
              </w:rPr>
            </w:pPr>
          </w:p>
        </w:tc>
      </w:tr>
      <w:tr w:rsidR="00067033" w:rsidRPr="00067033" w14:paraId="10FB74B9" w14:textId="77777777" w:rsidTr="005E7936">
        <w:trPr>
          <w:trHeight w:val="300"/>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21D93BDE" w14:textId="77777777" w:rsidR="00067033" w:rsidRPr="00067033" w:rsidRDefault="00067033" w:rsidP="00067033">
            <w:pPr>
              <w:jc w:val="center"/>
              <w:rPr>
                <w:rFonts w:cs="Calibri"/>
                <w:szCs w:val="22"/>
              </w:rPr>
            </w:pPr>
            <w:r w:rsidRPr="00067033">
              <w:rPr>
                <w:rFonts w:cs="Calibri"/>
                <w:szCs w:val="22"/>
              </w:rPr>
              <w:t>2017</w:t>
            </w:r>
          </w:p>
        </w:tc>
        <w:tc>
          <w:tcPr>
            <w:tcW w:w="3597" w:type="dxa"/>
            <w:tcBorders>
              <w:top w:val="nil"/>
              <w:left w:val="nil"/>
              <w:bottom w:val="single" w:sz="4" w:space="0" w:color="auto"/>
              <w:right w:val="single" w:sz="4" w:space="0" w:color="auto"/>
            </w:tcBorders>
            <w:shd w:val="clear" w:color="auto" w:fill="auto"/>
            <w:noWrap/>
            <w:vAlign w:val="center"/>
            <w:hideMark/>
          </w:tcPr>
          <w:p w14:paraId="25DA6F12" w14:textId="77777777" w:rsidR="00067033" w:rsidRPr="00067033" w:rsidRDefault="00067033" w:rsidP="00067033">
            <w:pPr>
              <w:jc w:val="center"/>
              <w:rPr>
                <w:rFonts w:cs="Calibri"/>
                <w:sz w:val="20"/>
                <w:szCs w:val="20"/>
              </w:rPr>
            </w:pPr>
            <w:r w:rsidRPr="00067033">
              <w:rPr>
                <w:rFonts w:cs="Calibri"/>
                <w:sz w:val="20"/>
                <w:szCs w:val="20"/>
              </w:rPr>
              <w:t>43,69%</w:t>
            </w:r>
          </w:p>
        </w:tc>
        <w:tc>
          <w:tcPr>
            <w:tcW w:w="4678" w:type="dxa"/>
            <w:tcBorders>
              <w:top w:val="nil"/>
              <w:left w:val="nil"/>
              <w:bottom w:val="single" w:sz="4" w:space="0" w:color="auto"/>
              <w:right w:val="single" w:sz="4" w:space="0" w:color="auto"/>
            </w:tcBorders>
            <w:shd w:val="clear" w:color="auto" w:fill="auto"/>
            <w:noWrap/>
            <w:vAlign w:val="center"/>
            <w:hideMark/>
          </w:tcPr>
          <w:p w14:paraId="47E3BA97" w14:textId="77777777" w:rsidR="00067033" w:rsidRPr="00067033" w:rsidRDefault="00067033" w:rsidP="00067033">
            <w:pPr>
              <w:jc w:val="center"/>
              <w:rPr>
                <w:rFonts w:cs="Calibri"/>
                <w:sz w:val="20"/>
                <w:szCs w:val="20"/>
              </w:rPr>
            </w:pPr>
            <w:r w:rsidRPr="00067033">
              <w:rPr>
                <w:rFonts w:cs="Calibri"/>
                <w:sz w:val="20"/>
                <w:szCs w:val="20"/>
              </w:rPr>
              <w:t>47,42%</w:t>
            </w:r>
          </w:p>
        </w:tc>
        <w:tc>
          <w:tcPr>
            <w:tcW w:w="160" w:type="dxa"/>
            <w:vAlign w:val="center"/>
            <w:hideMark/>
          </w:tcPr>
          <w:p w14:paraId="0679FD6A" w14:textId="77777777" w:rsidR="00067033" w:rsidRPr="00067033" w:rsidRDefault="00067033" w:rsidP="00067033">
            <w:pPr>
              <w:jc w:val="left"/>
              <w:rPr>
                <w:rFonts w:ascii="Times New Roman" w:hAnsi="Times New Roman"/>
                <w:sz w:val="20"/>
                <w:szCs w:val="20"/>
              </w:rPr>
            </w:pPr>
          </w:p>
        </w:tc>
      </w:tr>
      <w:tr w:rsidR="00067033" w:rsidRPr="00067033" w14:paraId="5402A5FD" w14:textId="77777777" w:rsidTr="005E7936">
        <w:trPr>
          <w:trHeight w:val="300"/>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19B98CF0" w14:textId="77777777" w:rsidR="00067033" w:rsidRPr="00067033" w:rsidRDefault="00067033" w:rsidP="00067033">
            <w:pPr>
              <w:jc w:val="center"/>
              <w:rPr>
                <w:rFonts w:cs="Calibri"/>
                <w:szCs w:val="22"/>
              </w:rPr>
            </w:pPr>
            <w:r w:rsidRPr="00067033">
              <w:rPr>
                <w:rFonts w:cs="Calibri"/>
                <w:szCs w:val="22"/>
              </w:rPr>
              <w:t>2018</w:t>
            </w:r>
          </w:p>
        </w:tc>
        <w:tc>
          <w:tcPr>
            <w:tcW w:w="3597" w:type="dxa"/>
            <w:tcBorders>
              <w:top w:val="nil"/>
              <w:left w:val="nil"/>
              <w:bottom w:val="single" w:sz="4" w:space="0" w:color="auto"/>
              <w:right w:val="single" w:sz="4" w:space="0" w:color="auto"/>
            </w:tcBorders>
            <w:shd w:val="clear" w:color="auto" w:fill="auto"/>
            <w:noWrap/>
            <w:vAlign w:val="center"/>
            <w:hideMark/>
          </w:tcPr>
          <w:p w14:paraId="7E60A1B5" w14:textId="77777777" w:rsidR="00067033" w:rsidRPr="00067033" w:rsidRDefault="00067033" w:rsidP="00067033">
            <w:pPr>
              <w:jc w:val="center"/>
              <w:rPr>
                <w:rFonts w:cs="Calibri"/>
                <w:sz w:val="20"/>
                <w:szCs w:val="20"/>
              </w:rPr>
            </w:pPr>
            <w:r w:rsidRPr="00067033">
              <w:rPr>
                <w:rFonts w:cs="Calibri"/>
                <w:sz w:val="20"/>
                <w:szCs w:val="20"/>
              </w:rPr>
              <w:t>43,02%</w:t>
            </w:r>
          </w:p>
        </w:tc>
        <w:tc>
          <w:tcPr>
            <w:tcW w:w="4678" w:type="dxa"/>
            <w:tcBorders>
              <w:top w:val="nil"/>
              <w:left w:val="nil"/>
              <w:bottom w:val="single" w:sz="4" w:space="0" w:color="auto"/>
              <w:right w:val="single" w:sz="4" w:space="0" w:color="auto"/>
            </w:tcBorders>
            <w:shd w:val="clear" w:color="auto" w:fill="auto"/>
            <w:noWrap/>
            <w:vAlign w:val="center"/>
            <w:hideMark/>
          </w:tcPr>
          <w:p w14:paraId="5C28AABE" w14:textId="77777777" w:rsidR="00067033" w:rsidRPr="00067033" w:rsidRDefault="00067033" w:rsidP="00067033">
            <w:pPr>
              <w:jc w:val="center"/>
              <w:rPr>
                <w:rFonts w:cs="Calibri"/>
                <w:sz w:val="20"/>
                <w:szCs w:val="20"/>
              </w:rPr>
            </w:pPr>
            <w:r w:rsidRPr="00067033">
              <w:rPr>
                <w:rFonts w:cs="Calibri"/>
                <w:sz w:val="20"/>
                <w:szCs w:val="20"/>
              </w:rPr>
              <w:t>60,81%</w:t>
            </w:r>
          </w:p>
        </w:tc>
        <w:tc>
          <w:tcPr>
            <w:tcW w:w="160" w:type="dxa"/>
            <w:vAlign w:val="center"/>
            <w:hideMark/>
          </w:tcPr>
          <w:p w14:paraId="1F2B1CF5" w14:textId="77777777" w:rsidR="00067033" w:rsidRPr="00067033" w:rsidRDefault="00067033" w:rsidP="00067033">
            <w:pPr>
              <w:jc w:val="left"/>
              <w:rPr>
                <w:rFonts w:ascii="Times New Roman" w:hAnsi="Times New Roman"/>
                <w:sz w:val="20"/>
                <w:szCs w:val="20"/>
              </w:rPr>
            </w:pPr>
          </w:p>
        </w:tc>
      </w:tr>
      <w:tr w:rsidR="00067033" w:rsidRPr="00067033" w14:paraId="178DB2A9" w14:textId="77777777" w:rsidTr="005E7936">
        <w:trPr>
          <w:trHeight w:val="300"/>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04A6C397" w14:textId="77777777" w:rsidR="00067033" w:rsidRPr="00067033" w:rsidRDefault="00067033" w:rsidP="00067033">
            <w:pPr>
              <w:jc w:val="center"/>
              <w:rPr>
                <w:rFonts w:cs="Calibri"/>
                <w:szCs w:val="22"/>
              </w:rPr>
            </w:pPr>
            <w:r w:rsidRPr="00067033">
              <w:rPr>
                <w:rFonts w:cs="Calibri"/>
                <w:szCs w:val="22"/>
              </w:rPr>
              <w:t>2019</w:t>
            </w:r>
          </w:p>
        </w:tc>
        <w:tc>
          <w:tcPr>
            <w:tcW w:w="3597" w:type="dxa"/>
            <w:tcBorders>
              <w:top w:val="nil"/>
              <w:left w:val="nil"/>
              <w:bottom w:val="single" w:sz="4" w:space="0" w:color="auto"/>
              <w:right w:val="single" w:sz="4" w:space="0" w:color="auto"/>
            </w:tcBorders>
            <w:shd w:val="clear" w:color="auto" w:fill="auto"/>
            <w:noWrap/>
            <w:vAlign w:val="center"/>
            <w:hideMark/>
          </w:tcPr>
          <w:p w14:paraId="0CAA21D2" w14:textId="77777777" w:rsidR="00067033" w:rsidRPr="00067033" w:rsidRDefault="00067033" w:rsidP="00067033">
            <w:pPr>
              <w:jc w:val="center"/>
              <w:rPr>
                <w:rFonts w:cs="Calibri"/>
                <w:sz w:val="20"/>
                <w:szCs w:val="20"/>
              </w:rPr>
            </w:pPr>
            <w:r w:rsidRPr="00067033">
              <w:rPr>
                <w:rFonts w:cs="Calibri"/>
                <w:sz w:val="20"/>
                <w:szCs w:val="20"/>
              </w:rPr>
              <w:t>36,41%</w:t>
            </w:r>
          </w:p>
        </w:tc>
        <w:tc>
          <w:tcPr>
            <w:tcW w:w="4678" w:type="dxa"/>
            <w:tcBorders>
              <w:top w:val="nil"/>
              <w:left w:val="nil"/>
              <w:bottom w:val="single" w:sz="4" w:space="0" w:color="auto"/>
              <w:right w:val="single" w:sz="4" w:space="0" w:color="auto"/>
            </w:tcBorders>
            <w:shd w:val="clear" w:color="auto" w:fill="auto"/>
            <w:noWrap/>
            <w:vAlign w:val="center"/>
            <w:hideMark/>
          </w:tcPr>
          <w:p w14:paraId="75E01DF9" w14:textId="77777777" w:rsidR="00067033" w:rsidRPr="00067033" w:rsidRDefault="00067033" w:rsidP="00067033">
            <w:pPr>
              <w:jc w:val="center"/>
              <w:rPr>
                <w:rFonts w:cs="Calibri"/>
                <w:sz w:val="20"/>
                <w:szCs w:val="20"/>
              </w:rPr>
            </w:pPr>
            <w:r w:rsidRPr="00067033">
              <w:rPr>
                <w:rFonts w:cs="Calibri"/>
                <w:sz w:val="20"/>
                <w:szCs w:val="20"/>
              </w:rPr>
              <w:t>55,22%</w:t>
            </w:r>
          </w:p>
        </w:tc>
        <w:tc>
          <w:tcPr>
            <w:tcW w:w="160" w:type="dxa"/>
            <w:vAlign w:val="center"/>
            <w:hideMark/>
          </w:tcPr>
          <w:p w14:paraId="31EACB80" w14:textId="77777777" w:rsidR="00067033" w:rsidRPr="00067033" w:rsidRDefault="00067033" w:rsidP="00067033">
            <w:pPr>
              <w:jc w:val="left"/>
              <w:rPr>
                <w:rFonts w:ascii="Times New Roman" w:hAnsi="Times New Roman"/>
                <w:sz w:val="20"/>
                <w:szCs w:val="20"/>
              </w:rPr>
            </w:pPr>
          </w:p>
        </w:tc>
      </w:tr>
      <w:tr w:rsidR="00067033" w:rsidRPr="00067033" w14:paraId="4FE3425F" w14:textId="77777777" w:rsidTr="005E7936">
        <w:trPr>
          <w:trHeight w:val="300"/>
        </w:trPr>
        <w:tc>
          <w:tcPr>
            <w:tcW w:w="9209" w:type="dxa"/>
            <w:gridSpan w:val="3"/>
            <w:tcBorders>
              <w:top w:val="nil"/>
              <w:left w:val="nil"/>
              <w:bottom w:val="nil"/>
              <w:right w:val="nil"/>
            </w:tcBorders>
            <w:shd w:val="clear" w:color="auto" w:fill="auto"/>
            <w:noWrap/>
            <w:vAlign w:val="bottom"/>
            <w:hideMark/>
          </w:tcPr>
          <w:p w14:paraId="320BC9F9" w14:textId="77777777" w:rsidR="00067033" w:rsidRDefault="00067033" w:rsidP="00067033">
            <w:pPr>
              <w:jc w:val="left"/>
              <w:rPr>
                <w:rFonts w:cs="Calibri"/>
                <w:szCs w:val="22"/>
              </w:rPr>
            </w:pPr>
            <w:r w:rsidRPr="00067033">
              <w:rPr>
                <w:rFonts w:cs="Calibri"/>
                <w:szCs w:val="22"/>
              </w:rPr>
              <w:t xml:space="preserve">Forrás: </w:t>
            </w:r>
            <w:proofErr w:type="spellStart"/>
            <w:r w:rsidRPr="00067033">
              <w:rPr>
                <w:rFonts w:cs="Calibri"/>
                <w:szCs w:val="22"/>
              </w:rPr>
              <w:t>TeIR</w:t>
            </w:r>
            <w:proofErr w:type="spellEnd"/>
            <w:r w:rsidRPr="00067033">
              <w:rPr>
                <w:rFonts w:cs="Calibri"/>
                <w:szCs w:val="22"/>
              </w:rPr>
              <w:t>, Nemzeti Munkaügyi Hivatal</w:t>
            </w:r>
          </w:p>
          <w:p w14:paraId="0950215D" w14:textId="77777777" w:rsidR="002C11DB" w:rsidRDefault="002C11DB" w:rsidP="00067033">
            <w:pPr>
              <w:jc w:val="left"/>
              <w:rPr>
                <w:rFonts w:cs="Calibri"/>
                <w:szCs w:val="22"/>
              </w:rPr>
            </w:pPr>
          </w:p>
          <w:p w14:paraId="621CA056" w14:textId="77777777" w:rsidR="00033446" w:rsidRPr="00067033" w:rsidRDefault="00033446" w:rsidP="00067033">
            <w:pPr>
              <w:jc w:val="left"/>
              <w:rPr>
                <w:rFonts w:cs="Calibri"/>
                <w:szCs w:val="22"/>
              </w:rPr>
            </w:pPr>
          </w:p>
        </w:tc>
        <w:tc>
          <w:tcPr>
            <w:tcW w:w="160" w:type="dxa"/>
            <w:vAlign w:val="center"/>
            <w:hideMark/>
          </w:tcPr>
          <w:p w14:paraId="7F3FDBE1" w14:textId="77777777" w:rsidR="00067033" w:rsidRPr="00067033" w:rsidRDefault="00067033" w:rsidP="00067033">
            <w:pPr>
              <w:jc w:val="left"/>
              <w:rPr>
                <w:rFonts w:ascii="Times New Roman" w:hAnsi="Times New Roman"/>
                <w:sz w:val="20"/>
                <w:szCs w:val="20"/>
              </w:rPr>
            </w:pPr>
          </w:p>
        </w:tc>
      </w:tr>
    </w:tbl>
    <w:p w14:paraId="5C760543" w14:textId="77777777" w:rsidR="00D64330" w:rsidRPr="00D64330" w:rsidRDefault="00D64330" w:rsidP="00D64330">
      <w:pPr>
        <w:rPr>
          <w:rFonts w:ascii="Times New Roman" w:hAnsi="Times New Roman"/>
        </w:rPr>
      </w:pPr>
      <w:r w:rsidRPr="00D64330">
        <w:rPr>
          <w:rFonts w:ascii="Times New Roman" w:hAnsi="Times New Roman"/>
        </w:rPr>
        <w:t>A nők foglalkoztatási helyzete az elmúlt években jelentősen nem változott, a város munkaképeskorú lakosait vizsgálva elmondhatjuk, hogy kb. fele-fele arányban vannak nők és férfiak, illetve ez az arány a munkanélküliek között is, bár ott a havi bontást vizsgálva megállapíthatjuk, hogy az egyes hónapok között több mint 20 % különbség is előfordul, sőt az arányok meg is cserélődnek.</w:t>
      </w:r>
    </w:p>
    <w:p w14:paraId="36B4B182" w14:textId="77777777" w:rsidR="00D64330" w:rsidRDefault="00D64330" w:rsidP="00056CB8">
      <w:pPr>
        <w:rPr>
          <w:rFonts w:ascii="Times New Roman" w:hAnsi="Times New Roman"/>
        </w:rPr>
      </w:pPr>
    </w:p>
    <w:p w14:paraId="4D0A9DB8" w14:textId="77777777" w:rsidR="00056CB8" w:rsidRPr="00AF364A" w:rsidRDefault="004C3724" w:rsidP="00056CB8">
      <w:pPr>
        <w:rPr>
          <w:rFonts w:ascii="Times New Roman" w:hAnsi="Times New Roman"/>
        </w:rPr>
      </w:pPr>
      <w:r w:rsidRPr="00AF364A">
        <w:rPr>
          <w:rFonts w:ascii="Times New Roman" w:hAnsi="Times New Roman"/>
        </w:rPr>
        <w:t>A gazdasági válság idején jelentősebb volt a női munkanélküliek száma (55,9 % nő, 44,1 % férfi), ami 2010-ig fokozatosan csökkent, majd megállt közel fele-fele aránynál.</w:t>
      </w:r>
      <w:r w:rsidR="00D84627">
        <w:rPr>
          <w:rFonts w:ascii="Times New Roman" w:hAnsi="Times New Roman"/>
        </w:rPr>
        <w:t xml:space="preserve"> 2012-től ismét nagyobb a munkanélküliség aránya a nők körében.</w:t>
      </w:r>
    </w:p>
    <w:p w14:paraId="2B517F5A" w14:textId="77777777" w:rsidR="009D43AE" w:rsidRDefault="009D43AE" w:rsidP="009D43AE">
      <w:pPr>
        <w:rPr>
          <w:rFonts w:ascii="Times New Roman" w:hAnsi="Times New Roman"/>
        </w:rPr>
      </w:pPr>
      <w:r w:rsidRPr="00AF364A">
        <w:rPr>
          <w:rFonts w:ascii="Times New Roman" w:hAnsi="Times New Roman"/>
        </w:rPr>
        <w:t xml:space="preserve">Településünkön a munkanélküliek foglalkoztatását jelenleg az önkormányzat a közmunka program </w:t>
      </w:r>
      <w:r w:rsidR="00737761">
        <w:rPr>
          <w:rFonts w:ascii="Times New Roman" w:hAnsi="Times New Roman"/>
        </w:rPr>
        <w:t xml:space="preserve">és 4 órás szociális foglalkoztatás </w:t>
      </w:r>
      <w:r w:rsidRPr="00AF364A">
        <w:rPr>
          <w:rFonts w:ascii="Times New Roman" w:hAnsi="Times New Roman"/>
        </w:rPr>
        <w:t>keretében oldja meg. Az elmúlt években az alábbiak szerint alakult a közfoglalkoztatásban résztvevők aránya:</w:t>
      </w:r>
    </w:p>
    <w:p w14:paraId="708F5B8F" w14:textId="77777777" w:rsidR="00F974E4" w:rsidRDefault="00F974E4" w:rsidP="009D43AE"/>
    <w:p w14:paraId="46B8822C" w14:textId="391AF22C" w:rsidR="00A800A6" w:rsidRDefault="00A800A6" w:rsidP="009D43AE"/>
    <w:p w14:paraId="59C953F4" w14:textId="1BA6ACE8" w:rsidR="001824CF" w:rsidRDefault="001824CF" w:rsidP="009D43AE"/>
    <w:p w14:paraId="6443FE05" w14:textId="1F74F96F" w:rsidR="001824CF" w:rsidRDefault="001824CF" w:rsidP="009D43AE"/>
    <w:p w14:paraId="6591D537" w14:textId="77777777" w:rsidR="001824CF" w:rsidRDefault="001824CF" w:rsidP="009D43AE"/>
    <w:p w14:paraId="2F66AA53" w14:textId="77777777" w:rsidR="00A800A6" w:rsidRDefault="00A800A6" w:rsidP="009D43AE"/>
    <w:p w14:paraId="10A111EA" w14:textId="77777777" w:rsidR="009D43AE" w:rsidRPr="00AF364A" w:rsidRDefault="009D43AE" w:rsidP="009D43AE">
      <w:pPr>
        <w:rPr>
          <w:rFonts w:ascii="Times New Roman" w:hAnsi="Times New Roman"/>
        </w:rPr>
      </w:pPr>
      <w:r w:rsidRPr="00AF364A">
        <w:rPr>
          <w:rFonts w:ascii="Times New Roman" w:hAnsi="Times New Roman"/>
        </w:rPr>
        <w:t>Közfoglalkoztatásban résztvevők aránya nemek szerint: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1630"/>
        <w:gridCol w:w="1630"/>
        <w:gridCol w:w="1630"/>
        <w:gridCol w:w="1630"/>
        <w:gridCol w:w="1630"/>
      </w:tblGrid>
      <w:tr w:rsidR="009D43AE" w:rsidRPr="00AF364A" w14:paraId="40AFE82B" w14:textId="77777777" w:rsidTr="006F1104">
        <w:tc>
          <w:tcPr>
            <w:tcW w:w="954" w:type="dxa"/>
          </w:tcPr>
          <w:p w14:paraId="0E38F6BB" w14:textId="77777777" w:rsidR="009D43AE" w:rsidRPr="00AF364A" w:rsidRDefault="009D43AE" w:rsidP="00F54C5A">
            <w:pPr>
              <w:rPr>
                <w:rFonts w:ascii="Times New Roman" w:hAnsi="Times New Roman"/>
              </w:rPr>
            </w:pPr>
          </w:p>
        </w:tc>
        <w:tc>
          <w:tcPr>
            <w:tcW w:w="1630" w:type="dxa"/>
          </w:tcPr>
          <w:p w14:paraId="3A5E2AAB" w14:textId="77777777" w:rsidR="009D43AE" w:rsidRPr="00AF364A" w:rsidRDefault="009D43AE" w:rsidP="006F1104">
            <w:pPr>
              <w:jc w:val="center"/>
              <w:rPr>
                <w:rFonts w:ascii="Times New Roman" w:hAnsi="Times New Roman"/>
              </w:rPr>
            </w:pPr>
            <w:r w:rsidRPr="00AF364A">
              <w:rPr>
                <w:rFonts w:ascii="Times New Roman" w:hAnsi="Times New Roman"/>
              </w:rPr>
              <w:t>Nő (fő)</w:t>
            </w:r>
          </w:p>
        </w:tc>
        <w:tc>
          <w:tcPr>
            <w:tcW w:w="1630" w:type="dxa"/>
          </w:tcPr>
          <w:p w14:paraId="4997A794" w14:textId="77777777" w:rsidR="009D43AE" w:rsidRPr="00AF364A" w:rsidRDefault="009D43AE" w:rsidP="006F1104">
            <w:pPr>
              <w:jc w:val="center"/>
              <w:rPr>
                <w:rFonts w:ascii="Times New Roman" w:hAnsi="Times New Roman"/>
              </w:rPr>
            </w:pPr>
            <w:r w:rsidRPr="00AF364A">
              <w:rPr>
                <w:rFonts w:ascii="Times New Roman" w:hAnsi="Times New Roman"/>
              </w:rPr>
              <w:t>%</w:t>
            </w:r>
          </w:p>
        </w:tc>
        <w:tc>
          <w:tcPr>
            <w:tcW w:w="1630" w:type="dxa"/>
          </w:tcPr>
          <w:p w14:paraId="5A04C137" w14:textId="77777777" w:rsidR="009D43AE" w:rsidRPr="00AF364A" w:rsidRDefault="009D43AE" w:rsidP="006F1104">
            <w:pPr>
              <w:jc w:val="center"/>
              <w:rPr>
                <w:rFonts w:ascii="Times New Roman" w:hAnsi="Times New Roman"/>
              </w:rPr>
            </w:pPr>
            <w:r w:rsidRPr="00AF364A">
              <w:rPr>
                <w:rFonts w:ascii="Times New Roman" w:hAnsi="Times New Roman"/>
              </w:rPr>
              <w:t>Férfi (fő)</w:t>
            </w:r>
          </w:p>
        </w:tc>
        <w:tc>
          <w:tcPr>
            <w:tcW w:w="1630" w:type="dxa"/>
          </w:tcPr>
          <w:p w14:paraId="03753CC4" w14:textId="77777777" w:rsidR="009D43AE" w:rsidRPr="00AF364A" w:rsidRDefault="009D43AE" w:rsidP="006F1104">
            <w:pPr>
              <w:jc w:val="center"/>
              <w:rPr>
                <w:rFonts w:ascii="Times New Roman" w:hAnsi="Times New Roman"/>
              </w:rPr>
            </w:pPr>
            <w:r w:rsidRPr="00AF364A">
              <w:rPr>
                <w:rFonts w:ascii="Times New Roman" w:hAnsi="Times New Roman"/>
              </w:rPr>
              <w:t>%</w:t>
            </w:r>
          </w:p>
        </w:tc>
        <w:tc>
          <w:tcPr>
            <w:tcW w:w="1630" w:type="dxa"/>
          </w:tcPr>
          <w:p w14:paraId="43A8E041" w14:textId="77777777" w:rsidR="009D43AE" w:rsidRPr="00AF364A" w:rsidRDefault="009D43AE" w:rsidP="006F1104">
            <w:pPr>
              <w:jc w:val="center"/>
              <w:rPr>
                <w:rFonts w:ascii="Times New Roman" w:hAnsi="Times New Roman"/>
              </w:rPr>
            </w:pPr>
            <w:r w:rsidRPr="00AF364A">
              <w:rPr>
                <w:rFonts w:ascii="Times New Roman" w:hAnsi="Times New Roman"/>
              </w:rPr>
              <w:t>Összesen</w:t>
            </w:r>
          </w:p>
        </w:tc>
      </w:tr>
      <w:tr w:rsidR="006F1104" w:rsidRPr="00AF364A" w14:paraId="7344396C" w14:textId="77777777" w:rsidTr="006F1104">
        <w:tc>
          <w:tcPr>
            <w:tcW w:w="954" w:type="dxa"/>
            <w:tcBorders>
              <w:top w:val="single" w:sz="4" w:space="0" w:color="auto"/>
              <w:left w:val="single" w:sz="4" w:space="0" w:color="auto"/>
              <w:bottom w:val="single" w:sz="4" w:space="0" w:color="auto"/>
              <w:right w:val="single" w:sz="4" w:space="0" w:color="auto"/>
            </w:tcBorders>
          </w:tcPr>
          <w:p w14:paraId="376A8932" w14:textId="77777777" w:rsidR="006F1104" w:rsidRPr="00AF364A" w:rsidRDefault="006F1104" w:rsidP="00E3005D">
            <w:pPr>
              <w:rPr>
                <w:rFonts w:ascii="Times New Roman" w:hAnsi="Times New Roman"/>
              </w:rPr>
            </w:pPr>
            <w:r>
              <w:rPr>
                <w:rFonts w:ascii="Times New Roman" w:hAnsi="Times New Roman"/>
              </w:rPr>
              <w:t>2016</w:t>
            </w:r>
          </w:p>
        </w:tc>
        <w:tc>
          <w:tcPr>
            <w:tcW w:w="1630" w:type="dxa"/>
            <w:tcBorders>
              <w:top w:val="single" w:sz="4" w:space="0" w:color="auto"/>
              <w:left w:val="single" w:sz="4" w:space="0" w:color="auto"/>
              <w:bottom w:val="single" w:sz="4" w:space="0" w:color="auto"/>
              <w:right w:val="single" w:sz="4" w:space="0" w:color="auto"/>
            </w:tcBorders>
          </w:tcPr>
          <w:p w14:paraId="0D1E1943" w14:textId="77777777" w:rsidR="006F1104" w:rsidRDefault="006F1104" w:rsidP="006F1104">
            <w:pPr>
              <w:jc w:val="center"/>
              <w:rPr>
                <w:rFonts w:ascii="Times New Roman" w:hAnsi="Times New Roman"/>
              </w:rPr>
            </w:pPr>
            <w:r>
              <w:rPr>
                <w:rFonts w:ascii="Times New Roman" w:hAnsi="Times New Roman"/>
              </w:rPr>
              <w:t>20</w:t>
            </w:r>
          </w:p>
        </w:tc>
        <w:tc>
          <w:tcPr>
            <w:tcW w:w="1630" w:type="dxa"/>
            <w:tcBorders>
              <w:top w:val="single" w:sz="4" w:space="0" w:color="auto"/>
              <w:left w:val="single" w:sz="4" w:space="0" w:color="auto"/>
              <w:bottom w:val="single" w:sz="4" w:space="0" w:color="auto"/>
              <w:right w:val="single" w:sz="4" w:space="0" w:color="auto"/>
            </w:tcBorders>
          </w:tcPr>
          <w:p w14:paraId="56BBC780" w14:textId="77777777" w:rsidR="006F1104" w:rsidRDefault="006F1104" w:rsidP="006F1104">
            <w:pPr>
              <w:jc w:val="center"/>
              <w:rPr>
                <w:rFonts w:ascii="Times New Roman" w:hAnsi="Times New Roman"/>
              </w:rPr>
            </w:pPr>
            <w:r>
              <w:rPr>
                <w:rFonts w:ascii="Times New Roman" w:hAnsi="Times New Roman"/>
              </w:rPr>
              <w:t>38,5</w:t>
            </w:r>
          </w:p>
        </w:tc>
        <w:tc>
          <w:tcPr>
            <w:tcW w:w="1630" w:type="dxa"/>
            <w:tcBorders>
              <w:top w:val="single" w:sz="4" w:space="0" w:color="auto"/>
              <w:left w:val="single" w:sz="4" w:space="0" w:color="auto"/>
              <w:bottom w:val="single" w:sz="4" w:space="0" w:color="auto"/>
              <w:right w:val="single" w:sz="4" w:space="0" w:color="auto"/>
            </w:tcBorders>
          </w:tcPr>
          <w:p w14:paraId="7CE1611F" w14:textId="77777777" w:rsidR="006F1104" w:rsidRDefault="006F1104" w:rsidP="006F1104">
            <w:pPr>
              <w:jc w:val="center"/>
              <w:rPr>
                <w:rFonts w:ascii="Times New Roman" w:hAnsi="Times New Roman"/>
              </w:rPr>
            </w:pPr>
            <w:r>
              <w:rPr>
                <w:rFonts w:ascii="Times New Roman" w:hAnsi="Times New Roman"/>
              </w:rPr>
              <w:t>32</w:t>
            </w:r>
          </w:p>
        </w:tc>
        <w:tc>
          <w:tcPr>
            <w:tcW w:w="1630" w:type="dxa"/>
            <w:tcBorders>
              <w:top w:val="single" w:sz="4" w:space="0" w:color="auto"/>
              <w:left w:val="single" w:sz="4" w:space="0" w:color="auto"/>
              <w:bottom w:val="single" w:sz="4" w:space="0" w:color="auto"/>
              <w:right w:val="single" w:sz="4" w:space="0" w:color="auto"/>
            </w:tcBorders>
          </w:tcPr>
          <w:p w14:paraId="6D57EA7B" w14:textId="77777777" w:rsidR="006F1104" w:rsidRPr="00AF364A" w:rsidRDefault="006F1104" w:rsidP="006F1104">
            <w:pPr>
              <w:jc w:val="center"/>
              <w:rPr>
                <w:rFonts w:ascii="Times New Roman" w:hAnsi="Times New Roman"/>
              </w:rPr>
            </w:pPr>
            <w:r>
              <w:rPr>
                <w:rFonts w:ascii="Times New Roman" w:hAnsi="Times New Roman"/>
              </w:rPr>
              <w:t>61,5</w:t>
            </w:r>
          </w:p>
        </w:tc>
        <w:tc>
          <w:tcPr>
            <w:tcW w:w="1630" w:type="dxa"/>
            <w:tcBorders>
              <w:top w:val="single" w:sz="4" w:space="0" w:color="auto"/>
              <w:left w:val="single" w:sz="4" w:space="0" w:color="auto"/>
              <w:bottom w:val="single" w:sz="4" w:space="0" w:color="auto"/>
              <w:right w:val="single" w:sz="4" w:space="0" w:color="auto"/>
            </w:tcBorders>
          </w:tcPr>
          <w:p w14:paraId="60CB5336" w14:textId="77777777" w:rsidR="006F1104" w:rsidRPr="00AF364A" w:rsidRDefault="006F1104" w:rsidP="006F1104">
            <w:pPr>
              <w:jc w:val="center"/>
              <w:rPr>
                <w:rFonts w:ascii="Times New Roman" w:hAnsi="Times New Roman"/>
              </w:rPr>
            </w:pPr>
            <w:r>
              <w:rPr>
                <w:rFonts w:ascii="Times New Roman" w:hAnsi="Times New Roman"/>
              </w:rPr>
              <w:t>52</w:t>
            </w:r>
          </w:p>
        </w:tc>
      </w:tr>
      <w:tr w:rsidR="006F1104" w:rsidRPr="00AF364A" w14:paraId="5D5005FB" w14:textId="77777777" w:rsidTr="006F1104">
        <w:tc>
          <w:tcPr>
            <w:tcW w:w="954" w:type="dxa"/>
            <w:tcBorders>
              <w:top w:val="single" w:sz="4" w:space="0" w:color="auto"/>
              <w:left w:val="single" w:sz="4" w:space="0" w:color="auto"/>
              <w:bottom w:val="single" w:sz="4" w:space="0" w:color="auto"/>
              <w:right w:val="single" w:sz="4" w:space="0" w:color="auto"/>
            </w:tcBorders>
          </w:tcPr>
          <w:p w14:paraId="1B5BD946" w14:textId="77777777" w:rsidR="006F1104" w:rsidRPr="00AF364A" w:rsidRDefault="006F1104" w:rsidP="00E3005D">
            <w:pPr>
              <w:rPr>
                <w:rFonts w:ascii="Times New Roman" w:hAnsi="Times New Roman"/>
              </w:rPr>
            </w:pPr>
            <w:r>
              <w:rPr>
                <w:rFonts w:ascii="Times New Roman" w:hAnsi="Times New Roman"/>
              </w:rPr>
              <w:t>2017.</w:t>
            </w:r>
          </w:p>
        </w:tc>
        <w:tc>
          <w:tcPr>
            <w:tcW w:w="1630" w:type="dxa"/>
            <w:tcBorders>
              <w:top w:val="single" w:sz="4" w:space="0" w:color="auto"/>
              <w:left w:val="single" w:sz="4" w:space="0" w:color="auto"/>
              <w:bottom w:val="single" w:sz="4" w:space="0" w:color="auto"/>
              <w:right w:val="single" w:sz="4" w:space="0" w:color="auto"/>
            </w:tcBorders>
          </w:tcPr>
          <w:p w14:paraId="2DAB21C8" w14:textId="77777777" w:rsidR="006F1104" w:rsidRDefault="006F1104" w:rsidP="006F1104">
            <w:pPr>
              <w:jc w:val="center"/>
              <w:rPr>
                <w:rFonts w:ascii="Times New Roman" w:hAnsi="Times New Roman"/>
              </w:rPr>
            </w:pPr>
            <w:r>
              <w:rPr>
                <w:rFonts w:ascii="Times New Roman" w:hAnsi="Times New Roman"/>
              </w:rPr>
              <w:t>13</w:t>
            </w:r>
          </w:p>
        </w:tc>
        <w:tc>
          <w:tcPr>
            <w:tcW w:w="1630" w:type="dxa"/>
            <w:tcBorders>
              <w:top w:val="single" w:sz="4" w:space="0" w:color="auto"/>
              <w:left w:val="single" w:sz="4" w:space="0" w:color="auto"/>
              <w:bottom w:val="single" w:sz="4" w:space="0" w:color="auto"/>
              <w:right w:val="single" w:sz="4" w:space="0" w:color="auto"/>
            </w:tcBorders>
          </w:tcPr>
          <w:p w14:paraId="193BB6D9" w14:textId="77777777" w:rsidR="006F1104" w:rsidRPr="00AF364A" w:rsidRDefault="006F1104" w:rsidP="006F1104">
            <w:pPr>
              <w:jc w:val="center"/>
              <w:rPr>
                <w:rFonts w:ascii="Times New Roman" w:hAnsi="Times New Roman"/>
              </w:rPr>
            </w:pPr>
            <w:r>
              <w:rPr>
                <w:rFonts w:ascii="Times New Roman" w:hAnsi="Times New Roman"/>
              </w:rPr>
              <w:t>43,3</w:t>
            </w:r>
          </w:p>
        </w:tc>
        <w:tc>
          <w:tcPr>
            <w:tcW w:w="1630" w:type="dxa"/>
            <w:tcBorders>
              <w:top w:val="single" w:sz="4" w:space="0" w:color="auto"/>
              <w:left w:val="single" w:sz="4" w:space="0" w:color="auto"/>
              <w:bottom w:val="single" w:sz="4" w:space="0" w:color="auto"/>
              <w:right w:val="single" w:sz="4" w:space="0" w:color="auto"/>
            </w:tcBorders>
          </w:tcPr>
          <w:p w14:paraId="22E2575C" w14:textId="77777777" w:rsidR="006F1104" w:rsidRDefault="006F1104" w:rsidP="006F1104">
            <w:pPr>
              <w:jc w:val="center"/>
              <w:rPr>
                <w:rFonts w:ascii="Times New Roman" w:hAnsi="Times New Roman"/>
              </w:rPr>
            </w:pPr>
            <w:r>
              <w:rPr>
                <w:rFonts w:ascii="Times New Roman" w:hAnsi="Times New Roman"/>
              </w:rPr>
              <w:t>17</w:t>
            </w:r>
          </w:p>
        </w:tc>
        <w:tc>
          <w:tcPr>
            <w:tcW w:w="1630" w:type="dxa"/>
            <w:tcBorders>
              <w:top w:val="single" w:sz="4" w:space="0" w:color="auto"/>
              <w:left w:val="single" w:sz="4" w:space="0" w:color="auto"/>
              <w:bottom w:val="single" w:sz="4" w:space="0" w:color="auto"/>
              <w:right w:val="single" w:sz="4" w:space="0" w:color="auto"/>
            </w:tcBorders>
          </w:tcPr>
          <w:p w14:paraId="603E248F" w14:textId="77777777" w:rsidR="006F1104" w:rsidRPr="00AF364A" w:rsidRDefault="006F1104" w:rsidP="006F1104">
            <w:pPr>
              <w:jc w:val="center"/>
              <w:rPr>
                <w:rFonts w:ascii="Times New Roman" w:hAnsi="Times New Roman"/>
              </w:rPr>
            </w:pPr>
            <w:r>
              <w:rPr>
                <w:rFonts w:ascii="Times New Roman" w:hAnsi="Times New Roman"/>
              </w:rPr>
              <w:t>56,7</w:t>
            </w:r>
          </w:p>
        </w:tc>
        <w:tc>
          <w:tcPr>
            <w:tcW w:w="1630" w:type="dxa"/>
            <w:tcBorders>
              <w:top w:val="single" w:sz="4" w:space="0" w:color="auto"/>
              <w:left w:val="single" w:sz="4" w:space="0" w:color="auto"/>
              <w:bottom w:val="single" w:sz="4" w:space="0" w:color="auto"/>
              <w:right w:val="single" w:sz="4" w:space="0" w:color="auto"/>
            </w:tcBorders>
          </w:tcPr>
          <w:p w14:paraId="4B0D6E5F" w14:textId="77777777" w:rsidR="006F1104" w:rsidRPr="00AF364A" w:rsidRDefault="006F1104" w:rsidP="006F1104">
            <w:pPr>
              <w:jc w:val="center"/>
              <w:rPr>
                <w:rFonts w:ascii="Times New Roman" w:hAnsi="Times New Roman"/>
              </w:rPr>
            </w:pPr>
            <w:r>
              <w:rPr>
                <w:rFonts w:ascii="Times New Roman" w:hAnsi="Times New Roman"/>
              </w:rPr>
              <w:t>30</w:t>
            </w:r>
          </w:p>
        </w:tc>
      </w:tr>
      <w:tr w:rsidR="006F1104" w:rsidRPr="00AF364A" w14:paraId="6247535D" w14:textId="77777777" w:rsidTr="006F1104">
        <w:tc>
          <w:tcPr>
            <w:tcW w:w="954" w:type="dxa"/>
            <w:tcBorders>
              <w:top w:val="single" w:sz="4" w:space="0" w:color="auto"/>
              <w:left w:val="single" w:sz="4" w:space="0" w:color="auto"/>
              <w:bottom w:val="single" w:sz="4" w:space="0" w:color="auto"/>
              <w:right w:val="single" w:sz="4" w:space="0" w:color="auto"/>
            </w:tcBorders>
          </w:tcPr>
          <w:p w14:paraId="6202555C" w14:textId="77777777" w:rsidR="006F1104" w:rsidRPr="00AF364A" w:rsidRDefault="006F1104" w:rsidP="00E3005D">
            <w:pPr>
              <w:rPr>
                <w:rFonts w:ascii="Times New Roman" w:hAnsi="Times New Roman"/>
              </w:rPr>
            </w:pPr>
            <w:r w:rsidRPr="00AF364A">
              <w:rPr>
                <w:rFonts w:ascii="Times New Roman" w:hAnsi="Times New Roman"/>
              </w:rPr>
              <w:t>201</w:t>
            </w:r>
            <w:r>
              <w:rPr>
                <w:rFonts w:ascii="Times New Roman" w:hAnsi="Times New Roman"/>
              </w:rPr>
              <w:t>8.</w:t>
            </w:r>
          </w:p>
        </w:tc>
        <w:tc>
          <w:tcPr>
            <w:tcW w:w="1630" w:type="dxa"/>
            <w:tcBorders>
              <w:top w:val="single" w:sz="4" w:space="0" w:color="auto"/>
              <w:left w:val="single" w:sz="4" w:space="0" w:color="auto"/>
              <w:bottom w:val="single" w:sz="4" w:space="0" w:color="auto"/>
              <w:right w:val="single" w:sz="4" w:space="0" w:color="auto"/>
            </w:tcBorders>
          </w:tcPr>
          <w:p w14:paraId="0E9188D6" w14:textId="77777777" w:rsidR="006F1104" w:rsidRPr="00AF364A" w:rsidRDefault="006F1104" w:rsidP="006F1104">
            <w:pPr>
              <w:jc w:val="center"/>
              <w:rPr>
                <w:rFonts w:ascii="Times New Roman" w:hAnsi="Times New Roman"/>
              </w:rPr>
            </w:pPr>
            <w:r>
              <w:rPr>
                <w:rFonts w:ascii="Times New Roman" w:hAnsi="Times New Roman"/>
              </w:rPr>
              <w:t>10</w:t>
            </w:r>
          </w:p>
        </w:tc>
        <w:tc>
          <w:tcPr>
            <w:tcW w:w="1630" w:type="dxa"/>
            <w:tcBorders>
              <w:top w:val="single" w:sz="4" w:space="0" w:color="auto"/>
              <w:left w:val="single" w:sz="4" w:space="0" w:color="auto"/>
              <w:bottom w:val="single" w:sz="4" w:space="0" w:color="auto"/>
              <w:right w:val="single" w:sz="4" w:space="0" w:color="auto"/>
            </w:tcBorders>
          </w:tcPr>
          <w:p w14:paraId="003B2821" w14:textId="77777777" w:rsidR="006F1104" w:rsidRPr="00AF364A" w:rsidRDefault="006F1104" w:rsidP="006F1104">
            <w:pPr>
              <w:jc w:val="center"/>
              <w:rPr>
                <w:rFonts w:ascii="Times New Roman" w:hAnsi="Times New Roman"/>
              </w:rPr>
            </w:pPr>
            <w:r>
              <w:rPr>
                <w:rFonts w:ascii="Times New Roman" w:hAnsi="Times New Roman"/>
              </w:rPr>
              <w:t>38,5</w:t>
            </w:r>
          </w:p>
        </w:tc>
        <w:tc>
          <w:tcPr>
            <w:tcW w:w="1630" w:type="dxa"/>
            <w:tcBorders>
              <w:top w:val="single" w:sz="4" w:space="0" w:color="auto"/>
              <w:left w:val="single" w:sz="4" w:space="0" w:color="auto"/>
              <w:bottom w:val="single" w:sz="4" w:space="0" w:color="auto"/>
              <w:right w:val="single" w:sz="4" w:space="0" w:color="auto"/>
            </w:tcBorders>
          </w:tcPr>
          <w:p w14:paraId="787F17CE" w14:textId="77777777" w:rsidR="006F1104" w:rsidRPr="00AF364A" w:rsidRDefault="006F1104" w:rsidP="006F1104">
            <w:pPr>
              <w:jc w:val="center"/>
              <w:rPr>
                <w:rFonts w:ascii="Times New Roman" w:hAnsi="Times New Roman"/>
              </w:rPr>
            </w:pPr>
            <w:r>
              <w:rPr>
                <w:rFonts w:ascii="Times New Roman" w:hAnsi="Times New Roman"/>
              </w:rPr>
              <w:t>16</w:t>
            </w:r>
          </w:p>
        </w:tc>
        <w:tc>
          <w:tcPr>
            <w:tcW w:w="1630" w:type="dxa"/>
            <w:tcBorders>
              <w:top w:val="single" w:sz="4" w:space="0" w:color="auto"/>
              <w:left w:val="single" w:sz="4" w:space="0" w:color="auto"/>
              <w:bottom w:val="single" w:sz="4" w:space="0" w:color="auto"/>
              <w:right w:val="single" w:sz="4" w:space="0" w:color="auto"/>
            </w:tcBorders>
          </w:tcPr>
          <w:p w14:paraId="3EC14548" w14:textId="77777777" w:rsidR="006F1104" w:rsidRPr="00AF364A" w:rsidRDefault="006F1104" w:rsidP="006F1104">
            <w:pPr>
              <w:jc w:val="center"/>
              <w:rPr>
                <w:rFonts w:ascii="Times New Roman" w:hAnsi="Times New Roman"/>
              </w:rPr>
            </w:pPr>
            <w:r>
              <w:rPr>
                <w:rFonts w:ascii="Times New Roman" w:hAnsi="Times New Roman"/>
              </w:rPr>
              <w:t>61,5</w:t>
            </w:r>
          </w:p>
        </w:tc>
        <w:tc>
          <w:tcPr>
            <w:tcW w:w="1630" w:type="dxa"/>
            <w:tcBorders>
              <w:top w:val="single" w:sz="4" w:space="0" w:color="auto"/>
              <w:left w:val="single" w:sz="4" w:space="0" w:color="auto"/>
              <w:bottom w:val="single" w:sz="4" w:space="0" w:color="auto"/>
              <w:right w:val="single" w:sz="4" w:space="0" w:color="auto"/>
            </w:tcBorders>
          </w:tcPr>
          <w:p w14:paraId="178B9E5F" w14:textId="77777777" w:rsidR="006F1104" w:rsidRPr="00AF364A" w:rsidRDefault="006F1104" w:rsidP="006F1104">
            <w:pPr>
              <w:jc w:val="center"/>
              <w:rPr>
                <w:rFonts w:ascii="Times New Roman" w:hAnsi="Times New Roman"/>
              </w:rPr>
            </w:pPr>
            <w:r>
              <w:rPr>
                <w:rFonts w:ascii="Times New Roman" w:hAnsi="Times New Roman"/>
              </w:rPr>
              <w:t>26</w:t>
            </w:r>
          </w:p>
        </w:tc>
      </w:tr>
      <w:tr w:rsidR="006F1104" w:rsidRPr="00AF364A" w14:paraId="2DAEA9DA" w14:textId="77777777" w:rsidTr="006F1104">
        <w:tc>
          <w:tcPr>
            <w:tcW w:w="954" w:type="dxa"/>
            <w:tcBorders>
              <w:top w:val="single" w:sz="4" w:space="0" w:color="auto"/>
              <w:left w:val="single" w:sz="4" w:space="0" w:color="auto"/>
              <w:bottom w:val="single" w:sz="4" w:space="0" w:color="auto"/>
              <w:right w:val="single" w:sz="4" w:space="0" w:color="auto"/>
            </w:tcBorders>
          </w:tcPr>
          <w:p w14:paraId="6556011B" w14:textId="77777777" w:rsidR="006F1104" w:rsidRPr="00AF364A" w:rsidRDefault="006F1104" w:rsidP="00E3005D">
            <w:pPr>
              <w:rPr>
                <w:rFonts w:ascii="Times New Roman" w:hAnsi="Times New Roman"/>
              </w:rPr>
            </w:pPr>
            <w:r w:rsidRPr="00AF364A">
              <w:rPr>
                <w:rFonts w:ascii="Times New Roman" w:hAnsi="Times New Roman"/>
              </w:rPr>
              <w:t>201</w:t>
            </w:r>
            <w:r>
              <w:rPr>
                <w:rFonts w:ascii="Times New Roman" w:hAnsi="Times New Roman"/>
              </w:rPr>
              <w:t>9.</w:t>
            </w:r>
          </w:p>
        </w:tc>
        <w:tc>
          <w:tcPr>
            <w:tcW w:w="1630" w:type="dxa"/>
            <w:tcBorders>
              <w:top w:val="single" w:sz="4" w:space="0" w:color="auto"/>
              <w:left w:val="single" w:sz="4" w:space="0" w:color="auto"/>
              <w:bottom w:val="single" w:sz="4" w:space="0" w:color="auto"/>
              <w:right w:val="single" w:sz="4" w:space="0" w:color="auto"/>
            </w:tcBorders>
          </w:tcPr>
          <w:p w14:paraId="2F755F59" w14:textId="77777777" w:rsidR="006F1104" w:rsidRPr="00AF364A" w:rsidRDefault="006F1104" w:rsidP="006F1104">
            <w:pPr>
              <w:jc w:val="center"/>
              <w:rPr>
                <w:rFonts w:ascii="Times New Roman" w:hAnsi="Times New Roman"/>
              </w:rPr>
            </w:pPr>
            <w:r>
              <w:rPr>
                <w:rFonts w:ascii="Times New Roman" w:hAnsi="Times New Roman"/>
              </w:rPr>
              <w:t>5</w:t>
            </w:r>
          </w:p>
        </w:tc>
        <w:tc>
          <w:tcPr>
            <w:tcW w:w="1630" w:type="dxa"/>
            <w:tcBorders>
              <w:top w:val="single" w:sz="4" w:space="0" w:color="auto"/>
              <w:left w:val="single" w:sz="4" w:space="0" w:color="auto"/>
              <w:bottom w:val="single" w:sz="4" w:space="0" w:color="auto"/>
              <w:right w:val="single" w:sz="4" w:space="0" w:color="auto"/>
            </w:tcBorders>
          </w:tcPr>
          <w:p w14:paraId="44D79A72" w14:textId="77777777" w:rsidR="006F1104" w:rsidRPr="00AF364A" w:rsidRDefault="006F1104" w:rsidP="006F1104">
            <w:pPr>
              <w:jc w:val="center"/>
              <w:rPr>
                <w:rFonts w:ascii="Times New Roman" w:hAnsi="Times New Roman"/>
              </w:rPr>
            </w:pPr>
            <w:r>
              <w:rPr>
                <w:rFonts w:ascii="Times New Roman" w:hAnsi="Times New Roman"/>
              </w:rPr>
              <w:t>29,4</w:t>
            </w:r>
          </w:p>
        </w:tc>
        <w:tc>
          <w:tcPr>
            <w:tcW w:w="1630" w:type="dxa"/>
            <w:tcBorders>
              <w:top w:val="single" w:sz="4" w:space="0" w:color="auto"/>
              <w:left w:val="single" w:sz="4" w:space="0" w:color="auto"/>
              <w:bottom w:val="single" w:sz="4" w:space="0" w:color="auto"/>
              <w:right w:val="single" w:sz="4" w:space="0" w:color="auto"/>
            </w:tcBorders>
          </w:tcPr>
          <w:p w14:paraId="1E4CDB56" w14:textId="77777777" w:rsidR="006F1104" w:rsidRPr="00AF364A" w:rsidRDefault="006F1104" w:rsidP="006F1104">
            <w:pPr>
              <w:jc w:val="center"/>
              <w:rPr>
                <w:rFonts w:ascii="Times New Roman" w:hAnsi="Times New Roman"/>
              </w:rPr>
            </w:pPr>
            <w:r>
              <w:rPr>
                <w:rFonts w:ascii="Times New Roman" w:hAnsi="Times New Roman"/>
              </w:rPr>
              <w:t>12</w:t>
            </w:r>
          </w:p>
        </w:tc>
        <w:tc>
          <w:tcPr>
            <w:tcW w:w="1630" w:type="dxa"/>
            <w:tcBorders>
              <w:top w:val="single" w:sz="4" w:space="0" w:color="auto"/>
              <w:left w:val="single" w:sz="4" w:space="0" w:color="auto"/>
              <w:bottom w:val="single" w:sz="4" w:space="0" w:color="auto"/>
              <w:right w:val="single" w:sz="4" w:space="0" w:color="auto"/>
            </w:tcBorders>
          </w:tcPr>
          <w:p w14:paraId="05873681" w14:textId="77777777" w:rsidR="006F1104" w:rsidRPr="00AF364A" w:rsidRDefault="006F1104" w:rsidP="006F1104">
            <w:pPr>
              <w:jc w:val="center"/>
              <w:rPr>
                <w:rFonts w:ascii="Times New Roman" w:hAnsi="Times New Roman"/>
              </w:rPr>
            </w:pPr>
            <w:r>
              <w:rPr>
                <w:rFonts w:ascii="Times New Roman" w:hAnsi="Times New Roman"/>
              </w:rPr>
              <w:t>70,6</w:t>
            </w:r>
          </w:p>
        </w:tc>
        <w:tc>
          <w:tcPr>
            <w:tcW w:w="1630" w:type="dxa"/>
            <w:tcBorders>
              <w:top w:val="single" w:sz="4" w:space="0" w:color="auto"/>
              <w:left w:val="single" w:sz="4" w:space="0" w:color="auto"/>
              <w:bottom w:val="single" w:sz="4" w:space="0" w:color="auto"/>
              <w:right w:val="single" w:sz="4" w:space="0" w:color="auto"/>
            </w:tcBorders>
          </w:tcPr>
          <w:p w14:paraId="2F42B88C" w14:textId="77777777" w:rsidR="006F1104" w:rsidRPr="00AF364A" w:rsidRDefault="006F1104" w:rsidP="006F1104">
            <w:pPr>
              <w:jc w:val="center"/>
              <w:rPr>
                <w:rFonts w:ascii="Times New Roman" w:hAnsi="Times New Roman"/>
              </w:rPr>
            </w:pPr>
            <w:r>
              <w:rPr>
                <w:rFonts w:ascii="Times New Roman" w:hAnsi="Times New Roman"/>
              </w:rPr>
              <w:t>17</w:t>
            </w:r>
          </w:p>
        </w:tc>
      </w:tr>
      <w:tr w:rsidR="009D43AE" w:rsidRPr="00AF364A" w14:paraId="4F0533C6" w14:textId="77777777" w:rsidTr="006F1104">
        <w:tc>
          <w:tcPr>
            <w:tcW w:w="954" w:type="dxa"/>
          </w:tcPr>
          <w:p w14:paraId="20B6E59E" w14:textId="77777777" w:rsidR="009D43AE" w:rsidRPr="00AF364A" w:rsidRDefault="006F1104" w:rsidP="00F54C5A">
            <w:pPr>
              <w:rPr>
                <w:rFonts w:ascii="Times New Roman" w:hAnsi="Times New Roman"/>
              </w:rPr>
            </w:pPr>
            <w:r>
              <w:rPr>
                <w:rFonts w:ascii="Times New Roman" w:hAnsi="Times New Roman"/>
              </w:rPr>
              <w:t>2020.</w:t>
            </w:r>
          </w:p>
        </w:tc>
        <w:tc>
          <w:tcPr>
            <w:tcW w:w="1630" w:type="dxa"/>
          </w:tcPr>
          <w:p w14:paraId="23939493" w14:textId="77777777" w:rsidR="009D43AE" w:rsidRPr="00AF364A" w:rsidRDefault="005247F3" w:rsidP="006F1104">
            <w:pPr>
              <w:jc w:val="center"/>
              <w:rPr>
                <w:rFonts w:ascii="Times New Roman" w:hAnsi="Times New Roman"/>
              </w:rPr>
            </w:pPr>
            <w:r>
              <w:rPr>
                <w:rFonts w:ascii="Times New Roman" w:hAnsi="Times New Roman"/>
              </w:rPr>
              <w:t>6</w:t>
            </w:r>
          </w:p>
        </w:tc>
        <w:tc>
          <w:tcPr>
            <w:tcW w:w="1630" w:type="dxa"/>
          </w:tcPr>
          <w:p w14:paraId="6FB78B63" w14:textId="77777777" w:rsidR="009D43AE" w:rsidRPr="00AF364A" w:rsidRDefault="005247F3" w:rsidP="006F1104">
            <w:pPr>
              <w:jc w:val="center"/>
              <w:rPr>
                <w:rFonts w:ascii="Times New Roman" w:hAnsi="Times New Roman"/>
              </w:rPr>
            </w:pPr>
            <w:r>
              <w:rPr>
                <w:rFonts w:ascii="Times New Roman" w:hAnsi="Times New Roman"/>
              </w:rPr>
              <w:t>67</w:t>
            </w:r>
          </w:p>
        </w:tc>
        <w:tc>
          <w:tcPr>
            <w:tcW w:w="1630" w:type="dxa"/>
          </w:tcPr>
          <w:p w14:paraId="6F6B59CF" w14:textId="77777777" w:rsidR="009D43AE" w:rsidRPr="00AF364A" w:rsidRDefault="005247F3" w:rsidP="006F1104">
            <w:pPr>
              <w:jc w:val="center"/>
              <w:rPr>
                <w:rFonts w:ascii="Times New Roman" w:hAnsi="Times New Roman"/>
              </w:rPr>
            </w:pPr>
            <w:r>
              <w:rPr>
                <w:rFonts w:ascii="Times New Roman" w:hAnsi="Times New Roman"/>
              </w:rPr>
              <w:t>3</w:t>
            </w:r>
          </w:p>
        </w:tc>
        <w:tc>
          <w:tcPr>
            <w:tcW w:w="1630" w:type="dxa"/>
          </w:tcPr>
          <w:p w14:paraId="04615C5B" w14:textId="77777777" w:rsidR="009D43AE" w:rsidRPr="00AF364A" w:rsidRDefault="005247F3" w:rsidP="006F1104">
            <w:pPr>
              <w:jc w:val="center"/>
              <w:rPr>
                <w:rFonts w:ascii="Times New Roman" w:hAnsi="Times New Roman"/>
              </w:rPr>
            </w:pPr>
            <w:r>
              <w:rPr>
                <w:rFonts w:ascii="Times New Roman" w:hAnsi="Times New Roman"/>
              </w:rPr>
              <w:t>33</w:t>
            </w:r>
          </w:p>
        </w:tc>
        <w:tc>
          <w:tcPr>
            <w:tcW w:w="1630" w:type="dxa"/>
          </w:tcPr>
          <w:p w14:paraId="2620AFCE" w14:textId="77777777" w:rsidR="009D43AE" w:rsidRPr="00AF364A" w:rsidRDefault="005247F3" w:rsidP="006F1104">
            <w:pPr>
              <w:jc w:val="center"/>
              <w:rPr>
                <w:rFonts w:ascii="Times New Roman" w:hAnsi="Times New Roman"/>
              </w:rPr>
            </w:pPr>
            <w:r>
              <w:rPr>
                <w:rFonts w:ascii="Times New Roman" w:hAnsi="Times New Roman"/>
              </w:rPr>
              <w:t>9</w:t>
            </w:r>
          </w:p>
        </w:tc>
      </w:tr>
      <w:tr w:rsidR="009D43AE" w:rsidRPr="00AF364A" w14:paraId="7AB14B20" w14:textId="77777777" w:rsidTr="006F1104">
        <w:tc>
          <w:tcPr>
            <w:tcW w:w="954" w:type="dxa"/>
          </w:tcPr>
          <w:p w14:paraId="15A006C7" w14:textId="77777777" w:rsidR="009D43AE" w:rsidRPr="00AF364A" w:rsidRDefault="006F1104" w:rsidP="00F54C5A">
            <w:pPr>
              <w:rPr>
                <w:rFonts w:ascii="Times New Roman" w:hAnsi="Times New Roman"/>
              </w:rPr>
            </w:pPr>
            <w:r>
              <w:rPr>
                <w:rFonts w:ascii="Times New Roman" w:hAnsi="Times New Roman"/>
              </w:rPr>
              <w:t>2021.</w:t>
            </w:r>
          </w:p>
        </w:tc>
        <w:tc>
          <w:tcPr>
            <w:tcW w:w="1630" w:type="dxa"/>
          </w:tcPr>
          <w:p w14:paraId="3730BD96" w14:textId="77777777" w:rsidR="009D43AE" w:rsidRPr="00AF364A" w:rsidRDefault="005247F3" w:rsidP="006F1104">
            <w:pPr>
              <w:jc w:val="center"/>
              <w:rPr>
                <w:rFonts w:ascii="Times New Roman" w:hAnsi="Times New Roman"/>
              </w:rPr>
            </w:pPr>
            <w:r>
              <w:rPr>
                <w:rFonts w:ascii="Times New Roman" w:hAnsi="Times New Roman"/>
              </w:rPr>
              <w:t>5</w:t>
            </w:r>
          </w:p>
        </w:tc>
        <w:tc>
          <w:tcPr>
            <w:tcW w:w="1630" w:type="dxa"/>
          </w:tcPr>
          <w:p w14:paraId="63E5ED4B" w14:textId="77777777" w:rsidR="009D43AE" w:rsidRPr="00AF364A" w:rsidRDefault="005247F3" w:rsidP="006F1104">
            <w:pPr>
              <w:jc w:val="center"/>
              <w:rPr>
                <w:rFonts w:ascii="Times New Roman" w:hAnsi="Times New Roman"/>
              </w:rPr>
            </w:pPr>
            <w:r>
              <w:rPr>
                <w:rFonts w:ascii="Times New Roman" w:hAnsi="Times New Roman"/>
              </w:rPr>
              <w:t>45</w:t>
            </w:r>
          </w:p>
        </w:tc>
        <w:tc>
          <w:tcPr>
            <w:tcW w:w="1630" w:type="dxa"/>
          </w:tcPr>
          <w:p w14:paraId="06CD533B" w14:textId="77777777" w:rsidR="009D43AE" w:rsidRPr="00AF364A" w:rsidRDefault="005247F3" w:rsidP="006F1104">
            <w:pPr>
              <w:jc w:val="center"/>
              <w:rPr>
                <w:rFonts w:ascii="Times New Roman" w:hAnsi="Times New Roman"/>
              </w:rPr>
            </w:pPr>
            <w:r>
              <w:rPr>
                <w:rFonts w:ascii="Times New Roman" w:hAnsi="Times New Roman"/>
              </w:rPr>
              <w:t>6</w:t>
            </w:r>
          </w:p>
        </w:tc>
        <w:tc>
          <w:tcPr>
            <w:tcW w:w="1630" w:type="dxa"/>
          </w:tcPr>
          <w:p w14:paraId="0DFEB103" w14:textId="77777777" w:rsidR="009D43AE" w:rsidRPr="00AF364A" w:rsidRDefault="005247F3" w:rsidP="006F1104">
            <w:pPr>
              <w:jc w:val="center"/>
              <w:rPr>
                <w:rFonts w:ascii="Times New Roman" w:hAnsi="Times New Roman"/>
              </w:rPr>
            </w:pPr>
            <w:r>
              <w:rPr>
                <w:rFonts w:ascii="Times New Roman" w:hAnsi="Times New Roman"/>
              </w:rPr>
              <w:t>55</w:t>
            </w:r>
          </w:p>
        </w:tc>
        <w:tc>
          <w:tcPr>
            <w:tcW w:w="1630" w:type="dxa"/>
          </w:tcPr>
          <w:p w14:paraId="7ED98ADD" w14:textId="77777777" w:rsidR="009D43AE" w:rsidRPr="00AF364A" w:rsidRDefault="005247F3" w:rsidP="006F1104">
            <w:pPr>
              <w:jc w:val="center"/>
              <w:rPr>
                <w:rFonts w:ascii="Times New Roman" w:hAnsi="Times New Roman"/>
              </w:rPr>
            </w:pPr>
            <w:r>
              <w:rPr>
                <w:rFonts w:ascii="Times New Roman" w:hAnsi="Times New Roman"/>
              </w:rPr>
              <w:t>11</w:t>
            </w:r>
          </w:p>
        </w:tc>
      </w:tr>
    </w:tbl>
    <w:p w14:paraId="7E9BFACA" w14:textId="77777777" w:rsidR="009D43AE" w:rsidRDefault="00456991" w:rsidP="009D43AE">
      <w:pPr>
        <w:rPr>
          <w:rFonts w:ascii="Times New Roman" w:hAnsi="Times New Roman"/>
        </w:rPr>
      </w:pPr>
      <w:r>
        <w:rPr>
          <w:rFonts w:ascii="Times New Roman" w:hAnsi="Times New Roman"/>
        </w:rPr>
        <w:t>Forrás: Polgármesteri Hivatal</w:t>
      </w:r>
    </w:p>
    <w:p w14:paraId="40F11470" w14:textId="77777777" w:rsidR="006F1104" w:rsidRDefault="006F1104" w:rsidP="009D43AE">
      <w:pPr>
        <w:rPr>
          <w:rFonts w:ascii="Times New Roman" w:hAnsi="Times New Roman"/>
        </w:rPr>
      </w:pPr>
    </w:p>
    <w:p w14:paraId="7BA9ECAB" w14:textId="77777777" w:rsidR="006F1104" w:rsidRPr="006F1104" w:rsidRDefault="006F1104" w:rsidP="006F1104">
      <w:pPr>
        <w:rPr>
          <w:rFonts w:ascii="Times New Roman" w:hAnsi="Times New Roman"/>
        </w:rPr>
      </w:pPr>
      <w:r w:rsidRPr="006F1104">
        <w:rPr>
          <w:rFonts w:ascii="Times New Roman" w:hAnsi="Times New Roman"/>
        </w:rPr>
        <w:t>A közfoglalkoztatásban résztvevő nők aránya az elmúlt években fokozatosan csökkent. A női munkanélküliség és a közfoglalkoztatási lehetőség elutasításának egyik fő oka, hogy sokan a gyermekek miatt nem kívánnak munkába állni, ők a hagyományos családmodell hívei, abból élnek, amit a férfi keres és ezzel megelégednek.</w:t>
      </w:r>
    </w:p>
    <w:p w14:paraId="40E9501C" w14:textId="77777777" w:rsidR="006F1104" w:rsidRPr="006F1104" w:rsidRDefault="006F1104" w:rsidP="006F1104">
      <w:pPr>
        <w:rPr>
          <w:rFonts w:ascii="Times New Roman" w:hAnsi="Times New Roman"/>
        </w:rPr>
      </w:pPr>
    </w:p>
    <w:p w14:paraId="51B322E7" w14:textId="77777777" w:rsidR="006F1104" w:rsidRDefault="006F1104" w:rsidP="009D43AE">
      <w:pPr>
        <w:rPr>
          <w:rFonts w:ascii="Times New Roman" w:hAnsi="Times New Roman"/>
        </w:rPr>
      </w:pPr>
    </w:p>
    <w:p w14:paraId="604EE4DD" w14:textId="77777777" w:rsidR="006865E8" w:rsidRPr="00AF364A" w:rsidRDefault="006865E8" w:rsidP="00C76BE7">
      <w:pPr>
        <w:autoSpaceDE w:val="0"/>
        <w:autoSpaceDN w:val="0"/>
        <w:adjustRightInd w:val="0"/>
        <w:spacing w:after="20"/>
        <w:ind w:firstLine="142"/>
        <w:rPr>
          <w:rFonts w:ascii="Times New Roman" w:hAnsi="Times New Roman"/>
          <w:szCs w:val="22"/>
        </w:rPr>
      </w:pPr>
      <w:r w:rsidRPr="00AF364A">
        <w:rPr>
          <w:rFonts w:ascii="Times New Roman" w:hAnsi="Times New Roman"/>
          <w:b/>
          <w:szCs w:val="22"/>
        </w:rPr>
        <w:t>5.2 A munkaerő-piaci és családi feladatok összeegyeztetését segítő szolgáltatások (pl. bölcsődei, családi napközi, óvodai férőhelyek, férőhelyhiány; közintézményekben rugalmas munkaidő, családbarát munkahelyi megoldások</w:t>
      </w:r>
      <w:r w:rsidRPr="00AF364A">
        <w:rPr>
          <w:rFonts w:ascii="Times New Roman" w:hAnsi="Times New Roman"/>
          <w:szCs w:val="22"/>
        </w:rPr>
        <w:t>)</w:t>
      </w:r>
      <w:r w:rsidR="00D84627">
        <w:rPr>
          <w:rFonts w:ascii="Times New Roman" w:hAnsi="Times New Roman"/>
          <w:szCs w:val="22"/>
        </w:rPr>
        <w:t>.</w:t>
      </w:r>
    </w:p>
    <w:p w14:paraId="4DAED02B" w14:textId="77777777" w:rsidR="00606FE7" w:rsidRPr="00AF364A" w:rsidRDefault="00606FE7" w:rsidP="00606FE7">
      <w:pPr>
        <w:rPr>
          <w:rFonts w:ascii="Times New Roman" w:hAnsi="Times New Roman"/>
        </w:rPr>
      </w:pPr>
    </w:p>
    <w:p w14:paraId="4674F250" w14:textId="77777777" w:rsidR="001D667D" w:rsidRDefault="001D667D" w:rsidP="00891BC7">
      <w:pPr>
        <w:rPr>
          <w:rFonts w:ascii="Times New Roman" w:hAnsi="Times New Roman"/>
        </w:rPr>
      </w:pPr>
      <w:r>
        <w:rPr>
          <w:rFonts w:ascii="Times New Roman" w:hAnsi="Times New Roman"/>
        </w:rPr>
        <w:t>A mai nő számára a munka és a családi élet összeegyeztethetősége okozza a legnagyobb problémát. Ennek megoldását segítené a részmunkaidő, a rugalmas munkaidő elterjedése, az otthoni távmunka lehetőségének támogatása, a családbarát munkahelyek létrehozása, a családtámogatási rendszer átgondolása, vagy az, hogy a férfiak kevesebbet dolgozzanak, és nagyobb szerepet vállaljanak a háztartásban és a gyermekek nevelésében.</w:t>
      </w:r>
    </w:p>
    <w:p w14:paraId="0F80C819" w14:textId="77777777" w:rsidR="001D667D" w:rsidRDefault="001D667D" w:rsidP="001D667D">
      <w:pPr>
        <w:pStyle w:val="NormlCalibri11"/>
        <w:pBdr>
          <w:top w:val="none" w:sz="0" w:space="0" w:color="auto"/>
          <w:left w:val="none" w:sz="0" w:space="0" w:color="auto"/>
          <w:bottom w:val="none" w:sz="0" w:space="0" w:color="auto"/>
          <w:right w:val="none" w:sz="0" w:space="0" w:color="auto"/>
        </w:pBdr>
      </w:pPr>
    </w:p>
    <w:p w14:paraId="5A89232C" w14:textId="77777777" w:rsidR="001D667D" w:rsidRDefault="001D667D" w:rsidP="001D667D">
      <w:pPr>
        <w:pStyle w:val="NormlCalibri11"/>
        <w:pBdr>
          <w:top w:val="none" w:sz="0" w:space="0" w:color="auto"/>
          <w:left w:val="none" w:sz="0" w:space="0" w:color="auto"/>
          <w:bottom w:val="none" w:sz="0" w:space="0" w:color="auto"/>
          <w:right w:val="none" w:sz="0" w:space="0" w:color="auto"/>
        </w:pBdr>
        <w:rPr>
          <w:rFonts w:ascii="Times New Roman" w:hAnsi="Times New Roman"/>
        </w:rPr>
      </w:pPr>
      <w:r w:rsidRPr="00BD1275">
        <w:rPr>
          <w:rFonts w:ascii="Times New Roman" w:hAnsi="Times New Roman"/>
        </w:rPr>
        <w:t>2016-ban a 15-74 éves foglalkoztatottak mindössze 5,2%-a dolgozott részmunkaidőben, és arányuk az elmúlt években csökkenő tendenciájú. A nők 7,3%-a míg a férfiaknak csupán 3,5%-a dolgozott részmunkaidőben. A részmunkaidőben foglalkoztatottak közül a nők 17,8%-a esetében a gyermek vagy más hozzátartozó, esetleg egyéb családi kötöttség volt a részmunkaidős foglalkoztatás oka.</w:t>
      </w:r>
    </w:p>
    <w:p w14:paraId="5A1742BF" w14:textId="77777777" w:rsidR="00D84627" w:rsidRPr="00BD1275" w:rsidRDefault="00D84627" w:rsidP="001D667D">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49688B94" w14:textId="77777777" w:rsidR="001D667D" w:rsidRPr="00BD1275" w:rsidRDefault="001D667D" w:rsidP="001D667D">
      <w:pPr>
        <w:pStyle w:val="NormlCalibri11"/>
        <w:pBdr>
          <w:top w:val="none" w:sz="0" w:space="0" w:color="auto"/>
          <w:left w:val="none" w:sz="0" w:space="0" w:color="auto"/>
          <w:bottom w:val="none" w:sz="0" w:space="0" w:color="auto"/>
          <w:right w:val="none" w:sz="0" w:space="0" w:color="auto"/>
        </w:pBdr>
        <w:rPr>
          <w:rFonts w:ascii="Times New Roman" w:hAnsi="Times New Roman"/>
        </w:rPr>
      </w:pPr>
      <w:r w:rsidRPr="00BD1275">
        <w:rPr>
          <w:rFonts w:ascii="Times New Roman" w:hAnsi="Times New Roman"/>
        </w:rPr>
        <w:t>Bár a nők nagy része szívesen venné, ha részmunkaidőben dolgozhatna, nem szabad elfelejteni, hogy Magyarországon a kétkeresős családmodell a jellemző, és így „másfél kereső” csak kevés családban elég arra, hogy a megszokott életnívóhoz szükséges jövedelmet előteremtse. Gyakran a részmunkaidőben elérhető kereset – különösen az alacsonyabb iskolai végzettséggel kevéssé kvalifikált munkát ellátó nők számára – a munkába járással kapcsolatos többletköltséget, illetve az otthoni munkával elérhető megtakarítások együttes összegét sem érik el. A Kormány családbarát szemléletének egyik mutatója, hogy az Emberi Erőforrások Minisztériuma családbarát munkahely pályázatot hirdet, elősegítve a családi és munkahelyi élet összeegyeztethetőségét.</w:t>
      </w:r>
    </w:p>
    <w:p w14:paraId="4ABF7FB6" w14:textId="77777777" w:rsidR="001D667D" w:rsidRPr="00BD1275" w:rsidRDefault="001D667D" w:rsidP="001D667D">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2F9345E1" w14:textId="77777777" w:rsidR="001D667D" w:rsidRPr="00BD1275" w:rsidRDefault="001D667D" w:rsidP="001D667D">
      <w:pPr>
        <w:pStyle w:val="NormlCalibri11"/>
        <w:pBdr>
          <w:top w:val="none" w:sz="0" w:space="0" w:color="auto"/>
          <w:left w:val="none" w:sz="0" w:space="0" w:color="auto"/>
          <w:bottom w:val="none" w:sz="0" w:space="0" w:color="auto"/>
          <w:right w:val="none" w:sz="0" w:space="0" w:color="auto"/>
        </w:pBdr>
        <w:rPr>
          <w:rFonts w:ascii="Times New Roman" w:hAnsi="Times New Roman"/>
        </w:rPr>
      </w:pPr>
      <w:r w:rsidRPr="00BD1275">
        <w:rPr>
          <w:rFonts w:ascii="Times New Roman" w:hAnsi="Times New Roman"/>
        </w:rPr>
        <w:t>A magyar nők egyébként a mai napig csa</w:t>
      </w:r>
      <w:r w:rsidR="00BD1275">
        <w:rPr>
          <w:rFonts w:ascii="Times New Roman" w:hAnsi="Times New Roman"/>
        </w:rPr>
        <w:t>ládcentrikusak és elenyésző azo</w:t>
      </w:r>
      <w:r w:rsidRPr="00BD1275">
        <w:rPr>
          <w:rFonts w:ascii="Times New Roman" w:hAnsi="Times New Roman"/>
        </w:rPr>
        <w:t>k száma, akik a munkájukat helyezik életük középpontjába. Magyarország családbarátnak tekinthető abból a szempontból, hogy itt az anyák, amennyiben körülményeik lehetővé teszik, akár három évig is otthon maradhatnak gyermekeikkel, akik viszont bármilyen okból előbb vis</w:t>
      </w:r>
      <w:r w:rsidR="00BD1275">
        <w:rPr>
          <w:rFonts w:ascii="Times New Roman" w:hAnsi="Times New Roman"/>
        </w:rPr>
        <w:t>s</w:t>
      </w:r>
      <w:r w:rsidRPr="00BD1275">
        <w:rPr>
          <w:rFonts w:ascii="Times New Roman" w:hAnsi="Times New Roman"/>
        </w:rPr>
        <w:t xml:space="preserve">zamennek dolgozni, bölcsődébe adhatják gyermekeiket, ahol a piciket szakszerű gondozásban, ellátásban részesítik. </w:t>
      </w:r>
    </w:p>
    <w:p w14:paraId="3FEC9DA2" w14:textId="77777777" w:rsidR="00BD1275" w:rsidRPr="00BD1275" w:rsidRDefault="00BD1275" w:rsidP="001D667D">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736821F8" w14:textId="77777777" w:rsidR="00BD1275" w:rsidRPr="00BD1275" w:rsidRDefault="00BD1275" w:rsidP="001D667D">
      <w:pPr>
        <w:pStyle w:val="NormlCalibri11"/>
        <w:pBdr>
          <w:top w:val="none" w:sz="0" w:space="0" w:color="auto"/>
          <w:left w:val="none" w:sz="0" w:space="0" w:color="auto"/>
          <w:bottom w:val="none" w:sz="0" w:space="0" w:color="auto"/>
          <w:right w:val="none" w:sz="0" w:space="0" w:color="auto"/>
        </w:pBdr>
        <w:rPr>
          <w:rFonts w:ascii="Times New Roman" w:hAnsi="Times New Roman"/>
        </w:rPr>
      </w:pPr>
      <w:r w:rsidRPr="00BD1275">
        <w:rPr>
          <w:rFonts w:ascii="Times New Roman" w:hAnsi="Times New Roman"/>
        </w:rPr>
        <w:t>2017. január 1-től lehetőség van a kisgyermeket nevelő szülőket foglalkoztató munkáltatóknál munkahelyi bölcsődék létreh</w:t>
      </w:r>
      <w:r w:rsidR="00D84627">
        <w:rPr>
          <w:rFonts w:ascii="Times New Roman" w:hAnsi="Times New Roman"/>
        </w:rPr>
        <w:t>ozására, amely a nők foglal</w:t>
      </w:r>
      <w:r w:rsidRPr="00BD1275">
        <w:rPr>
          <w:rFonts w:ascii="Times New Roman" w:hAnsi="Times New Roman"/>
        </w:rPr>
        <w:t>koztatásának elősegítését, a munka és a magánélet összehangolásának megkönnyítését, valamint a gyermekellátó kapacitások fejlesztését célozza meg. A cél elérését a Kormány a versenyszférában vagy köz-, illetve civil szférában tevékenykedő, kis</w:t>
      </w:r>
      <w:r w:rsidR="00E25D54">
        <w:rPr>
          <w:rFonts w:ascii="Times New Roman" w:hAnsi="Times New Roman"/>
        </w:rPr>
        <w:t>gyermeket nevelő szülőket foglal</w:t>
      </w:r>
      <w:r w:rsidRPr="00BD1275">
        <w:rPr>
          <w:rFonts w:ascii="Times New Roman" w:hAnsi="Times New Roman"/>
        </w:rPr>
        <w:t>koztató munkáltatók együttműköd</w:t>
      </w:r>
      <w:r w:rsidR="00E25D54">
        <w:rPr>
          <w:rFonts w:ascii="Times New Roman" w:hAnsi="Times New Roman"/>
        </w:rPr>
        <w:t>ésével tervezi megvalósítani. A</w:t>
      </w:r>
      <w:r w:rsidRPr="00BD1275">
        <w:rPr>
          <w:rFonts w:ascii="Times New Roman" w:hAnsi="Times New Roman"/>
        </w:rPr>
        <w:t xml:space="preserve">z elmúlt évek során a Kormány által bevezetett intézkedéseknek köszönhetően folyamatosan javul </w:t>
      </w:r>
      <w:r w:rsidR="00D84627">
        <w:rPr>
          <w:rFonts w:ascii="Times New Roman" w:hAnsi="Times New Roman"/>
        </w:rPr>
        <w:t>a kisgyermeket nevelő nők foglal</w:t>
      </w:r>
      <w:r w:rsidRPr="00BD1275">
        <w:rPr>
          <w:rFonts w:ascii="Times New Roman" w:hAnsi="Times New Roman"/>
        </w:rPr>
        <w:t xml:space="preserve">koztatási mutatója, és 2015-re elérte az 56,9%-ot, mely 2010-hez viszonyítva </w:t>
      </w:r>
      <w:r w:rsidR="00E25D54">
        <w:rPr>
          <w:rFonts w:ascii="Times New Roman" w:hAnsi="Times New Roman"/>
        </w:rPr>
        <w:t>jelentős (több mint 16 százalékpo</w:t>
      </w:r>
      <w:r w:rsidRPr="00BD1275">
        <w:rPr>
          <w:rFonts w:ascii="Times New Roman" w:hAnsi="Times New Roman"/>
        </w:rPr>
        <w:t xml:space="preserve">ntos) növekedést jelent. Ugyanakkor ez a mutató az uniós átlaghoz mérve (61%) még mindig relatíve alacsonynak számít. A 3 éven aluli gyereket nevelő nők esetében (a 15-64 éves korcsoportban) a foglakoztatási szint különösen alacsony (13,8%). Ma már lehetőség van arra is, hogy a férj vagy a nagyszülő maradjon otthon a gyermekkel. Sok család számára megoldást jelent </w:t>
      </w:r>
      <w:r w:rsidR="00E25D54">
        <w:rPr>
          <w:rFonts w:ascii="Times New Roman" w:hAnsi="Times New Roman"/>
        </w:rPr>
        <w:t>a</w:t>
      </w:r>
      <w:r w:rsidRPr="00BD1275">
        <w:rPr>
          <w:rFonts w:ascii="Times New Roman" w:hAnsi="Times New Roman"/>
        </w:rPr>
        <w:t xml:space="preserve"> nők korai nyugdíjazása, tehát ha a nagymama a 40 év szolgálati idő után nyugdíjba mehet (teljes összegű öregségi nyugdíjjal), akkor vállalni tudja a gyermek napközbeni ellátását. Ezekkel a lehetőségekkel elsősorban azok a családok élnek, ahol az anya keresete magasabb, vagy ahol az apának átmenetileg nincs állása, ezért célszerűbb, ha a nő mielőbb visszatér dolgozni. </w:t>
      </w:r>
    </w:p>
    <w:p w14:paraId="7CEC2A4A" w14:textId="77777777" w:rsidR="001D667D" w:rsidRPr="00BD1275" w:rsidRDefault="001D667D" w:rsidP="001D667D">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0B1F5B30" w14:textId="77777777" w:rsidR="004B7316" w:rsidRDefault="000A44AE" w:rsidP="00891BC7">
      <w:pPr>
        <w:rPr>
          <w:rFonts w:ascii="Times New Roman" w:hAnsi="Times New Roman"/>
        </w:rPr>
      </w:pPr>
      <w:r w:rsidRPr="00AF364A">
        <w:rPr>
          <w:rFonts w:ascii="Times New Roman" w:hAnsi="Times New Roman"/>
        </w:rPr>
        <w:lastRenderedPageBreak/>
        <w:t>A kisgyermeket nevelők munkaerőpiaci esélyeit alapvetően rontják a szolgáltatási hiányosságok (férőhely hiány</w:t>
      </w:r>
      <w:r w:rsidR="00F974E4">
        <w:rPr>
          <w:rFonts w:ascii="Times New Roman" w:hAnsi="Times New Roman"/>
        </w:rPr>
        <w:t xml:space="preserve">, </w:t>
      </w:r>
      <w:r w:rsidR="00916167">
        <w:rPr>
          <w:rFonts w:ascii="Times New Roman" w:hAnsi="Times New Roman"/>
        </w:rPr>
        <w:t>korai munkakezdéshez nem minden esetben igazodó nyitvatartási</w:t>
      </w:r>
      <w:r w:rsidRPr="00AF364A">
        <w:rPr>
          <w:rFonts w:ascii="Times New Roman" w:hAnsi="Times New Roman"/>
        </w:rPr>
        <w:t xml:space="preserve"> idő</w:t>
      </w:r>
      <w:r w:rsidR="009D43AE" w:rsidRPr="00AF364A">
        <w:rPr>
          <w:rFonts w:ascii="Times New Roman" w:hAnsi="Times New Roman"/>
        </w:rPr>
        <w:t>)</w:t>
      </w:r>
      <w:r w:rsidRPr="00AF364A">
        <w:rPr>
          <w:rFonts w:ascii="Times New Roman" w:hAnsi="Times New Roman"/>
        </w:rPr>
        <w:t xml:space="preserve">. </w:t>
      </w:r>
    </w:p>
    <w:p w14:paraId="4CF9EF1E" w14:textId="77777777" w:rsidR="00891BC7" w:rsidRPr="00AF364A" w:rsidRDefault="000A44AE" w:rsidP="00891BC7">
      <w:pPr>
        <w:rPr>
          <w:rFonts w:ascii="Times New Roman" w:hAnsi="Times New Roman"/>
        </w:rPr>
      </w:pPr>
      <w:r w:rsidRPr="00AF364A">
        <w:rPr>
          <w:rFonts w:ascii="Times New Roman" w:hAnsi="Times New Roman"/>
        </w:rPr>
        <w:t>Városunk vezetése az elmúlt években mindent megtett annak érdekében, hogy a bölcsődei és óvodai férőhelyeket növelje, illetve a meglévő intézményeket korszerűsítse, bővítse, azonban minden felvételi igényt még nem tudunk kielégíteni, de a várólista és az elutasítások száma fokozatosan csökken.</w:t>
      </w:r>
    </w:p>
    <w:p w14:paraId="2B5731F5" w14:textId="77777777" w:rsidR="001C325D" w:rsidRPr="001C325D" w:rsidRDefault="001C325D" w:rsidP="001C325D"/>
    <w:p w14:paraId="4B245899" w14:textId="77777777" w:rsidR="009A7FC9" w:rsidRDefault="009A7FC9" w:rsidP="00EC0D34">
      <w:pPr>
        <w:rPr>
          <w:rFonts w:ascii="Times New Roman" w:hAnsi="Times New Roman"/>
        </w:rPr>
      </w:pPr>
    </w:p>
    <w:tbl>
      <w:tblPr>
        <w:tblW w:w="8290" w:type="dxa"/>
        <w:tblInd w:w="2" w:type="dxa"/>
        <w:tblLayout w:type="fixed"/>
        <w:tblCellMar>
          <w:left w:w="70" w:type="dxa"/>
          <w:right w:w="70" w:type="dxa"/>
        </w:tblCellMar>
        <w:tblLook w:val="00A0" w:firstRow="1" w:lastRow="0" w:firstColumn="1" w:lastColumn="0" w:noHBand="0" w:noVBand="0"/>
      </w:tblPr>
      <w:tblGrid>
        <w:gridCol w:w="866"/>
        <w:gridCol w:w="1754"/>
        <w:gridCol w:w="1560"/>
        <w:gridCol w:w="1134"/>
        <w:gridCol w:w="1559"/>
        <w:gridCol w:w="1417"/>
      </w:tblGrid>
      <w:tr w:rsidR="009A7FC9" w:rsidRPr="009A7FC9" w14:paraId="77FC34E6" w14:textId="77777777" w:rsidTr="00E3005D">
        <w:trPr>
          <w:trHeight w:val="539"/>
        </w:trPr>
        <w:tc>
          <w:tcPr>
            <w:tcW w:w="866" w:type="dxa"/>
            <w:vMerge w:val="restart"/>
            <w:tcBorders>
              <w:top w:val="single" w:sz="4" w:space="0" w:color="auto"/>
              <w:left w:val="single" w:sz="4" w:space="0" w:color="auto"/>
              <w:right w:val="single" w:sz="4" w:space="0" w:color="auto"/>
            </w:tcBorders>
            <w:noWrap/>
            <w:vAlign w:val="center"/>
          </w:tcPr>
          <w:p w14:paraId="4C67C231" w14:textId="77777777" w:rsidR="009A7FC9" w:rsidRPr="009A7FC9" w:rsidRDefault="009A7FC9" w:rsidP="009A7FC9">
            <w:pPr>
              <w:rPr>
                <w:rFonts w:ascii="Times New Roman" w:hAnsi="Times New Roman"/>
              </w:rPr>
            </w:pPr>
          </w:p>
        </w:tc>
        <w:tc>
          <w:tcPr>
            <w:tcW w:w="1754" w:type="dxa"/>
            <w:vMerge w:val="restart"/>
            <w:tcBorders>
              <w:top w:val="single" w:sz="4" w:space="0" w:color="auto"/>
              <w:left w:val="nil"/>
              <w:right w:val="single" w:sz="4" w:space="0" w:color="auto"/>
            </w:tcBorders>
            <w:vAlign w:val="center"/>
          </w:tcPr>
          <w:p w14:paraId="4391BF1F" w14:textId="77777777" w:rsidR="009A7FC9" w:rsidRPr="009A7FC9" w:rsidRDefault="009A7FC9" w:rsidP="009A7FC9">
            <w:pPr>
              <w:jc w:val="center"/>
              <w:rPr>
                <w:rFonts w:ascii="Times New Roman" w:hAnsi="Times New Roman"/>
              </w:rPr>
            </w:pPr>
            <w:r w:rsidRPr="009A7FC9">
              <w:rPr>
                <w:rFonts w:ascii="Times New Roman" w:hAnsi="Times New Roman"/>
              </w:rPr>
              <w:t>3 év alatti gyermekek száma</w:t>
            </w:r>
          </w:p>
          <w:p w14:paraId="495DE2A0" w14:textId="77777777" w:rsidR="009A7FC9" w:rsidRPr="009A7FC9" w:rsidRDefault="009A7FC9" w:rsidP="009A7FC9">
            <w:pPr>
              <w:jc w:val="center"/>
              <w:rPr>
                <w:rFonts w:ascii="Times New Roman" w:hAnsi="Times New Roman"/>
              </w:rPr>
            </w:pPr>
            <w:r w:rsidRPr="009A7FC9">
              <w:rPr>
                <w:rFonts w:ascii="Times New Roman" w:hAnsi="Times New Roman"/>
              </w:rPr>
              <w:t>a településen</w:t>
            </w:r>
          </w:p>
        </w:tc>
        <w:tc>
          <w:tcPr>
            <w:tcW w:w="2694" w:type="dxa"/>
            <w:gridSpan w:val="2"/>
            <w:tcBorders>
              <w:top w:val="single" w:sz="4" w:space="0" w:color="auto"/>
              <w:left w:val="nil"/>
              <w:bottom w:val="single" w:sz="4" w:space="0" w:color="auto"/>
              <w:right w:val="single" w:sz="4" w:space="0" w:color="auto"/>
            </w:tcBorders>
          </w:tcPr>
          <w:p w14:paraId="31CBF037" w14:textId="77777777" w:rsidR="009A7FC9" w:rsidRPr="009A7FC9" w:rsidRDefault="009A7FC9" w:rsidP="009A7FC9">
            <w:pPr>
              <w:jc w:val="center"/>
              <w:rPr>
                <w:rFonts w:ascii="Times New Roman" w:hAnsi="Times New Roman"/>
              </w:rPr>
            </w:pPr>
          </w:p>
          <w:p w14:paraId="77CB2A85" w14:textId="77777777" w:rsidR="009A7FC9" w:rsidRPr="009A7FC9" w:rsidRDefault="009A7FC9" w:rsidP="009A7FC9">
            <w:pPr>
              <w:jc w:val="center"/>
              <w:rPr>
                <w:rFonts w:ascii="Times New Roman" w:hAnsi="Times New Roman"/>
              </w:rPr>
            </w:pPr>
            <w:r w:rsidRPr="009A7FC9">
              <w:rPr>
                <w:rFonts w:ascii="Times New Roman" w:hAnsi="Times New Roman"/>
              </w:rPr>
              <w:t>bölcsődei férőhelyek és családi bölcsődei férőhelyek</w:t>
            </w:r>
          </w:p>
          <w:p w14:paraId="482B2787" w14:textId="77777777" w:rsidR="009A7FC9" w:rsidRPr="009A7FC9" w:rsidRDefault="009A7FC9" w:rsidP="009A7FC9">
            <w:pPr>
              <w:jc w:val="center"/>
              <w:rPr>
                <w:rFonts w:ascii="Times New Roman" w:hAnsi="Times New Roman"/>
              </w:rPr>
            </w:pPr>
            <w:r w:rsidRPr="009A7FC9">
              <w:rPr>
                <w:rFonts w:ascii="Times New Roman" w:hAnsi="Times New Roman"/>
              </w:rPr>
              <w:t>száma</w:t>
            </w:r>
          </w:p>
        </w:tc>
        <w:tc>
          <w:tcPr>
            <w:tcW w:w="1559" w:type="dxa"/>
            <w:tcBorders>
              <w:top w:val="single" w:sz="4" w:space="0" w:color="auto"/>
              <w:left w:val="single" w:sz="4" w:space="0" w:color="auto"/>
              <w:right w:val="single" w:sz="4" w:space="0" w:color="auto"/>
            </w:tcBorders>
            <w:vAlign w:val="center"/>
          </w:tcPr>
          <w:p w14:paraId="3A983F95" w14:textId="77777777" w:rsidR="009A7FC9" w:rsidRPr="009A7FC9" w:rsidRDefault="009A7FC9" w:rsidP="009A7FC9">
            <w:pPr>
              <w:jc w:val="center"/>
              <w:rPr>
                <w:rFonts w:ascii="Times New Roman" w:hAnsi="Times New Roman"/>
              </w:rPr>
            </w:pPr>
          </w:p>
          <w:p w14:paraId="7DCC134A" w14:textId="77777777" w:rsidR="009A7FC9" w:rsidRPr="009A7FC9" w:rsidRDefault="009A7FC9" w:rsidP="009A7FC9">
            <w:pPr>
              <w:jc w:val="center"/>
              <w:rPr>
                <w:rFonts w:ascii="Times New Roman" w:hAnsi="Times New Roman"/>
              </w:rPr>
            </w:pPr>
            <w:r w:rsidRPr="009A7FC9">
              <w:rPr>
                <w:rFonts w:ascii="Times New Roman" w:hAnsi="Times New Roman"/>
              </w:rPr>
              <w:t>mini</w:t>
            </w:r>
          </w:p>
          <w:p w14:paraId="190CE7C2" w14:textId="77777777" w:rsidR="009A7FC9" w:rsidRPr="009A7FC9" w:rsidRDefault="009A7FC9" w:rsidP="009A7FC9">
            <w:pPr>
              <w:jc w:val="center"/>
              <w:rPr>
                <w:rFonts w:ascii="Times New Roman" w:hAnsi="Times New Roman"/>
              </w:rPr>
            </w:pPr>
            <w:r w:rsidRPr="009A7FC9">
              <w:rPr>
                <w:rFonts w:ascii="Times New Roman" w:hAnsi="Times New Roman"/>
              </w:rPr>
              <w:t>bölcsődék száma</w:t>
            </w:r>
          </w:p>
        </w:tc>
        <w:tc>
          <w:tcPr>
            <w:tcW w:w="1417" w:type="dxa"/>
            <w:tcBorders>
              <w:top w:val="single" w:sz="4" w:space="0" w:color="auto"/>
              <w:left w:val="single" w:sz="4" w:space="0" w:color="auto"/>
              <w:right w:val="single" w:sz="4" w:space="0" w:color="auto"/>
            </w:tcBorders>
            <w:vAlign w:val="center"/>
          </w:tcPr>
          <w:p w14:paraId="1F23CA48" w14:textId="77777777" w:rsidR="009A7FC9" w:rsidRPr="009A7FC9" w:rsidRDefault="009A7FC9" w:rsidP="009A7FC9">
            <w:pPr>
              <w:jc w:val="center"/>
              <w:rPr>
                <w:rFonts w:ascii="Times New Roman" w:hAnsi="Times New Roman"/>
              </w:rPr>
            </w:pPr>
          </w:p>
          <w:p w14:paraId="3B13E69A" w14:textId="77777777" w:rsidR="009A7FC9" w:rsidRPr="009A7FC9" w:rsidRDefault="009A7FC9" w:rsidP="009A7FC9">
            <w:pPr>
              <w:jc w:val="center"/>
              <w:rPr>
                <w:rFonts w:ascii="Times New Roman" w:hAnsi="Times New Roman"/>
              </w:rPr>
            </w:pPr>
            <w:r w:rsidRPr="009A7FC9">
              <w:rPr>
                <w:rFonts w:ascii="Times New Roman" w:hAnsi="Times New Roman"/>
              </w:rPr>
              <w:t>férőhelyek</w:t>
            </w:r>
          </w:p>
          <w:p w14:paraId="05826F80" w14:textId="77777777" w:rsidR="009A7FC9" w:rsidRPr="009A7FC9" w:rsidRDefault="009A7FC9" w:rsidP="009A7FC9">
            <w:pPr>
              <w:jc w:val="center"/>
              <w:rPr>
                <w:rFonts w:ascii="Times New Roman" w:hAnsi="Times New Roman"/>
              </w:rPr>
            </w:pPr>
            <w:r w:rsidRPr="009A7FC9">
              <w:rPr>
                <w:rFonts w:ascii="Times New Roman" w:hAnsi="Times New Roman"/>
              </w:rPr>
              <w:t>összesen</w:t>
            </w:r>
          </w:p>
        </w:tc>
      </w:tr>
      <w:tr w:rsidR="009A7FC9" w:rsidRPr="009A7FC9" w14:paraId="159B7FA1" w14:textId="77777777" w:rsidTr="00E3005D">
        <w:trPr>
          <w:trHeight w:val="538"/>
        </w:trPr>
        <w:tc>
          <w:tcPr>
            <w:tcW w:w="866" w:type="dxa"/>
            <w:vMerge/>
            <w:tcBorders>
              <w:left w:val="single" w:sz="4" w:space="0" w:color="auto"/>
              <w:bottom w:val="single" w:sz="4" w:space="0" w:color="auto"/>
              <w:right w:val="single" w:sz="4" w:space="0" w:color="auto"/>
            </w:tcBorders>
            <w:noWrap/>
            <w:vAlign w:val="center"/>
          </w:tcPr>
          <w:p w14:paraId="21864CA0" w14:textId="77777777" w:rsidR="009A7FC9" w:rsidRPr="009A7FC9" w:rsidRDefault="009A7FC9" w:rsidP="009A7FC9">
            <w:pPr>
              <w:rPr>
                <w:rFonts w:ascii="Times New Roman" w:hAnsi="Times New Roman"/>
              </w:rPr>
            </w:pPr>
          </w:p>
        </w:tc>
        <w:tc>
          <w:tcPr>
            <w:tcW w:w="1754" w:type="dxa"/>
            <w:vMerge/>
            <w:tcBorders>
              <w:left w:val="nil"/>
              <w:bottom w:val="single" w:sz="4" w:space="0" w:color="auto"/>
              <w:right w:val="single" w:sz="4" w:space="0" w:color="auto"/>
            </w:tcBorders>
            <w:vAlign w:val="center"/>
          </w:tcPr>
          <w:p w14:paraId="38364D59" w14:textId="77777777" w:rsidR="009A7FC9" w:rsidRPr="009A7FC9" w:rsidRDefault="009A7FC9" w:rsidP="009A7FC9">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tcPr>
          <w:p w14:paraId="16422427" w14:textId="77777777" w:rsidR="009A7FC9" w:rsidRPr="009A7FC9" w:rsidRDefault="009A7FC9" w:rsidP="009A7FC9">
            <w:pPr>
              <w:jc w:val="center"/>
              <w:rPr>
                <w:rFonts w:ascii="Times New Roman" w:hAnsi="Times New Roman"/>
              </w:rPr>
            </w:pPr>
          </w:p>
          <w:p w14:paraId="0271B753" w14:textId="77777777" w:rsidR="009A7FC9" w:rsidRPr="009A7FC9" w:rsidRDefault="009A7FC9" w:rsidP="009A7FC9">
            <w:pPr>
              <w:jc w:val="center"/>
              <w:rPr>
                <w:rFonts w:ascii="Times New Roman" w:hAnsi="Times New Roman"/>
              </w:rPr>
            </w:pPr>
            <w:r w:rsidRPr="009A7FC9">
              <w:rPr>
                <w:rFonts w:ascii="Times New Roman" w:hAnsi="Times New Roman"/>
              </w:rPr>
              <w:t>önkormányzati</w:t>
            </w:r>
          </w:p>
        </w:tc>
        <w:tc>
          <w:tcPr>
            <w:tcW w:w="1134" w:type="dxa"/>
            <w:tcBorders>
              <w:top w:val="single" w:sz="4" w:space="0" w:color="auto"/>
              <w:left w:val="nil"/>
              <w:bottom w:val="single" w:sz="4" w:space="0" w:color="auto"/>
              <w:right w:val="single" w:sz="4" w:space="0" w:color="auto"/>
            </w:tcBorders>
          </w:tcPr>
          <w:p w14:paraId="5F92A5BF" w14:textId="77777777" w:rsidR="009A7FC9" w:rsidRPr="009A7FC9" w:rsidRDefault="009A7FC9" w:rsidP="009A7FC9">
            <w:pPr>
              <w:jc w:val="center"/>
              <w:rPr>
                <w:rFonts w:ascii="Times New Roman" w:hAnsi="Times New Roman"/>
              </w:rPr>
            </w:pPr>
          </w:p>
          <w:p w14:paraId="17ED6BE1" w14:textId="77777777" w:rsidR="009A7FC9" w:rsidRPr="009A7FC9" w:rsidRDefault="009A7FC9" w:rsidP="009A7FC9">
            <w:pPr>
              <w:jc w:val="center"/>
              <w:rPr>
                <w:rFonts w:ascii="Times New Roman" w:hAnsi="Times New Roman"/>
              </w:rPr>
            </w:pPr>
            <w:r w:rsidRPr="009A7FC9">
              <w:rPr>
                <w:rFonts w:ascii="Times New Roman" w:hAnsi="Times New Roman"/>
              </w:rPr>
              <w:t>egyéb</w:t>
            </w:r>
          </w:p>
        </w:tc>
        <w:tc>
          <w:tcPr>
            <w:tcW w:w="1559" w:type="dxa"/>
            <w:tcBorders>
              <w:left w:val="single" w:sz="4" w:space="0" w:color="auto"/>
              <w:bottom w:val="single" w:sz="4" w:space="0" w:color="auto"/>
              <w:right w:val="single" w:sz="4" w:space="0" w:color="auto"/>
            </w:tcBorders>
          </w:tcPr>
          <w:p w14:paraId="0A5058E7" w14:textId="77777777" w:rsidR="009A7FC9" w:rsidRPr="009A7FC9" w:rsidRDefault="009A7FC9" w:rsidP="009A7FC9">
            <w:pPr>
              <w:jc w:val="center"/>
              <w:rPr>
                <w:rFonts w:ascii="Times New Roman" w:hAnsi="Times New Roman"/>
              </w:rPr>
            </w:pPr>
          </w:p>
        </w:tc>
        <w:tc>
          <w:tcPr>
            <w:tcW w:w="1417" w:type="dxa"/>
            <w:tcBorders>
              <w:left w:val="single" w:sz="4" w:space="0" w:color="auto"/>
              <w:bottom w:val="single" w:sz="4" w:space="0" w:color="auto"/>
              <w:right w:val="single" w:sz="4" w:space="0" w:color="auto"/>
            </w:tcBorders>
            <w:vAlign w:val="center"/>
          </w:tcPr>
          <w:p w14:paraId="476F584E" w14:textId="77777777" w:rsidR="009A7FC9" w:rsidRPr="009A7FC9" w:rsidRDefault="009A7FC9" w:rsidP="009A7FC9">
            <w:pPr>
              <w:jc w:val="center"/>
              <w:rPr>
                <w:rFonts w:ascii="Times New Roman" w:hAnsi="Times New Roman"/>
              </w:rPr>
            </w:pPr>
          </w:p>
        </w:tc>
      </w:tr>
      <w:tr w:rsidR="009A7FC9" w:rsidRPr="009A7FC9" w14:paraId="76E1671D" w14:textId="77777777" w:rsidTr="00E3005D">
        <w:tc>
          <w:tcPr>
            <w:tcW w:w="866" w:type="dxa"/>
            <w:tcBorders>
              <w:top w:val="nil"/>
              <w:left w:val="single" w:sz="4" w:space="0" w:color="auto"/>
              <w:bottom w:val="single" w:sz="4" w:space="0" w:color="auto"/>
              <w:right w:val="single" w:sz="4" w:space="0" w:color="auto"/>
            </w:tcBorders>
            <w:noWrap/>
            <w:vAlign w:val="center"/>
          </w:tcPr>
          <w:p w14:paraId="097C0E6C" w14:textId="77777777" w:rsidR="009A7FC9" w:rsidRPr="009A7FC9" w:rsidRDefault="009A7FC9" w:rsidP="009A7FC9">
            <w:pPr>
              <w:rPr>
                <w:rFonts w:ascii="Times New Roman" w:hAnsi="Times New Roman"/>
              </w:rPr>
            </w:pPr>
            <w:r w:rsidRPr="009A7FC9">
              <w:rPr>
                <w:rFonts w:ascii="Times New Roman" w:hAnsi="Times New Roman"/>
              </w:rPr>
              <w:t>2017.</w:t>
            </w:r>
          </w:p>
        </w:tc>
        <w:tc>
          <w:tcPr>
            <w:tcW w:w="1754" w:type="dxa"/>
            <w:tcBorders>
              <w:top w:val="nil"/>
              <w:left w:val="nil"/>
              <w:bottom w:val="single" w:sz="4" w:space="0" w:color="auto"/>
              <w:right w:val="single" w:sz="4" w:space="0" w:color="auto"/>
            </w:tcBorders>
            <w:vAlign w:val="center"/>
          </w:tcPr>
          <w:p w14:paraId="7741EAEC" w14:textId="77777777" w:rsidR="009A7FC9" w:rsidRPr="009A7FC9" w:rsidRDefault="009A7FC9" w:rsidP="009A7FC9">
            <w:pPr>
              <w:jc w:val="center"/>
              <w:rPr>
                <w:rFonts w:ascii="Times New Roman" w:hAnsi="Times New Roman"/>
              </w:rPr>
            </w:pPr>
            <w:r w:rsidRPr="009A7FC9">
              <w:rPr>
                <w:rFonts w:ascii="Times New Roman" w:hAnsi="Times New Roman"/>
              </w:rPr>
              <w:t>892</w:t>
            </w:r>
          </w:p>
        </w:tc>
        <w:tc>
          <w:tcPr>
            <w:tcW w:w="1560" w:type="dxa"/>
            <w:tcBorders>
              <w:top w:val="single" w:sz="4" w:space="0" w:color="auto"/>
              <w:left w:val="nil"/>
              <w:bottom w:val="single" w:sz="4" w:space="0" w:color="auto"/>
              <w:right w:val="single" w:sz="4" w:space="0" w:color="auto"/>
            </w:tcBorders>
          </w:tcPr>
          <w:p w14:paraId="36DE4796" w14:textId="77777777" w:rsidR="009A7FC9" w:rsidRPr="009A7FC9" w:rsidRDefault="009A7FC9" w:rsidP="009A7FC9">
            <w:pPr>
              <w:jc w:val="center"/>
              <w:rPr>
                <w:rFonts w:ascii="Times New Roman" w:hAnsi="Times New Roman"/>
              </w:rPr>
            </w:pPr>
            <w:r w:rsidRPr="009A7FC9">
              <w:rPr>
                <w:rFonts w:ascii="Times New Roman" w:hAnsi="Times New Roman"/>
              </w:rPr>
              <w:t>68</w:t>
            </w:r>
          </w:p>
        </w:tc>
        <w:tc>
          <w:tcPr>
            <w:tcW w:w="1134" w:type="dxa"/>
            <w:tcBorders>
              <w:top w:val="single" w:sz="4" w:space="0" w:color="auto"/>
              <w:left w:val="single" w:sz="4" w:space="0" w:color="auto"/>
              <w:bottom w:val="single" w:sz="4" w:space="0" w:color="auto"/>
              <w:right w:val="single" w:sz="4" w:space="0" w:color="auto"/>
            </w:tcBorders>
          </w:tcPr>
          <w:p w14:paraId="086D160B" w14:textId="77777777" w:rsidR="009A7FC9" w:rsidRPr="009A7FC9" w:rsidRDefault="009A7FC9" w:rsidP="009A7FC9">
            <w:pPr>
              <w:jc w:val="center"/>
              <w:rPr>
                <w:rFonts w:ascii="Times New Roman" w:hAnsi="Times New Roman"/>
              </w:rPr>
            </w:pPr>
            <w:r w:rsidRPr="009A7FC9">
              <w:rPr>
                <w:rFonts w:ascii="Times New Roman" w:hAnsi="Times New Roman"/>
              </w:rPr>
              <w:t>12</w:t>
            </w:r>
          </w:p>
        </w:tc>
        <w:tc>
          <w:tcPr>
            <w:tcW w:w="1559" w:type="dxa"/>
            <w:tcBorders>
              <w:top w:val="nil"/>
              <w:left w:val="single" w:sz="4" w:space="0" w:color="auto"/>
              <w:bottom w:val="single" w:sz="4" w:space="0" w:color="auto"/>
              <w:right w:val="single" w:sz="4" w:space="0" w:color="auto"/>
            </w:tcBorders>
          </w:tcPr>
          <w:p w14:paraId="5BF36196" w14:textId="77777777" w:rsidR="009A7FC9" w:rsidRPr="009A7FC9" w:rsidRDefault="009A7FC9" w:rsidP="009A7FC9">
            <w:pPr>
              <w:jc w:val="center"/>
              <w:rPr>
                <w:rFonts w:ascii="Times New Roman" w:hAnsi="Times New Roman"/>
              </w:rPr>
            </w:pPr>
            <w:r w:rsidRPr="009A7FC9">
              <w:rPr>
                <w:rFonts w:ascii="Times New Roman" w:hAnsi="Times New Roman"/>
              </w:rPr>
              <w:t>20</w:t>
            </w:r>
          </w:p>
        </w:tc>
        <w:tc>
          <w:tcPr>
            <w:tcW w:w="1417" w:type="dxa"/>
            <w:tcBorders>
              <w:top w:val="nil"/>
              <w:left w:val="single" w:sz="4" w:space="0" w:color="auto"/>
              <w:bottom w:val="single" w:sz="4" w:space="0" w:color="auto"/>
              <w:right w:val="single" w:sz="4" w:space="0" w:color="auto"/>
            </w:tcBorders>
            <w:vAlign w:val="center"/>
          </w:tcPr>
          <w:p w14:paraId="22F39D2C" w14:textId="77777777" w:rsidR="009A7FC9" w:rsidRPr="009A7FC9" w:rsidRDefault="009A7FC9" w:rsidP="009A7FC9">
            <w:pPr>
              <w:jc w:val="center"/>
              <w:rPr>
                <w:rFonts w:ascii="Times New Roman" w:hAnsi="Times New Roman"/>
              </w:rPr>
            </w:pPr>
            <w:r w:rsidRPr="009A7FC9">
              <w:rPr>
                <w:rFonts w:ascii="Times New Roman" w:hAnsi="Times New Roman"/>
              </w:rPr>
              <w:t>100</w:t>
            </w:r>
          </w:p>
        </w:tc>
      </w:tr>
      <w:tr w:rsidR="009A7FC9" w:rsidRPr="009A7FC9" w14:paraId="0F21F9D9" w14:textId="77777777" w:rsidTr="00E3005D">
        <w:tc>
          <w:tcPr>
            <w:tcW w:w="866" w:type="dxa"/>
            <w:tcBorders>
              <w:top w:val="nil"/>
              <w:left w:val="single" w:sz="4" w:space="0" w:color="auto"/>
              <w:bottom w:val="single" w:sz="4" w:space="0" w:color="auto"/>
              <w:right w:val="single" w:sz="4" w:space="0" w:color="auto"/>
            </w:tcBorders>
            <w:noWrap/>
            <w:vAlign w:val="center"/>
          </w:tcPr>
          <w:p w14:paraId="403DC456" w14:textId="77777777" w:rsidR="009A7FC9" w:rsidRPr="009A7FC9" w:rsidRDefault="009A7FC9" w:rsidP="00E3005D">
            <w:pPr>
              <w:rPr>
                <w:rFonts w:ascii="Times New Roman" w:hAnsi="Times New Roman"/>
              </w:rPr>
            </w:pPr>
            <w:r w:rsidRPr="009A7FC9">
              <w:rPr>
                <w:rFonts w:ascii="Times New Roman" w:hAnsi="Times New Roman"/>
              </w:rPr>
              <w:t>2019.</w:t>
            </w:r>
          </w:p>
        </w:tc>
        <w:tc>
          <w:tcPr>
            <w:tcW w:w="1754" w:type="dxa"/>
            <w:tcBorders>
              <w:top w:val="nil"/>
              <w:left w:val="nil"/>
              <w:bottom w:val="single" w:sz="4" w:space="0" w:color="auto"/>
              <w:right w:val="single" w:sz="4" w:space="0" w:color="auto"/>
            </w:tcBorders>
            <w:vAlign w:val="center"/>
          </w:tcPr>
          <w:p w14:paraId="1CA1FA60" w14:textId="77777777" w:rsidR="009A7FC9" w:rsidRPr="009A7FC9" w:rsidRDefault="009A7FC9" w:rsidP="009A7FC9">
            <w:pPr>
              <w:jc w:val="center"/>
              <w:rPr>
                <w:rFonts w:ascii="Times New Roman" w:hAnsi="Times New Roman"/>
              </w:rPr>
            </w:pPr>
            <w:r w:rsidRPr="009A7FC9">
              <w:rPr>
                <w:rFonts w:ascii="Times New Roman" w:hAnsi="Times New Roman"/>
              </w:rPr>
              <w:t>887</w:t>
            </w:r>
          </w:p>
        </w:tc>
        <w:tc>
          <w:tcPr>
            <w:tcW w:w="1560" w:type="dxa"/>
            <w:tcBorders>
              <w:top w:val="single" w:sz="4" w:space="0" w:color="auto"/>
              <w:left w:val="nil"/>
              <w:bottom w:val="single" w:sz="4" w:space="0" w:color="auto"/>
              <w:right w:val="single" w:sz="4" w:space="0" w:color="auto"/>
            </w:tcBorders>
          </w:tcPr>
          <w:p w14:paraId="0D0EF445" w14:textId="77777777" w:rsidR="009A7FC9" w:rsidRPr="009A7FC9" w:rsidRDefault="009A7FC9" w:rsidP="009A7FC9">
            <w:pPr>
              <w:jc w:val="center"/>
              <w:rPr>
                <w:rFonts w:ascii="Times New Roman" w:hAnsi="Times New Roman"/>
              </w:rPr>
            </w:pPr>
            <w:r w:rsidRPr="009A7FC9">
              <w:rPr>
                <w:rFonts w:ascii="Times New Roman" w:hAnsi="Times New Roman"/>
              </w:rPr>
              <w:t>124</w:t>
            </w:r>
          </w:p>
        </w:tc>
        <w:tc>
          <w:tcPr>
            <w:tcW w:w="1134" w:type="dxa"/>
            <w:tcBorders>
              <w:top w:val="single" w:sz="4" w:space="0" w:color="auto"/>
              <w:left w:val="single" w:sz="4" w:space="0" w:color="auto"/>
              <w:bottom w:val="single" w:sz="4" w:space="0" w:color="auto"/>
              <w:right w:val="single" w:sz="4" w:space="0" w:color="auto"/>
            </w:tcBorders>
          </w:tcPr>
          <w:p w14:paraId="11BDA1CF" w14:textId="77777777" w:rsidR="009A7FC9" w:rsidRPr="009A7FC9" w:rsidRDefault="009A7FC9" w:rsidP="009A7FC9">
            <w:pPr>
              <w:jc w:val="center"/>
              <w:rPr>
                <w:rFonts w:ascii="Times New Roman" w:hAnsi="Times New Roman"/>
              </w:rPr>
            </w:pPr>
            <w:r w:rsidRPr="009A7FC9">
              <w:rPr>
                <w:rFonts w:ascii="Times New Roman" w:hAnsi="Times New Roman"/>
              </w:rPr>
              <w:t>12</w:t>
            </w:r>
          </w:p>
        </w:tc>
        <w:tc>
          <w:tcPr>
            <w:tcW w:w="1559" w:type="dxa"/>
            <w:tcBorders>
              <w:top w:val="nil"/>
              <w:left w:val="single" w:sz="4" w:space="0" w:color="auto"/>
              <w:bottom w:val="single" w:sz="4" w:space="0" w:color="auto"/>
              <w:right w:val="single" w:sz="4" w:space="0" w:color="auto"/>
            </w:tcBorders>
          </w:tcPr>
          <w:p w14:paraId="32F53228" w14:textId="77777777" w:rsidR="009A7FC9" w:rsidRPr="009A7FC9" w:rsidRDefault="009A7FC9" w:rsidP="009A7FC9">
            <w:pPr>
              <w:jc w:val="center"/>
              <w:rPr>
                <w:rFonts w:ascii="Times New Roman" w:hAnsi="Times New Roman"/>
              </w:rPr>
            </w:pPr>
            <w:r w:rsidRPr="009A7FC9">
              <w:rPr>
                <w:rFonts w:ascii="Times New Roman" w:hAnsi="Times New Roman"/>
              </w:rPr>
              <w:t>15</w:t>
            </w:r>
          </w:p>
        </w:tc>
        <w:tc>
          <w:tcPr>
            <w:tcW w:w="1417" w:type="dxa"/>
            <w:tcBorders>
              <w:top w:val="nil"/>
              <w:left w:val="single" w:sz="4" w:space="0" w:color="auto"/>
              <w:bottom w:val="single" w:sz="4" w:space="0" w:color="auto"/>
              <w:right w:val="single" w:sz="4" w:space="0" w:color="auto"/>
            </w:tcBorders>
            <w:vAlign w:val="center"/>
          </w:tcPr>
          <w:p w14:paraId="0391E59A" w14:textId="77777777" w:rsidR="009A7FC9" w:rsidRPr="009A7FC9" w:rsidRDefault="009A7FC9" w:rsidP="009A7FC9">
            <w:pPr>
              <w:jc w:val="center"/>
              <w:rPr>
                <w:rFonts w:ascii="Times New Roman" w:hAnsi="Times New Roman"/>
              </w:rPr>
            </w:pPr>
            <w:r w:rsidRPr="009A7FC9">
              <w:rPr>
                <w:rFonts w:ascii="Times New Roman" w:hAnsi="Times New Roman"/>
              </w:rPr>
              <w:t>151</w:t>
            </w:r>
          </w:p>
        </w:tc>
      </w:tr>
      <w:tr w:rsidR="009A7FC9" w:rsidRPr="009A7FC9" w14:paraId="2AD90815" w14:textId="77777777" w:rsidTr="00E3005D">
        <w:tc>
          <w:tcPr>
            <w:tcW w:w="866" w:type="dxa"/>
            <w:tcBorders>
              <w:top w:val="nil"/>
              <w:left w:val="single" w:sz="4" w:space="0" w:color="auto"/>
              <w:bottom w:val="single" w:sz="4" w:space="0" w:color="auto"/>
              <w:right w:val="single" w:sz="4" w:space="0" w:color="auto"/>
            </w:tcBorders>
            <w:noWrap/>
            <w:vAlign w:val="center"/>
          </w:tcPr>
          <w:p w14:paraId="257AB673" w14:textId="77777777" w:rsidR="009A7FC9" w:rsidRPr="009A7FC9" w:rsidRDefault="009A7FC9" w:rsidP="009A7FC9">
            <w:pPr>
              <w:rPr>
                <w:rFonts w:ascii="Times New Roman" w:hAnsi="Times New Roman"/>
              </w:rPr>
            </w:pPr>
            <w:r>
              <w:rPr>
                <w:rFonts w:ascii="Times New Roman" w:hAnsi="Times New Roman"/>
              </w:rPr>
              <w:t>2020.</w:t>
            </w:r>
          </w:p>
        </w:tc>
        <w:tc>
          <w:tcPr>
            <w:tcW w:w="1754" w:type="dxa"/>
            <w:tcBorders>
              <w:top w:val="nil"/>
              <w:left w:val="nil"/>
              <w:bottom w:val="single" w:sz="4" w:space="0" w:color="auto"/>
              <w:right w:val="single" w:sz="4" w:space="0" w:color="auto"/>
            </w:tcBorders>
            <w:vAlign w:val="center"/>
          </w:tcPr>
          <w:p w14:paraId="6FB63197" w14:textId="77777777" w:rsidR="009A7FC9" w:rsidRPr="009A7FC9" w:rsidRDefault="003F6683" w:rsidP="009A7FC9">
            <w:pPr>
              <w:jc w:val="center"/>
              <w:rPr>
                <w:rFonts w:ascii="Times New Roman" w:hAnsi="Times New Roman"/>
              </w:rPr>
            </w:pPr>
            <w:r>
              <w:rPr>
                <w:rFonts w:ascii="Times New Roman" w:hAnsi="Times New Roman"/>
              </w:rPr>
              <w:t>899</w:t>
            </w:r>
          </w:p>
        </w:tc>
        <w:tc>
          <w:tcPr>
            <w:tcW w:w="1560" w:type="dxa"/>
            <w:tcBorders>
              <w:top w:val="single" w:sz="4" w:space="0" w:color="auto"/>
              <w:left w:val="nil"/>
              <w:bottom w:val="single" w:sz="4" w:space="0" w:color="auto"/>
              <w:right w:val="single" w:sz="4" w:space="0" w:color="auto"/>
            </w:tcBorders>
          </w:tcPr>
          <w:p w14:paraId="3B996990" w14:textId="77777777" w:rsidR="009A7FC9" w:rsidRPr="009A7FC9" w:rsidRDefault="00B072F6" w:rsidP="009A7FC9">
            <w:pPr>
              <w:jc w:val="center"/>
              <w:rPr>
                <w:rFonts w:ascii="Times New Roman" w:hAnsi="Times New Roman"/>
              </w:rPr>
            </w:pPr>
            <w:r>
              <w:rPr>
                <w:rFonts w:ascii="Times New Roman" w:hAnsi="Times New Roman"/>
              </w:rPr>
              <w:t>124</w:t>
            </w:r>
          </w:p>
        </w:tc>
        <w:tc>
          <w:tcPr>
            <w:tcW w:w="1134" w:type="dxa"/>
            <w:tcBorders>
              <w:top w:val="single" w:sz="4" w:space="0" w:color="auto"/>
              <w:left w:val="single" w:sz="4" w:space="0" w:color="auto"/>
              <w:bottom w:val="single" w:sz="4" w:space="0" w:color="auto"/>
              <w:right w:val="single" w:sz="4" w:space="0" w:color="auto"/>
            </w:tcBorders>
          </w:tcPr>
          <w:p w14:paraId="07738EF6" w14:textId="77777777" w:rsidR="009A7FC9" w:rsidRPr="009A7FC9" w:rsidRDefault="00B072F6" w:rsidP="009A7FC9">
            <w:pPr>
              <w:jc w:val="center"/>
              <w:rPr>
                <w:rFonts w:ascii="Times New Roman" w:hAnsi="Times New Roman"/>
              </w:rPr>
            </w:pPr>
            <w:r>
              <w:rPr>
                <w:rFonts w:ascii="Times New Roman" w:hAnsi="Times New Roman"/>
              </w:rPr>
              <w:t>21</w:t>
            </w:r>
          </w:p>
        </w:tc>
        <w:tc>
          <w:tcPr>
            <w:tcW w:w="1559" w:type="dxa"/>
            <w:tcBorders>
              <w:top w:val="nil"/>
              <w:left w:val="single" w:sz="4" w:space="0" w:color="auto"/>
              <w:bottom w:val="single" w:sz="4" w:space="0" w:color="auto"/>
              <w:right w:val="single" w:sz="4" w:space="0" w:color="auto"/>
            </w:tcBorders>
          </w:tcPr>
          <w:p w14:paraId="77401814" w14:textId="77777777" w:rsidR="009A7FC9" w:rsidRPr="009A7FC9" w:rsidRDefault="00B072F6" w:rsidP="009A7FC9">
            <w:pPr>
              <w:jc w:val="center"/>
              <w:rPr>
                <w:rFonts w:ascii="Times New Roman" w:hAnsi="Times New Roman"/>
              </w:rPr>
            </w:pPr>
            <w:r>
              <w:rPr>
                <w:rFonts w:ascii="Times New Roman" w:hAnsi="Times New Roman"/>
              </w:rPr>
              <w:t>20</w:t>
            </w:r>
          </w:p>
        </w:tc>
        <w:tc>
          <w:tcPr>
            <w:tcW w:w="1417" w:type="dxa"/>
            <w:tcBorders>
              <w:top w:val="nil"/>
              <w:left w:val="single" w:sz="4" w:space="0" w:color="auto"/>
              <w:bottom w:val="single" w:sz="4" w:space="0" w:color="auto"/>
              <w:right w:val="single" w:sz="4" w:space="0" w:color="auto"/>
            </w:tcBorders>
            <w:vAlign w:val="center"/>
          </w:tcPr>
          <w:p w14:paraId="70E8B79D" w14:textId="77777777" w:rsidR="009A7FC9" w:rsidRPr="009A7FC9" w:rsidRDefault="00B072F6" w:rsidP="009A7FC9">
            <w:pPr>
              <w:jc w:val="center"/>
              <w:rPr>
                <w:rFonts w:ascii="Times New Roman" w:hAnsi="Times New Roman"/>
              </w:rPr>
            </w:pPr>
            <w:r>
              <w:rPr>
                <w:rFonts w:ascii="Times New Roman" w:hAnsi="Times New Roman"/>
              </w:rPr>
              <w:t>165</w:t>
            </w:r>
          </w:p>
        </w:tc>
      </w:tr>
      <w:tr w:rsidR="009A7FC9" w:rsidRPr="009A7FC9" w14:paraId="12C99F92" w14:textId="77777777" w:rsidTr="00E3005D">
        <w:tc>
          <w:tcPr>
            <w:tcW w:w="866" w:type="dxa"/>
            <w:tcBorders>
              <w:top w:val="nil"/>
              <w:left w:val="single" w:sz="4" w:space="0" w:color="auto"/>
              <w:bottom w:val="single" w:sz="4" w:space="0" w:color="auto"/>
              <w:right w:val="single" w:sz="4" w:space="0" w:color="auto"/>
            </w:tcBorders>
            <w:noWrap/>
            <w:vAlign w:val="center"/>
          </w:tcPr>
          <w:p w14:paraId="6317E5D1" w14:textId="77777777" w:rsidR="009A7FC9" w:rsidRPr="009A7FC9" w:rsidRDefault="009A7FC9" w:rsidP="009A7FC9">
            <w:pPr>
              <w:rPr>
                <w:rFonts w:ascii="Times New Roman" w:hAnsi="Times New Roman"/>
              </w:rPr>
            </w:pPr>
            <w:r>
              <w:rPr>
                <w:rFonts w:ascii="Times New Roman" w:hAnsi="Times New Roman"/>
              </w:rPr>
              <w:t>2021.</w:t>
            </w:r>
          </w:p>
        </w:tc>
        <w:tc>
          <w:tcPr>
            <w:tcW w:w="1754" w:type="dxa"/>
            <w:tcBorders>
              <w:top w:val="nil"/>
              <w:left w:val="nil"/>
              <w:bottom w:val="single" w:sz="4" w:space="0" w:color="auto"/>
              <w:right w:val="single" w:sz="4" w:space="0" w:color="auto"/>
            </w:tcBorders>
            <w:vAlign w:val="center"/>
          </w:tcPr>
          <w:p w14:paraId="26D87B1D" w14:textId="77777777" w:rsidR="009A7FC9" w:rsidRPr="009A7FC9" w:rsidRDefault="003F6683" w:rsidP="009A7FC9">
            <w:pPr>
              <w:jc w:val="center"/>
              <w:rPr>
                <w:rFonts w:ascii="Times New Roman" w:hAnsi="Times New Roman"/>
              </w:rPr>
            </w:pPr>
            <w:r>
              <w:rPr>
                <w:rFonts w:ascii="Times New Roman" w:hAnsi="Times New Roman"/>
              </w:rPr>
              <w:t>875</w:t>
            </w:r>
          </w:p>
        </w:tc>
        <w:tc>
          <w:tcPr>
            <w:tcW w:w="1560" w:type="dxa"/>
            <w:tcBorders>
              <w:top w:val="single" w:sz="4" w:space="0" w:color="auto"/>
              <w:left w:val="nil"/>
              <w:bottom w:val="single" w:sz="4" w:space="0" w:color="auto"/>
              <w:right w:val="single" w:sz="4" w:space="0" w:color="auto"/>
            </w:tcBorders>
          </w:tcPr>
          <w:p w14:paraId="59F7C87F" w14:textId="77777777" w:rsidR="009A7FC9" w:rsidRPr="009A7FC9" w:rsidRDefault="00B072F6" w:rsidP="009A7FC9">
            <w:pPr>
              <w:jc w:val="center"/>
              <w:rPr>
                <w:rFonts w:ascii="Times New Roman" w:hAnsi="Times New Roman"/>
              </w:rPr>
            </w:pPr>
            <w:r>
              <w:rPr>
                <w:rFonts w:ascii="Times New Roman" w:hAnsi="Times New Roman"/>
              </w:rPr>
              <w:t>124</w:t>
            </w:r>
          </w:p>
        </w:tc>
        <w:tc>
          <w:tcPr>
            <w:tcW w:w="1134" w:type="dxa"/>
            <w:tcBorders>
              <w:top w:val="single" w:sz="4" w:space="0" w:color="auto"/>
              <w:left w:val="single" w:sz="4" w:space="0" w:color="auto"/>
              <w:bottom w:val="single" w:sz="4" w:space="0" w:color="auto"/>
              <w:right w:val="single" w:sz="4" w:space="0" w:color="auto"/>
            </w:tcBorders>
          </w:tcPr>
          <w:p w14:paraId="11D39C7C" w14:textId="77777777" w:rsidR="009A7FC9" w:rsidRPr="009A7FC9" w:rsidRDefault="00B072F6" w:rsidP="009A7FC9">
            <w:pPr>
              <w:jc w:val="center"/>
              <w:rPr>
                <w:rFonts w:ascii="Times New Roman" w:hAnsi="Times New Roman"/>
              </w:rPr>
            </w:pPr>
            <w:r>
              <w:rPr>
                <w:rFonts w:ascii="Times New Roman" w:hAnsi="Times New Roman"/>
              </w:rPr>
              <w:t>21</w:t>
            </w:r>
          </w:p>
        </w:tc>
        <w:tc>
          <w:tcPr>
            <w:tcW w:w="1559" w:type="dxa"/>
            <w:tcBorders>
              <w:top w:val="nil"/>
              <w:left w:val="single" w:sz="4" w:space="0" w:color="auto"/>
              <w:bottom w:val="single" w:sz="4" w:space="0" w:color="auto"/>
              <w:right w:val="single" w:sz="4" w:space="0" w:color="auto"/>
            </w:tcBorders>
          </w:tcPr>
          <w:p w14:paraId="7E270D8C" w14:textId="77777777" w:rsidR="009A7FC9" w:rsidRPr="009A7FC9" w:rsidRDefault="00B072F6" w:rsidP="009A7FC9">
            <w:pPr>
              <w:jc w:val="center"/>
              <w:rPr>
                <w:rFonts w:ascii="Times New Roman" w:hAnsi="Times New Roman"/>
              </w:rPr>
            </w:pPr>
            <w:r>
              <w:rPr>
                <w:rFonts w:ascii="Times New Roman" w:hAnsi="Times New Roman"/>
              </w:rPr>
              <w:t>20</w:t>
            </w:r>
          </w:p>
        </w:tc>
        <w:tc>
          <w:tcPr>
            <w:tcW w:w="1417" w:type="dxa"/>
            <w:tcBorders>
              <w:top w:val="nil"/>
              <w:left w:val="single" w:sz="4" w:space="0" w:color="auto"/>
              <w:bottom w:val="single" w:sz="4" w:space="0" w:color="auto"/>
              <w:right w:val="single" w:sz="4" w:space="0" w:color="auto"/>
            </w:tcBorders>
            <w:vAlign w:val="center"/>
          </w:tcPr>
          <w:p w14:paraId="3B3F9F28" w14:textId="77777777" w:rsidR="009A7FC9" w:rsidRPr="009A7FC9" w:rsidRDefault="00B072F6" w:rsidP="009A7FC9">
            <w:pPr>
              <w:jc w:val="center"/>
              <w:rPr>
                <w:rFonts w:ascii="Times New Roman" w:hAnsi="Times New Roman"/>
              </w:rPr>
            </w:pPr>
            <w:r>
              <w:rPr>
                <w:rFonts w:ascii="Times New Roman" w:hAnsi="Times New Roman"/>
              </w:rPr>
              <w:t>165</w:t>
            </w:r>
          </w:p>
        </w:tc>
      </w:tr>
    </w:tbl>
    <w:p w14:paraId="5BFB55F1" w14:textId="77777777" w:rsidR="00EC0D34" w:rsidRPr="00AF364A" w:rsidRDefault="00EC0D34" w:rsidP="00EC0D34">
      <w:pPr>
        <w:rPr>
          <w:rFonts w:ascii="Times New Roman" w:hAnsi="Times New Roman"/>
        </w:rPr>
      </w:pPr>
      <w:r w:rsidRPr="00AF364A">
        <w:rPr>
          <w:rFonts w:ascii="Times New Roman" w:hAnsi="Times New Roman"/>
        </w:rPr>
        <w:t xml:space="preserve">Forrás: </w:t>
      </w:r>
      <w:proofErr w:type="spellStart"/>
      <w:r w:rsidRPr="00AF364A">
        <w:rPr>
          <w:rFonts w:ascii="Times New Roman" w:hAnsi="Times New Roman"/>
        </w:rPr>
        <w:t>TeIR</w:t>
      </w:r>
      <w:proofErr w:type="spellEnd"/>
      <w:r w:rsidRPr="00AF364A">
        <w:rPr>
          <w:rFonts w:ascii="Times New Roman" w:hAnsi="Times New Roman"/>
        </w:rPr>
        <w:t xml:space="preserve"> és helyi adatgyűjtés</w:t>
      </w:r>
    </w:p>
    <w:p w14:paraId="541CD757" w14:textId="77777777" w:rsidR="00CF2485" w:rsidRPr="00AF364A" w:rsidRDefault="00CF2485" w:rsidP="00C76BE7">
      <w:pPr>
        <w:rPr>
          <w:rFonts w:ascii="Times New Roman" w:hAnsi="Times New Roman"/>
        </w:rPr>
      </w:pPr>
    </w:p>
    <w:p w14:paraId="717E07CF" w14:textId="77777777" w:rsidR="006865E8" w:rsidRDefault="006865E8" w:rsidP="00C76BE7">
      <w:pPr>
        <w:autoSpaceDE w:val="0"/>
        <w:autoSpaceDN w:val="0"/>
        <w:adjustRightInd w:val="0"/>
        <w:spacing w:after="20"/>
        <w:ind w:firstLine="142"/>
        <w:rPr>
          <w:rFonts w:ascii="Times New Roman" w:hAnsi="Times New Roman"/>
          <w:b/>
          <w:szCs w:val="22"/>
        </w:rPr>
      </w:pPr>
      <w:r w:rsidRPr="00AF364A">
        <w:rPr>
          <w:rFonts w:ascii="Times New Roman" w:hAnsi="Times New Roman"/>
          <w:b/>
          <w:szCs w:val="22"/>
        </w:rPr>
        <w:t>5.3 Családtervezés, anya- és gyermekgondozás területe</w:t>
      </w:r>
    </w:p>
    <w:p w14:paraId="0AFE7CEC" w14:textId="77777777" w:rsidR="002D1390" w:rsidRPr="00A77EEC" w:rsidRDefault="002D1390" w:rsidP="00A77EEC"/>
    <w:p w14:paraId="600B32CA" w14:textId="77777777" w:rsidR="00891BC7" w:rsidRPr="00AF364A" w:rsidRDefault="000A44AE" w:rsidP="000A44AE">
      <w:pPr>
        <w:rPr>
          <w:rFonts w:ascii="Times New Roman" w:hAnsi="Times New Roman"/>
        </w:rPr>
      </w:pPr>
      <w:r w:rsidRPr="00AF364A">
        <w:rPr>
          <w:rFonts w:ascii="Times New Roman" w:hAnsi="Times New Roman"/>
        </w:rPr>
        <w:t xml:space="preserve">A családtervezés, </w:t>
      </w:r>
      <w:r w:rsidR="00F8080C">
        <w:rPr>
          <w:rFonts w:ascii="Times New Roman" w:hAnsi="Times New Roman"/>
        </w:rPr>
        <w:t xml:space="preserve">az </w:t>
      </w:r>
      <w:r w:rsidRPr="00AF364A">
        <w:rPr>
          <w:rFonts w:ascii="Times New Roman" w:hAnsi="Times New Roman"/>
        </w:rPr>
        <w:t>anya és gyermekgondozás a védőnői hálózat szakmai munkájában jelenik meg. E területen belül is fokozott figyelmet fordítanak a szociálisan nehéz helyzetben élő várandósokra és a gyermeküket egyedül nevelő anyákra.</w:t>
      </w:r>
    </w:p>
    <w:p w14:paraId="28A84D0C" w14:textId="77777777" w:rsidR="000A44AE" w:rsidRPr="00AF364A" w:rsidRDefault="000A44AE" w:rsidP="000A44AE">
      <w:pPr>
        <w:rPr>
          <w:rFonts w:ascii="Times New Roman" w:hAnsi="Times New Roman"/>
        </w:rPr>
      </w:pPr>
      <w:r w:rsidRPr="00AF364A">
        <w:rPr>
          <w:rFonts w:ascii="Times New Roman" w:hAnsi="Times New Roman"/>
        </w:rPr>
        <w:t>A gyermekgondozással kapcsolatos ismeretek átadását a leendő szülők</w:t>
      </w:r>
      <w:r w:rsidR="006A1937" w:rsidRPr="00AF364A">
        <w:rPr>
          <w:rFonts w:ascii="Times New Roman" w:hAnsi="Times New Roman"/>
        </w:rPr>
        <w:t xml:space="preserve"> számára már várandós korban megkezdik: tanfolyamok, beszélgetések, családlátogatások keretében. A védőnők segítséget nyújtanak a családi-, szociális juttatások megismerésében és a hozzátartozó nyomtatványok beszerzésében, kitöltésében.</w:t>
      </w:r>
    </w:p>
    <w:p w14:paraId="5BA07AC8" w14:textId="77777777" w:rsidR="009D43AE" w:rsidRPr="00AF364A" w:rsidRDefault="009D43AE" w:rsidP="009D43AE">
      <w:pPr>
        <w:rPr>
          <w:rFonts w:ascii="Times New Roman" w:hAnsi="Times New Roman"/>
        </w:rPr>
      </w:pPr>
    </w:p>
    <w:p w14:paraId="3693380D" w14:textId="77777777" w:rsidR="006A1937" w:rsidRPr="00AF364A" w:rsidRDefault="009D43AE" w:rsidP="006A1937">
      <w:pPr>
        <w:rPr>
          <w:rFonts w:ascii="Times New Roman" w:hAnsi="Times New Roman"/>
        </w:rPr>
      </w:pPr>
      <w:r w:rsidRPr="00AF364A">
        <w:rPr>
          <w:rFonts w:ascii="Times New Roman" w:hAnsi="Times New Roman"/>
        </w:rPr>
        <w:t>A következő táblázatok a védőnők, a 0-3 év közötti gyermekek számának változást és az 1 védőnőre jutó átlagos gyermekszámot mutatja.</w:t>
      </w:r>
    </w:p>
    <w:p w14:paraId="48DA2C0E" w14:textId="77777777" w:rsidR="009D43AE" w:rsidRPr="00AF364A" w:rsidRDefault="009D43AE" w:rsidP="009D43AE">
      <w:pPr>
        <w:rPr>
          <w:rFonts w:ascii="Times New Roman" w:hAnsi="Times New Roman"/>
        </w:rPr>
      </w:pPr>
    </w:p>
    <w:p w14:paraId="74D8ED0D" w14:textId="77777777" w:rsidR="00EC0D34" w:rsidRPr="00AF364A" w:rsidRDefault="00EC0D34" w:rsidP="00EC0D34">
      <w:pPr>
        <w:pStyle w:val="Tblacm"/>
        <w:rPr>
          <w:rFonts w:ascii="Times New Roman" w:hAnsi="Times New Roman"/>
        </w:rPr>
      </w:pPr>
    </w:p>
    <w:tbl>
      <w:tblPr>
        <w:tblW w:w="9788" w:type="dxa"/>
        <w:tblInd w:w="2" w:type="dxa"/>
        <w:tblCellMar>
          <w:left w:w="70" w:type="dxa"/>
          <w:right w:w="70" w:type="dxa"/>
        </w:tblCellMar>
        <w:tblLook w:val="00A0" w:firstRow="1" w:lastRow="0" w:firstColumn="1" w:lastColumn="0" w:noHBand="0" w:noVBand="0"/>
      </w:tblPr>
      <w:tblGrid>
        <w:gridCol w:w="866"/>
        <w:gridCol w:w="1984"/>
        <w:gridCol w:w="3158"/>
        <w:gridCol w:w="3780"/>
      </w:tblGrid>
      <w:tr w:rsidR="00EC0D34" w:rsidRPr="00F8080C" w14:paraId="5D0CF9F5" w14:textId="77777777">
        <w:tc>
          <w:tcPr>
            <w:tcW w:w="866" w:type="dxa"/>
            <w:tcBorders>
              <w:top w:val="single" w:sz="12" w:space="0" w:color="auto"/>
              <w:left w:val="single" w:sz="12" w:space="0" w:color="auto"/>
              <w:bottom w:val="single" w:sz="2" w:space="0" w:color="auto"/>
              <w:right w:val="single" w:sz="12" w:space="0" w:color="auto"/>
            </w:tcBorders>
            <w:noWrap/>
            <w:vAlign w:val="center"/>
          </w:tcPr>
          <w:p w14:paraId="410AEF01" w14:textId="77777777" w:rsidR="00EC0D34" w:rsidRPr="00F8080C" w:rsidRDefault="00EC0D34" w:rsidP="00EC0D34">
            <w:pPr>
              <w:jc w:val="center"/>
              <w:rPr>
                <w:rFonts w:ascii="Times New Roman" w:hAnsi="Times New Roman"/>
                <w:szCs w:val="22"/>
              </w:rPr>
            </w:pPr>
          </w:p>
        </w:tc>
        <w:tc>
          <w:tcPr>
            <w:tcW w:w="1984" w:type="dxa"/>
            <w:tcBorders>
              <w:top w:val="single" w:sz="12" w:space="0" w:color="auto"/>
              <w:left w:val="single" w:sz="12" w:space="0" w:color="auto"/>
              <w:bottom w:val="single" w:sz="2" w:space="0" w:color="auto"/>
              <w:right w:val="single" w:sz="12" w:space="0" w:color="auto"/>
            </w:tcBorders>
            <w:vAlign w:val="center"/>
          </w:tcPr>
          <w:p w14:paraId="5B7FC6C3" w14:textId="77777777" w:rsidR="00EC0D34" w:rsidRPr="00F8080C" w:rsidRDefault="00EC0D34" w:rsidP="004B7316">
            <w:pPr>
              <w:rPr>
                <w:rFonts w:ascii="Times New Roman" w:hAnsi="Times New Roman"/>
              </w:rPr>
            </w:pPr>
            <w:r w:rsidRPr="00F8080C">
              <w:rPr>
                <w:rFonts w:ascii="Times New Roman" w:hAnsi="Times New Roman"/>
              </w:rPr>
              <w:t>védőnők száma</w:t>
            </w:r>
          </w:p>
        </w:tc>
        <w:tc>
          <w:tcPr>
            <w:tcW w:w="3158" w:type="dxa"/>
            <w:tcBorders>
              <w:top w:val="single" w:sz="12" w:space="0" w:color="auto"/>
              <w:left w:val="single" w:sz="12" w:space="0" w:color="auto"/>
              <w:bottom w:val="single" w:sz="2" w:space="0" w:color="auto"/>
              <w:right w:val="single" w:sz="12" w:space="0" w:color="auto"/>
            </w:tcBorders>
            <w:vAlign w:val="center"/>
          </w:tcPr>
          <w:p w14:paraId="4FF91908" w14:textId="77777777" w:rsidR="00EC0D34" w:rsidRPr="00F8080C" w:rsidRDefault="00EC0D34" w:rsidP="00EC0D34">
            <w:pPr>
              <w:jc w:val="center"/>
              <w:rPr>
                <w:rFonts w:ascii="Times New Roman" w:hAnsi="Times New Roman"/>
                <w:szCs w:val="22"/>
              </w:rPr>
            </w:pPr>
            <w:r w:rsidRPr="00F8080C">
              <w:rPr>
                <w:rFonts w:ascii="Times New Roman" w:hAnsi="Times New Roman"/>
                <w:szCs w:val="22"/>
              </w:rPr>
              <w:t>0-3 év közötti gyermekek száma</w:t>
            </w:r>
          </w:p>
        </w:tc>
        <w:tc>
          <w:tcPr>
            <w:tcW w:w="3780" w:type="dxa"/>
            <w:tcBorders>
              <w:top w:val="single" w:sz="12" w:space="0" w:color="auto"/>
              <w:left w:val="single" w:sz="12" w:space="0" w:color="auto"/>
              <w:bottom w:val="single" w:sz="2" w:space="0" w:color="auto"/>
              <w:right w:val="single" w:sz="12" w:space="0" w:color="auto"/>
            </w:tcBorders>
            <w:vAlign w:val="center"/>
          </w:tcPr>
          <w:p w14:paraId="22421ADB" w14:textId="77777777" w:rsidR="00EC0D34" w:rsidRPr="00F8080C" w:rsidRDefault="00EC0D34" w:rsidP="00EC0D34">
            <w:pPr>
              <w:jc w:val="center"/>
              <w:rPr>
                <w:rFonts w:ascii="Times New Roman" w:hAnsi="Times New Roman"/>
                <w:szCs w:val="22"/>
              </w:rPr>
            </w:pPr>
            <w:r w:rsidRPr="00F8080C">
              <w:rPr>
                <w:rFonts w:ascii="Times New Roman" w:hAnsi="Times New Roman"/>
                <w:szCs w:val="22"/>
              </w:rPr>
              <w:t xml:space="preserve">átlagos gyermekszám </w:t>
            </w:r>
            <w:proofErr w:type="spellStart"/>
            <w:r w:rsidRPr="00F8080C">
              <w:rPr>
                <w:rFonts w:ascii="Times New Roman" w:hAnsi="Times New Roman"/>
                <w:szCs w:val="22"/>
              </w:rPr>
              <w:t>védőnőnként</w:t>
            </w:r>
            <w:proofErr w:type="spellEnd"/>
          </w:p>
        </w:tc>
      </w:tr>
      <w:tr w:rsidR="00F8080C" w:rsidRPr="00F8080C" w14:paraId="407975B0" w14:textId="77777777" w:rsidTr="00E3005D">
        <w:tc>
          <w:tcPr>
            <w:tcW w:w="866" w:type="dxa"/>
            <w:tcBorders>
              <w:top w:val="single" w:sz="2" w:space="0" w:color="auto"/>
              <w:left w:val="single" w:sz="12" w:space="0" w:color="auto"/>
              <w:bottom w:val="single" w:sz="4" w:space="0" w:color="auto"/>
              <w:right w:val="single" w:sz="12" w:space="0" w:color="auto"/>
            </w:tcBorders>
            <w:noWrap/>
          </w:tcPr>
          <w:p w14:paraId="55DE00E6" w14:textId="77777777" w:rsidR="00F8080C" w:rsidRPr="00F8080C" w:rsidRDefault="00F8080C" w:rsidP="00F8080C">
            <w:pPr>
              <w:jc w:val="center"/>
              <w:rPr>
                <w:rFonts w:ascii="Times New Roman" w:hAnsi="Times New Roman"/>
                <w:szCs w:val="22"/>
              </w:rPr>
            </w:pPr>
            <w:r w:rsidRPr="00F8080C">
              <w:rPr>
                <w:rFonts w:ascii="Times New Roman" w:hAnsi="Times New Roman"/>
              </w:rPr>
              <w:t>2016</w:t>
            </w:r>
          </w:p>
        </w:tc>
        <w:tc>
          <w:tcPr>
            <w:tcW w:w="1984" w:type="dxa"/>
            <w:tcBorders>
              <w:top w:val="single" w:sz="2" w:space="0" w:color="auto"/>
              <w:left w:val="single" w:sz="12" w:space="0" w:color="auto"/>
              <w:bottom w:val="single" w:sz="4" w:space="0" w:color="auto"/>
              <w:right w:val="single" w:sz="12" w:space="0" w:color="auto"/>
            </w:tcBorders>
            <w:noWrap/>
          </w:tcPr>
          <w:p w14:paraId="40D549AD" w14:textId="77777777" w:rsidR="00F8080C" w:rsidRPr="00F8080C" w:rsidRDefault="00F8080C" w:rsidP="00F8080C">
            <w:pPr>
              <w:jc w:val="center"/>
              <w:rPr>
                <w:rFonts w:ascii="Times New Roman" w:hAnsi="Times New Roman"/>
                <w:szCs w:val="22"/>
              </w:rPr>
            </w:pPr>
            <w:r w:rsidRPr="00F8080C">
              <w:rPr>
                <w:rFonts w:ascii="Times New Roman" w:hAnsi="Times New Roman"/>
              </w:rPr>
              <w:t>8</w:t>
            </w:r>
          </w:p>
        </w:tc>
        <w:tc>
          <w:tcPr>
            <w:tcW w:w="3158" w:type="dxa"/>
            <w:tcBorders>
              <w:top w:val="single" w:sz="2" w:space="0" w:color="auto"/>
              <w:left w:val="single" w:sz="12" w:space="0" w:color="auto"/>
              <w:bottom w:val="single" w:sz="4" w:space="0" w:color="auto"/>
              <w:right w:val="single" w:sz="12" w:space="0" w:color="auto"/>
            </w:tcBorders>
            <w:noWrap/>
          </w:tcPr>
          <w:p w14:paraId="51784EAF" w14:textId="77777777" w:rsidR="00F8080C" w:rsidRPr="00F8080C" w:rsidRDefault="00F8080C" w:rsidP="00F8080C">
            <w:pPr>
              <w:jc w:val="center"/>
              <w:rPr>
                <w:rFonts w:ascii="Times New Roman" w:hAnsi="Times New Roman"/>
                <w:szCs w:val="22"/>
              </w:rPr>
            </w:pPr>
            <w:r w:rsidRPr="00F8080C">
              <w:rPr>
                <w:rFonts w:ascii="Times New Roman" w:hAnsi="Times New Roman"/>
              </w:rPr>
              <w:t>841</w:t>
            </w:r>
          </w:p>
        </w:tc>
        <w:tc>
          <w:tcPr>
            <w:tcW w:w="3780" w:type="dxa"/>
            <w:tcBorders>
              <w:top w:val="single" w:sz="2" w:space="0" w:color="auto"/>
              <w:left w:val="single" w:sz="12" w:space="0" w:color="auto"/>
              <w:bottom w:val="single" w:sz="4" w:space="0" w:color="auto"/>
              <w:right w:val="single" w:sz="12" w:space="0" w:color="auto"/>
            </w:tcBorders>
          </w:tcPr>
          <w:p w14:paraId="0F6F6B71" w14:textId="77777777" w:rsidR="00F8080C" w:rsidRPr="00F8080C" w:rsidRDefault="00F8080C" w:rsidP="00F8080C">
            <w:pPr>
              <w:jc w:val="center"/>
              <w:rPr>
                <w:rFonts w:ascii="Times New Roman" w:hAnsi="Times New Roman"/>
                <w:szCs w:val="22"/>
              </w:rPr>
            </w:pPr>
            <w:r w:rsidRPr="00F8080C">
              <w:rPr>
                <w:rFonts w:ascii="Times New Roman" w:hAnsi="Times New Roman"/>
              </w:rPr>
              <w:t>105</w:t>
            </w:r>
          </w:p>
        </w:tc>
      </w:tr>
      <w:tr w:rsidR="00F8080C" w:rsidRPr="00F8080C" w14:paraId="6A9CB7C4" w14:textId="77777777" w:rsidTr="00E3005D">
        <w:tc>
          <w:tcPr>
            <w:tcW w:w="866" w:type="dxa"/>
            <w:tcBorders>
              <w:top w:val="nil"/>
              <w:left w:val="single" w:sz="12" w:space="0" w:color="auto"/>
              <w:bottom w:val="single" w:sz="4" w:space="0" w:color="auto"/>
              <w:right w:val="single" w:sz="12" w:space="0" w:color="auto"/>
            </w:tcBorders>
            <w:noWrap/>
          </w:tcPr>
          <w:p w14:paraId="0EA4BE27" w14:textId="77777777" w:rsidR="00F8080C" w:rsidRPr="00F8080C" w:rsidRDefault="00F8080C" w:rsidP="00F8080C">
            <w:pPr>
              <w:jc w:val="center"/>
              <w:rPr>
                <w:rFonts w:ascii="Times New Roman" w:hAnsi="Times New Roman"/>
                <w:szCs w:val="22"/>
              </w:rPr>
            </w:pPr>
            <w:r w:rsidRPr="00F8080C">
              <w:rPr>
                <w:rFonts w:ascii="Times New Roman" w:hAnsi="Times New Roman"/>
              </w:rPr>
              <w:t>2017.</w:t>
            </w:r>
          </w:p>
        </w:tc>
        <w:tc>
          <w:tcPr>
            <w:tcW w:w="1984" w:type="dxa"/>
            <w:tcBorders>
              <w:top w:val="nil"/>
              <w:left w:val="single" w:sz="12" w:space="0" w:color="auto"/>
              <w:bottom w:val="single" w:sz="4" w:space="0" w:color="auto"/>
              <w:right w:val="single" w:sz="12" w:space="0" w:color="auto"/>
            </w:tcBorders>
            <w:noWrap/>
          </w:tcPr>
          <w:p w14:paraId="611F9025" w14:textId="77777777" w:rsidR="00F8080C" w:rsidRPr="00F8080C" w:rsidRDefault="00F8080C" w:rsidP="00F8080C">
            <w:pPr>
              <w:jc w:val="center"/>
              <w:rPr>
                <w:rFonts w:ascii="Times New Roman" w:hAnsi="Times New Roman"/>
                <w:szCs w:val="22"/>
              </w:rPr>
            </w:pPr>
            <w:r w:rsidRPr="00F8080C">
              <w:rPr>
                <w:rFonts w:ascii="Times New Roman" w:hAnsi="Times New Roman"/>
              </w:rPr>
              <w:t>8</w:t>
            </w:r>
          </w:p>
        </w:tc>
        <w:tc>
          <w:tcPr>
            <w:tcW w:w="3158" w:type="dxa"/>
            <w:tcBorders>
              <w:top w:val="nil"/>
              <w:left w:val="single" w:sz="12" w:space="0" w:color="auto"/>
              <w:bottom w:val="single" w:sz="4" w:space="0" w:color="auto"/>
              <w:right w:val="single" w:sz="12" w:space="0" w:color="auto"/>
            </w:tcBorders>
            <w:noWrap/>
          </w:tcPr>
          <w:p w14:paraId="12E9BB34" w14:textId="77777777" w:rsidR="00F8080C" w:rsidRPr="00F8080C" w:rsidRDefault="00F8080C" w:rsidP="00F8080C">
            <w:pPr>
              <w:jc w:val="center"/>
              <w:rPr>
                <w:rFonts w:ascii="Times New Roman" w:hAnsi="Times New Roman"/>
                <w:szCs w:val="22"/>
              </w:rPr>
            </w:pPr>
            <w:r w:rsidRPr="00F8080C">
              <w:rPr>
                <w:rFonts w:ascii="Times New Roman" w:hAnsi="Times New Roman"/>
              </w:rPr>
              <w:t>892</w:t>
            </w:r>
          </w:p>
        </w:tc>
        <w:tc>
          <w:tcPr>
            <w:tcW w:w="3780" w:type="dxa"/>
            <w:tcBorders>
              <w:top w:val="single" w:sz="4" w:space="0" w:color="auto"/>
              <w:left w:val="single" w:sz="12" w:space="0" w:color="auto"/>
              <w:bottom w:val="single" w:sz="4" w:space="0" w:color="auto"/>
              <w:right w:val="single" w:sz="12" w:space="0" w:color="auto"/>
            </w:tcBorders>
          </w:tcPr>
          <w:p w14:paraId="2BBF729D" w14:textId="77777777" w:rsidR="00F8080C" w:rsidRPr="00F8080C" w:rsidRDefault="00F8080C" w:rsidP="00F8080C">
            <w:pPr>
              <w:jc w:val="center"/>
              <w:rPr>
                <w:rFonts w:ascii="Times New Roman" w:hAnsi="Times New Roman"/>
                <w:szCs w:val="22"/>
              </w:rPr>
            </w:pPr>
            <w:r w:rsidRPr="00F8080C">
              <w:rPr>
                <w:rFonts w:ascii="Times New Roman" w:hAnsi="Times New Roman"/>
              </w:rPr>
              <w:t>111,5</w:t>
            </w:r>
          </w:p>
        </w:tc>
      </w:tr>
      <w:tr w:rsidR="00F8080C" w:rsidRPr="00F8080C" w14:paraId="5BE3A13C" w14:textId="77777777" w:rsidTr="00E3005D">
        <w:tc>
          <w:tcPr>
            <w:tcW w:w="866" w:type="dxa"/>
            <w:tcBorders>
              <w:top w:val="nil"/>
              <w:left w:val="single" w:sz="12" w:space="0" w:color="auto"/>
              <w:bottom w:val="single" w:sz="4" w:space="0" w:color="auto"/>
              <w:right w:val="single" w:sz="12" w:space="0" w:color="auto"/>
            </w:tcBorders>
            <w:noWrap/>
          </w:tcPr>
          <w:p w14:paraId="1942C607" w14:textId="77777777" w:rsidR="00F8080C" w:rsidRPr="00F8080C" w:rsidRDefault="00F8080C" w:rsidP="00F8080C">
            <w:pPr>
              <w:jc w:val="center"/>
              <w:rPr>
                <w:rFonts w:ascii="Times New Roman" w:hAnsi="Times New Roman"/>
                <w:szCs w:val="22"/>
              </w:rPr>
            </w:pPr>
            <w:r w:rsidRPr="00F8080C">
              <w:rPr>
                <w:rFonts w:ascii="Times New Roman" w:hAnsi="Times New Roman"/>
              </w:rPr>
              <w:t>2018.</w:t>
            </w:r>
          </w:p>
        </w:tc>
        <w:tc>
          <w:tcPr>
            <w:tcW w:w="1984" w:type="dxa"/>
            <w:tcBorders>
              <w:top w:val="nil"/>
              <w:left w:val="single" w:sz="12" w:space="0" w:color="auto"/>
              <w:bottom w:val="single" w:sz="4" w:space="0" w:color="auto"/>
              <w:right w:val="single" w:sz="12" w:space="0" w:color="auto"/>
            </w:tcBorders>
            <w:noWrap/>
          </w:tcPr>
          <w:p w14:paraId="31B3BCA2" w14:textId="77777777" w:rsidR="00F8080C" w:rsidRPr="00F8080C" w:rsidRDefault="00F8080C" w:rsidP="00F8080C">
            <w:pPr>
              <w:jc w:val="center"/>
              <w:rPr>
                <w:rFonts w:ascii="Times New Roman" w:hAnsi="Times New Roman"/>
                <w:szCs w:val="22"/>
              </w:rPr>
            </w:pPr>
            <w:r w:rsidRPr="00F8080C">
              <w:rPr>
                <w:rFonts w:ascii="Times New Roman" w:hAnsi="Times New Roman"/>
              </w:rPr>
              <w:t>8</w:t>
            </w:r>
          </w:p>
        </w:tc>
        <w:tc>
          <w:tcPr>
            <w:tcW w:w="3158" w:type="dxa"/>
            <w:tcBorders>
              <w:top w:val="nil"/>
              <w:left w:val="single" w:sz="12" w:space="0" w:color="auto"/>
              <w:bottom w:val="single" w:sz="4" w:space="0" w:color="auto"/>
              <w:right w:val="single" w:sz="12" w:space="0" w:color="auto"/>
            </w:tcBorders>
            <w:noWrap/>
          </w:tcPr>
          <w:p w14:paraId="57584E45" w14:textId="77777777" w:rsidR="00F8080C" w:rsidRPr="00F8080C" w:rsidRDefault="00F8080C" w:rsidP="00F8080C">
            <w:pPr>
              <w:jc w:val="center"/>
              <w:rPr>
                <w:rFonts w:ascii="Times New Roman" w:hAnsi="Times New Roman"/>
                <w:szCs w:val="22"/>
              </w:rPr>
            </w:pPr>
            <w:r w:rsidRPr="00F8080C">
              <w:rPr>
                <w:rFonts w:ascii="Times New Roman" w:hAnsi="Times New Roman"/>
              </w:rPr>
              <w:t>873</w:t>
            </w:r>
          </w:p>
        </w:tc>
        <w:tc>
          <w:tcPr>
            <w:tcW w:w="3780" w:type="dxa"/>
            <w:tcBorders>
              <w:top w:val="single" w:sz="4" w:space="0" w:color="auto"/>
              <w:left w:val="single" w:sz="12" w:space="0" w:color="auto"/>
              <w:bottom w:val="single" w:sz="4" w:space="0" w:color="auto"/>
              <w:right w:val="single" w:sz="12" w:space="0" w:color="auto"/>
            </w:tcBorders>
          </w:tcPr>
          <w:p w14:paraId="71BF887A" w14:textId="77777777" w:rsidR="00F8080C" w:rsidRPr="00F8080C" w:rsidRDefault="00F8080C" w:rsidP="00F8080C">
            <w:pPr>
              <w:jc w:val="center"/>
              <w:rPr>
                <w:rFonts w:ascii="Times New Roman" w:hAnsi="Times New Roman"/>
                <w:szCs w:val="22"/>
              </w:rPr>
            </w:pPr>
            <w:r w:rsidRPr="00F8080C">
              <w:rPr>
                <w:rFonts w:ascii="Times New Roman" w:hAnsi="Times New Roman"/>
              </w:rPr>
              <w:t>109,1</w:t>
            </w:r>
          </w:p>
        </w:tc>
      </w:tr>
      <w:tr w:rsidR="00F8080C" w:rsidRPr="00F8080C" w14:paraId="7B004F83" w14:textId="77777777" w:rsidTr="00E3005D">
        <w:tc>
          <w:tcPr>
            <w:tcW w:w="866" w:type="dxa"/>
            <w:tcBorders>
              <w:top w:val="nil"/>
              <w:left w:val="single" w:sz="12" w:space="0" w:color="auto"/>
              <w:bottom w:val="single" w:sz="4" w:space="0" w:color="auto"/>
              <w:right w:val="single" w:sz="12" w:space="0" w:color="auto"/>
            </w:tcBorders>
            <w:noWrap/>
          </w:tcPr>
          <w:p w14:paraId="46AD70CF" w14:textId="77777777" w:rsidR="00F8080C" w:rsidRPr="00F8080C" w:rsidRDefault="00F8080C" w:rsidP="00F8080C">
            <w:pPr>
              <w:jc w:val="center"/>
              <w:rPr>
                <w:rFonts w:ascii="Times New Roman" w:hAnsi="Times New Roman"/>
                <w:szCs w:val="22"/>
              </w:rPr>
            </w:pPr>
            <w:r w:rsidRPr="00F8080C">
              <w:rPr>
                <w:rFonts w:ascii="Times New Roman" w:hAnsi="Times New Roman"/>
              </w:rPr>
              <w:t>2019.</w:t>
            </w:r>
          </w:p>
        </w:tc>
        <w:tc>
          <w:tcPr>
            <w:tcW w:w="1984" w:type="dxa"/>
            <w:tcBorders>
              <w:top w:val="nil"/>
              <w:left w:val="single" w:sz="12" w:space="0" w:color="auto"/>
              <w:bottom w:val="single" w:sz="4" w:space="0" w:color="auto"/>
              <w:right w:val="single" w:sz="12" w:space="0" w:color="auto"/>
            </w:tcBorders>
            <w:noWrap/>
          </w:tcPr>
          <w:p w14:paraId="06CD9244" w14:textId="77777777" w:rsidR="00F8080C" w:rsidRPr="00F8080C" w:rsidRDefault="00F8080C" w:rsidP="00F8080C">
            <w:pPr>
              <w:jc w:val="center"/>
              <w:rPr>
                <w:rFonts w:ascii="Times New Roman" w:hAnsi="Times New Roman"/>
                <w:szCs w:val="22"/>
              </w:rPr>
            </w:pPr>
            <w:r w:rsidRPr="00F8080C">
              <w:rPr>
                <w:rFonts w:ascii="Times New Roman" w:hAnsi="Times New Roman"/>
              </w:rPr>
              <w:t>8</w:t>
            </w:r>
          </w:p>
        </w:tc>
        <w:tc>
          <w:tcPr>
            <w:tcW w:w="3158" w:type="dxa"/>
            <w:tcBorders>
              <w:top w:val="nil"/>
              <w:left w:val="single" w:sz="12" w:space="0" w:color="auto"/>
              <w:bottom w:val="single" w:sz="4" w:space="0" w:color="auto"/>
              <w:right w:val="single" w:sz="12" w:space="0" w:color="auto"/>
            </w:tcBorders>
            <w:noWrap/>
          </w:tcPr>
          <w:p w14:paraId="1770DEBF" w14:textId="77777777" w:rsidR="00F8080C" w:rsidRPr="00F8080C" w:rsidRDefault="00F8080C" w:rsidP="00F8080C">
            <w:pPr>
              <w:jc w:val="center"/>
              <w:rPr>
                <w:rFonts w:ascii="Times New Roman" w:hAnsi="Times New Roman"/>
                <w:szCs w:val="22"/>
              </w:rPr>
            </w:pPr>
            <w:r w:rsidRPr="00F8080C">
              <w:rPr>
                <w:rFonts w:ascii="Times New Roman" w:hAnsi="Times New Roman"/>
              </w:rPr>
              <w:t>887</w:t>
            </w:r>
          </w:p>
        </w:tc>
        <w:tc>
          <w:tcPr>
            <w:tcW w:w="3780" w:type="dxa"/>
            <w:tcBorders>
              <w:top w:val="single" w:sz="4" w:space="0" w:color="auto"/>
              <w:left w:val="single" w:sz="12" w:space="0" w:color="auto"/>
              <w:bottom w:val="single" w:sz="4" w:space="0" w:color="auto"/>
              <w:right w:val="single" w:sz="12" w:space="0" w:color="auto"/>
            </w:tcBorders>
          </w:tcPr>
          <w:p w14:paraId="601E0706" w14:textId="77777777" w:rsidR="00F8080C" w:rsidRPr="00F8080C" w:rsidRDefault="00F8080C" w:rsidP="00F8080C">
            <w:pPr>
              <w:jc w:val="center"/>
              <w:rPr>
                <w:rFonts w:ascii="Times New Roman" w:hAnsi="Times New Roman"/>
                <w:szCs w:val="22"/>
              </w:rPr>
            </w:pPr>
            <w:r w:rsidRPr="00F8080C">
              <w:rPr>
                <w:rFonts w:ascii="Times New Roman" w:hAnsi="Times New Roman"/>
              </w:rPr>
              <w:t>110,8</w:t>
            </w:r>
          </w:p>
        </w:tc>
      </w:tr>
      <w:tr w:rsidR="00E971FC" w:rsidRPr="00F8080C" w14:paraId="34AF636D" w14:textId="77777777" w:rsidTr="00BC7DF1">
        <w:tc>
          <w:tcPr>
            <w:tcW w:w="866" w:type="dxa"/>
            <w:tcBorders>
              <w:top w:val="nil"/>
              <w:left w:val="single" w:sz="12" w:space="0" w:color="auto"/>
              <w:bottom w:val="single" w:sz="4" w:space="0" w:color="auto"/>
              <w:right w:val="single" w:sz="12" w:space="0" w:color="auto"/>
            </w:tcBorders>
            <w:noWrap/>
            <w:vAlign w:val="center"/>
          </w:tcPr>
          <w:p w14:paraId="55F748BA" w14:textId="77777777" w:rsidR="00E971FC" w:rsidRPr="00F8080C" w:rsidRDefault="00F8080C" w:rsidP="00E971FC">
            <w:pPr>
              <w:jc w:val="center"/>
              <w:rPr>
                <w:rFonts w:ascii="Times New Roman" w:hAnsi="Times New Roman"/>
                <w:szCs w:val="22"/>
              </w:rPr>
            </w:pPr>
            <w:r w:rsidRPr="00F8080C">
              <w:rPr>
                <w:rFonts w:ascii="Times New Roman" w:hAnsi="Times New Roman"/>
                <w:szCs w:val="22"/>
              </w:rPr>
              <w:t>2020.</w:t>
            </w:r>
          </w:p>
        </w:tc>
        <w:tc>
          <w:tcPr>
            <w:tcW w:w="1984" w:type="dxa"/>
            <w:tcBorders>
              <w:top w:val="nil"/>
              <w:left w:val="single" w:sz="12" w:space="0" w:color="auto"/>
              <w:bottom w:val="single" w:sz="4" w:space="0" w:color="auto"/>
              <w:right w:val="single" w:sz="12" w:space="0" w:color="auto"/>
            </w:tcBorders>
            <w:noWrap/>
            <w:vAlign w:val="center"/>
          </w:tcPr>
          <w:p w14:paraId="0AADF665" w14:textId="77777777" w:rsidR="00E971FC" w:rsidRPr="00F8080C" w:rsidRDefault="003F6683" w:rsidP="00866539">
            <w:pPr>
              <w:jc w:val="center"/>
              <w:rPr>
                <w:rFonts w:ascii="Times New Roman" w:hAnsi="Times New Roman"/>
                <w:szCs w:val="22"/>
              </w:rPr>
            </w:pPr>
            <w:r>
              <w:rPr>
                <w:rFonts w:ascii="Times New Roman" w:hAnsi="Times New Roman"/>
                <w:szCs w:val="22"/>
              </w:rPr>
              <w:t>8</w:t>
            </w:r>
          </w:p>
        </w:tc>
        <w:tc>
          <w:tcPr>
            <w:tcW w:w="3158" w:type="dxa"/>
            <w:tcBorders>
              <w:top w:val="nil"/>
              <w:left w:val="single" w:sz="12" w:space="0" w:color="auto"/>
              <w:bottom w:val="single" w:sz="4" w:space="0" w:color="auto"/>
              <w:right w:val="single" w:sz="12" w:space="0" w:color="auto"/>
            </w:tcBorders>
            <w:noWrap/>
            <w:vAlign w:val="center"/>
          </w:tcPr>
          <w:p w14:paraId="4ED2269B" w14:textId="77777777" w:rsidR="00E971FC" w:rsidRPr="00F8080C" w:rsidRDefault="003F6683" w:rsidP="00866539">
            <w:pPr>
              <w:jc w:val="center"/>
              <w:rPr>
                <w:rFonts w:ascii="Times New Roman" w:hAnsi="Times New Roman"/>
                <w:szCs w:val="22"/>
              </w:rPr>
            </w:pPr>
            <w:r>
              <w:rPr>
                <w:rFonts w:ascii="Times New Roman" w:hAnsi="Times New Roman"/>
                <w:szCs w:val="22"/>
              </w:rPr>
              <w:t>899</w:t>
            </w:r>
          </w:p>
        </w:tc>
        <w:tc>
          <w:tcPr>
            <w:tcW w:w="3780" w:type="dxa"/>
            <w:tcBorders>
              <w:top w:val="single" w:sz="4" w:space="0" w:color="auto"/>
              <w:left w:val="single" w:sz="12" w:space="0" w:color="auto"/>
              <w:bottom w:val="single" w:sz="4" w:space="0" w:color="auto"/>
              <w:right w:val="single" w:sz="12" w:space="0" w:color="auto"/>
            </w:tcBorders>
          </w:tcPr>
          <w:p w14:paraId="6F1FDEB3" w14:textId="77777777" w:rsidR="00E971FC" w:rsidRPr="00F8080C" w:rsidRDefault="003F6683" w:rsidP="00866539">
            <w:pPr>
              <w:jc w:val="center"/>
              <w:rPr>
                <w:rFonts w:ascii="Times New Roman" w:hAnsi="Times New Roman"/>
                <w:szCs w:val="22"/>
              </w:rPr>
            </w:pPr>
            <w:r>
              <w:rPr>
                <w:rFonts w:ascii="Times New Roman" w:hAnsi="Times New Roman"/>
                <w:szCs w:val="22"/>
              </w:rPr>
              <w:t>112,3</w:t>
            </w:r>
          </w:p>
        </w:tc>
      </w:tr>
      <w:tr w:rsidR="00EC0D34" w:rsidRPr="00F8080C" w14:paraId="15B2847E" w14:textId="77777777" w:rsidTr="00BC7DF1">
        <w:tc>
          <w:tcPr>
            <w:tcW w:w="866" w:type="dxa"/>
            <w:tcBorders>
              <w:top w:val="nil"/>
              <w:left w:val="single" w:sz="12" w:space="0" w:color="auto"/>
              <w:bottom w:val="single" w:sz="4" w:space="0" w:color="auto"/>
              <w:right w:val="single" w:sz="12" w:space="0" w:color="auto"/>
            </w:tcBorders>
            <w:noWrap/>
            <w:vAlign w:val="center"/>
          </w:tcPr>
          <w:p w14:paraId="478623BD" w14:textId="77777777" w:rsidR="00EC0D34" w:rsidRPr="00F8080C" w:rsidRDefault="00F8080C" w:rsidP="00E971FC">
            <w:pPr>
              <w:jc w:val="center"/>
              <w:rPr>
                <w:rFonts w:ascii="Times New Roman" w:hAnsi="Times New Roman"/>
                <w:szCs w:val="22"/>
              </w:rPr>
            </w:pPr>
            <w:r w:rsidRPr="00F8080C">
              <w:rPr>
                <w:rFonts w:ascii="Times New Roman" w:hAnsi="Times New Roman"/>
                <w:szCs w:val="22"/>
              </w:rPr>
              <w:t>2021.</w:t>
            </w:r>
          </w:p>
        </w:tc>
        <w:tc>
          <w:tcPr>
            <w:tcW w:w="1984" w:type="dxa"/>
            <w:tcBorders>
              <w:top w:val="single" w:sz="4" w:space="0" w:color="auto"/>
              <w:left w:val="single" w:sz="12" w:space="0" w:color="auto"/>
              <w:bottom w:val="single" w:sz="4" w:space="0" w:color="auto"/>
              <w:right w:val="single" w:sz="12" w:space="0" w:color="auto"/>
            </w:tcBorders>
            <w:noWrap/>
            <w:vAlign w:val="center"/>
          </w:tcPr>
          <w:p w14:paraId="0015ED05" w14:textId="77777777" w:rsidR="00EC0D34" w:rsidRPr="00F8080C" w:rsidRDefault="003F6683" w:rsidP="00EC0D34">
            <w:pPr>
              <w:jc w:val="center"/>
              <w:rPr>
                <w:rFonts w:ascii="Times New Roman" w:hAnsi="Times New Roman"/>
                <w:szCs w:val="22"/>
              </w:rPr>
            </w:pPr>
            <w:r>
              <w:rPr>
                <w:rFonts w:ascii="Times New Roman" w:hAnsi="Times New Roman"/>
                <w:szCs w:val="22"/>
              </w:rPr>
              <w:t>8</w:t>
            </w:r>
          </w:p>
        </w:tc>
        <w:tc>
          <w:tcPr>
            <w:tcW w:w="3158" w:type="dxa"/>
            <w:tcBorders>
              <w:top w:val="nil"/>
              <w:left w:val="single" w:sz="12" w:space="0" w:color="auto"/>
              <w:bottom w:val="single" w:sz="4" w:space="0" w:color="auto"/>
              <w:right w:val="single" w:sz="12" w:space="0" w:color="auto"/>
            </w:tcBorders>
            <w:noWrap/>
            <w:vAlign w:val="center"/>
          </w:tcPr>
          <w:p w14:paraId="643286BF" w14:textId="77777777" w:rsidR="00EC0D34" w:rsidRPr="00F8080C" w:rsidRDefault="003F6683" w:rsidP="00EC0D34">
            <w:pPr>
              <w:jc w:val="center"/>
              <w:rPr>
                <w:rFonts w:ascii="Times New Roman" w:hAnsi="Times New Roman"/>
                <w:szCs w:val="22"/>
              </w:rPr>
            </w:pPr>
            <w:r>
              <w:rPr>
                <w:rFonts w:ascii="Times New Roman" w:hAnsi="Times New Roman"/>
                <w:szCs w:val="22"/>
              </w:rPr>
              <w:t>875</w:t>
            </w:r>
          </w:p>
        </w:tc>
        <w:tc>
          <w:tcPr>
            <w:tcW w:w="3780" w:type="dxa"/>
            <w:tcBorders>
              <w:top w:val="single" w:sz="4" w:space="0" w:color="auto"/>
              <w:left w:val="single" w:sz="12" w:space="0" w:color="auto"/>
              <w:bottom w:val="single" w:sz="4" w:space="0" w:color="auto"/>
              <w:right w:val="single" w:sz="12" w:space="0" w:color="auto"/>
            </w:tcBorders>
          </w:tcPr>
          <w:p w14:paraId="0168347E" w14:textId="77777777" w:rsidR="00EC0D34" w:rsidRPr="00F8080C" w:rsidRDefault="003F6683" w:rsidP="00D84627">
            <w:pPr>
              <w:jc w:val="center"/>
              <w:rPr>
                <w:rFonts w:ascii="Times New Roman" w:hAnsi="Times New Roman"/>
                <w:szCs w:val="22"/>
              </w:rPr>
            </w:pPr>
            <w:r>
              <w:rPr>
                <w:rFonts w:ascii="Times New Roman" w:hAnsi="Times New Roman"/>
                <w:szCs w:val="22"/>
              </w:rPr>
              <w:t>109,3</w:t>
            </w:r>
          </w:p>
        </w:tc>
      </w:tr>
    </w:tbl>
    <w:p w14:paraId="7C918A85" w14:textId="77777777" w:rsidR="00B03A50" w:rsidRDefault="00EC0D34" w:rsidP="00EC0D34">
      <w:pPr>
        <w:rPr>
          <w:rFonts w:ascii="Times New Roman" w:hAnsi="Times New Roman"/>
        </w:rPr>
      </w:pPr>
      <w:r w:rsidRPr="00AF364A">
        <w:rPr>
          <w:rFonts w:ascii="Times New Roman" w:hAnsi="Times New Roman"/>
        </w:rPr>
        <w:t xml:space="preserve">Forrás: </w:t>
      </w:r>
      <w:proofErr w:type="spellStart"/>
      <w:r w:rsidRPr="00AF364A">
        <w:rPr>
          <w:rFonts w:ascii="Times New Roman" w:hAnsi="Times New Roman"/>
        </w:rPr>
        <w:t>TeIR</w:t>
      </w:r>
      <w:proofErr w:type="spellEnd"/>
      <w:r w:rsidRPr="00AF364A">
        <w:rPr>
          <w:rFonts w:ascii="Times New Roman" w:hAnsi="Times New Roman"/>
        </w:rPr>
        <w:t xml:space="preserve"> </w:t>
      </w:r>
    </w:p>
    <w:p w14:paraId="767C1739" w14:textId="77777777" w:rsidR="00B03A50" w:rsidRDefault="00B03A50" w:rsidP="00EC0D34">
      <w:pPr>
        <w:rPr>
          <w:rFonts w:ascii="Times New Roman" w:hAnsi="Times New Roman"/>
        </w:rPr>
      </w:pPr>
    </w:p>
    <w:p w14:paraId="1193D487" w14:textId="77777777" w:rsidR="00B03A50" w:rsidRPr="00B03A50" w:rsidRDefault="00B03A50" w:rsidP="00B03A50">
      <w:pPr>
        <w:rPr>
          <w:rFonts w:ascii="Times New Roman" w:hAnsi="Times New Roman"/>
        </w:rPr>
      </w:pPr>
      <w:bookmarkStart w:id="104" w:name="_Toc349211161"/>
      <w:bookmarkStart w:id="105" w:name="_Toc424114634"/>
      <w:r w:rsidRPr="00B03A50">
        <w:rPr>
          <w:rFonts w:ascii="Times New Roman" w:hAnsi="Times New Roman"/>
        </w:rPr>
        <w:t>Családtervezés, anya- és gyermekgondozás területe</w:t>
      </w:r>
      <w:bookmarkEnd w:id="104"/>
      <w:bookmarkEnd w:id="105"/>
    </w:p>
    <w:p w14:paraId="6F4D0B64" w14:textId="77777777" w:rsidR="00B03A50" w:rsidRPr="00B03A50" w:rsidRDefault="00B03A50" w:rsidP="00B03A50">
      <w:pPr>
        <w:rPr>
          <w:rFonts w:ascii="Times New Roman" w:hAnsi="Times New Roman"/>
        </w:rPr>
      </w:pPr>
      <w:bookmarkStart w:id="106" w:name="_Hlk41481634"/>
      <w:bookmarkEnd w:id="106"/>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1984"/>
        <w:gridCol w:w="2977"/>
        <w:gridCol w:w="3827"/>
      </w:tblGrid>
      <w:tr w:rsidR="00B03A50" w:rsidRPr="00B03A50" w14:paraId="5E95F55E" w14:textId="77777777" w:rsidTr="00B03A50">
        <w:trPr>
          <w:trHeight w:val="255"/>
        </w:trPr>
        <w:tc>
          <w:tcPr>
            <w:tcW w:w="1101" w:type="dxa"/>
            <w:tcBorders>
              <w:top w:val="single" w:sz="4" w:space="0" w:color="000000"/>
              <w:left w:val="single" w:sz="4" w:space="0" w:color="000000"/>
              <w:bottom w:val="single" w:sz="4" w:space="0" w:color="000000"/>
              <w:right w:val="single" w:sz="4" w:space="0" w:color="000000"/>
            </w:tcBorders>
            <w:noWrap/>
            <w:hideMark/>
          </w:tcPr>
          <w:p w14:paraId="79BAFF0D" w14:textId="77777777" w:rsidR="00B03A50" w:rsidRPr="00B03A50" w:rsidRDefault="00B03A50" w:rsidP="00B03A50">
            <w:pPr>
              <w:rPr>
                <w:rFonts w:ascii="Times New Roman" w:hAnsi="Times New Roman"/>
              </w:rPr>
            </w:pPr>
          </w:p>
        </w:tc>
        <w:tc>
          <w:tcPr>
            <w:tcW w:w="1984" w:type="dxa"/>
            <w:tcBorders>
              <w:top w:val="single" w:sz="4" w:space="0" w:color="000000"/>
              <w:left w:val="single" w:sz="4" w:space="0" w:color="000000"/>
              <w:bottom w:val="single" w:sz="4" w:space="0" w:color="000000"/>
              <w:right w:val="single" w:sz="4" w:space="0" w:color="000000"/>
            </w:tcBorders>
            <w:hideMark/>
          </w:tcPr>
          <w:p w14:paraId="15D77C27" w14:textId="77777777" w:rsidR="00B03A50" w:rsidRPr="00B03A50" w:rsidRDefault="00B03A50" w:rsidP="00B03A50">
            <w:pPr>
              <w:rPr>
                <w:rFonts w:ascii="Times New Roman" w:hAnsi="Times New Roman"/>
              </w:rPr>
            </w:pPr>
            <w:r w:rsidRPr="00B03A50">
              <w:rPr>
                <w:rFonts w:ascii="Times New Roman" w:hAnsi="Times New Roman"/>
                <w:bCs/>
              </w:rPr>
              <w:t>Védőnők száma</w:t>
            </w:r>
          </w:p>
        </w:tc>
        <w:tc>
          <w:tcPr>
            <w:tcW w:w="2977" w:type="dxa"/>
            <w:tcBorders>
              <w:top w:val="single" w:sz="4" w:space="0" w:color="000000"/>
              <w:left w:val="single" w:sz="4" w:space="0" w:color="000000"/>
              <w:bottom w:val="single" w:sz="4" w:space="0" w:color="000000"/>
              <w:right w:val="single" w:sz="4" w:space="0" w:color="000000"/>
            </w:tcBorders>
            <w:noWrap/>
            <w:hideMark/>
          </w:tcPr>
          <w:p w14:paraId="06C2A356" w14:textId="77777777" w:rsidR="00B03A50" w:rsidRPr="00B03A50" w:rsidRDefault="00B03A50" w:rsidP="00B03A50">
            <w:pPr>
              <w:rPr>
                <w:rFonts w:ascii="Times New Roman" w:hAnsi="Times New Roman"/>
              </w:rPr>
            </w:pPr>
            <w:r w:rsidRPr="00B03A50">
              <w:rPr>
                <w:rFonts w:ascii="Times New Roman" w:hAnsi="Times New Roman"/>
                <w:bCs/>
              </w:rPr>
              <w:t>Várandós kismamák száma</w:t>
            </w:r>
          </w:p>
        </w:tc>
        <w:tc>
          <w:tcPr>
            <w:tcW w:w="3827" w:type="dxa"/>
            <w:tcBorders>
              <w:top w:val="single" w:sz="4" w:space="0" w:color="000000"/>
              <w:left w:val="single" w:sz="4" w:space="0" w:color="000000"/>
              <w:bottom w:val="single" w:sz="4" w:space="0" w:color="000000"/>
              <w:right w:val="single" w:sz="4" w:space="0" w:color="000000"/>
            </w:tcBorders>
            <w:hideMark/>
          </w:tcPr>
          <w:p w14:paraId="7400D270" w14:textId="77777777" w:rsidR="00B03A50" w:rsidRPr="00B03A50" w:rsidRDefault="00B03A50" w:rsidP="00B03A50">
            <w:pPr>
              <w:rPr>
                <w:rFonts w:ascii="Times New Roman" w:hAnsi="Times New Roman"/>
              </w:rPr>
            </w:pPr>
            <w:r w:rsidRPr="00B03A50">
              <w:rPr>
                <w:rFonts w:ascii="Times New Roman" w:hAnsi="Times New Roman"/>
                <w:bCs/>
              </w:rPr>
              <w:t xml:space="preserve">átlagos várandósszám </w:t>
            </w:r>
            <w:proofErr w:type="spellStart"/>
            <w:r w:rsidRPr="00B03A50">
              <w:rPr>
                <w:rFonts w:ascii="Times New Roman" w:hAnsi="Times New Roman"/>
                <w:bCs/>
              </w:rPr>
              <w:t>védőnőnként</w:t>
            </w:r>
            <w:proofErr w:type="spellEnd"/>
          </w:p>
        </w:tc>
      </w:tr>
      <w:tr w:rsidR="00B03A50" w:rsidRPr="003F6683" w14:paraId="7860C050" w14:textId="77777777" w:rsidTr="00B03A50">
        <w:trPr>
          <w:trHeight w:val="255"/>
        </w:trPr>
        <w:tc>
          <w:tcPr>
            <w:tcW w:w="1101" w:type="dxa"/>
            <w:tcBorders>
              <w:top w:val="single" w:sz="4" w:space="0" w:color="000000"/>
              <w:left w:val="single" w:sz="4" w:space="0" w:color="000000"/>
              <w:bottom w:val="single" w:sz="4" w:space="0" w:color="000000"/>
              <w:right w:val="single" w:sz="4" w:space="0" w:color="000000"/>
            </w:tcBorders>
            <w:noWrap/>
            <w:hideMark/>
          </w:tcPr>
          <w:p w14:paraId="39F2F988" w14:textId="77777777" w:rsidR="00B03A50" w:rsidRPr="003F6683" w:rsidRDefault="00B03A50" w:rsidP="00B03A50">
            <w:pPr>
              <w:rPr>
                <w:rFonts w:ascii="Times New Roman" w:hAnsi="Times New Roman"/>
              </w:rPr>
            </w:pPr>
            <w:r w:rsidRPr="003F6683">
              <w:rPr>
                <w:rFonts w:ascii="Times New Roman" w:hAnsi="Times New Roman"/>
                <w:bCs/>
              </w:rPr>
              <w:t>2017.</w:t>
            </w:r>
          </w:p>
        </w:tc>
        <w:tc>
          <w:tcPr>
            <w:tcW w:w="1984" w:type="dxa"/>
            <w:tcBorders>
              <w:top w:val="single" w:sz="4" w:space="0" w:color="000000"/>
              <w:left w:val="single" w:sz="4" w:space="0" w:color="000000"/>
              <w:bottom w:val="single" w:sz="4" w:space="0" w:color="000000"/>
              <w:right w:val="single" w:sz="4" w:space="0" w:color="000000"/>
            </w:tcBorders>
            <w:hideMark/>
          </w:tcPr>
          <w:p w14:paraId="395B9CD7" w14:textId="77777777" w:rsidR="00B03A50" w:rsidRPr="003F6683" w:rsidRDefault="00B03A50" w:rsidP="003F6683">
            <w:pPr>
              <w:jc w:val="center"/>
              <w:rPr>
                <w:rFonts w:ascii="Times New Roman" w:hAnsi="Times New Roman"/>
              </w:rPr>
            </w:pPr>
            <w:r w:rsidRPr="003F6683">
              <w:rPr>
                <w:rFonts w:ascii="Times New Roman" w:hAnsi="Times New Roman"/>
                <w:bCs/>
              </w:rPr>
              <w:t>6</w:t>
            </w:r>
          </w:p>
        </w:tc>
        <w:tc>
          <w:tcPr>
            <w:tcW w:w="2977" w:type="dxa"/>
            <w:tcBorders>
              <w:top w:val="single" w:sz="4" w:space="0" w:color="000000"/>
              <w:left w:val="single" w:sz="4" w:space="0" w:color="000000"/>
              <w:bottom w:val="single" w:sz="4" w:space="0" w:color="000000"/>
              <w:right w:val="single" w:sz="4" w:space="0" w:color="000000"/>
            </w:tcBorders>
            <w:noWrap/>
            <w:hideMark/>
          </w:tcPr>
          <w:p w14:paraId="0A9CB40F" w14:textId="77777777" w:rsidR="00B03A50" w:rsidRPr="003F6683" w:rsidRDefault="00B03A50" w:rsidP="003F6683">
            <w:pPr>
              <w:jc w:val="center"/>
              <w:rPr>
                <w:rFonts w:ascii="Times New Roman" w:hAnsi="Times New Roman"/>
              </w:rPr>
            </w:pPr>
            <w:r w:rsidRPr="003F6683">
              <w:rPr>
                <w:rFonts w:ascii="Times New Roman" w:hAnsi="Times New Roman"/>
                <w:bCs/>
              </w:rPr>
              <w:t>110</w:t>
            </w:r>
          </w:p>
        </w:tc>
        <w:tc>
          <w:tcPr>
            <w:tcW w:w="3827" w:type="dxa"/>
            <w:tcBorders>
              <w:top w:val="single" w:sz="4" w:space="0" w:color="000000"/>
              <w:left w:val="single" w:sz="4" w:space="0" w:color="000000"/>
              <w:bottom w:val="single" w:sz="4" w:space="0" w:color="000000"/>
              <w:right w:val="single" w:sz="4" w:space="0" w:color="000000"/>
            </w:tcBorders>
            <w:hideMark/>
          </w:tcPr>
          <w:p w14:paraId="38B44FA8" w14:textId="77777777" w:rsidR="00B03A50" w:rsidRPr="003F6683" w:rsidRDefault="00B03A50" w:rsidP="003F6683">
            <w:pPr>
              <w:jc w:val="center"/>
              <w:rPr>
                <w:rFonts w:ascii="Times New Roman" w:hAnsi="Times New Roman"/>
              </w:rPr>
            </w:pPr>
            <w:r w:rsidRPr="003F6683">
              <w:rPr>
                <w:rFonts w:ascii="Times New Roman" w:hAnsi="Times New Roman"/>
                <w:bCs/>
              </w:rPr>
              <w:t>18,3</w:t>
            </w:r>
          </w:p>
        </w:tc>
      </w:tr>
      <w:tr w:rsidR="00B03A50" w:rsidRPr="003F6683" w14:paraId="1E544669" w14:textId="77777777" w:rsidTr="00B03A50">
        <w:trPr>
          <w:trHeight w:val="255"/>
        </w:trPr>
        <w:tc>
          <w:tcPr>
            <w:tcW w:w="1101" w:type="dxa"/>
            <w:tcBorders>
              <w:top w:val="single" w:sz="4" w:space="0" w:color="000000"/>
              <w:left w:val="single" w:sz="4" w:space="0" w:color="000000"/>
              <w:bottom w:val="single" w:sz="4" w:space="0" w:color="000000"/>
              <w:right w:val="single" w:sz="4" w:space="0" w:color="000000"/>
            </w:tcBorders>
            <w:noWrap/>
            <w:hideMark/>
          </w:tcPr>
          <w:p w14:paraId="32BEA690" w14:textId="77777777" w:rsidR="00B03A50" w:rsidRPr="003F6683" w:rsidRDefault="00B03A50" w:rsidP="00B03A50">
            <w:pPr>
              <w:rPr>
                <w:rFonts w:ascii="Times New Roman" w:hAnsi="Times New Roman"/>
              </w:rPr>
            </w:pPr>
            <w:r w:rsidRPr="003F6683">
              <w:rPr>
                <w:rFonts w:ascii="Times New Roman" w:hAnsi="Times New Roman"/>
                <w:bCs/>
              </w:rPr>
              <w:t>2018.</w:t>
            </w:r>
          </w:p>
        </w:tc>
        <w:tc>
          <w:tcPr>
            <w:tcW w:w="1984" w:type="dxa"/>
            <w:tcBorders>
              <w:top w:val="single" w:sz="4" w:space="0" w:color="000000"/>
              <w:left w:val="single" w:sz="4" w:space="0" w:color="000000"/>
              <w:bottom w:val="single" w:sz="4" w:space="0" w:color="000000"/>
              <w:right w:val="single" w:sz="4" w:space="0" w:color="000000"/>
            </w:tcBorders>
            <w:hideMark/>
          </w:tcPr>
          <w:p w14:paraId="5708B28F" w14:textId="77777777" w:rsidR="00B03A50" w:rsidRPr="003F6683" w:rsidRDefault="00B03A50" w:rsidP="003F6683">
            <w:pPr>
              <w:jc w:val="center"/>
              <w:rPr>
                <w:rFonts w:ascii="Times New Roman" w:hAnsi="Times New Roman"/>
              </w:rPr>
            </w:pPr>
            <w:r w:rsidRPr="003F6683">
              <w:rPr>
                <w:rFonts w:ascii="Times New Roman" w:hAnsi="Times New Roman"/>
                <w:bCs/>
              </w:rPr>
              <w:t>6</w:t>
            </w:r>
          </w:p>
        </w:tc>
        <w:tc>
          <w:tcPr>
            <w:tcW w:w="2977" w:type="dxa"/>
            <w:tcBorders>
              <w:top w:val="single" w:sz="4" w:space="0" w:color="000000"/>
              <w:left w:val="single" w:sz="4" w:space="0" w:color="000000"/>
              <w:bottom w:val="single" w:sz="4" w:space="0" w:color="000000"/>
              <w:right w:val="single" w:sz="4" w:space="0" w:color="000000"/>
            </w:tcBorders>
            <w:noWrap/>
            <w:hideMark/>
          </w:tcPr>
          <w:p w14:paraId="03B70666" w14:textId="77777777" w:rsidR="00B03A50" w:rsidRPr="003F6683" w:rsidRDefault="00B03A50" w:rsidP="003F6683">
            <w:pPr>
              <w:jc w:val="center"/>
              <w:rPr>
                <w:rFonts w:ascii="Times New Roman" w:hAnsi="Times New Roman"/>
              </w:rPr>
            </w:pPr>
            <w:r w:rsidRPr="003F6683">
              <w:rPr>
                <w:rFonts w:ascii="Times New Roman" w:hAnsi="Times New Roman"/>
                <w:bCs/>
              </w:rPr>
              <w:t>118</w:t>
            </w:r>
          </w:p>
        </w:tc>
        <w:tc>
          <w:tcPr>
            <w:tcW w:w="3827" w:type="dxa"/>
            <w:tcBorders>
              <w:top w:val="single" w:sz="4" w:space="0" w:color="000000"/>
              <w:left w:val="single" w:sz="4" w:space="0" w:color="000000"/>
              <w:bottom w:val="single" w:sz="4" w:space="0" w:color="000000"/>
              <w:right w:val="single" w:sz="4" w:space="0" w:color="000000"/>
            </w:tcBorders>
            <w:hideMark/>
          </w:tcPr>
          <w:p w14:paraId="1F7D207E" w14:textId="77777777" w:rsidR="00B03A50" w:rsidRPr="003F6683" w:rsidRDefault="00B03A50" w:rsidP="003F6683">
            <w:pPr>
              <w:jc w:val="center"/>
              <w:rPr>
                <w:rFonts w:ascii="Times New Roman" w:hAnsi="Times New Roman"/>
              </w:rPr>
            </w:pPr>
            <w:r w:rsidRPr="003F6683">
              <w:rPr>
                <w:rFonts w:ascii="Times New Roman" w:hAnsi="Times New Roman"/>
                <w:bCs/>
              </w:rPr>
              <w:t>19,6</w:t>
            </w:r>
          </w:p>
        </w:tc>
      </w:tr>
      <w:tr w:rsidR="00B03A50" w:rsidRPr="003F6683" w14:paraId="7D68FAB2" w14:textId="77777777" w:rsidTr="00B03A50">
        <w:trPr>
          <w:trHeight w:val="255"/>
        </w:trPr>
        <w:tc>
          <w:tcPr>
            <w:tcW w:w="1101" w:type="dxa"/>
            <w:tcBorders>
              <w:top w:val="single" w:sz="4" w:space="0" w:color="000000"/>
              <w:left w:val="single" w:sz="4" w:space="0" w:color="000000"/>
              <w:bottom w:val="single" w:sz="4" w:space="0" w:color="000000"/>
              <w:right w:val="single" w:sz="4" w:space="0" w:color="000000"/>
            </w:tcBorders>
            <w:noWrap/>
          </w:tcPr>
          <w:p w14:paraId="221DEC4F" w14:textId="77777777" w:rsidR="00B03A50" w:rsidRPr="003F6683" w:rsidRDefault="00B03A50" w:rsidP="00B03A50">
            <w:pPr>
              <w:rPr>
                <w:rFonts w:ascii="Times New Roman" w:hAnsi="Times New Roman"/>
                <w:bCs/>
              </w:rPr>
            </w:pPr>
            <w:r w:rsidRPr="003F6683">
              <w:rPr>
                <w:rFonts w:ascii="Times New Roman" w:hAnsi="Times New Roman"/>
              </w:rPr>
              <w:t>2019.</w:t>
            </w:r>
          </w:p>
        </w:tc>
        <w:tc>
          <w:tcPr>
            <w:tcW w:w="1984" w:type="dxa"/>
            <w:tcBorders>
              <w:top w:val="single" w:sz="4" w:space="0" w:color="000000"/>
              <w:left w:val="single" w:sz="4" w:space="0" w:color="000000"/>
              <w:bottom w:val="single" w:sz="4" w:space="0" w:color="000000"/>
              <w:right w:val="single" w:sz="4" w:space="0" w:color="000000"/>
            </w:tcBorders>
          </w:tcPr>
          <w:p w14:paraId="70FF5515" w14:textId="77777777" w:rsidR="00B03A50" w:rsidRPr="003F6683" w:rsidRDefault="00B03A50" w:rsidP="003F6683">
            <w:pPr>
              <w:jc w:val="center"/>
              <w:rPr>
                <w:rFonts w:ascii="Times New Roman" w:hAnsi="Times New Roman"/>
                <w:bCs/>
              </w:rPr>
            </w:pPr>
            <w:r w:rsidRPr="003F6683">
              <w:rPr>
                <w:rFonts w:ascii="Times New Roman" w:hAnsi="Times New Roman"/>
              </w:rPr>
              <w:t>6</w:t>
            </w:r>
          </w:p>
        </w:tc>
        <w:tc>
          <w:tcPr>
            <w:tcW w:w="2977" w:type="dxa"/>
            <w:tcBorders>
              <w:top w:val="single" w:sz="4" w:space="0" w:color="000000"/>
              <w:left w:val="single" w:sz="4" w:space="0" w:color="000000"/>
              <w:bottom w:val="single" w:sz="4" w:space="0" w:color="000000"/>
              <w:right w:val="single" w:sz="4" w:space="0" w:color="000000"/>
            </w:tcBorders>
            <w:noWrap/>
          </w:tcPr>
          <w:p w14:paraId="0E700449" w14:textId="77777777" w:rsidR="00B03A50" w:rsidRPr="003F6683" w:rsidRDefault="00B03A50" w:rsidP="003F6683">
            <w:pPr>
              <w:jc w:val="center"/>
              <w:rPr>
                <w:rFonts w:ascii="Times New Roman" w:hAnsi="Times New Roman"/>
                <w:bCs/>
              </w:rPr>
            </w:pPr>
            <w:r w:rsidRPr="003F6683">
              <w:rPr>
                <w:rFonts w:ascii="Times New Roman" w:hAnsi="Times New Roman"/>
              </w:rPr>
              <w:t>136</w:t>
            </w:r>
          </w:p>
        </w:tc>
        <w:tc>
          <w:tcPr>
            <w:tcW w:w="3827" w:type="dxa"/>
            <w:tcBorders>
              <w:top w:val="single" w:sz="4" w:space="0" w:color="000000"/>
              <w:left w:val="single" w:sz="4" w:space="0" w:color="000000"/>
              <w:bottom w:val="single" w:sz="4" w:space="0" w:color="000000"/>
              <w:right w:val="single" w:sz="4" w:space="0" w:color="000000"/>
            </w:tcBorders>
          </w:tcPr>
          <w:p w14:paraId="7A612F85" w14:textId="77777777" w:rsidR="00B03A50" w:rsidRPr="003F6683" w:rsidRDefault="00B03A50" w:rsidP="003F6683">
            <w:pPr>
              <w:jc w:val="center"/>
              <w:rPr>
                <w:rFonts w:ascii="Times New Roman" w:hAnsi="Times New Roman"/>
                <w:bCs/>
              </w:rPr>
            </w:pPr>
            <w:r w:rsidRPr="003F6683">
              <w:rPr>
                <w:rFonts w:ascii="Times New Roman" w:hAnsi="Times New Roman"/>
              </w:rPr>
              <w:t>22,6</w:t>
            </w:r>
          </w:p>
        </w:tc>
      </w:tr>
      <w:tr w:rsidR="00B03A50" w:rsidRPr="003F6683" w14:paraId="290890DA" w14:textId="77777777" w:rsidTr="00B03A50">
        <w:trPr>
          <w:trHeight w:val="255"/>
        </w:trPr>
        <w:tc>
          <w:tcPr>
            <w:tcW w:w="1101" w:type="dxa"/>
            <w:tcBorders>
              <w:top w:val="single" w:sz="4" w:space="0" w:color="000000"/>
              <w:left w:val="single" w:sz="4" w:space="0" w:color="000000"/>
              <w:bottom w:val="single" w:sz="4" w:space="0" w:color="000000"/>
              <w:right w:val="single" w:sz="4" w:space="0" w:color="000000"/>
            </w:tcBorders>
            <w:noWrap/>
          </w:tcPr>
          <w:p w14:paraId="3F6688C2" w14:textId="77777777" w:rsidR="00B03A50" w:rsidRPr="003F6683" w:rsidRDefault="00B03A50" w:rsidP="00B03A50">
            <w:pPr>
              <w:rPr>
                <w:rFonts w:ascii="Times New Roman" w:hAnsi="Times New Roman"/>
                <w:bCs/>
              </w:rPr>
            </w:pPr>
            <w:r w:rsidRPr="003F6683">
              <w:rPr>
                <w:rFonts w:ascii="Times New Roman" w:hAnsi="Times New Roman"/>
                <w:bCs/>
              </w:rPr>
              <w:t>2020.</w:t>
            </w:r>
          </w:p>
        </w:tc>
        <w:tc>
          <w:tcPr>
            <w:tcW w:w="1984" w:type="dxa"/>
            <w:tcBorders>
              <w:top w:val="single" w:sz="4" w:space="0" w:color="000000"/>
              <w:left w:val="single" w:sz="4" w:space="0" w:color="000000"/>
              <w:bottom w:val="single" w:sz="4" w:space="0" w:color="000000"/>
              <w:right w:val="single" w:sz="4" w:space="0" w:color="000000"/>
            </w:tcBorders>
          </w:tcPr>
          <w:p w14:paraId="5B994B53" w14:textId="77777777" w:rsidR="00B03A50" w:rsidRPr="003F6683" w:rsidRDefault="00B03A50" w:rsidP="003F6683">
            <w:pPr>
              <w:jc w:val="center"/>
              <w:rPr>
                <w:rFonts w:ascii="Times New Roman" w:hAnsi="Times New Roman"/>
                <w:bCs/>
              </w:rPr>
            </w:pPr>
            <w:r w:rsidRPr="003F6683">
              <w:rPr>
                <w:rFonts w:ascii="Times New Roman" w:hAnsi="Times New Roman"/>
                <w:bCs/>
              </w:rPr>
              <w:t>6</w:t>
            </w:r>
          </w:p>
        </w:tc>
        <w:tc>
          <w:tcPr>
            <w:tcW w:w="2977" w:type="dxa"/>
            <w:tcBorders>
              <w:top w:val="single" w:sz="4" w:space="0" w:color="000000"/>
              <w:left w:val="single" w:sz="4" w:space="0" w:color="000000"/>
              <w:bottom w:val="single" w:sz="4" w:space="0" w:color="000000"/>
              <w:right w:val="single" w:sz="4" w:space="0" w:color="000000"/>
            </w:tcBorders>
            <w:noWrap/>
          </w:tcPr>
          <w:p w14:paraId="22EB889E" w14:textId="77777777" w:rsidR="00B03A50" w:rsidRPr="003F6683" w:rsidRDefault="00B03A50" w:rsidP="003F6683">
            <w:pPr>
              <w:jc w:val="center"/>
              <w:rPr>
                <w:rFonts w:ascii="Times New Roman" w:hAnsi="Times New Roman"/>
                <w:bCs/>
              </w:rPr>
            </w:pPr>
            <w:r w:rsidRPr="003F6683">
              <w:rPr>
                <w:rFonts w:ascii="Times New Roman" w:hAnsi="Times New Roman"/>
                <w:bCs/>
              </w:rPr>
              <w:t>137</w:t>
            </w:r>
          </w:p>
        </w:tc>
        <w:tc>
          <w:tcPr>
            <w:tcW w:w="3827" w:type="dxa"/>
            <w:tcBorders>
              <w:top w:val="single" w:sz="4" w:space="0" w:color="000000"/>
              <w:left w:val="single" w:sz="4" w:space="0" w:color="000000"/>
              <w:bottom w:val="single" w:sz="4" w:space="0" w:color="000000"/>
              <w:right w:val="single" w:sz="4" w:space="0" w:color="000000"/>
            </w:tcBorders>
          </w:tcPr>
          <w:p w14:paraId="40E4EA98" w14:textId="77777777" w:rsidR="00B03A50" w:rsidRPr="003F6683" w:rsidRDefault="00B03A50" w:rsidP="003F6683">
            <w:pPr>
              <w:jc w:val="center"/>
              <w:rPr>
                <w:rFonts w:ascii="Times New Roman" w:hAnsi="Times New Roman"/>
                <w:bCs/>
              </w:rPr>
            </w:pPr>
            <w:r w:rsidRPr="003F6683">
              <w:rPr>
                <w:rFonts w:ascii="Times New Roman" w:hAnsi="Times New Roman"/>
                <w:bCs/>
              </w:rPr>
              <w:t>22,8</w:t>
            </w:r>
          </w:p>
        </w:tc>
      </w:tr>
      <w:tr w:rsidR="00B03A50" w:rsidRPr="003F6683" w14:paraId="1C3A6BA1" w14:textId="77777777" w:rsidTr="00B03A50">
        <w:trPr>
          <w:trHeight w:val="255"/>
        </w:trPr>
        <w:tc>
          <w:tcPr>
            <w:tcW w:w="1101" w:type="dxa"/>
            <w:tcBorders>
              <w:top w:val="single" w:sz="4" w:space="0" w:color="000000"/>
              <w:left w:val="single" w:sz="4" w:space="0" w:color="000000"/>
              <w:bottom w:val="single" w:sz="4" w:space="0" w:color="000000"/>
              <w:right w:val="single" w:sz="4" w:space="0" w:color="000000"/>
            </w:tcBorders>
            <w:noWrap/>
            <w:hideMark/>
          </w:tcPr>
          <w:p w14:paraId="48A9C78C" w14:textId="77777777" w:rsidR="00B03A50" w:rsidRPr="003F6683" w:rsidRDefault="00B03A50" w:rsidP="00B03A50">
            <w:pPr>
              <w:rPr>
                <w:rFonts w:ascii="Times New Roman" w:hAnsi="Times New Roman"/>
              </w:rPr>
            </w:pPr>
            <w:r w:rsidRPr="003F6683">
              <w:rPr>
                <w:rFonts w:ascii="Times New Roman" w:hAnsi="Times New Roman"/>
                <w:bCs/>
              </w:rPr>
              <w:t>2021.</w:t>
            </w:r>
          </w:p>
        </w:tc>
        <w:tc>
          <w:tcPr>
            <w:tcW w:w="1984" w:type="dxa"/>
            <w:tcBorders>
              <w:top w:val="single" w:sz="4" w:space="0" w:color="000000"/>
              <w:left w:val="single" w:sz="4" w:space="0" w:color="000000"/>
              <w:bottom w:val="single" w:sz="4" w:space="0" w:color="000000"/>
              <w:right w:val="single" w:sz="4" w:space="0" w:color="000000"/>
            </w:tcBorders>
            <w:hideMark/>
          </w:tcPr>
          <w:p w14:paraId="34592339" w14:textId="77777777" w:rsidR="00B03A50" w:rsidRPr="003F6683" w:rsidRDefault="00B03A50" w:rsidP="003F6683">
            <w:pPr>
              <w:jc w:val="center"/>
              <w:rPr>
                <w:rFonts w:ascii="Times New Roman" w:hAnsi="Times New Roman"/>
              </w:rPr>
            </w:pPr>
            <w:r w:rsidRPr="003F6683">
              <w:rPr>
                <w:rFonts w:ascii="Times New Roman" w:hAnsi="Times New Roman"/>
                <w:bCs/>
              </w:rPr>
              <w:t>6</w:t>
            </w:r>
          </w:p>
        </w:tc>
        <w:tc>
          <w:tcPr>
            <w:tcW w:w="2977" w:type="dxa"/>
            <w:tcBorders>
              <w:top w:val="single" w:sz="4" w:space="0" w:color="000000"/>
              <w:left w:val="single" w:sz="4" w:space="0" w:color="000000"/>
              <w:bottom w:val="single" w:sz="4" w:space="0" w:color="000000"/>
              <w:right w:val="single" w:sz="4" w:space="0" w:color="000000"/>
            </w:tcBorders>
            <w:noWrap/>
            <w:hideMark/>
          </w:tcPr>
          <w:p w14:paraId="5AA9019F" w14:textId="77777777" w:rsidR="00B03A50" w:rsidRPr="003F6683" w:rsidRDefault="00B03A50" w:rsidP="003F6683">
            <w:pPr>
              <w:jc w:val="center"/>
              <w:rPr>
                <w:rFonts w:ascii="Times New Roman" w:hAnsi="Times New Roman"/>
              </w:rPr>
            </w:pPr>
            <w:r w:rsidRPr="003F6683">
              <w:rPr>
                <w:rFonts w:ascii="Times New Roman" w:hAnsi="Times New Roman"/>
                <w:bCs/>
              </w:rPr>
              <w:t>121</w:t>
            </w:r>
          </w:p>
        </w:tc>
        <w:tc>
          <w:tcPr>
            <w:tcW w:w="3827" w:type="dxa"/>
            <w:tcBorders>
              <w:top w:val="single" w:sz="4" w:space="0" w:color="000000"/>
              <w:left w:val="single" w:sz="4" w:space="0" w:color="000000"/>
              <w:bottom w:val="single" w:sz="4" w:space="0" w:color="000000"/>
              <w:right w:val="single" w:sz="4" w:space="0" w:color="000000"/>
            </w:tcBorders>
            <w:hideMark/>
          </w:tcPr>
          <w:p w14:paraId="20B00848" w14:textId="77777777" w:rsidR="00B03A50" w:rsidRPr="003F6683" w:rsidRDefault="00B03A50" w:rsidP="003F6683">
            <w:pPr>
              <w:jc w:val="center"/>
              <w:rPr>
                <w:rFonts w:ascii="Times New Roman" w:hAnsi="Times New Roman"/>
              </w:rPr>
            </w:pPr>
            <w:r w:rsidRPr="003F6683">
              <w:rPr>
                <w:rFonts w:ascii="Times New Roman" w:hAnsi="Times New Roman"/>
                <w:bCs/>
              </w:rPr>
              <w:t>20,1</w:t>
            </w:r>
          </w:p>
        </w:tc>
      </w:tr>
    </w:tbl>
    <w:p w14:paraId="083FBF2E" w14:textId="77777777" w:rsidR="00B03A50" w:rsidRPr="00B03A50" w:rsidRDefault="00B03A50" w:rsidP="00B03A50">
      <w:pPr>
        <w:rPr>
          <w:rFonts w:ascii="Times New Roman" w:hAnsi="Times New Roman"/>
        </w:rPr>
      </w:pPr>
      <w:r w:rsidRPr="00B03A50">
        <w:rPr>
          <w:rFonts w:ascii="Times New Roman" w:hAnsi="Times New Roman"/>
          <w:bCs/>
        </w:rPr>
        <w:t>Forrás: Helyi adatgyűjtés - védőnők</w:t>
      </w:r>
    </w:p>
    <w:p w14:paraId="10960A53" w14:textId="77777777" w:rsidR="00B03A50" w:rsidRDefault="00B03A50" w:rsidP="00EC0D34">
      <w:pPr>
        <w:rPr>
          <w:rFonts w:ascii="Times New Roman" w:hAnsi="Times New Roman"/>
        </w:rPr>
      </w:pPr>
    </w:p>
    <w:p w14:paraId="6716D7FC" w14:textId="77777777" w:rsidR="00B03A50" w:rsidRDefault="00B03A50" w:rsidP="00EC0D34">
      <w:pPr>
        <w:rPr>
          <w:rFonts w:ascii="Times New Roman" w:hAnsi="Times New Roman"/>
        </w:rPr>
      </w:pPr>
    </w:p>
    <w:p w14:paraId="7268C379" w14:textId="26AD7A2C" w:rsidR="003A53DA" w:rsidRDefault="003A53DA" w:rsidP="001726D9">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68349FA2" w14:textId="45DCE5CA" w:rsidR="001824CF" w:rsidRDefault="001824CF" w:rsidP="001726D9">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46684B5A" w14:textId="2A1F94C9" w:rsidR="001824CF" w:rsidRDefault="001824CF" w:rsidP="001726D9">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189BBBBD" w14:textId="297DF789" w:rsidR="001824CF" w:rsidRDefault="001824CF" w:rsidP="001726D9">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608E0D3F" w14:textId="449F18DB" w:rsidR="001824CF" w:rsidRDefault="001824CF" w:rsidP="001726D9">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268963C6" w14:textId="7FC57114" w:rsidR="001824CF" w:rsidRDefault="001824CF" w:rsidP="001726D9">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548FF76A" w14:textId="77777777" w:rsidR="001824CF" w:rsidRDefault="001824CF" w:rsidP="001726D9">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381FEC7F" w14:textId="77777777" w:rsidR="001726D9" w:rsidRDefault="00986E3C" w:rsidP="001726D9">
      <w:pPr>
        <w:pStyle w:val="NormlCalibri11"/>
        <w:pBdr>
          <w:top w:val="none" w:sz="0" w:space="0" w:color="auto"/>
          <w:left w:val="none" w:sz="0" w:space="0" w:color="auto"/>
          <w:bottom w:val="none" w:sz="0" w:space="0" w:color="auto"/>
          <w:right w:val="none" w:sz="0" w:space="0" w:color="auto"/>
        </w:pBdr>
        <w:rPr>
          <w:rFonts w:ascii="Times New Roman" w:hAnsi="Times New Roman"/>
        </w:rPr>
      </w:pPr>
      <w:r w:rsidRPr="003A53DA">
        <w:rPr>
          <w:rFonts w:ascii="Times New Roman" w:hAnsi="Times New Roman"/>
        </w:rPr>
        <w:t>Vecsésen a házasságkötések és –felbontások száma a következőképpen alakult az utóbbi években</w:t>
      </w:r>
      <w:r w:rsidR="003A53DA">
        <w:rPr>
          <w:rFonts w:ascii="Times New Roman" w:hAnsi="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1955"/>
        <w:gridCol w:w="2025"/>
        <w:gridCol w:w="1956"/>
        <w:gridCol w:w="1956"/>
      </w:tblGrid>
      <w:tr w:rsidR="00010639" w:rsidRPr="003F6683" w14:paraId="0FCA58F6" w14:textId="77777777" w:rsidTr="00010639">
        <w:tc>
          <w:tcPr>
            <w:tcW w:w="1955" w:type="dxa"/>
            <w:shd w:val="clear" w:color="auto" w:fill="auto"/>
            <w:vAlign w:val="center"/>
          </w:tcPr>
          <w:p w14:paraId="3BC0A193" w14:textId="77777777" w:rsidR="00986E3C" w:rsidRPr="003F6683" w:rsidRDefault="003A53DA" w:rsidP="001C325D">
            <w:pPr>
              <w:rPr>
                <w:rFonts w:ascii="Times New Roman" w:hAnsi="Times New Roman"/>
              </w:rPr>
            </w:pPr>
            <w:r w:rsidRPr="003F6683">
              <w:rPr>
                <w:rFonts w:ascii="Times New Roman" w:hAnsi="Times New Roman"/>
              </w:rPr>
              <w:t>év</w:t>
            </w:r>
          </w:p>
        </w:tc>
        <w:tc>
          <w:tcPr>
            <w:tcW w:w="1955" w:type="dxa"/>
            <w:shd w:val="clear" w:color="auto" w:fill="auto"/>
            <w:vAlign w:val="center"/>
          </w:tcPr>
          <w:p w14:paraId="68034B48" w14:textId="77777777" w:rsidR="00986E3C" w:rsidRPr="003F6683" w:rsidRDefault="003A53DA" w:rsidP="00953B15">
            <w:pPr>
              <w:jc w:val="center"/>
              <w:rPr>
                <w:rFonts w:ascii="Times New Roman" w:hAnsi="Times New Roman"/>
              </w:rPr>
            </w:pPr>
            <w:r w:rsidRPr="003F6683">
              <w:rPr>
                <w:rFonts w:ascii="Times New Roman" w:hAnsi="Times New Roman"/>
              </w:rPr>
              <w:t>házasságkötések száma</w:t>
            </w:r>
          </w:p>
        </w:tc>
        <w:tc>
          <w:tcPr>
            <w:tcW w:w="2025" w:type="dxa"/>
            <w:shd w:val="clear" w:color="auto" w:fill="auto"/>
            <w:vAlign w:val="center"/>
          </w:tcPr>
          <w:p w14:paraId="616C02EA" w14:textId="77777777" w:rsidR="00986E3C" w:rsidRPr="003F6683" w:rsidRDefault="003A53DA" w:rsidP="00953B15">
            <w:pPr>
              <w:jc w:val="center"/>
              <w:rPr>
                <w:rFonts w:ascii="Times New Roman" w:hAnsi="Times New Roman"/>
              </w:rPr>
            </w:pPr>
            <w:r w:rsidRPr="003F6683">
              <w:rPr>
                <w:rFonts w:ascii="Times New Roman" w:hAnsi="Times New Roman"/>
              </w:rPr>
              <w:t>házasságfelbontások száma</w:t>
            </w:r>
          </w:p>
        </w:tc>
        <w:tc>
          <w:tcPr>
            <w:tcW w:w="1956" w:type="dxa"/>
            <w:shd w:val="clear" w:color="auto" w:fill="auto"/>
            <w:vAlign w:val="center"/>
          </w:tcPr>
          <w:p w14:paraId="07B8AB38" w14:textId="77777777" w:rsidR="00986E3C" w:rsidRPr="003F6683" w:rsidRDefault="003A53DA" w:rsidP="00953B15">
            <w:pPr>
              <w:jc w:val="center"/>
              <w:rPr>
                <w:rFonts w:ascii="Times New Roman" w:hAnsi="Times New Roman"/>
              </w:rPr>
            </w:pPr>
            <w:r w:rsidRPr="003F6683">
              <w:rPr>
                <w:rFonts w:ascii="Times New Roman" w:hAnsi="Times New Roman"/>
              </w:rPr>
              <w:t>születések száma (összes)</w:t>
            </w:r>
          </w:p>
        </w:tc>
        <w:tc>
          <w:tcPr>
            <w:tcW w:w="1956" w:type="dxa"/>
            <w:shd w:val="clear" w:color="auto" w:fill="auto"/>
            <w:vAlign w:val="center"/>
          </w:tcPr>
          <w:p w14:paraId="528D3F83" w14:textId="77777777" w:rsidR="00986E3C" w:rsidRPr="003F6683" w:rsidRDefault="003A53DA" w:rsidP="00953B15">
            <w:pPr>
              <w:jc w:val="center"/>
              <w:rPr>
                <w:rFonts w:ascii="Times New Roman" w:hAnsi="Times New Roman"/>
              </w:rPr>
            </w:pPr>
            <w:r w:rsidRPr="003F6683">
              <w:rPr>
                <w:rFonts w:ascii="Times New Roman" w:hAnsi="Times New Roman"/>
              </w:rPr>
              <w:t>születések száma (helyi)</w:t>
            </w:r>
          </w:p>
        </w:tc>
      </w:tr>
      <w:tr w:rsidR="00F8080C" w:rsidRPr="003F6683" w14:paraId="418AD5B6" w14:textId="77777777" w:rsidTr="00E3005D">
        <w:tc>
          <w:tcPr>
            <w:tcW w:w="1955" w:type="dxa"/>
            <w:shd w:val="clear" w:color="auto" w:fill="auto"/>
          </w:tcPr>
          <w:p w14:paraId="60C39D12" w14:textId="77777777" w:rsidR="00F8080C" w:rsidRPr="003F6683" w:rsidRDefault="00F8080C" w:rsidP="00F8080C">
            <w:pPr>
              <w:rPr>
                <w:rFonts w:ascii="Times New Roman" w:hAnsi="Times New Roman"/>
              </w:rPr>
            </w:pPr>
            <w:r w:rsidRPr="003F6683">
              <w:rPr>
                <w:rFonts w:ascii="Times New Roman" w:hAnsi="Times New Roman"/>
              </w:rPr>
              <w:t>2016</w:t>
            </w:r>
            <w:r w:rsidR="003F6683">
              <w:rPr>
                <w:rFonts w:ascii="Times New Roman" w:hAnsi="Times New Roman"/>
              </w:rPr>
              <w:t>.</w:t>
            </w:r>
          </w:p>
        </w:tc>
        <w:tc>
          <w:tcPr>
            <w:tcW w:w="1955" w:type="dxa"/>
            <w:shd w:val="clear" w:color="auto" w:fill="auto"/>
          </w:tcPr>
          <w:p w14:paraId="4B6DB539" w14:textId="77777777" w:rsidR="00F8080C" w:rsidRPr="003F6683" w:rsidRDefault="00F8080C" w:rsidP="00953B15">
            <w:pPr>
              <w:jc w:val="center"/>
              <w:rPr>
                <w:rFonts w:ascii="Times New Roman" w:hAnsi="Times New Roman"/>
              </w:rPr>
            </w:pPr>
            <w:r w:rsidRPr="003F6683">
              <w:rPr>
                <w:rFonts w:ascii="Times New Roman" w:hAnsi="Times New Roman"/>
              </w:rPr>
              <w:t>171</w:t>
            </w:r>
          </w:p>
        </w:tc>
        <w:tc>
          <w:tcPr>
            <w:tcW w:w="2025" w:type="dxa"/>
            <w:shd w:val="clear" w:color="auto" w:fill="auto"/>
          </w:tcPr>
          <w:p w14:paraId="4ACE24F2" w14:textId="77777777" w:rsidR="00F8080C" w:rsidRPr="003F6683" w:rsidRDefault="00F8080C" w:rsidP="00953B15">
            <w:pPr>
              <w:jc w:val="center"/>
              <w:rPr>
                <w:rFonts w:ascii="Times New Roman" w:hAnsi="Times New Roman"/>
              </w:rPr>
            </w:pPr>
            <w:r w:rsidRPr="003F6683">
              <w:rPr>
                <w:rFonts w:ascii="Times New Roman" w:hAnsi="Times New Roman"/>
              </w:rPr>
              <w:t>41</w:t>
            </w:r>
          </w:p>
        </w:tc>
        <w:tc>
          <w:tcPr>
            <w:tcW w:w="1956" w:type="dxa"/>
            <w:shd w:val="clear" w:color="auto" w:fill="auto"/>
          </w:tcPr>
          <w:p w14:paraId="616C3E90" w14:textId="77777777" w:rsidR="00F8080C" w:rsidRPr="003F6683" w:rsidRDefault="00F8080C" w:rsidP="00953B15">
            <w:pPr>
              <w:jc w:val="center"/>
              <w:rPr>
                <w:rFonts w:ascii="Times New Roman" w:hAnsi="Times New Roman"/>
              </w:rPr>
            </w:pPr>
            <w:r w:rsidRPr="003F6683">
              <w:rPr>
                <w:rFonts w:ascii="Times New Roman" w:hAnsi="Times New Roman"/>
              </w:rPr>
              <w:t>210</w:t>
            </w:r>
          </w:p>
        </w:tc>
        <w:tc>
          <w:tcPr>
            <w:tcW w:w="1956" w:type="dxa"/>
            <w:shd w:val="clear" w:color="auto" w:fill="auto"/>
          </w:tcPr>
          <w:p w14:paraId="10A914AC" w14:textId="77777777" w:rsidR="00F8080C" w:rsidRPr="003F6683" w:rsidRDefault="00F8080C" w:rsidP="00953B15">
            <w:pPr>
              <w:jc w:val="center"/>
              <w:rPr>
                <w:rFonts w:ascii="Times New Roman" w:hAnsi="Times New Roman"/>
              </w:rPr>
            </w:pPr>
            <w:r w:rsidRPr="003F6683">
              <w:rPr>
                <w:rFonts w:ascii="Times New Roman" w:hAnsi="Times New Roman"/>
              </w:rPr>
              <w:t>0</w:t>
            </w:r>
          </w:p>
        </w:tc>
      </w:tr>
      <w:tr w:rsidR="00F8080C" w:rsidRPr="003F6683" w14:paraId="6E37664E" w14:textId="77777777" w:rsidTr="00E3005D">
        <w:tc>
          <w:tcPr>
            <w:tcW w:w="1955" w:type="dxa"/>
            <w:shd w:val="clear" w:color="auto" w:fill="auto"/>
          </w:tcPr>
          <w:p w14:paraId="06358F0C" w14:textId="77777777" w:rsidR="00F8080C" w:rsidRPr="003F6683" w:rsidRDefault="00F8080C" w:rsidP="00F8080C">
            <w:pPr>
              <w:rPr>
                <w:rFonts w:ascii="Times New Roman" w:hAnsi="Times New Roman"/>
              </w:rPr>
            </w:pPr>
            <w:r w:rsidRPr="003F6683">
              <w:rPr>
                <w:rFonts w:ascii="Times New Roman" w:hAnsi="Times New Roman"/>
              </w:rPr>
              <w:t>2017</w:t>
            </w:r>
            <w:r w:rsidR="003F6683">
              <w:rPr>
                <w:rFonts w:ascii="Times New Roman" w:hAnsi="Times New Roman"/>
              </w:rPr>
              <w:t>.</w:t>
            </w:r>
          </w:p>
        </w:tc>
        <w:tc>
          <w:tcPr>
            <w:tcW w:w="1955" w:type="dxa"/>
            <w:shd w:val="clear" w:color="auto" w:fill="auto"/>
          </w:tcPr>
          <w:p w14:paraId="4FBD705D" w14:textId="77777777" w:rsidR="00F8080C" w:rsidRPr="003F6683" w:rsidRDefault="00F8080C" w:rsidP="00953B15">
            <w:pPr>
              <w:jc w:val="center"/>
              <w:rPr>
                <w:rFonts w:ascii="Times New Roman" w:hAnsi="Times New Roman"/>
              </w:rPr>
            </w:pPr>
            <w:r w:rsidRPr="003F6683">
              <w:rPr>
                <w:rFonts w:ascii="Times New Roman" w:hAnsi="Times New Roman"/>
              </w:rPr>
              <w:t>151</w:t>
            </w:r>
          </w:p>
        </w:tc>
        <w:tc>
          <w:tcPr>
            <w:tcW w:w="2025" w:type="dxa"/>
            <w:shd w:val="clear" w:color="auto" w:fill="auto"/>
          </w:tcPr>
          <w:p w14:paraId="318C71AF" w14:textId="77777777" w:rsidR="00F8080C" w:rsidRPr="003F6683" w:rsidRDefault="00F8080C" w:rsidP="00953B15">
            <w:pPr>
              <w:jc w:val="center"/>
              <w:rPr>
                <w:rFonts w:ascii="Times New Roman" w:hAnsi="Times New Roman"/>
              </w:rPr>
            </w:pPr>
            <w:r w:rsidRPr="003F6683">
              <w:rPr>
                <w:rFonts w:ascii="Times New Roman" w:hAnsi="Times New Roman"/>
              </w:rPr>
              <w:t>33</w:t>
            </w:r>
          </w:p>
        </w:tc>
        <w:tc>
          <w:tcPr>
            <w:tcW w:w="1956" w:type="dxa"/>
            <w:shd w:val="clear" w:color="auto" w:fill="auto"/>
          </w:tcPr>
          <w:p w14:paraId="73F20E81" w14:textId="77777777" w:rsidR="00F8080C" w:rsidRPr="003F6683" w:rsidRDefault="00F8080C" w:rsidP="00953B15">
            <w:pPr>
              <w:jc w:val="center"/>
              <w:rPr>
                <w:rFonts w:ascii="Times New Roman" w:hAnsi="Times New Roman"/>
              </w:rPr>
            </w:pPr>
            <w:r w:rsidRPr="003F6683">
              <w:rPr>
                <w:rFonts w:ascii="Times New Roman" w:hAnsi="Times New Roman"/>
              </w:rPr>
              <w:t>237</w:t>
            </w:r>
          </w:p>
        </w:tc>
        <w:tc>
          <w:tcPr>
            <w:tcW w:w="1956" w:type="dxa"/>
            <w:shd w:val="clear" w:color="auto" w:fill="auto"/>
          </w:tcPr>
          <w:p w14:paraId="28235317" w14:textId="77777777" w:rsidR="00F8080C" w:rsidRPr="003F6683" w:rsidRDefault="00F8080C" w:rsidP="00953B15">
            <w:pPr>
              <w:jc w:val="center"/>
              <w:rPr>
                <w:rFonts w:ascii="Times New Roman" w:hAnsi="Times New Roman"/>
              </w:rPr>
            </w:pPr>
            <w:r w:rsidRPr="003F6683">
              <w:rPr>
                <w:rFonts w:ascii="Times New Roman" w:hAnsi="Times New Roman"/>
              </w:rPr>
              <w:t>0</w:t>
            </w:r>
          </w:p>
        </w:tc>
      </w:tr>
      <w:tr w:rsidR="00953B15" w:rsidRPr="003F6683" w14:paraId="09207C4E" w14:textId="77777777" w:rsidTr="00E3005D">
        <w:tc>
          <w:tcPr>
            <w:tcW w:w="1955" w:type="dxa"/>
            <w:shd w:val="clear" w:color="auto" w:fill="auto"/>
          </w:tcPr>
          <w:p w14:paraId="5E5CAD14" w14:textId="77777777" w:rsidR="00953B15" w:rsidRPr="003F6683" w:rsidRDefault="00953B15" w:rsidP="00953B15">
            <w:pPr>
              <w:rPr>
                <w:rFonts w:ascii="Times New Roman" w:hAnsi="Times New Roman"/>
              </w:rPr>
            </w:pPr>
            <w:r w:rsidRPr="003F6683">
              <w:rPr>
                <w:rFonts w:ascii="Times New Roman" w:hAnsi="Times New Roman"/>
              </w:rPr>
              <w:t>2019.</w:t>
            </w:r>
          </w:p>
        </w:tc>
        <w:tc>
          <w:tcPr>
            <w:tcW w:w="1955" w:type="dxa"/>
            <w:shd w:val="clear" w:color="auto" w:fill="auto"/>
          </w:tcPr>
          <w:p w14:paraId="2468C417" w14:textId="77777777" w:rsidR="00953B15" w:rsidRPr="003F6683" w:rsidRDefault="00953B15" w:rsidP="00953B15">
            <w:pPr>
              <w:jc w:val="center"/>
              <w:rPr>
                <w:rFonts w:ascii="Times New Roman" w:hAnsi="Times New Roman"/>
              </w:rPr>
            </w:pPr>
            <w:r w:rsidRPr="003F6683">
              <w:rPr>
                <w:rFonts w:ascii="Times New Roman" w:hAnsi="Times New Roman"/>
              </w:rPr>
              <w:t>215</w:t>
            </w:r>
          </w:p>
        </w:tc>
        <w:tc>
          <w:tcPr>
            <w:tcW w:w="2025" w:type="dxa"/>
            <w:shd w:val="clear" w:color="auto" w:fill="auto"/>
          </w:tcPr>
          <w:p w14:paraId="62376871" w14:textId="77777777" w:rsidR="00953B15" w:rsidRPr="003F6683" w:rsidRDefault="00953B15" w:rsidP="00953B15">
            <w:pPr>
              <w:jc w:val="center"/>
              <w:rPr>
                <w:rFonts w:ascii="Times New Roman" w:hAnsi="Times New Roman"/>
              </w:rPr>
            </w:pPr>
            <w:r w:rsidRPr="003F6683">
              <w:rPr>
                <w:rFonts w:ascii="Times New Roman" w:hAnsi="Times New Roman"/>
              </w:rPr>
              <w:t>27</w:t>
            </w:r>
          </w:p>
        </w:tc>
        <w:tc>
          <w:tcPr>
            <w:tcW w:w="1956" w:type="dxa"/>
            <w:shd w:val="clear" w:color="auto" w:fill="auto"/>
          </w:tcPr>
          <w:p w14:paraId="02AE98D6" w14:textId="77777777" w:rsidR="00953B15" w:rsidRPr="003F6683" w:rsidRDefault="00953B15" w:rsidP="00953B15">
            <w:pPr>
              <w:jc w:val="center"/>
              <w:rPr>
                <w:rFonts w:ascii="Times New Roman" w:hAnsi="Times New Roman"/>
              </w:rPr>
            </w:pPr>
            <w:r w:rsidRPr="003F6683">
              <w:rPr>
                <w:rFonts w:ascii="Times New Roman" w:hAnsi="Times New Roman"/>
              </w:rPr>
              <w:t>216</w:t>
            </w:r>
          </w:p>
        </w:tc>
        <w:tc>
          <w:tcPr>
            <w:tcW w:w="1956" w:type="dxa"/>
            <w:shd w:val="clear" w:color="auto" w:fill="auto"/>
          </w:tcPr>
          <w:p w14:paraId="7F29FECA" w14:textId="77777777" w:rsidR="00953B15" w:rsidRPr="003F6683" w:rsidRDefault="00953B15" w:rsidP="00953B15">
            <w:pPr>
              <w:jc w:val="center"/>
              <w:rPr>
                <w:rFonts w:ascii="Times New Roman" w:hAnsi="Times New Roman"/>
              </w:rPr>
            </w:pPr>
            <w:r w:rsidRPr="003F6683">
              <w:rPr>
                <w:rFonts w:ascii="Times New Roman" w:hAnsi="Times New Roman"/>
              </w:rPr>
              <w:t>0</w:t>
            </w:r>
          </w:p>
        </w:tc>
      </w:tr>
      <w:tr w:rsidR="00010639" w:rsidRPr="003F6683" w14:paraId="4C71A6A9" w14:textId="77777777" w:rsidTr="00010639">
        <w:tc>
          <w:tcPr>
            <w:tcW w:w="1955" w:type="dxa"/>
            <w:shd w:val="clear" w:color="auto" w:fill="auto"/>
            <w:vAlign w:val="center"/>
          </w:tcPr>
          <w:p w14:paraId="3E4D7C8D" w14:textId="77777777" w:rsidR="00986E3C" w:rsidRPr="003F6683" w:rsidRDefault="00953B15" w:rsidP="001C325D">
            <w:pPr>
              <w:rPr>
                <w:rFonts w:ascii="Times New Roman" w:hAnsi="Times New Roman"/>
              </w:rPr>
            </w:pPr>
            <w:r w:rsidRPr="003F6683">
              <w:rPr>
                <w:rFonts w:ascii="Times New Roman" w:hAnsi="Times New Roman"/>
              </w:rPr>
              <w:t>2020.</w:t>
            </w:r>
          </w:p>
        </w:tc>
        <w:tc>
          <w:tcPr>
            <w:tcW w:w="1955" w:type="dxa"/>
            <w:shd w:val="clear" w:color="auto" w:fill="auto"/>
            <w:vAlign w:val="center"/>
          </w:tcPr>
          <w:p w14:paraId="3DAFFA40" w14:textId="77777777" w:rsidR="00986E3C" w:rsidRPr="003F6683" w:rsidRDefault="005247F3" w:rsidP="00953B15">
            <w:pPr>
              <w:jc w:val="center"/>
              <w:rPr>
                <w:rFonts w:ascii="Times New Roman" w:hAnsi="Times New Roman"/>
              </w:rPr>
            </w:pPr>
            <w:r w:rsidRPr="003F6683">
              <w:rPr>
                <w:rFonts w:ascii="Times New Roman" w:hAnsi="Times New Roman"/>
              </w:rPr>
              <w:t>214</w:t>
            </w:r>
          </w:p>
        </w:tc>
        <w:tc>
          <w:tcPr>
            <w:tcW w:w="2025" w:type="dxa"/>
            <w:shd w:val="clear" w:color="auto" w:fill="auto"/>
            <w:vAlign w:val="center"/>
          </w:tcPr>
          <w:p w14:paraId="2320389A" w14:textId="77777777" w:rsidR="00986E3C" w:rsidRPr="003F6683" w:rsidRDefault="005247F3" w:rsidP="00953B15">
            <w:pPr>
              <w:jc w:val="center"/>
              <w:rPr>
                <w:rFonts w:ascii="Times New Roman" w:hAnsi="Times New Roman"/>
              </w:rPr>
            </w:pPr>
            <w:r w:rsidRPr="003F6683">
              <w:rPr>
                <w:rFonts w:ascii="Times New Roman" w:hAnsi="Times New Roman"/>
              </w:rPr>
              <w:t>49</w:t>
            </w:r>
          </w:p>
        </w:tc>
        <w:tc>
          <w:tcPr>
            <w:tcW w:w="1956" w:type="dxa"/>
            <w:shd w:val="clear" w:color="auto" w:fill="auto"/>
            <w:vAlign w:val="center"/>
          </w:tcPr>
          <w:p w14:paraId="26282D23" w14:textId="77777777" w:rsidR="00986E3C" w:rsidRPr="003F6683" w:rsidRDefault="005247F3" w:rsidP="00953B15">
            <w:pPr>
              <w:jc w:val="center"/>
              <w:rPr>
                <w:rFonts w:ascii="Times New Roman" w:hAnsi="Times New Roman"/>
              </w:rPr>
            </w:pPr>
            <w:r w:rsidRPr="003F6683">
              <w:rPr>
                <w:rFonts w:ascii="Times New Roman" w:hAnsi="Times New Roman"/>
              </w:rPr>
              <w:t>2</w:t>
            </w:r>
            <w:r w:rsidR="00A800A6">
              <w:rPr>
                <w:rFonts w:ascii="Times New Roman" w:hAnsi="Times New Roman"/>
              </w:rPr>
              <w:t>25</w:t>
            </w:r>
          </w:p>
        </w:tc>
        <w:tc>
          <w:tcPr>
            <w:tcW w:w="1956" w:type="dxa"/>
            <w:shd w:val="clear" w:color="auto" w:fill="auto"/>
            <w:vAlign w:val="center"/>
          </w:tcPr>
          <w:p w14:paraId="6E584C3D" w14:textId="77777777" w:rsidR="00986E3C" w:rsidRPr="003F6683" w:rsidRDefault="005247F3" w:rsidP="00953B15">
            <w:pPr>
              <w:jc w:val="center"/>
              <w:rPr>
                <w:rFonts w:ascii="Times New Roman" w:hAnsi="Times New Roman"/>
              </w:rPr>
            </w:pPr>
            <w:r w:rsidRPr="003F6683">
              <w:rPr>
                <w:rFonts w:ascii="Times New Roman" w:hAnsi="Times New Roman"/>
              </w:rPr>
              <w:t>1</w:t>
            </w:r>
          </w:p>
        </w:tc>
      </w:tr>
      <w:tr w:rsidR="00010639" w:rsidRPr="003F6683" w14:paraId="2104563E" w14:textId="77777777" w:rsidTr="00010639">
        <w:tc>
          <w:tcPr>
            <w:tcW w:w="1955" w:type="dxa"/>
            <w:shd w:val="clear" w:color="auto" w:fill="auto"/>
            <w:vAlign w:val="center"/>
          </w:tcPr>
          <w:p w14:paraId="3F138DD1" w14:textId="77777777" w:rsidR="00986E3C" w:rsidRPr="003F6683" w:rsidRDefault="00953B15" w:rsidP="001C325D">
            <w:pPr>
              <w:rPr>
                <w:rFonts w:ascii="Times New Roman" w:hAnsi="Times New Roman"/>
              </w:rPr>
            </w:pPr>
            <w:bookmarkStart w:id="107" w:name="_Hlk96961364"/>
            <w:r w:rsidRPr="003F6683">
              <w:rPr>
                <w:rFonts w:ascii="Times New Roman" w:hAnsi="Times New Roman"/>
              </w:rPr>
              <w:t>2021.</w:t>
            </w:r>
          </w:p>
        </w:tc>
        <w:tc>
          <w:tcPr>
            <w:tcW w:w="1955" w:type="dxa"/>
            <w:shd w:val="clear" w:color="auto" w:fill="auto"/>
            <w:vAlign w:val="center"/>
          </w:tcPr>
          <w:p w14:paraId="6C345E65" w14:textId="77777777" w:rsidR="00986E3C" w:rsidRPr="003F6683" w:rsidRDefault="005247F3" w:rsidP="00953B15">
            <w:pPr>
              <w:jc w:val="center"/>
              <w:rPr>
                <w:rFonts w:ascii="Times New Roman" w:hAnsi="Times New Roman"/>
              </w:rPr>
            </w:pPr>
            <w:r w:rsidRPr="003F6683">
              <w:rPr>
                <w:rFonts w:ascii="Times New Roman" w:hAnsi="Times New Roman"/>
              </w:rPr>
              <w:t>219</w:t>
            </w:r>
          </w:p>
        </w:tc>
        <w:tc>
          <w:tcPr>
            <w:tcW w:w="2025" w:type="dxa"/>
            <w:shd w:val="clear" w:color="auto" w:fill="auto"/>
            <w:vAlign w:val="center"/>
          </w:tcPr>
          <w:p w14:paraId="30162FDE" w14:textId="77777777" w:rsidR="00986E3C" w:rsidRPr="003F6683" w:rsidRDefault="005247F3" w:rsidP="00953B15">
            <w:pPr>
              <w:jc w:val="center"/>
              <w:rPr>
                <w:rFonts w:ascii="Times New Roman" w:hAnsi="Times New Roman"/>
              </w:rPr>
            </w:pPr>
            <w:r w:rsidRPr="003F6683">
              <w:rPr>
                <w:rFonts w:ascii="Times New Roman" w:hAnsi="Times New Roman"/>
              </w:rPr>
              <w:t>45</w:t>
            </w:r>
          </w:p>
        </w:tc>
        <w:tc>
          <w:tcPr>
            <w:tcW w:w="1956" w:type="dxa"/>
            <w:shd w:val="clear" w:color="auto" w:fill="auto"/>
            <w:vAlign w:val="center"/>
          </w:tcPr>
          <w:p w14:paraId="5E373622" w14:textId="77777777" w:rsidR="00986E3C" w:rsidRPr="003F6683" w:rsidRDefault="00A25B0B" w:rsidP="00953B15">
            <w:pPr>
              <w:jc w:val="center"/>
              <w:rPr>
                <w:rFonts w:ascii="Times New Roman" w:hAnsi="Times New Roman"/>
              </w:rPr>
            </w:pPr>
            <w:r>
              <w:rPr>
                <w:rFonts w:ascii="Times New Roman" w:hAnsi="Times New Roman"/>
              </w:rPr>
              <w:t>200</w:t>
            </w:r>
          </w:p>
        </w:tc>
        <w:tc>
          <w:tcPr>
            <w:tcW w:w="1956" w:type="dxa"/>
            <w:shd w:val="clear" w:color="auto" w:fill="auto"/>
            <w:vAlign w:val="center"/>
          </w:tcPr>
          <w:p w14:paraId="07249211" w14:textId="77777777" w:rsidR="00986E3C" w:rsidRPr="003F6683" w:rsidRDefault="005247F3" w:rsidP="00953B15">
            <w:pPr>
              <w:jc w:val="center"/>
              <w:rPr>
                <w:rFonts w:ascii="Times New Roman" w:hAnsi="Times New Roman"/>
              </w:rPr>
            </w:pPr>
            <w:r w:rsidRPr="003F6683">
              <w:rPr>
                <w:rFonts w:ascii="Times New Roman" w:hAnsi="Times New Roman"/>
              </w:rPr>
              <w:t>1</w:t>
            </w:r>
          </w:p>
        </w:tc>
      </w:tr>
    </w:tbl>
    <w:bookmarkEnd w:id="107"/>
    <w:p w14:paraId="3E6D479D" w14:textId="77777777" w:rsidR="00953B15" w:rsidRDefault="003A53DA" w:rsidP="00953B15">
      <w:pPr>
        <w:rPr>
          <w:rFonts w:ascii="Times New Roman" w:hAnsi="Times New Roman"/>
          <w:bCs/>
          <w:szCs w:val="22"/>
        </w:rPr>
      </w:pPr>
      <w:r w:rsidRPr="00AF364A">
        <w:rPr>
          <w:rFonts w:ascii="Times New Roman" w:hAnsi="Times New Roman"/>
        </w:rPr>
        <w:t xml:space="preserve">Forrás: </w:t>
      </w:r>
      <w:r>
        <w:rPr>
          <w:rFonts w:ascii="Times New Roman" w:hAnsi="Times New Roman"/>
        </w:rPr>
        <w:t>H</w:t>
      </w:r>
      <w:r w:rsidRPr="00AF364A">
        <w:rPr>
          <w:rFonts w:ascii="Times New Roman" w:hAnsi="Times New Roman"/>
        </w:rPr>
        <w:t>elyi adatgyűjtés</w:t>
      </w:r>
      <w:r w:rsidR="00953B15" w:rsidRPr="00953B15">
        <w:rPr>
          <w:rFonts w:ascii="Times New Roman" w:hAnsi="Times New Roman"/>
          <w:bCs/>
          <w:szCs w:val="22"/>
        </w:rPr>
        <w:t xml:space="preserve"> </w:t>
      </w:r>
    </w:p>
    <w:p w14:paraId="016129A1" w14:textId="77777777" w:rsidR="00953B15" w:rsidRDefault="00953B15" w:rsidP="00953B15">
      <w:pPr>
        <w:rPr>
          <w:rFonts w:ascii="Times New Roman" w:hAnsi="Times New Roman"/>
          <w:bCs/>
          <w:szCs w:val="22"/>
        </w:rPr>
      </w:pPr>
    </w:p>
    <w:p w14:paraId="0786C5EE" w14:textId="77777777" w:rsidR="005453FF" w:rsidRDefault="00953B15" w:rsidP="00953B15">
      <w:pPr>
        <w:rPr>
          <w:rFonts w:ascii="Times New Roman" w:hAnsi="Times New Roman"/>
          <w:bCs/>
        </w:rPr>
      </w:pPr>
      <w:r w:rsidRPr="00953B15">
        <w:rPr>
          <w:rFonts w:ascii="Times New Roman" w:hAnsi="Times New Roman"/>
          <w:bCs/>
        </w:rPr>
        <w:t>A táblázatból az látszik, hogy jelentősen megnőtt a házasságkötések száma, ami csak részben igaz, hiszen nagyon sok nem vecsési lakos is nálunk köt házasságot, ezáltal aránytalanul megemelkedett a házasságkötések száma. A tavalyi évben csökkent a születések száma, a</w:t>
      </w:r>
      <w:r w:rsidR="00A25B0B">
        <w:rPr>
          <w:rFonts w:ascii="Times New Roman" w:hAnsi="Times New Roman"/>
          <w:bCs/>
        </w:rPr>
        <w:t xml:space="preserve"> s</w:t>
      </w:r>
      <w:r w:rsidRPr="00953B15">
        <w:rPr>
          <w:rFonts w:ascii="Times New Roman" w:hAnsi="Times New Roman"/>
          <w:bCs/>
        </w:rPr>
        <w:t>z</w:t>
      </w:r>
      <w:r w:rsidR="00A25B0B">
        <w:rPr>
          <w:rFonts w:ascii="Times New Roman" w:hAnsi="Times New Roman"/>
          <w:bCs/>
        </w:rPr>
        <w:t>akemberek véleménye szerint</w:t>
      </w:r>
      <w:r w:rsidRPr="00953B15">
        <w:rPr>
          <w:rFonts w:ascii="Times New Roman" w:hAnsi="Times New Roman"/>
          <w:bCs/>
        </w:rPr>
        <w:t xml:space="preserve"> ez </w:t>
      </w:r>
      <w:r w:rsidR="005453FF">
        <w:rPr>
          <w:rFonts w:ascii="Times New Roman" w:hAnsi="Times New Roman"/>
          <w:bCs/>
        </w:rPr>
        <w:t>a koronavírus világjárvány miatt kialakult bizonytalansággal magyarázható</w:t>
      </w:r>
      <w:r w:rsidRPr="00953B15">
        <w:rPr>
          <w:rFonts w:ascii="Times New Roman" w:hAnsi="Times New Roman"/>
          <w:bCs/>
        </w:rPr>
        <w:t xml:space="preserve">. </w:t>
      </w:r>
    </w:p>
    <w:p w14:paraId="5863F707" w14:textId="77777777" w:rsidR="00953B15" w:rsidRPr="00953B15" w:rsidRDefault="00953B15" w:rsidP="00953B15">
      <w:pPr>
        <w:rPr>
          <w:rFonts w:ascii="Times New Roman" w:hAnsi="Times New Roman"/>
          <w:bCs/>
        </w:rPr>
      </w:pPr>
      <w:r w:rsidRPr="00953B15">
        <w:rPr>
          <w:rFonts w:ascii="Times New Roman" w:hAnsi="Times New Roman"/>
          <w:bCs/>
        </w:rPr>
        <w:t>Tovább csökkent a házasságfelbontások száma, aminek egyik oka, hogy még mindig sokan nem kötnek házasságot, hanem élettársi kapcsolatban élnek, illetve a magas költségek, a vagyonmegosztások miatt nem vállalják a válást.</w:t>
      </w:r>
      <w:r w:rsidR="00A25B0B">
        <w:rPr>
          <w:rFonts w:ascii="Times New Roman" w:hAnsi="Times New Roman"/>
          <w:bCs/>
        </w:rPr>
        <w:t xml:space="preserve"> </w:t>
      </w:r>
    </w:p>
    <w:p w14:paraId="0E08BC66" w14:textId="77777777" w:rsidR="00953B15" w:rsidRPr="00953B15" w:rsidRDefault="00953B15" w:rsidP="00953B15">
      <w:pPr>
        <w:rPr>
          <w:rFonts w:ascii="Times New Roman" w:hAnsi="Times New Roman"/>
          <w:bCs/>
        </w:rPr>
      </w:pPr>
    </w:p>
    <w:p w14:paraId="00303F9E" w14:textId="77777777" w:rsidR="00227D98" w:rsidRDefault="00227D98" w:rsidP="00227D98">
      <w:pPr>
        <w:pStyle w:val="NormlCalibri11"/>
        <w:pBdr>
          <w:top w:val="none" w:sz="0" w:space="0" w:color="auto"/>
          <w:left w:val="none" w:sz="0" w:space="0" w:color="auto"/>
          <w:bottom w:val="none" w:sz="0" w:space="0" w:color="auto"/>
          <w:right w:val="none" w:sz="0" w:space="0" w:color="auto"/>
        </w:pBdr>
        <w:rPr>
          <w:rFonts w:ascii="Times New Roman" w:hAnsi="Times New Roman"/>
        </w:rPr>
      </w:pPr>
      <w:r w:rsidRPr="00227D98">
        <w:rPr>
          <w:rFonts w:ascii="Times New Roman" w:hAnsi="Times New Roman"/>
        </w:rPr>
        <w:t>Magyarországon az elmúlt években lassú, de biztató növekedés figyelhető meg a házasságkötések és a gyermekvállalás számát tekintve. A Kormány családpolitikájának célja a nők és férfiak közötti harmonikus egyensúly megteremtése a családban és a foglalkoztatás terén egyaránt. Az alábbi intézkedésekkel járó kiszámíthatóságnak, tervezhetőségnek köszönhetően a fiataloknak megnőtt</w:t>
      </w:r>
      <w:r>
        <w:rPr>
          <w:rFonts w:ascii="Times New Roman" w:hAnsi="Times New Roman"/>
        </w:rPr>
        <w:t xml:space="preserve"> a családalapítási kedve:</w:t>
      </w:r>
    </w:p>
    <w:p w14:paraId="56054A78" w14:textId="77777777" w:rsidR="00F62A7F" w:rsidRDefault="00F62A7F" w:rsidP="00227D98">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2406AEAB" w14:textId="77777777" w:rsidR="00227D98" w:rsidRDefault="00227D98" w:rsidP="002C66B5">
      <w:pPr>
        <w:pStyle w:val="NormlCalibri11"/>
        <w:numPr>
          <w:ilvl w:val="0"/>
          <w:numId w:val="55"/>
        </w:numPr>
        <w:pBdr>
          <w:top w:val="none" w:sz="0" w:space="0" w:color="auto"/>
          <w:left w:val="none" w:sz="0" w:space="0" w:color="auto"/>
          <w:bottom w:val="none" w:sz="0" w:space="0" w:color="auto"/>
          <w:right w:val="none" w:sz="0" w:space="0" w:color="auto"/>
        </w:pBdr>
        <w:rPr>
          <w:rFonts w:ascii="Times New Roman" w:hAnsi="Times New Roman"/>
        </w:rPr>
      </w:pPr>
      <w:r>
        <w:rPr>
          <w:rFonts w:ascii="Times New Roman" w:hAnsi="Times New Roman"/>
        </w:rPr>
        <w:t>családi kedvezmény,</w:t>
      </w:r>
    </w:p>
    <w:p w14:paraId="2F67AC84" w14:textId="77777777" w:rsidR="00227D98" w:rsidRDefault="00F62A7F" w:rsidP="002C66B5">
      <w:pPr>
        <w:pStyle w:val="NormlCalibri11"/>
        <w:numPr>
          <w:ilvl w:val="0"/>
          <w:numId w:val="55"/>
        </w:numPr>
        <w:pBdr>
          <w:top w:val="none" w:sz="0" w:space="0" w:color="auto"/>
          <w:left w:val="none" w:sz="0" w:space="0" w:color="auto"/>
          <w:bottom w:val="none" w:sz="0" w:space="0" w:color="auto"/>
          <w:right w:val="none" w:sz="0" w:space="0" w:color="auto"/>
        </w:pBdr>
        <w:rPr>
          <w:rFonts w:ascii="Times New Roman" w:hAnsi="Times New Roman"/>
        </w:rPr>
      </w:pPr>
      <w:r>
        <w:rPr>
          <w:rFonts w:ascii="Times New Roman" w:hAnsi="Times New Roman"/>
        </w:rPr>
        <w:t>családi járulék kedvezmény,</w:t>
      </w:r>
    </w:p>
    <w:p w14:paraId="375207FD" w14:textId="77777777" w:rsidR="00F62A7F" w:rsidRDefault="00F62A7F" w:rsidP="002C66B5">
      <w:pPr>
        <w:pStyle w:val="NormlCalibri11"/>
        <w:numPr>
          <w:ilvl w:val="0"/>
          <w:numId w:val="55"/>
        </w:numPr>
        <w:pBdr>
          <w:top w:val="none" w:sz="0" w:space="0" w:color="auto"/>
          <w:left w:val="none" w:sz="0" w:space="0" w:color="auto"/>
          <w:bottom w:val="none" w:sz="0" w:space="0" w:color="auto"/>
          <w:right w:val="none" w:sz="0" w:space="0" w:color="auto"/>
        </w:pBdr>
        <w:rPr>
          <w:rFonts w:ascii="Times New Roman" w:hAnsi="Times New Roman"/>
        </w:rPr>
      </w:pPr>
      <w:r>
        <w:rPr>
          <w:rFonts w:ascii="Times New Roman" w:hAnsi="Times New Roman"/>
        </w:rPr>
        <w:t>rendszeres gyerekvédelmi kedvezmény,</w:t>
      </w:r>
    </w:p>
    <w:p w14:paraId="61094C0D" w14:textId="77777777" w:rsidR="00F62A7F" w:rsidRDefault="00F62A7F" w:rsidP="002C66B5">
      <w:pPr>
        <w:pStyle w:val="NormlCalibri11"/>
        <w:numPr>
          <w:ilvl w:val="0"/>
          <w:numId w:val="55"/>
        </w:numPr>
        <w:pBdr>
          <w:top w:val="none" w:sz="0" w:space="0" w:color="auto"/>
          <w:left w:val="none" w:sz="0" w:space="0" w:color="auto"/>
          <w:bottom w:val="none" w:sz="0" w:space="0" w:color="auto"/>
          <w:right w:val="none" w:sz="0" w:space="0" w:color="auto"/>
        </w:pBdr>
        <w:rPr>
          <w:rFonts w:ascii="Times New Roman" w:hAnsi="Times New Roman"/>
        </w:rPr>
      </w:pPr>
      <w:r>
        <w:rPr>
          <w:rFonts w:ascii="Times New Roman" w:hAnsi="Times New Roman"/>
        </w:rPr>
        <w:t>gyermektartásdíj megelőlegezése,</w:t>
      </w:r>
    </w:p>
    <w:p w14:paraId="3CB77214" w14:textId="77777777" w:rsidR="00F62A7F" w:rsidRDefault="00F62A7F" w:rsidP="002C66B5">
      <w:pPr>
        <w:pStyle w:val="NormlCalibri11"/>
        <w:numPr>
          <w:ilvl w:val="0"/>
          <w:numId w:val="55"/>
        </w:numPr>
        <w:pBdr>
          <w:top w:val="none" w:sz="0" w:space="0" w:color="auto"/>
          <w:left w:val="none" w:sz="0" w:space="0" w:color="auto"/>
          <w:bottom w:val="none" w:sz="0" w:space="0" w:color="auto"/>
          <w:right w:val="none" w:sz="0" w:space="0" w:color="auto"/>
        </w:pBdr>
        <w:rPr>
          <w:rFonts w:ascii="Times New Roman" w:hAnsi="Times New Roman"/>
        </w:rPr>
      </w:pPr>
      <w:r>
        <w:rPr>
          <w:rFonts w:ascii="Times New Roman" w:hAnsi="Times New Roman"/>
        </w:rPr>
        <w:t>étkezési térítési díjmentesség és díjkedvezmény,</w:t>
      </w:r>
    </w:p>
    <w:p w14:paraId="64A03D8F" w14:textId="77777777" w:rsidR="00F62A7F" w:rsidRDefault="00F62A7F" w:rsidP="002C66B5">
      <w:pPr>
        <w:pStyle w:val="NormlCalibri11"/>
        <w:numPr>
          <w:ilvl w:val="0"/>
          <w:numId w:val="55"/>
        </w:numPr>
        <w:pBdr>
          <w:top w:val="none" w:sz="0" w:space="0" w:color="auto"/>
          <w:left w:val="none" w:sz="0" w:space="0" w:color="auto"/>
          <w:bottom w:val="none" w:sz="0" w:space="0" w:color="auto"/>
          <w:right w:val="none" w:sz="0" w:space="0" w:color="auto"/>
        </w:pBdr>
        <w:rPr>
          <w:rFonts w:ascii="Times New Roman" w:hAnsi="Times New Roman"/>
        </w:rPr>
      </w:pPr>
      <w:r>
        <w:rPr>
          <w:rFonts w:ascii="Times New Roman" w:hAnsi="Times New Roman"/>
        </w:rPr>
        <w:t>ingyenes tankönyvellátás az elsőtől a nyolcadik évfolyamig, továbbá a nemzetiségi és a gyógypedagógiai nevelés-oktatásban,</w:t>
      </w:r>
    </w:p>
    <w:p w14:paraId="72667E0C" w14:textId="77777777" w:rsidR="00F62A7F" w:rsidRDefault="00F62A7F" w:rsidP="002C66B5">
      <w:pPr>
        <w:pStyle w:val="NormlCalibri11"/>
        <w:numPr>
          <w:ilvl w:val="0"/>
          <w:numId w:val="55"/>
        </w:numPr>
        <w:pBdr>
          <w:top w:val="none" w:sz="0" w:space="0" w:color="auto"/>
          <w:left w:val="none" w:sz="0" w:space="0" w:color="auto"/>
          <w:bottom w:val="none" w:sz="0" w:space="0" w:color="auto"/>
          <w:right w:val="none" w:sz="0" w:space="0" w:color="auto"/>
        </w:pBdr>
        <w:rPr>
          <w:rFonts w:ascii="Times New Roman" w:hAnsi="Times New Roman"/>
        </w:rPr>
      </w:pPr>
      <w:r>
        <w:rPr>
          <w:rFonts w:ascii="Times New Roman" w:hAnsi="Times New Roman"/>
        </w:rPr>
        <w:t>első házasok kedvezménye (az a házaspár érvényesítheti, amely esetében legalább az egyik házastárs első házasságát köti)</w:t>
      </w:r>
    </w:p>
    <w:p w14:paraId="60FE902A" w14:textId="77777777" w:rsidR="00F62A7F" w:rsidRDefault="00F62A7F" w:rsidP="002C66B5">
      <w:pPr>
        <w:pStyle w:val="NormlCalibri11"/>
        <w:numPr>
          <w:ilvl w:val="0"/>
          <w:numId w:val="55"/>
        </w:numPr>
        <w:pBdr>
          <w:top w:val="none" w:sz="0" w:space="0" w:color="auto"/>
          <w:left w:val="none" w:sz="0" w:space="0" w:color="auto"/>
          <w:bottom w:val="none" w:sz="0" w:space="0" w:color="auto"/>
          <w:right w:val="none" w:sz="0" w:space="0" w:color="auto"/>
        </w:pBdr>
        <w:rPr>
          <w:rFonts w:ascii="Times New Roman" w:hAnsi="Times New Roman"/>
        </w:rPr>
      </w:pPr>
      <w:r>
        <w:rPr>
          <w:rFonts w:ascii="Times New Roman" w:hAnsi="Times New Roman"/>
        </w:rPr>
        <w:t>GYED-extra (melynek köszönhetően 2014-ben 29.000-en tudtak munkát vállalni a gyermekgondozási ellátás mellett),</w:t>
      </w:r>
    </w:p>
    <w:p w14:paraId="20ED7433" w14:textId="77777777" w:rsidR="00F62A7F" w:rsidRDefault="00F62A7F" w:rsidP="002C66B5">
      <w:pPr>
        <w:pStyle w:val="NormlCalibri11"/>
        <w:numPr>
          <w:ilvl w:val="0"/>
          <w:numId w:val="55"/>
        </w:numPr>
        <w:pBdr>
          <w:top w:val="none" w:sz="0" w:space="0" w:color="auto"/>
          <w:left w:val="none" w:sz="0" w:space="0" w:color="auto"/>
          <w:bottom w:val="none" w:sz="0" w:space="0" w:color="auto"/>
          <w:right w:val="none" w:sz="0" w:space="0" w:color="auto"/>
        </w:pBdr>
        <w:rPr>
          <w:rFonts w:ascii="Times New Roman" w:hAnsi="Times New Roman"/>
        </w:rPr>
      </w:pPr>
      <w:r>
        <w:rPr>
          <w:rFonts w:ascii="Times New Roman" w:hAnsi="Times New Roman"/>
        </w:rPr>
        <w:t>Diplomás GYED (felsőfokú képzésben résztvevő fiatalok gyermekvállalását ösztönzi).</w:t>
      </w:r>
    </w:p>
    <w:p w14:paraId="508F934E" w14:textId="77777777" w:rsidR="00F62A7F" w:rsidRPr="00227D98" w:rsidRDefault="00F62A7F" w:rsidP="00227D98">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2F12FBD1" w14:textId="77777777" w:rsidR="006865E8" w:rsidRPr="00AF364A" w:rsidRDefault="006865E8" w:rsidP="00C76BE7">
      <w:pPr>
        <w:autoSpaceDE w:val="0"/>
        <w:autoSpaceDN w:val="0"/>
        <w:adjustRightInd w:val="0"/>
        <w:spacing w:after="20"/>
        <w:ind w:firstLine="142"/>
        <w:rPr>
          <w:rFonts w:ascii="Times New Roman" w:hAnsi="Times New Roman"/>
          <w:b/>
          <w:szCs w:val="22"/>
        </w:rPr>
      </w:pPr>
      <w:r w:rsidRPr="00AF364A">
        <w:rPr>
          <w:rFonts w:ascii="Times New Roman" w:hAnsi="Times New Roman"/>
          <w:b/>
          <w:szCs w:val="22"/>
        </w:rPr>
        <w:t>5.4 A nőket érő erőszak, családon belüli erőszak</w:t>
      </w:r>
    </w:p>
    <w:p w14:paraId="06534AA9" w14:textId="77777777" w:rsidR="000B62C3" w:rsidRPr="00AF364A" w:rsidRDefault="000B62C3" w:rsidP="00C76BE7">
      <w:pPr>
        <w:pStyle w:val="StlusNormlWebCalibri11ptSorkizrt"/>
        <w:rPr>
          <w:rStyle w:val="Kiemels2"/>
          <w:rFonts w:ascii="Times New Roman" w:hAnsi="Times New Roman"/>
          <w:b w:val="0"/>
          <w:szCs w:val="22"/>
        </w:rPr>
      </w:pPr>
    </w:p>
    <w:p w14:paraId="4463DEAE" w14:textId="77777777" w:rsidR="00953B15" w:rsidRPr="00953B15" w:rsidRDefault="00953B15" w:rsidP="00953B15">
      <w:pPr>
        <w:autoSpaceDE w:val="0"/>
        <w:autoSpaceDN w:val="0"/>
        <w:adjustRightInd w:val="0"/>
        <w:spacing w:after="20"/>
        <w:rPr>
          <w:rFonts w:ascii="Times New Roman" w:hAnsi="Times New Roman"/>
          <w:bCs/>
          <w:szCs w:val="22"/>
        </w:rPr>
      </w:pPr>
      <w:r w:rsidRPr="00953B15">
        <w:rPr>
          <w:rFonts w:ascii="Times New Roman" w:hAnsi="Times New Roman"/>
          <w:bCs/>
          <w:szCs w:val="22"/>
        </w:rPr>
        <w:t>A nőkkel szembeni diszkrimináció legsúlyosabb fajtája a nők elleni erőszak. Az erőszakos magatartások formái: a zaklatás, a szexuális erőszak, és a családon belüli erőszak.</w:t>
      </w:r>
    </w:p>
    <w:p w14:paraId="46629646" w14:textId="77777777" w:rsidR="00953B15" w:rsidRPr="00953B15" w:rsidRDefault="00953B15" w:rsidP="00953B15">
      <w:pPr>
        <w:autoSpaceDE w:val="0"/>
        <w:autoSpaceDN w:val="0"/>
        <w:adjustRightInd w:val="0"/>
        <w:spacing w:after="20"/>
        <w:rPr>
          <w:rFonts w:ascii="Times New Roman" w:hAnsi="Times New Roman"/>
          <w:bCs/>
          <w:szCs w:val="22"/>
        </w:rPr>
      </w:pPr>
    </w:p>
    <w:p w14:paraId="4F2BC5D5" w14:textId="77777777" w:rsidR="00953B15" w:rsidRPr="00953B15" w:rsidRDefault="00953B15" w:rsidP="00953B15">
      <w:pPr>
        <w:autoSpaceDE w:val="0"/>
        <w:autoSpaceDN w:val="0"/>
        <w:adjustRightInd w:val="0"/>
        <w:spacing w:after="20"/>
        <w:rPr>
          <w:rFonts w:ascii="Times New Roman" w:hAnsi="Times New Roman"/>
          <w:bCs/>
          <w:szCs w:val="22"/>
        </w:rPr>
      </w:pPr>
      <w:r w:rsidRPr="00953B15">
        <w:rPr>
          <w:rFonts w:ascii="Times New Roman" w:hAnsi="Times New Roman"/>
          <w:bCs/>
          <w:szCs w:val="22"/>
        </w:rPr>
        <w:t>A gyermekek és nők védelmének fontosságáról, valamint az Isztambuli Egyezményhez való csatlakozás elutasításáról szóló 2/2020. (V. 5.) OGY politikai nyilatkozata kimondja:</w:t>
      </w:r>
    </w:p>
    <w:p w14:paraId="5D516461" w14:textId="77777777" w:rsidR="00953B15" w:rsidRPr="00953B15" w:rsidRDefault="00953B15" w:rsidP="00953B15">
      <w:pPr>
        <w:autoSpaceDE w:val="0"/>
        <w:autoSpaceDN w:val="0"/>
        <w:adjustRightInd w:val="0"/>
        <w:spacing w:after="20"/>
        <w:rPr>
          <w:rFonts w:ascii="Times New Roman" w:hAnsi="Times New Roman"/>
          <w:bCs/>
          <w:szCs w:val="22"/>
        </w:rPr>
      </w:pPr>
    </w:p>
    <w:p w14:paraId="1684BB93" w14:textId="77777777" w:rsidR="00953B15" w:rsidRPr="00953B15" w:rsidRDefault="00953B15" w:rsidP="00953B15">
      <w:pPr>
        <w:autoSpaceDE w:val="0"/>
        <w:autoSpaceDN w:val="0"/>
        <w:adjustRightInd w:val="0"/>
        <w:spacing w:after="20"/>
        <w:rPr>
          <w:rFonts w:ascii="Times New Roman" w:hAnsi="Times New Roman"/>
          <w:bCs/>
          <w:szCs w:val="22"/>
        </w:rPr>
      </w:pPr>
      <w:r w:rsidRPr="00953B15">
        <w:rPr>
          <w:rFonts w:ascii="Times New Roman" w:hAnsi="Times New Roman"/>
          <w:bCs/>
          <w:szCs w:val="22"/>
        </w:rPr>
        <w:t>„Magyarország ma kiemelt figyelmet szentel a családok, a gyermekek és a nők védelmének. Jogaikat az Alaptörvény deklarálja, ennek szellemében zajlik az Országgyűlés törvényalkotó munkája, és az állam külön intézkedési kötelezettsége is kivételes helyzetük támasztéka. Magyarországon a törvények és a jogalkalmazás biztosítják a nők védelmét. A nőkkel szembeni erőszak és a kapcsolati erőszak bűncselekménynek minősül.”</w:t>
      </w:r>
    </w:p>
    <w:p w14:paraId="7D1CC42D" w14:textId="77777777" w:rsidR="00953B15" w:rsidRPr="00953B15" w:rsidRDefault="00953B15" w:rsidP="00953B15">
      <w:pPr>
        <w:autoSpaceDE w:val="0"/>
        <w:autoSpaceDN w:val="0"/>
        <w:adjustRightInd w:val="0"/>
        <w:spacing w:after="20"/>
        <w:rPr>
          <w:rFonts w:ascii="Times New Roman" w:hAnsi="Times New Roman"/>
          <w:bCs/>
          <w:szCs w:val="22"/>
        </w:rPr>
      </w:pPr>
    </w:p>
    <w:p w14:paraId="539EE104" w14:textId="77777777" w:rsidR="00953B15" w:rsidRPr="00953B15" w:rsidRDefault="00953B15" w:rsidP="00953B15">
      <w:pPr>
        <w:autoSpaceDE w:val="0"/>
        <w:autoSpaceDN w:val="0"/>
        <w:adjustRightInd w:val="0"/>
        <w:spacing w:after="20"/>
        <w:rPr>
          <w:rFonts w:ascii="Times New Roman" w:hAnsi="Times New Roman"/>
          <w:bCs/>
          <w:szCs w:val="22"/>
        </w:rPr>
      </w:pPr>
      <w:r w:rsidRPr="00953B15">
        <w:rPr>
          <w:rFonts w:ascii="Times New Roman" w:hAnsi="Times New Roman"/>
          <w:bCs/>
          <w:szCs w:val="22"/>
        </w:rPr>
        <w:t>A családon belüli erőszaknak több fajtája van: szóbeli, lelki, testi, szexuális és gazdasági (anyagi). Az áldozat és az elkövető között közeli, családi, intim viszony van. Ez a kapcsolat lehet házastársi, élettársi, gyermek-szülő vagy testvérek közötti is. Az erőszak általában olyan személyeket érint, akik ki vannak szolgáltatva az elkövető családtagnak.</w:t>
      </w:r>
    </w:p>
    <w:p w14:paraId="112B3B3C" w14:textId="77777777" w:rsidR="00953B15" w:rsidRPr="00953B15" w:rsidRDefault="00953B15" w:rsidP="00953B15">
      <w:pPr>
        <w:autoSpaceDE w:val="0"/>
        <w:autoSpaceDN w:val="0"/>
        <w:adjustRightInd w:val="0"/>
        <w:spacing w:after="20"/>
        <w:rPr>
          <w:rFonts w:ascii="Times New Roman" w:hAnsi="Times New Roman"/>
          <w:bCs/>
          <w:szCs w:val="22"/>
        </w:rPr>
      </w:pPr>
    </w:p>
    <w:p w14:paraId="428C2C09" w14:textId="77777777" w:rsidR="003D04D6" w:rsidRPr="00AF364A" w:rsidRDefault="006A1937" w:rsidP="00953B15">
      <w:pPr>
        <w:autoSpaceDE w:val="0"/>
        <w:autoSpaceDN w:val="0"/>
        <w:adjustRightInd w:val="0"/>
        <w:spacing w:after="20"/>
        <w:rPr>
          <w:rFonts w:ascii="Times New Roman" w:hAnsi="Times New Roman"/>
          <w:szCs w:val="22"/>
        </w:rPr>
      </w:pPr>
      <w:r w:rsidRPr="00AF364A">
        <w:rPr>
          <w:rFonts w:ascii="Times New Roman" w:hAnsi="Times New Roman"/>
          <w:szCs w:val="22"/>
        </w:rPr>
        <w:t>A nőket érő erőszak, családon belüli erőszak az esetek többségében a családon belül marad, hiszen a nőket, illetve a családokat érő erőszakos cselekedetek nagy része ma még felderítetlen. A jelzőrendszer működtetésével (védőnői hálózat, gyermek és ifjúsági felelősök, orvosok, gyermekvédelmi és szociális intézmények), illetve az egyre hathatósabb rendőri tevékenység eredményeként növekszik az ilyen típusú ügyek száma.</w:t>
      </w:r>
    </w:p>
    <w:p w14:paraId="16823ACD" w14:textId="77777777" w:rsidR="005A3003" w:rsidRPr="00AF364A" w:rsidRDefault="005A3003" w:rsidP="00F62A7F">
      <w:pPr>
        <w:rPr>
          <w:rFonts w:ascii="Times New Roman" w:hAnsi="Times New Roman"/>
        </w:rPr>
      </w:pPr>
    </w:p>
    <w:p w14:paraId="1D1682AC" w14:textId="77777777" w:rsidR="0066034C" w:rsidRDefault="006A1937" w:rsidP="0066034C">
      <w:pPr>
        <w:rPr>
          <w:rFonts w:ascii="Times New Roman" w:hAnsi="Times New Roman"/>
          <w:bCs/>
        </w:rPr>
      </w:pPr>
      <w:r w:rsidRPr="00AF364A">
        <w:rPr>
          <w:rFonts w:ascii="Times New Roman" w:hAnsi="Times New Roman"/>
        </w:rPr>
        <w:lastRenderedPageBreak/>
        <w:t>A Család</w:t>
      </w:r>
      <w:r w:rsidR="003A613A">
        <w:rPr>
          <w:rFonts w:ascii="Times New Roman" w:hAnsi="Times New Roman"/>
        </w:rPr>
        <w:t>-</w:t>
      </w:r>
      <w:r w:rsidRPr="00AF364A">
        <w:rPr>
          <w:rFonts w:ascii="Times New Roman" w:hAnsi="Times New Roman"/>
        </w:rPr>
        <w:t xml:space="preserve"> és Gyermekjóléti Szolgálat tájékoztatása alapján </w:t>
      </w:r>
      <w:r w:rsidR="003A613A">
        <w:rPr>
          <w:rFonts w:ascii="Times New Roman" w:hAnsi="Times New Roman"/>
        </w:rPr>
        <w:t>v</w:t>
      </w:r>
      <w:r w:rsidRPr="00AF364A">
        <w:rPr>
          <w:rFonts w:ascii="Times New Roman" w:hAnsi="Times New Roman"/>
        </w:rPr>
        <w:t>árosunkban</w:t>
      </w:r>
      <w:r w:rsidR="0066034C" w:rsidRPr="0066034C">
        <w:rPr>
          <w:rFonts w:ascii="Times New Roman" w:hAnsi="Times New Roman"/>
          <w:bCs/>
          <w:szCs w:val="22"/>
        </w:rPr>
        <w:t xml:space="preserve"> </w:t>
      </w:r>
      <w:r w:rsidR="0066034C">
        <w:rPr>
          <w:rFonts w:ascii="Times New Roman" w:hAnsi="Times New Roman"/>
          <w:bCs/>
          <w:szCs w:val="22"/>
        </w:rPr>
        <w:t>a c</w:t>
      </w:r>
      <w:r w:rsidR="0066034C" w:rsidRPr="0066034C">
        <w:rPr>
          <w:rFonts w:ascii="Times New Roman" w:hAnsi="Times New Roman"/>
          <w:bCs/>
        </w:rPr>
        <w:t>saládon belüli erőszak, bántalmazás</w:t>
      </w:r>
      <w:r w:rsidR="0066034C">
        <w:rPr>
          <w:rFonts w:ascii="Times New Roman" w:hAnsi="Times New Roman"/>
          <w:bCs/>
        </w:rPr>
        <w:t>ok az alábbiak szerint alakultak:</w:t>
      </w:r>
    </w:p>
    <w:p w14:paraId="039FBCCE" w14:textId="77777777" w:rsidR="0066034C" w:rsidRPr="0066034C" w:rsidRDefault="0066034C" w:rsidP="0066034C">
      <w:pPr>
        <w:rPr>
          <w:rFonts w:ascii="Times New Roman" w:hAnsi="Times New Roman"/>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1701"/>
        <w:gridCol w:w="1701"/>
        <w:gridCol w:w="1559"/>
        <w:gridCol w:w="2549"/>
      </w:tblGrid>
      <w:tr w:rsidR="0066034C" w:rsidRPr="0066034C" w14:paraId="5EBAAA2F" w14:textId="77777777" w:rsidTr="00E3005D">
        <w:tc>
          <w:tcPr>
            <w:tcW w:w="995" w:type="dxa"/>
          </w:tcPr>
          <w:p w14:paraId="221AE6C8" w14:textId="77777777" w:rsidR="0066034C" w:rsidRPr="0066034C" w:rsidRDefault="0066034C" w:rsidP="0066034C">
            <w:pPr>
              <w:rPr>
                <w:rFonts w:ascii="Times New Roman" w:hAnsi="Times New Roman"/>
                <w:bCs/>
              </w:rPr>
            </w:pPr>
            <w:r w:rsidRPr="0066034C">
              <w:rPr>
                <w:rFonts w:ascii="Times New Roman" w:hAnsi="Times New Roman"/>
                <w:bCs/>
              </w:rPr>
              <w:t>év</w:t>
            </w:r>
          </w:p>
        </w:tc>
        <w:tc>
          <w:tcPr>
            <w:tcW w:w="1701" w:type="dxa"/>
          </w:tcPr>
          <w:p w14:paraId="7D14461E" w14:textId="77777777" w:rsidR="0066034C" w:rsidRPr="0066034C" w:rsidRDefault="0066034C" w:rsidP="0066034C">
            <w:pPr>
              <w:jc w:val="center"/>
              <w:rPr>
                <w:rFonts w:ascii="Times New Roman" w:hAnsi="Times New Roman"/>
                <w:bCs/>
              </w:rPr>
            </w:pPr>
          </w:p>
          <w:p w14:paraId="0DD2E756" w14:textId="77777777" w:rsidR="0066034C" w:rsidRPr="0066034C" w:rsidRDefault="0066034C" w:rsidP="0066034C">
            <w:pPr>
              <w:jc w:val="center"/>
              <w:rPr>
                <w:rFonts w:ascii="Times New Roman" w:hAnsi="Times New Roman"/>
                <w:bCs/>
              </w:rPr>
            </w:pPr>
            <w:r w:rsidRPr="0066034C">
              <w:rPr>
                <w:rFonts w:ascii="Times New Roman" w:hAnsi="Times New Roman"/>
                <w:bCs/>
              </w:rPr>
              <w:t>fizikai</w:t>
            </w:r>
          </w:p>
        </w:tc>
        <w:tc>
          <w:tcPr>
            <w:tcW w:w="1701" w:type="dxa"/>
          </w:tcPr>
          <w:p w14:paraId="6F017A39" w14:textId="77777777" w:rsidR="0066034C" w:rsidRPr="0066034C" w:rsidRDefault="0066034C" w:rsidP="0066034C">
            <w:pPr>
              <w:jc w:val="center"/>
              <w:rPr>
                <w:rFonts w:ascii="Times New Roman" w:hAnsi="Times New Roman"/>
                <w:bCs/>
              </w:rPr>
            </w:pPr>
          </w:p>
          <w:p w14:paraId="26BACE73" w14:textId="77777777" w:rsidR="0066034C" w:rsidRPr="0066034C" w:rsidRDefault="0066034C" w:rsidP="0066034C">
            <w:pPr>
              <w:jc w:val="center"/>
              <w:rPr>
                <w:rFonts w:ascii="Times New Roman" w:hAnsi="Times New Roman"/>
                <w:bCs/>
              </w:rPr>
            </w:pPr>
            <w:r w:rsidRPr="0066034C">
              <w:rPr>
                <w:rFonts w:ascii="Times New Roman" w:hAnsi="Times New Roman"/>
                <w:bCs/>
              </w:rPr>
              <w:t>lelki</w:t>
            </w:r>
          </w:p>
        </w:tc>
        <w:tc>
          <w:tcPr>
            <w:tcW w:w="1559" w:type="dxa"/>
          </w:tcPr>
          <w:p w14:paraId="678EE16D" w14:textId="77777777" w:rsidR="0066034C" w:rsidRPr="0066034C" w:rsidRDefault="0066034C" w:rsidP="0066034C">
            <w:pPr>
              <w:jc w:val="center"/>
              <w:rPr>
                <w:rFonts w:ascii="Times New Roman" w:hAnsi="Times New Roman"/>
                <w:bCs/>
              </w:rPr>
            </w:pPr>
          </w:p>
          <w:p w14:paraId="6F6AEFA8" w14:textId="77777777" w:rsidR="0066034C" w:rsidRPr="0066034C" w:rsidRDefault="0066034C" w:rsidP="0066034C">
            <w:pPr>
              <w:jc w:val="center"/>
              <w:rPr>
                <w:rFonts w:ascii="Times New Roman" w:hAnsi="Times New Roman"/>
                <w:bCs/>
              </w:rPr>
            </w:pPr>
            <w:r w:rsidRPr="0066034C">
              <w:rPr>
                <w:rFonts w:ascii="Times New Roman" w:hAnsi="Times New Roman"/>
                <w:bCs/>
              </w:rPr>
              <w:t>szexuális</w:t>
            </w:r>
          </w:p>
        </w:tc>
        <w:tc>
          <w:tcPr>
            <w:tcW w:w="2549" w:type="dxa"/>
          </w:tcPr>
          <w:p w14:paraId="7478F0CC" w14:textId="77777777" w:rsidR="0066034C" w:rsidRPr="0066034C" w:rsidRDefault="0066034C" w:rsidP="0066034C">
            <w:pPr>
              <w:jc w:val="center"/>
              <w:rPr>
                <w:rFonts w:ascii="Times New Roman" w:hAnsi="Times New Roman"/>
                <w:bCs/>
              </w:rPr>
            </w:pPr>
            <w:r w:rsidRPr="0066034C">
              <w:rPr>
                <w:rFonts w:ascii="Times New Roman" w:hAnsi="Times New Roman"/>
                <w:bCs/>
              </w:rPr>
              <w:t>távoltartási intézkedések száma</w:t>
            </w:r>
          </w:p>
        </w:tc>
      </w:tr>
      <w:tr w:rsidR="0066034C" w:rsidRPr="006B7E09" w14:paraId="4413FD1F" w14:textId="77777777" w:rsidTr="00E3005D">
        <w:tc>
          <w:tcPr>
            <w:tcW w:w="995" w:type="dxa"/>
          </w:tcPr>
          <w:p w14:paraId="3A1FB274" w14:textId="77777777" w:rsidR="0066034C" w:rsidRPr="006B7E09" w:rsidRDefault="0066034C" w:rsidP="0066034C">
            <w:pPr>
              <w:rPr>
                <w:rFonts w:ascii="Times New Roman" w:hAnsi="Times New Roman"/>
                <w:bCs/>
              </w:rPr>
            </w:pPr>
            <w:r w:rsidRPr="006B7E09">
              <w:rPr>
                <w:rFonts w:ascii="Times New Roman" w:hAnsi="Times New Roman"/>
                <w:bCs/>
              </w:rPr>
              <w:t>2018.</w:t>
            </w:r>
          </w:p>
        </w:tc>
        <w:tc>
          <w:tcPr>
            <w:tcW w:w="1701" w:type="dxa"/>
          </w:tcPr>
          <w:p w14:paraId="6D0DDCC3" w14:textId="77777777" w:rsidR="0066034C" w:rsidRPr="006B7E09" w:rsidRDefault="0066034C" w:rsidP="0066034C">
            <w:pPr>
              <w:jc w:val="center"/>
              <w:rPr>
                <w:rFonts w:ascii="Times New Roman" w:hAnsi="Times New Roman"/>
                <w:bCs/>
              </w:rPr>
            </w:pPr>
            <w:r w:rsidRPr="006B7E09">
              <w:rPr>
                <w:rFonts w:ascii="Times New Roman" w:hAnsi="Times New Roman"/>
                <w:bCs/>
              </w:rPr>
              <w:t>4</w:t>
            </w:r>
          </w:p>
        </w:tc>
        <w:tc>
          <w:tcPr>
            <w:tcW w:w="1701" w:type="dxa"/>
          </w:tcPr>
          <w:p w14:paraId="47DB0FC3" w14:textId="77777777" w:rsidR="0066034C" w:rsidRPr="006B7E09" w:rsidRDefault="0066034C" w:rsidP="0066034C">
            <w:pPr>
              <w:jc w:val="center"/>
              <w:rPr>
                <w:rFonts w:ascii="Times New Roman" w:hAnsi="Times New Roman"/>
                <w:bCs/>
              </w:rPr>
            </w:pPr>
            <w:r w:rsidRPr="006B7E09">
              <w:rPr>
                <w:rFonts w:ascii="Times New Roman" w:hAnsi="Times New Roman"/>
                <w:bCs/>
              </w:rPr>
              <w:t>11</w:t>
            </w:r>
          </w:p>
        </w:tc>
        <w:tc>
          <w:tcPr>
            <w:tcW w:w="1559" w:type="dxa"/>
          </w:tcPr>
          <w:p w14:paraId="39F88D79" w14:textId="77777777" w:rsidR="0066034C" w:rsidRPr="006B7E09" w:rsidRDefault="0066034C" w:rsidP="0066034C">
            <w:pPr>
              <w:jc w:val="center"/>
              <w:rPr>
                <w:rFonts w:ascii="Times New Roman" w:hAnsi="Times New Roman"/>
                <w:bCs/>
              </w:rPr>
            </w:pPr>
            <w:r w:rsidRPr="006B7E09">
              <w:rPr>
                <w:rFonts w:ascii="Times New Roman" w:hAnsi="Times New Roman"/>
                <w:bCs/>
              </w:rPr>
              <w:t>6</w:t>
            </w:r>
          </w:p>
        </w:tc>
        <w:tc>
          <w:tcPr>
            <w:tcW w:w="2549" w:type="dxa"/>
          </w:tcPr>
          <w:p w14:paraId="0F582870" w14:textId="77777777" w:rsidR="0066034C" w:rsidRPr="006B7E09" w:rsidRDefault="0066034C" w:rsidP="0066034C">
            <w:pPr>
              <w:jc w:val="center"/>
              <w:rPr>
                <w:rFonts w:ascii="Times New Roman" w:hAnsi="Times New Roman"/>
                <w:bCs/>
              </w:rPr>
            </w:pPr>
            <w:r w:rsidRPr="006B7E09">
              <w:rPr>
                <w:rFonts w:ascii="Times New Roman" w:hAnsi="Times New Roman"/>
                <w:bCs/>
              </w:rPr>
              <w:t>0</w:t>
            </w:r>
          </w:p>
        </w:tc>
      </w:tr>
      <w:tr w:rsidR="0066034C" w:rsidRPr="006B7E09" w14:paraId="076B0A2A" w14:textId="77777777" w:rsidTr="00E3005D">
        <w:tc>
          <w:tcPr>
            <w:tcW w:w="995" w:type="dxa"/>
          </w:tcPr>
          <w:p w14:paraId="4DE25D16" w14:textId="77777777" w:rsidR="0066034C" w:rsidRPr="006B7E09" w:rsidRDefault="0066034C" w:rsidP="0066034C">
            <w:pPr>
              <w:rPr>
                <w:rFonts w:ascii="Times New Roman" w:hAnsi="Times New Roman"/>
                <w:bCs/>
              </w:rPr>
            </w:pPr>
            <w:r w:rsidRPr="006B7E09">
              <w:rPr>
                <w:rFonts w:ascii="Times New Roman" w:hAnsi="Times New Roman"/>
              </w:rPr>
              <w:t>2019.</w:t>
            </w:r>
          </w:p>
        </w:tc>
        <w:tc>
          <w:tcPr>
            <w:tcW w:w="1701" w:type="dxa"/>
          </w:tcPr>
          <w:p w14:paraId="0019F222" w14:textId="77777777" w:rsidR="0066034C" w:rsidRPr="006B7E09" w:rsidRDefault="0066034C" w:rsidP="0066034C">
            <w:pPr>
              <w:jc w:val="center"/>
              <w:rPr>
                <w:rFonts w:ascii="Times New Roman" w:hAnsi="Times New Roman"/>
                <w:bCs/>
              </w:rPr>
            </w:pPr>
            <w:r w:rsidRPr="006B7E09">
              <w:rPr>
                <w:rFonts w:ascii="Times New Roman" w:hAnsi="Times New Roman"/>
              </w:rPr>
              <w:t>13</w:t>
            </w:r>
          </w:p>
        </w:tc>
        <w:tc>
          <w:tcPr>
            <w:tcW w:w="1701" w:type="dxa"/>
          </w:tcPr>
          <w:p w14:paraId="7E6AAD5B" w14:textId="77777777" w:rsidR="0066034C" w:rsidRPr="006B7E09" w:rsidRDefault="0066034C" w:rsidP="0066034C">
            <w:pPr>
              <w:jc w:val="center"/>
              <w:rPr>
                <w:rFonts w:ascii="Times New Roman" w:hAnsi="Times New Roman"/>
                <w:bCs/>
              </w:rPr>
            </w:pPr>
            <w:r w:rsidRPr="006B7E09">
              <w:rPr>
                <w:rFonts w:ascii="Times New Roman" w:hAnsi="Times New Roman"/>
              </w:rPr>
              <w:t>14</w:t>
            </w:r>
          </w:p>
        </w:tc>
        <w:tc>
          <w:tcPr>
            <w:tcW w:w="1559" w:type="dxa"/>
          </w:tcPr>
          <w:p w14:paraId="5D89864D" w14:textId="77777777" w:rsidR="0066034C" w:rsidRPr="006B7E09" w:rsidRDefault="0066034C" w:rsidP="0066034C">
            <w:pPr>
              <w:jc w:val="center"/>
              <w:rPr>
                <w:rFonts w:ascii="Times New Roman" w:hAnsi="Times New Roman"/>
                <w:bCs/>
              </w:rPr>
            </w:pPr>
            <w:r w:rsidRPr="006B7E09">
              <w:rPr>
                <w:rFonts w:ascii="Times New Roman" w:hAnsi="Times New Roman"/>
              </w:rPr>
              <w:t>4</w:t>
            </w:r>
          </w:p>
        </w:tc>
        <w:tc>
          <w:tcPr>
            <w:tcW w:w="2549" w:type="dxa"/>
          </w:tcPr>
          <w:p w14:paraId="7FF22464" w14:textId="77777777" w:rsidR="0066034C" w:rsidRPr="006B7E09" w:rsidRDefault="0066034C" w:rsidP="0066034C">
            <w:pPr>
              <w:jc w:val="center"/>
              <w:rPr>
                <w:rFonts w:ascii="Times New Roman" w:hAnsi="Times New Roman"/>
                <w:bCs/>
              </w:rPr>
            </w:pPr>
            <w:r w:rsidRPr="006B7E09">
              <w:rPr>
                <w:rFonts w:ascii="Times New Roman" w:hAnsi="Times New Roman"/>
              </w:rPr>
              <w:t>0</w:t>
            </w:r>
          </w:p>
        </w:tc>
      </w:tr>
      <w:tr w:rsidR="0066034C" w:rsidRPr="006B7E09" w14:paraId="0C46DE37" w14:textId="77777777" w:rsidTr="00E3005D">
        <w:tc>
          <w:tcPr>
            <w:tcW w:w="995" w:type="dxa"/>
          </w:tcPr>
          <w:p w14:paraId="3071AE39" w14:textId="77777777" w:rsidR="0066034C" w:rsidRPr="006B7E09" w:rsidRDefault="0066034C" w:rsidP="0066034C">
            <w:pPr>
              <w:rPr>
                <w:rFonts w:ascii="Times New Roman" w:hAnsi="Times New Roman"/>
                <w:bCs/>
              </w:rPr>
            </w:pPr>
            <w:r w:rsidRPr="006B7E09">
              <w:rPr>
                <w:rFonts w:ascii="Times New Roman" w:hAnsi="Times New Roman"/>
                <w:bCs/>
              </w:rPr>
              <w:t>2020.</w:t>
            </w:r>
          </w:p>
        </w:tc>
        <w:tc>
          <w:tcPr>
            <w:tcW w:w="1701" w:type="dxa"/>
          </w:tcPr>
          <w:p w14:paraId="143586B1" w14:textId="77777777" w:rsidR="0066034C" w:rsidRPr="006B7E09" w:rsidRDefault="003F6683" w:rsidP="0066034C">
            <w:pPr>
              <w:jc w:val="center"/>
              <w:rPr>
                <w:rFonts w:ascii="Times New Roman" w:hAnsi="Times New Roman"/>
                <w:bCs/>
              </w:rPr>
            </w:pPr>
            <w:r w:rsidRPr="006B7E09">
              <w:rPr>
                <w:rFonts w:ascii="Times New Roman" w:hAnsi="Times New Roman"/>
                <w:bCs/>
              </w:rPr>
              <w:t>11</w:t>
            </w:r>
          </w:p>
        </w:tc>
        <w:tc>
          <w:tcPr>
            <w:tcW w:w="1701" w:type="dxa"/>
          </w:tcPr>
          <w:p w14:paraId="647D00CD" w14:textId="77777777" w:rsidR="0066034C" w:rsidRPr="006B7E09" w:rsidRDefault="006B7E09" w:rsidP="0066034C">
            <w:pPr>
              <w:jc w:val="center"/>
              <w:rPr>
                <w:rFonts w:ascii="Times New Roman" w:hAnsi="Times New Roman"/>
                <w:bCs/>
              </w:rPr>
            </w:pPr>
            <w:r w:rsidRPr="006B7E09">
              <w:rPr>
                <w:rFonts w:ascii="Times New Roman" w:hAnsi="Times New Roman"/>
                <w:bCs/>
              </w:rPr>
              <w:t>19</w:t>
            </w:r>
          </w:p>
        </w:tc>
        <w:tc>
          <w:tcPr>
            <w:tcW w:w="1559" w:type="dxa"/>
          </w:tcPr>
          <w:p w14:paraId="2A94A3C6" w14:textId="77777777" w:rsidR="0066034C" w:rsidRPr="006B7E09" w:rsidRDefault="006B7E09" w:rsidP="0066034C">
            <w:pPr>
              <w:jc w:val="center"/>
              <w:rPr>
                <w:rFonts w:ascii="Times New Roman" w:hAnsi="Times New Roman"/>
                <w:bCs/>
              </w:rPr>
            </w:pPr>
            <w:r w:rsidRPr="006B7E09">
              <w:rPr>
                <w:rFonts w:ascii="Times New Roman" w:hAnsi="Times New Roman"/>
                <w:bCs/>
              </w:rPr>
              <w:t>3</w:t>
            </w:r>
          </w:p>
        </w:tc>
        <w:tc>
          <w:tcPr>
            <w:tcW w:w="2549" w:type="dxa"/>
          </w:tcPr>
          <w:p w14:paraId="235B9A9A" w14:textId="77777777" w:rsidR="0066034C" w:rsidRPr="006B7E09" w:rsidRDefault="006B7E09" w:rsidP="0066034C">
            <w:pPr>
              <w:jc w:val="center"/>
              <w:rPr>
                <w:rFonts w:ascii="Times New Roman" w:hAnsi="Times New Roman"/>
                <w:bCs/>
              </w:rPr>
            </w:pPr>
            <w:r w:rsidRPr="006B7E09">
              <w:rPr>
                <w:rFonts w:ascii="Times New Roman" w:hAnsi="Times New Roman"/>
                <w:bCs/>
              </w:rPr>
              <w:t>1</w:t>
            </w:r>
          </w:p>
        </w:tc>
      </w:tr>
      <w:tr w:rsidR="0066034C" w:rsidRPr="006B7E09" w14:paraId="4B4B6FA1" w14:textId="77777777" w:rsidTr="00E3005D">
        <w:tc>
          <w:tcPr>
            <w:tcW w:w="995" w:type="dxa"/>
          </w:tcPr>
          <w:p w14:paraId="15C79669" w14:textId="77777777" w:rsidR="0066034C" w:rsidRPr="006B7E09" w:rsidRDefault="0066034C" w:rsidP="0066034C">
            <w:pPr>
              <w:rPr>
                <w:rFonts w:ascii="Times New Roman" w:hAnsi="Times New Roman"/>
                <w:bCs/>
              </w:rPr>
            </w:pPr>
            <w:r w:rsidRPr="006B7E09">
              <w:rPr>
                <w:rFonts w:ascii="Times New Roman" w:hAnsi="Times New Roman"/>
                <w:bCs/>
              </w:rPr>
              <w:t>2021.</w:t>
            </w:r>
          </w:p>
        </w:tc>
        <w:tc>
          <w:tcPr>
            <w:tcW w:w="1701" w:type="dxa"/>
          </w:tcPr>
          <w:p w14:paraId="24E1F6FD" w14:textId="77777777" w:rsidR="0066034C" w:rsidRPr="006B7E09" w:rsidRDefault="003F6683" w:rsidP="0066034C">
            <w:pPr>
              <w:jc w:val="center"/>
              <w:rPr>
                <w:rFonts w:ascii="Times New Roman" w:hAnsi="Times New Roman"/>
                <w:bCs/>
              </w:rPr>
            </w:pPr>
            <w:r w:rsidRPr="006B7E09">
              <w:rPr>
                <w:rFonts w:ascii="Times New Roman" w:hAnsi="Times New Roman"/>
                <w:bCs/>
              </w:rPr>
              <w:t>14</w:t>
            </w:r>
          </w:p>
        </w:tc>
        <w:tc>
          <w:tcPr>
            <w:tcW w:w="1701" w:type="dxa"/>
          </w:tcPr>
          <w:p w14:paraId="0BCD0E45" w14:textId="77777777" w:rsidR="0066034C" w:rsidRPr="006B7E09" w:rsidRDefault="006B7E09" w:rsidP="0066034C">
            <w:pPr>
              <w:jc w:val="center"/>
              <w:rPr>
                <w:rFonts w:ascii="Times New Roman" w:hAnsi="Times New Roman"/>
                <w:bCs/>
              </w:rPr>
            </w:pPr>
            <w:r w:rsidRPr="006B7E09">
              <w:rPr>
                <w:rFonts w:ascii="Times New Roman" w:hAnsi="Times New Roman"/>
                <w:bCs/>
              </w:rPr>
              <w:t>10</w:t>
            </w:r>
          </w:p>
        </w:tc>
        <w:tc>
          <w:tcPr>
            <w:tcW w:w="1559" w:type="dxa"/>
          </w:tcPr>
          <w:p w14:paraId="54A9360C" w14:textId="77777777" w:rsidR="0066034C" w:rsidRPr="006B7E09" w:rsidRDefault="006B7E09" w:rsidP="0066034C">
            <w:pPr>
              <w:jc w:val="center"/>
              <w:rPr>
                <w:rFonts w:ascii="Times New Roman" w:hAnsi="Times New Roman"/>
                <w:bCs/>
              </w:rPr>
            </w:pPr>
            <w:r w:rsidRPr="006B7E09">
              <w:rPr>
                <w:rFonts w:ascii="Times New Roman" w:hAnsi="Times New Roman"/>
                <w:bCs/>
              </w:rPr>
              <w:t>0</w:t>
            </w:r>
          </w:p>
        </w:tc>
        <w:tc>
          <w:tcPr>
            <w:tcW w:w="2549" w:type="dxa"/>
          </w:tcPr>
          <w:p w14:paraId="7A8B410C" w14:textId="77777777" w:rsidR="0066034C" w:rsidRPr="006B7E09" w:rsidRDefault="006B7E09" w:rsidP="0066034C">
            <w:pPr>
              <w:jc w:val="center"/>
              <w:rPr>
                <w:rFonts w:ascii="Times New Roman" w:hAnsi="Times New Roman"/>
                <w:bCs/>
              </w:rPr>
            </w:pPr>
            <w:r w:rsidRPr="006B7E09">
              <w:rPr>
                <w:rFonts w:ascii="Times New Roman" w:hAnsi="Times New Roman"/>
                <w:bCs/>
              </w:rPr>
              <w:t>0</w:t>
            </w:r>
          </w:p>
        </w:tc>
      </w:tr>
    </w:tbl>
    <w:p w14:paraId="28066083" w14:textId="77777777" w:rsidR="0066034C" w:rsidRDefault="0066034C" w:rsidP="0066034C">
      <w:pPr>
        <w:rPr>
          <w:rFonts w:ascii="Times New Roman" w:hAnsi="Times New Roman"/>
          <w:bCs/>
        </w:rPr>
      </w:pPr>
      <w:r>
        <w:rPr>
          <w:rFonts w:ascii="Times New Roman" w:hAnsi="Times New Roman"/>
          <w:bCs/>
        </w:rPr>
        <w:t>Forrás: helyi adatgyűjtés</w:t>
      </w:r>
    </w:p>
    <w:p w14:paraId="17B14015" w14:textId="77777777" w:rsidR="0066034C" w:rsidRDefault="0066034C" w:rsidP="0066034C">
      <w:pPr>
        <w:rPr>
          <w:rFonts w:ascii="Times New Roman" w:hAnsi="Times New Roman"/>
        </w:rPr>
      </w:pPr>
    </w:p>
    <w:p w14:paraId="05F42BD7" w14:textId="77777777" w:rsidR="0066034C" w:rsidRPr="006B7E09" w:rsidRDefault="0066034C" w:rsidP="0066034C">
      <w:pPr>
        <w:rPr>
          <w:rFonts w:ascii="Times New Roman" w:hAnsi="Times New Roman"/>
        </w:rPr>
      </w:pPr>
      <w:r w:rsidRPr="0066034C">
        <w:rPr>
          <w:rFonts w:ascii="Times New Roman" w:hAnsi="Times New Roman"/>
        </w:rPr>
        <w:t>A korábbi évek adataihoz viszonyítva, sajnos emelkedett a családon belüli erőszak, bántalmazás esetszáma. (</w:t>
      </w:r>
      <w:r w:rsidR="006B7E09">
        <w:rPr>
          <w:rFonts w:ascii="Times New Roman" w:hAnsi="Times New Roman"/>
        </w:rPr>
        <w:t xml:space="preserve">Összesen </w:t>
      </w:r>
      <w:r w:rsidRPr="0066034C">
        <w:rPr>
          <w:rFonts w:ascii="Times New Roman" w:hAnsi="Times New Roman"/>
        </w:rPr>
        <w:t xml:space="preserve">2012. évben 10 gyermek, 2017. évben 13 </w:t>
      </w:r>
      <w:r w:rsidRPr="006B7E09">
        <w:rPr>
          <w:rFonts w:ascii="Times New Roman" w:hAnsi="Times New Roman"/>
        </w:rPr>
        <w:t>gyermek</w:t>
      </w:r>
      <w:r w:rsidR="00B968A8">
        <w:rPr>
          <w:rFonts w:ascii="Times New Roman" w:hAnsi="Times New Roman"/>
        </w:rPr>
        <w:t>et ért családon belüli erőszak</w:t>
      </w:r>
      <w:r w:rsidR="006B7E09" w:rsidRPr="006B7E09">
        <w:rPr>
          <w:rFonts w:ascii="Times New Roman" w:hAnsi="Times New Roman"/>
        </w:rPr>
        <w:t xml:space="preserve"> és távoltartási intézkedést 1 esetben rendelt el a bíróság.</w:t>
      </w:r>
      <w:r w:rsidRPr="006B7E09">
        <w:rPr>
          <w:rFonts w:ascii="Times New Roman" w:hAnsi="Times New Roman"/>
        </w:rPr>
        <w:t>)</w:t>
      </w:r>
    </w:p>
    <w:p w14:paraId="03429227" w14:textId="77777777" w:rsidR="0066034C" w:rsidRPr="0066034C" w:rsidRDefault="0066034C" w:rsidP="0066034C">
      <w:pPr>
        <w:rPr>
          <w:rFonts w:ascii="Times New Roman" w:hAnsi="Times New Roman"/>
        </w:rPr>
      </w:pPr>
    </w:p>
    <w:p w14:paraId="2BED9ABE" w14:textId="77777777" w:rsidR="006A1937" w:rsidRPr="00AF364A" w:rsidRDefault="00F54C5A" w:rsidP="00F62A7F">
      <w:pPr>
        <w:rPr>
          <w:rFonts w:ascii="Times New Roman" w:hAnsi="Times New Roman"/>
        </w:rPr>
      </w:pPr>
      <w:r w:rsidRPr="00AF364A">
        <w:rPr>
          <w:rFonts w:ascii="Times New Roman" w:hAnsi="Times New Roman"/>
        </w:rPr>
        <w:t>A családon belüli erőszak „kezelése”, illetve megelőzése, valamint a rászorultak segítése mindig is fontos volt, azonban a jövőben szükséges lenne egy átfogó projektre, melynek keretében foglalkoznánk az áldozattá válás megelőzésével és az áldozatsegítéssel, érzékenyítéssel.</w:t>
      </w:r>
    </w:p>
    <w:p w14:paraId="555623D2" w14:textId="77777777" w:rsidR="000E1D83" w:rsidRPr="00AF364A" w:rsidRDefault="000E1D83" w:rsidP="00F62A7F">
      <w:pPr>
        <w:rPr>
          <w:rFonts w:ascii="Times New Roman" w:hAnsi="Times New Roman"/>
        </w:rPr>
      </w:pPr>
    </w:p>
    <w:p w14:paraId="64A913FE" w14:textId="77777777" w:rsidR="001726D9" w:rsidRDefault="001726D9" w:rsidP="00F62A7F">
      <w:pPr>
        <w:autoSpaceDE w:val="0"/>
        <w:autoSpaceDN w:val="0"/>
        <w:adjustRightInd w:val="0"/>
        <w:spacing w:after="20"/>
        <w:rPr>
          <w:rFonts w:ascii="Times New Roman" w:hAnsi="Times New Roman"/>
          <w:szCs w:val="22"/>
        </w:rPr>
      </w:pPr>
      <w:r>
        <w:rPr>
          <w:rFonts w:ascii="Times New Roman" w:hAnsi="Times New Roman"/>
          <w:szCs w:val="22"/>
        </w:rPr>
        <w:t xml:space="preserve">A modern szociális munka eszközeivel (párterápia, családterápia, </w:t>
      </w:r>
      <w:proofErr w:type="spellStart"/>
      <w:r>
        <w:rPr>
          <w:rFonts w:ascii="Times New Roman" w:hAnsi="Times New Roman"/>
          <w:szCs w:val="22"/>
        </w:rPr>
        <w:t>mediációs</w:t>
      </w:r>
      <w:proofErr w:type="spellEnd"/>
      <w:r>
        <w:rPr>
          <w:rFonts w:ascii="Times New Roman" w:hAnsi="Times New Roman"/>
          <w:szCs w:val="22"/>
        </w:rPr>
        <w:t xml:space="preserve"> megbeszélések) jó eredmények érhetők el, azonban bizonyos esetekben ezek a segítő szolgáltatások már nem elegendőek, illetve a helyzet súlyossága miatt más beavatkozásra van szükség (átmeneti otthonok, szenvedélybeteg-segítő szolgálatok).</w:t>
      </w:r>
    </w:p>
    <w:p w14:paraId="4570D5E8" w14:textId="77777777" w:rsidR="001726D9" w:rsidRPr="001726D9" w:rsidRDefault="001726D9" w:rsidP="00F62A7F">
      <w:pPr>
        <w:pStyle w:val="NormlCalibri11"/>
        <w:pBdr>
          <w:top w:val="none" w:sz="0" w:space="0" w:color="auto"/>
          <w:left w:val="none" w:sz="0" w:space="0" w:color="auto"/>
          <w:bottom w:val="none" w:sz="0" w:space="0" w:color="auto"/>
          <w:right w:val="none" w:sz="0" w:space="0" w:color="auto"/>
        </w:pBdr>
      </w:pPr>
    </w:p>
    <w:p w14:paraId="14CB0EEF" w14:textId="77777777" w:rsidR="006865E8" w:rsidRDefault="006865E8" w:rsidP="00C76BE7">
      <w:pPr>
        <w:autoSpaceDE w:val="0"/>
        <w:autoSpaceDN w:val="0"/>
        <w:adjustRightInd w:val="0"/>
        <w:spacing w:after="20"/>
        <w:ind w:firstLine="142"/>
        <w:rPr>
          <w:rFonts w:ascii="Times New Roman" w:hAnsi="Times New Roman"/>
          <w:b/>
          <w:szCs w:val="22"/>
        </w:rPr>
      </w:pPr>
      <w:r w:rsidRPr="00AF364A">
        <w:rPr>
          <w:rFonts w:ascii="Times New Roman" w:hAnsi="Times New Roman"/>
          <w:b/>
          <w:szCs w:val="22"/>
        </w:rPr>
        <w:t xml:space="preserve">5.5 Krízishelyzetben igénybe vehető szolgáltatások </w:t>
      </w:r>
    </w:p>
    <w:p w14:paraId="4D089EA5" w14:textId="77777777" w:rsidR="0066034C" w:rsidRDefault="0066034C" w:rsidP="0066034C">
      <w:pPr>
        <w:autoSpaceDE w:val="0"/>
        <w:autoSpaceDN w:val="0"/>
        <w:adjustRightInd w:val="0"/>
        <w:spacing w:after="20"/>
      </w:pPr>
    </w:p>
    <w:p w14:paraId="5EBB0624" w14:textId="77777777" w:rsidR="003D04D6" w:rsidRPr="00AF364A" w:rsidRDefault="000E1D83" w:rsidP="0066034C">
      <w:pPr>
        <w:autoSpaceDE w:val="0"/>
        <w:autoSpaceDN w:val="0"/>
        <w:adjustRightInd w:val="0"/>
        <w:spacing w:after="20"/>
        <w:rPr>
          <w:rFonts w:ascii="Times New Roman" w:hAnsi="Times New Roman"/>
          <w:szCs w:val="22"/>
        </w:rPr>
      </w:pPr>
      <w:r w:rsidRPr="00AF364A">
        <w:rPr>
          <w:rFonts w:ascii="Times New Roman" w:hAnsi="Times New Roman"/>
          <w:szCs w:val="22"/>
        </w:rPr>
        <w:t xml:space="preserve">Anyaotthon, családok átmeneti otthona településünkön nem működik, de Budapesthez való közelségünknek köszönhetően, ilyen típusú intézmény több is található a térségben. A szolgáltatások elérése, közvetítése a Család- és Gyermekjóléti Szolgálat feladata. </w:t>
      </w:r>
      <w:r w:rsidR="00EC7E88">
        <w:rPr>
          <w:rFonts w:ascii="Times New Roman" w:hAnsi="Times New Roman"/>
          <w:szCs w:val="22"/>
        </w:rPr>
        <w:t>2016. évben 1 anya 3</w:t>
      </w:r>
      <w:r w:rsidRPr="00AF364A">
        <w:rPr>
          <w:rFonts w:ascii="Times New Roman" w:hAnsi="Times New Roman"/>
          <w:szCs w:val="22"/>
        </w:rPr>
        <w:t xml:space="preserve"> </w:t>
      </w:r>
      <w:r w:rsidR="00EC7E88">
        <w:rPr>
          <w:rFonts w:ascii="Times New Roman" w:hAnsi="Times New Roman"/>
          <w:szCs w:val="22"/>
        </w:rPr>
        <w:t>kiskorú gyermekével, 2017-ben pedig 1 anya 2 gyermekével került családok átmeneti o</w:t>
      </w:r>
      <w:r w:rsidRPr="00AF364A">
        <w:rPr>
          <w:rFonts w:ascii="Times New Roman" w:hAnsi="Times New Roman"/>
          <w:szCs w:val="22"/>
        </w:rPr>
        <w:t>tthon</w:t>
      </w:r>
      <w:r w:rsidR="00EC7E88">
        <w:rPr>
          <w:rFonts w:ascii="Times New Roman" w:hAnsi="Times New Roman"/>
          <w:szCs w:val="22"/>
        </w:rPr>
        <w:t>á</w:t>
      </w:r>
      <w:r w:rsidRPr="00AF364A">
        <w:rPr>
          <w:rFonts w:ascii="Times New Roman" w:hAnsi="Times New Roman"/>
          <w:szCs w:val="22"/>
        </w:rPr>
        <w:t>ba.</w:t>
      </w:r>
      <w:r w:rsidR="00B968A8">
        <w:rPr>
          <w:rFonts w:ascii="Times New Roman" w:hAnsi="Times New Roman"/>
          <w:szCs w:val="22"/>
        </w:rPr>
        <w:t xml:space="preserve"> 2019. évben és 2021. évben 1-1 eset volt, 2018. évben és 2020. évben nem került egyetlen egy anya és gyermek sem ilyen típusú otthonba.</w:t>
      </w:r>
    </w:p>
    <w:p w14:paraId="47E789FD" w14:textId="77777777" w:rsidR="003D04D6" w:rsidRPr="00AF364A" w:rsidRDefault="003D04D6" w:rsidP="00C76BE7">
      <w:pPr>
        <w:autoSpaceDE w:val="0"/>
        <w:autoSpaceDN w:val="0"/>
        <w:adjustRightInd w:val="0"/>
        <w:spacing w:after="20"/>
        <w:rPr>
          <w:rFonts w:ascii="Times New Roman" w:hAnsi="Times New Roman"/>
          <w:szCs w:val="22"/>
        </w:rPr>
      </w:pPr>
    </w:p>
    <w:p w14:paraId="18A592DE" w14:textId="77777777" w:rsidR="001726D9" w:rsidRDefault="00F54C5A" w:rsidP="00F54C5A">
      <w:pPr>
        <w:rPr>
          <w:rFonts w:ascii="Times New Roman" w:hAnsi="Times New Roman"/>
        </w:rPr>
      </w:pPr>
      <w:r w:rsidRPr="00AF364A">
        <w:rPr>
          <w:rFonts w:ascii="Times New Roman" w:hAnsi="Times New Roman"/>
        </w:rPr>
        <w:t>A korábbi évek tapasztalatai alapján elmondható, hogy az anyaotthonba</w:t>
      </w:r>
      <w:r w:rsidR="001726D9">
        <w:rPr>
          <w:rFonts w:ascii="Times New Roman" w:hAnsi="Times New Roman"/>
        </w:rPr>
        <w:t>, átmeneti otthonba</w:t>
      </w:r>
      <w:r w:rsidRPr="00AF364A">
        <w:rPr>
          <w:rFonts w:ascii="Times New Roman" w:hAnsi="Times New Roman"/>
        </w:rPr>
        <w:t xml:space="preserve"> való bekerülés okai az alábbiak voltak: </w:t>
      </w:r>
    </w:p>
    <w:p w14:paraId="23000DF7" w14:textId="77777777" w:rsidR="009E13BB" w:rsidRPr="009E13BB" w:rsidRDefault="009E13BB" w:rsidP="009E13BB">
      <w:pPr>
        <w:pStyle w:val="NormlCalibri11"/>
        <w:pBdr>
          <w:top w:val="none" w:sz="0" w:space="0" w:color="auto"/>
          <w:left w:val="none" w:sz="0" w:space="0" w:color="auto"/>
          <w:bottom w:val="none" w:sz="0" w:space="0" w:color="auto"/>
          <w:right w:val="none" w:sz="0" w:space="0" w:color="auto"/>
        </w:pBdr>
      </w:pPr>
    </w:p>
    <w:p w14:paraId="542482DD" w14:textId="77777777" w:rsidR="00F54C5A" w:rsidRPr="00AF364A" w:rsidRDefault="00F54C5A" w:rsidP="001726D9">
      <w:pPr>
        <w:ind w:firstLine="709"/>
        <w:rPr>
          <w:rFonts w:ascii="Times New Roman" w:hAnsi="Times New Roman"/>
        </w:rPr>
      </w:pPr>
      <w:r w:rsidRPr="00AF364A">
        <w:rPr>
          <w:rFonts w:ascii="Times New Roman" w:hAnsi="Times New Roman"/>
        </w:rPr>
        <w:t>- kedvezőtlen szociális helyzet,</w:t>
      </w:r>
    </w:p>
    <w:p w14:paraId="17BD32BA" w14:textId="77777777" w:rsidR="00F54C5A" w:rsidRPr="00AF364A" w:rsidRDefault="00F54C5A" w:rsidP="00F54C5A">
      <w:pPr>
        <w:rPr>
          <w:rFonts w:ascii="Times New Roman" w:hAnsi="Times New Roman"/>
        </w:rPr>
      </w:pPr>
      <w:r w:rsidRPr="00AF364A">
        <w:rPr>
          <w:rFonts w:ascii="Times New Roman" w:hAnsi="Times New Roman"/>
        </w:rPr>
        <w:t xml:space="preserve">             - családi konfliktus,</w:t>
      </w:r>
    </w:p>
    <w:p w14:paraId="504FC643" w14:textId="77777777" w:rsidR="00F54C5A" w:rsidRPr="00AF364A" w:rsidRDefault="00F54C5A" w:rsidP="00F54C5A">
      <w:pPr>
        <w:rPr>
          <w:rFonts w:ascii="Times New Roman" w:hAnsi="Times New Roman"/>
        </w:rPr>
      </w:pPr>
      <w:r w:rsidRPr="00AF364A">
        <w:rPr>
          <w:rFonts w:ascii="Times New Roman" w:hAnsi="Times New Roman"/>
        </w:rPr>
        <w:t xml:space="preserve">             - hajléktalanná válás.</w:t>
      </w:r>
    </w:p>
    <w:p w14:paraId="1F75D720" w14:textId="77777777" w:rsidR="00F54C5A" w:rsidRPr="00AF364A" w:rsidRDefault="00F54C5A" w:rsidP="00F54C5A">
      <w:pPr>
        <w:rPr>
          <w:rFonts w:ascii="Times New Roman" w:hAnsi="Times New Roman"/>
        </w:rPr>
      </w:pPr>
    </w:p>
    <w:p w14:paraId="06CAB7DA" w14:textId="77777777" w:rsidR="00F54C5A" w:rsidRPr="00AF364A" w:rsidRDefault="00F54C5A" w:rsidP="00F54C5A">
      <w:pPr>
        <w:rPr>
          <w:rFonts w:ascii="Times New Roman" w:hAnsi="Times New Roman"/>
        </w:rPr>
      </w:pPr>
      <w:r w:rsidRPr="00AF364A">
        <w:rPr>
          <w:rFonts w:ascii="Times New Roman" w:hAnsi="Times New Roman"/>
        </w:rPr>
        <w:t>A szegénység által fokozottan veszélyeztetettek az egyszülős háztartások, melyek döntő többségében az anya neveli egyedül a gyermeket, gyermekeket. A segélyek, támogatások igénylése jellemzően a nőkhöz kapcsolódik, ez jól látszik a támogatások igénybevételénél, ahol jelentős a nők aránya.</w:t>
      </w:r>
    </w:p>
    <w:p w14:paraId="29FBD5C7" w14:textId="77777777" w:rsidR="00F54C5A" w:rsidRPr="00AF364A" w:rsidRDefault="00F54C5A" w:rsidP="00F54C5A">
      <w:pPr>
        <w:rPr>
          <w:rFonts w:ascii="Times New Roman" w:hAnsi="Times New Roman"/>
        </w:rPr>
      </w:pPr>
    </w:p>
    <w:p w14:paraId="3D44F3E2" w14:textId="77777777" w:rsidR="00F54C5A" w:rsidRPr="00AF364A" w:rsidRDefault="00F54C5A" w:rsidP="00F54C5A">
      <w:pPr>
        <w:rPr>
          <w:rFonts w:ascii="Times New Roman" w:hAnsi="Times New Roman"/>
        </w:rPr>
      </w:pPr>
      <w:r w:rsidRPr="00AF364A">
        <w:rPr>
          <w:rFonts w:ascii="Times New Roman" w:hAnsi="Times New Roman"/>
        </w:rPr>
        <w:t>A krízishelyzetek megelőzése érdekében az önkormányzat ingyenes jogsegélyszolg</w:t>
      </w:r>
      <w:r w:rsidR="00365FAC">
        <w:rPr>
          <w:rFonts w:ascii="Times New Roman" w:hAnsi="Times New Roman"/>
        </w:rPr>
        <w:t>álatot biztosít a rászorulóknak minden csütörtökön a Család- és Gyermekjóléti Szolgálat épületében.</w:t>
      </w:r>
    </w:p>
    <w:p w14:paraId="194CEE9C" w14:textId="77777777" w:rsidR="00FE48CE" w:rsidRDefault="00FE48CE" w:rsidP="00C409D5">
      <w:pPr>
        <w:rPr>
          <w:rFonts w:ascii="Times New Roman" w:hAnsi="Times New Roman"/>
        </w:rPr>
      </w:pPr>
    </w:p>
    <w:p w14:paraId="0C6C0204" w14:textId="77777777" w:rsidR="005453FF" w:rsidRDefault="005453FF" w:rsidP="00C409D5">
      <w:pPr>
        <w:rPr>
          <w:rFonts w:ascii="Times New Roman" w:hAnsi="Times New Roman"/>
        </w:rPr>
      </w:pPr>
    </w:p>
    <w:p w14:paraId="2695FC84" w14:textId="77777777" w:rsidR="00C409D5" w:rsidRDefault="00365FAC" w:rsidP="00C409D5">
      <w:pPr>
        <w:rPr>
          <w:rFonts w:ascii="Times New Roman" w:hAnsi="Times New Roman"/>
        </w:rPr>
      </w:pPr>
      <w:r>
        <w:rPr>
          <w:rFonts w:ascii="Times New Roman" w:hAnsi="Times New Roman"/>
        </w:rPr>
        <w:t>Jogi tanácsadás adatai az elmúlt években az alábbiak szerint alakult:</w:t>
      </w:r>
    </w:p>
    <w:p w14:paraId="63051C1B" w14:textId="77777777" w:rsidR="00FE48CE" w:rsidRPr="00FE48CE" w:rsidRDefault="00FE48CE" w:rsidP="00FE48CE">
      <w:pPr>
        <w:pStyle w:val="NormlCalibri11"/>
        <w:pBdr>
          <w:top w:val="none" w:sz="0" w:space="0" w:color="auto"/>
          <w:left w:val="none" w:sz="0" w:space="0" w:color="auto"/>
          <w:bottom w:val="none" w:sz="0" w:space="0" w:color="auto"/>
          <w:right w:val="none" w:sz="0" w:space="0" w:color="auto"/>
        </w:pBdr>
      </w:pPr>
    </w:p>
    <w:p w14:paraId="561434F0" w14:textId="77777777" w:rsidR="00FE48CE" w:rsidRPr="005D32F0" w:rsidRDefault="00FE48CE" w:rsidP="00FE48CE">
      <w:pPr>
        <w:pStyle w:val="NormlCalibri11"/>
        <w:pBdr>
          <w:top w:val="none" w:sz="0" w:space="0" w:color="auto"/>
          <w:left w:val="none" w:sz="0" w:space="0" w:color="auto"/>
          <w:bottom w:val="none" w:sz="0" w:space="0" w:color="auto"/>
          <w:right w:val="none" w:sz="0" w:space="0" w:color="auto"/>
        </w:pBdr>
        <w:rPr>
          <w:rFonts w:ascii="Times New Roman" w:hAnsi="Times New Roman"/>
        </w:rPr>
      </w:pPr>
      <w:r w:rsidRPr="005D32F0">
        <w:rPr>
          <w:rFonts w:ascii="Times New Roman" w:hAnsi="Times New Roman"/>
        </w:rPr>
        <w:t>2017. évben</w:t>
      </w:r>
      <w:r w:rsidR="009E13BB" w:rsidRPr="005D32F0">
        <w:rPr>
          <w:rFonts w:ascii="Times New Roman" w:hAnsi="Times New Roman"/>
        </w:rPr>
        <w:t xml:space="preserve">      109 fő </w:t>
      </w:r>
      <w:r w:rsidR="00AD3FB6">
        <w:rPr>
          <w:rFonts w:ascii="Times New Roman" w:hAnsi="Times New Roman"/>
        </w:rPr>
        <w:tab/>
      </w:r>
      <w:r w:rsidR="00AD3FB6">
        <w:rPr>
          <w:rFonts w:ascii="Times New Roman" w:hAnsi="Times New Roman"/>
        </w:rPr>
        <w:tab/>
      </w:r>
      <w:r w:rsidR="009E13BB" w:rsidRPr="005D32F0">
        <w:rPr>
          <w:rFonts w:ascii="Times New Roman" w:hAnsi="Times New Roman"/>
        </w:rPr>
        <w:t xml:space="preserve">153 eset </w:t>
      </w:r>
      <w:r w:rsidRPr="005D32F0">
        <w:rPr>
          <w:rFonts w:ascii="Times New Roman" w:hAnsi="Times New Roman"/>
        </w:rPr>
        <w:t xml:space="preserve"> </w:t>
      </w:r>
    </w:p>
    <w:p w14:paraId="603FC210" w14:textId="77777777" w:rsidR="005D32F0" w:rsidRPr="005D32F0" w:rsidRDefault="005D32F0" w:rsidP="005D32F0">
      <w:pPr>
        <w:autoSpaceDE w:val="0"/>
        <w:autoSpaceDN w:val="0"/>
        <w:adjustRightInd w:val="0"/>
        <w:spacing w:after="20"/>
        <w:rPr>
          <w:rFonts w:ascii="Times New Roman" w:hAnsi="Times New Roman"/>
          <w:szCs w:val="22"/>
        </w:rPr>
      </w:pPr>
      <w:r w:rsidRPr="005D32F0">
        <w:rPr>
          <w:rFonts w:ascii="Times New Roman" w:hAnsi="Times New Roman"/>
          <w:szCs w:val="22"/>
        </w:rPr>
        <w:t>2018. évben</w:t>
      </w:r>
      <w:r w:rsidRPr="005D32F0">
        <w:rPr>
          <w:rFonts w:ascii="Times New Roman" w:hAnsi="Times New Roman"/>
          <w:szCs w:val="22"/>
        </w:rPr>
        <w:tab/>
        <w:t>92 fő</w:t>
      </w:r>
      <w:r w:rsidRPr="005D32F0">
        <w:rPr>
          <w:rFonts w:ascii="Times New Roman" w:hAnsi="Times New Roman"/>
          <w:szCs w:val="22"/>
        </w:rPr>
        <w:tab/>
      </w:r>
      <w:r w:rsidRPr="005D32F0">
        <w:rPr>
          <w:rFonts w:ascii="Times New Roman" w:hAnsi="Times New Roman"/>
          <w:szCs w:val="22"/>
        </w:rPr>
        <w:tab/>
        <w:t>187 eset</w:t>
      </w:r>
    </w:p>
    <w:p w14:paraId="0904C8B7" w14:textId="77777777" w:rsidR="005D32F0" w:rsidRDefault="005D32F0" w:rsidP="005D32F0">
      <w:pPr>
        <w:autoSpaceDE w:val="0"/>
        <w:autoSpaceDN w:val="0"/>
        <w:adjustRightInd w:val="0"/>
        <w:spacing w:after="20"/>
        <w:rPr>
          <w:rFonts w:ascii="Times New Roman" w:hAnsi="Times New Roman"/>
          <w:szCs w:val="22"/>
        </w:rPr>
      </w:pPr>
      <w:r w:rsidRPr="005D32F0">
        <w:rPr>
          <w:rFonts w:ascii="Times New Roman" w:hAnsi="Times New Roman"/>
          <w:szCs w:val="22"/>
        </w:rPr>
        <w:t>2019. évben</w:t>
      </w:r>
      <w:r w:rsidRPr="005D32F0">
        <w:rPr>
          <w:rFonts w:ascii="Times New Roman" w:hAnsi="Times New Roman"/>
          <w:szCs w:val="22"/>
        </w:rPr>
        <w:tab/>
        <w:t>76 fő</w:t>
      </w:r>
      <w:r w:rsidRPr="005D32F0">
        <w:rPr>
          <w:rFonts w:ascii="Times New Roman" w:hAnsi="Times New Roman"/>
          <w:szCs w:val="22"/>
        </w:rPr>
        <w:tab/>
      </w:r>
      <w:r w:rsidRPr="005D32F0">
        <w:rPr>
          <w:rFonts w:ascii="Times New Roman" w:hAnsi="Times New Roman"/>
          <w:szCs w:val="22"/>
        </w:rPr>
        <w:tab/>
        <w:t>133 eset</w:t>
      </w:r>
    </w:p>
    <w:p w14:paraId="1794D359" w14:textId="77777777" w:rsidR="00AD3FB6" w:rsidRPr="00AD3FB6" w:rsidRDefault="00AD3FB6" w:rsidP="00AD3FB6">
      <w:pPr>
        <w:autoSpaceDE w:val="0"/>
        <w:autoSpaceDN w:val="0"/>
        <w:adjustRightInd w:val="0"/>
        <w:spacing w:after="20"/>
        <w:rPr>
          <w:rFonts w:ascii="Times New Roman" w:hAnsi="Times New Roman"/>
          <w:szCs w:val="22"/>
        </w:rPr>
      </w:pPr>
      <w:r w:rsidRPr="00AD3FB6">
        <w:rPr>
          <w:rFonts w:ascii="Times New Roman" w:hAnsi="Times New Roman"/>
          <w:szCs w:val="22"/>
        </w:rPr>
        <w:t>20</w:t>
      </w:r>
      <w:r>
        <w:rPr>
          <w:rFonts w:ascii="Times New Roman" w:hAnsi="Times New Roman"/>
          <w:szCs w:val="22"/>
        </w:rPr>
        <w:t>20</w:t>
      </w:r>
      <w:r w:rsidRPr="00AD3FB6">
        <w:rPr>
          <w:rFonts w:ascii="Times New Roman" w:hAnsi="Times New Roman"/>
          <w:szCs w:val="22"/>
        </w:rPr>
        <w:t>. évben</w:t>
      </w:r>
      <w:r w:rsidRPr="00AD3FB6">
        <w:rPr>
          <w:rFonts w:ascii="Times New Roman" w:hAnsi="Times New Roman"/>
          <w:szCs w:val="22"/>
        </w:rPr>
        <w:tab/>
        <w:t>6</w:t>
      </w:r>
      <w:r>
        <w:rPr>
          <w:rFonts w:ascii="Times New Roman" w:hAnsi="Times New Roman"/>
          <w:szCs w:val="22"/>
        </w:rPr>
        <w:t>2</w:t>
      </w:r>
      <w:r w:rsidRPr="00AD3FB6">
        <w:rPr>
          <w:rFonts w:ascii="Times New Roman" w:hAnsi="Times New Roman"/>
          <w:szCs w:val="22"/>
        </w:rPr>
        <w:t xml:space="preserve"> fő</w:t>
      </w:r>
      <w:r w:rsidRPr="00AD3FB6">
        <w:rPr>
          <w:rFonts w:ascii="Times New Roman" w:hAnsi="Times New Roman"/>
          <w:szCs w:val="22"/>
        </w:rPr>
        <w:tab/>
      </w:r>
      <w:proofErr w:type="gramStart"/>
      <w:r w:rsidRPr="00AD3FB6">
        <w:rPr>
          <w:rFonts w:ascii="Times New Roman" w:hAnsi="Times New Roman"/>
          <w:szCs w:val="22"/>
        </w:rPr>
        <w:tab/>
      </w:r>
      <w:r>
        <w:rPr>
          <w:rFonts w:ascii="Times New Roman" w:hAnsi="Times New Roman"/>
          <w:szCs w:val="22"/>
        </w:rPr>
        <w:t xml:space="preserve">  8</w:t>
      </w:r>
      <w:r w:rsidRPr="00AD3FB6">
        <w:rPr>
          <w:rFonts w:ascii="Times New Roman" w:hAnsi="Times New Roman"/>
          <w:szCs w:val="22"/>
        </w:rPr>
        <w:t>1</w:t>
      </w:r>
      <w:proofErr w:type="gramEnd"/>
      <w:r w:rsidRPr="00AD3FB6">
        <w:rPr>
          <w:rFonts w:ascii="Times New Roman" w:hAnsi="Times New Roman"/>
          <w:szCs w:val="22"/>
        </w:rPr>
        <w:t xml:space="preserve"> eset</w:t>
      </w:r>
    </w:p>
    <w:p w14:paraId="437CC005" w14:textId="77777777" w:rsidR="00AD3FB6" w:rsidRPr="00AD3FB6" w:rsidRDefault="00AD3FB6" w:rsidP="00AD3FB6">
      <w:pPr>
        <w:autoSpaceDE w:val="0"/>
        <w:autoSpaceDN w:val="0"/>
        <w:adjustRightInd w:val="0"/>
        <w:spacing w:after="20"/>
        <w:rPr>
          <w:rFonts w:ascii="Times New Roman" w:hAnsi="Times New Roman"/>
          <w:szCs w:val="22"/>
        </w:rPr>
      </w:pPr>
      <w:r w:rsidRPr="00AD3FB6">
        <w:rPr>
          <w:rFonts w:ascii="Times New Roman" w:hAnsi="Times New Roman"/>
          <w:szCs w:val="22"/>
        </w:rPr>
        <w:t>20</w:t>
      </w:r>
      <w:r>
        <w:rPr>
          <w:rFonts w:ascii="Times New Roman" w:hAnsi="Times New Roman"/>
          <w:szCs w:val="22"/>
        </w:rPr>
        <w:t>2</w:t>
      </w:r>
      <w:r w:rsidRPr="00AD3FB6">
        <w:rPr>
          <w:rFonts w:ascii="Times New Roman" w:hAnsi="Times New Roman"/>
          <w:szCs w:val="22"/>
        </w:rPr>
        <w:t>1. évben</w:t>
      </w:r>
      <w:r w:rsidRPr="00AD3FB6">
        <w:rPr>
          <w:rFonts w:ascii="Times New Roman" w:hAnsi="Times New Roman"/>
          <w:szCs w:val="22"/>
        </w:rPr>
        <w:tab/>
        <w:t>6</w:t>
      </w:r>
      <w:r>
        <w:rPr>
          <w:rFonts w:ascii="Times New Roman" w:hAnsi="Times New Roman"/>
          <w:szCs w:val="22"/>
        </w:rPr>
        <w:t>9</w:t>
      </w:r>
      <w:r w:rsidRPr="00AD3FB6">
        <w:rPr>
          <w:rFonts w:ascii="Times New Roman" w:hAnsi="Times New Roman"/>
          <w:szCs w:val="22"/>
        </w:rPr>
        <w:t xml:space="preserve"> fő</w:t>
      </w:r>
      <w:r w:rsidRPr="00AD3FB6">
        <w:rPr>
          <w:rFonts w:ascii="Times New Roman" w:hAnsi="Times New Roman"/>
          <w:szCs w:val="22"/>
        </w:rPr>
        <w:tab/>
      </w:r>
      <w:proofErr w:type="gramStart"/>
      <w:r w:rsidRPr="00AD3FB6">
        <w:rPr>
          <w:rFonts w:ascii="Times New Roman" w:hAnsi="Times New Roman"/>
          <w:szCs w:val="22"/>
        </w:rPr>
        <w:tab/>
      </w:r>
      <w:r>
        <w:rPr>
          <w:rFonts w:ascii="Times New Roman" w:hAnsi="Times New Roman"/>
          <w:szCs w:val="22"/>
        </w:rPr>
        <w:t xml:space="preserve">  9</w:t>
      </w:r>
      <w:r w:rsidRPr="00AD3FB6">
        <w:rPr>
          <w:rFonts w:ascii="Times New Roman" w:hAnsi="Times New Roman"/>
          <w:szCs w:val="22"/>
        </w:rPr>
        <w:t>1</w:t>
      </w:r>
      <w:proofErr w:type="gramEnd"/>
      <w:r w:rsidRPr="00AD3FB6">
        <w:rPr>
          <w:rFonts w:ascii="Times New Roman" w:hAnsi="Times New Roman"/>
          <w:szCs w:val="22"/>
        </w:rPr>
        <w:t xml:space="preserve"> eset</w:t>
      </w:r>
    </w:p>
    <w:p w14:paraId="23DF4C9F" w14:textId="77777777" w:rsidR="00AD3FB6" w:rsidRDefault="00AD3FB6" w:rsidP="005D32F0">
      <w:pPr>
        <w:autoSpaceDE w:val="0"/>
        <w:autoSpaceDN w:val="0"/>
        <w:adjustRightInd w:val="0"/>
        <w:spacing w:after="20"/>
        <w:rPr>
          <w:rFonts w:ascii="Times New Roman" w:hAnsi="Times New Roman"/>
          <w:szCs w:val="22"/>
        </w:rPr>
      </w:pPr>
    </w:p>
    <w:p w14:paraId="488B2A35" w14:textId="32136DC2" w:rsidR="009E13BB" w:rsidRDefault="009E13BB" w:rsidP="00D55F85">
      <w:pPr>
        <w:autoSpaceDE w:val="0"/>
        <w:autoSpaceDN w:val="0"/>
        <w:adjustRightInd w:val="0"/>
        <w:spacing w:after="20"/>
        <w:ind w:firstLine="180"/>
        <w:rPr>
          <w:rFonts w:ascii="Times New Roman" w:hAnsi="Times New Roman"/>
          <w:b/>
          <w:szCs w:val="22"/>
        </w:rPr>
      </w:pPr>
    </w:p>
    <w:p w14:paraId="2E66738F" w14:textId="2B6C04C0" w:rsidR="001824CF" w:rsidRDefault="001824CF" w:rsidP="00D55F85">
      <w:pPr>
        <w:autoSpaceDE w:val="0"/>
        <w:autoSpaceDN w:val="0"/>
        <w:adjustRightInd w:val="0"/>
        <w:spacing w:after="20"/>
        <w:ind w:firstLine="180"/>
        <w:rPr>
          <w:rFonts w:ascii="Times New Roman" w:hAnsi="Times New Roman"/>
          <w:b/>
          <w:szCs w:val="22"/>
        </w:rPr>
      </w:pPr>
    </w:p>
    <w:p w14:paraId="69FEFE62" w14:textId="7671DE20" w:rsidR="001824CF" w:rsidRDefault="001824CF" w:rsidP="00D55F85">
      <w:pPr>
        <w:autoSpaceDE w:val="0"/>
        <w:autoSpaceDN w:val="0"/>
        <w:adjustRightInd w:val="0"/>
        <w:spacing w:after="20"/>
        <w:ind w:firstLine="180"/>
        <w:rPr>
          <w:rFonts w:ascii="Times New Roman" w:hAnsi="Times New Roman"/>
          <w:b/>
          <w:szCs w:val="22"/>
        </w:rPr>
      </w:pPr>
    </w:p>
    <w:p w14:paraId="09635A61" w14:textId="77777777" w:rsidR="001824CF" w:rsidRDefault="001824CF" w:rsidP="00D55F85">
      <w:pPr>
        <w:autoSpaceDE w:val="0"/>
        <w:autoSpaceDN w:val="0"/>
        <w:adjustRightInd w:val="0"/>
        <w:spacing w:after="20"/>
        <w:ind w:firstLine="180"/>
        <w:rPr>
          <w:rFonts w:ascii="Times New Roman" w:hAnsi="Times New Roman"/>
          <w:b/>
          <w:szCs w:val="22"/>
        </w:rPr>
      </w:pPr>
    </w:p>
    <w:p w14:paraId="1DDF00CF" w14:textId="77777777" w:rsidR="006865E8" w:rsidRDefault="006865E8" w:rsidP="00D55F85">
      <w:pPr>
        <w:autoSpaceDE w:val="0"/>
        <w:autoSpaceDN w:val="0"/>
        <w:adjustRightInd w:val="0"/>
        <w:spacing w:after="20"/>
        <w:ind w:firstLine="180"/>
        <w:rPr>
          <w:rFonts w:ascii="Times New Roman" w:hAnsi="Times New Roman"/>
          <w:b/>
          <w:szCs w:val="22"/>
        </w:rPr>
      </w:pPr>
      <w:r w:rsidRPr="00AF364A">
        <w:rPr>
          <w:rFonts w:ascii="Times New Roman" w:hAnsi="Times New Roman"/>
          <w:b/>
          <w:szCs w:val="22"/>
        </w:rPr>
        <w:lastRenderedPageBreak/>
        <w:t>5.6 A nők szerepe a helyi közéletben</w:t>
      </w:r>
    </w:p>
    <w:p w14:paraId="0F2EB89A" w14:textId="77777777" w:rsidR="002D1390" w:rsidRPr="00A77EEC" w:rsidRDefault="002D1390" w:rsidP="00A77EEC"/>
    <w:p w14:paraId="0E6CB6A7" w14:textId="77777777" w:rsidR="003D04D6" w:rsidRDefault="000E1D83" w:rsidP="005D32F0">
      <w:pPr>
        <w:autoSpaceDE w:val="0"/>
        <w:autoSpaceDN w:val="0"/>
        <w:adjustRightInd w:val="0"/>
        <w:spacing w:after="20"/>
        <w:rPr>
          <w:rFonts w:ascii="Times New Roman" w:hAnsi="Times New Roman"/>
          <w:szCs w:val="22"/>
        </w:rPr>
      </w:pPr>
      <w:r w:rsidRPr="00AF364A">
        <w:rPr>
          <w:rFonts w:ascii="Times New Roman" w:hAnsi="Times New Roman"/>
          <w:szCs w:val="22"/>
        </w:rPr>
        <w:t>A nők társadalmi szerepvállalásának erősítésére hívja fel a figyelmet önkormányzatunk azzal, hogy munkáltatóként példát mutat, hiszen a Polgármesteri Hivatal létszámát tekintve mindig is többségében voltak a nők</w:t>
      </w:r>
      <w:r w:rsidR="00076A8A" w:rsidRPr="00AF364A">
        <w:rPr>
          <w:rFonts w:ascii="Times New Roman" w:hAnsi="Times New Roman"/>
          <w:szCs w:val="22"/>
        </w:rPr>
        <w:t>, mely az alábbi táblázatból jól látható</w:t>
      </w:r>
      <w:r w:rsidRPr="00AF364A">
        <w:rPr>
          <w:rFonts w:ascii="Times New Roman" w:hAnsi="Times New Roman"/>
          <w:szCs w:val="22"/>
        </w:rPr>
        <w:t>.</w:t>
      </w:r>
    </w:p>
    <w:p w14:paraId="7BA7DBD0" w14:textId="77777777" w:rsidR="001C325D" w:rsidRPr="001C325D" w:rsidRDefault="001C325D" w:rsidP="001C325D"/>
    <w:p w14:paraId="71A8AEC6" w14:textId="77777777" w:rsidR="00A063FA" w:rsidRPr="00AF364A" w:rsidRDefault="001C325D" w:rsidP="00A063FA">
      <w:pPr>
        <w:rPr>
          <w:rFonts w:ascii="Times New Roman" w:hAnsi="Times New Roman"/>
        </w:rPr>
      </w:pPr>
      <w:r>
        <w:rPr>
          <w:rFonts w:ascii="Times New Roman" w:hAnsi="Times New Roman"/>
        </w:rPr>
        <w:t xml:space="preserve">     Polgármesteri Hivatal létszámadata nemek szerint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1701"/>
        <w:gridCol w:w="1701"/>
        <w:gridCol w:w="1559"/>
        <w:gridCol w:w="1418"/>
        <w:gridCol w:w="1559"/>
      </w:tblGrid>
      <w:tr w:rsidR="000E1D83" w:rsidRPr="00AF364A" w14:paraId="64B9C237" w14:textId="77777777" w:rsidTr="007824C3">
        <w:tc>
          <w:tcPr>
            <w:tcW w:w="656" w:type="dxa"/>
          </w:tcPr>
          <w:p w14:paraId="6F45D7A4" w14:textId="77777777" w:rsidR="000E1D83" w:rsidRPr="00AF364A" w:rsidRDefault="000E1D83" w:rsidP="000E1D83">
            <w:pPr>
              <w:rPr>
                <w:rFonts w:ascii="Times New Roman" w:hAnsi="Times New Roman"/>
              </w:rPr>
            </w:pPr>
          </w:p>
        </w:tc>
        <w:tc>
          <w:tcPr>
            <w:tcW w:w="1701" w:type="dxa"/>
          </w:tcPr>
          <w:p w14:paraId="656E9634" w14:textId="77777777" w:rsidR="000E1D83" w:rsidRPr="00AF364A" w:rsidRDefault="00A063FA" w:rsidP="00A54C51">
            <w:pPr>
              <w:jc w:val="center"/>
              <w:rPr>
                <w:rFonts w:ascii="Times New Roman" w:hAnsi="Times New Roman"/>
              </w:rPr>
            </w:pPr>
            <w:r w:rsidRPr="00AF364A">
              <w:rPr>
                <w:rFonts w:ascii="Times New Roman" w:hAnsi="Times New Roman"/>
              </w:rPr>
              <w:t>nő (fő)</w:t>
            </w:r>
          </w:p>
        </w:tc>
        <w:tc>
          <w:tcPr>
            <w:tcW w:w="1701" w:type="dxa"/>
          </w:tcPr>
          <w:p w14:paraId="5E852AD2" w14:textId="77777777" w:rsidR="000E1D83" w:rsidRPr="00AF364A" w:rsidRDefault="00A063FA" w:rsidP="00A54C51">
            <w:pPr>
              <w:jc w:val="center"/>
              <w:rPr>
                <w:rFonts w:ascii="Times New Roman" w:hAnsi="Times New Roman"/>
              </w:rPr>
            </w:pPr>
            <w:r w:rsidRPr="00AF364A">
              <w:rPr>
                <w:rFonts w:ascii="Times New Roman" w:hAnsi="Times New Roman"/>
              </w:rPr>
              <w:t>férfi (fő)</w:t>
            </w:r>
          </w:p>
        </w:tc>
        <w:tc>
          <w:tcPr>
            <w:tcW w:w="1559" w:type="dxa"/>
          </w:tcPr>
          <w:p w14:paraId="35C8A3A4" w14:textId="77777777" w:rsidR="000E1D83" w:rsidRPr="00AF364A" w:rsidRDefault="00A063FA" w:rsidP="00A54C51">
            <w:pPr>
              <w:jc w:val="center"/>
              <w:rPr>
                <w:rFonts w:ascii="Times New Roman" w:hAnsi="Times New Roman"/>
              </w:rPr>
            </w:pPr>
            <w:r w:rsidRPr="00AF364A">
              <w:rPr>
                <w:rFonts w:ascii="Times New Roman" w:hAnsi="Times New Roman"/>
              </w:rPr>
              <w:t>Összesen</w:t>
            </w:r>
          </w:p>
        </w:tc>
        <w:tc>
          <w:tcPr>
            <w:tcW w:w="1418" w:type="dxa"/>
          </w:tcPr>
          <w:p w14:paraId="6D3A8CE3" w14:textId="77777777" w:rsidR="000E1D83" w:rsidRPr="00AF364A" w:rsidRDefault="00A063FA" w:rsidP="00A54C51">
            <w:pPr>
              <w:jc w:val="center"/>
              <w:rPr>
                <w:rFonts w:ascii="Times New Roman" w:hAnsi="Times New Roman"/>
              </w:rPr>
            </w:pPr>
            <w:r w:rsidRPr="00AF364A">
              <w:rPr>
                <w:rFonts w:ascii="Times New Roman" w:hAnsi="Times New Roman"/>
              </w:rPr>
              <w:t>nő (%)</w:t>
            </w:r>
          </w:p>
        </w:tc>
        <w:tc>
          <w:tcPr>
            <w:tcW w:w="1559" w:type="dxa"/>
          </w:tcPr>
          <w:p w14:paraId="7A3BD726" w14:textId="77777777" w:rsidR="00A063FA" w:rsidRPr="00AF364A" w:rsidRDefault="00A063FA" w:rsidP="00A54C51">
            <w:pPr>
              <w:jc w:val="center"/>
              <w:rPr>
                <w:rFonts w:ascii="Times New Roman" w:hAnsi="Times New Roman"/>
              </w:rPr>
            </w:pPr>
            <w:r w:rsidRPr="00AF364A">
              <w:rPr>
                <w:rFonts w:ascii="Times New Roman" w:hAnsi="Times New Roman"/>
              </w:rPr>
              <w:t>férfi (%)</w:t>
            </w:r>
          </w:p>
        </w:tc>
      </w:tr>
      <w:tr w:rsidR="000E1D83" w:rsidRPr="005D32F0" w14:paraId="08B517CD" w14:textId="77777777" w:rsidTr="007824C3">
        <w:tc>
          <w:tcPr>
            <w:tcW w:w="656" w:type="dxa"/>
          </w:tcPr>
          <w:p w14:paraId="455CAA19" w14:textId="77777777" w:rsidR="000E1D83" w:rsidRPr="005D32F0" w:rsidRDefault="00A063FA" w:rsidP="000E1D83">
            <w:pPr>
              <w:rPr>
                <w:rFonts w:ascii="Times New Roman" w:hAnsi="Times New Roman"/>
              </w:rPr>
            </w:pPr>
            <w:r w:rsidRPr="005D32F0">
              <w:rPr>
                <w:rFonts w:ascii="Times New Roman" w:hAnsi="Times New Roman"/>
              </w:rPr>
              <w:t>2010</w:t>
            </w:r>
          </w:p>
        </w:tc>
        <w:tc>
          <w:tcPr>
            <w:tcW w:w="1701" w:type="dxa"/>
          </w:tcPr>
          <w:p w14:paraId="0EF64D10" w14:textId="77777777" w:rsidR="000E1D83" w:rsidRPr="005D32F0" w:rsidRDefault="00A063FA" w:rsidP="00A54C51">
            <w:pPr>
              <w:jc w:val="center"/>
              <w:rPr>
                <w:rFonts w:ascii="Times New Roman" w:hAnsi="Times New Roman"/>
              </w:rPr>
            </w:pPr>
            <w:r w:rsidRPr="005D32F0">
              <w:rPr>
                <w:rFonts w:ascii="Times New Roman" w:hAnsi="Times New Roman"/>
              </w:rPr>
              <w:t>77</w:t>
            </w:r>
          </w:p>
        </w:tc>
        <w:tc>
          <w:tcPr>
            <w:tcW w:w="1701" w:type="dxa"/>
          </w:tcPr>
          <w:p w14:paraId="19F71956" w14:textId="77777777" w:rsidR="000E1D83" w:rsidRPr="005D32F0" w:rsidRDefault="00A063FA" w:rsidP="00A54C51">
            <w:pPr>
              <w:jc w:val="center"/>
              <w:rPr>
                <w:rFonts w:ascii="Times New Roman" w:hAnsi="Times New Roman"/>
              </w:rPr>
            </w:pPr>
            <w:r w:rsidRPr="005D32F0">
              <w:rPr>
                <w:rFonts w:ascii="Times New Roman" w:hAnsi="Times New Roman"/>
              </w:rPr>
              <w:t>28</w:t>
            </w:r>
          </w:p>
        </w:tc>
        <w:tc>
          <w:tcPr>
            <w:tcW w:w="1559" w:type="dxa"/>
          </w:tcPr>
          <w:p w14:paraId="3793A666" w14:textId="77777777" w:rsidR="000E1D83" w:rsidRPr="005D32F0" w:rsidRDefault="00A063FA" w:rsidP="00A54C51">
            <w:pPr>
              <w:jc w:val="center"/>
              <w:rPr>
                <w:rFonts w:ascii="Times New Roman" w:hAnsi="Times New Roman"/>
              </w:rPr>
            </w:pPr>
            <w:r w:rsidRPr="005D32F0">
              <w:rPr>
                <w:rFonts w:ascii="Times New Roman" w:hAnsi="Times New Roman"/>
              </w:rPr>
              <w:t>105</w:t>
            </w:r>
          </w:p>
        </w:tc>
        <w:tc>
          <w:tcPr>
            <w:tcW w:w="1418" w:type="dxa"/>
          </w:tcPr>
          <w:p w14:paraId="36636CB3" w14:textId="77777777" w:rsidR="000E1D83" w:rsidRPr="005D32F0" w:rsidRDefault="00A063FA" w:rsidP="00A54C51">
            <w:pPr>
              <w:jc w:val="center"/>
              <w:rPr>
                <w:rFonts w:ascii="Times New Roman" w:hAnsi="Times New Roman"/>
              </w:rPr>
            </w:pPr>
            <w:r w:rsidRPr="005D32F0">
              <w:rPr>
                <w:rFonts w:ascii="Times New Roman" w:hAnsi="Times New Roman"/>
              </w:rPr>
              <w:t>73,3</w:t>
            </w:r>
          </w:p>
        </w:tc>
        <w:tc>
          <w:tcPr>
            <w:tcW w:w="1559" w:type="dxa"/>
          </w:tcPr>
          <w:p w14:paraId="1F4DDA1C" w14:textId="77777777" w:rsidR="000E1D83" w:rsidRPr="005D32F0" w:rsidRDefault="00A063FA" w:rsidP="00A54C51">
            <w:pPr>
              <w:jc w:val="center"/>
              <w:rPr>
                <w:rFonts w:ascii="Times New Roman" w:hAnsi="Times New Roman"/>
              </w:rPr>
            </w:pPr>
            <w:r w:rsidRPr="005D32F0">
              <w:rPr>
                <w:rFonts w:ascii="Times New Roman" w:hAnsi="Times New Roman"/>
              </w:rPr>
              <w:t>26,7</w:t>
            </w:r>
          </w:p>
        </w:tc>
      </w:tr>
      <w:tr w:rsidR="000E1D83" w:rsidRPr="005D32F0" w14:paraId="7236B1DE" w14:textId="77777777" w:rsidTr="007824C3">
        <w:tc>
          <w:tcPr>
            <w:tcW w:w="656" w:type="dxa"/>
          </w:tcPr>
          <w:p w14:paraId="265ECCB8" w14:textId="77777777" w:rsidR="000E1D83" w:rsidRPr="005D32F0" w:rsidRDefault="00A063FA" w:rsidP="007824C3">
            <w:pPr>
              <w:rPr>
                <w:rFonts w:ascii="Times New Roman" w:hAnsi="Times New Roman"/>
              </w:rPr>
            </w:pPr>
            <w:r w:rsidRPr="005D32F0">
              <w:rPr>
                <w:rFonts w:ascii="Times New Roman" w:hAnsi="Times New Roman"/>
              </w:rPr>
              <w:t>201</w:t>
            </w:r>
            <w:r w:rsidR="007824C3" w:rsidRPr="005D32F0">
              <w:rPr>
                <w:rFonts w:ascii="Times New Roman" w:hAnsi="Times New Roman"/>
              </w:rPr>
              <w:t>4</w:t>
            </w:r>
          </w:p>
        </w:tc>
        <w:tc>
          <w:tcPr>
            <w:tcW w:w="1701" w:type="dxa"/>
          </w:tcPr>
          <w:p w14:paraId="1DE07FFE" w14:textId="77777777" w:rsidR="000E1D83" w:rsidRPr="005D32F0" w:rsidRDefault="00A063FA" w:rsidP="007824C3">
            <w:pPr>
              <w:jc w:val="center"/>
              <w:rPr>
                <w:rFonts w:ascii="Times New Roman" w:hAnsi="Times New Roman"/>
              </w:rPr>
            </w:pPr>
            <w:r w:rsidRPr="005D32F0">
              <w:rPr>
                <w:rFonts w:ascii="Times New Roman" w:hAnsi="Times New Roman"/>
              </w:rPr>
              <w:t>7</w:t>
            </w:r>
            <w:r w:rsidR="007824C3" w:rsidRPr="005D32F0">
              <w:rPr>
                <w:rFonts w:ascii="Times New Roman" w:hAnsi="Times New Roman"/>
              </w:rPr>
              <w:t>6</w:t>
            </w:r>
          </w:p>
        </w:tc>
        <w:tc>
          <w:tcPr>
            <w:tcW w:w="1701" w:type="dxa"/>
          </w:tcPr>
          <w:p w14:paraId="489B023F" w14:textId="77777777" w:rsidR="000E1D83" w:rsidRPr="005D32F0" w:rsidRDefault="00A063FA" w:rsidP="00A54C51">
            <w:pPr>
              <w:jc w:val="center"/>
              <w:rPr>
                <w:rFonts w:ascii="Times New Roman" w:hAnsi="Times New Roman"/>
              </w:rPr>
            </w:pPr>
            <w:r w:rsidRPr="005D32F0">
              <w:rPr>
                <w:rFonts w:ascii="Times New Roman" w:hAnsi="Times New Roman"/>
              </w:rPr>
              <w:t>25</w:t>
            </w:r>
          </w:p>
        </w:tc>
        <w:tc>
          <w:tcPr>
            <w:tcW w:w="1559" w:type="dxa"/>
          </w:tcPr>
          <w:p w14:paraId="7DB215F5" w14:textId="77777777" w:rsidR="000E1D83" w:rsidRPr="005D32F0" w:rsidRDefault="00A063FA" w:rsidP="007824C3">
            <w:pPr>
              <w:jc w:val="center"/>
              <w:rPr>
                <w:rFonts w:ascii="Times New Roman" w:hAnsi="Times New Roman"/>
              </w:rPr>
            </w:pPr>
            <w:r w:rsidRPr="005D32F0">
              <w:rPr>
                <w:rFonts w:ascii="Times New Roman" w:hAnsi="Times New Roman"/>
              </w:rPr>
              <w:t>10</w:t>
            </w:r>
            <w:r w:rsidR="007824C3" w:rsidRPr="005D32F0">
              <w:rPr>
                <w:rFonts w:ascii="Times New Roman" w:hAnsi="Times New Roman"/>
              </w:rPr>
              <w:t>1</w:t>
            </w:r>
          </w:p>
        </w:tc>
        <w:tc>
          <w:tcPr>
            <w:tcW w:w="1418" w:type="dxa"/>
          </w:tcPr>
          <w:p w14:paraId="34014780" w14:textId="77777777" w:rsidR="000E1D83" w:rsidRPr="005D32F0" w:rsidRDefault="00A063FA" w:rsidP="007824C3">
            <w:pPr>
              <w:jc w:val="center"/>
              <w:rPr>
                <w:rFonts w:ascii="Times New Roman" w:hAnsi="Times New Roman"/>
              </w:rPr>
            </w:pPr>
            <w:r w:rsidRPr="005D32F0">
              <w:rPr>
                <w:rFonts w:ascii="Times New Roman" w:hAnsi="Times New Roman"/>
              </w:rPr>
              <w:t>75,</w:t>
            </w:r>
            <w:r w:rsidR="007824C3" w:rsidRPr="005D32F0">
              <w:rPr>
                <w:rFonts w:ascii="Times New Roman" w:hAnsi="Times New Roman"/>
              </w:rPr>
              <w:t>2</w:t>
            </w:r>
          </w:p>
        </w:tc>
        <w:tc>
          <w:tcPr>
            <w:tcW w:w="1559" w:type="dxa"/>
          </w:tcPr>
          <w:p w14:paraId="3020B7C4" w14:textId="77777777" w:rsidR="000E1D83" w:rsidRPr="005D32F0" w:rsidRDefault="00A063FA" w:rsidP="007824C3">
            <w:pPr>
              <w:jc w:val="center"/>
              <w:rPr>
                <w:rFonts w:ascii="Times New Roman" w:hAnsi="Times New Roman"/>
              </w:rPr>
            </w:pPr>
            <w:r w:rsidRPr="005D32F0">
              <w:rPr>
                <w:rFonts w:ascii="Times New Roman" w:hAnsi="Times New Roman"/>
              </w:rPr>
              <w:t>24,</w:t>
            </w:r>
            <w:r w:rsidR="007824C3" w:rsidRPr="005D32F0">
              <w:rPr>
                <w:rFonts w:ascii="Times New Roman" w:hAnsi="Times New Roman"/>
              </w:rPr>
              <w:t>8</w:t>
            </w:r>
          </w:p>
        </w:tc>
      </w:tr>
      <w:tr w:rsidR="00FE48CE" w:rsidRPr="005D32F0" w14:paraId="2A1C0372" w14:textId="77777777" w:rsidTr="007824C3">
        <w:tc>
          <w:tcPr>
            <w:tcW w:w="656" w:type="dxa"/>
          </w:tcPr>
          <w:p w14:paraId="37527F6B" w14:textId="77777777" w:rsidR="00FE48CE" w:rsidRPr="005D32F0" w:rsidRDefault="00FE48CE" w:rsidP="007824C3">
            <w:pPr>
              <w:rPr>
                <w:rFonts w:ascii="Times New Roman" w:hAnsi="Times New Roman"/>
              </w:rPr>
            </w:pPr>
            <w:r w:rsidRPr="005D32F0">
              <w:rPr>
                <w:rFonts w:ascii="Times New Roman" w:hAnsi="Times New Roman"/>
              </w:rPr>
              <w:t>2017</w:t>
            </w:r>
          </w:p>
        </w:tc>
        <w:tc>
          <w:tcPr>
            <w:tcW w:w="1701" w:type="dxa"/>
          </w:tcPr>
          <w:p w14:paraId="72EF09C1" w14:textId="77777777" w:rsidR="00FE48CE" w:rsidRPr="005D32F0" w:rsidRDefault="009E13BB" w:rsidP="007824C3">
            <w:pPr>
              <w:jc w:val="center"/>
              <w:rPr>
                <w:rFonts w:ascii="Times New Roman" w:hAnsi="Times New Roman"/>
              </w:rPr>
            </w:pPr>
            <w:r w:rsidRPr="005D32F0">
              <w:rPr>
                <w:rFonts w:ascii="Times New Roman" w:hAnsi="Times New Roman"/>
              </w:rPr>
              <w:t>58</w:t>
            </w:r>
          </w:p>
        </w:tc>
        <w:tc>
          <w:tcPr>
            <w:tcW w:w="1701" w:type="dxa"/>
          </w:tcPr>
          <w:p w14:paraId="575621CE" w14:textId="77777777" w:rsidR="00FE48CE" w:rsidRPr="005D32F0" w:rsidRDefault="009E13BB" w:rsidP="00A54C51">
            <w:pPr>
              <w:jc w:val="center"/>
              <w:rPr>
                <w:rFonts w:ascii="Times New Roman" w:hAnsi="Times New Roman"/>
              </w:rPr>
            </w:pPr>
            <w:r w:rsidRPr="005D32F0">
              <w:rPr>
                <w:rFonts w:ascii="Times New Roman" w:hAnsi="Times New Roman"/>
              </w:rPr>
              <w:t>18</w:t>
            </w:r>
          </w:p>
        </w:tc>
        <w:tc>
          <w:tcPr>
            <w:tcW w:w="1559" w:type="dxa"/>
          </w:tcPr>
          <w:p w14:paraId="1E5BBCDF" w14:textId="77777777" w:rsidR="00FE48CE" w:rsidRPr="005D32F0" w:rsidRDefault="009E13BB" w:rsidP="007824C3">
            <w:pPr>
              <w:jc w:val="center"/>
              <w:rPr>
                <w:rFonts w:ascii="Times New Roman" w:hAnsi="Times New Roman"/>
              </w:rPr>
            </w:pPr>
            <w:r w:rsidRPr="005D32F0">
              <w:rPr>
                <w:rFonts w:ascii="Times New Roman" w:hAnsi="Times New Roman"/>
              </w:rPr>
              <w:t>76</w:t>
            </w:r>
          </w:p>
        </w:tc>
        <w:tc>
          <w:tcPr>
            <w:tcW w:w="1418" w:type="dxa"/>
          </w:tcPr>
          <w:p w14:paraId="4069731B" w14:textId="77777777" w:rsidR="00FE48CE" w:rsidRPr="005D32F0" w:rsidRDefault="009E13BB" w:rsidP="007824C3">
            <w:pPr>
              <w:jc w:val="center"/>
              <w:rPr>
                <w:rFonts w:ascii="Times New Roman" w:hAnsi="Times New Roman"/>
              </w:rPr>
            </w:pPr>
            <w:r w:rsidRPr="005D32F0">
              <w:rPr>
                <w:rFonts w:ascii="Times New Roman" w:hAnsi="Times New Roman"/>
              </w:rPr>
              <w:t>76,3</w:t>
            </w:r>
          </w:p>
        </w:tc>
        <w:tc>
          <w:tcPr>
            <w:tcW w:w="1559" w:type="dxa"/>
          </w:tcPr>
          <w:p w14:paraId="2871A036" w14:textId="77777777" w:rsidR="00FE48CE" w:rsidRPr="005D32F0" w:rsidRDefault="009E13BB" w:rsidP="007824C3">
            <w:pPr>
              <w:jc w:val="center"/>
              <w:rPr>
                <w:rFonts w:ascii="Times New Roman" w:hAnsi="Times New Roman"/>
              </w:rPr>
            </w:pPr>
            <w:r w:rsidRPr="005D32F0">
              <w:rPr>
                <w:rFonts w:ascii="Times New Roman" w:hAnsi="Times New Roman"/>
              </w:rPr>
              <w:t>23,7</w:t>
            </w:r>
          </w:p>
        </w:tc>
      </w:tr>
      <w:tr w:rsidR="005D32F0" w:rsidRPr="005D32F0" w14:paraId="1AAD6663" w14:textId="77777777" w:rsidTr="007824C3">
        <w:tc>
          <w:tcPr>
            <w:tcW w:w="656" w:type="dxa"/>
          </w:tcPr>
          <w:p w14:paraId="0FBCFF5D" w14:textId="77777777" w:rsidR="005D32F0" w:rsidRPr="005D32F0" w:rsidRDefault="005D32F0" w:rsidP="005D32F0">
            <w:pPr>
              <w:rPr>
                <w:rFonts w:ascii="Times New Roman" w:hAnsi="Times New Roman"/>
              </w:rPr>
            </w:pPr>
            <w:r w:rsidRPr="005D32F0">
              <w:rPr>
                <w:rFonts w:ascii="Times New Roman" w:hAnsi="Times New Roman"/>
              </w:rPr>
              <w:t>2020.</w:t>
            </w:r>
          </w:p>
        </w:tc>
        <w:tc>
          <w:tcPr>
            <w:tcW w:w="1701" w:type="dxa"/>
          </w:tcPr>
          <w:p w14:paraId="609D492E" w14:textId="77777777" w:rsidR="005D32F0" w:rsidRPr="005D32F0" w:rsidRDefault="005D32F0" w:rsidP="005D32F0">
            <w:pPr>
              <w:jc w:val="center"/>
              <w:rPr>
                <w:rFonts w:ascii="Times New Roman" w:hAnsi="Times New Roman"/>
              </w:rPr>
            </w:pPr>
            <w:r w:rsidRPr="005D32F0">
              <w:rPr>
                <w:rFonts w:ascii="Times New Roman" w:hAnsi="Times New Roman"/>
              </w:rPr>
              <w:t>60</w:t>
            </w:r>
          </w:p>
        </w:tc>
        <w:tc>
          <w:tcPr>
            <w:tcW w:w="1701" w:type="dxa"/>
          </w:tcPr>
          <w:p w14:paraId="0D0D64F9" w14:textId="77777777" w:rsidR="005D32F0" w:rsidRPr="005D32F0" w:rsidRDefault="005D32F0" w:rsidP="005D32F0">
            <w:pPr>
              <w:jc w:val="center"/>
              <w:rPr>
                <w:rFonts w:ascii="Times New Roman" w:hAnsi="Times New Roman"/>
              </w:rPr>
            </w:pPr>
            <w:r w:rsidRPr="005D32F0">
              <w:rPr>
                <w:rFonts w:ascii="Times New Roman" w:hAnsi="Times New Roman"/>
              </w:rPr>
              <w:t>18</w:t>
            </w:r>
          </w:p>
        </w:tc>
        <w:tc>
          <w:tcPr>
            <w:tcW w:w="1559" w:type="dxa"/>
          </w:tcPr>
          <w:p w14:paraId="55E75037" w14:textId="77777777" w:rsidR="005D32F0" w:rsidRPr="005D32F0" w:rsidRDefault="005D32F0" w:rsidP="005D32F0">
            <w:pPr>
              <w:jc w:val="center"/>
              <w:rPr>
                <w:rFonts w:ascii="Times New Roman" w:hAnsi="Times New Roman"/>
              </w:rPr>
            </w:pPr>
            <w:r w:rsidRPr="005D32F0">
              <w:rPr>
                <w:rFonts w:ascii="Times New Roman" w:hAnsi="Times New Roman"/>
              </w:rPr>
              <w:t>78</w:t>
            </w:r>
          </w:p>
        </w:tc>
        <w:tc>
          <w:tcPr>
            <w:tcW w:w="1418" w:type="dxa"/>
          </w:tcPr>
          <w:p w14:paraId="25FD2AD2" w14:textId="77777777" w:rsidR="005D32F0" w:rsidRPr="005D32F0" w:rsidRDefault="005D32F0" w:rsidP="005D32F0">
            <w:pPr>
              <w:jc w:val="center"/>
              <w:rPr>
                <w:rFonts w:ascii="Times New Roman" w:hAnsi="Times New Roman"/>
              </w:rPr>
            </w:pPr>
            <w:r w:rsidRPr="005D32F0">
              <w:rPr>
                <w:rFonts w:ascii="Times New Roman" w:hAnsi="Times New Roman"/>
              </w:rPr>
              <w:t>76,9</w:t>
            </w:r>
          </w:p>
        </w:tc>
        <w:tc>
          <w:tcPr>
            <w:tcW w:w="1559" w:type="dxa"/>
          </w:tcPr>
          <w:p w14:paraId="7C606FC9" w14:textId="77777777" w:rsidR="005D32F0" w:rsidRPr="005D32F0" w:rsidRDefault="005D32F0" w:rsidP="005D32F0">
            <w:pPr>
              <w:jc w:val="center"/>
              <w:rPr>
                <w:rFonts w:ascii="Times New Roman" w:hAnsi="Times New Roman"/>
              </w:rPr>
            </w:pPr>
            <w:r w:rsidRPr="005D32F0">
              <w:rPr>
                <w:rFonts w:ascii="Times New Roman" w:hAnsi="Times New Roman"/>
              </w:rPr>
              <w:t>23,1</w:t>
            </w:r>
          </w:p>
        </w:tc>
      </w:tr>
    </w:tbl>
    <w:p w14:paraId="093D9AE4" w14:textId="77777777" w:rsidR="000E1D83" w:rsidRPr="00AF364A" w:rsidRDefault="001C325D" w:rsidP="000E1D83">
      <w:pPr>
        <w:rPr>
          <w:rFonts w:ascii="Times New Roman" w:hAnsi="Times New Roman"/>
        </w:rPr>
      </w:pPr>
      <w:r>
        <w:rPr>
          <w:rFonts w:ascii="Times New Roman" w:hAnsi="Times New Roman"/>
        </w:rPr>
        <w:t xml:space="preserve">     Forrás: Polgármesteri Hivatal</w:t>
      </w:r>
    </w:p>
    <w:p w14:paraId="1B6BD5C7" w14:textId="77777777" w:rsidR="00456991" w:rsidRDefault="00456991" w:rsidP="00863A90">
      <w:pPr>
        <w:rPr>
          <w:rFonts w:ascii="Times New Roman" w:hAnsi="Times New Roman"/>
        </w:rPr>
      </w:pPr>
    </w:p>
    <w:p w14:paraId="12F4E892" w14:textId="77777777" w:rsidR="00A063FA" w:rsidRDefault="00863A90" w:rsidP="00863A90">
      <w:pPr>
        <w:rPr>
          <w:rFonts w:ascii="Times New Roman" w:hAnsi="Times New Roman"/>
        </w:rPr>
      </w:pPr>
      <w:r w:rsidRPr="00AF364A">
        <w:rPr>
          <w:rFonts w:ascii="Times New Roman" w:hAnsi="Times New Roman"/>
        </w:rPr>
        <w:t>Az önkormányzati képviselők körében már nem ilyen jó a helyzet, de a 20-25 %-ot a nők aránya itt is eléri. Ha a Hivatal vezetőinek és középvezetőinek a nemek szerinti megoszlását vizsgáljuk, akkor ez az arányszám sokkal magasabb 58-66 %. Ennél is magasabb az arányszám, ha az önkormányzati intézményhálózat felsővezetését nézzük (75-78,5 %).</w:t>
      </w:r>
    </w:p>
    <w:p w14:paraId="588AE222" w14:textId="77777777" w:rsidR="000B0F18" w:rsidRDefault="000B0F18" w:rsidP="00863A90">
      <w:pPr>
        <w:rPr>
          <w:rFonts w:ascii="Times New Roman" w:hAnsi="Times New Roman"/>
        </w:rPr>
      </w:pPr>
    </w:p>
    <w:tbl>
      <w:tblPr>
        <w:tblW w:w="10036" w:type="dxa"/>
        <w:tblInd w:w="70" w:type="dxa"/>
        <w:tblCellMar>
          <w:left w:w="70" w:type="dxa"/>
          <w:right w:w="70" w:type="dxa"/>
        </w:tblCellMar>
        <w:tblLook w:val="04A0" w:firstRow="1" w:lastRow="0" w:firstColumn="1" w:lastColumn="0" w:noHBand="0" w:noVBand="1"/>
      </w:tblPr>
      <w:tblGrid>
        <w:gridCol w:w="763"/>
        <w:gridCol w:w="1615"/>
        <w:gridCol w:w="1510"/>
        <w:gridCol w:w="1581"/>
        <w:gridCol w:w="1510"/>
        <w:gridCol w:w="1481"/>
        <w:gridCol w:w="1576"/>
      </w:tblGrid>
      <w:tr w:rsidR="00863A90" w:rsidRPr="00AF364A" w14:paraId="48C62A50" w14:textId="77777777">
        <w:trPr>
          <w:trHeight w:val="423"/>
        </w:trPr>
        <w:tc>
          <w:tcPr>
            <w:tcW w:w="10036" w:type="dxa"/>
            <w:gridSpan w:val="7"/>
            <w:tcBorders>
              <w:top w:val="nil"/>
              <w:left w:val="nil"/>
              <w:bottom w:val="nil"/>
              <w:right w:val="nil"/>
            </w:tcBorders>
            <w:shd w:val="clear" w:color="auto" w:fill="auto"/>
            <w:noWrap/>
            <w:vAlign w:val="bottom"/>
          </w:tcPr>
          <w:p w14:paraId="63121BEC" w14:textId="77777777" w:rsidR="00863A90" w:rsidRPr="00AF364A" w:rsidRDefault="00863A90" w:rsidP="00863A90">
            <w:pPr>
              <w:jc w:val="left"/>
              <w:rPr>
                <w:rFonts w:ascii="Times New Roman" w:hAnsi="Times New Roman"/>
                <w:bCs/>
                <w:color w:val="000000"/>
                <w:szCs w:val="22"/>
              </w:rPr>
            </w:pPr>
            <w:r w:rsidRPr="00AF364A">
              <w:rPr>
                <w:rFonts w:ascii="Times New Roman" w:hAnsi="Times New Roman"/>
                <w:bCs/>
                <w:color w:val="000000"/>
                <w:szCs w:val="22"/>
              </w:rPr>
              <w:t>A nők szerepe a helyi közéletben</w:t>
            </w:r>
          </w:p>
        </w:tc>
      </w:tr>
      <w:tr w:rsidR="00863A90" w:rsidRPr="00AF364A" w14:paraId="37885D32" w14:textId="77777777">
        <w:trPr>
          <w:trHeight w:val="547"/>
        </w:trPr>
        <w:tc>
          <w:tcPr>
            <w:tcW w:w="7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5522962" w14:textId="77777777" w:rsidR="00863A90" w:rsidRPr="00AF364A" w:rsidRDefault="00863A90" w:rsidP="00863A90">
            <w:pPr>
              <w:jc w:val="center"/>
              <w:rPr>
                <w:rFonts w:ascii="Times New Roman" w:hAnsi="Times New Roman"/>
                <w:color w:val="000000"/>
                <w:szCs w:val="22"/>
              </w:rPr>
            </w:pPr>
            <w:r w:rsidRPr="00AF364A">
              <w:rPr>
                <w:rFonts w:ascii="Times New Roman" w:hAnsi="Times New Roman"/>
                <w:color w:val="000000"/>
                <w:szCs w:val="22"/>
              </w:rPr>
              <w:t>év</w:t>
            </w:r>
          </w:p>
        </w:tc>
        <w:tc>
          <w:tcPr>
            <w:tcW w:w="3125" w:type="dxa"/>
            <w:gridSpan w:val="2"/>
            <w:tcBorders>
              <w:top w:val="single" w:sz="4" w:space="0" w:color="auto"/>
              <w:left w:val="nil"/>
              <w:bottom w:val="single" w:sz="4" w:space="0" w:color="auto"/>
              <w:right w:val="single" w:sz="4" w:space="0" w:color="auto"/>
            </w:tcBorders>
            <w:shd w:val="clear" w:color="auto" w:fill="auto"/>
            <w:vAlign w:val="center"/>
          </w:tcPr>
          <w:p w14:paraId="6C0A8B23" w14:textId="77777777" w:rsidR="00863A90" w:rsidRPr="00AF364A" w:rsidRDefault="00863A90" w:rsidP="00863A90">
            <w:pPr>
              <w:jc w:val="center"/>
              <w:rPr>
                <w:rFonts w:ascii="Times New Roman" w:hAnsi="Times New Roman"/>
                <w:color w:val="000000"/>
                <w:szCs w:val="22"/>
              </w:rPr>
            </w:pPr>
            <w:r w:rsidRPr="00AF364A">
              <w:rPr>
                <w:rFonts w:ascii="Times New Roman" w:hAnsi="Times New Roman"/>
                <w:color w:val="000000"/>
                <w:szCs w:val="22"/>
              </w:rPr>
              <w:t>Képviselő</w:t>
            </w:r>
            <w:r w:rsidR="00916167">
              <w:rPr>
                <w:rFonts w:ascii="Times New Roman" w:hAnsi="Times New Roman"/>
                <w:color w:val="000000"/>
                <w:szCs w:val="22"/>
              </w:rPr>
              <w:t>-</w:t>
            </w:r>
            <w:r w:rsidRPr="00AF364A">
              <w:rPr>
                <w:rFonts w:ascii="Times New Roman" w:hAnsi="Times New Roman"/>
                <w:color w:val="000000"/>
                <w:szCs w:val="22"/>
              </w:rPr>
              <w:t>testület tagja</w:t>
            </w:r>
          </w:p>
        </w:tc>
        <w:tc>
          <w:tcPr>
            <w:tcW w:w="3091" w:type="dxa"/>
            <w:gridSpan w:val="2"/>
            <w:tcBorders>
              <w:top w:val="single" w:sz="4" w:space="0" w:color="auto"/>
              <w:left w:val="nil"/>
              <w:bottom w:val="single" w:sz="4" w:space="0" w:color="auto"/>
              <w:right w:val="single" w:sz="4" w:space="0" w:color="auto"/>
            </w:tcBorders>
            <w:shd w:val="clear" w:color="auto" w:fill="auto"/>
            <w:vAlign w:val="center"/>
          </w:tcPr>
          <w:p w14:paraId="6B88A557" w14:textId="77777777" w:rsidR="00863A90" w:rsidRPr="00AF364A" w:rsidRDefault="00863A90" w:rsidP="00863A90">
            <w:pPr>
              <w:jc w:val="center"/>
              <w:rPr>
                <w:rFonts w:ascii="Times New Roman" w:hAnsi="Times New Roman"/>
                <w:color w:val="000000"/>
                <w:szCs w:val="22"/>
              </w:rPr>
            </w:pPr>
            <w:r w:rsidRPr="00AF364A">
              <w:rPr>
                <w:rFonts w:ascii="Times New Roman" w:hAnsi="Times New Roman"/>
                <w:color w:val="000000"/>
                <w:szCs w:val="22"/>
              </w:rPr>
              <w:t>Polgármesteri Hivatal vezetői</w:t>
            </w:r>
          </w:p>
        </w:tc>
        <w:tc>
          <w:tcPr>
            <w:tcW w:w="3057" w:type="dxa"/>
            <w:gridSpan w:val="2"/>
            <w:tcBorders>
              <w:top w:val="single" w:sz="4" w:space="0" w:color="auto"/>
              <w:left w:val="nil"/>
              <w:bottom w:val="single" w:sz="4" w:space="0" w:color="auto"/>
              <w:right w:val="single" w:sz="4" w:space="0" w:color="auto"/>
            </w:tcBorders>
            <w:shd w:val="clear" w:color="auto" w:fill="auto"/>
            <w:vAlign w:val="center"/>
          </w:tcPr>
          <w:p w14:paraId="743BDC89" w14:textId="77777777" w:rsidR="00863A90" w:rsidRPr="00AF364A" w:rsidRDefault="00863A90" w:rsidP="00863A90">
            <w:pPr>
              <w:jc w:val="center"/>
              <w:rPr>
                <w:rFonts w:ascii="Times New Roman" w:hAnsi="Times New Roman"/>
                <w:color w:val="000000"/>
                <w:szCs w:val="22"/>
              </w:rPr>
            </w:pPr>
            <w:r w:rsidRPr="00AF364A">
              <w:rPr>
                <w:rFonts w:ascii="Times New Roman" w:hAnsi="Times New Roman"/>
                <w:color w:val="000000"/>
                <w:szCs w:val="22"/>
              </w:rPr>
              <w:t>Intézményvezetők</w:t>
            </w:r>
          </w:p>
        </w:tc>
      </w:tr>
      <w:tr w:rsidR="00863A90" w:rsidRPr="00AF364A" w14:paraId="52059668" w14:textId="77777777">
        <w:trPr>
          <w:trHeight w:val="330"/>
        </w:trPr>
        <w:tc>
          <w:tcPr>
            <w:tcW w:w="76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56C1086" w14:textId="77777777" w:rsidR="00863A90" w:rsidRPr="00AF364A" w:rsidRDefault="00863A90" w:rsidP="00863A90">
            <w:pPr>
              <w:jc w:val="left"/>
              <w:rPr>
                <w:rFonts w:ascii="Times New Roman" w:hAnsi="Times New Roman"/>
                <w:color w:val="000000"/>
                <w:szCs w:val="22"/>
              </w:rPr>
            </w:pPr>
          </w:p>
        </w:tc>
        <w:tc>
          <w:tcPr>
            <w:tcW w:w="1615" w:type="dxa"/>
            <w:tcBorders>
              <w:top w:val="nil"/>
              <w:left w:val="nil"/>
              <w:bottom w:val="single" w:sz="4" w:space="0" w:color="auto"/>
              <w:right w:val="single" w:sz="4" w:space="0" w:color="auto"/>
            </w:tcBorders>
            <w:shd w:val="clear" w:color="auto" w:fill="auto"/>
            <w:vAlign w:val="center"/>
          </w:tcPr>
          <w:p w14:paraId="1DC2917D" w14:textId="77777777" w:rsidR="00863A90" w:rsidRPr="00AF364A" w:rsidRDefault="00863A90" w:rsidP="00863A90">
            <w:pPr>
              <w:jc w:val="center"/>
              <w:rPr>
                <w:rFonts w:ascii="Times New Roman" w:hAnsi="Times New Roman"/>
                <w:color w:val="000000"/>
                <w:szCs w:val="22"/>
              </w:rPr>
            </w:pPr>
            <w:r w:rsidRPr="00AF364A">
              <w:rPr>
                <w:rFonts w:ascii="Times New Roman" w:hAnsi="Times New Roman"/>
                <w:color w:val="000000"/>
                <w:szCs w:val="22"/>
              </w:rPr>
              <w:t>Férfi</w:t>
            </w:r>
          </w:p>
        </w:tc>
        <w:tc>
          <w:tcPr>
            <w:tcW w:w="1510" w:type="dxa"/>
            <w:tcBorders>
              <w:top w:val="nil"/>
              <w:left w:val="nil"/>
              <w:bottom w:val="single" w:sz="4" w:space="0" w:color="auto"/>
              <w:right w:val="single" w:sz="4" w:space="0" w:color="auto"/>
            </w:tcBorders>
            <w:shd w:val="clear" w:color="auto" w:fill="auto"/>
            <w:noWrap/>
            <w:vAlign w:val="center"/>
          </w:tcPr>
          <w:p w14:paraId="4C5433B6" w14:textId="77777777" w:rsidR="00863A90" w:rsidRPr="00AF364A" w:rsidRDefault="00863A90" w:rsidP="00863A90">
            <w:pPr>
              <w:jc w:val="center"/>
              <w:rPr>
                <w:rFonts w:ascii="Times New Roman" w:hAnsi="Times New Roman"/>
                <w:color w:val="000000"/>
                <w:szCs w:val="22"/>
              </w:rPr>
            </w:pPr>
            <w:r w:rsidRPr="00AF364A">
              <w:rPr>
                <w:rFonts w:ascii="Times New Roman" w:hAnsi="Times New Roman"/>
                <w:color w:val="000000"/>
                <w:szCs w:val="22"/>
              </w:rPr>
              <w:t>Nő</w:t>
            </w:r>
          </w:p>
        </w:tc>
        <w:tc>
          <w:tcPr>
            <w:tcW w:w="1581" w:type="dxa"/>
            <w:tcBorders>
              <w:top w:val="nil"/>
              <w:left w:val="nil"/>
              <w:bottom w:val="single" w:sz="4" w:space="0" w:color="auto"/>
              <w:right w:val="single" w:sz="4" w:space="0" w:color="auto"/>
            </w:tcBorders>
            <w:shd w:val="clear" w:color="auto" w:fill="auto"/>
            <w:vAlign w:val="center"/>
          </w:tcPr>
          <w:p w14:paraId="5550BC03" w14:textId="77777777" w:rsidR="00863A90" w:rsidRPr="00AF364A" w:rsidRDefault="00863A90" w:rsidP="00863A90">
            <w:pPr>
              <w:jc w:val="center"/>
              <w:rPr>
                <w:rFonts w:ascii="Times New Roman" w:hAnsi="Times New Roman"/>
                <w:color w:val="000000"/>
                <w:szCs w:val="22"/>
              </w:rPr>
            </w:pPr>
            <w:r w:rsidRPr="00AF364A">
              <w:rPr>
                <w:rFonts w:ascii="Times New Roman" w:hAnsi="Times New Roman"/>
                <w:color w:val="000000"/>
                <w:szCs w:val="22"/>
              </w:rPr>
              <w:t>Férfi</w:t>
            </w:r>
          </w:p>
        </w:tc>
        <w:tc>
          <w:tcPr>
            <w:tcW w:w="1510" w:type="dxa"/>
            <w:tcBorders>
              <w:top w:val="nil"/>
              <w:left w:val="nil"/>
              <w:bottom w:val="single" w:sz="4" w:space="0" w:color="auto"/>
              <w:right w:val="single" w:sz="4" w:space="0" w:color="auto"/>
            </w:tcBorders>
            <w:shd w:val="clear" w:color="auto" w:fill="auto"/>
            <w:vAlign w:val="center"/>
          </w:tcPr>
          <w:p w14:paraId="15499257" w14:textId="77777777" w:rsidR="00863A90" w:rsidRPr="00AF364A" w:rsidRDefault="00863A90" w:rsidP="00863A90">
            <w:pPr>
              <w:jc w:val="center"/>
              <w:rPr>
                <w:rFonts w:ascii="Times New Roman" w:hAnsi="Times New Roman"/>
                <w:color w:val="000000"/>
                <w:szCs w:val="22"/>
              </w:rPr>
            </w:pPr>
            <w:r w:rsidRPr="00AF364A">
              <w:rPr>
                <w:rFonts w:ascii="Times New Roman" w:hAnsi="Times New Roman"/>
                <w:color w:val="000000"/>
                <w:szCs w:val="22"/>
              </w:rPr>
              <w:t>Nő</w:t>
            </w:r>
          </w:p>
        </w:tc>
        <w:tc>
          <w:tcPr>
            <w:tcW w:w="1481" w:type="dxa"/>
            <w:tcBorders>
              <w:top w:val="nil"/>
              <w:left w:val="nil"/>
              <w:bottom w:val="single" w:sz="4" w:space="0" w:color="auto"/>
              <w:right w:val="single" w:sz="4" w:space="0" w:color="auto"/>
            </w:tcBorders>
            <w:shd w:val="clear" w:color="auto" w:fill="auto"/>
            <w:vAlign w:val="center"/>
          </w:tcPr>
          <w:p w14:paraId="427FBF83" w14:textId="77777777" w:rsidR="00863A90" w:rsidRPr="00AF364A" w:rsidRDefault="00863A90" w:rsidP="00863A90">
            <w:pPr>
              <w:jc w:val="center"/>
              <w:rPr>
                <w:rFonts w:ascii="Times New Roman" w:hAnsi="Times New Roman"/>
                <w:color w:val="000000"/>
                <w:szCs w:val="22"/>
              </w:rPr>
            </w:pPr>
            <w:r w:rsidRPr="00AF364A">
              <w:rPr>
                <w:rFonts w:ascii="Times New Roman" w:hAnsi="Times New Roman"/>
                <w:color w:val="000000"/>
                <w:szCs w:val="22"/>
              </w:rPr>
              <w:t>Férfi</w:t>
            </w:r>
          </w:p>
        </w:tc>
        <w:tc>
          <w:tcPr>
            <w:tcW w:w="1576" w:type="dxa"/>
            <w:tcBorders>
              <w:top w:val="nil"/>
              <w:left w:val="nil"/>
              <w:bottom w:val="single" w:sz="4" w:space="0" w:color="auto"/>
              <w:right w:val="single" w:sz="4" w:space="0" w:color="auto"/>
            </w:tcBorders>
            <w:shd w:val="clear" w:color="auto" w:fill="auto"/>
            <w:noWrap/>
            <w:vAlign w:val="center"/>
          </w:tcPr>
          <w:p w14:paraId="39E2EF5D" w14:textId="77777777" w:rsidR="00863A90" w:rsidRPr="00AF364A" w:rsidRDefault="00863A90" w:rsidP="00863A90">
            <w:pPr>
              <w:jc w:val="center"/>
              <w:rPr>
                <w:rFonts w:ascii="Times New Roman" w:hAnsi="Times New Roman"/>
                <w:color w:val="000000"/>
                <w:szCs w:val="22"/>
              </w:rPr>
            </w:pPr>
            <w:r w:rsidRPr="00AF364A">
              <w:rPr>
                <w:rFonts w:ascii="Times New Roman" w:hAnsi="Times New Roman"/>
                <w:color w:val="000000"/>
                <w:szCs w:val="22"/>
              </w:rPr>
              <w:t>Nő</w:t>
            </w:r>
          </w:p>
        </w:tc>
      </w:tr>
      <w:tr w:rsidR="00863A90" w:rsidRPr="00AF364A" w14:paraId="2D3AC3D5" w14:textId="77777777">
        <w:trPr>
          <w:trHeight w:val="300"/>
        </w:trPr>
        <w:tc>
          <w:tcPr>
            <w:tcW w:w="763" w:type="dxa"/>
            <w:tcBorders>
              <w:top w:val="nil"/>
              <w:left w:val="single" w:sz="4" w:space="0" w:color="auto"/>
              <w:bottom w:val="single" w:sz="4" w:space="0" w:color="auto"/>
              <w:right w:val="single" w:sz="4" w:space="0" w:color="auto"/>
            </w:tcBorders>
            <w:shd w:val="clear" w:color="auto" w:fill="auto"/>
            <w:noWrap/>
            <w:vAlign w:val="center"/>
          </w:tcPr>
          <w:p w14:paraId="3B67E288" w14:textId="77777777" w:rsidR="00863A90" w:rsidRPr="00AF364A" w:rsidRDefault="00863A90" w:rsidP="00863A90">
            <w:pPr>
              <w:jc w:val="center"/>
              <w:rPr>
                <w:rFonts w:ascii="Times New Roman" w:hAnsi="Times New Roman"/>
                <w:color w:val="000000"/>
                <w:szCs w:val="22"/>
              </w:rPr>
            </w:pPr>
            <w:r w:rsidRPr="00AF364A">
              <w:rPr>
                <w:rFonts w:ascii="Times New Roman" w:hAnsi="Times New Roman"/>
                <w:color w:val="000000"/>
                <w:szCs w:val="22"/>
              </w:rPr>
              <w:t>2008</w:t>
            </w:r>
          </w:p>
        </w:tc>
        <w:tc>
          <w:tcPr>
            <w:tcW w:w="1615" w:type="dxa"/>
            <w:tcBorders>
              <w:top w:val="nil"/>
              <w:left w:val="nil"/>
              <w:bottom w:val="single" w:sz="4" w:space="0" w:color="auto"/>
              <w:right w:val="single" w:sz="4" w:space="0" w:color="auto"/>
            </w:tcBorders>
            <w:shd w:val="clear" w:color="auto" w:fill="auto"/>
            <w:vAlign w:val="center"/>
          </w:tcPr>
          <w:p w14:paraId="1B6A5194" w14:textId="77777777" w:rsidR="00863A90" w:rsidRPr="00AF364A" w:rsidRDefault="00863A90" w:rsidP="00863A90">
            <w:pPr>
              <w:jc w:val="center"/>
              <w:rPr>
                <w:rFonts w:ascii="Times New Roman" w:hAnsi="Times New Roman"/>
                <w:color w:val="000000"/>
                <w:szCs w:val="22"/>
              </w:rPr>
            </w:pPr>
            <w:r w:rsidRPr="00AF364A">
              <w:rPr>
                <w:rFonts w:ascii="Times New Roman" w:hAnsi="Times New Roman"/>
                <w:color w:val="000000"/>
                <w:szCs w:val="22"/>
              </w:rPr>
              <w:t> 12</w:t>
            </w:r>
          </w:p>
        </w:tc>
        <w:tc>
          <w:tcPr>
            <w:tcW w:w="1510" w:type="dxa"/>
            <w:tcBorders>
              <w:top w:val="nil"/>
              <w:left w:val="nil"/>
              <w:bottom w:val="single" w:sz="4" w:space="0" w:color="auto"/>
              <w:right w:val="single" w:sz="4" w:space="0" w:color="auto"/>
            </w:tcBorders>
            <w:shd w:val="clear" w:color="auto" w:fill="auto"/>
            <w:noWrap/>
            <w:vAlign w:val="center"/>
          </w:tcPr>
          <w:p w14:paraId="58C849E5" w14:textId="77777777" w:rsidR="00863A90" w:rsidRPr="00AF364A" w:rsidRDefault="00863A90" w:rsidP="00863A90">
            <w:pPr>
              <w:jc w:val="center"/>
              <w:rPr>
                <w:rFonts w:ascii="Times New Roman" w:hAnsi="Times New Roman"/>
                <w:color w:val="000000"/>
                <w:szCs w:val="22"/>
              </w:rPr>
            </w:pPr>
            <w:r w:rsidRPr="00AF364A">
              <w:rPr>
                <w:rFonts w:ascii="Times New Roman" w:hAnsi="Times New Roman"/>
                <w:color w:val="000000"/>
                <w:szCs w:val="22"/>
              </w:rPr>
              <w:t>4</w:t>
            </w:r>
          </w:p>
        </w:tc>
        <w:tc>
          <w:tcPr>
            <w:tcW w:w="1581" w:type="dxa"/>
            <w:tcBorders>
              <w:top w:val="nil"/>
              <w:left w:val="nil"/>
              <w:bottom w:val="single" w:sz="4" w:space="0" w:color="auto"/>
              <w:right w:val="single" w:sz="4" w:space="0" w:color="auto"/>
            </w:tcBorders>
            <w:shd w:val="clear" w:color="auto" w:fill="auto"/>
            <w:vAlign w:val="center"/>
          </w:tcPr>
          <w:p w14:paraId="16C7B9B3" w14:textId="77777777" w:rsidR="00863A90" w:rsidRPr="00AF364A" w:rsidRDefault="00863A90" w:rsidP="00863A90">
            <w:pPr>
              <w:jc w:val="center"/>
              <w:rPr>
                <w:rFonts w:ascii="Times New Roman" w:hAnsi="Times New Roman"/>
                <w:color w:val="000000"/>
                <w:szCs w:val="22"/>
              </w:rPr>
            </w:pPr>
            <w:r w:rsidRPr="00AF364A">
              <w:rPr>
                <w:rFonts w:ascii="Times New Roman" w:hAnsi="Times New Roman"/>
                <w:color w:val="000000"/>
                <w:szCs w:val="22"/>
              </w:rPr>
              <w:t>4</w:t>
            </w:r>
          </w:p>
        </w:tc>
        <w:tc>
          <w:tcPr>
            <w:tcW w:w="1510" w:type="dxa"/>
            <w:tcBorders>
              <w:top w:val="nil"/>
              <w:left w:val="nil"/>
              <w:bottom w:val="single" w:sz="4" w:space="0" w:color="auto"/>
              <w:right w:val="single" w:sz="4" w:space="0" w:color="auto"/>
            </w:tcBorders>
            <w:shd w:val="clear" w:color="auto" w:fill="auto"/>
            <w:vAlign w:val="center"/>
          </w:tcPr>
          <w:p w14:paraId="072BC3E6" w14:textId="77777777" w:rsidR="00863A90" w:rsidRPr="00AF364A" w:rsidRDefault="00863A90" w:rsidP="00863A90">
            <w:pPr>
              <w:jc w:val="center"/>
              <w:rPr>
                <w:rFonts w:ascii="Times New Roman" w:hAnsi="Times New Roman"/>
                <w:color w:val="000000"/>
                <w:szCs w:val="22"/>
              </w:rPr>
            </w:pPr>
            <w:r w:rsidRPr="00AF364A">
              <w:rPr>
                <w:rFonts w:ascii="Times New Roman" w:hAnsi="Times New Roman"/>
                <w:color w:val="000000"/>
                <w:szCs w:val="22"/>
              </w:rPr>
              <w:t>7</w:t>
            </w:r>
          </w:p>
        </w:tc>
        <w:tc>
          <w:tcPr>
            <w:tcW w:w="1481" w:type="dxa"/>
            <w:tcBorders>
              <w:top w:val="nil"/>
              <w:left w:val="nil"/>
              <w:bottom w:val="single" w:sz="4" w:space="0" w:color="auto"/>
              <w:right w:val="single" w:sz="4" w:space="0" w:color="auto"/>
            </w:tcBorders>
            <w:shd w:val="clear" w:color="auto" w:fill="auto"/>
            <w:vAlign w:val="center"/>
          </w:tcPr>
          <w:p w14:paraId="3507070D" w14:textId="77777777" w:rsidR="00863A90" w:rsidRPr="00AF364A" w:rsidRDefault="00863A90" w:rsidP="00863A90">
            <w:pPr>
              <w:jc w:val="center"/>
              <w:rPr>
                <w:rFonts w:ascii="Times New Roman" w:hAnsi="Times New Roman"/>
                <w:color w:val="000000"/>
                <w:szCs w:val="22"/>
              </w:rPr>
            </w:pPr>
            <w:r w:rsidRPr="00AF364A">
              <w:rPr>
                <w:rFonts w:ascii="Times New Roman" w:hAnsi="Times New Roman"/>
                <w:color w:val="000000"/>
                <w:szCs w:val="22"/>
              </w:rPr>
              <w:t>3</w:t>
            </w:r>
          </w:p>
        </w:tc>
        <w:tc>
          <w:tcPr>
            <w:tcW w:w="1576" w:type="dxa"/>
            <w:tcBorders>
              <w:top w:val="nil"/>
              <w:left w:val="nil"/>
              <w:bottom w:val="single" w:sz="4" w:space="0" w:color="auto"/>
              <w:right w:val="single" w:sz="4" w:space="0" w:color="auto"/>
            </w:tcBorders>
            <w:shd w:val="clear" w:color="auto" w:fill="auto"/>
            <w:noWrap/>
            <w:vAlign w:val="center"/>
          </w:tcPr>
          <w:p w14:paraId="69A655E9" w14:textId="77777777" w:rsidR="00863A90" w:rsidRPr="00AF364A" w:rsidRDefault="00863A90" w:rsidP="00863A90">
            <w:pPr>
              <w:jc w:val="center"/>
              <w:rPr>
                <w:rFonts w:ascii="Times New Roman" w:hAnsi="Times New Roman"/>
                <w:color w:val="000000"/>
                <w:szCs w:val="22"/>
              </w:rPr>
            </w:pPr>
            <w:r w:rsidRPr="00AF364A">
              <w:rPr>
                <w:rFonts w:ascii="Times New Roman" w:hAnsi="Times New Roman"/>
                <w:color w:val="000000"/>
                <w:szCs w:val="22"/>
              </w:rPr>
              <w:t>11</w:t>
            </w:r>
          </w:p>
        </w:tc>
      </w:tr>
      <w:tr w:rsidR="00863A90" w:rsidRPr="005D32F0" w14:paraId="7C8E2B19" w14:textId="77777777">
        <w:trPr>
          <w:trHeight w:val="300"/>
        </w:trPr>
        <w:tc>
          <w:tcPr>
            <w:tcW w:w="763" w:type="dxa"/>
            <w:tcBorders>
              <w:top w:val="nil"/>
              <w:left w:val="single" w:sz="4" w:space="0" w:color="auto"/>
              <w:bottom w:val="single" w:sz="4" w:space="0" w:color="auto"/>
              <w:right w:val="single" w:sz="4" w:space="0" w:color="auto"/>
            </w:tcBorders>
            <w:shd w:val="clear" w:color="auto" w:fill="auto"/>
            <w:noWrap/>
            <w:vAlign w:val="center"/>
          </w:tcPr>
          <w:p w14:paraId="42778358" w14:textId="77777777" w:rsidR="00863A90" w:rsidRPr="005D32F0" w:rsidRDefault="00863A90" w:rsidP="00863A90">
            <w:pPr>
              <w:jc w:val="center"/>
              <w:rPr>
                <w:rFonts w:ascii="Times New Roman" w:hAnsi="Times New Roman"/>
                <w:color w:val="000000"/>
                <w:szCs w:val="22"/>
              </w:rPr>
            </w:pPr>
            <w:r w:rsidRPr="005D32F0">
              <w:rPr>
                <w:rFonts w:ascii="Times New Roman" w:hAnsi="Times New Roman"/>
                <w:color w:val="000000"/>
                <w:szCs w:val="22"/>
              </w:rPr>
              <w:t>2010</w:t>
            </w:r>
          </w:p>
        </w:tc>
        <w:tc>
          <w:tcPr>
            <w:tcW w:w="1615" w:type="dxa"/>
            <w:tcBorders>
              <w:top w:val="nil"/>
              <w:left w:val="nil"/>
              <w:bottom w:val="single" w:sz="4" w:space="0" w:color="auto"/>
              <w:right w:val="single" w:sz="4" w:space="0" w:color="auto"/>
            </w:tcBorders>
            <w:shd w:val="clear" w:color="auto" w:fill="auto"/>
            <w:vAlign w:val="center"/>
          </w:tcPr>
          <w:p w14:paraId="7DF68CF3" w14:textId="77777777" w:rsidR="00863A90" w:rsidRPr="005D32F0" w:rsidRDefault="00863A90" w:rsidP="00863A90">
            <w:pPr>
              <w:jc w:val="center"/>
              <w:rPr>
                <w:rFonts w:ascii="Times New Roman" w:hAnsi="Times New Roman"/>
                <w:color w:val="000000"/>
                <w:szCs w:val="22"/>
              </w:rPr>
            </w:pPr>
            <w:r w:rsidRPr="005D32F0">
              <w:rPr>
                <w:rFonts w:ascii="Times New Roman" w:hAnsi="Times New Roman"/>
                <w:color w:val="000000"/>
                <w:szCs w:val="22"/>
              </w:rPr>
              <w:t> 9</w:t>
            </w:r>
          </w:p>
        </w:tc>
        <w:tc>
          <w:tcPr>
            <w:tcW w:w="1510" w:type="dxa"/>
            <w:tcBorders>
              <w:top w:val="nil"/>
              <w:left w:val="nil"/>
              <w:bottom w:val="single" w:sz="4" w:space="0" w:color="auto"/>
              <w:right w:val="single" w:sz="4" w:space="0" w:color="auto"/>
            </w:tcBorders>
            <w:shd w:val="clear" w:color="auto" w:fill="auto"/>
            <w:noWrap/>
            <w:vAlign w:val="center"/>
          </w:tcPr>
          <w:p w14:paraId="768A3924" w14:textId="77777777" w:rsidR="00863A90" w:rsidRPr="005D32F0" w:rsidRDefault="00863A90" w:rsidP="00863A90">
            <w:pPr>
              <w:jc w:val="center"/>
              <w:rPr>
                <w:rFonts w:ascii="Times New Roman" w:hAnsi="Times New Roman"/>
                <w:color w:val="000000"/>
                <w:szCs w:val="22"/>
              </w:rPr>
            </w:pPr>
            <w:r w:rsidRPr="005D32F0">
              <w:rPr>
                <w:rFonts w:ascii="Times New Roman" w:hAnsi="Times New Roman"/>
                <w:color w:val="000000"/>
                <w:szCs w:val="22"/>
              </w:rPr>
              <w:t>2</w:t>
            </w:r>
          </w:p>
        </w:tc>
        <w:tc>
          <w:tcPr>
            <w:tcW w:w="1581" w:type="dxa"/>
            <w:tcBorders>
              <w:top w:val="nil"/>
              <w:left w:val="nil"/>
              <w:bottom w:val="single" w:sz="4" w:space="0" w:color="auto"/>
              <w:right w:val="single" w:sz="4" w:space="0" w:color="auto"/>
            </w:tcBorders>
            <w:shd w:val="clear" w:color="auto" w:fill="auto"/>
            <w:vAlign w:val="center"/>
          </w:tcPr>
          <w:p w14:paraId="2FBF0574" w14:textId="77777777" w:rsidR="00863A90" w:rsidRPr="005D32F0" w:rsidRDefault="00863A90" w:rsidP="00863A90">
            <w:pPr>
              <w:jc w:val="center"/>
              <w:rPr>
                <w:rFonts w:ascii="Times New Roman" w:hAnsi="Times New Roman"/>
                <w:color w:val="000000"/>
                <w:szCs w:val="22"/>
              </w:rPr>
            </w:pPr>
            <w:r w:rsidRPr="005D32F0">
              <w:rPr>
                <w:rFonts w:ascii="Times New Roman" w:hAnsi="Times New Roman"/>
                <w:color w:val="000000"/>
                <w:szCs w:val="22"/>
              </w:rPr>
              <w:t>5</w:t>
            </w:r>
          </w:p>
        </w:tc>
        <w:tc>
          <w:tcPr>
            <w:tcW w:w="1510" w:type="dxa"/>
            <w:tcBorders>
              <w:top w:val="nil"/>
              <w:left w:val="nil"/>
              <w:bottom w:val="single" w:sz="4" w:space="0" w:color="auto"/>
              <w:right w:val="single" w:sz="4" w:space="0" w:color="auto"/>
            </w:tcBorders>
            <w:shd w:val="clear" w:color="auto" w:fill="auto"/>
            <w:vAlign w:val="center"/>
          </w:tcPr>
          <w:p w14:paraId="4E40F1DB" w14:textId="77777777" w:rsidR="00863A90" w:rsidRPr="005D32F0" w:rsidRDefault="00863A90" w:rsidP="00863A90">
            <w:pPr>
              <w:jc w:val="center"/>
              <w:rPr>
                <w:rFonts w:ascii="Times New Roman" w:hAnsi="Times New Roman"/>
                <w:color w:val="000000"/>
                <w:szCs w:val="22"/>
              </w:rPr>
            </w:pPr>
            <w:r w:rsidRPr="005D32F0">
              <w:rPr>
                <w:rFonts w:ascii="Times New Roman" w:hAnsi="Times New Roman"/>
                <w:color w:val="000000"/>
                <w:szCs w:val="22"/>
              </w:rPr>
              <w:t>7</w:t>
            </w:r>
          </w:p>
        </w:tc>
        <w:tc>
          <w:tcPr>
            <w:tcW w:w="1481" w:type="dxa"/>
            <w:tcBorders>
              <w:top w:val="nil"/>
              <w:left w:val="nil"/>
              <w:bottom w:val="single" w:sz="4" w:space="0" w:color="auto"/>
              <w:right w:val="single" w:sz="4" w:space="0" w:color="auto"/>
            </w:tcBorders>
            <w:shd w:val="clear" w:color="auto" w:fill="auto"/>
            <w:vAlign w:val="center"/>
          </w:tcPr>
          <w:p w14:paraId="2C8B39AC" w14:textId="77777777" w:rsidR="00863A90" w:rsidRPr="005D32F0" w:rsidRDefault="00863A90" w:rsidP="00863A90">
            <w:pPr>
              <w:jc w:val="center"/>
              <w:rPr>
                <w:rFonts w:ascii="Times New Roman" w:hAnsi="Times New Roman"/>
                <w:color w:val="000000"/>
                <w:szCs w:val="22"/>
              </w:rPr>
            </w:pPr>
            <w:r w:rsidRPr="005D32F0">
              <w:rPr>
                <w:rFonts w:ascii="Times New Roman" w:hAnsi="Times New Roman"/>
                <w:color w:val="000000"/>
                <w:szCs w:val="22"/>
              </w:rPr>
              <w:t>4</w:t>
            </w:r>
          </w:p>
        </w:tc>
        <w:tc>
          <w:tcPr>
            <w:tcW w:w="1576" w:type="dxa"/>
            <w:tcBorders>
              <w:top w:val="nil"/>
              <w:left w:val="nil"/>
              <w:bottom w:val="single" w:sz="4" w:space="0" w:color="auto"/>
              <w:right w:val="single" w:sz="4" w:space="0" w:color="auto"/>
            </w:tcBorders>
            <w:shd w:val="clear" w:color="auto" w:fill="auto"/>
            <w:noWrap/>
            <w:vAlign w:val="center"/>
          </w:tcPr>
          <w:p w14:paraId="74305086" w14:textId="77777777" w:rsidR="00863A90" w:rsidRPr="005D32F0" w:rsidRDefault="00863A90" w:rsidP="00863A90">
            <w:pPr>
              <w:jc w:val="center"/>
              <w:rPr>
                <w:rFonts w:ascii="Times New Roman" w:hAnsi="Times New Roman"/>
                <w:color w:val="000000"/>
                <w:szCs w:val="22"/>
              </w:rPr>
            </w:pPr>
            <w:r w:rsidRPr="005D32F0">
              <w:rPr>
                <w:rFonts w:ascii="Times New Roman" w:hAnsi="Times New Roman"/>
                <w:color w:val="000000"/>
                <w:szCs w:val="22"/>
              </w:rPr>
              <w:t>12</w:t>
            </w:r>
          </w:p>
        </w:tc>
      </w:tr>
      <w:tr w:rsidR="00863A90" w:rsidRPr="005D32F0" w14:paraId="22D984B0" w14:textId="77777777" w:rsidTr="00FE48CE">
        <w:trPr>
          <w:trHeight w:val="300"/>
        </w:trPr>
        <w:tc>
          <w:tcPr>
            <w:tcW w:w="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185930" w14:textId="77777777" w:rsidR="00863A90" w:rsidRPr="005D32F0" w:rsidRDefault="00863A90" w:rsidP="007824C3">
            <w:pPr>
              <w:jc w:val="center"/>
              <w:rPr>
                <w:rFonts w:ascii="Times New Roman" w:hAnsi="Times New Roman"/>
                <w:color w:val="000000"/>
                <w:szCs w:val="22"/>
              </w:rPr>
            </w:pPr>
            <w:r w:rsidRPr="005D32F0">
              <w:rPr>
                <w:rFonts w:ascii="Times New Roman" w:hAnsi="Times New Roman"/>
                <w:color w:val="000000"/>
                <w:szCs w:val="22"/>
              </w:rPr>
              <w:t>201</w:t>
            </w:r>
            <w:r w:rsidR="007824C3" w:rsidRPr="005D32F0">
              <w:rPr>
                <w:rFonts w:ascii="Times New Roman" w:hAnsi="Times New Roman"/>
                <w:color w:val="000000"/>
                <w:szCs w:val="22"/>
              </w:rPr>
              <w:t>4</w:t>
            </w:r>
          </w:p>
        </w:tc>
        <w:tc>
          <w:tcPr>
            <w:tcW w:w="1615" w:type="dxa"/>
            <w:tcBorders>
              <w:top w:val="single" w:sz="4" w:space="0" w:color="auto"/>
              <w:left w:val="nil"/>
              <w:bottom w:val="single" w:sz="4" w:space="0" w:color="auto"/>
              <w:right w:val="single" w:sz="4" w:space="0" w:color="auto"/>
            </w:tcBorders>
            <w:shd w:val="clear" w:color="auto" w:fill="auto"/>
            <w:vAlign w:val="center"/>
          </w:tcPr>
          <w:p w14:paraId="42227110" w14:textId="77777777" w:rsidR="00863A90" w:rsidRPr="005D32F0" w:rsidRDefault="00863A90" w:rsidP="007824C3">
            <w:pPr>
              <w:jc w:val="center"/>
              <w:rPr>
                <w:rFonts w:ascii="Times New Roman" w:hAnsi="Times New Roman"/>
                <w:color w:val="000000"/>
                <w:szCs w:val="22"/>
              </w:rPr>
            </w:pPr>
            <w:r w:rsidRPr="005D32F0">
              <w:rPr>
                <w:rFonts w:ascii="Times New Roman" w:hAnsi="Times New Roman"/>
                <w:color w:val="000000"/>
                <w:szCs w:val="22"/>
              </w:rPr>
              <w:t> </w:t>
            </w:r>
            <w:r w:rsidR="007824C3" w:rsidRPr="005D32F0">
              <w:rPr>
                <w:rFonts w:ascii="Times New Roman" w:hAnsi="Times New Roman"/>
                <w:color w:val="000000"/>
                <w:szCs w:val="22"/>
              </w:rPr>
              <w:t>7</w:t>
            </w:r>
          </w:p>
        </w:tc>
        <w:tc>
          <w:tcPr>
            <w:tcW w:w="1510" w:type="dxa"/>
            <w:tcBorders>
              <w:top w:val="single" w:sz="4" w:space="0" w:color="auto"/>
              <w:left w:val="nil"/>
              <w:bottom w:val="single" w:sz="4" w:space="0" w:color="auto"/>
              <w:right w:val="single" w:sz="4" w:space="0" w:color="auto"/>
            </w:tcBorders>
            <w:shd w:val="clear" w:color="auto" w:fill="auto"/>
            <w:vAlign w:val="center"/>
          </w:tcPr>
          <w:p w14:paraId="3E583892" w14:textId="77777777" w:rsidR="00863A90" w:rsidRPr="005D32F0" w:rsidRDefault="007824C3" w:rsidP="00863A90">
            <w:pPr>
              <w:jc w:val="center"/>
              <w:rPr>
                <w:rFonts w:ascii="Times New Roman" w:hAnsi="Times New Roman"/>
                <w:color w:val="000000"/>
                <w:szCs w:val="22"/>
              </w:rPr>
            </w:pPr>
            <w:r w:rsidRPr="005D32F0">
              <w:rPr>
                <w:rFonts w:ascii="Times New Roman" w:hAnsi="Times New Roman"/>
                <w:color w:val="000000"/>
                <w:szCs w:val="22"/>
              </w:rPr>
              <w:t>4</w:t>
            </w:r>
          </w:p>
        </w:tc>
        <w:tc>
          <w:tcPr>
            <w:tcW w:w="1581" w:type="dxa"/>
            <w:tcBorders>
              <w:top w:val="single" w:sz="4" w:space="0" w:color="auto"/>
              <w:left w:val="nil"/>
              <w:bottom w:val="single" w:sz="4" w:space="0" w:color="auto"/>
              <w:right w:val="single" w:sz="4" w:space="0" w:color="auto"/>
            </w:tcBorders>
            <w:shd w:val="clear" w:color="auto" w:fill="auto"/>
            <w:vAlign w:val="center"/>
          </w:tcPr>
          <w:p w14:paraId="597F16FF" w14:textId="77777777" w:rsidR="00863A90" w:rsidRPr="005D32F0" w:rsidRDefault="007824C3" w:rsidP="00863A90">
            <w:pPr>
              <w:jc w:val="center"/>
              <w:rPr>
                <w:rFonts w:ascii="Times New Roman" w:hAnsi="Times New Roman"/>
                <w:color w:val="000000"/>
                <w:szCs w:val="22"/>
              </w:rPr>
            </w:pPr>
            <w:r w:rsidRPr="005D32F0">
              <w:rPr>
                <w:rFonts w:ascii="Times New Roman" w:hAnsi="Times New Roman"/>
                <w:color w:val="000000"/>
                <w:szCs w:val="22"/>
              </w:rPr>
              <w:t>2</w:t>
            </w:r>
          </w:p>
        </w:tc>
        <w:tc>
          <w:tcPr>
            <w:tcW w:w="1510" w:type="dxa"/>
            <w:tcBorders>
              <w:top w:val="single" w:sz="4" w:space="0" w:color="auto"/>
              <w:left w:val="nil"/>
              <w:bottom w:val="single" w:sz="4" w:space="0" w:color="auto"/>
              <w:right w:val="single" w:sz="4" w:space="0" w:color="auto"/>
            </w:tcBorders>
            <w:shd w:val="clear" w:color="auto" w:fill="auto"/>
            <w:vAlign w:val="center"/>
          </w:tcPr>
          <w:p w14:paraId="7BA22C4B" w14:textId="77777777" w:rsidR="00863A90" w:rsidRPr="005D32F0" w:rsidRDefault="007824C3" w:rsidP="00863A90">
            <w:pPr>
              <w:jc w:val="center"/>
              <w:rPr>
                <w:rFonts w:ascii="Times New Roman" w:hAnsi="Times New Roman"/>
                <w:color w:val="000000"/>
                <w:szCs w:val="22"/>
              </w:rPr>
            </w:pPr>
            <w:r w:rsidRPr="005D32F0">
              <w:rPr>
                <w:rFonts w:ascii="Times New Roman" w:hAnsi="Times New Roman"/>
                <w:color w:val="000000"/>
                <w:szCs w:val="22"/>
              </w:rPr>
              <w:t>7</w:t>
            </w:r>
          </w:p>
        </w:tc>
        <w:tc>
          <w:tcPr>
            <w:tcW w:w="1481" w:type="dxa"/>
            <w:tcBorders>
              <w:top w:val="single" w:sz="4" w:space="0" w:color="auto"/>
              <w:left w:val="nil"/>
              <w:bottom w:val="single" w:sz="4" w:space="0" w:color="auto"/>
              <w:right w:val="single" w:sz="4" w:space="0" w:color="auto"/>
            </w:tcBorders>
            <w:shd w:val="clear" w:color="auto" w:fill="auto"/>
            <w:vAlign w:val="center"/>
          </w:tcPr>
          <w:p w14:paraId="178A3C86" w14:textId="77777777" w:rsidR="00863A90" w:rsidRPr="005D32F0" w:rsidRDefault="007824C3" w:rsidP="00863A90">
            <w:pPr>
              <w:jc w:val="center"/>
              <w:rPr>
                <w:rFonts w:ascii="Times New Roman" w:hAnsi="Times New Roman"/>
                <w:color w:val="000000"/>
                <w:szCs w:val="22"/>
              </w:rPr>
            </w:pPr>
            <w:r w:rsidRPr="005D32F0">
              <w:rPr>
                <w:rFonts w:ascii="Times New Roman" w:hAnsi="Times New Roman"/>
                <w:color w:val="000000"/>
                <w:szCs w:val="22"/>
              </w:rPr>
              <w:t>3</w:t>
            </w:r>
          </w:p>
        </w:tc>
        <w:tc>
          <w:tcPr>
            <w:tcW w:w="1576" w:type="dxa"/>
            <w:tcBorders>
              <w:top w:val="single" w:sz="4" w:space="0" w:color="auto"/>
              <w:left w:val="nil"/>
              <w:bottom w:val="single" w:sz="4" w:space="0" w:color="auto"/>
              <w:right w:val="single" w:sz="4" w:space="0" w:color="auto"/>
            </w:tcBorders>
            <w:shd w:val="clear" w:color="auto" w:fill="auto"/>
            <w:vAlign w:val="center"/>
          </w:tcPr>
          <w:p w14:paraId="2D409D26" w14:textId="77777777" w:rsidR="00863A90" w:rsidRPr="005D32F0" w:rsidRDefault="007824C3" w:rsidP="00863A90">
            <w:pPr>
              <w:jc w:val="center"/>
              <w:rPr>
                <w:rFonts w:ascii="Times New Roman" w:hAnsi="Times New Roman"/>
                <w:color w:val="000000"/>
                <w:szCs w:val="22"/>
              </w:rPr>
            </w:pPr>
            <w:r w:rsidRPr="005D32F0">
              <w:rPr>
                <w:rFonts w:ascii="Times New Roman" w:hAnsi="Times New Roman"/>
                <w:color w:val="000000"/>
                <w:szCs w:val="22"/>
              </w:rPr>
              <w:t xml:space="preserve"> 9</w:t>
            </w:r>
          </w:p>
        </w:tc>
      </w:tr>
      <w:tr w:rsidR="00FE48CE" w:rsidRPr="005D32F0" w14:paraId="0FCF41B1" w14:textId="77777777" w:rsidTr="00FE48CE">
        <w:trPr>
          <w:trHeight w:val="300"/>
        </w:trPr>
        <w:tc>
          <w:tcPr>
            <w:tcW w:w="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C40B2A" w14:textId="77777777" w:rsidR="00FE48CE" w:rsidRPr="005D32F0" w:rsidRDefault="00FE48CE" w:rsidP="007824C3">
            <w:pPr>
              <w:jc w:val="center"/>
              <w:rPr>
                <w:rFonts w:ascii="Times New Roman" w:hAnsi="Times New Roman"/>
                <w:color w:val="000000"/>
                <w:szCs w:val="22"/>
              </w:rPr>
            </w:pPr>
            <w:r w:rsidRPr="005D32F0">
              <w:rPr>
                <w:rFonts w:ascii="Times New Roman" w:hAnsi="Times New Roman"/>
                <w:color w:val="000000"/>
                <w:szCs w:val="22"/>
              </w:rPr>
              <w:t>2017</w:t>
            </w:r>
          </w:p>
        </w:tc>
        <w:tc>
          <w:tcPr>
            <w:tcW w:w="1615" w:type="dxa"/>
            <w:tcBorders>
              <w:top w:val="single" w:sz="4" w:space="0" w:color="auto"/>
              <w:left w:val="nil"/>
              <w:bottom w:val="single" w:sz="4" w:space="0" w:color="auto"/>
              <w:right w:val="single" w:sz="4" w:space="0" w:color="auto"/>
            </w:tcBorders>
            <w:shd w:val="clear" w:color="auto" w:fill="auto"/>
            <w:vAlign w:val="center"/>
          </w:tcPr>
          <w:p w14:paraId="34ECF8B7" w14:textId="77777777" w:rsidR="00FE48CE" w:rsidRPr="005D32F0" w:rsidRDefault="00FE48CE" w:rsidP="007824C3">
            <w:pPr>
              <w:jc w:val="center"/>
              <w:rPr>
                <w:rFonts w:ascii="Times New Roman" w:hAnsi="Times New Roman"/>
                <w:color w:val="000000"/>
                <w:szCs w:val="22"/>
              </w:rPr>
            </w:pPr>
            <w:r w:rsidRPr="005D32F0">
              <w:rPr>
                <w:rFonts w:ascii="Times New Roman" w:hAnsi="Times New Roman"/>
                <w:color w:val="000000"/>
                <w:szCs w:val="22"/>
              </w:rPr>
              <w:t>7</w:t>
            </w:r>
          </w:p>
        </w:tc>
        <w:tc>
          <w:tcPr>
            <w:tcW w:w="1510" w:type="dxa"/>
            <w:tcBorders>
              <w:top w:val="single" w:sz="4" w:space="0" w:color="auto"/>
              <w:left w:val="nil"/>
              <w:bottom w:val="single" w:sz="4" w:space="0" w:color="auto"/>
              <w:right w:val="single" w:sz="4" w:space="0" w:color="auto"/>
            </w:tcBorders>
            <w:shd w:val="clear" w:color="auto" w:fill="auto"/>
            <w:vAlign w:val="center"/>
          </w:tcPr>
          <w:p w14:paraId="020E4FA3" w14:textId="77777777" w:rsidR="00FE48CE" w:rsidRPr="005D32F0" w:rsidRDefault="00FE48CE" w:rsidP="00863A90">
            <w:pPr>
              <w:jc w:val="center"/>
              <w:rPr>
                <w:rFonts w:ascii="Times New Roman" w:hAnsi="Times New Roman"/>
                <w:color w:val="000000"/>
                <w:szCs w:val="22"/>
              </w:rPr>
            </w:pPr>
            <w:r w:rsidRPr="005D32F0">
              <w:rPr>
                <w:rFonts w:ascii="Times New Roman" w:hAnsi="Times New Roman"/>
                <w:color w:val="000000"/>
                <w:szCs w:val="22"/>
              </w:rPr>
              <w:t>4</w:t>
            </w:r>
          </w:p>
        </w:tc>
        <w:tc>
          <w:tcPr>
            <w:tcW w:w="1581" w:type="dxa"/>
            <w:tcBorders>
              <w:top w:val="single" w:sz="4" w:space="0" w:color="auto"/>
              <w:left w:val="nil"/>
              <w:bottom w:val="single" w:sz="4" w:space="0" w:color="auto"/>
              <w:right w:val="single" w:sz="4" w:space="0" w:color="auto"/>
            </w:tcBorders>
            <w:shd w:val="clear" w:color="auto" w:fill="auto"/>
            <w:vAlign w:val="center"/>
          </w:tcPr>
          <w:p w14:paraId="7A11DACE" w14:textId="77777777" w:rsidR="00FE48CE" w:rsidRPr="005D32F0" w:rsidRDefault="00FE48CE" w:rsidP="00863A90">
            <w:pPr>
              <w:jc w:val="center"/>
              <w:rPr>
                <w:rFonts w:ascii="Times New Roman" w:hAnsi="Times New Roman"/>
                <w:color w:val="000000"/>
                <w:szCs w:val="22"/>
              </w:rPr>
            </w:pPr>
            <w:r w:rsidRPr="005D32F0">
              <w:rPr>
                <w:rFonts w:ascii="Times New Roman" w:hAnsi="Times New Roman"/>
                <w:color w:val="000000"/>
                <w:szCs w:val="22"/>
              </w:rPr>
              <w:t>2</w:t>
            </w:r>
          </w:p>
        </w:tc>
        <w:tc>
          <w:tcPr>
            <w:tcW w:w="1510" w:type="dxa"/>
            <w:tcBorders>
              <w:top w:val="single" w:sz="4" w:space="0" w:color="auto"/>
              <w:left w:val="nil"/>
              <w:bottom w:val="single" w:sz="4" w:space="0" w:color="auto"/>
              <w:right w:val="single" w:sz="4" w:space="0" w:color="auto"/>
            </w:tcBorders>
            <w:shd w:val="clear" w:color="auto" w:fill="auto"/>
            <w:vAlign w:val="center"/>
          </w:tcPr>
          <w:p w14:paraId="1A0412B1" w14:textId="77777777" w:rsidR="00FE48CE" w:rsidRPr="005D32F0" w:rsidRDefault="00FE48CE" w:rsidP="00863A90">
            <w:pPr>
              <w:jc w:val="center"/>
              <w:rPr>
                <w:rFonts w:ascii="Times New Roman" w:hAnsi="Times New Roman"/>
                <w:color w:val="000000"/>
                <w:szCs w:val="22"/>
              </w:rPr>
            </w:pPr>
            <w:r w:rsidRPr="005D32F0">
              <w:rPr>
                <w:rFonts w:ascii="Times New Roman" w:hAnsi="Times New Roman"/>
                <w:color w:val="000000"/>
                <w:szCs w:val="22"/>
              </w:rPr>
              <w:t>7</w:t>
            </w:r>
          </w:p>
        </w:tc>
        <w:tc>
          <w:tcPr>
            <w:tcW w:w="1481" w:type="dxa"/>
            <w:tcBorders>
              <w:top w:val="single" w:sz="4" w:space="0" w:color="auto"/>
              <w:left w:val="nil"/>
              <w:bottom w:val="single" w:sz="4" w:space="0" w:color="auto"/>
              <w:right w:val="single" w:sz="4" w:space="0" w:color="auto"/>
            </w:tcBorders>
            <w:shd w:val="clear" w:color="auto" w:fill="auto"/>
            <w:vAlign w:val="center"/>
          </w:tcPr>
          <w:p w14:paraId="294DD277" w14:textId="77777777" w:rsidR="00FE48CE" w:rsidRPr="005D32F0" w:rsidRDefault="00FE48CE" w:rsidP="00863A90">
            <w:pPr>
              <w:jc w:val="center"/>
              <w:rPr>
                <w:rFonts w:ascii="Times New Roman" w:hAnsi="Times New Roman"/>
                <w:color w:val="000000"/>
                <w:szCs w:val="22"/>
              </w:rPr>
            </w:pPr>
            <w:r w:rsidRPr="005D32F0">
              <w:rPr>
                <w:rFonts w:ascii="Times New Roman" w:hAnsi="Times New Roman"/>
                <w:color w:val="000000"/>
                <w:szCs w:val="22"/>
              </w:rPr>
              <w:t>3</w:t>
            </w:r>
          </w:p>
        </w:tc>
        <w:tc>
          <w:tcPr>
            <w:tcW w:w="1576" w:type="dxa"/>
            <w:tcBorders>
              <w:top w:val="single" w:sz="4" w:space="0" w:color="auto"/>
              <w:left w:val="nil"/>
              <w:bottom w:val="single" w:sz="4" w:space="0" w:color="auto"/>
              <w:right w:val="single" w:sz="4" w:space="0" w:color="auto"/>
            </w:tcBorders>
            <w:shd w:val="clear" w:color="auto" w:fill="auto"/>
            <w:vAlign w:val="center"/>
          </w:tcPr>
          <w:p w14:paraId="298FE19E" w14:textId="77777777" w:rsidR="00FE48CE" w:rsidRPr="005D32F0" w:rsidRDefault="00FE48CE" w:rsidP="00863A90">
            <w:pPr>
              <w:jc w:val="center"/>
              <w:rPr>
                <w:rFonts w:ascii="Times New Roman" w:hAnsi="Times New Roman"/>
                <w:color w:val="000000"/>
                <w:szCs w:val="22"/>
              </w:rPr>
            </w:pPr>
            <w:r w:rsidRPr="005D32F0">
              <w:rPr>
                <w:rFonts w:ascii="Times New Roman" w:hAnsi="Times New Roman"/>
                <w:color w:val="000000"/>
                <w:szCs w:val="22"/>
              </w:rPr>
              <w:t>9</w:t>
            </w:r>
          </w:p>
        </w:tc>
      </w:tr>
      <w:tr w:rsidR="005D32F0" w:rsidRPr="005D32F0" w14:paraId="20D98189" w14:textId="77777777" w:rsidTr="00E3005D">
        <w:trPr>
          <w:trHeight w:val="300"/>
        </w:trPr>
        <w:tc>
          <w:tcPr>
            <w:tcW w:w="763" w:type="dxa"/>
            <w:tcBorders>
              <w:top w:val="single" w:sz="4" w:space="0" w:color="auto"/>
              <w:left w:val="single" w:sz="4" w:space="0" w:color="auto"/>
              <w:bottom w:val="single" w:sz="4" w:space="0" w:color="auto"/>
              <w:right w:val="single" w:sz="4" w:space="0" w:color="auto"/>
            </w:tcBorders>
            <w:shd w:val="clear" w:color="auto" w:fill="auto"/>
            <w:noWrap/>
          </w:tcPr>
          <w:p w14:paraId="1D17EE3B" w14:textId="77777777" w:rsidR="005D32F0" w:rsidRPr="005D32F0" w:rsidRDefault="005D32F0" w:rsidP="005D32F0">
            <w:pPr>
              <w:jc w:val="center"/>
              <w:rPr>
                <w:rFonts w:ascii="Times New Roman" w:hAnsi="Times New Roman"/>
                <w:color w:val="000000"/>
                <w:szCs w:val="22"/>
              </w:rPr>
            </w:pPr>
            <w:r w:rsidRPr="005D32F0">
              <w:rPr>
                <w:rFonts w:ascii="Times New Roman" w:hAnsi="Times New Roman"/>
              </w:rPr>
              <w:t>2020.</w:t>
            </w:r>
          </w:p>
        </w:tc>
        <w:tc>
          <w:tcPr>
            <w:tcW w:w="1615" w:type="dxa"/>
            <w:tcBorders>
              <w:top w:val="single" w:sz="4" w:space="0" w:color="auto"/>
              <w:left w:val="nil"/>
              <w:bottom w:val="single" w:sz="4" w:space="0" w:color="auto"/>
              <w:right w:val="single" w:sz="4" w:space="0" w:color="auto"/>
            </w:tcBorders>
            <w:shd w:val="clear" w:color="auto" w:fill="auto"/>
          </w:tcPr>
          <w:p w14:paraId="3A1B197D" w14:textId="77777777" w:rsidR="005D32F0" w:rsidRPr="005D32F0" w:rsidRDefault="005D32F0" w:rsidP="005D32F0">
            <w:pPr>
              <w:jc w:val="center"/>
              <w:rPr>
                <w:rFonts w:ascii="Times New Roman" w:hAnsi="Times New Roman"/>
                <w:color w:val="000000"/>
                <w:szCs w:val="22"/>
              </w:rPr>
            </w:pPr>
            <w:r w:rsidRPr="005D32F0">
              <w:rPr>
                <w:rFonts w:ascii="Times New Roman" w:hAnsi="Times New Roman"/>
              </w:rPr>
              <w:t xml:space="preserve"> 7</w:t>
            </w:r>
          </w:p>
        </w:tc>
        <w:tc>
          <w:tcPr>
            <w:tcW w:w="1510" w:type="dxa"/>
            <w:tcBorders>
              <w:top w:val="single" w:sz="4" w:space="0" w:color="auto"/>
              <w:left w:val="nil"/>
              <w:bottom w:val="single" w:sz="4" w:space="0" w:color="auto"/>
              <w:right w:val="single" w:sz="4" w:space="0" w:color="auto"/>
            </w:tcBorders>
            <w:shd w:val="clear" w:color="auto" w:fill="auto"/>
          </w:tcPr>
          <w:p w14:paraId="3CAD91E6" w14:textId="77777777" w:rsidR="005D32F0" w:rsidRPr="005D32F0" w:rsidRDefault="005D32F0" w:rsidP="005D32F0">
            <w:pPr>
              <w:jc w:val="center"/>
              <w:rPr>
                <w:rFonts w:ascii="Times New Roman" w:hAnsi="Times New Roman"/>
                <w:color w:val="000000"/>
                <w:szCs w:val="22"/>
              </w:rPr>
            </w:pPr>
            <w:r w:rsidRPr="005D32F0">
              <w:rPr>
                <w:rFonts w:ascii="Times New Roman" w:hAnsi="Times New Roman"/>
              </w:rPr>
              <w:t>4</w:t>
            </w:r>
          </w:p>
        </w:tc>
        <w:tc>
          <w:tcPr>
            <w:tcW w:w="1581" w:type="dxa"/>
            <w:tcBorders>
              <w:top w:val="single" w:sz="4" w:space="0" w:color="auto"/>
              <w:left w:val="nil"/>
              <w:bottom w:val="single" w:sz="4" w:space="0" w:color="auto"/>
              <w:right w:val="single" w:sz="4" w:space="0" w:color="auto"/>
            </w:tcBorders>
            <w:shd w:val="clear" w:color="auto" w:fill="auto"/>
          </w:tcPr>
          <w:p w14:paraId="69C2F4F3" w14:textId="77777777" w:rsidR="005D32F0" w:rsidRPr="005D32F0" w:rsidRDefault="005D32F0" w:rsidP="005D32F0">
            <w:pPr>
              <w:jc w:val="center"/>
              <w:rPr>
                <w:rFonts w:ascii="Times New Roman" w:hAnsi="Times New Roman"/>
                <w:color w:val="000000"/>
                <w:szCs w:val="22"/>
              </w:rPr>
            </w:pPr>
            <w:r w:rsidRPr="005D32F0">
              <w:rPr>
                <w:rFonts w:ascii="Times New Roman" w:hAnsi="Times New Roman"/>
              </w:rPr>
              <w:t>2</w:t>
            </w:r>
          </w:p>
        </w:tc>
        <w:tc>
          <w:tcPr>
            <w:tcW w:w="1510" w:type="dxa"/>
            <w:tcBorders>
              <w:top w:val="single" w:sz="4" w:space="0" w:color="auto"/>
              <w:left w:val="nil"/>
              <w:bottom w:val="single" w:sz="4" w:space="0" w:color="auto"/>
              <w:right w:val="single" w:sz="4" w:space="0" w:color="auto"/>
            </w:tcBorders>
            <w:shd w:val="clear" w:color="auto" w:fill="auto"/>
          </w:tcPr>
          <w:p w14:paraId="773C0AA8" w14:textId="77777777" w:rsidR="005D32F0" w:rsidRPr="005D32F0" w:rsidRDefault="005D32F0" w:rsidP="005D32F0">
            <w:pPr>
              <w:jc w:val="center"/>
              <w:rPr>
                <w:rFonts w:ascii="Times New Roman" w:hAnsi="Times New Roman"/>
                <w:color w:val="000000"/>
                <w:szCs w:val="22"/>
              </w:rPr>
            </w:pPr>
            <w:r w:rsidRPr="005D32F0">
              <w:rPr>
                <w:rFonts w:ascii="Times New Roman" w:hAnsi="Times New Roman"/>
              </w:rPr>
              <w:t>7</w:t>
            </w:r>
          </w:p>
        </w:tc>
        <w:tc>
          <w:tcPr>
            <w:tcW w:w="1481" w:type="dxa"/>
            <w:tcBorders>
              <w:top w:val="single" w:sz="4" w:space="0" w:color="auto"/>
              <w:left w:val="nil"/>
              <w:bottom w:val="single" w:sz="4" w:space="0" w:color="auto"/>
              <w:right w:val="single" w:sz="4" w:space="0" w:color="auto"/>
            </w:tcBorders>
            <w:shd w:val="clear" w:color="auto" w:fill="auto"/>
          </w:tcPr>
          <w:p w14:paraId="5571BCF3" w14:textId="77777777" w:rsidR="005D32F0" w:rsidRPr="005D32F0" w:rsidRDefault="005D32F0" w:rsidP="005D32F0">
            <w:pPr>
              <w:jc w:val="center"/>
              <w:rPr>
                <w:rFonts w:ascii="Times New Roman" w:hAnsi="Times New Roman"/>
                <w:color w:val="000000"/>
                <w:szCs w:val="22"/>
              </w:rPr>
            </w:pPr>
            <w:r w:rsidRPr="005D32F0">
              <w:rPr>
                <w:rFonts w:ascii="Times New Roman" w:hAnsi="Times New Roman"/>
              </w:rPr>
              <w:t>3</w:t>
            </w:r>
          </w:p>
        </w:tc>
        <w:tc>
          <w:tcPr>
            <w:tcW w:w="1576" w:type="dxa"/>
            <w:tcBorders>
              <w:top w:val="single" w:sz="4" w:space="0" w:color="auto"/>
              <w:left w:val="nil"/>
              <w:bottom w:val="single" w:sz="4" w:space="0" w:color="auto"/>
              <w:right w:val="single" w:sz="4" w:space="0" w:color="auto"/>
            </w:tcBorders>
            <w:shd w:val="clear" w:color="auto" w:fill="auto"/>
          </w:tcPr>
          <w:p w14:paraId="076AA21A" w14:textId="77777777" w:rsidR="005D32F0" w:rsidRPr="005D32F0" w:rsidRDefault="005D32F0" w:rsidP="005D32F0">
            <w:pPr>
              <w:jc w:val="center"/>
              <w:rPr>
                <w:rFonts w:ascii="Times New Roman" w:hAnsi="Times New Roman"/>
                <w:color w:val="000000"/>
                <w:szCs w:val="22"/>
              </w:rPr>
            </w:pPr>
            <w:r w:rsidRPr="005D32F0">
              <w:rPr>
                <w:rFonts w:ascii="Times New Roman" w:hAnsi="Times New Roman"/>
              </w:rPr>
              <w:t xml:space="preserve"> 9</w:t>
            </w:r>
          </w:p>
        </w:tc>
      </w:tr>
    </w:tbl>
    <w:p w14:paraId="534B2030" w14:textId="77777777" w:rsidR="001C325D" w:rsidRPr="00AF364A" w:rsidRDefault="001C325D" w:rsidP="001C325D">
      <w:pPr>
        <w:rPr>
          <w:rFonts w:ascii="Times New Roman" w:hAnsi="Times New Roman"/>
        </w:rPr>
      </w:pPr>
      <w:r>
        <w:rPr>
          <w:rFonts w:ascii="Times New Roman" w:hAnsi="Times New Roman"/>
        </w:rPr>
        <w:t>Forrás: Polgármesteri Hivatal</w:t>
      </w:r>
    </w:p>
    <w:p w14:paraId="041EACDB" w14:textId="77777777" w:rsidR="005D32F0" w:rsidRDefault="005D32F0" w:rsidP="005D32F0">
      <w:pPr>
        <w:rPr>
          <w:rFonts w:ascii="Times New Roman" w:hAnsi="Times New Roman"/>
        </w:rPr>
      </w:pPr>
    </w:p>
    <w:p w14:paraId="27D9F1C0" w14:textId="77777777" w:rsidR="005D32F0" w:rsidRPr="005D32F0" w:rsidRDefault="005D32F0" w:rsidP="005D32F0">
      <w:pPr>
        <w:rPr>
          <w:rFonts w:ascii="Times New Roman" w:hAnsi="Times New Roman"/>
        </w:rPr>
      </w:pPr>
      <w:r w:rsidRPr="005D32F0">
        <w:rPr>
          <w:rFonts w:ascii="Times New Roman" w:hAnsi="Times New Roman"/>
        </w:rPr>
        <w:t>A nemzetközi szakirodalom a nők parlamenti részvételét az esélyegyenlőség mércéjeként használja. A rendszerváltást követően Magyarországon és a térség országaiban is erőteljesen csökkent a női képviselők száma a parlamentekben. Hazánkban az elmúlt 30 évben 10 százalék körül ingadozott, ami európai és világviszonylatban is egyaránt alacsony. A vecsési képviselő-testületben a 11 képviselő között négyen képviselik a női nemet, ami jó aránynak tekinthető (36,4 %).</w:t>
      </w:r>
    </w:p>
    <w:p w14:paraId="6F1C2252" w14:textId="77777777" w:rsidR="005D32F0" w:rsidRPr="005D32F0" w:rsidRDefault="005D32F0" w:rsidP="005D32F0">
      <w:pPr>
        <w:rPr>
          <w:rFonts w:ascii="Times New Roman" w:hAnsi="Times New Roman"/>
        </w:rPr>
      </w:pPr>
    </w:p>
    <w:p w14:paraId="255DA03F" w14:textId="77777777" w:rsidR="005D32F0" w:rsidRPr="005D32F0" w:rsidRDefault="005D32F0" w:rsidP="005D32F0">
      <w:pPr>
        <w:rPr>
          <w:rFonts w:ascii="Times New Roman" w:hAnsi="Times New Roman"/>
        </w:rPr>
      </w:pPr>
      <w:r w:rsidRPr="005D32F0">
        <w:rPr>
          <w:rFonts w:ascii="Times New Roman" w:hAnsi="Times New Roman"/>
        </w:rPr>
        <w:t>Országos és helyi viszonylatban a közigazgatásban és a közalkalmazotti szférában jóval magasabb a nők aránya, ezeken a területeken a nők vezetői szerephez is könnyebben jutnak.</w:t>
      </w:r>
    </w:p>
    <w:p w14:paraId="13D95F7D" w14:textId="77777777" w:rsidR="00606FE7" w:rsidRPr="00AF364A" w:rsidRDefault="00606FE7" w:rsidP="00606FE7">
      <w:pPr>
        <w:rPr>
          <w:rFonts w:ascii="Times New Roman" w:hAnsi="Times New Roman"/>
        </w:rPr>
      </w:pPr>
    </w:p>
    <w:p w14:paraId="153106A5" w14:textId="77777777" w:rsidR="006865E8" w:rsidRPr="00AF364A" w:rsidRDefault="006865E8" w:rsidP="00C76BE7">
      <w:pPr>
        <w:autoSpaceDE w:val="0"/>
        <w:autoSpaceDN w:val="0"/>
        <w:adjustRightInd w:val="0"/>
        <w:spacing w:after="20"/>
        <w:ind w:firstLine="142"/>
        <w:rPr>
          <w:rFonts w:ascii="Times New Roman" w:hAnsi="Times New Roman"/>
          <w:b/>
          <w:szCs w:val="22"/>
        </w:rPr>
      </w:pPr>
      <w:smartTag w:uri="urn:schemas-microsoft-com:office:smarttags" w:element="metricconverter">
        <w:smartTagPr>
          <w:attr w:name="ProductID" w:val="5.7 A"/>
        </w:smartTagPr>
        <w:r w:rsidRPr="00AF364A">
          <w:rPr>
            <w:rFonts w:ascii="Times New Roman" w:hAnsi="Times New Roman"/>
            <w:b/>
            <w:szCs w:val="22"/>
          </w:rPr>
          <w:t>5.7 A</w:t>
        </w:r>
      </w:smartTag>
      <w:r w:rsidRPr="00AF364A">
        <w:rPr>
          <w:rFonts w:ascii="Times New Roman" w:hAnsi="Times New Roman"/>
          <w:b/>
          <w:szCs w:val="22"/>
        </w:rPr>
        <w:t xml:space="preserve"> nőket helyi szinten fokozottan érintő társadalmi problémák és felszámolásukra irányuló kezdeményezések</w:t>
      </w:r>
    </w:p>
    <w:p w14:paraId="14D89F51" w14:textId="77777777" w:rsidR="00265CF0" w:rsidRPr="00AF364A" w:rsidRDefault="00265CF0" w:rsidP="0040713C">
      <w:pPr>
        <w:rPr>
          <w:rFonts w:ascii="Times New Roman" w:hAnsi="Times New Roman"/>
        </w:rPr>
      </w:pPr>
    </w:p>
    <w:p w14:paraId="5564A2D1" w14:textId="77777777" w:rsidR="00863A90" w:rsidRPr="00AF364A" w:rsidRDefault="00AE77DD" w:rsidP="00863A90">
      <w:pPr>
        <w:rPr>
          <w:rFonts w:ascii="Times New Roman" w:hAnsi="Times New Roman"/>
        </w:rPr>
      </w:pPr>
      <w:r w:rsidRPr="00AF364A">
        <w:rPr>
          <w:rFonts w:ascii="Times New Roman" w:hAnsi="Times New Roman"/>
        </w:rPr>
        <w:t>Tapasztalataink szerint többszörösen is hátrányos helyzetben vannak a gyermeküket egyedül nevelő anyák, a kisgyermeket vagy sok gyermeket gondozók, illetve a 45 év feletti nők. Ennek fő oka a magyar társadalom hagyományos családmodelljében keresendő: még ma is sokan vallják, hogy a nők helye a ház körül, a családban van, nem a munkaerőpiacon, amit tovább súlyosbítanak a nőkkel kapcsolatos negatív sztereotípiák.</w:t>
      </w:r>
    </w:p>
    <w:p w14:paraId="10C71534" w14:textId="77777777" w:rsidR="00AE77DD" w:rsidRDefault="00AE77DD" w:rsidP="00AE77DD">
      <w:pPr>
        <w:rPr>
          <w:rFonts w:ascii="Times New Roman" w:hAnsi="Times New Roman"/>
        </w:rPr>
      </w:pPr>
      <w:r w:rsidRPr="00AF364A">
        <w:rPr>
          <w:rFonts w:ascii="Times New Roman" w:hAnsi="Times New Roman"/>
        </w:rPr>
        <w:t>A munkanélküliség aránya az ő csoportjaikban a magasabb, ami nemcsak helyi, hanem össztársadalmi probléma, amelyen csak komplex programokkal lehet enyhíteni.</w:t>
      </w:r>
    </w:p>
    <w:p w14:paraId="4085273C" w14:textId="77777777" w:rsidR="002F1214" w:rsidRDefault="002F1214" w:rsidP="00AE77DD">
      <w:pPr>
        <w:rPr>
          <w:rFonts w:ascii="Times New Roman" w:hAnsi="Times New Roman"/>
        </w:rPr>
      </w:pPr>
    </w:p>
    <w:p w14:paraId="4F3EFD3E" w14:textId="77777777" w:rsidR="00FF5913" w:rsidRDefault="002A5D87" w:rsidP="00AE77DD">
      <w:pPr>
        <w:rPr>
          <w:rFonts w:ascii="Times New Roman" w:hAnsi="Times New Roman"/>
        </w:rPr>
      </w:pPr>
      <w:r>
        <w:rPr>
          <w:rFonts w:ascii="Times New Roman" w:hAnsi="Times New Roman"/>
        </w:rPr>
        <w:t>A Tipegők Bölcsőde 2019. évi átadásával sem szűntek meg a bölcsődei férőhely</w:t>
      </w:r>
      <w:r w:rsidR="00817B98">
        <w:rPr>
          <w:rFonts w:ascii="Times New Roman" w:hAnsi="Times New Roman"/>
        </w:rPr>
        <w:t>ek</w:t>
      </w:r>
      <w:r>
        <w:rPr>
          <w:rFonts w:ascii="Times New Roman" w:hAnsi="Times New Roman"/>
        </w:rPr>
        <w:t xml:space="preserve"> hiánya miatti problémák, melyet az alábbi 2021. évi adatok is jól szemléltetnek:</w:t>
      </w:r>
    </w:p>
    <w:p w14:paraId="3E860233" w14:textId="438EEC51" w:rsidR="00FF5913" w:rsidRDefault="00FF5913" w:rsidP="00AE77DD">
      <w:pPr>
        <w:rPr>
          <w:rFonts w:ascii="Times New Roman" w:hAnsi="Times New Roman"/>
        </w:rPr>
      </w:pPr>
    </w:p>
    <w:p w14:paraId="5D0CB84A" w14:textId="4C06D90E" w:rsidR="001824CF" w:rsidRDefault="001824CF" w:rsidP="00AE77DD">
      <w:pPr>
        <w:rPr>
          <w:rFonts w:ascii="Times New Roman" w:hAnsi="Times New Roman"/>
        </w:rPr>
      </w:pPr>
    </w:p>
    <w:p w14:paraId="3DC1D6B0" w14:textId="5055E74B" w:rsidR="001824CF" w:rsidRDefault="001824CF" w:rsidP="00AE77DD">
      <w:pPr>
        <w:rPr>
          <w:rFonts w:ascii="Times New Roman" w:hAnsi="Times New Roman"/>
        </w:rPr>
      </w:pPr>
    </w:p>
    <w:p w14:paraId="0A96FB6C" w14:textId="5D38032C" w:rsidR="001824CF" w:rsidRDefault="001824CF" w:rsidP="00AE77DD">
      <w:pPr>
        <w:rPr>
          <w:rFonts w:ascii="Times New Roman" w:hAnsi="Times New Roman"/>
        </w:rPr>
      </w:pPr>
    </w:p>
    <w:p w14:paraId="48DE9DE1" w14:textId="1F5B93FC" w:rsidR="001824CF" w:rsidRDefault="001824CF" w:rsidP="00AE77DD">
      <w:pPr>
        <w:rPr>
          <w:rFonts w:ascii="Times New Roman" w:hAnsi="Times New Roman"/>
        </w:rPr>
      </w:pPr>
    </w:p>
    <w:p w14:paraId="1748FCD2" w14:textId="6617C8B2" w:rsidR="001824CF" w:rsidRDefault="001824CF" w:rsidP="00AE77DD">
      <w:pPr>
        <w:rPr>
          <w:rFonts w:ascii="Times New Roman" w:hAnsi="Times New Roman"/>
        </w:rPr>
      </w:pPr>
    </w:p>
    <w:p w14:paraId="397B4EA6" w14:textId="77777777" w:rsidR="001824CF" w:rsidRDefault="001824CF" w:rsidP="00AE77DD">
      <w:pPr>
        <w:rPr>
          <w:rFonts w:ascii="Times New Roman" w:hAnsi="Times New Roman"/>
        </w:rPr>
      </w:pPr>
    </w:p>
    <w:p w14:paraId="360F2DBA" w14:textId="77777777" w:rsidR="00FF5913" w:rsidRDefault="00FF5913" w:rsidP="00AE77DD">
      <w:pPr>
        <w:rPr>
          <w:rFonts w:ascii="Times New Roman" w:hAnsi="Times New Roman"/>
        </w:rPr>
      </w:pP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098"/>
        <w:gridCol w:w="1194"/>
        <w:gridCol w:w="1255"/>
        <w:gridCol w:w="1194"/>
        <w:gridCol w:w="1157"/>
        <w:gridCol w:w="1329"/>
        <w:gridCol w:w="1845"/>
      </w:tblGrid>
      <w:tr w:rsidR="002A5D87" w:rsidRPr="00E27C68" w14:paraId="38295DAF" w14:textId="77777777" w:rsidTr="005453FF">
        <w:tc>
          <w:tcPr>
            <w:tcW w:w="1701" w:type="dxa"/>
            <w:shd w:val="clear" w:color="auto" w:fill="auto"/>
          </w:tcPr>
          <w:p w14:paraId="7F5A122E" w14:textId="77777777" w:rsidR="00FF5913" w:rsidRPr="00FF5913" w:rsidRDefault="00FF5913" w:rsidP="00FF5913">
            <w:pPr>
              <w:rPr>
                <w:rFonts w:ascii="Times New Roman" w:hAnsi="Times New Roman"/>
              </w:rPr>
            </w:pPr>
          </w:p>
        </w:tc>
        <w:tc>
          <w:tcPr>
            <w:tcW w:w="1098" w:type="dxa"/>
            <w:shd w:val="clear" w:color="auto" w:fill="auto"/>
          </w:tcPr>
          <w:p w14:paraId="3D787834" w14:textId="77777777" w:rsidR="00FF5913" w:rsidRPr="00FF5913" w:rsidRDefault="00FF5913" w:rsidP="00FF5913">
            <w:pPr>
              <w:rPr>
                <w:rFonts w:ascii="Times New Roman" w:hAnsi="Times New Roman"/>
              </w:rPr>
            </w:pPr>
          </w:p>
          <w:p w14:paraId="51A848B8" w14:textId="77777777" w:rsidR="002A5D87" w:rsidRPr="00E27C68" w:rsidRDefault="002A5D87" w:rsidP="00FF5913">
            <w:pPr>
              <w:rPr>
                <w:rFonts w:ascii="Times New Roman" w:hAnsi="Times New Roman"/>
              </w:rPr>
            </w:pPr>
          </w:p>
          <w:p w14:paraId="3FFA8EEA" w14:textId="77777777" w:rsidR="00FF5913" w:rsidRPr="00FF5913" w:rsidRDefault="00FF5913" w:rsidP="00FF5913">
            <w:pPr>
              <w:rPr>
                <w:rFonts w:ascii="Times New Roman" w:hAnsi="Times New Roman"/>
              </w:rPr>
            </w:pPr>
            <w:r w:rsidRPr="00FF5913">
              <w:rPr>
                <w:rFonts w:ascii="Times New Roman" w:hAnsi="Times New Roman"/>
              </w:rPr>
              <w:t>Férőhely</w:t>
            </w:r>
          </w:p>
        </w:tc>
        <w:tc>
          <w:tcPr>
            <w:tcW w:w="1194" w:type="dxa"/>
            <w:shd w:val="clear" w:color="auto" w:fill="auto"/>
            <w:vAlign w:val="center"/>
          </w:tcPr>
          <w:p w14:paraId="0A497935" w14:textId="77777777" w:rsidR="00FF5913" w:rsidRPr="00E27C68" w:rsidRDefault="00FF5913" w:rsidP="00FF5913">
            <w:pPr>
              <w:rPr>
                <w:rFonts w:ascii="Times New Roman" w:hAnsi="Times New Roman"/>
              </w:rPr>
            </w:pPr>
            <w:r w:rsidRPr="00E27C68">
              <w:rPr>
                <w:rFonts w:ascii="Times New Roman" w:hAnsi="Times New Roman"/>
              </w:rPr>
              <w:t>Felvehető gyermekek száma (fő)</w:t>
            </w:r>
          </w:p>
        </w:tc>
        <w:tc>
          <w:tcPr>
            <w:tcW w:w="1255" w:type="dxa"/>
            <w:shd w:val="clear" w:color="auto" w:fill="auto"/>
            <w:vAlign w:val="center"/>
          </w:tcPr>
          <w:p w14:paraId="3FBBA3B2" w14:textId="77777777" w:rsidR="00FF5913" w:rsidRPr="00E27C68" w:rsidRDefault="00FF5913" w:rsidP="00FF5913">
            <w:pPr>
              <w:rPr>
                <w:rFonts w:ascii="Times New Roman" w:hAnsi="Times New Roman"/>
              </w:rPr>
            </w:pPr>
            <w:r w:rsidRPr="00E27C68">
              <w:rPr>
                <w:rFonts w:ascii="Times New Roman" w:hAnsi="Times New Roman"/>
              </w:rPr>
              <w:t>Jelentkezett gyermekek szám (fő)</w:t>
            </w:r>
          </w:p>
        </w:tc>
        <w:tc>
          <w:tcPr>
            <w:tcW w:w="1194" w:type="dxa"/>
            <w:shd w:val="clear" w:color="auto" w:fill="auto"/>
            <w:vAlign w:val="center"/>
          </w:tcPr>
          <w:p w14:paraId="1C83BB68" w14:textId="77777777" w:rsidR="00FF5913" w:rsidRPr="00E27C68" w:rsidRDefault="00FF5913" w:rsidP="00FF5913">
            <w:pPr>
              <w:rPr>
                <w:rFonts w:ascii="Times New Roman" w:hAnsi="Times New Roman"/>
              </w:rPr>
            </w:pPr>
            <w:r w:rsidRPr="00E27C68">
              <w:rPr>
                <w:rFonts w:ascii="Times New Roman" w:hAnsi="Times New Roman"/>
              </w:rPr>
              <w:t>Felvett gyermekek száma (fő)</w:t>
            </w:r>
          </w:p>
        </w:tc>
        <w:tc>
          <w:tcPr>
            <w:tcW w:w="1157" w:type="dxa"/>
            <w:shd w:val="clear" w:color="auto" w:fill="auto"/>
            <w:vAlign w:val="center"/>
          </w:tcPr>
          <w:p w14:paraId="04B95329" w14:textId="77777777" w:rsidR="00FF5913" w:rsidRPr="00E27C68" w:rsidRDefault="00FF5913" w:rsidP="00FF5913">
            <w:pPr>
              <w:rPr>
                <w:rFonts w:ascii="Times New Roman" w:hAnsi="Times New Roman"/>
              </w:rPr>
            </w:pPr>
            <w:r w:rsidRPr="00E27C68">
              <w:rPr>
                <w:rFonts w:ascii="Times New Roman" w:hAnsi="Times New Roman"/>
              </w:rPr>
              <w:t>Üres férőhelyek</w:t>
            </w:r>
          </w:p>
        </w:tc>
        <w:tc>
          <w:tcPr>
            <w:tcW w:w="1329" w:type="dxa"/>
            <w:shd w:val="clear" w:color="auto" w:fill="auto"/>
            <w:vAlign w:val="center"/>
          </w:tcPr>
          <w:p w14:paraId="54B7FF38" w14:textId="77777777" w:rsidR="00FF5913" w:rsidRPr="00E27C68" w:rsidRDefault="00FF5913" w:rsidP="00FF5913">
            <w:pPr>
              <w:rPr>
                <w:rFonts w:ascii="Times New Roman" w:hAnsi="Times New Roman"/>
              </w:rPr>
            </w:pPr>
            <w:r w:rsidRPr="00E27C68">
              <w:rPr>
                <w:rFonts w:ascii="Times New Roman" w:hAnsi="Times New Roman"/>
              </w:rPr>
              <w:t>Elutasítottak száma (fő)</w:t>
            </w:r>
          </w:p>
        </w:tc>
        <w:tc>
          <w:tcPr>
            <w:tcW w:w="1845" w:type="dxa"/>
            <w:shd w:val="clear" w:color="auto" w:fill="auto"/>
          </w:tcPr>
          <w:p w14:paraId="31C6F172" w14:textId="77777777" w:rsidR="00FF5913" w:rsidRPr="00E27C68" w:rsidRDefault="00FF5913" w:rsidP="00FF5913">
            <w:pPr>
              <w:rPr>
                <w:rFonts w:ascii="Times New Roman" w:hAnsi="Times New Roman"/>
              </w:rPr>
            </w:pPr>
            <w:r w:rsidRPr="00E27C68">
              <w:rPr>
                <w:rFonts w:ascii="Times New Roman" w:hAnsi="Times New Roman"/>
              </w:rPr>
              <w:t>Elköltözött, vagy más okból nem kéri a bölcsődei ellátást</w:t>
            </w:r>
            <w:r w:rsidR="005453FF">
              <w:rPr>
                <w:rFonts w:ascii="Times New Roman" w:hAnsi="Times New Roman"/>
              </w:rPr>
              <w:t xml:space="preserve"> (fő)</w:t>
            </w:r>
          </w:p>
        </w:tc>
      </w:tr>
      <w:tr w:rsidR="002A5D87" w:rsidRPr="00E27C68" w14:paraId="1D833767" w14:textId="77777777" w:rsidTr="005453FF">
        <w:tc>
          <w:tcPr>
            <w:tcW w:w="1701" w:type="dxa"/>
            <w:shd w:val="clear" w:color="auto" w:fill="auto"/>
          </w:tcPr>
          <w:p w14:paraId="25FBD00D" w14:textId="77777777" w:rsidR="00FF5913" w:rsidRPr="00FF5913" w:rsidRDefault="00FF5913" w:rsidP="00FF5913">
            <w:pPr>
              <w:rPr>
                <w:rFonts w:ascii="Times New Roman" w:hAnsi="Times New Roman"/>
              </w:rPr>
            </w:pPr>
          </w:p>
          <w:p w14:paraId="48695585" w14:textId="77777777" w:rsidR="00FF5913" w:rsidRPr="00FF5913" w:rsidRDefault="00FF5913" w:rsidP="00FF5913">
            <w:pPr>
              <w:rPr>
                <w:rFonts w:ascii="Times New Roman" w:hAnsi="Times New Roman"/>
              </w:rPr>
            </w:pPr>
            <w:r w:rsidRPr="00FF5913">
              <w:rPr>
                <w:rFonts w:ascii="Times New Roman" w:hAnsi="Times New Roman"/>
              </w:rPr>
              <w:t>Semmelweis Bölcsőde</w:t>
            </w:r>
          </w:p>
          <w:p w14:paraId="0C029E25" w14:textId="77777777" w:rsidR="00FF5913" w:rsidRPr="00FF5913" w:rsidRDefault="00FF5913" w:rsidP="00FF5913">
            <w:pPr>
              <w:rPr>
                <w:rFonts w:ascii="Times New Roman" w:hAnsi="Times New Roman"/>
              </w:rPr>
            </w:pPr>
          </w:p>
        </w:tc>
        <w:tc>
          <w:tcPr>
            <w:tcW w:w="1098" w:type="dxa"/>
            <w:shd w:val="clear" w:color="auto" w:fill="auto"/>
          </w:tcPr>
          <w:p w14:paraId="5B79A836" w14:textId="77777777" w:rsidR="00FF5913" w:rsidRPr="00FF5913" w:rsidRDefault="00FF5913" w:rsidP="00E27C68">
            <w:pPr>
              <w:jc w:val="center"/>
              <w:rPr>
                <w:rFonts w:ascii="Times New Roman" w:hAnsi="Times New Roman"/>
              </w:rPr>
            </w:pPr>
          </w:p>
          <w:p w14:paraId="6537175A" w14:textId="77777777" w:rsidR="00FF5913" w:rsidRPr="00FF5913" w:rsidRDefault="00FF5913" w:rsidP="00E27C68">
            <w:pPr>
              <w:jc w:val="center"/>
              <w:rPr>
                <w:rFonts w:ascii="Times New Roman" w:hAnsi="Times New Roman"/>
              </w:rPr>
            </w:pPr>
            <w:r w:rsidRPr="00FF5913">
              <w:rPr>
                <w:rFonts w:ascii="Times New Roman" w:hAnsi="Times New Roman"/>
              </w:rPr>
              <w:t>68</w:t>
            </w:r>
          </w:p>
        </w:tc>
        <w:tc>
          <w:tcPr>
            <w:tcW w:w="1194" w:type="dxa"/>
            <w:shd w:val="clear" w:color="auto" w:fill="auto"/>
          </w:tcPr>
          <w:p w14:paraId="0D87BB94" w14:textId="77777777" w:rsidR="00FF5913" w:rsidRPr="00FF5913" w:rsidRDefault="00FF5913" w:rsidP="00E27C68">
            <w:pPr>
              <w:jc w:val="center"/>
              <w:rPr>
                <w:rFonts w:ascii="Times New Roman" w:hAnsi="Times New Roman"/>
              </w:rPr>
            </w:pPr>
          </w:p>
          <w:p w14:paraId="2B33D51D" w14:textId="77777777" w:rsidR="00FF5913" w:rsidRPr="00FF5913" w:rsidRDefault="00FF5913" w:rsidP="00E27C68">
            <w:pPr>
              <w:jc w:val="center"/>
              <w:rPr>
                <w:rFonts w:ascii="Times New Roman" w:hAnsi="Times New Roman"/>
              </w:rPr>
            </w:pPr>
            <w:r w:rsidRPr="00FF5913">
              <w:rPr>
                <w:rFonts w:ascii="Times New Roman" w:hAnsi="Times New Roman"/>
              </w:rPr>
              <w:t>50</w:t>
            </w:r>
          </w:p>
        </w:tc>
        <w:tc>
          <w:tcPr>
            <w:tcW w:w="1255" w:type="dxa"/>
            <w:shd w:val="clear" w:color="auto" w:fill="auto"/>
          </w:tcPr>
          <w:p w14:paraId="7E8383C9" w14:textId="77777777" w:rsidR="00FF5913" w:rsidRPr="00FF5913" w:rsidRDefault="00FF5913" w:rsidP="00E27C68">
            <w:pPr>
              <w:jc w:val="center"/>
              <w:rPr>
                <w:rFonts w:ascii="Times New Roman" w:hAnsi="Times New Roman"/>
              </w:rPr>
            </w:pPr>
          </w:p>
          <w:p w14:paraId="1663B673" w14:textId="77777777" w:rsidR="00FF5913" w:rsidRPr="00FF5913" w:rsidRDefault="00FF5913" w:rsidP="00E27C68">
            <w:pPr>
              <w:jc w:val="center"/>
              <w:rPr>
                <w:rFonts w:ascii="Times New Roman" w:hAnsi="Times New Roman"/>
              </w:rPr>
            </w:pPr>
            <w:r w:rsidRPr="00FF5913">
              <w:rPr>
                <w:rFonts w:ascii="Times New Roman" w:hAnsi="Times New Roman"/>
              </w:rPr>
              <w:t>71</w:t>
            </w:r>
          </w:p>
        </w:tc>
        <w:tc>
          <w:tcPr>
            <w:tcW w:w="1194" w:type="dxa"/>
            <w:shd w:val="clear" w:color="auto" w:fill="auto"/>
          </w:tcPr>
          <w:p w14:paraId="0A5B1A25" w14:textId="77777777" w:rsidR="00FF5913" w:rsidRPr="00FF5913" w:rsidRDefault="00FF5913" w:rsidP="00E27C68">
            <w:pPr>
              <w:jc w:val="center"/>
              <w:rPr>
                <w:rFonts w:ascii="Times New Roman" w:hAnsi="Times New Roman"/>
              </w:rPr>
            </w:pPr>
          </w:p>
          <w:p w14:paraId="6406B20A" w14:textId="77777777" w:rsidR="00FF5913" w:rsidRPr="00FF5913" w:rsidRDefault="00FF5913" w:rsidP="00E27C68">
            <w:pPr>
              <w:jc w:val="center"/>
              <w:rPr>
                <w:rFonts w:ascii="Times New Roman" w:hAnsi="Times New Roman"/>
              </w:rPr>
            </w:pPr>
            <w:r w:rsidRPr="00FF5913">
              <w:rPr>
                <w:rFonts w:ascii="Times New Roman" w:hAnsi="Times New Roman"/>
              </w:rPr>
              <w:t>50</w:t>
            </w:r>
          </w:p>
        </w:tc>
        <w:tc>
          <w:tcPr>
            <w:tcW w:w="1157" w:type="dxa"/>
            <w:shd w:val="clear" w:color="auto" w:fill="auto"/>
          </w:tcPr>
          <w:p w14:paraId="6FE9171A" w14:textId="77777777" w:rsidR="00FF5913" w:rsidRPr="00FF5913" w:rsidRDefault="00FF5913" w:rsidP="00E27C68">
            <w:pPr>
              <w:jc w:val="center"/>
              <w:rPr>
                <w:rFonts w:ascii="Times New Roman" w:hAnsi="Times New Roman"/>
              </w:rPr>
            </w:pPr>
          </w:p>
          <w:p w14:paraId="5C2828BE" w14:textId="77777777" w:rsidR="00FF5913" w:rsidRPr="00FF5913" w:rsidRDefault="00FF5913" w:rsidP="00E27C68">
            <w:pPr>
              <w:jc w:val="center"/>
              <w:rPr>
                <w:rFonts w:ascii="Times New Roman" w:hAnsi="Times New Roman"/>
              </w:rPr>
            </w:pPr>
            <w:r w:rsidRPr="00FF5913">
              <w:rPr>
                <w:rFonts w:ascii="Times New Roman" w:hAnsi="Times New Roman"/>
              </w:rPr>
              <w:t>0</w:t>
            </w:r>
          </w:p>
        </w:tc>
        <w:tc>
          <w:tcPr>
            <w:tcW w:w="1329" w:type="dxa"/>
            <w:shd w:val="clear" w:color="auto" w:fill="auto"/>
          </w:tcPr>
          <w:p w14:paraId="0BAFFB3C" w14:textId="77777777" w:rsidR="00FF5913" w:rsidRPr="00FF5913" w:rsidRDefault="00FF5913" w:rsidP="00E27C68">
            <w:pPr>
              <w:jc w:val="center"/>
              <w:rPr>
                <w:rFonts w:ascii="Times New Roman" w:hAnsi="Times New Roman"/>
              </w:rPr>
            </w:pPr>
          </w:p>
          <w:p w14:paraId="7945EA16" w14:textId="77777777" w:rsidR="00FF5913" w:rsidRPr="00FF5913" w:rsidRDefault="00FF5913" w:rsidP="00E27C68">
            <w:pPr>
              <w:jc w:val="center"/>
              <w:rPr>
                <w:rFonts w:ascii="Times New Roman" w:hAnsi="Times New Roman"/>
              </w:rPr>
            </w:pPr>
            <w:r w:rsidRPr="00FF5913">
              <w:rPr>
                <w:rFonts w:ascii="Times New Roman" w:hAnsi="Times New Roman"/>
              </w:rPr>
              <w:t>18</w:t>
            </w:r>
          </w:p>
        </w:tc>
        <w:tc>
          <w:tcPr>
            <w:tcW w:w="1845" w:type="dxa"/>
            <w:shd w:val="clear" w:color="auto" w:fill="auto"/>
          </w:tcPr>
          <w:p w14:paraId="0A323E2A" w14:textId="77777777" w:rsidR="00FF5913" w:rsidRPr="00FF5913" w:rsidRDefault="00FF5913" w:rsidP="00E27C68">
            <w:pPr>
              <w:jc w:val="center"/>
              <w:rPr>
                <w:rFonts w:ascii="Times New Roman" w:hAnsi="Times New Roman"/>
              </w:rPr>
            </w:pPr>
          </w:p>
          <w:p w14:paraId="44878196" w14:textId="77777777" w:rsidR="00FF5913" w:rsidRPr="00FF5913" w:rsidRDefault="00FF5913" w:rsidP="00E27C68">
            <w:pPr>
              <w:jc w:val="center"/>
              <w:rPr>
                <w:rFonts w:ascii="Times New Roman" w:hAnsi="Times New Roman"/>
              </w:rPr>
            </w:pPr>
            <w:r w:rsidRPr="00FF5913">
              <w:rPr>
                <w:rFonts w:ascii="Times New Roman" w:hAnsi="Times New Roman"/>
              </w:rPr>
              <w:t>3</w:t>
            </w:r>
          </w:p>
        </w:tc>
      </w:tr>
      <w:tr w:rsidR="002A5D87" w:rsidRPr="00E27C68" w14:paraId="7A215A2C" w14:textId="77777777" w:rsidTr="005453FF">
        <w:tc>
          <w:tcPr>
            <w:tcW w:w="1701" w:type="dxa"/>
            <w:shd w:val="clear" w:color="auto" w:fill="auto"/>
          </w:tcPr>
          <w:p w14:paraId="4DF13113" w14:textId="77777777" w:rsidR="00FF5913" w:rsidRPr="00FF5913" w:rsidRDefault="00FF5913" w:rsidP="00FF5913">
            <w:pPr>
              <w:rPr>
                <w:rFonts w:ascii="Times New Roman" w:hAnsi="Times New Roman"/>
              </w:rPr>
            </w:pPr>
          </w:p>
          <w:p w14:paraId="38F48AC2" w14:textId="77777777" w:rsidR="00FF5913" w:rsidRPr="00FF5913" w:rsidRDefault="00FF5913" w:rsidP="00FF5913">
            <w:pPr>
              <w:rPr>
                <w:rFonts w:ascii="Times New Roman" w:hAnsi="Times New Roman"/>
              </w:rPr>
            </w:pPr>
            <w:r w:rsidRPr="00FF5913">
              <w:rPr>
                <w:rFonts w:ascii="Times New Roman" w:hAnsi="Times New Roman"/>
              </w:rPr>
              <w:t>Semmelweis B</w:t>
            </w:r>
            <w:r w:rsidRPr="00E27C68">
              <w:rPr>
                <w:rFonts w:ascii="Times New Roman" w:hAnsi="Times New Roman"/>
              </w:rPr>
              <w:t xml:space="preserve">. </w:t>
            </w:r>
            <w:r w:rsidRPr="00FF5913">
              <w:rPr>
                <w:rFonts w:ascii="Times New Roman" w:hAnsi="Times New Roman"/>
              </w:rPr>
              <w:t>Telephelye</w:t>
            </w:r>
            <w:r w:rsidRPr="00E27C68">
              <w:rPr>
                <w:rFonts w:ascii="Times New Roman" w:hAnsi="Times New Roman"/>
              </w:rPr>
              <w:t xml:space="preserve"> </w:t>
            </w:r>
            <w:r w:rsidRPr="00FF5913">
              <w:rPr>
                <w:rFonts w:ascii="Times New Roman" w:hAnsi="Times New Roman"/>
              </w:rPr>
              <w:t>– Tipegők B</w:t>
            </w:r>
            <w:r w:rsidR="002A5D87" w:rsidRPr="00E27C68">
              <w:rPr>
                <w:rFonts w:ascii="Times New Roman" w:hAnsi="Times New Roman"/>
              </w:rPr>
              <w:t>.</w:t>
            </w:r>
          </w:p>
          <w:p w14:paraId="187BFAB0" w14:textId="77777777" w:rsidR="00FF5913" w:rsidRPr="00FF5913" w:rsidRDefault="00FF5913" w:rsidP="00FF5913">
            <w:pPr>
              <w:rPr>
                <w:rFonts w:ascii="Times New Roman" w:hAnsi="Times New Roman"/>
              </w:rPr>
            </w:pPr>
          </w:p>
        </w:tc>
        <w:tc>
          <w:tcPr>
            <w:tcW w:w="1098" w:type="dxa"/>
            <w:shd w:val="clear" w:color="auto" w:fill="auto"/>
          </w:tcPr>
          <w:p w14:paraId="674CECFB" w14:textId="77777777" w:rsidR="00FF5913" w:rsidRPr="00FF5913" w:rsidRDefault="00FF5913" w:rsidP="00E27C68">
            <w:pPr>
              <w:jc w:val="center"/>
              <w:rPr>
                <w:rFonts w:ascii="Times New Roman" w:hAnsi="Times New Roman"/>
              </w:rPr>
            </w:pPr>
          </w:p>
          <w:p w14:paraId="0D2C381F" w14:textId="77777777" w:rsidR="00FF5913" w:rsidRPr="00FF5913" w:rsidRDefault="00FF5913" w:rsidP="00E27C68">
            <w:pPr>
              <w:jc w:val="center"/>
              <w:rPr>
                <w:rFonts w:ascii="Times New Roman" w:hAnsi="Times New Roman"/>
              </w:rPr>
            </w:pPr>
          </w:p>
          <w:p w14:paraId="7471B60E" w14:textId="77777777" w:rsidR="00FF5913" w:rsidRPr="00FF5913" w:rsidRDefault="00FF5913" w:rsidP="00E27C68">
            <w:pPr>
              <w:jc w:val="center"/>
              <w:rPr>
                <w:rFonts w:ascii="Times New Roman" w:hAnsi="Times New Roman"/>
              </w:rPr>
            </w:pPr>
            <w:r w:rsidRPr="00FF5913">
              <w:rPr>
                <w:rFonts w:ascii="Times New Roman" w:hAnsi="Times New Roman"/>
              </w:rPr>
              <w:t>56</w:t>
            </w:r>
          </w:p>
        </w:tc>
        <w:tc>
          <w:tcPr>
            <w:tcW w:w="1194" w:type="dxa"/>
            <w:shd w:val="clear" w:color="auto" w:fill="auto"/>
          </w:tcPr>
          <w:p w14:paraId="49622B26" w14:textId="77777777" w:rsidR="00FF5913" w:rsidRPr="00FF5913" w:rsidRDefault="00FF5913" w:rsidP="00E27C68">
            <w:pPr>
              <w:jc w:val="center"/>
              <w:rPr>
                <w:rFonts w:ascii="Times New Roman" w:hAnsi="Times New Roman"/>
              </w:rPr>
            </w:pPr>
          </w:p>
          <w:p w14:paraId="561E3894" w14:textId="77777777" w:rsidR="00FF5913" w:rsidRPr="00FF5913" w:rsidRDefault="00FF5913" w:rsidP="00E27C68">
            <w:pPr>
              <w:jc w:val="center"/>
              <w:rPr>
                <w:rFonts w:ascii="Times New Roman" w:hAnsi="Times New Roman"/>
              </w:rPr>
            </w:pPr>
          </w:p>
          <w:p w14:paraId="606D758F" w14:textId="77777777" w:rsidR="00FF5913" w:rsidRPr="00FF5913" w:rsidRDefault="00FF5913" w:rsidP="00E27C68">
            <w:pPr>
              <w:jc w:val="center"/>
              <w:rPr>
                <w:rFonts w:ascii="Times New Roman" w:hAnsi="Times New Roman"/>
              </w:rPr>
            </w:pPr>
            <w:r w:rsidRPr="00FF5913">
              <w:rPr>
                <w:rFonts w:ascii="Times New Roman" w:hAnsi="Times New Roman"/>
              </w:rPr>
              <w:t>33</w:t>
            </w:r>
          </w:p>
        </w:tc>
        <w:tc>
          <w:tcPr>
            <w:tcW w:w="1255" w:type="dxa"/>
            <w:shd w:val="clear" w:color="auto" w:fill="auto"/>
          </w:tcPr>
          <w:p w14:paraId="6243C916" w14:textId="77777777" w:rsidR="00FF5913" w:rsidRPr="00FF5913" w:rsidRDefault="00FF5913" w:rsidP="00E27C68">
            <w:pPr>
              <w:jc w:val="center"/>
              <w:rPr>
                <w:rFonts w:ascii="Times New Roman" w:hAnsi="Times New Roman"/>
              </w:rPr>
            </w:pPr>
          </w:p>
          <w:p w14:paraId="5D863E89" w14:textId="77777777" w:rsidR="00FF5913" w:rsidRPr="00FF5913" w:rsidRDefault="00FF5913" w:rsidP="00E27C68">
            <w:pPr>
              <w:jc w:val="center"/>
              <w:rPr>
                <w:rFonts w:ascii="Times New Roman" w:hAnsi="Times New Roman"/>
              </w:rPr>
            </w:pPr>
          </w:p>
          <w:p w14:paraId="0219FD0B" w14:textId="77777777" w:rsidR="00FF5913" w:rsidRPr="00FF5913" w:rsidRDefault="00FF5913" w:rsidP="00E27C68">
            <w:pPr>
              <w:jc w:val="center"/>
              <w:rPr>
                <w:rFonts w:ascii="Times New Roman" w:hAnsi="Times New Roman"/>
              </w:rPr>
            </w:pPr>
            <w:r w:rsidRPr="00FF5913">
              <w:rPr>
                <w:rFonts w:ascii="Times New Roman" w:hAnsi="Times New Roman"/>
              </w:rPr>
              <w:t>60</w:t>
            </w:r>
          </w:p>
        </w:tc>
        <w:tc>
          <w:tcPr>
            <w:tcW w:w="1194" w:type="dxa"/>
            <w:shd w:val="clear" w:color="auto" w:fill="auto"/>
          </w:tcPr>
          <w:p w14:paraId="3A0D385B" w14:textId="77777777" w:rsidR="00FF5913" w:rsidRPr="00FF5913" w:rsidRDefault="00FF5913" w:rsidP="00E27C68">
            <w:pPr>
              <w:jc w:val="center"/>
              <w:rPr>
                <w:rFonts w:ascii="Times New Roman" w:hAnsi="Times New Roman"/>
              </w:rPr>
            </w:pPr>
          </w:p>
          <w:p w14:paraId="2837DF18" w14:textId="77777777" w:rsidR="00FF5913" w:rsidRPr="00FF5913" w:rsidRDefault="00FF5913" w:rsidP="00E27C68">
            <w:pPr>
              <w:jc w:val="center"/>
              <w:rPr>
                <w:rFonts w:ascii="Times New Roman" w:hAnsi="Times New Roman"/>
              </w:rPr>
            </w:pPr>
          </w:p>
          <w:p w14:paraId="027652A5" w14:textId="77777777" w:rsidR="00FF5913" w:rsidRPr="00FF5913" w:rsidRDefault="00FF5913" w:rsidP="00E27C68">
            <w:pPr>
              <w:jc w:val="center"/>
              <w:rPr>
                <w:rFonts w:ascii="Times New Roman" w:hAnsi="Times New Roman"/>
              </w:rPr>
            </w:pPr>
            <w:r w:rsidRPr="00FF5913">
              <w:rPr>
                <w:rFonts w:ascii="Times New Roman" w:hAnsi="Times New Roman"/>
              </w:rPr>
              <w:t>33</w:t>
            </w:r>
          </w:p>
        </w:tc>
        <w:tc>
          <w:tcPr>
            <w:tcW w:w="1157" w:type="dxa"/>
            <w:shd w:val="clear" w:color="auto" w:fill="auto"/>
          </w:tcPr>
          <w:p w14:paraId="104D3CE4" w14:textId="77777777" w:rsidR="00FF5913" w:rsidRPr="00FF5913" w:rsidRDefault="00FF5913" w:rsidP="00E27C68">
            <w:pPr>
              <w:jc w:val="center"/>
              <w:rPr>
                <w:rFonts w:ascii="Times New Roman" w:hAnsi="Times New Roman"/>
              </w:rPr>
            </w:pPr>
          </w:p>
          <w:p w14:paraId="7E25AC1A" w14:textId="77777777" w:rsidR="00FF5913" w:rsidRPr="00FF5913" w:rsidRDefault="00FF5913" w:rsidP="00E27C68">
            <w:pPr>
              <w:jc w:val="center"/>
              <w:rPr>
                <w:rFonts w:ascii="Times New Roman" w:hAnsi="Times New Roman"/>
              </w:rPr>
            </w:pPr>
          </w:p>
          <w:p w14:paraId="064857E9" w14:textId="77777777" w:rsidR="00FF5913" w:rsidRPr="00FF5913" w:rsidRDefault="00FF5913" w:rsidP="00E27C68">
            <w:pPr>
              <w:jc w:val="center"/>
              <w:rPr>
                <w:rFonts w:ascii="Times New Roman" w:hAnsi="Times New Roman"/>
              </w:rPr>
            </w:pPr>
            <w:r w:rsidRPr="00FF5913">
              <w:rPr>
                <w:rFonts w:ascii="Times New Roman" w:hAnsi="Times New Roman"/>
              </w:rPr>
              <w:t>0</w:t>
            </w:r>
          </w:p>
        </w:tc>
        <w:tc>
          <w:tcPr>
            <w:tcW w:w="1329" w:type="dxa"/>
            <w:shd w:val="clear" w:color="auto" w:fill="auto"/>
          </w:tcPr>
          <w:p w14:paraId="20613FDE" w14:textId="77777777" w:rsidR="00FF5913" w:rsidRPr="00FF5913" w:rsidRDefault="00FF5913" w:rsidP="00E27C68">
            <w:pPr>
              <w:jc w:val="center"/>
              <w:rPr>
                <w:rFonts w:ascii="Times New Roman" w:hAnsi="Times New Roman"/>
              </w:rPr>
            </w:pPr>
          </w:p>
          <w:p w14:paraId="4DDBE04B" w14:textId="77777777" w:rsidR="00FF5913" w:rsidRPr="00FF5913" w:rsidRDefault="00FF5913" w:rsidP="00E27C68">
            <w:pPr>
              <w:jc w:val="center"/>
              <w:rPr>
                <w:rFonts w:ascii="Times New Roman" w:hAnsi="Times New Roman"/>
              </w:rPr>
            </w:pPr>
          </w:p>
          <w:p w14:paraId="07388361" w14:textId="77777777" w:rsidR="00FF5913" w:rsidRPr="00FF5913" w:rsidRDefault="00FF5913" w:rsidP="00E27C68">
            <w:pPr>
              <w:jc w:val="center"/>
              <w:rPr>
                <w:rFonts w:ascii="Times New Roman" w:hAnsi="Times New Roman"/>
              </w:rPr>
            </w:pPr>
            <w:r w:rsidRPr="00FF5913">
              <w:rPr>
                <w:rFonts w:ascii="Times New Roman" w:hAnsi="Times New Roman"/>
              </w:rPr>
              <w:t>20</w:t>
            </w:r>
          </w:p>
        </w:tc>
        <w:tc>
          <w:tcPr>
            <w:tcW w:w="1845" w:type="dxa"/>
            <w:shd w:val="clear" w:color="auto" w:fill="auto"/>
          </w:tcPr>
          <w:p w14:paraId="1E14C375" w14:textId="77777777" w:rsidR="00FF5913" w:rsidRPr="00FF5913" w:rsidRDefault="00FF5913" w:rsidP="00E27C68">
            <w:pPr>
              <w:jc w:val="center"/>
              <w:rPr>
                <w:rFonts w:ascii="Times New Roman" w:hAnsi="Times New Roman"/>
              </w:rPr>
            </w:pPr>
          </w:p>
          <w:p w14:paraId="1D9B2138" w14:textId="77777777" w:rsidR="00FF5913" w:rsidRPr="00FF5913" w:rsidRDefault="00FF5913" w:rsidP="00E27C68">
            <w:pPr>
              <w:jc w:val="center"/>
              <w:rPr>
                <w:rFonts w:ascii="Times New Roman" w:hAnsi="Times New Roman"/>
              </w:rPr>
            </w:pPr>
          </w:p>
          <w:p w14:paraId="63562048" w14:textId="77777777" w:rsidR="00FF5913" w:rsidRPr="00FF5913" w:rsidRDefault="00FF5913" w:rsidP="00E27C68">
            <w:pPr>
              <w:jc w:val="center"/>
              <w:rPr>
                <w:rFonts w:ascii="Times New Roman" w:hAnsi="Times New Roman"/>
              </w:rPr>
            </w:pPr>
            <w:r w:rsidRPr="00FF5913">
              <w:rPr>
                <w:rFonts w:ascii="Times New Roman" w:hAnsi="Times New Roman"/>
              </w:rPr>
              <w:t>7</w:t>
            </w:r>
          </w:p>
        </w:tc>
      </w:tr>
    </w:tbl>
    <w:p w14:paraId="6C8D3907" w14:textId="77777777" w:rsidR="00FF5913" w:rsidRDefault="00FF5913" w:rsidP="00AE77DD">
      <w:pPr>
        <w:rPr>
          <w:rFonts w:ascii="Times New Roman" w:hAnsi="Times New Roman"/>
        </w:rPr>
      </w:pPr>
    </w:p>
    <w:p w14:paraId="00D1A2E1" w14:textId="77777777" w:rsidR="00FF5913" w:rsidRDefault="00817B98" w:rsidP="00AE77DD">
      <w:pPr>
        <w:rPr>
          <w:rFonts w:ascii="Times New Roman" w:hAnsi="Times New Roman"/>
        </w:rPr>
      </w:pPr>
      <w:r>
        <w:rPr>
          <w:rFonts w:ascii="Times New Roman" w:hAnsi="Times New Roman"/>
        </w:rPr>
        <w:t>Folyamatban lévő pályázatunk:</w:t>
      </w:r>
    </w:p>
    <w:p w14:paraId="0562436B" w14:textId="77777777" w:rsidR="00817B98" w:rsidRDefault="00817B98" w:rsidP="00AE77DD">
      <w:pPr>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3180"/>
        <w:gridCol w:w="1900"/>
        <w:gridCol w:w="1507"/>
      </w:tblGrid>
      <w:tr w:rsidR="00817B98" w:rsidRPr="00E27C68" w14:paraId="7A57B55C" w14:textId="77777777" w:rsidTr="00E27C68">
        <w:trPr>
          <w:trHeight w:val="300"/>
        </w:trPr>
        <w:tc>
          <w:tcPr>
            <w:tcW w:w="3052" w:type="dxa"/>
            <w:shd w:val="clear" w:color="auto" w:fill="auto"/>
            <w:noWrap/>
            <w:hideMark/>
          </w:tcPr>
          <w:p w14:paraId="25C123C2" w14:textId="77777777" w:rsidR="00817B98" w:rsidRPr="00E27C68" w:rsidRDefault="00817B98" w:rsidP="00E27C68">
            <w:pPr>
              <w:jc w:val="center"/>
              <w:rPr>
                <w:rFonts w:ascii="Times New Roman" w:hAnsi="Times New Roman"/>
                <w:b/>
                <w:bCs/>
              </w:rPr>
            </w:pPr>
            <w:r w:rsidRPr="00E27C68">
              <w:rPr>
                <w:rFonts w:ascii="Times New Roman" w:hAnsi="Times New Roman"/>
                <w:b/>
                <w:bCs/>
              </w:rPr>
              <w:t>Projekt címe</w:t>
            </w:r>
          </w:p>
        </w:tc>
        <w:tc>
          <w:tcPr>
            <w:tcW w:w="3180" w:type="dxa"/>
            <w:shd w:val="clear" w:color="auto" w:fill="auto"/>
            <w:noWrap/>
            <w:hideMark/>
          </w:tcPr>
          <w:p w14:paraId="7D859E2D" w14:textId="77777777" w:rsidR="00817B98" w:rsidRPr="00E27C68" w:rsidRDefault="00817B98" w:rsidP="00E27C68">
            <w:pPr>
              <w:jc w:val="center"/>
              <w:rPr>
                <w:rFonts w:ascii="Times New Roman" w:hAnsi="Times New Roman"/>
                <w:b/>
                <w:bCs/>
              </w:rPr>
            </w:pPr>
            <w:r w:rsidRPr="00E27C68">
              <w:rPr>
                <w:rFonts w:ascii="Times New Roman" w:hAnsi="Times New Roman"/>
                <w:b/>
                <w:bCs/>
              </w:rPr>
              <w:t>Azonosítószáma</w:t>
            </w:r>
          </w:p>
        </w:tc>
        <w:tc>
          <w:tcPr>
            <w:tcW w:w="1900" w:type="dxa"/>
            <w:shd w:val="clear" w:color="auto" w:fill="auto"/>
            <w:noWrap/>
            <w:hideMark/>
          </w:tcPr>
          <w:p w14:paraId="0A1216F4" w14:textId="77777777" w:rsidR="00817B98" w:rsidRPr="00E27C68" w:rsidRDefault="00817B98" w:rsidP="00E27C68">
            <w:pPr>
              <w:jc w:val="center"/>
              <w:rPr>
                <w:rFonts w:ascii="Times New Roman" w:hAnsi="Times New Roman"/>
                <w:b/>
                <w:bCs/>
              </w:rPr>
            </w:pPr>
            <w:r w:rsidRPr="00E27C68">
              <w:rPr>
                <w:rFonts w:ascii="Times New Roman" w:hAnsi="Times New Roman"/>
                <w:b/>
                <w:bCs/>
              </w:rPr>
              <w:t>Támogatás összege</w:t>
            </w:r>
          </w:p>
        </w:tc>
        <w:tc>
          <w:tcPr>
            <w:tcW w:w="1507" w:type="dxa"/>
            <w:shd w:val="clear" w:color="auto" w:fill="auto"/>
            <w:noWrap/>
            <w:hideMark/>
          </w:tcPr>
          <w:p w14:paraId="73074E67" w14:textId="77777777" w:rsidR="00817B98" w:rsidRPr="00E27C68" w:rsidRDefault="00817B98" w:rsidP="00E27C68">
            <w:pPr>
              <w:jc w:val="center"/>
              <w:rPr>
                <w:rFonts w:ascii="Times New Roman" w:hAnsi="Times New Roman"/>
                <w:b/>
                <w:bCs/>
              </w:rPr>
            </w:pPr>
            <w:r w:rsidRPr="00E27C68">
              <w:rPr>
                <w:rFonts w:ascii="Times New Roman" w:hAnsi="Times New Roman"/>
                <w:b/>
                <w:bCs/>
              </w:rPr>
              <w:t>Önerő összege</w:t>
            </w:r>
          </w:p>
        </w:tc>
      </w:tr>
      <w:tr w:rsidR="00817B98" w:rsidRPr="00E27C68" w14:paraId="78AFF572" w14:textId="77777777" w:rsidTr="00E27C68">
        <w:trPr>
          <w:trHeight w:val="600"/>
        </w:trPr>
        <w:tc>
          <w:tcPr>
            <w:tcW w:w="3052" w:type="dxa"/>
            <w:shd w:val="clear" w:color="auto" w:fill="auto"/>
            <w:hideMark/>
          </w:tcPr>
          <w:p w14:paraId="11D572A6" w14:textId="77777777" w:rsidR="00817B98" w:rsidRPr="00E27C68" w:rsidRDefault="00817B98" w:rsidP="00E27C68">
            <w:pPr>
              <w:jc w:val="center"/>
              <w:rPr>
                <w:rFonts w:ascii="Times New Roman" w:hAnsi="Times New Roman"/>
              </w:rPr>
            </w:pPr>
            <w:r w:rsidRPr="00E27C68">
              <w:rPr>
                <w:rFonts w:ascii="Times New Roman" w:hAnsi="Times New Roman"/>
              </w:rPr>
              <w:t>Négy csoportszobás, új bölcsőde építése Vecsésen</w:t>
            </w:r>
          </w:p>
        </w:tc>
        <w:tc>
          <w:tcPr>
            <w:tcW w:w="3180" w:type="dxa"/>
            <w:shd w:val="clear" w:color="auto" w:fill="auto"/>
            <w:noWrap/>
            <w:hideMark/>
          </w:tcPr>
          <w:p w14:paraId="449C1742" w14:textId="77777777" w:rsidR="00817B98" w:rsidRPr="00E27C68" w:rsidRDefault="00817B98" w:rsidP="00E27C68">
            <w:pPr>
              <w:jc w:val="center"/>
              <w:rPr>
                <w:rFonts w:ascii="Times New Roman" w:hAnsi="Times New Roman"/>
              </w:rPr>
            </w:pPr>
            <w:r w:rsidRPr="00E27C68">
              <w:rPr>
                <w:rFonts w:ascii="Times New Roman" w:hAnsi="Times New Roman"/>
              </w:rPr>
              <w:t>VEKOP-6.1.1-21-2021-00014</w:t>
            </w:r>
          </w:p>
        </w:tc>
        <w:tc>
          <w:tcPr>
            <w:tcW w:w="1900" w:type="dxa"/>
            <w:shd w:val="clear" w:color="auto" w:fill="auto"/>
            <w:noWrap/>
            <w:hideMark/>
          </w:tcPr>
          <w:p w14:paraId="3335075C" w14:textId="77777777" w:rsidR="00817B98" w:rsidRPr="00E27C68" w:rsidRDefault="00817B98" w:rsidP="00E27C68">
            <w:pPr>
              <w:jc w:val="center"/>
              <w:rPr>
                <w:rFonts w:ascii="Times New Roman" w:hAnsi="Times New Roman"/>
              </w:rPr>
            </w:pPr>
            <w:r w:rsidRPr="00E27C68">
              <w:rPr>
                <w:rFonts w:ascii="Times New Roman" w:hAnsi="Times New Roman"/>
              </w:rPr>
              <w:t>599.780.324</w:t>
            </w:r>
          </w:p>
        </w:tc>
        <w:tc>
          <w:tcPr>
            <w:tcW w:w="1507" w:type="dxa"/>
            <w:shd w:val="clear" w:color="auto" w:fill="auto"/>
            <w:noWrap/>
            <w:hideMark/>
          </w:tcPr>
          <w:p w14:paraId="146819BC" w14:textId="77777777" w:rsidR="00817B98" w:rsidRPr="00E27C68" w:rsidRDefault="00817B98" w:rsidP="00E27C68">
            <w:pPr>
              <w:jc w:val="center"/>
              <w:rPr>
                <w:rFonts w:ascii="Times New Roman" w:hAnsi="Times New Roman"/>
              </w:rPr>
            </w:pPr>
            <w:r w:rsidRPr="00E27C68">
              <w:rPr>
                <w:rFonts w:ascii="Times New Roman" w:hAnsi="Times New Roman"/>
              </w:rPr>
              <w:t>0</w:t>
            </w:r>
          </w:p>
        </w:tc>
      </w:tr>
    </w:tbl>
    <w:p w14:paraId="11680071" w14:textId="77777777" w:rsidR="00FF5913" w:rsidRDefault="00FF5913" w:rsidP="00817B98">
      <w:pPr>
        <w:jc w:val="center"/>
        <w:rPr>
          <w:rFonts w:ascii="Times New Roman" w:hAnsi="Times New Roman"/>
        </w:rPr>
      </w:pPr>
    </w:p>
    <w:p w14:paraId="5DE5A36D" w14:textId="77777777" w:rsidR="002F1214" w:rsidRPr="002F1214" w:rsidRDefault="002F1214" w:rsidP="00817B98">
      <w:pPr>
        <w:jc w:val="center"/>
        <w:rPr>
          <w:rFonts w:ascii="Times New Roman" w:hAnsi="Times New Roman"/>
          <w:sz w:val="20"/>
          <w:szCs w:val="20"/>
        </w:rPr>
      </w:pPr>
      <w:r w:rsidRPr="002F1214">
        <w:rPr>
          <w:rFonts w:ascii="Times New Roman" w:hAnsi="Times New Roman"/>
        </w:rPr>
        <w:fldChar w:fldCharType="begin"/>
      </w:r>
      <w:r w:rsidRPr="002F1214">
        <w:rPr>
          <w:rFonts w:ascii="Times New Roman" w:hAnsi="Times New Roman"/>
        </w:rPr>
        <w:instrText xml:space="preserve"> LINK Excel.Sheet.12 "C:\\Users\\User\\Documents\\GroupWise\\Palyazatok_fenntartas_megvalositas_alatt.xlsx" "Munka1!S13O6:S14O8" \a \f 5 \h  \* MERGEFORMAT </w:instrText>
      </w:r>
      <w:r w:rsidRPr="002F1214">
        <w:rPr>
          <w:rFonts w:ascii="Times New Roman" w:hAnsi="Times New Roman"/>
        </w:rPr>
        <w:fldChar w:fldCharType="separate"/>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119"/>
        <w:gridCol w:w="3685"/>
      </w:tblGrid>
      <w:tr w:rsidR="002F1214" w:rsidRPr="00E27C68" w14:paraId="391C6857" w14:textId="77777777" w:rsidTr="00E27C68">
        <w:trPr>
          <w:trHeight w:val="300"/>
        </w:trPr>
        <w:tc>
          <w:tcPr>
            <w:tcW w:w="2835" w:type="dxa"/>
            <w:shd w:val="clear" w:color="auto" w:fill="auto"/>
            <w:noWrap/>
            <w:hideMark/>
          </w:tcPr>
          <w:p w14:paraId="4DBB652A" w14:textId="77777777" w:rsidR="002F1214" w:rsidRPr="00E27C68" w:rsidRDefault="002F1214" w:rsidP="00E27C68">
            <w:pPr>
              <w:jc w:val="center"/>
              <w:rPr>
                <w:rFonts w:ascii="Times New Roman" w:hAnsi="Times New Roman"/>
                <w:b/>
                <w:bCs/>
              </w:rPr>
            </w:pPr>
            <w:r w:rsidRPr="00E27C68">
              <w:rPr>
                <w:rFonts w:ascii="Times New Roman" w:hAnsi="Times New Roman"/>
                <w:b/>
                <w:bCs/>
              </w:rPr>
              <w:t>Megvalósítás időtartama</w:t>
            </w:r>
          </w:p>
        </w:tc>
        <w:tc>
          <w:tcPr>
            <w:tcW w:w="3119" w:type="dxa"/>
            <w:shd w:val="clear" w:color="auto" w:fill="auto"/>
            <w:noWrap/>
            <w:hideMark/>
          </w:tcPr>
          <w:p w14:paraId="2924CA8F" w14:textId="77777777" w:rsidR="002F1214" w:rsidRPr="00E27C68" w:rsidRDefault="002F1214" w:rsidP="00E27C68">
            <w:pPr>
              <w:jc w:val="center"/>
              <w:rPr>
                <w:rFonts w:ascii="Times New Roman" w:hAnsi="Times New Roman"/>
                <w:b/>
                <w:bCs/>
              </w:rPr>
            </w:pPr>
            <w:r w:rsidRPr="00E27C68">
              <w:rPr>
                <w:rFonts w:ascii="Times New Roman" w:hAnsi="Times New Roman"/>
                <w:b/>
                <w:bCs/>
              </w:rPr>
              <w:t>Helyszíne</w:t>
            </w:r>
          </w:p>
        </w:tc>
        <w:tc>
          <w:tcPr>
            <w:tcW w:w="3685" w:type="dxa"/>
            <w:shd w:val="clear" w:color="auto" w:fill="auto"/>
            <w:noWrap/>
            <w:hideMark/>
          </w:tcPr>
          <w:p w14:paraId="037BA2AD" w14:textId="77777777" w:rsidR="002F1214" w:rsidRPr="00E27C68" w:rsidRDefault="002F1214" w:rsidP="00E27C68">
            <w:pPr>
              <w:jc w:val="center"/>
              <w:rPr>
                <w:rFonts w:ascii="Times New Roman" w:hAnsi="Times New Roman"/>
                <w:b/>
                <w:bCs/>
              </w:rPr>
            </w:pPr>
            <w:r w:rsidRPr="00E27C68">
              <w:rPr>
                <w:rFonts w:ascii="Times New Roman" w:hAnsi="Times New Roman"/>
                <w:b/>
                <w:bCs/>
              </w:rPr>
              <w:t>Fenntartás időtartama</w:t>
            </w:r>
          </w:p>
        </w:tc>
      </w:tr>
      <w:tr w:rsidR="002F1214" w:rsidRPr="00E27C68" w14:paraId="3AE1A8E7" w14:textId="77777777" w:rsidTr="00E27C68">
        <w:trPr>
          <w:trHeight w:val="600"/>
        </w:trPr>
        <w:tc>
          <w:tcPr>
            <w:tcW w:w="2835" w:type="dxa"/>
            <w:shd w:val="clear" w:color="auto" w:fill="auto"/>
            <w:noWrap/>
            <w:hideMark/>
          </w:tcPr>
          <w:p w14:paraId="11DBB2DE" w14:textId="77777777" w:rsidR="002F1214" w:rsidRPr="00E27C68" w:rsidRDefault="002F1214" w:rsidP="00E27C68">
            <w:pPr>
              <w:jc w:val="center"/>
              <w:rPr>
                <w:rFonts w:ascii="Times New Roman" w:hAnsi="Times New Roman"/>
              </w:rPr>
            </w:pPr>
            <w:r w:rsidRPr="00E27C68">
              <w:rPr>
                <w:rFonts w:ascii="Times New Roman" w:hAnsi="Times New Roman"/>
              </w:rPr>
              <w:t>2021.09.15-2023.05.30</w:t>
            </w:r>
          </w:p>
        </w:tc>
        <w:tc>
          <w:tcPr>
            <w:tcW w:w="3119" w:type="dxa"/>
            <w:shd w:val="clear" w:color="auto" w:fill="auto"/>
            <w:hideMark/>
          </w:tcPr>
          <w:p w14:paraId="34699949" w14:textId="77777777" w:rsidR="002F1214" w:rsidRPr="00E27C68" w:rsidRDefault="002F1214" w:rsidP="00E27C68">
            <w:pPr>
              <w:jc w:val="center"/>
              <w:rPr>
                <w:rFonts w:ascii="Times New Roman" w:hAnsi="Times New Roman"/>
              </w:rPr>
            </w:pPr>
            <w:proofErr w:type="spellStart"/>
            <w:r w:rsidRPr="00E27C68">
              <w:rPr>
                <w:rFonts w:ascii="Times New Roman" w:hAnsi="Times New Roman"/>
              </w:rPr>
              <w:t>Damjanich</w:t>
            </w:r>
            <w:proofErr w:type="spellEnd"/>
            <w:r w:rsidRPr="00E27C68">
              <w:rPr>
                <w:rFonts w:ascii="Times New Roman" w:hAnsi="Times New Roman"/>
              </w:rPr>
              <w:t xml:space="preserve"> u. 34. 3837/2 hrsz.</w:t>
            </w:r>
          </w:p>
        </w:tc>
        <w:tc>
          <w:tcPr>
            <w:tcW w:w="3685" w:type="dxa"/>
            <w:shd w:val="clear" w:color="auto" w:fill="auto"/>
            <w:noWrap/>
            <w:hideMark/>
          </w:tcPr>
          <w:p w14:paraId="522A468E" w14:textId="77777777" w:rsidR="002F1214" w:rsidRPr="00E27C68" w:rsidRDefault="002F1214" w:rsidP="00E27C68">
            <w:pPr>
              <w:jc w:val="center"/>
              <w:rPr>
                <w:rFonts w:ascii="Times New Roman" w:hAnsi="Times New Roman"/>
              </w:rPr>
            </w:pPr>
            <w:r w:rsidRPr="00E27C68">
              <w:rPr>
                <w:rFonts w:ascii="Times New Roman" w:hAnsi="Times New Roman"/>
              </w:rPr>
              <w:t>2023.06-tól + 5 év</w:t>
            </w:r>
          </w:p>
        </w:tc>
      </w:tr>
    </w:tbl>
    <w:p w14:paraId="7E196E4C" w14:textId="77777777" w:rsidR="00076A8A" w:rsidRPr="00AF364A" w:rsidRDefault="002F1214" w:rsidP="00817B98">
      <w:pPr>
        <w:jc w:val="center"/>
        <w:rPr>
          <w:rFonts w:ascii="Times New Roman" w:hAnsi="Times New Roman"/>
        </w:rPr>
      </w:pPr>
      <w:r w:rsidRPr="002F1214">
        <w:rPr>
          <w:rFonts w:ascii="Times New Roman" w:hAnsi="Times New Roman"/>
        </w:rPr>
        <w:fldChar w:fldCharType="end"/>
      </w:r>
    </w:p>
    <w:p w14:paraId="30A94548" w14:textId="77777777" w:rsidR="003820C1" w:rsidRDefault="00AE77DD" w:rsidP="00AD3FB6">
      <w:pPr>
        <w:rPr>
          <w:rFonts w:ascii="Times New Roman" w:hAnsi="Times New Roman"/>
        </w:rPr>
      </w:pPr>
      <w:r w:rsidRPr="00AF364A">
        <w:rPr>
          <w:rFonts w:ascii="Times New Roman" w:hAnsi="Times New Roman"/>
        </w:rPr>
        <w:t>További probléma, hogy a gyermek születését követően az otthon maradó anyák egy része magányosnak érzi magát, hiszen hírtelen az eddigi aktív életéből szinte minden háttérbe szorul, a megszokottól eltér és fellép a félelem a „</w:t>
      </w:r>
      <w:proofErr w:type="gramStart"/>
      <w:r w:rsidRPr="00AF364A">
        <w:rPr>
          <w:rFonts w:ascii="Times New Roman" w:hAnsi="Times New Roman"/>
        </w:rPr>
        <w:t>más”-</w:t>
      </w:r>
      <w:proofErr w:type="spellStart"/>
      <w:proofErr w:type="gramEnd"/>
      <w:r w:rsidRPr="00AF364A">
        <w:rPr>
          <w:rFonts w:ascii="Times New Roman" w:hAnsi="Times New Roman"/>
        </w:rPr>
        <w:t>tól</w:t>
      </w:r>
      <w:proofErr w:type="spellEnd"/>
      <w:r w:rsidRPr="00AF364A">
        <w:rPr>
          <w:rFonts w:ascii="Times New Roman" w:hAnsi="Times New Roman"/>
        </w:rPr>
        <w:t xml:space="preserve">. </w:t>
      </w:r>
      <w:r w:rsidR="004C3724" w:rsidRPr="00AF364A">
        <w:rPr>
          <w:rFonts w:ascii="Times New Roman" w:hAnsi="Times New Roman"/>
        </w:rPr>
        <w:t>Ennek a helyzetnek a felszámolása érdekében igyekszik az önkormányzat a közművelődés, a sport, a szabadidő eltöltésének terén olyan családbarát környezetet, közösségi teret létrehozni, melyek színvonalas programokat, rendezvényeket kínálnak.</w:t>
      </w:r>
    </w:p>
    <w:p w14:paraId="68D3B5BE" w14:textId="77777777" w:rsidR="000B0F18" w:rsidRDefault="000B0F18" w:rsidP="00AD3FB6">
      <w:pPr>
        <w:rPr>
          <w:rFonts w:ascii="Times New Roman" w:hAnsi="Times New Roman"/>
        </w:rPr>
      </w:pPr>
    </w:p>
    <w:p w14:paraId="1CF02B05" w14:textId="77777777" w:rsidR="000B0F18" w:rsidRDefault="000B0F18" w:rsidP="00AD3FB6">
      <w:pPr>
        <w:rPr>
          <w:rFonts w:ascii="Times New Roman" w:hAnsi="Times New Roman"/>
        </w:rPr>
      </w:pPr>
    </w:p>
    <w:p w14:paraId="44AF0EFF" w14:textId="77777777" w:rsidR="006865E8" w:rsidRPr="00AF364A" w:rsidRDefault="006865E8" w:rsidP="00C76BE7">
      <w:pPr>
        <w:autoSpaceDE w:val="0"/>
        <w:autoSpaceDN w:val="0"/>
        <w:adjustRightInd w:val="0"/>
        <w:spacing w:after="20"/>
        <w:ind w:firstLine="142"/>
        <w:rPr>
          <w:rFonts w:ascii="Times New Roman" w:hAnsi="Times New Roman"/>
          <w:b/>
          <w:szCs w:val="22"/>
        </w:rPr>
      </w:pPr>
      <w:r w:rsidRPr="00AF364A">
        <w:rPr>
          <w:rFonts w:ascii="Times New Roman" w:hAnsi="Times New Roman"/>
          <w:b/>
          <w:szCs w:val="22"/>
        </w:rPr>
        <w:t>5.8 Következtetések: problémák beazonosítása, fejlesztési lehetőségek meghatározása.</w:t>
      </w:r>
    </w:p>
    <w:p w14:paraId="0ADF1E9D" w14:textId="77777777" w:rsidR="006865E8" w:rsidRPr="00AF364A" w:rsidRDefault="006865E8" w:rsidP="0040713C">
      <w:pPr>
        <w:autoSpaceDE w:val="0"/>
        <w:autoSpaceDN w:val="0"/>
        <w:adjustRightInd w:val="0"/>
        <w:spacing w:after="20"/>
        <w:ind w:firstLine="142"/>
        <w:rPr>
          <w:rFonts w:ascii="Times New Roman" w:hAnsi="Times New Roman"/>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4890"/>
      </w:tblGrid>
      <w:tr w:rsidR="004F681B" w:rsidRPr="00AF364A" w14:paraId="76D966B1" w14:textId="77777777">
        <w:trPr>
          <w:jc w:val="center"/>
        </w:trPr>
        <w:tc>
          <w:tcPr>
            <w:tcW w:w="9779" w:type="dxa"/>
            <w:gridSpan w:val="2"/>
          </w:tcPr>
          <w:p w14:paraId="2CA61593" w14:textId="77777777" w:rsidR="004F681B" w:rsidRPr="00AF364A" w:rsidRDefault="004F681B"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rPr>
            </w:pPr>
            <w:r w:rsidRPr="00AF364A">
              <w:rPr>
                <w:rFonts w:ascii="Times New Roman" w:hAnsi="Times New Roman"/>
              </w:rPr>
              <w:t>A nők helyzete, esélyegyenlősége vizsgálata során településünkön</w:t>
            </w:r>
          </w:p>
          <w:p w14:paraId="7A966624" w14:textId="77777777" w:rsidR="004F681B" w:rsidRPr="00AF364A" w:rsidRDefault="004F681B"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rPr>
            </w:pPr>
          </w:p>
        </w:tc>
      </w:tr>
      <w:tr w:rsidR="004F681B" w:rsidRPr="00AF364A" w14:paraId="3F15CDF3" w14:textId="77777777">
        <w:trPr>
          <w:jc w:val="center"/>
        </w:trPr>
        <w:tc>
          <w:tcPr>
            <w:tcW w:w="4889" w:type="dxa"/>
          </w:tcPr>
          <w:p w14:paraId="0D4578A2" w14:textId="77777777" w:rsidR="004F681B" w:rsidRPr="00AF364A" w:rsidRDefault="004F681B"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rPr>
            </w:pPr>
            <w:r w:rsidRPr="00AF364A">
              <w:rPr>
                <w:rFonts w:ascii="Times New Roman" w:hAnsi="Times New Roman"/>
              </w:rPr>
              <w:t>beazonosított problémák</w:t>
            </w:r>
          </w:p>
          <w:p w14:paraId="3D319AB8" w14:textId="77777777" w:rsidR="004F681B" w:rsidRPr="00AF364A" w:rsidRDefault="004F681B"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rPr>
            </w:pPr>
          </w:p>
        </w:tc>
        <w:tc>
          <w:tcPr>
            <w:tcW w:w="4890" w:type="dxa"/>
          </w:tcPr>
          <w:p w14:paraId="330963B4" w14:textId="77777777" w:rsidR="004F681B" w:rsidRPr="00AF364A" w:rsidRDefault="004F681B"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rPr>
            </w:pPr>
            <w:r w:rsidRPr="00AF364A">
              <w:rPr>
                <w:rFonts w:ascii="Times New Roman" w:hAnsi="Times New Roman"/>
              </w:rPr>
              <w:t>fejlesztési lehetőségek</w:t>
            </w:r>
          </w:p>
          <w:p w14:paraId="0A42C896" w14:textId="77777777" w:rsidR="004F681B" w:rsidRPr="00AF364A" w:rsidRDefault="004F681B"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rPr>
            </w:pPr>
          </w:p>
        </w:tc>
      </w:tr>
      <w:tr w:rsidR="004F681B" w:rsidRPr="00AF364A" w14:paraId="3B46A3C0" w14:textId="77777777">
        <w:trPr>
          <w:jc w:val="center"/>
        </w:trPr>
        <w:tc>
          <w:tcPr>
            <w:tcW w:w="4889" w:type="dxa"/>
          </w:tcPr>
          <w:p w14:paraId="428ACA9B" w14:textId="77777777" w:rsidR="004F681B" w:rsidRPr="00AF364A" w:rsidRDefault="00076A8A" w:rsidP="00D67DC0">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sidRPr="00AF364A">
              <w:rPr>
                <w:rFonts w:ascii="Times New Roman" w:hAnsi="Times New Roman"/>
              </w:rPr>
              <w:t>Alacsony jövedelemmel rendelkező gyermekét egyedül nevelő vagy több gyermeket nevelő család esetében magas az elszegényedés kockázata</w:t>
            </w:r>
            <w:r w:rsidR="004C3724" w:rsidRPr="00AF364A">
              <w:rPr>
                <w:rFonts w:ascii="Times New Roman" w:hAnsi="Times New Roman"/>
              </w:rPr>
              <w:t>.</w:t>
            </w:r>
          </w:p>
        </w:tc>
        <w:tc>
          <w:tcPr>
            <w:tcW w:w="4890" w:type="dxa"/>
          </w:tcPr>
          <w:p w14:paraId="618B624A" w14:textId="77777777" w:rsidR="004C15D2" w:rsidRPr="00AF364A" w:rsidRDefault="00076A8A" w:rsidP="00D67DC0">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sidRPr="00AF364A">
              <w:rPr>
                <w:rFonts w:ascii="Times New Roman" w:hAnsi="Times New Roman"/>
              </w:rPr>
              <w:t>Szociális és gyermekjóléti szolgáltatások, ellátások során az érintettek informálása az egyes ellátásokról, prevencióra kell nagyobb hangsúlyt fordítani.</w:t>
            </w:r>
          </w:p>
        </w:tc>
      </w:tr>
      <w:tr w:rsidR="004F681B" w:rsidRPr="00AF364A" w14:paraId="1834FC21" w14:textId="77777777">
        <w:trPr>
          <w:jc w:val="center"/>
        </w:trPr>
        <w:tc>
          <w:tcPr>
            <w:tcW w:w="4889" w:type="dxa"/>
          </w:tcPr>
          <w:p w14:paraId="2004C1B0" w14:textId="77777777" w:rsidR="004F681B" w:rsidRPr="00AF364A" w:rsidRDefault="004C3724" w:rsidP="00D67DC0">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sidRPr="00AF364A">
              <w:rPr>
                <w:rFonts w:ascii="Times New Roman" w:hAnsi="Times New Roman"/>
              </w:rPr>
              <w:t>A GYES-</w:t>
            </w:r>
            <w:proofErr w:type="spellStart"/>
            <w:r w:rsidRPr="00AF364A">
              <w:rPr>
                <w:rFonts w:ascii="Times New Roman" w:hAnsi="Times New Roman"/>
              </w:rPr>
              <w:t>ről</w:t>
            </w:r>
            <w:proofErr w:type="spellEnd"/>
            <w:r w:rsidRPr="00AF364A">
              <w:rPr>
                <w:rFonts w:ascii="Times New Roman" w:hAnsi="Times New Roman"/>
              </w:rPr>
              <w:t xml:space="preserve"> való visszatérés a munkaerő piacra mérsékli a szegénység kialakulásának kockázatát.</w:t>
            </w:r>
          </w:p>
        </w:tc>
        <w:tc>
          <w:tcPr>
            <w:tcW w:w="4890" w:type="dxa"/>
          </w:tcPr>
          <w:p w14:paraId="7187349B" w14:textId="77777777" w:rsidR="00FE48CE" w:rsidRDefault="004C15D2" w:rsidP="00FE48CE">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sidRPr="00AF364A">
              <w:rPr>
                <w:rFonts w:ascii="Times New Roman" w:hAnsi="Times New Roman"/>
              </w:rPr>
              <w:t>Bölcsőde</w:t>
            </w:r>
            <w:r w:rsidR="00A8416A">
              <w:rPr>
                <w:rFonts w:ascii="Times New Roman" w:hAnsi="Times New Roman"/>
              </w:rPr>
              <w:t>, óvod</w:t>
            </w:r>
            <w:r w:rsidR="00D67DC0">
              <w:rPr>
                <w:rFonts w:ascii="Times New Roman" w:hAnsi="Times New Roman"/>
              </w:rPr>
              <w:t>ák</w:t>
            </w:r>
            <w:r w:rsidRPr="00AF364A">
              <w:rPr>
                <w:rFonts w:ascii="Times New Roman" w:hAnsi="Times New Roman"/>
              </w:rPr>
              <w:t xml:space="preserve"> nyitvatartási idejét a szülői igényekhez igazítani. </w:t>
            </w:r>
          </w:p>
          <w:p w14:paraId="6AFA1CEF" w14:textId="77777777" w:rsidR="004F681B" w:rsidRPr="00AF364A" w:rsidRDefault="004C15D2" w:rsidP="00FE48CE">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sidRPr="00AF364A">
              <w:rPr>
                <w:rFonts w:ascii="Times New Roman" w:hAnsi="Times New Roman"/>
              </w:rPr>
              <w:t>Férőhelyek kialakítása vagy gyermekfelügyelet működtetése.</w:t>
            </w:r>
          </w:p>
        </w:tc>
      </w:tr>
      <w:tr w:rsidR="00076A8A" w:rsidRPr="00AF364A" w14:paraId="13D30CFB" w14:textId="77777777">
        <w:trPr>
          <w:jc w:val="center"/>
        </w:trPr>
        <w:tc>
          <w:tcPr>
            <w:tcW w:w="4889" w:type="dxa"/>
          </w:tcPr>
          <w:p w14:paraId="43B948D7" w14:textId="77777777" w:rsidR="001207D7" w:rsidRDefault="00076A8A" w:rsidP="00D67DC0">
            <w:pPr>
              <w:pStyle w:val="NormlCalibri11"/>
              <w:pBdr>
                <w:top w:val="none" w:sz="0" w:space="0" w:color="auto"/>
                <w:left w:val="none" w:sz="0" w:space="0" w:color="auto"/>
                <w:bottom w:val="none" w:sz="0" w:space="0" w:color="auto"/>
                <w:right w:val="none" w:sz="0" w:space="0" w:color="auto"/>
              </w:pBdr>
              <w:jc w:val="left"/>
              <w:rPr>
                <w:rFonts w:ascii="Times New Roman" w:hAnsi="Times New Roman"/>
                <w:color w:val="000000"/>
                <w:szCs w:val="22"/>
              </w:rPr>
            </w:pPr>
            <w:r w:rsidRPr="00AF364A">
              <w:rPr>
                <w:rFonts w:ascii="Times New Roman" w:hAnsi="Times New Roman"/>
              </w:rPr>
              <w:t>A magányérzet kialakulásával nemcsak az anya mentális állapota romolhat, hanem családi konfliktusokhoz is vezethet.</w:t>
            </w:r>
            <w:r w:rsidR="001207D7" w:rsidRPr="001207D7">
              <w:rPr>
                <w:rFonts w:ascii="Times New Roman" w:hAnsi="Times New Roman"/>
                <w:color w:val="000000"/>
                <w:szCs w:val="22"/>
              </w:rPr>
              <w:t xml:space="preserve"> </w:t>
            </w:r>
          </w:p>
          <w:p w14:paraId="362C4B8E" w14:textId="77777777" w:rsidR="00076A8A" w:rsidRPr="00AF364A" w:rsidRDefault="001207D7" w:rsidP="00D67DC0">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Pr>
                <w:rFonts w:ascii="Times New Roman" w:hAnsi="Times New Roman"/>
              </w:rPr>
              <w:t>H</w:t>
            </w:r>
            <w:r w:rsidRPr="001207D7">
              <w:rPr>
                <w:rFonts w:ascii="Times New Roman" w:hAnsi="Times New Roman"/>
              </w:rPr>
              <w:t>iányoznak a családi minták</w:t>
            </w:r>
            <w:r>
              <w:rPr>
                <w:rFonts w:ascii="Times New Roman" w:hAnsi="Times New Roman"/>
              </w:rPr>
              <w:t>.</w:t>
            </w:r>
          </w:p>
        </w:tc>
        <w:tc>
          <w:tcPr>
            <w:tcW w:w="4890" w:type="dxa"/>
          </w:tcPr>
          <w:p w14:paraId="5C5B4C31" w14:textId="77777777" w:rsidR="00076A8A" w:rsidRPr="00AF364A" w:rsidRDefault="00076A8A" w:rsidP="00D67DC0">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sidRPr="00AF364A">
              <w:rPr>
                <w:rFonts w:ascii="Times New Roman" w:hAnsi="Times New Roman"/>
              </w:rPr>
              <w:t>Szabadidős programok szervezése, „beszélgető</w:t>
            </w:r>
            <w:r w:rsidR="00D67DC0">
              <w:rPr>
                <w:rFonts w:ascii="Times New Roman" w:hAnsi="Times New Roman"/>
              </w:rPr>
              <w:t>-</w:t>
            </w:r>
            <w:r w:rsidRPr="00AF364A">
              <w:rPr>
                <w:rFonts w:ascii="Times New Roman" w:hAnsi="Times New Roman"/>
              </w:rPr>
              <w:t>kör”</w:t>
            </w:r>
            <w:r w:rsidR="001C325D">
              <w:rPr>
                <w:rFonts w:ascii="Times New Roman" w:hAnsi="Times New Roman"/>
              </w:rPr>
              <w:t xml:space="preserve"> </w:t>
            </w:r>
            <w:r w:rsidR="00FE48CE">
              <w:rPr>
                <w:rFonts w:ascii="Times New Roman" w:hAnsi="Times New Roman"/>
              </w:rPr>
              <w:t>fenntartása, igény szerinti módosítása.</w:t>
            </w:r>
          </w:p>
          <w:p w14:paraId="3586EA30" w14:textId="77777777" w:rsidR="00076A8A" w:rsidRPr="00AF364A" w:rsidRDefault="00076A8A" w:rsidP="00D67DC0">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p>
        </w:tc>
      </w:tr>
      <w:tr w:rsidR="004F681B" w:rsidRPr="00AF364A" w14:paraId="53FFB52D" w14:textId="77777777">
        <w:trPr>
          <w:jc w:val="center"/>
        </w:trPr>
        <w:tc>
          <w:tcPr>
            <w:tcW w:w="4889" w:type="dxa"/>
          </w:tcPr>
          <w:p w14:paraId="22A5AEFC" w14:textId="77777777" w:rsidR="004F681B" w:rsidRPr="00AF364A" w:rsidRDefault="00076A8A" w:rsidP="00D67DC0">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sidRPr="00AF364A">
              <w:rPr>
                <w:rFonts w:ascii="Times New Roman" w:hAnsi="Times New Roman"/>
              </w:rPr>
              <w:t>Családon belüli erőszak jelenléte.</w:t>
            </w:r>
          </w:p>
        </w:tc>
        <w:tc>
          <w:tcPr>
            <w:tcW w:w="4890" w:type="dxa"/>
          </w:tcPr>
          <w:p w14:paraId="4936BD0F" w14:textId="77777777" w:rsidR="004F681B" w:rsidRPr="00AF364A" w:rsidRDefault="00076A8A" w:rsidP="00D67DC0">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sidRPr="00AF364A">
              <w:rPr>
                <w:rFonts w:ascii="Times New Roman" w:hAnsi="Times New Roman"/>
              </w:rPr>
              <w:t>Jelzőrendszer tagjainak tájékoztatása a különböző fokozatokról, hogy már a fizikai bántalmazás előtt be tudjanak avatkozni, á</w:t>
            </w:r>
            <w:r w:rsidR="00D67DC0">
              <w:rPr>
                <w:rFonts w:ascii="Times New Roman" w:hAnsi="Times New Roman"/>
              </w:rPr>
              <w:t>l</w:t>
            </w:r>
            <w:r w:rsidRPr="00AF364A">
              <w:rPr>
                <w:rFonts w:ascii="Times New Roman" w:hAnsi="Times New Roman"/>
              </w:rPr>
              <w:t>dozatsegítés, érzékenyítés.</w:t>
            </w:r>
          </w:p>
        </w:tc>
      </w:tr>
      <w:tr w:rsidR="00B16C0E" w:rsidRPr="00AF364A" w14:paraId="23C90390" w14:textId="77777777">
        <w:trPr>
          <w:jc w:val="center"/>
        </w:trPr>
        <w:tc>
          <w:tcPr>
            <w:tcW w:w="4889" w:type="dxa"/>
          </w:tcPr>
          <w:p w14:paraId="13D65931" w14:textId="77777777" w:rsidR="00B16C0E" w:rsidRPr="00AF364A" w:rsidRDefault="00B16C0E" w:rsidP="00D67DC0">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Pr>
                <w:rFonts w:ascii="Times New Roman" w:hAnsi="Times New Roman"/>
              </w:rPr>
              <w:t>Magas a bölcsődei férőhelyek hiánya.</w:t>
            </w:r>
          </w:p>
        </w:tc>
        <w:tc>
          <w:tcPr>
            <w:tcW w:w="4890" w:type="dxa"/>
          </w:tcPr>
          <w:p w14:paraId="2128581D" w14:textId="77777777" w:rsidR="00B16C0E" w:rsidRPr="00AF364A" w:rsidRDefault="00B16C0E" w:rsidP="00D67DC0">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Pr>
                <w:rFonts w:ascii="Times New Roman" w:hAnsi="Times New Roman"/>
              </w:rPr>
              <w:t>Új bölcsőde építése</w:t>
            </w:r>
          </w:p>
        </w:tc>
      </w:tr>
    </w:tbl>
    <w:p w14:paraId="719A7989" w14:textId="77777777" w:rsidR="0063368B" w:rsidRDefault="0063368B" w:rsidP="0040713C">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4E356EE3" w14:textId="77777777" w:rsidR="006865E8" w:rsidRPr="00AF364A" w:rsidRDefault="006865E8" w:rsidP="00D55F85">
      <w:pPr>
        <w:pStyle w:val="Cmsor3"/>
        <w:rPr>
          <w:rFonts w:ascii="Times New Roman" w:hAnsi="Times New Roman"/>
          <w:szCs w:val="24"/>
        </w:rPr>
      </w:pPr>
      <w:bookmarkStart w:id="108" w:name="_Toc106615119"/>
      <w:r w:rsidRPr="00AF364A">
        <w:rPr>
          <w:rFonts w:ascii="Times New Roman" w:hAnsi="Times New Roman"/>
          <w:szCs w:val="24"/>
        </w:rPr>
        <w:lastRenderedPageBreak/>
        <w:t>6. Az idősek helyzete, esélyegyenlősége</w:t>
      </w:r>
      <w:bookmarkEnd w:id="108"/>
    </w:p>
    <w:p w14:paraId="72EBC684" w14:textId="77777777" w:rsidR="007900F3" w:rsidRPr="00AF364A" w:rsidRDefault="007900F3" w:rsidP="0040713C">
      <w:pPr>
        <w:autoSpaceDE w:val="0"/>
        <w:autoSpaceDN w:val="0"/>
        <w:adjustRightInd w:val="0"/>
        <w:spacing w:after="20"/>
        <w:ind w:firstLine="142"/>
        <w:rPr>
          <w:rFonts w:ascii="Times New Roman" w:hAnsi="Times New Roman"/>
          <w:szCs w:val="22"/>
        </w:rPr>
      </w:pPr>
      <w:r w:rsidRPr="00AF364A">
        <w:rPr>
          <w:rFonts w:ascii="Times New Roman" w:hAnsi="Times New Roman"/>
          <w:szCs w:val="22"/>
        </w:rPr>
        <w:t xml:space="preserve">Az idősek helyzetével kapcsolatosan Önkormányzatunk mindig is azonosult II. János Pál pápa: </w:t>
      </w:r>
      <w:r w:rsidR="001C325D">
        <w:rPr>
          <w:rFonts w:ascii="Times New Roman" w:hAnsi="Times New Roman"/>
          <w:szCs w:val="22"/>
        </w:rPr>
        <w:t>„</w:t>
      </w:r>
      <w:r w:rsidRPr="00AF364A">
        <w:rPr>
          <w:rFonts w:ascii="Times New Roman" w:hAnsi="Times New Roman"/>
          <w:szCs w:val="22"/>
        </w:rPr>
        <w:t>Szeressétek az öregeket</w:t>
      </w:r>
      <w:r w:rsidR="001C325D">
        <w:rPr>
          <w:rFonts w:ascii="Times New Roman" w:hAnsi="Times New Roman"/>
          <w:szCs w:val="22"/>
        </w:rPr>
        <w:t xml:space="preserve">” </w:t>
      </w:r>
      <w:r w:rsidRPr="00AF364A">
        <w:rPr>
          <w:rFonts w:ascii="Times New Roman" w:hAnsi="Times New Roman"/>
          <w:szCs w:val="22"/>
        </w:rPr>
        <w:t xml:space="preserve">hitvallásával, mely így szól: </w:t>
      </w:r>
    </w:p>
    <w:p w14:paraId="5A2B9DCD" w14:textId="77777777" w:rsidR="007900F3" w:rsidRPr="00AF364A" w:rsidRDefault="007900F3" w:rsidP="003176EB">
      <w:pPr>
        <w:autoSpaceDE w:val="0"/>
        <w:autoSpaceDN w:val="0"/>
        <w:adjustRightInd w:val="0"/>
        <w:spacing w:after="20"/>
        <w:ind w:firstLine="142"/>
        <w:jc w:val="center"/>
        <w:rPr>
          <w:rFonts w:ascii="Times New Roman" w:hAnsi="Times New Roman"/>
        </w:rPr>
      </w:pPr>
      <w:r w:rsidRPr="00AF364A">
        <w:rPr>
          <w:rFonts w:ascii="Times New Roman" w:hAnsi="Times New Roman"/>
          <w:szCs w:val="22"/>
        </w:rPr>
        <w:t>„…Mert ti lesztek majd az öregek,</w:t>
      </w:r>
      <w:r w:rsidR="003176EB">
        <w:rPr>
          <w:rFonts w:ascii="Times New Roman" w:hAnsi="Times New Roman"/>
          <w:szCs w:val="22"/>
        </w:rPr>
        <w:t xml:space="preserve"> </w:t>
      </w:r>
      <w:r w:rsidRPr="00AF364A">
        <w:rPr>
          <w:rFonts w:ascii="Times New Roman" w:hAnsi="Times New Roman"/>
        </w:rPr>
        <w:t>S mindazt, mit nekik tettetek</w:t>
      </w:r>
    </w:p>
    <w:p w14:paraId="5651B862" w14:textId="77777777" w:rsidR="007900F3" w:rsidRPr="00AF364A" w:rsidRDefault="007900F3" w:rsidP="007900F3">
      <w:pPr>
        <w:jc w:val="center"/>
        <w:rPr>
          <w:rFonts w:ascii="Times New Roman" w:hAnsi="Times New Roman"/>
        </w:rPr>
      </w:pPr>
      <w:r w:rsidRPr="00AF364A">
        <w:rPr>
          <w:rFonts w:ascii="Times New Roman" w:hAnsi="Times New Roman"/>
        </w:rPr>
        <w:t>Azt adják nektek a gyerekek,</w:t>
      </w:r>
      <w:r w:rsidR="003176EB">
        <w:rPr>
          <w:rFonts w:ascii="Times New Roman" w:hAnsi="Times New Roman"/>
        </w:rPr>
        <w:t xml:space="preserve"> </w:t>
      </w:r>
      <w:r w:rsidRPr="00AF364A">
        <w:rPr>
          <w:rFonts w:ascii="Times New Roman" w:hAnsi="Times New Roman"/>
        </w:rPr>
        <w:t>Azért előre intelek titeket,</w:t>
      </w:r>
    </w:p>
    <w:p w14:paraId="181B6B8F" w14:textId="77777777" w:rsidR="007900F3" w:rsidRPr="00AF364A" w:rsidRDefault="007900F3" w:rsidP="007900F3">
      <w:pPr>
        <w:jc w:val="center"/>
        <w:rPr>
          <w:rFonts w:ascii="Times New Roman" w:hAnsi="Times New Roman"/>
        </w:rPr>
      </w:pPr>
      <w:r w:rsidRPr="00AF364A">
        <w:rPr>
          <w:rFonts w:ascii="Times New Roman" w:hAnsi="Times New Roman"/>
        </w:rPr>
        <w:t>Szeressétek az öregeket.”</w:t>
      </w:r>
    </w:p>
    <w:p w14:paraId="6EFA0C43" w14:textId="77777777" w:rsidR="00214779" w:rsidRDefault="00214779" w:rsidP="00214779">
      <w:pPr>
        <w:pStyle w:val="NormlCalibri11"/>
        <w:pBdr>
          <w:top w:val="none" w:sz="0" w:space="0" w:color="auto"/>
          <w:left w:val="none" w:sz="0" w:space="0" w:color="auto"/>
          <w:bottom w:val="none" w:sz="0" w:space="0" w:color="auto"/>
          <w:right w:val="none" w:sz="0" w:space="0" w:color="auto"/>
        </w:pBdr>
      </w:pPr>
    </w:p>
    <w:p w14:paraId="09B552D7" w14:textId="77777777" w:rsidR="00DF0C2E" w:rsidRPr="00DF0C2E" w:rsidRDefault="00DF0C2E" w:rsidP="00214779">
      <w:pPr>
        <w:pStyle w:val="NormlCalibri11"/>
        <w:pBdr>
          <w:top w:val="none" w:sz="0" w:space="0" w:color="auto"/>
          <w:left w:val="none" w:sz="0" w:space="0" w:color="auto"/>
          <w:bottom w:val="none" w:sz="0" w:space="0" w:color="auto"/>
          <w:right w:val="none" w:sz="0" w:space="0" w:color="auto"/>
        </w:pBdr>
      </w:pPr>
    </w:p>
    <w:p w14:paraId="0C37B62F" w14:textId="77777777" w:rsidR="00DF0C2E" w:rsidRPr="00DF0C2E" w:rsidRDefault="00DF0C2E" w:rsidP="00DF0C2E">
      <w:pPr>
        <w:autoSpaceDE w:val="0"/>
        <w:autoSpaceDN w:val="0"/>
        <w:adjustRightInd w:val="0"/>
        <w:spacing w:after="20"/>
        <w:rPr>
          <w:rFonts w:ascii="Times New Roman" w:hAnsi="Times New Roman"/>
          <w:szCs w:val="22"/>
        </w:rPr>
      </w:pPr>
      <w:r w:rsidRPr="00DF0C2E">
        <w:rPr>
          <w:rFonts w:ascii="Times New Roman" w:hAnsi="Times New Roman"/>
          <w:szCs w:val="22"/>
        </w:rPr>
        <w:t xml:space="preserve">Az idős emberek társadalmi, közösségi, családi szerepvállalásai az idők folyamán átalakultak. Régen az idősek tanácsaira, bölcsességére még nagy szükség volt a mindennapi élethez. A családon belül mind a nők, mind a férfiak tekintélye a korral együtt növekedett. Napjainkban már megfigyelhető, hogy az idősebbeket mindaddig nagy tisztelet övezi, amíg nem hátráltatják a közösséget, családot. Előfordul, ha ellátásuk komoly gondot jelent, megszűnik az addigi bánásmód, s az érintettek a közösség érdekeit követve természetesnek tekintik, hogy nem tudják tovább ápolni, gondozni őket. </w:t>
      </w:r>
    </w:p>
    <w:p w14:paraId="5054E5C4" w14:textId="77777777" w:rsidR="00DF0C2E" w:rsidRPr="00DF0C2E" w:rsidRDefault="00DF0C2E" w:rsidP="00DF0C2E">
      <w:pPr>
        <w:autoSpaceDE w:val="0"/>
        <w:autoSpaceDN w:val="0"/>
        <w:adjustRightInd w:val="0"/>
        <w:spacing w:after="20"/>
        <w:rPr>
          <w:rFonts w:ascii="Times New Roman" w:hAnsi="Times New Roman"/>
          <w:szCs w:val="22"/>
        </w:rPr>
      </w:pPr>
      <w:r w:rsidRPr="00DF0C2E">
        <w:rPr>
          <w:rFonts w:ascii="Times New Roman" w:hAnsi="Times New Roman"/>
          <w:szCs w:val="22"/>
        </w:rPr>
        <w:t>Annak ellenére, hogy a modern társadalmak egyre kevésbé igénylik az idősek szakmai tudását, nem szabad háttérbe szorítani őket, inkább támogatni kell, hogy aktív, tevékeny életet tudjanak élni. Fontos, hogy senki ne eltartottként gondoljon rájuk.</w:t>
      </w:r>
    </w:p>
    <w:p w14:paraId="63FF6EFC" w14:textId="77777777" w:rsidR="00DF0C2E" w:rsidRDefault="00DF0C2E" w:rsidP="0040713C">
      <w:pPr>
        <w:autoSpaceDE w:val="0"/>
        <w:autoSpaceDN w:val="0"/>
        <w:adjustRightInd w:val="0"/>
        <w:spacing w:after="20"/>
        <w:ind w:firstLine="142"/>
        <w:rPr>
          <w:rFonts w:ascii="Times New Roman" w:hAnsi="Times New Roman"/>
          <w:b/>
          <w:szCs w:val="22"/>
        </w:rPr>
      </w:pPr>
    </w:p>
    <w:p w14:paraId="5951B122" w14:textId="037BC539" w:rsidR="0071736E" w:rsidRDefault="000D620C" w:rsidP="0040713C">
      <w:pPr>
        <w:autoSpaceDE w:val="0"/>
        <w:autoSpaceDN w:val="0"/>
        <w:adjustRightInd w:val="0"/>
        <w:spacing w:after="20"/>
        <w:ind w:firstLine="142"/>
        <w:rPr>
          <w:noProof/>
        </w:rPr>
      </w:pPr>
      <w:r w:rsidRPr="006C1A88">
        <w:rPr>
          <w:noProof/>
        </w:rPr>
        <w:drawing>
          <wp:inline distT="0" distB="0" distL="0" distR="0" wp14:anchorId="6D65A744" wp14:editId="23E42C14">
            <wp:extent cx="6648450" cy="3714750"/>
            <wp:effectExtent l="0" t="0" r="0" b="0"/>
            <wp:docPr id="138"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48450" cy="3714750"/>
                    </a:xfrm>
                    <a:prstGeom prst="rect">
                      <a:avLst/>
                    </a:prstGeom>
                    <a:noFill/>
                    <a:ln>
                      <a:noFill/>
                    </a:ln>
                  </pic:spPr>
                </pic:pic>
              </a:graphicData>
            </a:graphic>
          </wp:inline>
        </w:drawing>
      </w:r>
    </w:p>
    <w:p w14:paraId="2E053B4C" w14:textId="77777777" w:rsidR="0071736E" w:rsidRDefault="0071736E" w:rsidP="0040713C">
      <w:pPr>
        <w:autoSpaceDE w:val="0"/>
        <w:autoSpaceDN w:val="0"/>
        <w:adjustRightInd w:val="0"/>
        <w:spacing w:after="20"/>
        <w:ind w:firstLine="142"/>
        <w:rPr>
          <w:noProof/>
        </w:rPr>
      </w:pPr>
    </w:p>
    <w:p w14:paraId="19C09333" w14:textId="77777777" w:rsidR="0071736E" w:rsidRDefault="0071736E" w:rsidP="0040713C">
      <w:pPr>
        <w:autoSpaceDE w:val="0"/>
        <w:autoSpaceDN w:val="0"/>
        <w:adjustRightInd w:val="0"/>
        <w:spacing w:after="20"/>
        <w:ind w:firstLine="142"/>
        <w:rPr>
          <w:noProof/>
        </w:rPr>
      </w:pPr>
    </w:p>
    <w:p w14:paraId="0BDBD509" w14:textId="77777777" w:rsidR="00A9333B" w:rsidRDefault="00A9333B" w:rsidP="0040713C">
      <w:pPr>
        <w:autoSpaceDE w:val="0"/>
        <w:autoSpaceDN w:val="0"/>
        <w:adjustRightInd w:val="0"/>
        <w:spacing w:after="20"/>
        <w:ind w:firstLine="142"/>
        <w:rPr>
          <w:noProof/>
        </w:rPr>
      </w:pPr>
    </w:p>
    <w:p w14:paraId="0B887504" w14:textId="77777777" w:rsidR="0071736E" w:rsidRDefault="0071736E" w:rsidP="0040713C">
      <w:pPr>
        <w:autoSpaceDE w:val="0"/>
        <w:autoSpaceDN w:val="0"/>
        <w:adjustRightInd w:val="0"/>
        <w:spacing w:after="20"/>
        <w:ind w:firstLine="142"/>
        <w:rPr>
          <w:noProof/>
        </w:rPr>
      </w:pPr>
    </w:p>
    <w:p w14:paraId="0CFDDD84" w14:textId="77777777" w:rsidR="006865E8" w:rsidRDefault="006865E8" w:rsidP="0040713C">
      <w:pPr>
        <w:autoSpaceDE w:val="0"/>
        <w:autoSpaceDN w:val="0"/>
        <w:adjustRightInd w:val="0"/>
        <w:spacing w:after="20"/>
        <w:ind w:firstLine="142"/>
        <w:rPr>
          <w:rFonts w:ascii="Times New Roman" w:hAnsi="Times New Roman"/>
          <w:b/>
          <w:szCs w:val="22"/>
        </w:rPr>
      </w:pPr>
      <w:r w:rsidRPr="00AF364A">
        <w:rPr>
          <w:rFonts w:ascii="Times New Roman" w:hAnsi="Times New Roman"/>
          <w:b/>
          <w:szCs w:val="22"/>
        </w:rPr>
        <w:t xml:space="preserve">6.1 Az időskorú népesség főbb jellemzői </w:t>
      </w:r>
    </w:p>
    <w:p w14:paraId="0227DA3D" w14:textId="77777777" w:rsidR="00A66238" w:rsidRDefault="00A66238" w:rsidP="00A8416A"/>
    <w:p w14:paraId="4DEBFC00" w14:textId="77777777" w:rsidR="00A8416A" w:rsidRPr="00A66238" w:rsidRDefault="00A66238" w:rsidP="00A8416A">
      <w:pPr>
        <w:rPr>
          <w:rFonts w:ascii="Times New Roman" w:hAnsi="Times New Roman"/>
        </w:rPr>
      </w:pPr>
      <w:r w:rsidRPr="00A66238">
        <w:rPr>
          <w:rFonts w:ascii="Times New Roman" w:hAnsi="Times New Roman"/>
        </w:rPr>
        <w:t>Az országos tendenciákhoz hasonlóan városunkban is növekszik az idősek száma és aránya az összlakosságon belül, illetve egy aktívkorú állampolgárra egyre több időskorú jut. Ezzel a folyamattal párhuzamosan egyre kevésbé jellemző a többgenerációs együttélés, ezért fokozatosan növekszik a társadalom felelőssége és szerepváll</w:t>
      </w:r>
      <w:r>
        <w:rPr>
          <w:rFonts w:ascii="Times New Roman" w:hAnsi="Times New Roman"/>
        </w:rPr>
        <w:t>a</w:t>
      </w:r>
      <w:r w:rsidRPr="00A66238">
        <w:rPr>
          <w:rFonts w:ascii="Times New Roman" w:hAnsi="Times New Roman"/>
        </w:rPr>
        <w:t>lása az idősellátás terén.</w:t>
      </w:r>
    </w:p>
    <w:p w14:paraId="712F5B6C" w14:textId="77777777" w:rsidR="00A66238" w:rsidRPr="00A66238" w:rsidRDefault="00A66238" w:rsidP="00A66238">
      <w:pPr>
        <w:pStyle w:val="NormlCalibri11"/>
        <w:pBdr>
          <w:top w:val="none" w:sz="0" w:space="0" w:color="auto"/>
          <w:left w:val="none" w:sz="0" w:space="0" w:color="auto"/>
          <w:bottom w:val="none" w:sz="0" w:space="0" w:color="auto"/>
          <w:right w:val="none" w:sz="0" w:space="0" w:color="auto"/>
        </w:pBdr>
      </w:pPr>
    </w:p>
    <w:p w14:paraId="40D343C2" w14:textId="77777777" w:rsidR="00B73A10" w:rsidRDefault="007900F3" w:rsidP="0040713C">
      <w:pPr>
        <w:rPr>
          <w:rFonts w:ascii="Times New Roman" w:hAnsi="Times New Roman"/>
        </w:rPr>
      </w:pPr>
      <w:r w:rsidRPr="00AF364A">
        <w:rPr>
          <w:rFonts w:ascii="Times New Roman" w:hAnsi="Times New Roman"/>
        </w:rPr>
        <w:t xml:space="preserve">A társadalombiztosítási </w:t>
      </w:r>
      <w:r w:rsidR="00A66238">
        <w:rPr>
          <w:rFonts w:ascii="Times New Roman" w:hAnsi="Times New Roman"/>
        </w:rPr>
        <w:t xml:space="preserve">(tb) </w:t>
      </w:r>
      <w:r w:rsidRPr="00AF364A">
        <w:rPr>
          <w:rFonts w:ascii="Times New Roman" w:hAnsi="Times New Roman"/>
        </w:rPr>
        <w:t>nyugellátásról szóló 1997. évi LXXXI. törvény 6. § (1)-(2) alapján</w:t>
      </w:r>
    </w:p>
    <w:p w14:paraId="03DB3755" w14:textId="77777777" w:rsidR="000B0F18" w:rsidRDefault="000B0F18" w:rsidP="0040713C">
      <w:pPr>
        <w:rPr>
          <w:rFonts w:ascii="Times New Roman" w:hAnsi="Times New Roman"/>
        </w:rPr>
      </w:pPr>
    </w:p>
    <w:p w14:paraId="0BE660CB" w14:textId="77777777" w:rsidR="000B0F18" w:rsidRPr="00A66238" w:rsidRDefault="00C852BC" w:rsidP="007900F3">
      <w:pPr>
        <w:rPr>
          <w:rFonts w:ascii="Times New Roman" w:hAnsi="Times New Roman"/>
          <w:i/>
        </w:rPr>
      </w:pPr>
      <w:r w:rsidRPr="00A66238">
        <w:rPr>
          <w:rFonts w:ascii="Times New Roman" w:hAnsi="Times New Roman"/>
          <w:i/>
        </w:rPr>
        <w:t>„</w:t>
      </w:r>
      <w:r w:rsidR="007900F3" w:rsidRPr="00A66238">
        <w:rPr>
          <w:rFonts w:ascii="Times New Roman" w:hAnsi="Times New Roman"/>
          <w:i/>
        </w:rPr>
        <w:t>A tb nyugdíjrendszer keretében járó saját jogú nyugellátások:</w:t>
      </w:r>
    </w:p>
    <w:p w14:paraId="201C05F8" w14:textId="77777777" w:rsidR="000B0F18" w:rsidRPr="00A66238" w:rsidRDefault="00A66238" w:rsidP="000B0F18">
      <w:pPr>
        <w:ind w:firstLine="709"/>
        <w:rPr>
          <w:rFonts w:ascii="Times New Roman" w:hAnsi="Times New Roman"/>
          <w:i/>
        </w:rPr>
      </w:pPr>
      <w:r>
        <w:rPr>
          <w:rFonts w:ascii="Times New Roman" w:hAnsi="Times New Roman"/>
          <w:i/>
        </w:rPr>
        <w:t>- az öregségi nyugdíj.</w:t>
      </w:r>
    </w:p>
    <w:p w14:paraId="6E1DB3BD" w14:textId="77777777" w:rsidR="007900F3" w:rsidRPr="00A66238" w:rsidRDefault="007900F3" w:rsidP="007900F3">
      <w:pPr>
        <w:rPr>
          <w:rFonts w:ascii="Times New Roman" w:hAnsi="Times New Roman"/>
          <w:i/>
        </w:rPr>
      </w:pPr>
      <w:r w:rsidRPr="00A66238">
        <w:rPr>
          <w:rFonts w:ascii="Times New Roman" w:hAnsi="Times New Roman"/>
          <w:i/>
        </w:rPr>
        <w:t>A tb nyugdíjrendszer keretében j</w:t>
      </w:r>
      <w:r w:rsidR="00A66238">
        <w:rPr>
          <w:rFonts w:ascii="Times New Roman" w:hAnsi="Times New Roman"/>
          <w:i/>
        </w:rPr>
        <w:t>áró hozzátartozói nyugellátások</w:t>
      </w:r>
    </w:p>
    <w:p w14:paraId="04853FCB" w14:textId="77777777" w:rsidR="007900F3" w:rsidRPr="00A66238" w:rsidRDefault="007900F3" w:rsidP="007900F3">
      <w:pPr>
        <w:ind w:firstLine="709"/>
        <w:rPr>
          <w:rFonts w:ascii="Times New Roman" w:hAnsi="Times New Roman"/>
          <w:i/>
        </w:rPr>
      </w:pPr>
      <w:r w:rsidRPr="00A66238">
        <w:rPr>
          <w:rFonts w:ascii="Times New Roman" w:hAnsi="Times New Roman"/>
          <w:i/>
        </w:rPr>
        <w:lastRenderedPageBreak/>
        <w:t xml:space="preserve">- </w:t>
      </w:r>
      <w:r w:rsidR="00A66238">
        <w:rPr>
          <w:rFonts w:ascii="Times New Roman" w:hAnsi="Times New Roman"/>
          <w:i/>
        </w:rPr>
        <w:t xml:space="preserve">az </w:t>
      </w:r>
      <w:r w:rsidRPr="00A66238">
        <w:rPr>
          <w:rFonts w:ascii="Times New Roman" w:hAnsi="Times New Roman"/>
          <w:i/>
        </w:rPr>
        <w:t>özvegyi nyugdíj,</w:t>
      </w:r>
    </w:p>
    <w:p w14:paraId="06ECF20B" w14:textId="77777777" w:rsidR="007900F3" w:rsidRPr="00A66238" w:rsidRDefault="007900F3" w:rsidP="007900F3">
      <w:pPr>
        <w:ind w:firstLine="709"/>
        <w:rPr>
          <w:rFonts w:ascii="Times New Roman" w:hAnsi="Times New Roman"/>
          <w:i/>
        </w:rPr>
      </w:pPr>
      <w:r w:rsidRPr="00A66238">
        <w:rPr>
          <w:rFonts w:ascii="Times New Roman" w:hAnsi="Times New Roman"/>
          <w:i/>
        </w:rPr>
        <w:t xml:space="preserve">- </w:t>
      </w:r>
      <w:r w:rsidR="00A66238">
        <w:rPr>
          <w:rFonts w:ascii="Times New Roman" w:hAnsi="Times New Roman"/>
          <w:i/>
        </w:rPr>
        <w:t xml:space="preserve">az </w:t>
      </w:r>
      <w:r w:rsidRPr="00A66238">
        <w:rPr>
          <w:rFonts w:ascii="Times New Roman" w:hAnsi="Times New Roman"/>
          <w:i/>
        </w:rPr>
        <w:t>árvaellátás,</w:t>
      </w:r>
    </w:p>
    <w:p w14:paraId="4B0E3250" w14:textId="77777777" w:rsidR="007900F3" w:rsidRPr="00A66238" w:rsidRDefault="007900F3" w:rsidP="007900F3">
      <w:pPr>
        <w:ind w:firstLine="709"/>
        <w:rPr>
          <w:rFonts w:ascii="Times New Roman" w:hAnsi="Times New Roman"/>
          <w:i/>
        </w:rPr>
      </w:pPr>
      <w:r w:rsidRPr="00A66238">
        <w:rPr>
          <w:rFonts w:ascii="Times New Roman" w:hAnsi="Times New Roman"/>
          <w:i/>
        </w:rPr>
        <w:t xml:space="preserve">- </w:t>
      </w:r>
      <w:r w:rsidR="00A66238">
        <w:rPr>
          <w:rFonts w:ascii="Times New Roman" w:hAnsi="Times New Roman"/>
          <w:i/>
        </w:rPr>
        <w:t xml:space="preserve">a </w:t>
      </w:r>
      <w:r w:rsidRPr="00A66238">
        <w:rPr>
          <w:rFonts w:ascii="Times New Roman" w:hAnsi="Times New Roman"/>
          <w:i/>
        </w:rPr>
        <w:t>szülői nyugdíj,</w:t>
      </w:r>
    </w:p>
    <w:p w14:paraId="7AAD083E" w14:textId="77777777" w:rsidR="007900F3" w:rsidRPr="00A66238" w:rsidRDefault="007900F3" w:rsidP="007900F3">
      <w:pPr>
        <w:ind w:firstLine="709"/>
        <w:rPr>
          <w:rFonts w:ascii="Times New Roman" w:hAnsi="Times New Roman"/>
          <w:i/>
        </w:rPr>
      </w:pPr>
      <w:r w:rsidRPr="00A66238">
        <w:rPr>
          <w:rFonts w:ascii="Times New Roman" w:hAnsi="Times New Roman"/>
          <w:i/>
        </w:rPr>
        <w:t xml:space="preserve">- </w:t>
      </w:r>
      <w:r w:rsidR="00A66238">
        <w:rPr>
          <w:rFonts w:ascii="Times New Roman" w:hAnsi="Times New Roman"/>
          <w:i/>
        </w:rPr>
        <w:t xml:space="preserve">a </w:t>
      </w:r>
      <w:r w:rsidRPr="00A66238">
        <w:rPr>
          <w:rFonts w:ascii="Times New Roman" w:hAnsi="Times New Roman"/>
          <w:i/>
        </w:rPr>
        <w:t>baleseti hozzátartozói nyugellátások,</w:t>
      </w:r>
    </w:p>
    <w:p w14:paraId="5B2222EA" w14:textId="77777777" w:rsidR="007900F3" w:rsidRPr="00A66238" w:rsidRDefault="007900F3" w:rsidP="007900F3">
      <w:pPr>
        <w:ind w:firstLine="709"/>
        <w:rPr>
          <w:rFonts w:ascii="Times New Roman" w:hAnsi="Times New Roman"/>
          <w:i/>
        </w:rPr>
      </w:pPr>
      <w:r w:rsidRPr="00A66238">
        <w:rPr>
          <w:rFonts w:ascii="Times New Roman" w:hAnsi="Times New Roman"/>
          <w:i/>
        </w:rPr>
        <w:t xml:space="preserve">- </w:t>
      </w:r>
      <w:r w:rsidR="00A66238">
        <w:rPr>
          <w:rFonts w:ascii="Times New Roman" w:hAnsi="Times New Roman"/>
          <w:i/>
        </w:rPr>
        <w:t xml:space="preserve">az </w:t>
      </w:r>
      <w:r w:rsidRPr="00A66238">
        <w:rPr>
          <w:rFonts w:ascii="Times New Roman" w:hAnsi="Times New Roman"/>
          <w:i/>
        </w:rPr>
        <w:t>özvegyi járadék.</w:t>
      </w:r>
      <w:r w:rsidR="00C852BC" w:rsidRPr="00A66238">
        <w:rPr>
          <w:rFonts w:ascii="Times New Roman" w:hAnsi="Times New Roman"/>
          <w:i/>
        </w:rPr>
        <w:t>”</w:t>
      </w:r>
    </w:p>
    <w:p w14:paraId="47A25688" w14:textId="77777777" w:rsidR="00825A26" w:rsidRDefault="00825A26" w:rsidP="007900F3">
      <w:pPr>
        <w:rPr>
          <w:rFonts w:ascii="Times New Roman" w:hAnsi="Times New Roman"/>
        </w:rPr>
      </w:pPr>
    </w:p>
    <w:p w14:paraId="39DE6BFC" w14:textId="77777777" w:rsidR="007900F3" w:rsidRDefault="00C852BC" w:rsidP="007900F3">
      <w:pPr>
        <w:rPr>
          <w:rFonts w:ascii="Times New Roman" w:hAnsi="Times New Roman"/>
        </w:rPr>
      </w:pPr>
      <w:r w:rsidRPr="00AF364A">
        <w:rPr>
          <w:rFonts w:ascii="Times New Roman" w:hAnsi="Times New Roman"/>
        </w:rPr>
        <w:t>A következő táblázat a nyugdíjban, nyugdíjszerű ellátásban részesülők számának változását mutatja be az elmúlt években, nemek szerinti bontásban.</w:t>
      </w:r>
    </w:p>
    <w:p w14:paraId="24E16E74" w14:textId="190572D2" w:rsidR="00FC4209" w:rsidRDefault="005D3CB6" w:rsidP="007900F3">
      <w:pPr>
        <w:rPr>
          <w:rFonts w:ascii="Times New Roman" w:hAnsi="Times New Roman"/>
        </w:rPr>
      </w:pPr>
      <w:r w:rsidRPr="00067033">
        <w:rPr>
          <w:rFonts w:cs="Calibri"/>
          <w:noProof/>
          <w:color w:val="000000"/>
          <w:szCs w:val="22"/>
        </w:rPr>
        <w:drawing>
          <wp:anchor distT="0" distB="0" distL="114300" distR="114300" simplePos="0" relativeHeight="251652608" behindDoc="0" locked="0" layoutInCell="1" allowOverlap="1" wp14:anchorId="6CB1F238" wp14:editId="0E9548B6">
            <wp:simplePos x="0" y="0"/>
            <wp:positionH relativeFrom="column">
              <wp:posOffset>603196</wp:posOffset>
            </wp:positionH>
            <wp:positionV relativeFrom="paragraph">
              <wp:posOffset>5764861</wp:posOffset>
            </wp:positionV>
            <wp:extent cx="4580255" cy="2886075"/>
            <wp:effectExtent l="0" t="0" r="0" b="9525"/>
            <wp:wrapNone/>
            <wp:docPr id="73" name="Diagra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8"/>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80314" cy="2886112"/>
                    </a:xfrm>
                    <a:prstGeom prst="rect">
                      <a:avLst/>
                    </a:prstGeom>
                    <a:noFill/>
                  </pic:spPr>
                </pic:pic>
              </a:graphicData>
            </a:graphic>
            <wp14:sizeRelH relativeFrom="page">
              <wp14:pctWidth>0</wp14:pctWidth>
            </wp14:sizeRelH>
            <wp14:sizeRelV relativeFrom="page">
              <wp14:pctHeight>0</wp14:pctHeight>
            </wp14:sizeRelV>
          </wp:anchor>
        </w:drawing>
      </w:r>
    </w:p>
    <w:tbl>
      <w:tblPr>
        <w:tblW w:w="8628" w:type="dxa"/>
        <w:tblInd w:w="65" w:type="dxa"/>
        <w:tblCellMar>
          <w:left w:w="70" w:type="dxa"/>
          <w:right w:w="70" w:type="dxa"/>
        </w:tblCellMar>
        <w:tblLook w:val="04A0" w:firstRow="1" w:lastRow="0" w:firstColumn="1" w:lastColumn="0" w:noHBand="0" w:noVBand="1"/>
      </w:tblPr>
      <w:tblGrid>
        <w:gridCol w:w="10"/>
        <w:gridCol w:w="1560"/>
        <w:gridCol w:w="130"/>
        <w:gridCol w:w="2310"/>
        <w:gridCol w:w="146"/>
        <w:gridCol w:w="2294"/>
        <w:gridCol w:w="162"/>
        <w:gridCol w:w="1838"/>
        <w:gridCol w:w="178"/>
      </w:tblGrid>
      <w:tr w:rsidR="00067033" w:rsidRPr="00067033" w14:paraId="61685DF0" w14:textId="77777777" w:rsidTr="005D3CB6">
        <w:trPr>
          <w:gridBefore w:val="1"/>
          <w:gridAfter w:val="1"/>
          <w:wBefore w:w="10" w:type="dxa"/>
          <w:wAfter w:w="178" w:type="dxa"/>
          <w:trHeight w:val="1095"/>
        </w:trPr>
        <w:tc>
          <w:tcPr>
            <w:tcW w:w="8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7570BB0" w14:textId="77777777" w:rsidR="00067033" w:rsidRPr="00067033" w:rsidRDefault="00067033" w:rsidP="00067033">
            <w:pPr>
              <w:jc w:val="center"/>
              <w:rPr>
                <w:rFonts w:cs="Calibri"/>
                <w:b/>
                <w:bCs/>
                <w:szCs w:val="22"/>
              </w:rPr>
            </w:pPr>
            <w:r w:rsidRPr="00067033">
              <w:rPr>
                <w:rFonts w:cs="Calibri"/>
                <w:b/>
                <w:bCs/>
                <w:szCs w:val="22"/>
              </w:rPr>
              <w:t>6.1.1. számú táblázat – Nyugdíjban, ellátásban, járadékban és egyéb járandóságban részesülők száma</w:t>
            </w:r>
          </w:p>
        </w:tc>
      </w:tr>
      <w:tr w:rsidR="00067033" w:rsidRPr="00067033" w14:paraId="5C1BF5FB" w14:textId="77777777" w:rsidTr="005D3CB6">
        <w:trPr>
          <w:gridBefore w:val="1"/>
          <w:gridAfter w:val="1"/>
          <w:wBefore w:w="10" w:type="dxa"/>
          <w:wAfter w:w="178" w:type="dxa"/>
          <w:trHeight w:val="1380"/>
        </w:trPr>
        <w:tc>
          <w:tcPr>
            <w:tcW w:w="1560" w:type="dxa"/>
            <w:tcBorders>
              <w:top w:val="nil"/>
              <w:left w:val="single" w:sz="4" w:space="0" w:color="auto"/>
              <w:bottom w:val="single" w:sz="4" w:space="0" w:color="auto"/>
              <w:right w:val="single" w:sz="4" w:space="0" w:color="auto"/>
            </w:tcBorders>
            <w:shd w:val="clear" w:color="000000" w:fill="E2EFDA"/>
            <w:noWrap/>
            <w:vAlign w:val="center"/>
            <w:hideMark/>
          </w:tcPr>
          <w:p w14:paraId="7BE8BBE4" w14:textId="77777777" w:rsidR="00067033" w:rsidRPr="00067033" w:rsidRDefault="00067033" w:rsidP="00067033">
            <w:pPr>
              <w:jc w:val="center"/>
              <w:rPr>
                <w:rFonts w:cs="Calibri"/>
                <w:b/>
                <w:bCs/>
                <w:szCs w:val="22"/>
              </w:rPr>
            </w:pPr>
            <w:r w:rsidRPr="00067033">
              <w:rPr>
                <w:rFonts w:cs="Calibri"/>
                <w:b/>
                <w:bCs/>
                <w:szCs w:val="22"/>
              </w:rPr>
              <w:t>Év</w:t>
            </w:r>
          </w:p>
        </w:tc>
        <w:tc>
          <w:tcPr>
            <w:tcW w:w="2440" w:type="dxa"/>
            <w:gridSpan w:val="2"/>
            <w:tcBorders>
              <w:top w:val="nil"/>
              <w:left w:val="nil"/>
              <w:bottom w:val="single" w:sz="4" w:space="0" w:color="auto"/>
              <w:right w:val="single" w:sz="4" w:space="0" w:color="auto"/>
            </w:tcBorders>
            <w:shd w:val="clear" w:color="000000" w:fill="E2EFDA"/>
            <w:vAlign w:val="center"/>
            <w:hideMark/>
          </w:tcPr>
          <w:p w14:paraId="2A7D15C3" w14:textId="77777777" w:rsidR="00067033" w:rsidRPr="00067033" w:rsidRDefault="00067033" w:rsidP="00067033">
            <w:pPr>
              <w:jc w:val="center"/>
              <w:rPr>
                <w:rFonts w:cs="Calibri"/>
                <w:b/>
                <w:bCs/>
                <w:szCs w:val="22"/>
              </w:rPr>
            </w:pPr>
            <w:r w:rsidRPr="00067033">
              <w:rPr>
                <w:rFonts w:cs="Calibri"/>
                <w:b/>
                <w:bCs/>
                <w:szCs w:val="22"/>
              </w:rPr>
              <w:t xml:space="preserve">Nyugdíjban, ellátásban, járadékban és egyéb járandóságban részesülő férfiak száma </w:t>
            </w:r>
          </w:p>
        </w:tc>
        <w:tc>
          <w:tcPr>
            <w:tcW w:w="2440" w:type="dxa"/>
            <w:gridSpan w:val="2"/>
            <w:tcBorders>
              <w:top w:val="nil"/>
              <w:left w:val="nil"/>
              <w:bottom w:val="single" w:sz="4" w:space="0" w:color="auto"/>
              <w:right w:val="single" w:sz="4" w:space="0" w:color="auto"/>
            </w:tcBorders>
            <w:shd w:val="clear" w:color="000000" w:fill="E2EFDA"/>
            <w:vAlign w:val="center"/>
            <w:hideMark/>
          </w:tcPr>
          <w:p w14:paraId="1BB89E1A" w14:textId="77777777" w:rsidR="00067033" w:rsidRPr="00067033" w:rsidRDefault="00067033" w:rsidP="00067033">
            <w:pPr>
              <w:jc w:val="center"/>
              <w:rPr>
                <w:rFonts w:cs="Calibri"/>
                <w:b/>
                <w:bCs/>
                <w:szCs w:val="22"/>
              </w:rPr>
            </w:pPr>
            <w:r w:rsidRPr="00067033">
              <w:rPr>
                <w:rFonts w:cs="Calibri"/>
                <w:b/>
                <w:bCs/>
                <w:szCs w:val="22"/>
              </w:rPr>
              <w:t xml:space="preserve">Nyugdíjban, ellátásban, járadékban és egyéb járandóságban részesülő nők száma </w:t>
            </w:r>
          </w:p>
        </w:tc>
        <w:tc>
          <w:tcPr>
            <w:tcW w:w="2000" w:type="dxa"/>
            <w:gridSpan w:val="2"/>
            <w:tcBorders>
              <w:top w:val="nil"/>
              <w:left w:val="nil"/>
              <w:bottom w:val="single" w:sz="4" w:space="0" w:color="auto"/>
              <w:right w:val="single" w:sz="4" w:space="0" w:color="auto"/>
            </w:tcBorders>
            <w:shd w:val="clear" w:color="000000" w:fill="E2EFDA"/>
            <w:vAlign w:val="center"/>
            <w:hideMark/>
          </w:tcPr>
          <w:p w14:paraId="14961122" w14:textId="77777777" w:rsidR="00067033" w:rsidRPr="00067033" w:rsidRDefault="00067033" w:rsidP="00067033">
            <w:pPr>
              <w:jc w:val="center"/>
              <w:rPr>
                <w:rFonts w:cs="Calibri"/>
                <w:b/>
                <w:bCs/>
                <w:szCs w:val="22"/>
              </w:rPr>
            </w:pPr>
            <w:r w:rsidRPr="00067033">
              <w:rPr>
                <w:rFonts w:cs="Calibri"/>
                <w:b/>
                <w:bCs/>
                <w:szCs w:val="22"/>
              </w:rPr>
              <w:t>Összes nyugdíjas</w:t>
            </w:r>
          </w:p>
        </w:tc>
      </w:tr>
      <w:tr w:rsidR="00067033" w:rsidRPr="00067033" w14:paraId="62E712D3" w14:textId="77777777" w:rsidTr="005D3CB6">
        <w:trPr>
          <w:gridBefore w:val="1"/>
          <w:gridAfter w:val="1"/>
          <w:wBefore w:w="10" w:type="dxa"/>
          <w:wAfter w:w="178" w:type="dxa"/>
          <w:trHeight w:val="33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7B8739A" w14:textId="77777777" w:rsidR="00067033" w:rsidRPr="00067033" w:rsidRDefault="00067033" w:rsidP="00067033">
            <w:pPr>
              <w:jc w:val="center"/>
              <w:rPr>
                <w:rFonts w:cs="Calibri"/>
                <w:szCs w:val="22"/>
              </w:rPr>
            </w:pPr>
            <w:r w:rsidRPr="00067033">
              <w:rPr>
                <w:rFonts w:cs="Calibri"/>
                <w:szCs w:val="22"/>
              </w:rPr>
              <w:t>2015</w:t>
            </w:r>
          </w:p>
        </w:tc>
        <w:tc>
          <w:tcPr>
            <w:tcW w:w="2440" w:type="dxa"/>
            <w:gridSpan w:val="2"/>
            <w:tcBorders>
              <w:top w:val="nil"/>
              <w:left w:val="nil"/>
              <w:bottom w:val="single" w:sz="4" w:space="0" w:color="auto"/>
              <w:right w:val="single" w:sz="4" w:space="0" w:color="auto"/>
            </w:tcBorders>
            <w:shd w:val="clear" w:color="auto" w:fill="auto"/>
            <w:vAlign w:val="center"/>
            <w:hideMark/>
          </w:tcPr>
          <w:p w14:paraId="3A37B77C" w14:textId="77777777" w:rsidR="00067033" w:rsidRPr="00067033" w:rsidRDefault="00067033" w:rsidP="00067033">
            <w:pPr>
              <w:jc w:val="center"/>
              <w:rPr>
                <w:rFonts w:cs="Calibri"/>
                <w:sz w:val="20"/>
                <w:szCs w:val="20"/>
              </w:rPr>
            </w:pPr>
            <w:r w:rsidRPr="00067033">
              <w:rPr>
                <w:rFonts w:cs="Calibri"/>
                <w:sz w:val="20"/>
                <w:szCs w:val="20"/>
              </w:rPr>
              <w:t>1856</w:t>
            </w:r>
          </w:p>
        </w:tc>
        <w:tc>
          <w:tcPr>
            <w:tcW w:w="2440" w:type="dxa"/>
            <w:gridSpan w:val="2"/>
            <w:tcBorders>
              <w:top w:val="nil"/>
              <w:left w:val="nil"/>
              <w:bottom w:val="single" w:sz="4" w:space="0" w:color="auto"/>
              <w:right w:val="single" w:sz="4" w:space="0" w:color="auto"/>
            </w:tcBorders>
            <w:shd w:val="clear" w:color="auto" w:fill="auto"/>
            <w:vAlign w:val="center"/>
            <w:hideMark/>
          </w:tcPr>
          <w:p w14:paraId="0686D00A" w14:textId="77777777" w:rsidR="00067033" w:rsidRPr="00067033" w:rsidRDefault="00067033" w:rsidP="00067033">
            <w:pPr>
              <w:jc w:val="center"/>
              <w:rPr>
                <w:rFonts w:cs="Calibri"/>
                <w:sz w:val="20"/>
                <w:szCs w:val="20"/>
              </w:rPr>
            </w:pPr>
            <w:r w:rsidRPr="00067033">
              <w:rPr>
                <w:rFonts w:cs="Calibri"/>
                <w:sz w:val="20"/>
                <w:szCs w:val="20"/>
              </w:rPr>
              <w:t>3035</w:t>
            </w:r>
          </w:p>
        </w:tc>
        <w:tc>
          <w:tcPr>
            <w:tcW w:w="2000" w:type="dxa"/>
            <w:gridSpan w:val="2"/>
            <w:tcBorders>
              <w:top w:val="nil"/>
              <w:left w:val="nil"/>
              <w:bottom w:val="single" w:sz="4" w:space="0" w:color="auto"/>
              <w:right w:val="single" w:sz="4" w:space="0" w:color="auto"/>
            </w:tcBorders>
            <w:shd w:val="clear" w:color="000000" w:fill="FCE4D6"/>
            <w:noWrap/>
            <w:vAlign w:val="center"/>
            <w:hideMark/>
          </w:tcPr>
          <w:p w14:paraId="7CE7C7C0" w14:textId="77777777" w:rsidR="00067033" w:rsidRPr="00067033" w:rsidRDefault="00067033" w:rsidP="00067033">
            <w:pPr>
              <w:jc w:val="center"/>
              <w:rPr>
                <w:rFonts w:cs="Calibri"/>
                <w:szCs w:val="22"/>
              </w:rPr>
            </w:pPr>
            <w:r w:rsidRPr="00067033">
              <w:rPr>
                <w:rFonts w:cs="Calibri"/>
                <w:szCs w:val="22"/>
              </w:rPr>
              <w:t>4891</w:t>
            </w:r>
          </w:p>
        </w:tc>
      </w:tr>
      <w:tr w:rsidR="00067033" w:rsidRPr="00067033" w14:paraId="298E5F8F" w14:textId="77777777" w:rsidTr="005D3CB6">
        <w:trPr>
          <w:gridBefore w:val="1"/>
          <w:gridAfter w:val="1"/>
          <w:wBefore w:w="10" w:type="dxa"/>
          <w:wAfter w:w="178" w:type="dxa"/>
          <w:trHeight w:val="30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5CA0F14" w14:textId="77777777" w:rsidR="00067033" w:rsidRPr="00067033" w:rsidRDefault="00067033" w:rsidP="00067033">
            <w:pPr>
              <w:jc w:val="center"/>
              <w:rPr>
                <w:rFonts w:cs="Calibri"/>
                <w:szCs w:val="22"/>
              </w:rPr>
            </w:pPr>
            <w:r w:rsidRPr="00067033">
              <w:rPr>
                <w:rFonts w:cs="Calibri"/>
                <w:szCs w:val="22"/>
              </w:rPr>
              <w:t>2016</w:t>
            </w:r>
          </w:p>
        </w:tc>
        <w:tc>
          <w:tcPr>
            <w:tcW w:w="2440" w:type="dxa"/>
            <w:gridSpan w:val="2"/>
            <w:tcBorders>
              <w:top w:val="nil"/>
              <w:left w:val="nil"/>
              <w:bottom w:val="single" w:sz="4" w:space="0" w:color="auto"/>
              <w:right w:val="single" w:sz="4" w:space="0" w:color="auto"/>
            </w:tcBorders>
            <w:shd w:val="clear" w:color="auto" w:fill="auto"/>
            <w:vAlign w:val="center"/>
            <w:hideMark/>
          </w:tcPr>
          <w:p w14:paraId="43B157B8" w14:textId="77777777" w:rsidR="00067033" w:rsidRPr="00067033" w:rsidRDefault="00067033" w:rsidP="00067033">
            <w:pPr>
              <w:jc w:val="center"/>
              <w:rPr>
                <w:rFonts w:cs="Calibri"/>
                <w:sz w:val="20"/>
                <w:szCs w:val="20"/>
              </w:rPr>
            </w:pPr>
            <w:r w:rsidRPr="00067033">
              <w:rPr>
                <w:rFonts w:cs="Calibri"/>
                <w:sz w:val="20"/>
                <w:szCs w:val="20"/>
              </w:rPr>
              <w:t>1868</w:t>
            </w:r>
          </w:p>
        </w:tc>
        <w:tc>
          <w:tcPr>
            <w:tcW w:w="2440" w:type="dxa"/>
            <w:gridSpan w:val="2"/>
            <w:tcBorders>
              <w:top w:val="nil"/>
              <w:left w:val="nil"/>
              <w:bottom w:val="single" w:sz="4" w:space="0" w:color="auto"/>
              <w:right w:val="single" w:sz="4" w:space="0" w:color="auto"/>
            </w:tcBorders>
            <w:shd w:val="clear" w:color="auto" w:fill="auto"/>
            <w:vAlign w:val="center"/>
            <w:hideMark/>
          </w:tcPr>
          <w:p w14:paraId="057F0570" w14:textId="77777777" w:rsidR="00067033" w:rsidRPr="00067033" w:rsidRDefault="00067033" w:rsidP="00067033">
            <w:pPr>
              <w:jc w:val="center"/>
              <w:rPr>
                <w:rFonts w:cs="Calibri"/>
                <w:sz w:val="20"/>
                <w:szCs w:val="20"/>
              </w:rPr>
            </w:pPr>
            <w:r w:rsidRPr="00067033">
              <w:rPr>
                <w:rFonts w:cs="Calibri"/>
                <w:sz w:val="20"/>
                <w:szCs w:val="20"/>
              </w:rPr>
              <w:t>3031</w:t>
            </w:r>
          </w:p>
        </w:tc>
        <w:tc>
          <w:tcPr>
            <w:tcW w:w="2000" w:type="dxa"/>
            <w:gridSpan w:val="2"/>
            <w:tcBorders>
              <w:top w:val="nil"/>
              <w:left w:val="nil"/>
              <w:bottom w:val="single" w:sz="4" w:space="0" w:color="auto"/>
              <w:right w:val="single" w:sz="4" w:space="0" w:color="auto"/>
            </w:tcBorders>
            <w:shd w:val="clear" w:color="000000" w:fill="FCE4D6"/>
            <w:noWrap/>
            <w:vAlign w:val="center"/>
            <w:hideMark/>
          </w:tcPr>
          <w:p w14:paraId="75005A1F" w14:textId="77777777" w:rsidR="00067033" w:rsidRPr="00067033" w:rsidRDefault="00067033" w:rsidP="00067033">
            <w:pPr>
              <w:jc w:val="center"/>
              <w:rPr>
                <w:rFonts w:cs="Calibri"/>
                <w:szCs w:val="22"/>
              </w:rPr>
            </w:pPr>
            <w:r w:rsidRPr="00067033">
              <w:rPr>
                <w:rFonts w:cs="Calibri"/>
                <w:szCs w:val="22"/>
              </w:rPr>
              <w:t>4899</w:t>
            </w:r>
          </w:p>
        </w:tc>
      </w:tr>
      <w:tr w:rsidR="00067033" w:rsidRPr="00067033" w14:paraId="1A056371" w14:textId="77777777" w:rsidTr="005D3CB6">
        <w:trPr>
          <w:gridBefore w:val="1"/>
          <w:gridAfter w:val="1"/>
          <w:wBefore w:w="10" w:type="dxa"/>
          <w:wAfter w:w="178" w:type="dxa"/>
          <w:trHeight w:val="30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5F4B402" w14:textId="77777777" w:rsidR="00067033" w:rsidRPr="00067033" w:rsidRDefault="00067033" w:rsidP="00067033">
            <w:pPr>
              <w:jc w:val="center"/>
              <w:rPr>
                <w:rFonts w:cs="Calibri"/>
                <w:szCs w:val="22"/>
              </w:rPr>
            </w:pPr>
            <w:r w:rsidRPr="00067033">
              <w:rPr>
                <w:rFonts w:cs="Calibri"/>
                <w:szCs w:val="22"/>
              </w:rPr>
              <w:t>2017</w:t>
            </w:r>
          </w:p>
        </w:tc>
        <w:tc>
          <w:tcPr>
            <w:tcW w:w="2440" w:type="dxa"/>
            <w:gridSpan w:val="2"/>
            <w:tcBorders>
              <w:top w:val="nil"/>
              <w:left w:val="nil"/>
              <w:bottom w:val="single" w:sz="4" w:space="0" w:color="auto"/>
              <w:right w:val="single" w:sz="4" w:space="0" w:color="auto"/>
            </w:tcBorders>
            <w:shd w:val="clear" w:color="auto" w:fill="auto"/>
            <w:vAlign w:val="center"/>
            <w:hideMark/>
          </w:tcPr>
          <w:p w14:paraId="27AAA05F" w14:textId="77777777" w:rsidR="00067033" w:rsidRPr="00067033" w:rsidRDefault="00067033" w:rsidP="00067033">
            <w:pPr>
              <w:jc w:val="center"/>
              <w:rPr>
                <w:rFonts w:cs="Calibri"/>
                <w:sz w:val="20"/>
                <w:szCs w:val="20"/>
              </w:rPr>
            </w:pPr>
            <w:r w:rsidRPr="00067033">
              <w:rPr>
                <w:rFonts w:cs="Calibri"/>
                <w:sz w:val="20"/>
                <w:szCs w:val="20"/>
              </w:rPr>
              <w:t>1819</w:t>
            </w:r>
          </w:p>
        </w:tc>
        <w:tc>
          <w:tcPr>
            <w:tcW w:w="2440" w:type="dxa"/>
            <w:gridSpan w:val="2"/>
            <w:tcBorders>
              <w:top w:val="nil"/>
              <w:left w:val="nil"/>
              <w:bottom w:val="single" w:sz="4" w:space="0" w:color="auto"/>
              <w:right w:val="single" w:sz="4" w:space="0" w:color="auto"/>
            </w:tcBorders>
            <w:shd w:val="clear" w:color="auto" w:fill="auto"/>
            <w:vAlign w:val="center"/>
            <w:hideMark/>
          </w:tcPr>
          <w:p w14:paraId="57D728B6" w14:textId="77777777" w:rsidR="00067033" w:rsidRPr="00067033" w:rsidRDefault="00067033" w:rsidP="00067033">
            <w:pPr>
              <w:jc w:val="center"/>
              <w:rPr>
                <w:rFonts w:cs="Calibri"/>
                <w:sz w:val="20"/>
                <w:szCs w:val="20"/>
              </w:rPr>
            </w:pPr>
            <w:r w:rsidRPr="00067033">
              <w:rPr>
                <w:rFonts w:cs="Calibri"/>
                <w:sz w:val="20"/>
                <w:szCs w:val="20"/>
              </w:rPr>
              <w:t>2972</w:t>
            </w:r>
          </w:p>
        </w:tc>
        <w:tc>
          <w:tcPr>
            <w:tcW w:w="2000" w:type="dxa"/>
            <w:gridSpan w:val="2"/>
            <w:tcBorders>
              <w:top w:val="nil"/>
              <w:left w:val="nil"/>
              <w:bottom w:val="single" w:sz="4" w:space="0" w:color="auto"/>
              <w:right w:val="single" w:sz="4" w:space="0" w:color="auto"/>
            </w:tcBorders>
            <w:shd w:val="clear" w:color="000000" w:fill="FCE4D6"/>
            <w:noWrap/>
            <w:vAlign w:val="center"/>
            <w:hideMark/>
          </w:tcPr>
          <w:p w14:paraId="7441C3E7" w14:textId="77777777" w:rsidR="00067033" w:rsidRPr="00067033" w:rsidRDefault="00067033" w:rsidP="00067033">
            <w:pPr>
              <w:jc w:val="center"/>
              <w:rPr>
                <w:rFonts w:cs="Calibri"/>
                <w:szCs w:val="22"/>
              </w:rPr>
            </w:pPr>
            <w:r w:rsidRPr="00067033">
              <w:rPr>
                <w:rFonts w:cs="Calibri"/>
                <w:szCs w:val="22"/>
              </w:rPr>
              <w:t>4791</w:t>
            </w:r>
          </w:p>
        </w:tc>
      </w:tr>
      <w:tr w:rsidR="00067033" w:rsidRPr="00067033" w14:paraId="38D95027" w14:textId="77777777" w:rsidTr="005D3CB6">
        <w:trPr>
          <w:gridBefore w:val="1"/>
          <w:gridAfter w:val="1"/>
          <w:wBefore w:w="10" w:type="dxa"/>
          <w:wAfter w:w="178" w:type="dxa"/>
          <w:trHeight w:val="30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BC49687" w14:textId="77777777" w:rsidR="00067033" w:rsidRPr="00067033" w:rsidRDefault="00067033" w:rsidP="00067033">
            <w:pPr>
              <w:jc w:val="center"/>
              <w:rPr>
                <w:rFonts w:cs="Calibri"/>
                <w:szCs w:val="22"/>
              </w:rPr>
            </w:pPr>
            <w:r w:rsidRPr="00067033">
              <w:rPr>
                <w:rFonts w:cs="Calibri"/>
                <w:szCs w:val="22"/>
              </w:rPr>
              <w:t>2018</w:t>
            </w:r>
          </w:p>
        </w:tc>
        <w:tc>
          <w:tcPr>
            <w:tcW w:w="2440" w:type="dxa"/>
            <w:gridSpan w:val="2"/>
            <w:tcBorders>
              <w:top w:val="nil"/>
              <w:left w:val="nil"/>
              <w:bottom w:val="single" w:sz="4" w:space="0" w:color="auto"/>
              <w:right w:val="single" w:sz="4" w:space="0" w:color="auto"/>
            </w:tcBorders>
            <w:shd w:val="clear" w:color="auto" w:fill="auto"/>
            <w:vAlign w:val="center"/>
            <w:hideMark/>
          </w:tcPr>
          <w:p w14:paraId="1FCFA6E4" w14:textId="77777777" w:rsidR="00067033" w:rsidRPr="00067033" w:rsidRDefault="00067033" w:rsidP="00067033">
            <w:pPr>
              <w:jc w:val="center"/>
              <w:rPr>
                <w:rFonts w:cs="Calibri"/>
                <w:sz w:val="20"/>
                <w:szCs w:val="20"/>
              </w:rPr>
            </w:pPr>
            <w:r w:rsidRPr="00067033">
              <w:rPr>
                <w:rFonts w:cs="Calibri"/>
                <w:sz w:val="20"/>
                <w:szCs w:val="20"/>
              </w:rPr>
              <w:t>1800</w:t>
            </w:r>
          </w:p>
        </w:tc>
        <w:tc>
          <w:tcPr>
            <w:tcW w:w="2440" w:type="dxa"/>
            <w:gridSpan w:val="2"/>
            <w:tcBorders>
              <w:top w:val="nil"/>
              <w:left w:val="nil"/>
              <w:bottom w:val="single" w:sz="4" w:space="0" w:color="auto"/>
              <w:right w:val="single" w:sz="4" w:space="0" w:color="auto"/>
            </w:tcBorders>
            <w:shd w:val="clear" w:color="auto" w:fill="auto"/>
            <w:vAlign w:val="center"/>
            <w:hideMark/>
          </w:tcPr>
          <w:p w14:paraId="7C42373D" w14:textId="77777777" w:rsidR="00067033" w:rsidRPr="00067033" w:rsidRDefault="00067033" w:rsidP="00067033">
            <w:pPr>
              <w:jc w:val="center"/>
              <w:rPr>
                <w:rFonts w:cs="Calibri"/>
                <w:sz w:val="20"/>
                <w:szCs w:val="20"/>
              </w:rPr>
            </w:pPr>
            <w:r w:rsidRPr="00067033">
              <w:rPr>
                <w:rFonts w:cs="Calibri"/>
                <w:sz w:val="20"/>
                <w:szCs w:val="20"/>
              </w:rPr>
              <w:t>2949</w:t>
            </w:r>
          </w:p>
        </w:tc>
        <w:tc>
          <w:tcPr>
            <w:tcW w:w="2000" w:type="dxa"/>
            <w:gridSpan w:val="2"/>
            <w:tcBorders>
              <w:top w:val="nil"/>
              <w:left w:val="nil"/>
              <w:bottom w:val="single" w:sz="4" w:space="0" w:color="auto"/>
              <w:right w:val="single" w:sz="4" w:space="0" w:color="auto"/>
            </w:tcBorders>
            <w:shd w:val="clear" w:color="000000" w:fill="FCE4D6"/>
            <w:noWrap/>
            <w:vAlign w:val="center"/>
            <w:hideMark/>
          </w:tcPr>
          <w:p w14:paraId="134E2B21" w14:textId="77777777" w:rsidR="00067033" w:rsidRPr="00067033" w:rsidRDefault="00067033" w:rsidP="00067033">
            <w:pPr>
              <w:jc w:val="center"/>
              <w:rPr>
                <w:rFonts w:cs="Calibri"/>
                <w:szCs w:val="22"/>
              </w:rPr>
            </w:pPr>
            <w:r w:rsidRPr="00067033">
              <w:rPr>
                <w:rFonts w:cs="Calibri"/>
                <w:szCs w:val="22"/>
              </w:rPr>
              <w:t>4749</w:t>
            </w:r>
          </w:p>
        </w:tc>
      </w:tr>
      <w:tr w:rsidR="00067033" w:rsidRPr="00067033" w14:paraId="6AFA8093" w14:textId="77777777" w:rsidTr="005D3CB6">
        <w:trPr>
          <w:gridBefore w:val="1"/>
          <w:gridAfter w:val="1"/>
          <w:wBefore w:w="10" w:type="dxa"/>
          <w:wAfter w:w="178" w:type="dxa"/>
          <w:trHeight w:val="30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3E4C6BB" w14:textId="77777777" w:rsidR="00067033" w:rsidRPr="00067033" w:rsidRDefault="00067033" w:rsidP="00067033">
            <w:pPr>
              <w:jc w:val="center"/>
              <w:rPr>
                <w:rFonts w:cs="Calibri"/>
                <w:szCs w:val="22"/>
              </w:rPr>
            </w:pPr>
            <w:r w:rsidRPr="00067033">
              <w:rPr>
                <w:rFonts w:cs="Calibri"/>
                <w:szCs w:val="22"/>
              </w:rPr>
              <w:t>2019</w:t>
            </w:r>
          </w:p>
        </w:tc>
        <w:tc>
          <w:tcPr>
            <w:tcW w:w="2440" w:type="dxa"/>
            <w:gridSpan w:val="2"/>
            <w:tcBorders>
              <w:top w:val="nil"/>
              <w:left w:val="nil"/>
              <w:bottom w:val="single" w:sz="4" w:space="0" w:color="auto"/>
              <w:right w:val="single" w:sz="4" w:space="0" w:color="auto"/>
            </w:tcBorders>
            <w:shd w:val="clear" w:color="auto" w:fill="auto"/>
            <w:vAlign w:val="center"/>
            <w:hideMark/>
          </w:tcPr>
          <w:p w14:paraId="7AA8B03F" w14:textId="77777777" w:rsidR="00067033" w:rsidRPr="00067033" w:rsidRDefault="00067033" w:rsidP="00067033">
            <w:pPr>
              <w:jc w:val="center"/>
              <w:rPr>
                <w:rFonts w:cs="Calibri"/>
                <w:sz w:val="20"/>
                <w:szCs w:val="20"/>
              </w:rPr>
            </w:pPr>
            <w:r w:rsidRPr="00067033">
              <w:rPr>
                <w:rFonts w:cs="Calibri"/>
                <w:sz w:val="20"/>
                <w:szCs w:val="20"/>
              </w:rPr>
              <w:t>1801</w:t>
            </w:r>
          </w:p>
        </w:tc>
        <w:tc>
          <w:tcPr>
            <w:tcW w:w="2440" w:type="dxa"/>
            <w:gridSpan w:val="2"/>
            <w:tcBorders>
              <w:top w:val="nil"/>
              <w:left w:val="nil"/>
              <w:bottom w:val="single" w:sz="4" w:space="0" w:color="auto"/>
              <w:right w:val="single" w:sz="4" w:space="0" w:color="auto"/>
            </w:tcBorders>
            <w:shd w:val="clear" w:color="auto" w:fill="auto"/>
            <w:vAlign w:val="center"/>
            <w:hideMark/>
          </w:tcPr>
          <w:p w14:paraId="347E698F" w14:textId="77777777" w:rsidR="00067033" w:rsidRPr="00067033" w:rsidRDefault="00067033" w:rsidP="00067033">
            <w:pPr>
              <w:jc w:val="center"/>
              <w:rPr>
                <w:rFonts w:cs="Calibri"/>
                <w:sz w:val="20"/>
                <w:szCs w:val="20"/>
              </w:rPr>
            </w:pPr>
            <w:r w:rsidRPr="00067033">
              <w:rPr>
                <w:rFonts w:cs="Calibri"/>
                <w:sz w:val="20"/>
                <w:szCs w:val="20"/>
              </w:rPr>
              <w:t>2941</w:t>
            </w:r>
          </w:p>
        </w:tc>
        <w:tc>
          <w:tcPr>
            <w:tcW w:w="2000" w:type="dxa"/>
            <w:gridSpan w:val="2"/>
            <w:tcBorders>
              <w:top w:val="nil"/>
              <w:left w:val="nil"/>
              <w:bottom w:val="single" w:sz="4" w:space="0" w:color="auto"/>
              <w:right w:val="single" w:sz="4" w:space="0" w:color="auto"/>
            </w:tcBorders>
            <w:shd w:val="clear" w:color="000000" w:fill="FCE4D6"/>
            <w:noWrap/>
            <w:vAlign w:val="center"/>
            <w:hideMark/>
          </w:tcPr>
          <w:p w14:paraId="70A45269" w14:textId="77777777" w:rsidR="00067033" w:rsidRPr="00067033" w:rsidRDefault="00067033" w:rsidP="00067033">
            <w:pPr>
              <w:jc w:val="center"/>
              <w:rPr>
                <w:rFonts w:cs="Calibri"/>
                <w:szCs w:val="22"/>
              </w:rPr>
            </w:pPr>
            <w:r w:rsidRPr="00067033">
              <w:rPr>
                <w:rFonts w:cs="Calibri"/>
                <w:szCs w:val="22"/>
              </w:rPr>
              <w:t>4742</w:t>
            </w:r>
          </w:p>
        </w:tc>
      </w:tr>
      <w:tr w:rsidR="00067033" w:rsidRPr="00067033" w14:paraId="153D909F" w14:textId="77777777" w:rsidTr="005D3CB6">
        <w:trPr>
          <w:gridBefore w:val="1"/>
          <w:gridAfter w:val="1"/>
          <w:wBefore w:w="10" w:type="dxa"/>
          <w:wAfter w:w="178" w:type="dxa"/>
          <w:trHeight w:val="30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723801D" w14:textId="77777777" w:rsidR="00067033" w:rsidRPr="00067033" w:rsidRDefault="00067033" w:rsidP="00067033">
            <w:pPr>
              <w:jc w:val="center"/>
              <w:rPr>
                <w:rFonts w:cs="Calibri"/>
                <w:szCs w:val="22"/>
              </w:rPr>
            </w:pPr>
            <w:r w:rsidRPr="00067033">
              <w:rPr>
                <w:rFonts w:cs="Calibri"/>
                <w:szCs w:val="22"/>
              </w:rPr>
              <w:t>2020</w:t>
            </w:r>
          </w:p>
        </w:tc>
        <w:tc>
          <w:tcPr>
            <w:tcW w:w="2440" w:type="dxa"/>
            <w:gridSpan w:val="2"/>
            <w:tcBorders>
              <w:top w:val="nil"/>
              <w:left w:val="nil"/>
              <w:bottom w:val="single" w:sz="4" w:space="0" w:color="auto"/>
              <w:right w:val="single" w:sz="4" w:space="0" w:color="auto"/>
            </w:tcBorders>
            <w:shd w:val="clear" w:color="auto" w:fill="auto"/>
            <w:vAlign w:val="center"/>
            <w:hideMark/>
          </w:tcPr>
          <w:p w14:paraId="17F6A3FE" w14:textId="77777777" w:rsidR="00067033" w:rsidRPr="00067033" w:rsidRDefault="00067033" w:rsidP="00067033">
            <w:pPr>
              <w:jc w:val="center"/>
              <w:rPr>
                <w:rFonts w:cs="Calibri"/>
                <w:sz w:val="20"/>
                <w:szCs w:val="20"/>
              </w:rPr>
            </w:pPr>
            <w:r w:rsidRPr="00067033">
              <w:rPr>
                <w:rFonts w:cs="Calibri"/>
                <w:sz w:val="20"/>
                <w:szCs w:val="20"/>
              </w:rPr>
              <w:t>1751</w:t>
            </w:r>
          </w:p>
        </w:tc>
        <w:tc>
          <w:tcPr>
            <w:tcW w:w="2440" w:type="dxa"/>
            <w:gridSpan w:val="2"/>
            <w:tcBorders>
              <w:top w:val="nil"/>
              <w:left w:val="nil"/>
              <w:bottom w:val="single" w:sz="4" w:space="0" w:color="auto"/>
              <w:right w:val="single" w:sz="4" w:space="0" w:color="auto"/>
            </w:tcBorders>
            <w:shd w:val="clear" w:color="auto" w:fill="auto"/>
            <w:vAlign w:val="center"/>
            <w:hideMark/>
          </w:tcPr>
          <w:p w14:paraId="6BFDF760" w14:textId="77777777" w:rsidR="00067033" w:rsidRPr="00067033" w:rsidRDefault="00067033" w:rsidP="00067033">
            <w:pPr>
              <w:jc w:val="center"/>
              <w:rPr>
                <w:rFonts w:cs="Calibri"/>
                <w:sz w:val="20"/>
                <w:szCs w:val="20"/>
              </w:rPr>
            </w:pPr>
            <w:r w:rsidRPr="00067033">
              <w:rPr>
                <w:rFonts w:cs="Calibri"/>
                <w:sz w:val="20"/>
                <w:szCs w:val="20"/>
              </w:rPr>
              <w:t>2921</w:t>
            </w:r>
          </w:p>
        </w:tc>
        <w:tc>
          <w:tcPr>
            <w:tcW w:w="2000" w:type="dxa"/>
            <w:gridSpan w:val="2"/>
            <w:tcBorders>
              <w:top w:val="nil"/>
              <w:left w:val="nil"/>
              <w:bottom w:val="single" w:sz="4" w:space="0" w:color="auto"/>
              <w:right w:val="single" w:sz="4" w:space="0" w:color="auto"/>
            </w:tcBorders>
            <w:shd w:val="clear" w:color="000000" w:fill="FCE4D6"/>
            <w:noWrap/>
            <w:vAlign w:val="center"/>
            <w:hideMark/>
          </w:tcPr>
          <w:p w14:paraId="09080F3F" w14:textId="77777777" w:rsidR="00067033" w:rsidRPr="00067033" w:rsidRDefault="00067033" w:rsidP="00067033">
            <w:pPr>
              <w:jc w:val="center"/>
              <w:rPr>
                <w:rFonts w:cs="Calibri"/>
                <w:szCs w:val="22"/>
              </w:rPr>
            </w:pPr>
            <w:r w:rsidRPr="00067033">
              <w:rPr>
                <w:rFonts w:cs="Calibri"/>
                <w:szCs w:val="22"/>
              </w:rPr>
              <w:t>4672</w:t>
            </w:r>
          </w:p>
        </w:tc>
      </w:tr>
      <w:tr w:rsidR="00067033" w:rsidRPr="00067033" w14:paraId="3D1A755C" w14:textId="77777777" w:rsidTr="005D3CB6">
        <w:trPr>
          <w:gridBefore w:val="1"/>
          <w:gridAfter w:val="1"/>
          <w:wBefore w:w="10" w:type="dxa"/>
          <w:wAfter w:w="178" w:type="dxa"/>
          <w:trHeight w:val="300"/>
        </w:trPr>
        <w:tc>
          <w:tcPr>
            <w:tcW w:w="4000" w:type="dxa"/>
            <w:gridSpan w:val="3"/>
            <w:tcBorders>
              <w:top w:val="nil"/>
              <w:left w:val="nil"/>
              <w:bottom w:val="nil"/>
              <w:right w:val="nil"/>
            </w:tcBorders>
            <w:shd w:val="clear" w:color="auto" w:fill="auto"/>
            <w:noWrap/>
            <w:vAlign w:val="bottom"/>
            <w:hideMark/>
          </w:tcPr>
          <w:p w14:paraId="75E1E818" w14:textId="77777777" w:rsidR="00067033" w:rsidRPr="00067033" w:rsidRDefault="00067033" w:rsidP="00067033">
            <w:pPr>
              <w:jc w:val="left"/>
              <w:rPr>
                <w:rFonts w:cs="Calibri"/>
                <w:szCs w:val="22"/>
              </w:rPr>
            </w:pPr>
            <w:r w:rsidRPr="00067033">
              <w:rPr>
                <w:rFonts w:cs="Calibri"/>
                <w:szCs w:val="22"/>
              </w:rPr>
              <w:t xml:space="preserve">Forrás: </w:t>
            </w:r>
            <w:proofErr w:type="spellStart"/>
            <w:r w:rsidRPr="00067033">
              <w:rPr>
                <w:rFonts w:cs="Calibri"/>
                <w:szCs w:val="22"/>
              </w:rPr>
              <w:t>TeIR</w:t>
            </w:r>
            <w:proofErr w:type="spellEnd"/>
            <w:r w:rsidRPr="00067033">
              <w:rPr>
                <w:rFonts w:cs="Calibri"/>
                <w:szCs w:val="22"/>
              </w:rPr>
              <w:t xml:space="preserve">, KSH </w:t>
            </w:r>
            <w:proofErr w:type="spellStart"/>
            <w:r w:rsidRPr="00067033">
              <w:rPr>
                <w:rFonts w:cs="Calibri"/>
                <w:szCs w:val="22"/>
              </w:rPr>
              <w:t>Tstar</w:t>
            </w:r>
            <w:proofErr w:type="spellEnd"/>
          </w:p>
        </w:tc>
        <w:tc>
          <w:tcPr>
            <w:tcW w:w="2440" w:type="dxa"/>
            <w:gridSpan w:val="2"/>
            <w:tcBorders>
              <w:top w:val="nil"/>
              <w:left w:val="nil"/>
              <w:bottom w:val="nil"/>
              <w:right w:val="nil"/>
            </w:tcBorders>
            <w:shd w:val="clear" w:color="auto" w:fill="auto"/>
            <w:noWrap/>
            <w:vAlign w:val="bottom"/>
            <w:hideMark/>
          </w:tcPr>
          <w:p w14:paraId="7691D3BB" w14:textId="77777777" w:rsidR="00067033" w:rsidRPr="00067033" w:rsidRDefault="00067033" w:rsidP="00067033">
            <w:pPr>
              <w:jc w:val="left"/>
              <w:rPr>
                <w:rFonts w:cs="Calibri"/>
                <w:szCs w:val="22"/>
              </w:rPr>
            </w:pPr>
          </w:p>
        </w:tc>
        <w:tc>
          <w:tcPr>
            <w:tcW w:w="2000" w:type="dxa"/>
            <w:gridSpan w:val="2"/>
            <w:tcBorders>
              <w:top w:val="nil"/>
              <w:left w:val="nil"/>
              <w:bottom w:val="nil"/>
              <w:right w:val="nil"/>
            </w:tcBorders>
            <w:shd w:val="clear" w:color="auto" w:fill="auto"/>
            <w:noWrap/>
            <w:vAlign w:val="bottom"/>
            <w:hideMark/>
          </w:tcPr>
          <w:p w14:paraId="5374A63E" w14:textId="77777777" w:rsidR="00067033" w:rsidRPr="00067033" w:rsidRDefault="00067033" w:rsidP="00067033">
            <w:pPr>
              <w:jc w:val="left"/>
              <w:rPr>
                <w:rFonts w:ascii="Times New Roman" w:hAnsi="Times New Roman"/>
                <w:sz w:val="20"/>
                <w:szCs w:val="20"/>
              </w:rPr>
            </w:pPr>
          </w:p>
        </w:tc>
      </w:tr>
      <w:tr w:rsidR="00067033" w:rsidRPr="00067033" w14:paraId="3A78CF66" w14:textId="77777777" w:rsidTr="005D3CB6">
        <w:trPr>
          <w:trHeight w:val="300"/>
        </w:trPr>
        <w:tc>
          <w:tcPr>
            <w:tcW w:w="1700" w:type="dxa"/>
            <w:gridSpan w:val="3"/>
            <w:tcBorders>
              <w:top w:val="nil"/>
              <w:left w:val="nil"/>
              <w:bottom w:val="nil"/>
              <w:right w:val="nil"/>
            </w:tcBorders>
            <w:shd w:val="clear" w:color="auto" w:fill="auto"/>
            <w:noWrap/>
            <w:vAlign w:val="bottom"/>
            <w:hideMark/>
          </w:tcPr>
          <w:p w14:paraId="356A8C85" w14:textId="7E43B844" w:rsidR="00067033" w:rsidRPr="00067033" w:rsidRDefault="00067033" w:rsidP="00067033">
            <w:pPr>
              <w:jc w:val="left"/>
              <w:rPr>
                <w:rFonts w:cs="Calibri"/>
                <w:color w:val="000000"/>
                <w:szCs w:val="22"/>
              </w:rPr>
            </w:pPr>
          </w:p>
          <w:tbl>
            <w:tblPr>
              <w:tblW w:w="0" w:type="auto"/>
              <w:tblCellSpacing w:w="0" w:type="dxa"/>
              <w:tblCellMar>
                <w:left w:w="0" w:type="dxa"/>
                <w:right w:w="0" w:type="dxa"/>
              </w:tblCellMar>
              <w:tblLook w:val="04A0" w:firstRow="1" w:lastRow="0" w:firstColumn="1" w:lastColumn="0" w:noHBand="0" w:noVBand="1"/>
            </w:tblPr>
            <w:tblGrid>
              <w:gridCol w:w="1560"/>
            </w:tblGrid>
            <w:tr w:rsidR="00067033" w:rsidRPr="00067033" w14:paraId="6230BE62" w14:textId="77777777">
              <w:trPr>
                <w:trHeight w:val="300"/>
                <w:tblCellSpacing w:w="0" w:type="dxa"/>
              </w:trPr>
              <w:tc>
                <w:tcPr>
                  <w:tcW w:w="1560" w:type="dxa"/>
                  <w:tcBorders>
                    <w:top w:val="nil"/>
                    <w:left w:val="nil"/>
                    <w:bottom w:val="nil"/>
                    <w:right w:val="nil"/>
                  </w:tcBorders>
                  <w:shd w:val="clear" w:color="auto" w:fill="auto"/>
                  <w:noWrap/>
                  <w:vAlign w:val="bottom"/>
                  <w:hideMark/>
                </w:tcPr>
                <w:p w14:paraId="539DA787" w14:textId="77777777" w:rsidR="00067033" w:rsidRPr="00067033" w:rsidRDefault="00067033" w:rsidP="00067033">
                  <w:pPr>
                    <w:jc w:val="left"/>
                    <w:rPr>
                      <w:rFonts w:cs="Calibri"/>
                      <w:color w:val="000000"/>
                      <w:szCs w:val="22"/>
                    </w:rPr>
                  </w:pPr>
                </w:p>
              </w:tc>
            </w:tr>
          </w:tbl>
          <w:p w14:paraId="0304955D" w14:textId="30A54D54" w:rsidR="00067033" w:rsidRPr="00067033" w:rsidRDefault="00067033" w:rsidP="00067033">
            <w:pPr>
              <w:jc w:val="left"/>
              <w:rPr>
                <w:rFonts w:cs="Calibri"/>
                <w:color w:val="000000"/>
                <w:szCs w:val="22"/>
              </w:rPr>
            </w:pPr>
          </w:p>
        </w:tc>
        <w:tc>
          <w:tcPr>
            <w:tcW w:w="2456" w:type="dxa"/>
            <w:gridSpan w:val="2"/>
            <w:tcBorders>
              <w:top w:val="nil"/>
              <w:left w:val="nil"/>
              <w:bottom w:val="nil"/>
              <w:right w:val="nil"/>
            </w:tcBorders>
            <w:shd w:val="clear" w:color="auto" w:fill="auto"/>
            <w:noWrap/>
            <w:vAlign w:val="bottom"/>
            <w:hideMark/>
          </w:tcPr>
          <w:p w14:paraId="61E2C981" w14:textId="77777777" w:rsidR="00067033" w:rsidRPr="00067033" w:rsidRDefault="00067033" w:rsidP="00067033">
            <w:pPr>
              <w:jc w:val="left"/>
              <w:rPr>
                <w:rFonts w:ascii="Times New Roman" w:hAnsi="Times New Roman"/>
                <w:sz w:val="20"/>
                <w:szCs w:val="20"/>
              </w:rPr>
            </w:pPr>
          </w:p>
        </w:tc>
        <w:tc>
          <w:tcPr>
            <w:tcW w:w="2456" w:type="dxa"/>
            <w:gridSpan w:val="2"/>
            <w:tcBorders>
              <w:top w:val="nil"/>
              <w:left w:val="nil"/>
              <w:bottom w:val="nil"/>
              <w:right w:val="nil"/>
            </w:tcBorders>
            <w:shd w:val="clear" w:color="auto" w:fill="auto"/>
            <w:noWrap/>
            <w:vAlign w:val="bottom"/>
            <w:hideMark/>
          </w:tcPr>
          <w:p w14:paraId="545946F6" w14:textId="45369D97" w:rsidR="00067033" w:rsidRPr="00067033" w:rsidRDefault="00067033" w:rsidP="00067033">
            <w:pPr>
              <w:jc w:val="left"/>
              <w:rPr>
                <w:rFonts w:ascii="Times New Roman" w:hAnsi="Times New Roman"/>
                <w:sz w:val="20"/>
                <w:szCs w:val="20"/>
              </w:rPr>
            </w:pPr>
          </w:p>
        </w:tc>
        <w:tc>
          <w:tcPr>
            <w:tcW w:w="2016" w:type="dxa"/>
            <w:gridSpan w:val="2"/>
            <w:tcBorders>
              <w:top w:val="nil"/>
              <w:left w:val="nil"/>
              <w:bottom w:val="nil"/>
              <w:right w:val="nil"/>
            </w:tcBorders>
            <w:shd w:val="clear" w:color="auto" w:fill="auto"/>
            <w:noWrap/>
            <w:vAlign w:val="bottom"/>
            <w:hideMark/>
          </w:tcPr>
          <w:p w14:paraId="000427D5" w14:textId="2F0B7EF6" w:rsidR="00067033" w:rsidRPr="00067033" w:rsidRDefault="005D3CB6" w:rsidP="00067033">
            <w:pPr>
              <w:jc w:val="left"/>
              <w:rPr>
                <w:rFonts w:ascii="Times New Roman" w:hAnsi="Times New Roman"/>
                <w:sz w:val="20"/>
                <w:szCs w:val="20"/>
              </w:rPr>
            </w:pPr>
            <w:r w:rsidRPr="00067033">
              <w:rPr>
                <w:rFonts w:cs="Calibri"/>
                <w:noProof/>
                <w:color w:val="000000"/>
                <w:szCs w:val="22"/>
              </w:rPr>
              <w:drawing>
                <wp:anchor distT="0" distB="0" distL="114300" distR="114300" simplePos="0" relativeHeight="251651584" behindDoc="0" locked="0" layoutInCell="1" allowOverlap="1" wp14:anchorId="6FCED443" wp14:editId="048EACFF">
                  <wp:simplePos x="0" y="0"/>
                  <wp:positionH relativeFrom="column">
                    <wp:posOffset>-3681730</wp:posOffset>
                  </wp:positionH>
                  <wp:positionV relativeFrom="paragraph">
                    <wp:posOffset>87630</wp:posOffset>
                  </wp:positionV>
                  <wp:extent cx="4580255" cy="2468880"/>
                  <wp:effectExtent l="0" t="0" r="0" b="7620"/>
                  <wp:wrapNone/>
                  <wp:docPr id="72" name="Di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80255" cy="2468880"/>
                          </a:xfrm>
                          <a:prstGeom prst="rect">
                            <a:avLst/>
                          </a:prstGeom>
                          <a:noFill/>
                        </pic:spPr>
                      </pic:pic>
                    </a:graphicData>
                  </a:graphic>
                  <wp14:sizeRelH relativeFrom="page">
                    <wp14:pctWidth>0</wp14:pctWidth>
                  </wp14:sizeRelH>
                  <wp14:sizeRelV relativeFrom="page">
                    <wp14:pctHeight>0</wp14:pctHeight>
                  </wp14:sizeRelV>
                </wp:anchor>
              </w:drawing>
            </w:r>
          </w:p>
        </w:tc>
      </w:tr>
      <w:tr w:rsidR="00067033" w:rsidRPr="00067033" w14:paraId="50FAF57D" w14:textId="77777777" w:rsidTr="005D3CB6">
        <w:trPr>
          <w:trHeight w:val="300"/>
        </w:trPr>
        <w:tc>
          <w:tcPr>
            <w:tcW w:w="1700" w:type="dxa"/>
            <w:gridSpan w:val="3"/>
            <w:tcBorders>
              <w:top w:val="nil"/>
              <w:left w:val="nil"/>
              <w:bottom w:val="nil"/>
              <w:right w:val="nil"/>
            </w:tcBorders>
            <w:shd w:val="clear" w:color="auto" w:fill="auto"/>
            <w:noWrap/>
            <w:vAlign w:val="bottom"/>
            <w:hideMark/>
          </w:tcPr>
          <w:p w14:paraId="47B95EA9" w14:textId="77777777" w:rsidR="00067033" w:rsidRPr="00067033" w:rsidRDefault="00067033" w:rsidP="00067033">
            <w:pPr>
              <w:jc w:val="left"/>
              <w:rPr>
                <w:rFonts w:ascii="Times New Roman" w:hAnsi="Times New Roman"/>
                <w:sz w:val="20"/>
                <w:szCs w:val="20"/>
              </w:rPr>
            </w:pPr>
          </w:p>
        </w:tc>
        <w:tc>
          <w:tcPr>
            <w:tcW w:w="2456" w:type="dxa"/>
            <w:gridSpan w:val="2"/>
            <w:tcBorders>
              <w:top w:val="nil"/>
              <w:left w:val="nil"/>
              <w:bottom w:val="nil"/>
              <w:right w:val="nil"/>
            </w:tcBorders>
            <w:shd w:val="clear" w:color="auto" w:fill="auto"/>
            <w:noWrap/>
            <w:vAlign w:val="bottom"/>
            <w:hideMark/>
          </w:tcPr>
          <w:p w14:paraId="2D716298" w14:textId="77777777" w:rsidR="00067033" w:rsidRPr="00067033" w:rsidRDefault="00067033" w:rsidP="00067033">
            <w:pPr>
              <w:jc w:val="left"/>
              <w:rPr>
                <w:rFonts w:ascii="Times New Roman" w:hAnsi="Times New Roman"/>
                <w:sz w:val="20"/>
                <w:szCs w:val="20"/>
              </w:rPr>
            </w:pPr>
          </w:p>
        </w:tc>
        <w:tc>
          <w:tcPr>
            <w:tcW w:w="2456" w:type="dxa"/>
            <w:gridSpan w:val="2"/>
            <w:tcBorders>
              <w:top w:val="nil"/>
              <w:left w:val="nil"/>
              <w:bottom w:val="nil"/>
              <w:right w:val="nil"/>
            </w:tcBorders>
            <w:shd w:val="clear" w:color="auto" w:fill="auto"/>
            <w:noWrap/>
            <w:vAlign w:val="bottom"/>
            <w:hideMark/>
          </w:tcPr>
          <w:p w14:paraId="71E03BF4" w14:textId="6948F5D3" w:rsidR="00067033" w:rsidRPr="00067033" w:rsidRDefault="00067033" w:rsidP="00067033">
            <w:pPr>
              <w:jc w:val="left"/>
              <w:rPr>
                <w:rFonts w:ascii="Times New Roman" w:hAnsi="Times New Roman"/>
                <w:sz w:val="20"/>
                <w:szCs w:val="20"/>
              </w:rPr>
            </w:pPr>
          </w:p>
        </w:tc>
        <w:tc>
          <w:tcPr>
            <w:tcW w:w="2016" w:type="dxa"/>
            <w:gridSpan w:val="2"/>
            <w:tcBorders>
              <w:top w:val="nil"/>
              <w:left w:val="nil"/>
              <w:bottom w:val="nil"/>
              <w:right w:val="nil"/>
            </w:tcBorders>
            <w:shd w:val="clear" w:color="auto" w:fill="auto"/>
            <w:noWrap/>
            <w:vAlign w:val="bottom"/>
            <w:hideMark/>
          </w:tcPr>
          <w:p w14:paraId="4268FE92" w14:textId="32B12751" w:rsidR="00067033" w:rsidRPr="00067033" w:rsidRDefault="00067033" w:rsidP="00067033">
            <w:pPr>
              <w:jc w:val="left"/>
              <w:rPr>
                <w:rFonts w:ascii="Times New Roman" w:hAnsi="Times New Roman"/>
                <w:sz w:val="20"/>
                <w:szCs w:val="20"/>
              </w:rPr>
            </w:pPr>
          </w:p>
        </w:tc>
      </w:tr>
      <w:tr w:rsidR="00067033" w:rsidRPr="00067033" w14:paraId="67974786" w14:textId="77777777" w:rsidTr="005D3CB6">
        <w:trPr>
          <w:trHeight w:val="300"/>
        </w:trPr>
        <w:tc>
          <w:tcPr>
            <w:tcW w:w="1700" w:type="dxa"/>
            <w:gridSpan w:val="3"/>
            <w:tcBorders>
              <w:top w:val="nil"/>
              <w:left w:val="nil"/>
              <w:bottom w:val="nil"/>
              <w:right w:val="nil"/>
            </w:tcBorders>
            <w:shd w:val="clear" w:color="auto" w:fill="auto"/>
            <w:noWrap/>
            <w:vAlign w:val="bottom"/>
            <w:hideMark/>
          </w:tcPr>
          <w:p w14:paraId="46A89D11" w14:textId="77777777" w:rsidR="00067033" w:rsidRPr="00067033" w:rsidRDefault="00067033" w:rsidP="00067033">
            <w:pPr>
              <w:jc w:val="left"/>
              <w:rPr>
                <w:rFonts w:ascii="Times New Roman" w:hAnsi="Times New Roman"/>
                <w:sz w:val="20"/>
                <w:szCs w:val="20"/>
              </w:rPr>
            </w:pPr>
          </w:p>
        </w:tc>
        <w:tc>
          <w:tcPr>
            <w:tcW w:w="2456" w:type="dxa"/>
            <w:gridSpan w:val="2"/>
            <w:tcBorders>
              <w:top w:val="nil"/>
              <w:left w:val="nil"/>
              <w:bottom w:val="nil"/>
              <w:right w:val="nil"/>
            </w:tcBorders>
            <w:shd w:val="clear" w:color="auto" w:fill="auto"/>
            <w:noWrap/>
            <w:vAlign w:val="bottom"/>
            <w:hideMark/>
          </w:tcPr>
          <w:p w14:paraId="4D9E7B27" w14:textId="77777777" w:rsidR="00067033" w:rsidRPr="00067033" w:rsidRDefault="00067033" w:rsidP="00067033">
            <w:pPr>
              <w:jc w:val="left"/>
              <w:rPr>
                <w:rFonts w:ascii="Times New Roman" w:hAnsi="Times New Roman"/>
                <w:sz w:val="20"/>
                <w:szCs w:val="20"/>
              </w:rPr>
            </w:pPr>
          </w:p>
        </w:tc>
        <w:tc>
          <w:tcPr>
            <w:tcW w:w="2456" w:type="dxa"/>
            <w:gridSpan w:val="2"/>
            <w:tcBorders>
              <w:top w:val="nil"/>
              <w:left w:val="nil"/>
              <w:bottom w:val="nil"/>
              <w:right w:val="nil"/>
            </w:tcBorders>
            <w:shd w:val="clear" w:color="auto" w:fill="auto"/>
            <w:noWrap/>
            <w:vAlign w:val="bottom"/>
            <w:hideMark/>
          </w:tcPr>
          <w:p w14:paraId="53E7692C" w14:textId="77777777" w:rsidR="00067033" w:rsidRPr="00067033" w:rsidRDefault="00067033" w:rsidP="00067033">
            <w:pPr>
              <w:jc w:val="left"/>
              <w:rPr>
                <w:rFonts w:ascii="Times New Roman" w:hAnsi="Times New Roman"/>
                <w:sz w:val="20"/>
                <w:szCs w:val="20"/>
              </w:rPr>
            </w:pPr>
          </w:p>
        </w:tc>
        <w:tc>
          <w:tcPr>
            <w:tcW w:w="2016" w:type="dxa"/>
            <w:gridSpan w:val="2"/>
            <w:tcBorders>
              <w:top w:val="nil"/>
              <w:left w:val="nil"/>
              <w:bottom w:val="nil"/>
              <w:right w:val="nil"/>
            </w:tcBorders>
            <w:shd w:val="clear" w:color="auto" w:fill="auto"/>
            <w:noWrap/>
            <w:vAlign w:val="bottom"/>
            <w:hideMark/>
          </w:tcPr>
          <w:p w14:paraId="6FBAAD4D" w14:textId="77777777" w:rsidR="00067033" w:rsidRPr="00067033" w:rsidRDefault="00067033" w:rsidP="00067033">
            <w:pPr>
              <w:jc w:val="left"/>
              <w:rPr>
                <w:rFonts w:ascii="Times New Roman" w:hAnsi="Times New Roman"/>
                <w:sz w:val="20"/>
                <w:szCs w:val="20"/>
              </w:rPr>
            </w:pPr>
          </w:p>
        </w:tc>
      </w:tr>
      <w:tr w:rsidR="00067033" w:rsidRPr="00067033" w14:paraId="78C90FEC" w14:textId="77777777" w:rsidTr="005D3CB6">
        <w:trPr>
          <w:trHeight w:val="300"/>
        </w:trPr>
        <w:tc>
          <w:tcPr>
            <w:tcW w:w="1700" w:type="dxa"/>
            <w:gridSpan w:val="3"/>
            <w:tcBorders>
              <w:top w:val="nil"/>
              <w:left w:val="nil"/>
              <w:bottom w:val="nil"/>
              <w:right w:val="nil"/>
            </w:tcBorders>
            <w:shd w:val="clear" w:color="auto" w:fill="auto"/>
            <w:noWrap/>
            <w:vAlign w:val="bottom"/>
            <w:hideMark/>
          </w:tcPr>
          <w:p w14:paraId="319FD6E4" w14:textId="77777777" w:rsidR="00067033" w:rsidRPr="00067033" w:rsidRDefault="00067033" w:rsidP="00067033">
            <w:pPr>
              <w:jc w:val="left"/>
              <w:rPr>
                <w:rFonts w:ascii="Times New Roman" w:hAnsi="Times New Roman"/>
                <w:sz w:val="20"/>
                <w:szCs w:val="20"/>
              </w:rPr>
            </w:pPr>
          </w:p>
        </w:tc>
        <w:tc>
          <w:tcPr>
            <w:tcW w:w="2456" w:type="dxa"/>
            <w:gridSpan w:val="2"/>
            <w:tcBorders>
              <w:top w:val="nil"/>
              <w:left w:val="nil"/>
              <w:bottom w:val="nil"/>
              <w:right w:val="nil"/>
            </w:tcBorders>
            <w:shd w:val="clear" w:color="auto" w:fill="auto"/>
            <w:noWrap/>
            <w:vAlign w:val="bottom"/>
            <w:hideMark/>
          </w:tcPr>
          <w:p w14:paraId="5C03C24B" w14:textId="77777777" w:rsidR="00067033" w:rsidRPr="00067033" w:rsidRDefault="00067033" w:rsidP="00067033">
            <w:pPr>
              <w:jc w:val="left"/>
              <w:rPr>
                <w:rFonts w:ascii="Times New Roman" w:hAnsi="Times New Roman"/>
                <w:sz w:val="20"/>
                <w:szCs w:val="20"/>
              </w:rPr>
            </w:pPr>
          </w:p>
        </w:tc>
        <w:tc>
          <w:tcPr>
            <w:tcW w:w="2456" w:type="dxa"/>
            <w:gridSpan w:val="2"/>
            <w:tcBorders>
              <w:top w:val="nil"/>
              <w:left w:val="nil"/>
              <w:bottom w:val="nil"/>
              <w:right w:val="nil"/>
            </w:tcBorders>
            <w:shd w:val="clear" w:color="auto" w:fill="auto"/>
            <w:noWrap/>
            <w:vAlign w:val="bottom"/>
            <w:hideMark/>
          </w:tcPr>
          <w:p w14:paraId="17418C71" w14:textId="77777777" w:rsidR="00067033" w:rsidRPr="00067033" w:rsidRDefault="00067033" w:rsidP="00067033">
            <w:pPr>
              <w:jc w:val="left"/>
              <w:rPr>
                <w:rFonts w:ascii="Times New Roman" w:hAnsi="Times New Roman"/>
                <w:sz w:val="20"/>
                <w:szCs w:val="20"/>
              </w:rPr>
            </w:pPr>
          </w:p>
        </w:tc>
        <w:tc>
          <w:tcPr>
            <w:tcW w:w="2016" w:type="dxa"/>
            <w:gridSpan w:val="2"/>
            <w:tcBorders>
              <w:top w:val="nil"/>
              <w:left w:val="nil"/>
              <w:bottom w:val="nil"/>
              <w:right w:val="nil"/>
            </w:tcBorders>
            <w:shd w:val="clear" w:color="auto" w:fill="auto"/>
            <w:noWrap/>
            <w:vAlign w:val="bottom"/>
            <w:hideMark/>
          </w:tcPr>
          <w:p w14:paraId="48B592AF" w14:textId="77777777" w:rsidR="00067033" w:rsidRPr="00067033" w:rsidRDefault="00067033" w:rsidP="00067033">
            <w:pPr>
              <w:jc w:val="left"/>
              <w:rPr>
                <w:rFonts w:ascii="Times New Roman" w:hAnsi="Times New Roman"/>
                <w:sz w:val="20"/>
                <w:szCs w:val="20"/>
              </w:rPr>
            </w:pPr>
          </w:p>
        </w:tc>
      </w:tr>
      <w:tr w:rsidR="00067033" w:rsidRPr="00067033" w14:paraId="67E39D62" w14:textId="77777777" w:rsidTr="005D3CB6">
        <w:trPr>
          <w:trHeight w:val="300"/>
        </w:trPr>
        <w:tc>
          <w:tcPr>
            <w:tcW w:w="1700" w:type="dxa"/>
            <w:gridSpan w:val="3"/>
            <w:tcBorders>
              <w:top w:val="nil"/>
              <w:left w:val="nil"/>
              <w:bottom w:val="nil"/>
              <w:right w:val="nil"/>
            </w:tcBorders>
            <w:shd w:val="clear" w:color="auto" w:fill="auto"/>
            <w:noWrap/>
            <w:vAlign w:val="bottom"/>
            <w:hideMark/>
          </w:tcPr>
          <w:p w14:paraId="5474D475" w14:textId="77777777" w:rsidR="00067033" w:rsidRPr="00067033" w:rsidRDefault="00067033" w:rsidP="00067033">
            <w:pPr>
              <w:jc w:val="left"/>
              <w:rPr>
                <w:rFonts w:ascii="Times New Roman" w:hAnsi="Times New Roman"/>
                <w:sz w:val="20"/>
                <w:szCs w:val="20"/>
              </w:rPr>
            </w:pPr>
          </w:p>
        </w:tc>
        <w:tc>
          <w:tcPr>
            <w:tcW w:w="2456" w:type="dxa"/>
            <w:gridSpan w:val="2"/>
            <w:tcBorders>
              <w:top w:val="nil"/>
              <w:left w:val="nil"/>
              <w:bottom w:val="nil"/>
              <w:right w:val="nil"/>
            </w:tcBorders>
            <w:shd w:val="clear" w:color="auto" w:fill="auto"/>
            <w:noWrap/>
            <w:vAlign w:val="bottom"/>
            <w:hideMark/>
          </w:tcPr>
          <w:p w14:paraId="210772EF" w14:textId="77777777" w:rsidR="00067033" w:rsidRPr="00067033" w:rsidRDefault="00067033" w:rsidP="00067033">
            <w:pPr>
              <w:jc w:val="left"/>
              <w:rPr>
                <w:rFonts w:ascii="Times New Roman" w:hAnsi="Times New Roman"/>
                <w:sz w:val="20"/>
                <w:szCs w:val="20"/>
              </w:rPr>
            </w:pPr>
          </w:p>
        </w:tc>
        <w:tc>
          <w:tcPr>
            <w:tcW w:w="2456" w:type="dxa"/>
            <w:gridSpan w:val="2"/>
            <w:tcBorders>
              <w:top w:val="nil"/>
              <w:left w:val="nil"/>
              <w:bottom w:val="nil"/>
              <w:right w:val="nil"/>
            </w:tcBorders>
            <w:shd w:val="clear" w:color="auto" w:fill="auto"/>
            <w:noWrap/>
            <w:vAlign w:val="bottom"/>
            <w:hideMark/>
          </w:tcPr>
          <w:p w14:paraId="35D0F9EA" w14:textId="77777777" w:rsidR="00067033" w:rsidRPr="00067033" w:rsidRDefault="00067033" w:rsidP="00067033">
            <w:pPr>
              <w:jc w:val="left"/>
              <w:rPr>
                <w:rFonts w:ascii="Times New Roman" w:hAnsi="Times New Roman"/>
                <w:sz w:val="20"/>
                <w:szCs w:val="20"/>
              </w:rPr>
            </w:pPr>
          </w:p>
        </w:tc>
        <w:tc>
          <w:tcPr>
            <w:tcW w:w="2016" w:type="dxa"/>
            <w:gridSpan w:val="2"/>
            <w:tcBorders>
              <w:top w:val="nil"/>
              <w:left w:val="nil"/>
              <w:bottom w:val="nil"/>
              <w:right w:val="nil"/>
            </w:tcBorders>
            <w:shd w:val="clear" w:color="auto" w:fill="auto"/>
            <w:noWrap/>
            <w:vAlign w:val="bottom"/>
            <w:hideMark/>
          </w:tcPr>
          <w:p w14:paraId="2D105D9A" w14:textId="77777777" w:rsidR="00067033" w:rsidRPr="00067033" w:rsidRDefault="00067033" w:rsidP="00067033">
            <w:pPr>
              <w:jc w:val="left"/>
              <w:rPr>
                <w:rFonts w:ascii="Times New Roman" w:hAnsi="Times New Roman"/>
                <w:sz w:val="20"/>
                <w:szCs w:val="20"/>
              </w:rPr>
            </w:pPr>
          </w:p>
        </w:tc>
      </w:tr>
      <w:tr w:rsidR="00067033" w:rsidRPr="00067033" w14:paraId="2B9B2FCE" w14:textId="77777777" w:rsidTr="005D3CB6">
        <w:trPr>
          <w:trHeight w:val="300"/>
        </w:trPr>
        <w:tc>
          <w:tcPr>
            <w:tcW w:w="1700" w:type="dxa"/>
            <w:gridSpan w:val="3"/>
            <w:tcBorders>
              <w:top w:val="nil"/>
              <w:left w:val="nil"/>
              <w:bottom w:val="nil"/>
              <w:right w:val="nil"/>
            </w:tcBorders>
            <w:shd w:val="clear" w:color="auto" w:fill="auto"/>
            <w:noWrap/>
            <w:vAlign w:val="bottom"/>
            <w:hideMark/>
          </w:tcPr>
          <w:p w14:paraId="22199A89" w14:textId="77777777" w:rsidR="00067033" w:rsidRPr="00067033" w:rsidRDefault="00067033" w:rsidP="00067033">
            <w:pPr>
              <w:jc w:val="left"/>
              <w:rPr>
                <w:rFonts w:ascii="Times New Roman" w:hAnsi="Times New Roman"/>
                <w:sz w:val="20"/>
                <w:szCs w:val="20"/>
              </w:rPr>
            </w:pPr>
          </w:p>
        </w:tc>
        <w:tc>
          <w:tcPr>
            <w:tcW w:w="2456" w:type="dxa"/>
            <w:gridSpan w:val="2"/>
            <w:tcBorders>
              <w:top w:val="nil"/>
              <w:left w:val="nil"/>
              <w:bottom w:val="nil"/>
              <w:right w:val="nil"/>
            </w:tcBorders>
            <w:shd w:val="clear" w:color="auto" w:fill="auto"/>
            <w:noWrap/>
            <w:vAlign w:val="bottom"/>
            <w:hideMark/>
          </w:tcPr>
          <w:p w14:paraId="4B4A3CC1" w14:textId="77777777" w:rsidR="00067033" w:rsidRPr="00067033" w:rsidRDefault="00067033" w:rsidP="00067033">
            <w:pPr>
              <w:jc w:val="left"/>
              <w:rPr>
                <w:rFonts w:ascii="Times New Roman" w:hAnsi="Times New Roman"/>
                <w:sz w:val="20"/>
                <w:szCs w:val="20"/>
              </w:rPr>
            </w:pPr>
          </w:p>
        </w:tc>
        <w:tc>
          <w:tcPr>
            <w:tcW w:w="2456" w:type="dxa"/>
            <w:gridSpan w:val="2"/>
            <w:tcBorders>
              <w:top w:val="nil"/>
              <w:left w:val="nil"/>
              <w:bottom w:val="nil"/>
              <w:right w:val="nil"/>
            </w:tcBorders>
            <w:shd w:val="clear" w:color="auto" w:fill="auto"/>
            <w:noWrap/>
            <w:vAlign w:val="bottom"/>
            <w:hideMark/>
          </w:tcPr>
          <w:p w14:paraId="7A09A0C9" w14:textId="77777777" w:rsidR="00067033" w:rsidRPr="00067033" w:rsidRDefault="00067033" w:rsidP="00067033">
            <w:pPr>
              <w:jc w:val="left"/>
              <w:rPr>
                <w:rFonts w:ascii="Times New Roman" w:hAnsi="Times New Roman"/>
                <w:sz w:val="20"/>
                <w:szCs w:val="20"/>
              </w:rPr>
            </w:pPr>
          </w:p>
        </w:tc>
        <w:tc>
          <w:tcPr>
            <w:tcW w:w="2016" w:type="dxa"/>
            <w:gridSpan w:val="2"/>
            <w:tcBorders>
              <w:top w:val="nil"/>
              <w:left w:val="nil"/>
              <w:bottom w:val="nil"/>
              <w:right w:val="nil"/>
            </w:tcBorders>
            <w:shd w:val="clear" w:color="auto" w:fill="auto"/>
            <w:noWrap/>
            <w:vAlign w:val="bottom"/>
            <w:hideMark/>
          </w:tcPr>
          <w:p w14:paraId="5E6A35B4" w14:textId="77777777" w:rsidR="00067033" w:rsidRPr="00067033" w:rsidRDefault="00067033" w:rsidP="00067033">
            <w:pPr>
              <w:jc w:val="left"/>
              <w:rPr>
                <w:rFonts w:ascii="Times New Roman" w:hAnsi="Times New Roman"/>
                <w:sz w:val="20"/>
                <w:szCs w:val="20"/>
              </w:rPr>
            </w:pPr>
          </w:p>
        </w:tc>
      </w:tr>
      <w:tr w:rsidR="00067033" w:rsidRPr="00067033" w14:paraId="5B299B16" w14:textId="77777777" w:rsidTr="005D3CB6">
        <w:trPr>
          <w:trHeight w:val="300"/>
        </w:trPr>
        <w:tc>
          <w:tcPr>
            <w:tcW w:w="1700" w:type="dxa"/>
            <w:gridSpan w:val="3"/>
            <w:tcBorders>
              <w:top w:val="nil"/>
              <w:left w:val="nil"/>
              <w:bottom w:val="nil"/>
              <w:right w:val="nil"/>
            </w:tcBorders>
            <w:shd w:val="clear" w:color="auto" w:fill="auto"/>
            <w:noWrap/>
            <w:vAlign w:val="bottom"/>
            <w:hideMark/>
          </w:tcPr>
          <w:p w14:paraId="7B85BD83" w14:textId="77777777" w:rsidR="00067033" w:rsidRPr="00067033" w:rsidRDefault="00067033" w:rsidP="00067033">
            <w:pPr>
              <w:jc w:val="left"/>
              <w:rPr>
                <w:rFonts w:ascii="Times New Roman" w:hAnsi="Times New Roman"/>
                <w:sz w:val="20"/>
                <w:szCs w:val="20"/>
              </w:rPr>
            </w:pPr>
          </w:p>
        </w:tc>
        <w:tc>
          <w:tcPr>
            <w:tcW w:w="2456" w:type="dxa"/>
            <w:gridSpan w:val="2"/>
            <w:tcBorders>
              <w:top w:val="nil"/>
              <w:left w:val="nil"/>
              <w:bottom w:val="nil"/>
              <w:right w:val="nil"/>
            </w:tcBorders>
            <w:shd w:val="clear" w:color="auto" w:fill="auto"/>
            <w:noWrap/>
            <w:vAlign w:val="bottom"/>
            <w:hideMark/>
          </w:tcPr>
          <w:p w14:paraId="54C435F6" w14:textId="77777777" w:rsidR="00067033" w:rsidRPr="00067033" w:rsidRDefault="00067033" w:rsidP="00067033">
            <w:pPr>
              <w:jc w:val="left"/>
              <w:rPr>
                <w:rFonts w:ascii="Times New Roman" w:hAnsi="Times New Roman"/>
                <w:sz w:val="20"/>
                <w:szCs w:val="20"/>
              </w:rPr>
            </w:pPr>
          </w:p>
        </w:tc>
        <w:tc>
          <w:tcPr>
            <w:tcW w:w="2456" w:type="dxa"/>
            <w:gridSpan w:val="2"/>
            <w:tcBorders>
              <w:top w:val="nil"/>
              <w:left w:val="nil"/>
              <w:bottom w:val="nil"/>
              <w:right w:val="nil"/>
            </w:tcBorders>
            <w:shd w:val="clear" w:color="auto" w:fill="auto"/>
            <w:noWrap/>
            <w:vAlign w:val="bottom"/>
            <w:hideMark/>
          </w:tcPr>
          <w:p w14:paraId="06570373" w14:textId="77777777" w:rsidR="00067033" w:rsidRPr="00067033" w:rsidRDefault="00067033" w:rsidP="00067033">
            <w:pPr>
              <w:jc w:val="left"/>
              <w:rPr>
                <w:rFonts w:ascii="Times New Roman" w:hAnsi="Times New Roman"/>
                <w:sz w:val="20"/>
                <w:szCs w:val="20"/>
              </w:rPr>
            </w:pPr>
          </w:p>
        </w:tc>
        <w:tc>
          <w:tcPr>
            <w:tcW w:w="2016" w:type="dxa"/>
            <w:gridSpan w:val="2"/>
            <w:tcBorders>
              <w:top w:val="nil"/>
              <w:left w:val="nil"/>
              <w:bottom w:val="nil"/>
              <w:right w:val="nil"/>
            </w:tcBorders>
            <w:shd w:val="clear" w:color="auto" w:fill="auto"/>
            <w:noWrap/>
            <w:vAlign w:val="bottom"/>
            <w:hideMark/>
          </w:tcPr>
          <w:p w14:paraId="532C0787" w14:textId="77777777" w:rsidR="00067033" w:rsidRPr="00067033" w:rsidRDefault="00067033" w:rsidP="00067033">
            <w:pPr>
              <w:jc w:val="left"/>
              <w:rPr>
                <w:rFonts w:ascii="Times New Roman" w:hAnsi="Times New Roman"/>
                <w:sz w:val="20"/>
                <w:szCs w:val="20"/>
              </w:rPr>
            </w:pPr>
          </w:p>
        </w:tc>
      </w:tr>
      <w:tr w:rsidR="00067033" w:rsidRPr="00067033" w14:paraId="485A3738" w14:textId="77777777" w:rsidTr="005D3CB6">
        <w:trPr>
          <w:trHeight w:val="300"/>
        </w:trPr>
        <w:tc>
          <w:tcPr>
            <w:tcW w:w="1700" w:type="dxa"/>
            <w:gridSpan w:val="3"/>
            <w:tcBorders>
              <w:top w:val="nil"/>
              <w:left w:val="nil"/>
              <w:bottom w:val="nil"/>
              <w:right w:val="nil"/>
            </w:tcBorders>
            <w:shd w:val="clear" w:color="auto" w:fill="auto"/>
            <w:noWrap/>
            <w:vAlign w:val="bottom"/>
            <w:hideMark/>
          </w:tcPr>
          <w:p w14:paraId="662F7B0C" w14:textId="77777777" w:rsidR="00067033" w:rsidRPr="00067033" w:rsidRDefault="00067033" w:rsidP="00067033">
            <w:pPr>
              <w:jc w:val="left"/>
              <w:rPr>
                <w:rFonts w:ascii="Times New Roman" w:hAnsi="Times New Roman"/>
                <w:sz w:val="20"/>
                <w:szCs w:val="20"/>
              </w:rPr>
            </w:pPr>
          </w:p>
        </w:tc>
        <w:tc>
          <w:tcPr>
            <w:tcW w:w="2456" w:type="dxa"/>
            <w:gridSpan w:val="2"/>
            <w:tcBorders>
              <w:top w:val="nil"/>
              <w:left w:val="nil"/>
              <w:bottom w:val="nil"/>
              <w:right w:val="nil"/>
            </w:tcBorders>
            <w:shd w:val="clear" w:color="auto" w:fill="auto"/>
            <w:noWrap/>
            <w:vAlign w:val="bottom"/>
            <w:hideMark/>
          </w:tcPr>
          <w:p w14:paraId="46907651" w14:textId="77777777" w:rsidR="00067033" w:rsidRPr="00067033" w:rsidRDefault="00067033" w:rsidP="00067033">
            <w:pPr>
              <w:jc w:val="left"/>
              <w:rPr>
                <w:rFonts w:ascii="Times New Roman" w:hAnsi="Times New Roman"/>
                <w:sz w:val="20"/>
                <w:szCs w:val="20"/>
              </w:rPr>
            </w:pPr>
          </w:p>
        </w:tc>
        <w:tc>
          <w:tcPr>
            <w:tcW w:w="2456" w:type="dxa"/>
            <w:gridSpan w:val="2"/>
            <w:tcBorders>
              <w:top w:val="nil"/>
              <w:left w:val="nil"/>
              <w:bottom w:val="nil"/>
              <w:right w:val="nil"/>
            </w:tcBorders>
            <w:shd w:val="clear" w:color="auto" w:fill="auto"/>
            <w:noWrap/>
            <w:vAlign w:val="bottom"/>
            <w:hideMark/>
          </w:tcPr>
          <w:p w14:paraId="2F17DE0A" w14:textId="77777777" w:rsidR="00067033" w:rsidRPr="00067033" w:rsidRDefault="00067033" w:rsidP="00067033">
            <w:pPr>
              <w:jc w:val="left"/>
              <w:rPr>
                <w:rFonts w:ascii="Times New Roman" w:hAnsi="Times New Roman"/>
                <w:sz w:val="20"/>
                <w:szCs w:val="20"/>
              </w:rPr>
            </w:pPr>
          </w:p>
        </w:tc>
        <w:tc>
          <w:tcPr>
            <w:tcW w:w="2016" w:type="dxa"/>
            <w:gridSpan w:val="2"/>
            <w:tcBorders>
              <w:top w:val="nil"/>
              <w:left w:val="nil"/>
              <w:bottom w:val="nil"/>
              <w:right w:val="nil"/>
            </w:tcBorders>
            <w:shd w:val="clear" w:color="auto" w:fill="auto"/>
            <w:noWrap/>
            <w:vAlign w:val="bottom"/>
            <w:hideMark/>
          </w:tcPr>
          <w:p w14:paraId="41ADEC97" w14:textId="77777777" w:rsidR="00067033" w:rsidRPr="00067033" w:rsidRDefault="00067033" w:rsidP="00067033">
            <w:pPr>
              <w:jc w:val="left"/>
              <w:rPr>
                <w:rFonts w:ascii="Times New Roman" w:hAnsi="Times New Roman"/>
                <w:sz w:val="20"/>
                <w:szCs w:val="20"/>
              </w:rPr>
            </w:pPr>
          </w:p>
        </w:tc>
      </w:tr>
      <w:tr w:rsidR="00067033" w:rsidRPr="00067033" w14:paraId="72D32423" w14:textId="77777777" w:rsidTr="005D3CB6">
        <w:trPr>
          <w:trHeight w:val="300"/>
        </w:trPr>
        <w:tc>
          <w:tcPr>
            <w:tcW w:w="1700" w:type="dxa"/>
            <w:gridSpan w:val="3"/>
            <w:tcBorders>
              <w:top w:val="nil"/>
              <w:left w:val="nil"/>
              <w:bottom w:val="nil"/>
              <w:right w:val="nil"/>
            </w:tcBorders>
            <w:shd w:val="clear" w:color="auto" w:fill="auto"/>
            <w:noWrap/>
            <w:vAlign w:val="bottom"/>
            <w:hideMark/>
          </w:tcPr>
          <w:p w14:paraId="48053B6E" w14:textId="77777777" w:rsidR="00067033" w:rsidRPr="00067033" w:rsidRDefault="00067033" w:rsidP="00067033">
            <w:pPr>
              <w:jc w:val="left"/>
              <w:rPr>
                <w:rFonts w:ascii="Times New Roman" w:hAnsi="Times New Roman"/>
                <w:sz w:val="20"/>
                <w:szCs w:val="20"/>
              </w:rPr>
            </w:pPr>
          </w:p>
        </w:tc>
        <w:tc>
          <w:tcPr>
            <w:tcW w:w="2456" w:type="dxa"/>
            <w:gridSpan w:val="2"/>
            <w:tcBorders>
              <w:top w:val="nil"/>
              <w:left w:val="nil"/>
              <w:bottom w:val="nil"/>
              <w:right w:val="nil"/>
            </w:tcBorders>
            <w:shd w:val="clear" w:color="auto" w:fill="auto"/>
            <w:noWrap/>
            <w:vAlign w:val="bottom"/>
            <w:hideMark/>
          </w:tcPr>
          <w:p w14:paraId="0BC5CDDF" w14:textId="77777777" w:rsidR="00067033" w:rsidRPr="00067033" w:rsidRDefault="00067033" w:rsidP="00067033">
            <w:pPr>
              <w:jc w:val="left"/>
              <w:rPr>
                <w:rFonts w:ascii="Times New Roman" w:hAnsi="Times New Roman"/>
                <w:sz w:val="20"/>
                <w:szCs w:val="20"/>
              </w:rPr>
            </w:pPr>
          </w:p>
        </w:tc>
        <w:tc>
          <w:tcPr>
            <w:tcW w:w="2456" w:type="dxa"/>
            <w:gridSpan w:val="2"/>
            <w:tcBorders>
              <w:top w:val="nil"/>
              <w:left w:val="nil"/>
              <w:bottom w:val="nil"/>
              <w:right w:val="nil"/>
            </w:tcBorders>
            <w:shd w:val="clear" w:color="auto" w:fill="auto"/>
            <w:noWrap/>
            <w:vAlign w:val="bottom"/>
            <w:hideMark/>
          </w:tcPr>
          <w:p w14:paraId="3E778E7F" w14:textId="77777777" w:rsidR="00067033" w:rsidRPr="00067033" w:rsidRDefault="00067033" w:rsidP="00067033">
            <w:pPr>
              <w:jc w:val="left"/>
              <w:rPr>
                <w:rFonts w:ascii="Times New Roman" w:hAnsi="Times New Roman"/>
                <w:sz w:val="20"/>
                <w:szCs w:val="20"/>
              </w:rPr>
            </w:pPr>
          </w:p>
        </w:tc>
        <w:tc>
          <w:tcPr>
            <w:tcW w:w="2016" w:type="dxa"/>
            <w:gridSpan w:val="2"/>
            <w:tcBorders>
              <w:top w:val="nil"/>
              <w:left w:val="nil"/>
              <w:bottom w:val="nil"/>
              <w:right w:val="nil"/>
            </w:tcBorders>
            <w:shd w:val="clear" w:color="auto" w:fill="auto"/>
            <w:noWrap/>
            <w:vAlign w:val="bottom"/>
            <w:hideMark/>
          </w:tcPr>
          <w:p w14:paraId="0BA2779B" w14:textId="77777777" w:rsidR="00067033" w:rsidRPr="00067033" w:rsidRDefault="00067033" w:rsidP="00067033">
            <w:pPr>
              <w:jc w:val="left"/>
              <w:rPr>
                <w:rFonts w:ascii="Times New Roman" w:hAnsi="Times New Roman"/>
                <w:sz w:val="20"/>
                <w:szCs w:val="20"/>
              </w:rPr>
            </w:pPr>
          </w:p>
        </w:tc>
      </w:tr>
      <w:tr w:rsidR="00067033" w:rsidRPr="00067033" w14:paraId="75A61EE2" w14:textId="77777777" w:rsidTr="005D3CB6">
        <w:trPr>
          <w:trHeight w:val="300"/>
        </w:trPr>
        <w:tc>
          <w:tcPr>
            <w:tcW w:w="1700" w:type="dxa"/>
            <w:gridSpan w:val="3"/>
            <w:tcBorders>
              <w:top w:val="nil"/>
              <w:left w:val="nil"/>
              <w:bottom w:val="nil"/>
              <w:right w:val="nil"/>
            </w:tcBorders>
            <w:shd w:val="clear" w:color="auto" w:fill="auto"/>
            <w:noWrap/>
            <w:vAlign w:val="bottom"/>
            <w:hideMark/>
          </w:tcPr>
          <w:p w14:paraId="291E40B6" w14:textId="77777777" w:rsidR="00067033" w:rsidRPr="00067033" w:rsidRDefault="00067033" w:rsidP="00067033">
            <w:pPr>
              <w:jc w:val="left"/>
              <w:rPr>
                <w:rFonts w:ascii="Times New Roman" w:hAnsi="Times New Roman"/>
                <w:sz w:val="20"/>
                <w:szCs w:val="20"/>
              </w:rPr>
            </w:pPr>
          </w:p>
        </w:tc>
        <w:tc>
          <w:tcPr>
            <w:tcW w:w="2456" w:type="dxa"/>
            <w:gridSpan w:val="2"/>
            <w:tcBorders>
              <w:top w:val="nil"/>
              <w:left w:val="nil"/>
              <w:bottom w:val="nil"/>
              <w:right w:val="nil"/>
            </w:tcBorders>
            <w:shd w:val="clear" w:color="auto" w:fill="auto"/>
            <w:noWrap/>
            <w:vAlign w:val="bottom"/>
            <w:hideMark/>
          </w:tcPr>
          <w:p w14:paraId="08A55279" w14:textId="77777777" w:rsidR="00067033" w:rsidRPr="00067033" w:rsidRDefault="00067033" w:rsidP="00067033">
            <w:pPr>
              <w:jc w:val="left"/>
              <w:rPr>
                <w:rFonts w:ascii="Times New Roman" w:hAnsi="Times New Roman"/>
                <w:sz w:val="20"/>
                <w:szCs w:val="20"/>
              </w:rPr>
            </w:pPr>
          </w:p>
        </w:tc>
        <w:tc>
          <w:tcPr>
            <w:tcW w:w="2456" w:type="dxa"/>
            <w:gridSpan w:val="2"/>
            <w:tcBorders>
              <w:top w:val="nil"/>
              <w:left w:val="nil"/>
              <w:bottom w:val="nil"/>
              <w:right w:val="nil"/>
            </w:tcBorders>
            <w:shd w:val="clear" w:color="auto" w:fill="auto"/>
            <w:noWrap/>
            <w:vAlign w:val="bottom"/>
            <w:hideMark/>
          </w:tcPr>
          <w:p w14:paraId="4959A2F4" w14:textId="77777777" w:rsidR="00067033" w:rsidRPr="00067033" w:rsidRDefault="00067033" w:rsidP="00067033">
            <w:pPr>
              <w:jc w:val="left"/>
              <w:rPr>
                <w:rFonts w:ascii="Times New Roman" w:hAnsi="Times New Roman"/>
                <w:sz w:val="20"/>
                <w:szCs w:val="20"/>
              </w:rPr>
            </w:pPr>
          </w:p>
        </w:tc>
        <w:tc>
          <w:tcPr>
            <w:tcW w:w="2016" w:type="dxa"/>
            <w:gridSpan w:val="2"/>
            <w:tcBorders>
              <w:top w:val="nil"/>
              <w:left w:val="nil"/>
              <w:bottom w:val="nil"/>
              <w:right w:val="nil"/>
            </w:tcBorders>
            <w:shd w:val="clear" w:color="auto" w:fill="auto"/>
            <w:noWrap/>
            <w:vAlign w:val="bottom"/>
            <w:hideMark/>
          </w:tcPr>
          <w:p w14:paraId="0ECD50EC" w14:textId="77777777" w:rsidR="00067033" w:rsidRPr="00067033" w:rsidRDefault="00067033" w:rsidP="00067033">
            <w:pPr>
              <w:jc w:val="left"/>
              <w:rPr>
                <w:rFonts w:ascii="Times New Roman" w:hAnsi="Times New Roman"/>
                <w:sz w:val="20"/>
                <w:szCs w:val="20"/>
              </w:rPr>
            </w:pPr>
          </w:p>
        </w:tc>
      </w:tr>
      <w:tr w:rsidR="00067033" w:rsidRPr="00067033" w14:paraId="51E25E76" w14:textId="77777777" w:rsidTr="005D3CB6">
        <w:trPr>
          <w:trHeight w:val="300"/>
        </w:trPr>
        <w:tc>
          <w:tcPr>
            <w:tcW w:w="1700" w:type="dxa"/>
            <w:gridSpan w:val="3"/>
            <w:tcBorders>
              <w:top w:val="nil"/>
              <w:left w:val="nil"/>
              <w:bottom w:val="nil"/>
              <w:right w:val="nil"/>
            </w:tcBorders>
            <w:shd w:val="clear" w:color="auto" w:fill="auto"/>
            <w:noWrap/>
            <w:vAlign w:val="bottom"/>
            <w:hideMark/>
          </w:tcPr>
          <w:p w14:paraId="00FBCA4D" w14:textId="77777777" w:rsidR="00067033" w:rsidRPr="00067033" w:rsidRDefault="00067033" w:rsidP="00067033">
            <w:pPr>
              <w:jc w:val="left"/>
              <w:rPr>
                <w:rFonts w:ascii="Times New Roman" w:hAnsi="Times New Roman"/>
                <w:sz w:val="20"/>
                <w:szCs w:val="20"/>
              </w:rPr>
            </w:pPr>
          </w:p>
        </w:tc>
        <w:tc>
          <w:tcPr>
            <w:tcW w:w="2456" w:type="dxa"/>
            <w:gridSpan w:val="2"/>
            <w:tcBorders>
              <w:top w:val="nil"/>
              <w:left w:val="nil"/>
              <w:bottom w:val="nil"/>
              <w:right w:val="nil"/>
            </w:tcBorders>
            <w:shd w:val="clear" w:color="auto" w:fill="auto"/>
            <w:noWrap/>
            <w:vAlign w:val="bottom"/>
            <w:hideMark/>
          </w:tcPr>
          <w:p w14:paraId="568CABBC" w14:textId="77777777" w:rsidR="00067033" w:rsidRPr="00067033" w:rsidRDefault="00067033" w:rsidP="00067033">
            <w:pPr>
              <w:jc w:val="left"/>
              <w:rPr>
                <w:rFonts w:ascii="Times New Roman" w:hAnsi="Times New Roman"/>
                <w:sz w:val="20"/>
                <w:szCs w:val="20"/>
              </w:rPr>
            </w:pPr>
          </w:p>
        </w:tc>
        <w:tc>
          <w:tcPr>
            <w:tcW w:w="2456" w:type="dxa"/>
            <w:gridSpan w:val="2"/>
            <w:tcBorders>
              <w:top w:val="nil"/>
              <w:left w:val="nil"/>
              <w:bottom w:val="nil"/>
              <w:right w:val="nil"/>
            </w:tcBorders>
            <w:shd w:val="clear" w:color="auto" w:fill="auto"/>
            <w:noWrap/>
            <w:vAlign w:val="bottom"/>
            <w:hideMark/>
          </w:tcPr>
          <w:p w14:paraId="6DA53B3D" w14:textId="77777777" w:rsidR="00067033" w:rsidRPr="00067033" w:rsidRDefault="00067033" w:rsidP="00067033">
            <w:pPr>
              <w:jc w:val="left"/>
              <w:rPr>
                <w:rFonts w:ascii="Times New Roman" w:hAnsi="Times New Roman"/>
                <w:sz w:val="20"/>
                <w:szCs w:val="20"/>
              </w:rPr>
            </w:pPr>
          </w:p>
        </w:tc>
        <w:tc>
          <w:tcPr>
            <w:tcW w:w="2016" w:type="dxa"/>
            <w:gridSpan w:val="2"/>
            <w:tcBorders>
              <w:top w:val="nil"/>
              <w:left w:val="nil"/>
              <w:bottom w:val="nil"/>
              <w:right w:val="nil"/>
            </w:tcBorders>
            <w:shd w:val="clear" w:color="auto" w:fill="auto"/>
            <w:noWrap/>
            <w:vAlign w:val="bottom"/>
            <w:hideMark/>
          </w:tcPr>
          <w:p w14:paraId="76DE86B2" w14:textId="77777777" w:rsidR="00067033" w:rsidRPr="00067033" w:rsidRDefault="00067033" w:rsidP="00067033">
            <w:pPr>
              <w:jc w:val="left"/>
              <w:rPr>
                <w:rFonts w:ascii="Times New Roman" w:hAnsi="Times New Roman"/>
                <w:sz w:val="20"/>
                <w:szCs w:val="20"/>
              </w:rPr>
            </w:pPr>
          </w:p>
        </w:tc>
      </w:tr>
      <w:tr w:rsidR="00067033" w:rsidRPr="00067033" w14:paraId="7DE3532F" w14:textId="77777777" w:rsidTr="005D3CB6">
        <w:trPr>
          <w:trHeight w:val="300"/>
        </w:trPr>
        <w:tc>
          <w:tcPr>
            <w:tcW w:w="1700" w:type="dxa"/>
            <w:gridSpan w:val="3"/>
            <w:tcBorders>
              <w:top w:val="nil"/>
              <w:left w:val="nil"/>
              <w:bottom w:val="nil"/>
              <w:right w:val="nil"/>
            </w:tcBorders>
            <w:shd w:val="clear" w:color="auto" w:fill="auto"/>
            <w:noWrap/>
            <w:vAlign w:val="bottom"/>
            <w:hideMark/>
          </w:tcPr>
          <w:p w14:paraId="744EC22F" w14:textId="77777777" w:rsidR="00067033" w:rsidRPr="00067033" w:rsidRDefault="00067033" w:rsidP="00067033">
            <w:pPr>
              <w:jc w:val="left"/>
              <w:rPr>
                <w:rFonts w:ascii="Times New Roman" w:hAnsi="Times New Roman"/>
                <w:sz w:val="20"/>
                <w:szCs w:val="20"/>
              </w:rPr>
            </w:pPr>
          </w:p>
        </w:tc>
        <w:tc>
          <w:tcPr>
            <w:tcW w:w="2456" w:type="dxa"/>
            <w:gridSpan w:val="2"/>
            <w:tcBorders>
              <w:top w:val="nil"/>
              <w:left w:val="nil"/>
              <w:bottom w:val="nil"/>
              <w:right w:val="nil"/>
            </w:tcBorders>
            <w:shd w:val="clear" w:color="auto" w:fill="auto"/>
            <w:noWrap/>
            <w:vAlign w:val="bottom"/>
            <w:hideMark/>
          </w:tcPr>
          <w:p w14:paraId="0C7C85CE" w14:textId="77777777" w:rsidR="00067033" w:rsidRPr="00067033" w:rsidRDefault="00067033" w:rsidP="00067033">
            <w:pPr>
              <w:jc w:val="left"/>
              <w:rPr>
                <w:rFonts w:ascii="Times New Roman" w:hAnsi="Times New Roman"/>
                <w:sz w:val="20"/>
                <w:szCs w:val="20"/>
              </w:rPr>
            </w:pPr>
          </w:p>
        </w:tc>
        <w:tc>
          <w:tcPr>
            <w:tcW w:w="2456" w:type="dxa"/>
            <w:gridSpan w:val="2"/>
            <w:tcBorders>
              <w:top w:val="nil"/>
              <w:left w:val="nil"/>
              <w:bottom w:val="nil"/>
              <w:right w:val="nil"/>
            </w:tcBorders>
            <w:shd w:val="clear" w:color="auto" w:fill="auto"/>
            <w:noWrap/>
            <w:vAlign w:val="bottom"/>
            <w:hideMark/>
          </w:tcPr>
          <w:p w14:paraId="2025E5B6" w14:textId="77777777" w:rsidR="00067033" w:rsidRPr="00067033" w:rsidRDefault="00067033" w:rsidP="00067033">
            <w:pPr>
              <w:jc w:val="left"/>
              <w:rPr>
                <w:rFonts w:ascii="Times New Roman" w:hAnsi="Times New Roman"/>
                <w:sz w:val="20"/>
                <w:szCs w:val="20"/>
              </w:rPr>
            </w:pPr>
          </w:p>
        </w:tc>
        <w:tc>
          <w:tcPr>
            <w:tcW w:w="2016" w:type="dxa"/>
            <w:gridSpan w:val="2"/>
            <w:tcBorders>
              <w:top w:val="nil"/>
              <w:left w:val="nil"/>
              <w:bottom w:val="nil"/>
              <w:right w:val="nil"/>
            </w:tcBorders>
            <w:shd w:val="clear" w:color="auto" w:fill="auto"/>
            <w:noWrap/>
            <w:vAlign w:val="bottom"/>
            <w:hideMark/>
          </w:tcPr>
          <w:p w14:paraId="68EA4198" w14:textId="77777777" w:rsidR="00067033" w:rsidRPr="00067033" w:rsidRDefault="00067033" w:rsidP="00067033">
            <w:pPr>
              <w:jc w:val="left"/>
              <w:rPr>
                <w:rFonts w:ascii="Times New Roman" w:hAnsi="Times New Roman"/>
                <w:sz w:val="20"/>
                <w:szCs w:val="20"/>
              </w:rPr>
            </w:pPr>
          </w:p>
        </w:tc>
      </w:tr>
      <w:tr w:rsidR="00067033" w:rsidRPr="00067033" w14:paraId="08272083" w14:textId="77777777" w:rsidTr="005D3CB6">
        <w:trPr>
          <w:trHeight w:val="300"/>
        </w:trPr>
        <w:tc>
          <w:tcPr>
            <w:tcW w:w="1700" w:type="dxa"/>
            <w:gridSpan w:val="3"/>
            <w:tcBorders>
              <w:top w:val="nil"/>
              <w:left w:val="nil"/>
              <w:bottom w:val="nil"/>
              <w:right w:val="nil"/>
            </w:tcBorders>
            <w:shd w:val="clear" w:color="auto" w:fill="auto"/>
            <w:noWrap/>
            <w:vAlign w:val="bottom"/>
            <w:hideMark/>
          </w:tcPr>
          <w:p w14:paraId="14FB32A7" w14:textId="77777777" w:rsidR="00067033" w:rsidRPr="00067033" w:rsidRDefault="00067033" w:rsidP="00067033">
            <w:pPr>
              <w:jc w:val="left"/>
              <w:rPr>
                <w:rFonts w:ascii="Times New Roman" w:hAnsi="Times New Roman"/>
                <w:sz w:val="20"/>
                <w:szCs w:val="20"/>
              </w:rPr>
            </w:pPr>
          </w:p>
        </w:tc>
        <w:tc>
          <w:tcPr>
            <w:tcW w:w="2456" w:type="dxa"/>
            <w:gridSpan w:val="2"/>
            <w:tcBorders>
              <w:top w:val="nil"/>
              <w:left w:val="nil"/>
              <w:bottom w:val="nil"/>
              <w:right w:val="nil"/>
            </w:tcBorders>
            <w:shd w:val="clear" w:color="auto" w:fill="auto"/>
            <w:noWrap/>
            <w:vAlign w:val="bottom"/>
            <w:hideMark/>
          </w:tcPr>
          <w:p w14:paraId="03D2FED2" w14:textId="77777777" w:rsidR="00067033" w:rsidRPr="00067033" w:rsidRDefault="00067033" w:rsidP="00067033">
            <w:pPr>
              <w:jc w:val="left"/>
              <w:rPr>
                <w:rFonts w:ascii="Times New Roman" w:hAnsi="Times New Roman"/>
                <w:sz w:val="20"/>
                <w:szCs w:val="20"/>
              </w:rPr>
            </w:pPr>
          </w:p>
        </w:tc>
        <w:tc>
          <w:tcPr>
            <w:tcW w:w="2456" w:type="dxa"/>
            <w:gridSpan w:val="2"/>
            <w:tcBorders>
              <w:top w:val="nil"/>
              <w:left w:val="nil"/>
              <w:bottom w:val="nil"/>
              <w:right w:val="nil"/>
            </w:tcBorders>
            <w:shd w:val="clear" w:color="auto" w:fill="auto"/>
            <w:noWrap/>
            <w:vAlign w:val="bottom"/>
            <w:hideMark/>
          </w:tcPr>
          <w:p w14:paraId="50868313" w14:textId="77777777" w:rsidR="00067033" w:rsidRPr="00067033" w:rsidRDefault="00067033" w:rsidP="00067033">
            <w:pPr>
              <w:jc w:val="left"/>
              <w:rPr>
                <w:rFonts w:ascii="Times New Roman" w:hAnsi="Times New Roman"/>
                <w:sz w:val="20"/>
                <w:szCs w:val="20"/>
              </w:rPr>
            </w:pPr>
          </w:p>
        </w:tc>
        <w:tc>
          <w:tcPr>
            <w:tcW w:w="2016" w:type="dxa"/>
            <w:gridSpan w:val="2"/>
            <w:tcBorders>
              <w:top w:val="nil"/>
              <w:left w:val="nil"/>
              <w:bottom w:val="nil"/>
              <w:right w:val="nil"/>
            </w:tcBorders>
            <w:shd w:val="clear" w:color="auto" w:fill="auto"/>
            <w:noWrap/>
            <w:vAlign w:val="bottom"/>
            <w:hideMark/>
          </w:tcPr>
          <w:p w14:paraId="535F4000" w14:textId="77777777" w:rsidR="00067033" w:rsidRPr="00067033" w:rsidRDefault="00067033" w:rsidP="00067033">
            <w:pPr>
              <w:jc w:val="left"/>
              <w:rPr>
                <w:rFonts w:ascii="Times New Roman" w:hAnsi="Times New Roman"/>
                <w:sz w:val="20"/>
                <w:szCs w:val="20"/>
              </w:rPr>
            </w:pPr>
          </w:p>
        </w:tc>
      </w:tr>
    </w:tbl>
    <w:p w14:paraId="6016F344" w14:textId="77777777" w:rsidR="00067033" w:rsidRDefault="00067033" w:rsidP="0040713C">
      <w:pPr>
        <w:pStyle w:val="NormlCalibri11"/>
        <w:pBdr>
          <w:top w:val="none" w:sz="0" w:space="0" w:color="auto"/>
          <w:left w:val="none" w:sz="0" w:space="0" w:color="auto"/>
          <w:bottom w:val="none" w:sz="0" w:space="0" w:color="auto"/>
          <w:right w:val="none" w:sz="0" w:space="0" w:color="auto"/>
        </w:pBdr>
        <w:rPr>
          <w:rFonts w:ascii="Times New Roman" w:hAnsi="Times New Roman"/>
        </w:rPr>
      </w:pPr>
    </w:p>
    <w:tbl>
      <w:tblPr>
        <w:tblW w:w="8628" w:type="dxa"/>
        <w:tblInd w:w="70" w:type="dxa"/>
        <w:tblCellMar>
          <w:left w:w="70" w:type="dxa"/>
          <w:right w:w="70" w:type="dxa"/>
        </w:tblCellMar>
        <w:tblLook w:val="04A0" w:firstRow="1" w:lastRow="0" w:firstColumn="1" w:lastColumn="0" w:noHBand="0" w:noVBand="1"/>
      </w:tblPr>
      <w:tblGrid>
        <w:gridCol w:w="1700"/>
        <w:gridCol w:w="2456"/>
        <w:gridCol w:w="2456"/>
        <w:gridCol w:w="2016"/>
      </w:tblGrid>
      <w:tr w:rsidR="00067033" w:rsidRPr="00067033" w14:paraId="6B215DC3" w14:textId="77777777" w:rsidTr="000B0F18">
        <w:trPr>
          <w:trHeight w:val="300"/>
        </w:trPr>
        <w:tc>
          <w:tcPr>
            <w:tcW w:w="1700" w:type="dxa"/>
            <w:tcBorders>
              <w:top w:val="nil"/>
              <w:left w:val="nil"/>
              <w:bottom w:val="nil"/>
              <w:right w:val="nil"/>
            </w:tcBorders>
            <w:shd w:val="clear" w:color="auto" w:fill="auto"/>
            <w:noWrap/>
            <w:vAlign w:val="bottom"/>
            <w:hideMark/>
          </w:tcPr>
          <w:p w14:paraId="6B7F61F3" w14:textId="4A2C1A9A" w:rsidR="00067033" w:rsidRPr="00067033" w:rsidRDefault="00067033" w:rsidP="00067033">
            <w:pPr>
              <w:jc w:val="left"/>
              <w:rPr>
                <w:rFonts w:cs="Calibri"/>
                <w:color w:val="000000"/>
                <w:szCs w:val="22"/>
              </w:rPr>
            </w:pPr>
          </w:p>
          <w:tbl>
            <w:tblPr>
              <w:tblW w:w="0" w:type="auto"/>
              <w:tblCellSpacing w:w="0" w:type="dxa"/>
              <w:tblCellMar>
                <w:left w:w="0" w:type="dxa"/>
                <w:right w:w="0" w:type="dxa"/>
              </w:tblCellMar>
              <w:tblLook w:val="04A0" w:firstRow="1" w:lastRow="0" w:firstColumn="1" w:lastColumn="0" w:noHBand="0" w:noVBand="1"/>
            </w:tblPr>
            <w:tblGrid>
              <w:gridCol w:w="1560"/>
            </w:tblGrid>
            <w:tr w:rsidR="00067033" w:rsidRPr="00067033" w14:paraId="1FF0C825" w14:textId="77777777">
              <w:trPr>
                <w:trHeight w:val="300"/>
                <w:tblCellSpacing w:w="0" w:type="dxa"/>
              </w:trPr>
              <w:tc>
                <w:tcPr>
                  <w:tcW w:w="1560" w:type="dxa"/>
                  <w:tcBorders>
                    <w:top w:val="nil"/>
                    <w:left w:val="nil"/>
                    <w:bottom w:val="nil"/>
                    <w:right w:val="nil"/>
                  </w:tcBorders>
                  <w:shd w:val="clear" w:color="auto" w:fill="auto"/>
                  <w:noWrap/>
                  <w:vAlign w:val="bottom"/>
                  <w:hideMark/>
                </w:tcPr>
                <w:p w14:paraId="10DD96D9" w14:textId="77777777" w:rsidR="00067033" w:rsidRPr="00067033" w:rsidRDefault="00067033" w:rsidP="00067033">
                  <w:pPr>
                    <w:jc w:val="left"/>
                    <w:rPr>
                      <w:rFonts w:cs="Calibri"/>
                      <w:color w:val="000000"/>
                      <w:szCs w:val="22"/>
                    </w:rPr>
                  </w:pPr>
                </w:p>
              </w:tc>
            </w:tr>
          </w:tbl>
          <w:p w14:paraId="733AE797" w14:textId="77777777" w:rsidR="00067033" w:rsidRPr="00067033" w:rsidRDefault="00067033" w:rsidP="00067033">
            <w:pPr>
              <w:jc w:val="left"/>
              <w:rPr>
                <w:rFonts w:cs="Calibri"/>
                <w:color w:val="000000"/>
                <w:szCs w:val="22"/>
              </w:rPr>
            </w:pPr>
          </w:p>
        </w:tc>
        <w:tc>
          <w:tcPr>
            <w:tcW w:w="2456" w:type="dxa"/>
            <w:tcBorders>
              <w:top w:val="nil"/>
              <w:left w:val="nil"/>
              <w:bottom w:val="nil"/>
              <w:right w:val="nil"/>
            </w:tcBorders>
            <w:shd w:val="clear" w:color="auto" w:fill="auto"/>
            <w:noWrap/>
            <w:vAlign w:val="bottom"/>
            <w:hideMark/>
          </w:tcPr>
          <w:p w14:paraId="35D375E1" w14:textId="77777777" w:rsidR="00067033" w:rsidRPr="00067033" w:rsidRDefault="00067033" w:rsidP="00067033">
            <w:pPr>
              <w:jc w:val="left"/>
              <w:rPr>
                <w:rFonts w:ascii="Times New Roman" w:hAnsi="Times New Roman"/>
                <w:sz w:val="20"/>
                <w:szCs w:val="20"/>
              </w:rPr>
            </w:pPr>
          </w:p>
        </w:tc>
        <w:tc>
          <w:tcPr>
            <w:tcW w:w="2456" w:type="dxa"/>
            <w:tcBorders>
              <w:top w:val="nil"/>
              <w:left w:val="nil"/>
              <w:bottom w:val="nil"/>
              <w:right w:val="nil"/>
            </w:tcBorders>
            <w:shd w:val="clear" w:color="auto" w:fill="auto"/>
            <w:noWrap/>
            <w:vAlign w:val="bottom"/>
            <w:hideMark/>
          </w:tcPr>
          <w:p w14:paraId="0C5E137B" w14:textId="77777777" w:rsidR="00067033" w:rsidRPr="00067033" w:rsidRDefault="00067033" w:rsidP="00067033">
            <w:pPr>
              <w:jc w:val="left"/>
              <w:rPr>
                <w:rFonts w:ascii="Times New Roman" w:hAnsi="Times New Roman"/>
                <w:sz w:val="20"/>
                <w:szCs w:val="20"/>
              </w:rPr>
            </w:pPr>
          </w:p>
        </w:tc>
        <w:tc>
          <w:tcPr>
            <w:tcW w:w="2016" w:type="dxa"/>
            <w:tcBorders>
              <w:top w:val="nil"/>
              <w:left w:val="nil"/>
              <w:bottom w:val="nil"/>
              <w:right w:val="nil"/>
            </w:tcBorders>
            <w:shd w:val="clear" w:color="auto" w:fill="auto"/>
            <w:noWrap/>
            <w:vAlign w:val="bottom"/>
            <w:hideMark/>
          </w:tcPr>
          <w:p w14:paraId="101E07E4" w14:textId="31D4502D" w:rsidR="00067033" w:rsidRPr="00067033" w:rsidRDefault="00067033" w:rsidP="00067033">
            <w:pPr>
              <w:jc w:val="left"/>
              <w:rPr>
                <w:rFonts w:ascii="Times New Roman" w:hAnsi="Times New Roman"/>
                <w:sz w:val="20"/>
                <w:szCs w:val="20"/>
              </w:rPr>
            </w:pPr>
          </w:p>
        </w:tc>
      </w:tr>
      <w:tr w:rsidR="00067033" w:rsidRPr="00067033" w14:paraId="5665E4AA" w14:textId="77777777" w:rsidTr="000B0F18">
        <w:trPr>
          <w:trHeight w:val="300"/>
        </w:trPr>
        <w:tc>
          <w:tcPr>
            <w:tcW w:w="1700" w:type="dxa"/>
            <w:tcBorders>
              <w:top w:val="nil"/>
              <w:left w:val="nil"/>
              <w:bottom w:val="nil"/>
              <w:right w:val="nil"/>
            </w:tcBorders>
            <w:shd w:val="clear" w:color="auto" w:fill="auto"/>
            <w:noWrap/>
            <w:vAlign w:val="bottom"/>
            <w:hideMark/>
          </w:tcPr>
          <w:p w14:paraId="7A16FAEC" w14:textId="77777777" w:rsidR="00067033" w:rsidRPr="00067033" w:rsidRDefault="00067033" w:rsidP="00067033">
            <w:pPr>
              <w:jc w:val="left"/>
              <w:rPr>
                <w:rFonts w:ascii="Times New Roman" w:hAnsi="Times New Roman"/>
                <w:sz w:val="20"/>
                <w:szCs w:val="20"/>
              </w:rPr>
            </w:pPr>
          </w:p>
        </w:tc>
        <w:tc>
          <w:tcPr>
            <w:tcW w:w="2456" w:type="dxa"/>
            <w:tcBorders>
              <w:top w:val="nil"/>
              <w:left w:val="nil"/>
              <w:bottom w:val="nil"/>
              <w:right w:val="nil"/>
            </w:tcBorders>
            <w:shd w:val="clear" w:color="auto" w:fill="auto"/>
            <w:noWrap/>
            <w:vAlign w:val="bottom"/>
            <w:hideMark/>
          </w:tcPr>
          <w:p w14:paraId="5EA51DF4" w14:textId="77777777" w:rsidR="00067033" w:rsidRPr="00067033" w:rsidRDefault="00067033" w:rsidP="00067033">
            <w:pPr>
              <w:jc w:val="left"/>
              <w:rPr>
                <w:rFonts w:ascii="Times New Roman" w:hAnsi="Times New Roman"/>
                <w:sz w:val="20"/>
                <w:szCs w:val="20"/>
              </w:rPr>
            </w:pPr>
          </w:p>
        </w:tc>
        <w:tc>
          <w:tcPr>
            <w:tcW w:w="2456" w:type="dxa"/>
            <w:tcBorders>
              <w:top w:val="nil"/>
              <w:left w:val="nil"/>
              <w:bottom w:val="nil"/>
              <w:right w:val="nil"/>
            </w:tcBorders>
            <w:shd w:val="clear" w:color="auto" w:fill="auto"/>
            <w:noWrap/>
            <w:vAlign w:val="bottom"/>
            <w:hideMark/>
          </w:tcPr>
          <w:p w14:paraId="7F7AFAF8" w14:textId="77777777" w:rsidR="00067033" w:rsidRPr="00067033" w:rsidRDefault="00067033" w:rsidP="00067033">
            <w:pPr>
              <w:jc w:val="left"/>
              <w:rPr>
                <w:rFonts w:ascii="Times New Roman" w:hAnsi="Times New Roman"/>
                <w:sz w:val="20"/>
                <w:szCs w:val="20"/>
              </w:rPr>
            </w:pPr>
          </w:p>
        </w:tc>
        <w:tc>
          <w:tcPr>
            <w:tcW w:w="2016" w:type="dxa"/>
            <w:tcBorders>
              <w:top w:val="nil"/>
              <w:left w:val="nil"/>
              <w:bottom w:val="nil"/>
              <w:right w:val="nil"/>
            </w:tcBorders>
            <w:shd w:val="clear" w:color="auto" w:fill="auto"/>
            <w:noWrap/>
            <w:vAlign w:val="bottom"/>
            <w:hideMark/>
          </w:tcPr>
          <w:p w14:paraId="2BFAFA6D" w14:textId="77777777" w:rsidR="00067033" w:rsidRPr="00067033" w:rsidRDefault="00067033" w:rsidP="00067033">
            <w:pPr>
              <w:jc w:val="left"/>
              <w:rPr>
                <w:rFonts w:ascii="Times New Roman" w:hAnsi="Times New Roman"/>
                <w:sz w:val="20"/>
                <w:szCs w:val="20"/>
              </w:rPr>
            </w:pPr>
          </w:p>
        </w:tc>
      </w:tr>
      <w:tr w:rsidR="00067033" w:rsidRPr="00067033" w14:paraId="13952D9F" w14:textId="77777777" w:rsidTr="000B0F18">
        <w:trPr>
          <w:trHeight w:val="300"/>
        </w:trPr>
        <w:tc>
          <w:tcPr>
            <w:tcW w:w="1700" w:type="dxa"/>
            <w:tcBorders>
              <w:top w:val="nil"/>
              <w:left w:val="nil"/>
              <w:bottom w:val="nil"/>
              <w:right w:val="nil"/>
            </w:tcBorders>
            <w:shd w:val="clear" w:color="auto" w:fill="auto"/>
            <w:noWrap/>
            <w:vAlign w:val="bottom"/>
            <w:hideMark/>
          </w:tcPr>
          <w:p w14:paraId="1E022906" w14:textId="77777777" w:rsidR="00067033" w:rsidRPr="00067033" w:rsidRDefault="00067033" w:rsidP="00067033">
            <w:pPr>
              <w:jc w:val="left"/>
              <w:rPr>
                <w:rFonts w:ascii="Times New Roman" w:hAnsi="Times New Roman"/>
                <w:sz w:val="20"/>
                <w:szCs w:val="20"/>
              </w:rPr>
            </w:pPr>
          </w:p>
        </w:tc>
        <w:tc>
          <w:tcPr>
            <w:tcW w:w="2456" w:type="dxa"/>
            <w:tcBorders>
              <w:top w:val="nil"/>
              <w:left w:val="nil"/>
              <w:bottom w:val="nil"/>
              <w:right w:val="nil"/>
            </w:tcBorders>
            <w:shd w:val="clear" w:color="auto" w:fill="auto"/>
            <w:noWrap/>
            <w:vAlign w:val="bottom"/>
            <w:hideMark/>
          </w:tcPr>
          <w:p w14:paraId="53EC87CC" w14:textId="77777777" w:rsidR="00067033" w:rsidRPr="00067033" w:rsidRDefault="00067033" w:rsidP="00067033">
            <w:pPr>
              <w:jc w:val="left"/>
              <w:rPr>
                <w:rFonts w:ascii="Times New Roman" w:hAnsi="Times New Roman"/>
                <w:sz w:val="20"/>
                <w:szCs w:val="20"/>
              </w:rPr>
            </w:pPr>
          </w:p>
        </w:tc>
        <w:tc>
          <w:tcPr>
            <w:tcW w:w="2456" w:type="dxa"/>
            <w:tcBorders>
              <w:top w:val="nil"/>
              <w:left w:val="nil"/>
              <w:bottom w:val="nil"/>
              <w:right w:val="nil"/>
            </w:tcBorders>
            <w:shd w:val="clear" w:color="auto" w:fill="auto"/>
            <w:noWrap/>
            <w:vAlign w:val="bottom"/>
            <w:hideMark/>
          </w:tcPr>
          <w:p w14:paraId="342274ED" w14:textId="77777777" w:rsidR="00067033" w:rsidRPr="00067033" w:rsidRDefault="00067033" w:rsidP="00067033">
            <w:pPr>
              <w:jc w:val="left"/>
              <w:rPr>
                <w:rFonts w:ascii="Times New Roman" w:hAnsi="Times New Roman"/>
                <w:sz w:val="20"/>
                <w:szCs w:val="20"/>
              </w:rPr>
            </w:pPr>
          </w:p>
        </w:tc>
        <w:tc>
          <w:tcPr>
            <w:tcW w:w="2016" w:type="dxa"/>
            <w:tcBorders>
              <w:top w:val="nil"/>
              <w:left w:val="nil"/>
              <w:bottom w:val="nil"/>
              <w:right w:val="nil"/>
            </w:tcBorders>
            <w:shd w:val="clear" w:color="auto" w:fill="auto"/>
            <w:noWrap/>
            <w:vAlign w:val="bottom"/>
            <w:hideMark/>
          </w:tcPr>
          <w:p w14:paraId="28EC7D71" w14:textId="77777777" w:rsidR="00067033" w:rsidRPr="00067033" w:rsidRDefault="00067033" w:rsidP="00067033">
            <w:pPr>
              <w:jc w:val="left"/>
              <w:rPr>
                <w:rFonts w:ascii="Times New Roman" w:hAnsi="Times New Roman"/>
                <w:sz w:val="20"/>
                <w:szCs w:val="20"/>
              </w:rPr>
            </w:pPr>
          </w:p>
        </w:tc>
      </w:tr>
      <w:tr w:rsidR="00067033" w:rsidRPr="00067033" w14:paraId="3D548F49" w14:textId="77777777" w:rsidTr="000B0F18">
        <w:trPr>
          <w:trHeight w:val="300"/>
        </w:trPr>
        <w:tc>
          <w:tcPr>
            <w:tcW w:w="1700" w:type="dxa"/>
            <w:tcBorders>
              <w:top w:val="nil"/>
              <w:left w:val="nil"/>
              <w:bottom w:val="nil"/>
              <w:right w:val="nil"/>
            </w:tcBorders>
            <w:shd w:val="clear" w:color="auto" w:fill="auto"/>
            <w:noWrap/>
            <w:vAlign w:val="bottom"/>
            <w:hideMark/>
          </w:tcPr>
          <w:p w14:paraId="5D03F0DF" w14:textId="77777777" w:rsidR="00067033" w:rsidRPr="00067033" w:rsidRDefault="00067033" w:rsidP="00067033">
            <w:pPr>
              <w:jc w:val="left"/>
              <w:rPr>
                <w:rFonts w:ascii="Times New Roman" w:hAnsi="Times New Roman"/>
                <w:sz w:val="20"/>
                <w:szCs w:val="20"/>
              </w:rPr>
            </w:pPr>
          </w:p>
        </w:tc>
        <w:tc>
          <w:tcPr>
            <w:tcW w:w="2456" w:type="dxa"/>
            <w:tcBorders>
              <w:top w:val="nil"/>
              <w:left w:val="nil"/>
              <w:bottom w:val="nil"/>
              <w:right w:val="nil"/>
            </w:tcBorders>
            <w:shd w:val="clear" w:color="auto" w:fill="auto"/>
            <w:noWrap/>
            <w:vAlign w:val="bottom"/>
            <w:hideMark/>
          </w:tcPr>
          <w:p w14:paraId="7B3C791E" w14:textId="77777777" w:rsidR="00067033" w:rsidRPr="00067033" w:rsidRDefault="00067033" w:rsidP="00067033">
            <w:pPr>
              <w:jc w:val="left"/>
              <w:rPr>
                <w:rFonts w:ascii="Times New Roman" w:hAnsi="Times New Roman"/>
                <w:sz w:val="20"/>
                <w:szCs w:val="20"/>
              </w:rPr>
            </w:pPr>
          </w:p>
        </w:tc>
        <w:tc>
          <w:tcPr>
            <w:tcW w:w="2456" w:type="dxa"/>
            <w:tcBorders>
              <w:top w:val="nil"/>
              <w:left w:val="nil"/>
              <w:bottom w:val="nil"/>
              <w:right w:val="nil"/>
            </w:tcBorders>
            <w:shd w:val="clear" w:color="auto" w:fill="auto"/>
            <w:noWrap/>
            <w:vAlign w:val="bottom"/>
            <w:hideMark/>
          </w:tcPr>
          <w:p w14:paraId="59FF797F" w14:textId="77777777" w:rsidR="00067033" w:rsidRPr="00067033" w:rsidRDefault="00067033" w:rsidP="00067033">
            <w:pPr>
              <w:jc w:val="left"/>
              <w:rPr>
                <w:rFonts w:ascii="Times New Roman" w:hAnsi="Times New Roman"/>
                <w:sz w:val="20"/>
                <w:szCs w:val="20"/>
              </w:rPr>
            </w:pPr>
          </w:p>
        </w:tc>
        <w:tc>
          <w:tcPr>
            <w:tcW w:w="2016" w:type="dxa"/>
            <w:tcBorders>
              <w:top w:val="nil"/>
              <w:left w:val="nil"/>
              <w:bottom w:val="nil"/>
              <w:right w:val="nil"/>
            </w:tcBorders>
            <w:shd w:val="clear" w:color="auto" w:fill="auto"/>
            <w:noWrap/>
            <w:vAlign w:val="bottom"/>
            <w:hideMark/>
          </w:tcPr>
          <w:p w14:paraId="38E4D1E2" w14:textId="77777777" w:rsidR="00067033" w:rsidRPr="00067033" w:rsidRDefault="00067033" w:rsidP="00067033">
            <w:pPr>
              <w:jc w:val="left"/>
              <w:rPr>
                <w:rFonts w:ascii="Times New Roman" w:hAnsi="Times New Roman"/>
                <w:sz w:val="20"/>
                <w:szCs w:val="20"/>
              </w:rPr>
            </w:pPr>
          </w:p>
        </w:tc>
      </w:tr>
      <w:tr w:rsidR="00067033" w:rsidRPr="00067033" w14:paraId="5F361C28" w14:textId="77777777" w:rsidTr="000B0F18">
        <w:trPr>
          <w:trHeight w:val="300"/>
        </w:trPr>
        <w:tc>
          <w:tcPr>
            <w:tcW w:w="1700" w:type="dxa"/>
            <w:tcBorders>
              <w:top w:val="nil"/>
              <w:left w:val="nil"/>
              <w:bottom w:val="nil"/>
              <w:right w:val="nil"/>
            </w:tcBorders>
            <w:shd w:val="clear" w:color="auto" w:fill="auto"/>
            <w:noWrap/>
            <w:vAlign w:val="bottom"/>
            <w:hideMark/>
          </w:tcPr>
          <w:p w14:paraId="7009C898" w14:textId="77777777" w:rsidR="00067033" w:rsidRPr="00067033" w:rsidRDefault="00067033" w:rsidP="00067033">
            <w:pPr>
              <w:jc w:val="left"/>
              <w:rPr>
                <w:rFonts w:ascii="Times New Roman" w:hAnsi="Times New Roman"/>
                <w:sz w:val="20"/>
                <w:szCs w:val="20"/>
              </w:rPr>
            </w:pPr>
          </w:p>
        </w:tc>
        <w:tc>
          <w:tcPr>
            <w:tcW w:w="2456" w:type="dxa"/>
            <w:tcBorders>
              <w:top w:val="nil"/>
              <w:left w:val="nil"/>
              <w:bottom w:val="nil"/>
              <w:right w:val="nil"/>
            </w:tcBorders>
            <w:shd w:val="clear" w:color="auto" w:fill="auto"/>
            <w:noWrap/>
            <w:vAlign w:val="bottom"/>
            <w:hideMark/>
          </w:tcPr>
          <w:p w14:paraId="426170B2" w14:textId="77777777" w:rsidR="00067033" w:rsidRPr="00067033" w:rsidRDefault="00067033" w:rsidP="00067033">
            <w:pPr>
              <w:jc w:val="left"/>
              <w:rPr>
                <w:rFonts w:ascii="Times New Roman" w:hAnsi="Times New Roman"/>
                <w:sz w:val="20"/>
                <w:szCs w:val="20"/>
              </w:rPr>
            </w:pPr>
          </w:p>
        </w:tc>
        <w:tc>
          <w:tcPr>
            <w:tcW w:w="2456" w:type="dxa"/>
            <w:tcBorders>
              <w:top w:val="nil"/>
              <w:left w:val="nil"/>
              <w:bottom w:val="nil"/>
              <w:right w:val="nil"/>
            </w:tcBorders>
            <w:shd w:val="clear" w:color="auto" w:fill="auto"/>
            <w:noWrap/>
            <w:vAlign w:val="bottom"/>
            <w:hideMark/>
          </w:tcPr>
          <w:p w14:paraId="2F2D31B6" w14:textId="77777777" w:rsidR="00067033" w:rsidRPr="00067033" w:rsidRDefault="00067033" w:rsidP="00067033">
            <w:pPr>
              <w:jc w:val="left"/>
              <w:rPr>
                <w:rFonts w:ascii="Times New Roman" w:hAnsi="Times New Roman"/>
                <w:sz w:val="20"/>
                <w:szCs w:val="20"/>
              </w:rPr>
            </w:pPr>
          </w:p>
        </w:tc>
        <w:tc>
          <w:tcPr>
            <w:tcW w:w="2016" w:type="dxa"/>
            <w:tcBorders>
              <w:top w:val="nil"/>
              <w:left w:val="nil"/>
              <w:bottom w:val="nil"/>
              <w:right w:val="nil"/>
            </w:tcBorders>
            <w:shd w:val="clear" w:color="auto" w:fill="auto"/>
            <w:noWrap/>
            <w:vAlign w:val="bottom"/>
            <w:hideMark/>
          </w:tcPr>
          <w:p w14:paraId="73D8CCCF" w14:textId="77777777" w:rsidR="00067033" w:rsidRPr="00067033" w:rsidRDefault="00067033" w:rsidP="00067033">
            <w:pPr>
              <w:jc w:val="left"/>
              <w:rPr>
                <w:rFonts w:ascii="Times New Roman" w:hAnsi="Times New Roman"/>
                <w:sz w:val="20"/>
                <w:szCs w:val="20"/>
              </w:rPr>
            </w:pPr>
          </w:p>
        </w:tc>
      </w:tr>
      <w:tr w:rsidR="00067033" w:rsidRPr="00067033" w14:paraId="58AD1147" w14:textId="77777777" w:rsidTr="000B0F18">
        <w:trPr>
          <w:trHeight w:val="300"/>
        </w:trPr>
        <w:tc>
          <w:tcPr>
            <w:tcW w:w="1700" w:type="dxa"/>
            <w:tcBorders>
              <w:top w:val="nil"/>
              <w:left w:val="nil"/>
              <w:bottom w:val="nil"/>
              <w:right w:val="nil"/>
            </w:tcBorders>
            <w:shd w:val="clear" w:color="auto" w:fill="auto"/>
            <w:noWrap/>
            <w:vAlign w:val="bottom"/>
            <w:hideMark/>
          </w:tcPr>
          <w:p w14:paraId="39E30738" w14:textId="77777777" w:rsidR="00067033" w:rsidRPr="00067033" w:rsidRDefault="00067033" w:rsidP="00067033">
            <w:pPr>
              <w:jc w:val="left"/>
              <w:rPr>
                <w:rFonts w:ascii="Times New Roman" w:hAnsi="Times New Roman"/>
                <w:sz w:val="20"/>
                <w:szCs w:val="20"/>
              </w:rPr>
            </w:pPr>
          </w:p>
        </w:tc>
        <w:tc>
          <w:tcPr>
            <w:tcW w:w="2456" w:type="dxa"/>
            <w:tcBorders>
              <w:top w:val="nil"/>
              <w:left w:val="nil"/>
              <w:bottom w:val="nil"/>
              <w:right w:val="nil"/>
            </w:tcBorders>
            <w:shd w:val="clear" w:color="auto" w:fill="auto"/>
            <w:noWrap/>
            <w:vAlign w:val="bottom"/>
            <w:hideMark/>
          </w:tcPr>
          <w:p w14:paraId="5598BD45" w14:textId="77777777" w:rsidR="00067033" w:rsidRPr="00067033" w:rsidRDefault="00067033" w:rsidP="00067033">
            <w:pPr>
              <w:jc w:val="left"/>
              <w:rPr>
                <w:rFonts w:ascii="Times New Roman" w:hAnsi="Times New Roman"/>
                <w:sz w:val="20"/>
                <w:szCs w:val="20"/>
              </w:rPr>
            </w:pPr>
          </w:p>
        </w:tc>
        <w:tc>
          <w:tcPr>
            <w:tcW w:w="2456" w:type="dxa"/>
            <w:tcBorders>
              <w:top w:val="nil"/>
              <w:left w:val="nil"/>
              <w:bottom w:val="nil"/>
              <w:right w:val="nil"/>
            </w:tcBorders>
            <w:shd w:val="clear" w:color="auto" w:fill="auto"/>
            <w:noWrap/>
            <w:vAlign w:val="bottom"/>
            <w:hideMark/>
          </w:tcPr>
          <w:p w14:paraId="5FA1D64F" w14:textId="77777777" w:rsidR="00067033" w:rsidRPr="00067033" w:rsidRDefault="00067033" w:rsidP="00067033">
            <w:pPr>
              <w:jc w:val="left"/>
              <w:rPr>
                <w:rFonts w:ascii="Times New Roman" w:hAnsi="Times New Roman"/>
                <w:sz w:val="20"/>
                <w:szCs w:val="20"/>
              </w:rPr>
            </w:pPr>
          </w:p>
        </w:tc>
        <w:tc>
          <w:tcPr>
            <w:tcW w:w="2016" w:type="dxa"/>
            <w:tcBorders>
              <w:top w:val="nil"/>
              <w:left w:val="nil"/>
              <w:bottom w:val="nil"/>
              <w:right w:val="nil"/>
            </w:tcBorders>
            <w:shd w:val="clear" w:color="auto" w:fill="auto"/>
            <w:noWrap/>
            <w:vAlign w:val="bottom"/>
            <w:hideMark/>
          </w:tcPr>
          <w:p w14:paraId="5EA77129" w14:textId="77777777" w:rsidR="00067033" w:rsidRPr="00067033" w:rsidRDefault="00067033" w:rsidP="00067033">
            <w:pPr>
              <w:jc w:val="left"/>
              <w:rPr>
                <w:rFonts w:ascii="Times New Roman" w:hAnsi="Times New Roman"/>
                <w:sz w:val="20"/>
                <w:szCs w:val="20"/>
              </w:rPr>
            </w:pPr>
          </w:p>
        </w:tc>
      </w:tr>
      <w:tr w:rsidR="00067033" w:rsidRPr="00067033" w14:paraId="30F75574" w14:textId="77777777" w:rsidTr="000B0F18">
        <w:trPr>
          <w:trHeight w:val="300"/>
        </w:trPr>
        <w:tc>
          <w:tcPr>
            <w:tcW w:w="1700" w:type="dxa"/>
            <w:tcBorders>
              <w:top w:val="nil"/>
              <w:left w:val="nil"/>
              <w:bottom w:val="nil"/>
              <w:right w:val="nil"/>
            </w:tcBorders>
            <w:shd w:val="clear" w:color="auto" w:fill="auto"/>
            <w:noWrap/>
            <w:vAlign w:val="bottom"/>
            <w:hideMark/>
          </w:tcPr>
          <w:p w14:paraId="027CB367" w14:textId="77777777" w:rsidR="00067033" w:rsidRPr="00067033" w:rsidRDefault="00067033" w:rsidP="00067033">
            <w:pPr>
              <w:jc w:val="left"/>
              <w:rPr>
                <w:rFonts w:ascii="Times New Roman" w:hAnsi="Times New Roman"/>
                <w:sz w:val="20"/>
                <w:szCs w:val="20"/>
              </w:rPr>
            </w:pPr>
          </w:p>
        </w:tc>
        <w:tc>
          <w:tcPr>
            <w:tcW w:w="2456" w:type="dxa"/>
            <w:tcBorders>
              <w:top w:val="nil"/>
              <w:left w:val="nil"/>
              <w:bottom w:val="nil"/>
              <w:right w:val="nil"/>
            </w:tcBorders>
            <w:shd w:val="clear" w:color="auto" w:fill="auto"/>
            <w:noWrap/>
            <w:vAlign w:val="bottom"/>
            <w:hideMark/>
          </w:tcPr>
          <w:p w14:paraId="04FB2B65" w14:textId="77777777" w:rsidR="00067033" w:rsidRPr="00067033" w:rsidRDefault="00067033" w:rsidP="00067033">
            <w:pPr>
              <w:jc w:val="left"/>
              <w:rPr>
                <w:rFonts w:ascii="Times New Roman" w:hAnsi="Times New Roman"/>
                <w:sz w:val="20"/>
                <w:szCs w:val="20"/>
              </w:rPr>
            </w:pPr>
          </w:p>
        </w:tc>
        <w:tc>
          <w:tcPr>
            <w:tcW w:w="2456" w:type="dxa"/>
            <w:tcBorders>
              <w:top w:val="nil"/>
              <w:left w:val="nil"/>
              <w:bottom w:val="nil"/>
              <w:right w:val="nil"/>
            </w:tcBorders>
            <w:shd w:val="clear" w:color="auto" w:fill="auto"/>
            <w:noWrap/>
            <w:vAlign w:val="bottom"/>
            <w:hideMark/>
          </w:tcPr>
          <w:p w14:paraId="32BC8548" w14:textId="77777777" w:rsidR="00067033" w:rsidRPr="00067033" w:rsidRDefault="00067033" w:rsidP="00067033">
            <w:pPr>
              <w:jc w:val="left"/>
              <w:rPr>
                <w:rFonts w:ascii="Times New Roman" w:hAnsi="Times New Roman"/>
                <w:sz w:val="20"/>
                <w:szCs w:val="20"/>
              </w:rPr>
            </w:pPr>
          </w:p>
        </w:tc>
        <w:tc>
          <w:tcPr>
            <w:tcW w:w="2016" w:type="dxa"/>
            <w:tcBorders>
              <w:top w:val="nil"/>
              <w:left w:val="nil"/>
              <w:bottom w:val="nil"/>
              <w:right w:val="nil"/>
            </w:tcBorders>
            <w:shd w:val="clear" w:color="auto" w:fill="auto"/>
            <w:noWrap/>
            <w:vAlign w:val="bottom"/>
            <w:hideMark/>
          </w:tcPr>
          <w:p w14:paraId="0551DF7C" w14:textId="77777777" w:rsidR="00067033" w:rsidRPr="00067033" w:rsidRDefault="00067033" w:rsidP="00067033">
            <w:pPr>
              <w:jc w:val="left"/>
              <w:rPr>
                <w:rFonts w:ascii="Times New Roman" w:hAnsi="Times New Roman"/>
                <w:sz w:val="20"/>
                <w:szCs w:val="20"/>
              </w:rPr>
            </w:pPr>
          </w:p>
        </w:tc>
      </w:tr>
      <w:tr w:rsidR="00067033" w:rsidRPr="00067033" w14:paraId="21C6591A" w14:textId="77777777" w:rsidTr="000B0F18">
        <w:trPr>
          <w:trHeight w:val="300"/>
        </w:trPr>
        <w:tc>
          <w:tcPr>
            <w:tcW w:w="1700" w:type="dxa"/>
            <w:tcBorders>
              <w:top w:val="nil"/>
              <w:left w:val="nil"/>
              <w:bottom w:val="nil"/>
              <w:right w:val="nil"/>
            </w:tcBorders>
            <w:shd w:val="clear" w:color="auto" w:fill="auto"/>
            <w:noWrap/>
            <w:vAlign w:val="bottom"/>
            <w:hideMark/>
          </w:tcPr>
          <w:p w14:paraId="1B960438" w14:textId="77777777" w:rsidR="00067033" w:rsidRPr="00067033" w:rsidRDefault="00067033" w:rsidP="00067033">
            <w:pPr>
              <w:jc w:val="left"/>
              <w:rPr>
                <w:rFonts w:ascii="Times New Roman" w:hAnsi="Times New Roman"/>
                <w:sz w:val="20"/>
                <w:szCs w:val="20"/>
              </w:rPr>
            </w:pPr>
          </w:p>
        </w:tc>
        <w:tc>
          <w:tcPr>
            <w:tcW w:w="2456" w:type="dxa"/>
            <w:tcBorders>
              <w:top w:val="nil"/>
              <w:left w:val="nil"/>
              <w:bottom w:val="nil"/>
              <w:right w:val="nil"/>
            </w:tcBorders>
            <w:shd w:val="clear" w:color="auto" w:fill="auto"/>
            <w:noWrap/>
            <w:vAlign w:val="bottom"/>
            <w:hideMark/>
          </w:tcPr>
          <w:p w14:paraId="652C9598" w14:textId="77777777" w:rsidR="00067033" w:rsidRPr="00067033" w:rsidRDefault="00067033" w:rsidP="00067033">
            <w:pPr>
              <w:jc w:val="left"/>
              <w:rPr>
                <w:rFonts w:ascii="Times New Roman" w:hAnsi="Times New Roman"/>
                <w:sz w:val="20"/>
                <w:szCs w:val="20"/>
              </w:rPr>
            </w:pPr>
          </w:p>
        </w:tc>
        <w:tc>
          <w:tcPr>
            <w:tcW w:w="2456" w:type="dxa"/>
            <w:tcBorders>
              <w:top w:val="nil"/>
              <w:left w:val="nil"/>
              <w:bottom w:val="nil"/>
              <w:right w:val="nil"/>
            </w:tcBorders>
            <w:shd w:val="clear" w:color="auto" w:fill="auto"/>
            <w:noWrap/>
            <w:vAlign w:val="bottom"/>
            <w:hideMark/>
          </w:tcPr>
          <w:p w14:paraId="7A73E815" w14:textId="77777777" w:rsidR="00067033" w:rsidRPr="00067033" w:rsidRDefault="00067033" w:rsidP="00067033">
            <w:pPr>
              <w:jc w:val="left"/>
              <w:rPr>
                <w:rFonts w:ascii="Times New Roman" w:hAnsi="Times New Roman"/>
                <w:sz w:val="20"/>
                <w:szCs w:val="20"/>
              </w:rPr>
            </w:pPr>
          </w:p>
        </w:tc>
        <w:tc>
          <w:tcPr>
            <w:tcW w:w="2016" w:type="dxa"/>
            <w:tcBorders>
              <w:top w:val="nil"/>
              <w:left w:val="nil"/>
              <w:bottom w:val="nil"/>
              <w:right w:val="nil"/>
            </w:tcBorders>
            <w:shd w:val="clear" w:color="auto" w:fill="auto"/>
            <w:noWrap/>
            <w:vAlign w:val="bottom"/>
            <w:hideMark/>
          </w:tcPr>
          <w:p w14:paraId="4B9B5986" w14:textId="77777777" w:rsidR="00067033" w:rsidRPr="00067033" w:rsidRDefault="00067033" w:rsidP="00067033">
            <w:pPr>
              <w:jc w:val="left"/>
              <w:rPr>
                <w:rFonts w:ascii="Times New Roman" w:hAnsi="Times New Roman"/>
                <w:sz w:val="20"/>
                <w:szCs w:val="20"/>
              </w:rPr>
            </w:pPr>
          </w:p>
        </w:tc>
      </w:tr>
      <w:tr w:rsidR="00067033" w:rsidRPr="00067033" w14:paraId="57EF6843" w14:textId="77777777" w:rsidTr="000B0F18">
        <w:trPr>
          <w:trHeight w:val="300"/>
        </w:trPr>
        <w:tc>
          <w:tcPr>
            <w:tcW w:w="1700" w:type="dxa"/>
            <w:tcBorders>
              <w:top w:val="nil"/>
              <w:left w:val="nil"/>
              <w:bottom w:val="nil"/>
              <w:right w:val="nil"/>
            </w:tcBorders>
            <w:shd w:val="clear" w:color="auto" w:fill="auto"/>
            <w:noWrap/>
            <w:vAlign w:val="bottom"/>
            <w:hideMark/>
          </w:tcPr>
          <w:p w14:paraId="5154F1BE" w14:textId="77777777" w:rsidR="00067033" w:rsidRPr="00067033" w:rsidRDefault="00067033" w:rsidP="00067033">
            <w:pPr>
              <w:jc w:val="left"/>
              <w:rPr>
                <w:rFonts w:ascii="Times New Roman" w:hAnsi="Times New Roman"/>
                <w:sz w:val="20"/>
                <w:szCs w:val="20"/>
              </w:rPr>
            </w:pPr>
          </w:p>
        </w:tc>
        <w:tc>
          <w:tcPr>
            <w:tcW w:w="2456" w:type="dxa"/>
            <w:tcBorders>
              <w:top w:val="nil"/>
              <w:left w:val="nil"/>
              <w:bottom w:val="nil"/>
              <w:right w:val="nil"/>
            </w:tcBorders>
            <w:shd w:val="clear" w:color="auto" w:fill="auto"/>
            <w:noWrap/>
            <w:vAlign w:val="bottom"/>
            <w:hideMark/>
          </w:tcPr>
          <w:p w14:paraId="42CAE1D0" w14:textId="77777777" w:rsidR="00067033" w:rsidRPr="00067033" w:rsidRDefault="00067033" w:rsidP="00067033">
            <w:pPr>
              <w:jc w:val="left"/>
              <w:rPr>
                <w:rFonts w:ascii="Times New Roman" w:hAnsi="Times New Roman"/>
                <w:sz w:val="20"/>
                <w:szCs w:val="20"/>
              </w:rPr>
            </w:pPr>
          </w:p>
        </w:tc>
        <w:tc>
          <w:tcPr>
            <w:tcW w:w="2456" w:type="dxa"/>
            <w:tcBorders>
              <w:top w:val="nil"/>
              <w:left w:val="nil"/>
              <w:bottom w:val="nil"/>
              <w:right w:val="nil"/>
            </w:tcBorders>
            <w:shd w:val="clear" w:color="auto" w:fill="auto"/>
            <w:noWrap/>
            <w:vAlign w:val="bottom"/>
            <w:hideMark/>
          </w:tcPr>
          <w:p w14:paraId="7C45AF97" w14:textId="77777777" w:rsidR="00067033" w:rsidRPr="00067033" w:rsidRDefault="00067033" w:rsidP="00067033">
            <w:pPr>
              <w:jc w:val="left"/>
              <w:rPr>
                <w:rFonts w:ascii="Times New Roman" w:hAnsi="Times New Roman"/>
                <w:sz w:val="20"/>
                <w:szCs w:val="20"/>
              </w:rPr>
            </w:pPr>
          </w:p>
        </w:tc>
        <w:tc>
          <w:tcPr>
            <w:tcW w:w="2016" w:type="dxa"/>
            <w:tcBorders>
              <w:top w:val="nil"/>
              <w:left w:val="nil"/>
              <w:bottom w:val="nil"/>
              <w:right w:val="nil"/>
            </w:tcBorders>
            <w:shd w:val="clear" w:color="auto" w:fill="auto"/>
            <w:noWrap/>
            <w:vAlign w:val="bottom"/>
            <w:hideMark/>
          </w:tcPr>
          <w:p w14:paraId="186E3B8E" w14:textId="77777777" w:rsidR="00067033" w:rsidRPr="00067033" w:rsidRDefault="00067033" w:rsidP="00067033">
            <w:pPr>
              <w:jc w:val="left"/>
              <w:rPr>
                <w:rFonts w:ascii="Times New Roman" w:hAnsi="Times New Roman"/>
                <w:sz w:val="20"/>
                <w:szCs w:val="20"/>
              </w:rPr>
            </w:pPr>
          </w:p>
        </w:tc>
      </w:tr>
      <w:tr w:rsidR="00067033" w:rsidRPr="00067033" w14:paraId="752EA022" w14:textId="77777777" w:rsidTr="000B0F18">
        <w:trPr>
          <w:trHeight w:val="300"/>
        </w:trPr>
        <w:tc>
          <w:tcPr>
            <w:tcW w:w="1700" w:type="dxa"/>
            <w:tcBorders>
              <w:top w:val="nil"/>
              <w:left w:val="nil"/>
              <w:bottom w:val="nil"/>
              <w:right w:val="nil"/>
            </w:tcBorders>
            <w:shd w:val="clear" w:color="auto" w:fill="auto"/>
            <w:noWrap/>
            <w:vAlign w:val="bottom"/>
            <w:hideMark/>
          </w:tcPr>
          <w:p w14:paraId="167FBC97" w14:textId="77777777" w:rsidR="00067033" w:rsidRPr="00067033" w:rsidRDefault="00067033" w:rsidP="00067033">
            <w:pPr>
              <w:jc w:val="left"/>
              <w:rPr>
                <w:rFonts w:ascii="Times New Roman" w:hAnsi="Times New Roman"/>
                <w:sz w:val="20"/>
                <w:szCs w:val="20"/>
              </w:rPr>
            </w:pPr>
          </w:p>
        </w:tc>
        <w:tc>
          <w:tcPr>
            <w:tcW w:w="2456" w:type="dxa"/>
            <w:tcBorders>
              <w:top w:val="nil"/>
              <w:left w:val="nil"/>
              <w:bottom w:val="nil"/>
              <w:right w:val="nil"/>
            </w:tcBorders>
            <w:shd w:val="clear" w:color="auto" w:fill="auto"/>
            <w:noWrap/>
            <w:vAlign w:val="bottom"/>
            <w:hideMark/>
          </w:tcPr>
          <w:p w14:paraId="3D72B610" w14:textId="77777777" w:rsidR="00067033" w:rsidRPr="00067033" w:rsidRDefault="00067033" w:rsidP="00067033">
            <w:pPr>
              <w:jc w:val="left"/>
              <w:rPr>
                <w:rFonts w:ascii="Times New Roman" w:hAnsi="Times New Roman"/>
                <w:sz w:val="20"/>
                <w:szCs w:val="20"/>
              </w:rPr>
            </w:pPr>
          </w:p>
        </w:tc>
        <w:tc>
          <w:tcPr>
            <w:tcW w:w="2456" w:type="dxa"/>
            <w:tcBorders>
              <w:top w:val="nil"/>
              <w:left w:val="nil"/>
              <w:bottom w:val="nil"/>
              <w:right w:val="nil"/>
            </w:tcBorders>
            <w:shd w:val="clear" w:color="auto" w:fill="auto"/>
            <w:noWrap/>
            <w:vAlign w:val="bottom"/>
            <w:hideMark/>
          </w:tcPr>
          <w:p w14:paraId="74BF490B" w14:textId="77777777" w:rsidR="00067033" w:rsidRPr="00067033" w:rsidRDefault="00067033" w:rsidP="00067033">
            <w:pPr>
              <w:jc w:val="left"/>
              <w:rPr>
                <w:rFonts w:ascii="Times New Roman" w:hAnsi="Times New Roman"/>
                <w:sz w:val="20"/>
                <w:szCs w:val="20"/>
              </w:rPr>
            </w:pPr>
          </w:p>
        </w:tc>
        <w:tc>
          <w:tcPr>
            <w:tcW w:w="2016" w:type="dxa"/>
            <w:tcBorders>
              <w:top w:val="nil"/>
              <w:left w:val="nil"/>
              <w:bottom w:val="nil"/>
              <w:right w:val="nil"/>
            </w:tcBorders>
            <w:shd w:val="clear" w:color="auto" w:fill="auto"/>
            <w:noWrap/>
            <w:vAlign w:val="bottom"/>
            <w:hideMark/>
          </w:tcPr>
          <w:p w14:paraId="696224E7" w14:textId="77777777" w:rsidR="00067033" w:rsidRPr="00067033" w:rsidRDefault="00067033" w:rsidP="00067033">
            <w:pPr>
              <w:jc w:val="left"/>
              <w:rPr>
                <w:rFonts w:ascii="Times New Roman" w:hAnsi="Times New Roman"/>
                <w:sz w:val="20"/>
                <w:szCs w:val="20"/>
              </w:rPr>
            </w:pPr>
          </w:p>
        </w:tc>
      </w:tr>
      <w:tr w:rsidR="00067033" w:rsidRPr="00067033" w14:paraId="4EC0C291" w14:textId="77777777" w:rsidTr="000B0F18">
        <w:trPr>
          <w:trHeight w:val="300"/>
        </w:trPr>
        <w:tc>
          <w:tcPr>
            <w:tcW w:w="1700" w:type="dxa"/>
            <w:tcBorders>
              <w:top w:val="nil"/>
              <w:left w:val="nil"/>
              <w:bottom w:val="nil"/>
              <w:right w:val="nil"/>
            </w:tcBorders>
            <w:shd w:val="clear" w:color="auto" w:fill="auto"/>
            <w:noWrap/>
            <w:vAlign w:val="bottom"/>
            <w:hideMark/>
          </w:tcPr>
          <w:p w14:paraId="0C3D21F0" w14:textId="77777777" w:rsidR="00067033" w:rsidRPr="00067033" w:rsidRDefault="00067033" w:rsidP="00067033">
            <w:pPr>
              <w:jc w:val="left"/>
              <w:rPr>
                <w:rFonts w:ascii="Times New Roman" w:hAnsi="Times New Roman"/>
                <w:sz w:val="20"/>
                <w:szCs w:val="20"/>
              </w:rPr>
            </w:pPr>
          </w:p>
        </w:tc>
        <w:tc>
          <w:tcPr>
            <w:tcW w:w="2456" w:type="dxa"/>
            <w:tcBorders>
              <w:top w:val="nil"/>
              <w:left w:val="nil"/>
              <w:bottom w:val="nil"/>
              <w:right w:val="nil"/>
            </w:tcBorders>
            <w:shd w:val="clear" w:color="auto" w:fill="auto"/>
            <w:noWrap/>
            <w:vAlign w:val="bottom"/>
            <w:hideMark/>
          </w:tcPr>
          <w:p w14:paraId="204BB3BB" w14:textId="77777777" w:rsidR="00067033" w:rsidRPr="00067033" w:rsidRDefault="00067033" w:rsidP="00067033">
            <w:pPr>
              <w:jc w:val="left"/>
              <w:rPr>
                <w:rFonts w:ascii="Times New Roman" w:hAnsi="Times New Roman"/>
                <w:sz w:val="20"/>
                <w:szCs w:val="20"/>
              </w:rPr>
            </w:pPr>
          </w:p>
        </w:tc>
        <w:tc>
          <w:tcPr>
            <w:tcW w:w="2456" w:type="dxa"/>
            <w:tcBorders>
              <w:top w:val="nil"/>
              <w:left w:val="nil"/>
              <w:bottom w:val="nil"/>
              <w:right w:val="nil"/>
            </w:tcBorders>
            <w:shd w:val="clear" w:color="auto" w:fill="auto"/>
            <w:noWrap/>
            <w:vAlign w:val="bottom"/>
            <w:hideMark/>
          </w:tcPr>
          <w:p w14:paraId="133AC19C" w14:textId="77777777" w:rsidR="00067033" w:rsidRPr="00067033" w:rsidRDefault="00067033" w:rsidP="00067033">
            <w:pPr>
              <w:jc w:val="left"/>
              <w:rPr>
                <w:rFonts w:ascii="Times New Roman" w:hAnsi="Times New Roman"/>
                <w:sz w:val="20"/>
                <w:szCs w:val="20"/>
              </w:rPr>
            </w:pPr>
          </w:p>
        </w:tc>
        <w:tc>
          <w:tcPr>
            <w:tcW w:w="2016" w:type="dxa"/>
            <w:tcBorders>
              <w:top w:val="nil"/>
              <w:left w:val="nil"/>
              <w:bottom w:val="nil"/>
              <w:right w:val="nil"/>
            </w:tcBorders>
            <w:shd w:val="clear" w:color="auto" w:fill="auto"/>
            <w:noWrap/>
            <w:vAlign w:val="bottom"/>
            <w:hideMark/>
          </w:tcPr>
          <w:p w14:paraId="50224BBF" w14:textId="77777777" w:rsidR="00067033" w:rsidRPr="00067033" w:rsidRDefault="00067033" w:rsidP="00067033">
            <w:pPr>
              <w:jc w:val="left"/>
              <w:rPr>
                <w:rFonts w:ascii="Times New Roman" w:hAnsi="Times New Roman"/>
                <w:sz w:val="20"/>
                <w:szCs w:val="20"/>
              </w:rPr>
            </w:pPr>
          </w:p>
        </w:tc>
      </w:tr>
    </w:tbl>
    <w:p w14:paraId="53F508E5" w14:textId="77777777" w:rsidR="00902846" w:rsidRPr="00902846" w:rsidRDefault="00902846" w:rsidP="00902846">
      <w:pPr>
        <w:pStyle w:val="NormlCalibri11"/>
        <w:pBdr>
          <w:top w:val="none" w:sz="0" w:space="0" w:color="auto"/>
          <w:left w:val="none" w:sz="0" w:space="0" w:color="auto"/>
          <w:bottom w:val="none" w:sz="0" w:space="0" w:color="auto"/>
          <w:right w:val="none" w:sz="0" w:space="0" w:color="auto"/>
        </w:pBdr>
        <w:rPr>
          <w:rFonts w:ascii="Times New Roman" w:hAnsi="Times New Roman"/>
        </w:rPr>
      </w:pPr>
      <w:r w:rsidRPr="00902846">
        <w:rPr>
          <w:rFonts w:ascii="Times New Roman" w:hAnsi="Times New Roman"/>
        </w:rPr>
        <w:lastRenderedPageBreak/>
        <w:t>A nyugdíjban, nyugdíjszerű ellátásban részesülők több, mint 60 %-a nő, illetve egyfajta csökkenés látható a nyugdíjasok számát tekintve, ami mindkét nem esetében megfigyelhető. Az elmúlt 2 évben – a koronavírus világjárvány miatt – valószínűleg tovább csökkent a nyugdíjban, nyugdíjszerű ellátásban részesülők száma településünkön is.</w:t>
      </w:r>
    </w:p>
    <w:p w14:paraId="7A631952" w14:textId="77777777" w:rsidR="00D902ED" w:rsidRDefault="00D902ED" w:rsidP="0040713C">
      <w:pPr>
        <w:pStyle w:val="NormlCalibri11"/>
        <w:pBdr>
          <w:top w:val="none" w:sz="0" w:space="0" w:color="auto"/>
          <w:left w:val="none" w:sz="0" w:space="0" w:color="auto"/>
          <w:bottom w:val="none" w:sz="0" w:space="0" w:color="auto"/>
          <w:right w:val="none" w:sz="0" w:space="0" w:color="auto"/>
        </w:pBdr>
        <w:rPr>
          <w:rFonts w:ascii="Times New Roman" w:hAnsi="Times New Roman"/>
        </w:rPr>
      </w:pPr>
    </w:p>
    <w:tbl>
      <w:tblPr>
        <w:tblW w:w="10810" w:type="dxa"/>
        <w:tblInd w:w="-214" w:type="dxa"/>
        <w:tblCellMar>
          <w:left w:w="70" w:type="dxa"/>
          <w:right w:w="70" w:type="dxa"/>
        </w:tblCellMar>
        <w:tblLook w:val="04A0" w:firstRow="1" w:lastRow="0" w:firstColumn="1" w:lastColumn="0" w:noHBand="0" w:noVBand="1"/>
      </w:tblPr>
      <w:tblGrid>
        <w:gridCol w:w="1069"/>
        <w:gridCol w:w="1224"/>
        <w:gridCol w:w="273"/>
        <w:gridCol w:w="1017"/>
        <w:gridCol w:w="323"/>
        <w:gridCol w:w="762"/>
        <w:gridCol w:w="474"/>
        <w:gridCol w:w="684"/>
        <w:gridCol w:w="636"/>
        <w:gridCol w:w="522"/>
        <w:gridCol w:w="894"/>
        <w:gridCol w:w="264"/>
        <w:gridCol w:w="1158"/>
        <w:gridCol w:w="94"/>
        <w:gridCol w:w="1219"/>
        <w:gridCol w:w="197"/>
      </w:tblGrid>
      <w:tr w:rsidR="00E9788E" w:rsidRPr="00E9788E" w14:paraId="1CBE2520" w14:textId="77777777" w:rsidTr="00323668">
        <w:trPr>
          <w:gridAfter w:val="1"/>
          <w:wAfter w:w="197" w:type="dxa"/>
          <w:trHeight w:val="189"/>
        </w:trPr>
        <w:tc>
          <w:tcPr>
            <w:tcW w:w="10613"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F60B7" w14:textId="77777777" w:rsidR="00E9788E" w:rsidRPr="00E9788E" w:rsidRDefault="00E9788E" w:rsidP="00E9788E">
            <w:pPr>
              <w:jc w:val="center"/>
              <w:rPr>
                <w:rFonts w:cs="Calibri"/>
                <w:b/>
                <w:bCs/>
                <w:szCs w:val="22"/>
              </w:rPr>
            </w:pPr>
            <w:r w:rsidRPr="00E9788E">
              <w:rPr>
                <w:rFonts w:cs="Calibri"/>
                <w:b/>
                <w:bCs/>
                <w:szCs w:val="22"/>
              </w:rPr>
              <w:t>6.1.2. számú táblázat - Nyugdíjszerű ellátások</w:t>
            </w:r>
          </w:p>
        </w:tc>
      </w:tr>
      <w:tr w:rsidR="00E9788E" w:rsidRPr="00E9788E" w14:paraId="73475CFF" w14:textId="77777777" w:rsidTr="00323668">
        <w:trPr>
          <w:gridAfter w:val="1"/>
          <w:wAfter w:w="197" w:type="dxa"/>
          <w:trHeight w:val="1753"/>
        </w:trPr>
        <w:tc>
          <w:tcPr>
            <w:tcW w:w="2293" w:type="dxa"/>
            <w:gridSpan w:val="2"/>
            <w:tcBorders>
              <w:top w:val="nil"/>
              <w:left w:val="single" w:sz="4" w:space="0" w:color="auto"/>
              <w:bottom w:val="single" w:sz="4" w:space="0" w:color="auto"/>
              <w:right w:val="single" w:sz="4" w:space="0" w:color="auto"/>
            </w:tcBorders>
            <w:shd w:val="clear" w:color="000000" w:fill="E2EFDA"/>
            <w:noWrap/>
            <w:vAlign w:val="center"/>
            <w:hideMark/>
          </w:tcPr>
          <w:p w14:paraId="45A2EB88" w14:textId="77777777" w:rsidR="00E9788E" w:rsidRPr="00E9788E" w:rsidRDefault="00E9788E" w:rsidP="00E9788E">
            <w:pPr>
              <w:jc w:val="center"/>
              <w:rPr>
                <w:rFonts w:cs="Calibri"/>
                <w:b/>
                <w:bCs/>
                <w:szCs w:val="22"/>
              </w:rPr>
            </w:pPr>
            <w:r w:rsidRPr="00E9788E">
              <w:rPr>
                <w:rFonts w:cs="Calibri"/>
                <w:b/>
                <w:bCs/>
                <w:szCs w:val="22"/>
              </w:rPr>
              <w:t>Év</w:t>
            </w:r>
          </w:p>
        </w:tc>
        <w:tc>
          <w:tcPr>
            <w:tcW w:w="1290" w:type="dxa"/>
            <w:gridSpan w:val="2"/>
            <w:tcBorders>
              <w:top w:val="nil"/>
              <w:left w:val="nil"/>
              <w:bottom w:val="single" w:sz="4" w:space="0" w:color="auto"/>
              <w:right w:val="single" w:sz="4" w:space="0" w:color="auto"/>
            </w:tcBorders>
            <w:shd w:val="clear" w:color="000000" w:fill="E2EFDA"/>
            <w:vAlign w:val="center"/>
            <w:hideMark/>
          </w:tcPr>
          <w:p w14:paraId="16328F02" w14:textId="77777777" w:rsidR="00E9788E" w:rsidRPr="00E9788E" w:rsidRDefault="00E9788E" w:rsidP="00E9788E">
            <w:pPr>
              <w:jc w:val="center"/>
              <w:rPr>
                <w:rFonts w:cs="Calibri"/>
                <w:b/>
                <w:bCs/>
                <w:color w:val="000000"/>
                <w:szCs w:val="22"/>
              </w:rPr>
            </w:pPr>
            <w:r w:rsidRPr="00E9788E">
              <w:rPr>
                <w:rFonts w:cs="Calibri"/>
                <w:b/>
                <w:bCs/>
                <w:color w:val="000000"/>
                <w:szCs w:val="22"/>
              </w:rPr>
              <w:t>Életkoron alapuló ellátásban részesülő férfiak száma</w:t>
            </w:r>
          </w:p>
        </w:tc>
        <w:tc>
          <w:tcPr>
            <w:tcW w:w="1085" w:type="dxa"/>
            <w:gridSpan w:val="2"/>
            <w:tcBorders>
              <w:top w:val="nil"/>
              <w:left w:val="nil"/>
              <w:bottom w:val="single" w:sz="4" w:space="0" w:color="auto"/>
              <w:right w:val="single" w:sz="4" w:space="0" w:color="auto"/>
            </w:tcBorders>
            <w:shd w:val="clear" w:color="000000" w:fill="E2EFDA"/>
            <w:vAlign w:val="center"/>
            <w:hideMark/>
          </w:tcPr>
          <w:p w14:paraId="2CA507F5" w14:textId="77777777" w:rsidR="00E9788E" w:rsidRPr="00E9788E" w:rsidRDefault="00E9788E" w:rsidP="00E9788E">
            <w:pPr>
              <w:jc w:val="center"/>
              <w:rPr>
                <w:rFonts w:cs="Calibri"/>
                <w:b/>
                <w:bCs/>
                <w:color w:val="000000"/>
                <w:szCs w:val="22"/>
              </w:rPr>
            </w:pPr>
            <w:r w:rsidRPr="00E9788E">
              <w:rPr>
                <w:rFonts w:cs="Calibri"/>
                <w:b/>
                <w:bCs/>
                <w:color w:val="000000"/>
                <w:szCs w:val="22"/>
              </w:rPr>
              <w:t>Életkoron alapuló ellátásban részesülő nők száma</w:t>
            </w:r>
          </w:p>
        </w:tc>
        <w:tc>
          <w:tcPr>
            <w:tcW w:w="1158" w:type="dxa"/>
            <w:gridSpan w:val="2"/>
            <w:tcBorders>
              <w:top w:val="nil"/>
              <w:left w:val="nil"/>
              <w:bottom w:val="single" w:sz="4" w:space="0" w:color="auto"/>
              <w:right w:val="single" w:sz="4" w:space="0" w:color="auto"/>
            </w:tcBorders>
            <w:shd w:val="clear" w:color="000000" w:fill="E2EFDA"/>
            <w:vAlign w:val="center"/>
            <w:hideMark/>
          </w:tcPr>
          <w:p w14:paraId="522F1FBD" w14:textId="77777777" w:rsidR="00E9788E" w:rsidRPr="00E9788E" w:rsidRDefault="00E9788E" w:rsidP="00E9788E">
            <w:pPr>
              <w:jc w:val="center"/>
              <w:rPr>
                <w:rFonts w:cs="Calibri"/>
                <w:b/>
                <w:bCs/>
                <w:color w:val="000000"/>
                <w:szCs w:val="22"/>
              </w:rPr>
            </w:pPr>
            <w:r w:rsidRPr="00E9788E">
              <w:rPr>
                <w:rFonts w:cs="Calibri"/>
                <w:b/>
                <w:bCs/>
                <w:color w:val="000000"/>
                <w:szCs w:val="22"/>
              </w:rPr>
              <w:t>Öregségi nyugdíjban részesülő férfiak száma</w:t>
            </w:r>
          </w:p>
        </w:tc>
        <w:tc>
          <w:tcPr>
            <w:tcW w:w="1158" w:type="dxa"/>
            <w:gridSpan w:val="2"/>
            <w:tcBorders>
              <w:top w:val="nil"/>
              <w:left w:val="nil"/>
              <w:bottom w:val="single" w:sz="4" w:space="0" w:color="auto"/>
              <w:right w:val="single" w:sz="4" w:space="0" w:color="auto"/>
            </w:tcBorders>
            <w:shd w:val="clear" w:color="000000" w:fill="E2EFDA"/>
            <w:vAlign w:val="center"/>
            <w:hideMark/>
          </w:tcPr>
          <w:p w14:paraId="74E1786A" w14:textId="77777777" w:rsidR="00E9788E" w:rsidRPr="00E9788E" w:rsidRDefault="00E9788E" w:rsidP="00E9788E">
            <w:pPr>
              <w:jc w:val="center"/>
              <w:rPr>
                <w:rFonts w:cs="Calibri"/>
                <w:b/>
                <w:bCs/>
                <w:color w:val="000000"/>
                <w:szCs w:val="22"/>
              </w:rPr>
            </w:pPr>
            <w:r w:rsidRPr="00E9788E">
              <w:rPr>
                <w:rFonts w:cs="Calibri"/>
                <w:b/>
                <w:bCs/>
                <w:color w:val="000000"/>
                <w:szCs w:val="22"/>
              </w:rPr>
              <w:t>Öregségi nyugdíjban részesülő nők száma</w:t>
            </w:r>
          </w:p>
        </w:tc>
        <w:tc>
          <w:tcPr>
            <w:tcW w:w="1158" w:type="dxa"/>
            <w:gridSpan w:val="2"/>
            <w:tcBorders>
              <w:top w:val="nil"/>
              <w:left w:val="nil"/>
              <w:bottom w:val="single" w:sz="4" w:space="0" w:color="auto"/>
              <w:right w:val="single" w:sz="4" w:space="0" w:color="auto"/>
            </w:tcBorders>
            <w:shd w:val="clear" w:color="000000" w:fill="E2EFDA"/>
            <w:vAlign w:val="center"/>
            <w:hideMark/>
          </w:tcPr>
          <w:p w14:paraId="08D563C9" w14:textId="77777777" w:rsidR="00E9788E" w:rsidRPr="00E9788E" w:rsidRDefault="00E9788E" w:rsidP="00E9788E">
            <w:pPr>
              <w:jc w:val="center"/>
              <w:rPr>
                <w:rFonts w:cs="Calibri"/>
                <w:b/>
                <w:bCs/>
                <w:color w:val="000000"/>
                <w:szCs w:val="22"/>
              </w:rPr>
            </w:pPr>
            <w:r w:rsidRPr="00E9788E">
              <w:rPr>
                <w:rFonts w:cs="Calibri"/>
                <w:b/>
                <w:bCs/>
                <w:color w:val="000000"/>
                <w:szCs w:val="22"/>
              </w:rPr>
              <w:t>Özvegyi és szülői nyugdíjban részesülő férfiak száma</w:t>
            </w:r>
          </w:p>
        </w:tc>
        <w:tc>
          <w:tcPr>
            <w:tcW w:w="1158" w:type="dxa"/>
            <w:tcBorders>
              <w:top w:val="nil"/>
              <w:left w:val="nil"/>
              <w:bottom w:val="single" w:sz="4" w:space="0" w:color="auto"/>
              <w:right w:val="single" w:sz="4" w:space="0" w:color="auto"/>
            </w:tcBorders>
            <w:shd w:val="clear" w:color="000000" w:fill="E2EFDA"/>
            <w:vAlign w:val="center"/>
            <w:hideMark/>
          </w:tcPr>
          <w:p w14:paraId="7D61D16F" w14:textId="77777777" w:rsidR="00E9788E" w:rsidRPr="00E9788E" w:rsidRDefault="00E9788E" w:rsidP="00E9788E">
            <w:pPr>
              <w:jc w:val="center"/>
              <w:rPr>
                <w:rFonts w:cs="Calibri"/>
                <w:b/>
                <w:bCs/>
                <w:color w:val="000000"/>
                <w:szCs w:val="22"/>
              </w:rPr>
            </w:pPr>
            <w:r w:rsidRPr="00E9788E">
              <w:rPr>
                <w:rFonts w:cs="Calibri"/>
                <w:b/>
                <w:bCs/>
                <w:color w:val="000000"/>
                <w:szCs w:val="22"/>
              </w:rPr>
              <w:t>Özvegyi és szülői nyugdíjban részesülő nők száma</w:t>
            </w:r>
          </w:p>
        </w:tc>
        <w:tc>
          <w:tcPr>
            <w:tcW w:w="1313" w:type="dxa"/>
            <w:gridSpan w:val="2"/>
            <w:tcBorders>
              <w:top w:val="nil"/>
              <w:left w:val="nil"/>
              <w:bottom w:val="single" w:sz="4" w:space="0" w:color="auto"/>
              <w:right w:val="single" w:sz="4" w:space="0" w:color="auto"/>
            </w:tcBorders>
            <w:shd w:val="clear" w:color="000000" w:fill="E2EFDA"/>
            <w:vAlign w:val="center"/>
            <w:hideMark/>
          </w:tcPr>
          <w:p w14:paraId="2CAC911A" w14:textId="77777777" w:rsidR="00E9788E" w:rsidRPr="00E9788E" w:rsidRDefault="00E9788E" w:rsidP="00E9788E">
            <w:pPr>
              <w:jc w:val="center"/>
              <w:rPr>
                <w:rFonts w:cs="Calibri"/>
                <w:b/>
                <w:bCs/>
                <w:szCs w:val="22"/>
              </w:rPr>
            </w:pPr>
            <w:r w:rsidRPr="00E9788E">
              <w:rPr>
                <w:rFonts w:cs="Calibri"/>
                <w:b/>
                <w:bCs/>
                <w:szCs w:val="22"/>
              </w:rPr>
              <w:t>Időskorúak járadékában részesítettek havi átlagos száma (fő)</w:t>
            </w:r>
          </w:p>
        </w:tc>
      </w:tr>
      <w:tr w:rsidR="00E9788E" w:rsidRPr="00E9788E" w14:paraId="1D04CAAA" w14:textId="77777777" w:rsidTr="00323668">
        <w:trPr>
          <w:gridAfter w:val="1"/>
          <w:wAfter w:w="197" w:type="dxa"/>
          <w:trHeight w:val="221"/>
        </w:trPr>
        <w:tc>
          <w:tcPr>
            <w:tcW w:w="2293" w:type="dxa"/>
            <w:gridSpan w:val="2"/>
            <w:tcBorders>
              <w:top w:val="nil"/>
              <w:left w:val="single" w:sz="4" w:space="0" w:color="auto"/>
              <w:bottom w:val="single" w:sz="4" w:space="0" w:color="auto"/>
              <w:right w:val="single" w:sz="4" w:space="0" w:color="auto"/>
            </w:tcBorders>
            <w:shd w:val="clear" w:color="auto" w:fill="auto"/>
            <w:vAlign w:val="center"/>
            <w:hideMark/>
          </w:tcPr>
          <w:p w14:paraId="13C79894" w14:textId="77777777" w:rsidR="00E9788E" w:rsidRPr="00E9788E" w:rsidRDefault="00E9788E" w:rsidP="00E9788E">
            <w:pPr>
              <w:jc w:val="center"/>
              <w:rPr>
                <w:rFonts w:cs="Calibri"/>
                <w:szCs w:val="22"/>
              </w:rPr>
            </w:pPr>
            <w:r w:rsidRPr="00E9788E">
              <w:rPr>
                <w:rFonts w:cs="Calibri"/>
                <w:szCs w:val="22"/>
              </w:rPr>
              <w:t>2015</w:t>
            </w:r>
          </w:p>
        </w:tc>
        <w:tc>
          <w:tcPr>
            <w:tcW w:w="1290" w:type="dxa"/>
            <w:gridSpan w:val="2"/>
            <w:tcBorders>
              <w:top w:val="nil"/>
              <w:left w:val="nil"/>
              <w:bottom w:val="single" w:sz="4" w:space="0" w:color="auto"/>
              <w:right w:val="single" w:sz="4" w:space="0" w:color="auto"/>
            </w:tcBorders>
            <w:shd w:val="clear" w:color="auto" w:fill="auto"/>
            <w:vAlign w:val="center"/>
            <w:hideMark/>
          </w:tcPr>
          <w:p w14:paraId="6B3515A4" w14:textId="77777777" w:rsidR="00E9788E" w:rsidRPr="00E9788E" w:rsidRDefault="00E9788E" w:rsidP="00E9788E">
            <w:pPr>
              <w:jc w:val="center"/>
              <w:rPr>
                <w:rFonts w:cs="Calibri"/>
                <w:sz w:val="20"/>
                <w:szCs w:val="20"/>
              </w:rPr>
            </w:pPr>
            <w:r w:rsidRPr="00E9788E">
              <w:rPr>
                <w:rFonts w:cs="Calibri"/>
                <w:sz w:val="20"/>
                <w:szCs w:val="20"/>
              </w:rPr>
              <w:t>77</w:t>
            </w:r>
          </w:p>
        </w:tc>
        <w:tc>
          <w:tcPr>
            <w:tcW w:w="1085" w:type="dxa"/>
            <w:gridSpan w:val="2"/>
            <w:tcBorders>
              <w:top w:val="nil"/>
              <w:left w:val="nil"/>
              <w:bottom w:val="single" w:sz="4" w:space="0" w:color="auto"/>
              <w:right w:val="single" w:sz="4" w:space="0" w:color="auto"/>
            </w:tcBorders>
            <w:shd w:val="clear" w:color="auto" w:fill="auto"/>
            <w:vAlign w:val="center"/>
            <w:hideMark/>
          </w:tcPr>
          <w:p w14:paraId="6E8C3767" w14:textId="77777777" w:rsidR="00E9788E" w:rsidRPr="00E9788E" w:rsidRDefault="00E9788E" w:rsidP="00E9788E">
            <w:pPr>
              <w:jc w:val="center"/>
              <w:rPr>
                <w:rFonts w:cs="Calibri"/>
                <w:sz w:val="20"/>
                <w:szCs w:val="20"/>
              </w:rPr>
            </w:pPr>
            <w:r w:rsidRPr="00E9788E">
              <w:rPr>
                <w:rFonts w:cs="Calibri"/>
                <w:sz w:val="20"/>
                <w:szCs w:val="20"/>
              </w:rPr>
              <w:t>38</w:t>
            </w:r>
          </w:p>
        </w:tc>
        <w:tc>
          <w:tcPr>
            <w:tcW w:w="1158" w:type="dxa"/>
            <w:gridSpan w:val="2"/>
            <w:tcBorders>
              <w:top w:val="nil"/>
              <w:left w:val="nil"/>
              <w:bottom w:val="single" w:sz="4" w:space="0" w:color="auto"/>
              <w:right w:val="single" w:sz="4" w:space="0" w:color="auto"/>
            </w:tcBorders>
            <w:shd w:val="clear" w:color="auto" w:fill="auto"/>
            <w:vAlign w:val="center"/>
            <w:hideMark/>
          </w:tcPr>
          <w:p w14:paraId="143649F4" w14:textId="77777777" w:rsidR="00E9788E" w:rsidRPr="00E9788E" w:rsidRDefault="00E9788E" w:rsidP="00E9788E">
            <w:pPr>
              <w:jc w:val="center"/>
              <w:rPr>
                <w:rFonts w:cs="Calibri"/>
                <w:sz w:val="20"/>
                <w:szCs w:val="20"/>
              </w:rPr>
            </w:pPr>
            <w:r w:rsidRPr="00E9788E">
              <w:rPr>
                <w:rFonts w:cs="Calibri"/>
                <w:sz w:val="20"/>
                <w:szCs w:val="20"/>
              </w:rPr>
              <w:t>1445</w:t>
            </w:r>
          </w:p>
        </w:tc>
        <w:tc>
          <w:tcPr>
            <w:tcW w:w="1158" w:type="dxa"/>
            <w:gridSpan w:val="2"/>
            <w:tcBorders>
              <w:top w:val="nil"/>
              <w:left w:val="nil"/>
              <w:bottom w:val="single" w:sz="4" w:space="0" w:color="auto"/>
              <w:right w:val="single" w:sz="4" w:space="0" w:color="auto"/>
            </w:tcBorders>
            <w:shd w:val="clear" w:color="auto" w:fill="auto"/>
            <w:vAlign w:val="center"/>
            <w:hideMark/>
          </w:tcPr>
          <w:p w14:paraId="01BFDFE6" w14:textId="77777777" w:rsidR="00E9788E" w:rsidRPr="00E9788E" w:rsidRDefault="00E9788E" w:rsidP="00E9788E">
            <w:pPr>
              <w:jc w:val="center"/>
              <w:rPr>
                <w:rFonts w:cs="Calibri"/>
                <w:sz w:val="20"/>
                <w:szCs w:val="20"/>
              </w:rPr>
            </w:pPr>
            <w:r w:rsidRPr="00E9788E">
              <w:rPr>
                <w:rFonts w:cs="Calibri"/>
                <w:sz w:val="20"/>
                <w:szCs w:val="20"/>
              </w:rPr>
              <w:t>2566</w:t>
            </w:r>
          </w:p>
        </w:tc>
        <w:tc>
          <w:tcPr>
            <w:tcW w:w="1158" w:type="dxa"/>
            <w:gridSpan w:val="2"/>
            <w:tcBorders>
              <w:top w:val="nil"/>
              <w:left w:val="nil"/>
              <w:bottom w:val="single" w:sz="4" w:space="0" w:color="auto"/>
              <w:right w:val="single" w:sz="4" w:space="0" w:color="auto"/>
            </w:tcBorders>
            <w:shd w:val="clear" w:color="auto" w:fill="auto"/>
            <w:vAlign w:val="center"/>
            <w:hideMark/>
          </w:tcPr>
          <w:p w14:paraId="38FD2E42" w14:textId="77777777" w:rsidR="00E9788E" w:rsidRPr="00E9788E" w:rsidRDefault="00E9788E" w:rsidP="00E9788E">
            <w:pPr>
              <w:jc w:val="center"/>
              <w:rPr>
                <w:rFonts w:cs="Calibri"/>
                <w:sz w:val="20"/>
                <w:szCs w:val="20"/>
              </w:rPr>
            </w:pPr>
            <w:r w:rsidRPr="00E9788E">
              <w:rPr>
                <w:rFonts w:cs="Calibri"/>
                <w:sz w:val="20"/>
                <w:szCs w:val="20"/>
              </w:rPr>
              <w:t>8</w:t>
            </w:r>
          </w:p>
        </w:tc>
        <w:tc>
          <w:tcPr>
            <w:tcW w:w="1158" w:type="dxa"/>
            <w:tcBorders>
              <w:top w:val="nil"/>
              <w:left w:val="nil"/>
              <w:bottom w:val="single" w:sz="4" w:space="0" w:color="auto"/>
              <w:right w:val="single" w:sz="4" w:space="0" w:color="auto"/>
            </w:tcBorders>
            <w:shd w:val="clear" w:color="auto" w:fill="auto"/>
            <w:vAlign w:val="center"/>
            <w:hideMark/>
          </w:tcPr>
          <w:p w14:paraId="63E45A31" w14:textId="77777777" w:rsidR="00E9788E" w:rsidRPr="00E9788E" w:rsidRDefault="00E9788E" w:rsidP="00E9788E">
            <w:pPr>
              <w:jc w:val="center"/>
              <w:rPr>
                <w:rFonts w:cs="Calibri"/>
                <w:sz w:val="20"/>
                <w:szCs w:val="20"/>
              </w:rPr>
            </w:pPr>
            <w:r w:rsidRPr="00E9788E">
              <w:rPr>
                <w:rFonts w:cs="Calibri"/>
                <w:sz w:val="20"/>
                <w:szCs w:val="20"/>
              </w:rPr>
              <w:t>89</w:t>
            </w:r>
          </w:p>
        </w:tc>
        <w:tc>
          <w:tcPr>
            <w:tcW w:w="1313" w:type="dxa"/>
            <w:gridSpan w:val="2"/>
            <w:tcBorders>
              <w:top w:val="nil"/>
              <w:left w:val="nil"/>
              <w:bottom w:val="single" w:sz="4" w:space="0" w:color="auto"/>
              <w:right w:val="single" w:sz="4" w:space="0" w:color="auto"/>
            </w:tcBorders>
            <w:shd w:val="clear" w:color="auto" w:fill="auto"/>
            <w:vAlign w:val="center"/>
            <w:hideMark/>
          </w:tcPr>
          <w:p w14:paraId="4A64EDD4" w14:textId="77777777" w:rsidR="00E9788E" w:rsidRPr="00E9788E" w:rsidRDefault="00E9788E" w:rsidP="00E9788E">
            <w:pPr>
              <w:jc w:val="center"/>
              <w:rPr>
                <w:rFonts w:cs="Calibri"/>
                <w:sz w:val="20"/>
                <w:szCs w:val="20"/>
              </w:rPr>
            </w:pPr>
            <w:r w:rsidRPr="00E9788E">
              <w:rPr>
                <w:rFonts w:cs="Calibri"/>
                <w:sz w:val="20"/>
                <w:szCs w:val="20"/>
              </w:rPr>
              <w:t>9</w:t>
            </w:r>
          </w:p>
        </w:tc>
      </w:tr>
      <w:tr w:rsidR="00E9788E" w:rsidRPr="00E9788E" w14:paraId="5CC09DF0" w14:textId="77777777" w:rsidTr="00323668">
        <w:trPr>
          <w:gridAfter w:val="1"/>
          <w:wAfter w:w="197" w:type="dxa"/>
          <w:trHeight w:val="240"/>
        </w:trPr>
        <w:tc>
          <w:tcPr>
            <w:tcW w:w="2293" w:type="dxa"/>
            <w:gridSpan w:val="2"/>
            <w:tcBorders>
              <w:top w:val="nil"/>
              <w:left w:val="single" w:sz="4" w:space="0" w:color="auto"/>
              <w:bottom w:val="single" w:sz="4" w:space="0" w:color="auto"/>
              <w:right w:val="single" w:sz="4" w:space="0" w:color="auto"/>
            </w:tcBorders>
            <w:shd w:val="clear" w:color="auto" w:fill="auto"/>
            <w:vAlign w:val="center"/>
            <w:hideMark/>
          </w:tcPr>
          <w:p w14:paraId="5BDF9DC5" w14:textId="77777777" w:rsidR="00E9788E" w:rsidRPr="00E9788E" w:rsidRDefault="00E9788E" w:rsidP="00E9788E">
            <w:pPr>
              <w:jc w:val="center"/>
              <w:rPr>
                <w:rFonts w:cs="Calibri"/>
                <w:szCs w:val="22"/>
              </w:rPr>
            </w:pPr>
            <w:r w:rsidRPr="00E9788E">
              <w:rPr>
                <w:rFonts w:cs="Calibri"/>
                <w:szCs w:val="22"/>
              </w:rPr>
              <w:t>2016</w:t>
            </w:r>
          </w:p>
        </w:tc>
        <w:tc>
          <w:tcPr>
            <w:tcW w:w="1290" w:type="dxa"/>
            <w:gridSpan w:val="2"/>
            <w:tcBorders>
              <w:top w:val="nil"/>
              <w:left w:val="nil"/>
              <w:bottom w:val="single" w:sz="4" w:space="0" w:color="auto"/>
              <w:right w:val="single" w:sz="4" w:space="0" w:color="auto"/>
            </w:tcBorders>
            <w:shd w:val="clear" w:color="auto" w:fill="auto"/>
            <w:vAlign w:val="center"/>
            <w:hideMark/>
          </w:tcPr>
          <w:p w14:paraId="2CB46962" w14:textId="77777777" w:rsidR="00E9788E" w:rsidRPr="00E9788E" w:rsidRDefault="00E9788E" w:rsidP="00E9788E">
            <w:pPr>
              <w:jc w:val="center"/>
              <w:rPr>
                <w:rFonts w:cs="Calibri"/>
                <w:sz w:val="20"/>
                <w:szCs w:val="20"/>
              </w:rPr>
            </w:pPr>
            <w:r w:rsidRPr="00E9788E">
              <w:rPr>
                <w:rFonts w:cs="Calibri"/>
                <w:sz w:val="20"/>
                <w:szCs w:val="20"/>
              </w:rPr>
              <w:t>66</w:t>
            </w:r>
          </w:p>
        </w:tc>
        <w:tc>
          <w:tcPr>
            <w:tcW w:w="1085" w:type="dxa"/>
            <w:gridSpan w:val="2"/>
            <w:tcBorders>
              <w:top w:val="nil"/>
              <w:left w:val="nil"/>
              <w:bottom w:val="single" w:sz="4" w:space="0" w:color="auto"/>
              <w:right w:val="single" w:sz="4" w:space="0" w:color="auto"/>
            </w:tcBorders>
            <w:shd w:val="clear" w:color="auto" w:fill="auto"/>
            <w:vAlign w:val="center"/>
            <w:hideMark/>
          </w:tcPr>
          <w:p w14:paraId="203B8DC6" w14:textId="77777777" w:rsidR="00E9788E" w:rsidRPr="00E9788E" w:rsidRDefault="00E9788E" w:rsidP="00E9788E">
            <w:pPr>
              <w:jc w:val="center"/>
              <w:rPr>
                <w:rFonts w:cs="Calibri"/>
                <w:sz w:val="20"/>
                <w:szCs w:val="20"/>
              </w:rPr>
            </w:pPr>
            <w:r w:rsidRPr="00E9788E">
              <w:rPr>
                <w:rFonts w:cs="Calibri"/>
                <w:sz w:val="20"/>
                <w:szCs w:val="20"/>
              </w:rPr>
              <w:t>5</w:t>
            </w:r>
          </w:p>
        </w:tc>
        <w:tc>
          <w:tcPr>
            <w:tcW w:w="1158" w:type="dxa"/>
            <w:gridSpan w:val="2"/>
            <w:tcBorders>
              <w:top w:val="nil"/>
              <w:left w:val="nil"/>
              <w:bottom w:val="single" w:sz="4" w:space="0" w:color="auto"/>
              <w:right w:val="single" w:sz="4" w:space="0" w:color="auto"/>
            </w:tcBorders>
            <w:shd w:val="clear" w:color="auto" w:fill="auto"/>
            <w:vAlign w:val="center"/>
            <w:hideMark/>
          </w:tcPr>
          <w:p w14:paraId="27BAAF1C" w14:textId="77777777" w:rsidR="00E9788E" w:rsidRPr="00E9788E" w:rsidRDefault="00E9788E" w:rsidP="00E9788E">
            <w:pPr>
              <w:jc w:val="center"/>
              <w:rPr>
                <w:rFonts w:cs="Calibri"/>
                <w:sz w:val="20"/>
                <w:szCs w:val="20"/>
              </w:rPr>
            </w:pPr>
            <w:r w:rsidRPr="00E9788E">
              <w:rPr>
                <w:rFonts w:cs="Calibri"/>
                <w:sz w:val="20"/>
                <w:szCs w:val="20"/>
              </w:rPr>
              <w:t>1466</w:t>
            </w:r>
          </w:p>
        </w:tc>
        <w:tc>
          <w:tcPr>
            <w:tcW w:w="1158" w:type="dxa"/>
            <w:gridSpan w:val="2"/>
            <w:tcBorders>
              <w:top w:val="nil"/>
              <w:left w:val="nil"/>
              <w:bottom w:val="single" w:sz="4" w:space="0" w:color="auto"/>
              <w:right w:val="single" w:sz="4" w:space="0" w:color="auto"/>
            </w:tcBorders>
            <w:shd w:val="clear" w:color="auto" w:fill="auto"/>
            <w:vAlign w:val="center"/>
            <w:hideMark/>
          </w:tcPr>
          <w:p w14:paraId="3FDC9845" w14:textId="77777777" w:rsidR="00E9788E" w:rsidRPr="00E9788E" w:rsidRDefault="00E9788E" w:rsidP="00E9788E">
            <w:pPr>
              <w:jc w:val="center"/>
              <w:rPr>
                <w:rFonts w:cs="Calibri"/>
                <w:sz w:val="20"/>
                <w:szCs w:val="20"/>
              </w:rPr>
            </w:pPr>
            <w:r w:rsidRPr="00E9788E">
              <w:rPr>
                <w:rFonts w:cs="Calibri"/>
                <w:sz w:val="20"/>
                <w:szCs w:val="20"/>
              </w:rPr>
              <w:t>2615</w:t>
            </w:r>
          </w:p>
        </w:tc>
        <w:tc>
          <w:tcPr>
            <w:tcW w:w="1158" w:type="dxa"/>
            <w:gridSpan w:val="2"/>
            <w:tcBorders>
              <w:top w:val="nil"/>
              <w:left w:val="nil"/>
              <w:bottom w:val="single" w:sz="4" w:space="0" w:color="auto"/>
              <w:right w:val="single" w:sz="4" w:space="0" w:color="auto"/>
            </w:tcBorders>
            <w:shd w:val="clear" w:color="auto" w:fill="auto"/>
            <w:vAlign w:val="center"/>
            <w:hideMark/>
          </w:tcPr>
          <w:p w14:paraId="0CCA5368" w14:textId="77777777" w:rsidR="00E9788E" w:rsidRPr="00E9788E" w:rsidRDefault="00E9788E" w:rsidP="00E9788E">
            <w:pPr>
              <w:jc w:val="center"/>
              <w:rPr>
                <w:rFonts w:cs="Calibri"/>
                <w:sz w:val="20"/>
                <w:szCs w:val="20"/>
              </w:rPr>
            </w:pPr>
            <w:r w:rsidRPr="00E9788E">
              <w:rPr>
                <w:rFonts w:cs="Calibri"/>
                <w:sz w:val="20"/>
                <w:szCs w:val="20"/>
              </w:rPr>
              <w:t>14</w:t>
            </w:r>
          </w:p>
        </w:tc>
        <w:tc>
          <w:tcPr>
            <w:tcW w:w="1158" w:type="dxa"/>
            <w:tcBorders>
              <w:top w:val="nil"/>
              <w:left w:val="nil"/>
              <w:bottom w:val="single" w:sz="4" w:space="0" w:color="auto"/>
              <w:right w:val="single" w:sz="4" w:space="0" w:color="auto"/>
            </w:tcBorders>
            <w:shd w:val="clear" w:color="auto" w:fill="auto"/>
            <w:vAlign w:val="center"/>
            <w:hideMark/>
          </w:tcPr>
          <w:p w14:paraId="48EE6312" w14:textId="77777777" w:rsidR="00E9788E" w:rsidRPr="00E9788E" w:rsidRDefault="00E9788E" w:rsidP="00E9788E">
            <w:pPr>
              <w:jc w:val="center"/>
              <w:rPr>
                <w:rFonts w:cs="Calibri"/>
                <w:sz w:val="20"/>
                <w:szCs w:val="20"/>
              </w:rPr>
            </w:pPr>
            <w:r w:rsidRPr="00E9788E">
              <w:rPr>
                <w:rFonts w:cs="Calibri"/>
                <w:sz w:val="20"/>
                <w:szCs w:val="20"/>
              </w:rPr>
              <w:t>87</w:t>
            </w:r>
          </w:p>
        </w:tc>
        <w:tc>
          <w:tcPr>
            <w:tcW w:w="1313" w:type="dxa"/>
            <w:gridSpan w:val="2"/>
            <w:tcBorders>
              <w:top w:val="nil"/>
              <w:left w:val="nil"/>
              <w:bottom w:val="single" w:sz="4" w:space="0" w:color="auto"/>
              <w:right w:val="single" w:sz="4" w:space="0" w:color="auto"/>
            </w:tcBorders>
            <w:shd w:val="clear" w:color="auto" w:fill="auto"/>
            <w:vAlign w:val="center"/>
            <w:hideMark/>
          </w:tcPr>
          <w:p w14:paraId="7C5B7C68" w14:textId="77777777" w:rsidR="00E9788E" w:rsidRPr="00E9788E" w:rsidRDefault="00E9788E" w:rsidP="00E9788E">
            <w:pPr>
              <w:jc w:val="center"/>
              <w:rPr>
                <w:rFonts w:cs="Calibri"/>
                <w:sz w:val="20"/>
                <w:szCs w:val="20"/>
              </w:rPr>
            </w:pPr>
            <w:r w:rsidRPr="00E9788E">
              <w:rPr>
                <w:rFonts w:cs="Calibri"/>
                <w:sz w:val="20"/>
                <w:szCs w:val="20"/>
              </w:rPr>
              <w:t>8</w:t>
            </w:r>
          </w:p>
        </w:tc>
      </w:tr>
      <w:tr w:rsidR="00E9788E" w:rsidRPr="00E9788E" w14:paraId="6F2ED0D9" w14:textId="77777777" w:rsidTr="00323668">
        <w:trPr>
          <w:gridAfter w:val="1"/>
          <w:wAfter w:w="197" w:type="dxa"/>
          <w:trHeight w:val="300"/>
        </w:trPr>
        <w:tc>
          <w:tcPr>
            <w:tcW w:w="2293" w:type="dxa"/>
            <w:gridSpan w:val="2"/>
            <w:tcBorders>
              <w:top w:val="nil"/>
              <w:left w:val="single" w:sz="4" w:space="0" w:color="auto"/>
              <w:bottom w:val="single" w:sz="4" w:space="0" w:color="auto"/>
              <w:right w:val="single" w:sz="4" w:space="0" w:color="auto"/>
            </w:tcBorders>
            <w:shd w:val="clear" w:color="auto" w:fill="auto"/>
            <w:vAlign w:val="center"/>
            <w:hideMark/>
          </w:tcPr>
          <w:p w14:paraId="6477D946" w14:textId="77777777" w:rsidR="00E9788E" w:rsidRPr="00E9788E" w:rsidRDefault="00E9788E" w:rsidP="00E9788E">
            <w:pPr>
              <w:jc w:val="center"/>
              <w:rPr>
                <w:rFonts w:cs="Calibri"/>
                <w:szCs w:val="22"/>
              </w:rPr>
            </w:pPr>
            <w:r w:rsidRPr="00E9788E">
              <w:rPr>
                <w:rFonts w:cs="Calibri"/>
                <w:szCs w:val="22"/>
              </w:rPr>
              <w:t>2017</w:t>
            </w:r>
          </w:p>
        </w:tc>
        <w:tc>
          <w:tcPr>
            <w:tcW w:w="1290" w:type="dxa"/>
            <w:gridSpan w:val="2"/>
            <w:tcBorders>
              <w:top w:val="nil"/>
              <w:left w:val="nil"/>
              <w:bottom w:val="single" w:sz="4" w:space="0" w:color="auto"/>
              <w:right w:val="single" w:sz="4" w:space="0" w:color="auto"/>
            </w:tcBorders>
            <w:shd w:val="clear" w:color="auto" w:fill="auto"/>
            <w:vAlign w:val="center"/>
            <w:hideMark/>
          </w:tcPr>
          <w:p w14:paraId="64D75182" w14:textId="77777777" w:rsidR="00E9788E" w:rsidRPr="00E9788E" w:rsidRDefault="00E9788E" w:rsidP="00E9788E">
            <w:pPr>
              <w:jc w:val="center"/>
              <w:rPr>
                <w:rFonts w:cs="Calibri"/>
                <w:sz w:val="20"/>
                <w:szCs w:val="20"/>
              </w:rPr>
            </w:pPr>
            <w:r w:rsidRPr="00E9788E">
              <w:rPr>
                <w:rFonts w:cs="Calibri"/>
                <w:sz w:val="20"/>
                <w:szCs w:val="20"/>
              </w:rPr>
              <w:t>66</w:t>
            </w:r>
          </w:p>
        </w:tc>
        <w:tc>
          <w:tcPr>
            <w:tcW w:w="1085" w:type="dxa"/>
            <w:gridSpan w:val="2"/>
            <w:tcBorders>
              <w:top w:val="nil"/>
              <w:left w:val="nil"/>
              <w:bottom w:val="single" w:sz="4" w:space="0" w:color="auto"/>
              <w:right w:val="single" w:sz="4" w:space="0" w:color="auto"/>
            </w:tcBorders>
            <w:shd w:val="clear" w:color="auto" w:fill="auto"/>
            <w:vAlign w:val="center"/>
            <w:hideMark/>
          </w:tcPr>
          <w:p w14:paraId="335EC477" w14:textId="77777777" w:rsidR="00E9788E" w:rsidRPr="00E9788E" w:rsidRDefault="00E9788E" w:rsidP="00E9788E">
            <w:pPr>
              <w:jc w:val="center"/>
              <w:rPr>
                <w:rFonts w:cs="Calibri"/>
                <w:sz w:val="20"/>
                <w:szCs w:val="20"/>
              </w:rPr>
            </w:pPr>
            <w:r w:rsidRPr="00E9788E">
              <w:rPr>
                <w:rFonts w:cs="Calibri"/>
                <w:sz w:val="20"/>
                <w:szCs w:val="20"/>
              </w:rPr>
              <w:t>5</w:t>
            </w:r>
          </w:p>
        </w:tc>
        <w:tc>
          <w:tcPr>
            <w:tcW w:w="1158" w:type="dxa"/>
            <w:gridSpan w:val="2"/>
            <w:tcBorders>
              <w:top w:val="nil"/>
              <w:left w:val="nil"/>
              <w:bottom w:val="single" w:sz="4" w:space="0" w:color="auto"/>
              <w:right w:val="single" w:sz="4" w:space="0" w:color="auto"/>
            </w:tcBorders>
            <w:shd w:val="clear" w:color="auto" w:fill="auto"/>
            <w:vAlign w:val="center"/>
            <w:hideMark/>
          </w:tcPr>
          <w:p w14:paraId="55A3D3B5" w14:textId="77777777" w:rsidR="00E9788E" w:rsidRPr="00E9788E" w:rsidRDefault="00E9788E" w:rsidP="00E9788E">
            <w:pPr>
              <w:jc w:val="center"/>
              <w:rPr>
                <w:rFonts w:cs="Calibri"/>
                <w:sz w:val="20"/>
                <w:szCs w:val="20"/>
              </w:rPr>
            </w:pPr>
            <w:r w:rsidRPr="00E9788E">
              <w:rPr>
                <w:rFonts w:cs="Calibri"/>
                <w:sz w:val="20"/>
                <w:szCs w:val="20"/>
              </w:rPr>
              <w:t>1456</w:t>
            </w:r>
          </w:p>
        </w:tc>
        <w:tc>
          <w:tcPr>
            <w:tcW w:w="1158" w:type="dxa"/>
            <w:gridSpan w:val="2"/>
            <w:tcBorders>
              <w:top w:val="nil"/>
              <w:left w:val="nil"/>
              <w:bottom w:val="single" w:sz="4" w:space="0" w:color="auto"/>
              <w:right w:val="single" w:sz="4" w:space="0" w:color="auto"/>
            </w:tcBorders>
            <w:shd w:val="clear" w:color="auto" w:fill="auto"/>
            <w:vAlign w:val="center"/>
            <w:hideMark/>
          </w:tcPr>
          <w:p w14:paraId="08FDB5BA" w14:textId="77777777" w:rsidR="00E9788E" w:rsidRPr="00E9788E" w:rsidRDefault="00E9788E" w:rsidP="00E9788E">
            <w:pPr>
              <w:jc w:val="center"/>
              <w:rPr>
                <w:rFonts w:cs="Calibri"/>
                <w:sz w:val="20"/>
                <w:szCs w:val="20"/>
              </w:rPr>
            </w:pPr>
            <w:r w:rsidRPr="00E9788E">
              <w:rPr>
                <w:rFonts w:cs="Calibri"/>
                <w:sz w:val="20"/>
                <w:szCs w:val="20"/>
              </w:rPr>
              <w:t>2559</w:t>
            </w:r>
          </w:p>
        </w:tc>
        <w:tc>
          <w:tcPr>
            <w:tcW w:w="1158" w:type="dxa"/>
            <w:gridSpan w:val="2"/>
            <w:tcBorders>
              <w:top w:val="nil"/>
              <w:left w:val="nil"/>
              <w:bottom w:val="single" w:sz="4" w:space="0" w:color="auto"/>
              <w:right w:val="single" w:sz="4" w:space="0" w:color="auto"/>
            </w:tcBorders>
            <w:shd w:val="clear" w:color="auto" w:fill="auto"/>
            <w:vAlign w:val="center"/>
            <w:hideMark/>
          </w:tcPr>
          <w:p w14:paraId="0831546D" w14:textId="77777777" w:rsidR="00E9788E" w:rsidRPr="00E9788E" w:rsidRDefault="00E9788E" w:rsidP="00E9788E">
            <w:pPr>
              <w:jc w:val="center"/>
              <w:rPr>
                <w:rFonts w:cs="Calibri"/>
                <w:sz w:val="20"/>
                <w:szCs w:val="20"/>
              </w:rPr>
            </w:pPr>
            <w:r w:rsidRPr="00E9788E">
              <w:rPr>
                <w:rFonts w:cs="Calibri"/>
                <w:sz w:val="20"/>
                <w:szCs w:val="20"/>
              </w:rPr>
              <w:t>6</w:t>
            </w:r>
          </w:p>
        </w:tc>
        <w:tc>
          <w:tcPr>
            <w:tcW w:w="1158" w:type="dxa"/>
            <w:tcBorders>
              <w:top w:val="nil"/>
              <w:left w:val="nil"/>
              <w:bottom w:val="single" w:sz="4" w:space="0" w:color="auto"/>
              <w:right w:val="single" w:sz="4" w:space="0" w:color="auto"/>
            </w:tcBorders>
            <w:shd w:val="clear" w:color="auto" w:fill="auto"/>
            <w:vAlign w:val="center"/>
            <w:hideMark/>
          </w:tcPr>
          <w:p w14:paraId="67808162" w14:textId="77777777" w:rsidR="00E9788E" w:rsidRPr="00E9788E" w:rsidRDefault="00E9788E" w:rsidP="00E9788E">
            <w:pPr>
              <w:jc w:val="center"/>
              <w:rPr>
                <w:rFonts w:cs="Calibri"/>
                <w:sz w:val="20"/>
                <w:szCs w:val="20"/>
              </w:rPr>
            </w:pPr>
            <w:r w:rsidRPr="00E9788E">
              <w:rPr>
                <w:rFonts w:cs="Calibri"/>
                <w:sz w:val="20"/>
                <w:szCs w:val="20"/>
              </w:rPr>
              <w:t>74</w:t>
            </w:r>
          </w:p>
        </w:tc>
        <w:tc>
          <w:tcPr>
            <w:tcW w:w="1313" w:type="dxa"/>
            <w:gridSpan w:val="2"/>
            <w:tcBorders>
              <w:top w:val="nil"/>
              <w:left w:val="nil"/>
              <w:bottom w:val="single" w:sz="4" w:space="0" w:color="auto"/>
              <w:right w:val="single" w:sz="4" w:space="0" w:color="auto"/>
            </w:tcBorders>
            <w:shd w:val="clear" w:color="auto" w:fill="auto"/>
            <w:vAlign w:val="center"/>
            <w:hideMark/>
          </w:tcPr>
          <w:p w14:paraId="47F077C0" w14:textId="77777777" w:rsidR="00E9788E" w:rsidRPr="00E9788E" w:rsidRDefault="00E9788E" w:rsidP="00E9788E">
            <w:pPr>
              <w:jc w:val="center"/>
              <w:rPr>
                <w:rFonts w:cs="Calibri"/>
                <w:sz w:val="20"/>
                <w:szCs w:val="20"/>
              </w:rPr>
            </w:pPr>
            <w:r w:rsidRPr="00E9788E">
              <w:rPr>
                <w:rFonts w:cs="Calibri"/>
                <w:sz w:val="20"/>
                <w:szCs w:val="20"/>
              </w:rPr>
              <w:t>4</w:t>
            </w:r>
          </w:p>
        </w:tc>
      </w:tr>
      <w:tr w:rsidR="00E9788E" w:rsidRPr="00E9788E" w14:paraId="03FCB126" w14:textId="77777777" w:rsidTr="00323668">
        <w:trPr>
          <w:gridAfter w:val="1"/>
          <w:wAfter w:w="197" w:type="dxa"/>
          <w:trHeight w:val="206"/>
        </w:trPr>
        <w:tc>
          <w:tcPr>
            <w:tcW w:w="2293" w:type="dxa"/>
            <w:gridSpan w:val="2"/>
            <w:tcBorders>
              <w:top w:val="nil"/>
              <w:left w:val="single" w:sz="4" w:space="0" w:color="auto"/>
              <w:bottom w:val="single" w:sz="4" w:space="0" w:color="auto"/>
              <w:right w:val="single" w:sz="4" w:space="0" w:color="auto"/>
            </w:tcBorders>
            <w:shd w:val="clear" w:color="auto" w:fill="auto"/>
            <w:vAlign w:val="center"/>
            <w:hideMark/>
          </w:tcPr>
          <w:p w14:paraId="720EF556" w14:textId="77777777" w:rsidR="00E9788E" w:rsidRPr="00E9788E" w:rsidRDefault="00E9788E" w:rsidP="00E9788E">
            <w:pPr>
              <w:jc w:val="center"/>
              <w:rPr>
                <w:rFonts w:cs="Calibri"/>
                <w:szCs w:val="22"/>
              </w:rPr>
            </w:pPr>
            <w:r w:rsidRPr="00E9788E">
              <w:rPr>
                <w:rFonts w:cs="Calibri"/>
                <w:szCs w:val="22"/>
              </w:rPr>
              <w:t>2018</w:t>
            </w:r>
          </w:p>
        </w:tc>
        <w:tc>
          <w:tcPr>
            <w:tcW w:w="1290" w:type="dxa"/>
            <w:gridSpan w:val="2"/>
            <w:tcBorders>
              <w:top w:val="nil"/>
              <w:left w:val="nil"/>
              <w:bottom w:val="single" w:sz="4" w:space="0" w:color="auto"/>
              <w:right w:val="single" w:sz="4" w:space="0" w:color="auto"/>
            </w:tcBorders>
            <w:shd w:val="clear" w:color="auto" w:fill="auto"/>
            <w:vAlign w:val="center"/>
            <w:hideMark/>
          </w:tcPr>
          <w:p w14:paraId="42E6E2A5" w14:textId="77777777" w:rsidR="00E9788E" w:rsidRPr="00E9788E" w:rsidRDefault="00E9788E" w:rsidP="00E9788E">
            <w:pPr>
              <w:jc w:val="center"/>
              <w:rPr>
                <w:rFonts w:cs="Calibri"/>
                <w:sz w:val="20"/>
                <w:szCs w:val="20"/>
              </w:rPr>
            </w:pPr>
            <w:r w:rsidRPr="00E9788E">
              <w:rPr>
                <w:rFonts w:cs="Calibri"/>
                <w:sz w:val="20"/>
                <w:szCs w:val="20"/>
              </w:rPr>
              <w:t>64</w:t>
            </w:r>
          </w:p>
        </w:tc>
        <w:tc>
          <w:tcPr>
            <w:tcW w:w="1085" w:type="dxa"/>
            <w:gridSpan w:val="2"/>
            <w:tcBorders>
              <w:top w:val="nil"/>
              <w:left w:val="nil"/>
              <w:bottom w:val="single" w:sz="4" w:space="0" w:color="auto"/>
              <w:right w:val="single" w:sz="4" w:space="0" w:color="auto"/>
            </w:tcBorders>
            <w:shd w:val="clear" w:color="auto" w:fill="auto"/>
            <w:vAlign w:val="center"/>
            <w:hideMark/>
          </w:tcPr>
          <w:p w14:paraId="2E91BE44" w14:textId="77777777" w:rsidR="00E9788E" w:rsidRPr="00E9788E" w:rsidRDefault="00E9788E" w:rsidP="00E9788E">
            <w:pPr>
              <w:jc w:val="center"/>
              <w:rPr>
                <w:rFonts w:cs="Calibri"/>
                <w:sz w:val="20"/>
                <w:szCs w:val="20"/>
              </w:rPr>
            </w:pPr>
            <w:r w:rsidRPr="00E9788E">
              <w:rPr>
                <w:rFonts w:cs="Calibri"/>
                <w:sz w:val="20"/>
                <w:szCs w:val="20"/>
              </w:rPr>
              <w:t>5</w:t>
            </w:r>
          </w:p>
        </w:tc>
        <w:tc>
          <w:tcPr>
            <w:tcW w:w="1158" w:type="dxa"/>
            <w:gridSpan w:val="2"/>
            <w:tcBorders>
              <w:top w:val="nil"/>
              <w:left w:val="nil"/>
              <w:bottom w:val="single" w:sz="4" w:space="0" w:color="auto"/>
              <w:right w:val="single" w:sz="4" w:space="0" w:color="auto"/>
            </w:tcBorders>
            <w:shd w:val="clear" w:color="auto" w:fill="auto"/>
            <w:vAlign w:val="center"/>
            <w:hideMark/>
          </w:tcPr>
          <w:p w14:paraId="283D06E1" w14:textId="77777777" w:rsidR="00E9788E" w:rsidRPr="00E9788E" w:rsidRDefault="00E9788E" w:rsidP="00E9788E">
            <w:pPr>
              <w:jc w:val="center"/>
              <w:rPr>
                <w:rFonts w:cs="Calibri"/>
                <w:sz w:val="20"/>
                <w:szCs w:val="20"/>
              </w:rPr>
            </w:pPr>
            <w:r w:rsidRPr="00E9788E">
              <w:rPr>
                <w:rFonts w:cs="Calibri"/>
                <w:sz w:val="20"/>
                <w:szCs w:val="20"/>
              </w:rPr>
              <w:t>1450</w:t>
            </w:r>
          </w:p>
        </w:tc>
        <w:tc>
          <w:tcPr>
            <w:tcW w:w="1158" w:type="dxa"/>
            <w:gridSpan w:val="2"/>
            <w:tcBorders>
              <w:top w:val="nil"/>
              <w:left w:val="nil"/>
              <w:bottom w:val="single" w:sz="4" w:space="0" w:color="auto"/>
              <w:right w:val="single" w:sz="4" w:space="0" w:color="auto"/>
            </w:tcBorders>
            <w:shd w:val="clear" w:color="auto" w:fill="auto"/>
            <w:vAlign w:val="center"/>
            <w:hideMark/>
          </w:tcPr>
          <w:p w14:paraId="483DA6DA" w14:textId="77777777" w:rsidR="00E9788E" w:rsidRPr="00E9788E" w:rsidRDefault="00E9788E" w:rsidP="00E9788E">
            <w:pPr>
              <w:jc w:val="center"/>
              <w:rPr>
                <w:rFonts w:cs="Calibri"/>
                <w:sz w:val="20"/>
                <w:szCs w:val="20"/>
              </w:rPr>
            </w:pPr>
            <w:r w:rsidRPr="00E9788E">
              <w:rPr>
                <w:rFonts w:cs="Calibri"/>
                <w:sz w:val="20"/>
                <w:szCs w:val="20"/>
              </w:rPr>
              <w:t>2559</w:t>
            </w:r>
          </w:p>
        </w:tc>
        <w:tc>
          <w:tcPr>
            <w:tcW w:w="1158" w:type="dxa"/>
            <w:gridSpan w:val="2"/>
            <w:tcBorders>
              <w:top w:val="nil"/>
              <w:left w:val="nil"/>
              <w:bottom w:val="single" w:sz="4" w:space="0" w:color="auto"/>
              <w:right w:val="single" w:sz="4" w:space="0" w:color="auto"/>
            </w:tcBorders>
            <w:shd w:val="clear" w:color="auto" w:fill="auto"/>
            <w:vAlign w:val="center"/>
            <w:hideMark/>
          </w:tcPr>
          <w:p w14:paraId="0036CD1F" w14:textId="77777777" w:rsidR="00E9788E" w:rsidRPr="00E9788E" w:rsidRDefault="00E9788E" w:rsidP="00E9788E">
            <w:pPr>
              <w:jc w:val="center"/>
              <w:rPr>
                <w:rFonts w:cs="Calibri"/>
                <w:sz w:val="20"/>
                <w:szCs w:val="20"/>
              </w:rPr>
            </w:pPr>
            <w:r w:rsidRPr="00E9788E">
              <w:rPr>
                <w:rFonts w:cs="Calibri"/>
                <w:sz w:val="20"/>
                <w:szCs w:val="20"/>
              </w:rPr>
              <w:t>5</w:t>
            </w:r>
          </w:p>
        </w:tc>
        <w:tc>
          <w:tcPr>
            <w:tcW w:w="1158" w:type="dxa"/>
            <w:tcBorders>
              <w:top w:val="nil"/>
              <w:left w:val="nil"/>
              <w:bottom w:val="single" w:sz="4" w:space="0" w:color="auto"/>
              <w:right w:val="single" w:sz="4" w:space="0" w:color="auto"/>
            </w:tcBorders>
            <w:shd w:val="clear" w:color="auto" w:fill="auto"/>
            <w:vAlign w:val="center"/>
            <w:hideMark/>
          </w:tcPr>
          <w:p w14:paraId="5167BC28" w14:textId="77777777" w:rsidR="00E9788E" w:rsidRPr="00E9788E" w:rsidRDefault="00E9788E" w:rsidP="00E9788E">
            <w:pPr>
              <w:jc w:val="center"/>
              <w:rPr>
                <w:rFonts w:cs="Calibri"/>
                <w:sz w:val="20"/>
                <w:szCs w:val="20"/>
              </w:rPr>
            </w:pPr>
            <w:r w:rsidRPr="00E9788E">
              <w:rPr>
                <w:rFonts w:cs="Calibri"/>
                <w:sz w:val="20"/>
                <w:szCs w:val="20"/>
              </w:rPr>
              <w:t>64</w:t>
            </w:r>
          </w:p>
        </w:tc>
        <w:tc>
          <w:tcPr>
            <w:tcW w:w="1313" w:type="dxa"/>
            <w:gridSpan w:val="2"/>
            <w:tcBorders>
              <w:top w:val="nil"/>
              <w:left w:val="nil"/>
              <w:bottom w:val="single" w:sz="4" w:space="0" w:color="auto"/>
              <w:right w:val="single" w:sz="4" w:space="0" w:color="auto"/>
            </w:tcBorders>
            <w:shd w:val="clear" w:color="auto" w:fill="auto"/>
            <w:vAlign w:val="center"/>
            <w:hideMark/>
          </w:tcPr>
          <w:p w14:paraId="13AA3695" w14:textId="77777777" w:rsidR="00E9788E" w:rsidRPr="00E9788E" w:rsidRDefault="00E9788E" w:rsidP="00E9788E">
            <w:pPr>
              <w:jc w:val="center"/>
              <w:rPr>
                <w:rFonts w:cs="Calibri"/>
                <w:sz w:val="20"/>
                <w:szCs w:val="20"/>
              </w:rPr>
            </w:pPr>
            <w:r w:rsidRPr="00E9788E">
              <w:rPr>
                <w:rFonts w:cs="Calibri"/>
                <w:sz w:val="20"/>
                <w:szCs w:val="20"/>
              </w:rPr>
              <w:t>5</w:t>
            </w:r>
          </w:p>
        </w:tc>
      </w:tr>
      <w:tr w:rsidR="00E9788E" w:rsidRPr="00E9788E" w14:paraId="09F6FA64" w14:textId="77777777" w:rsidTr="00323668">
        <w:trPr>
          <w:gridAfter w:val="1"/>
          <w:wAfter w:w="197" w:type="dxa"/>
          <w:trHeight w:val="223"/>
        </w:trPr>
        <w:tc>
          <w:tcPr>
            <w:tcW w:w="2293" w:type="dxa"/>
            <w:gridSpan w:val="2"/>
            <w:tcBorders>
              <w:top w:val="nil"/>
              <w:left w:val="single" w:sz="4" w:space="0" w:color="auto"/>
              <w:bottom w:val="single" w:sz="4" w:space="0" w:color="auto"/>
              <w:right w:val="single" w:sz="4" w:space="0" w:color="auto"/>
            </w:tcBorders>
            <w:shd w:val="clear" w:color="auto" w:fill="auto"/>
            <w:vAlign w:val="center"/>
            <w:hideMark/>
          </w:tcPr>
          <w:p w14:paraId="1024A911" w14:textId="77777777" w:rsidR="00E9788E" w:rsidRPr="00E9788E" w:rsidRDefault="00E9788E" w:rsidP="00E9788E">
            <w:pPr>
              <w:jc w:val="center"/>
              <w:rPr>
                <w:rFonts w:cs="Calibri"/>
                <w:szCs w:val="22"/>
              </w:rPr>
            </w:pPr>
            <w:r w:rsidRPr="00E9788E">
              <w:rPr>
                <w:rFonts w:cs="Calibri"/>
                <w:szCs w:val="22"/>
              </w:rPr>
              <w:t>2019</w:t>
            </w:r>
          </w:p>
        </w:tc>
        <w:tc>
          <w:tcPr>
            <w:tcW w:w="1290" w:type="dxa"/>
            <w:gridSpan w:val="2"/>
            <w:tcBorders>
              <w:top w:val="nil"/>
              <w:left w:val="nil"/>
              <w:bottom w:val="single" w:sz="4" w:space="0" w:color="auto"/>
              <w:right w:val="single" w:sz="4" w:space="0" w:color="auto"/>
            </w:tcBorders>
            <w:shd w:val="clear" w:color="auto" w:fill="auto"/>
            <w:vAlign w:val="center"/>
            <w:hideMark/>
          </w:tcPr>
          <w:p w14:paraId="6976B5BC" w14:textId="77777777" w:rsidR="00E9788E" w:rsidRPr="00E9788E" w:rsidRDefault="00E9788E" w:rsidP="00E9788E">
            <w:pPr>
              <w:jc w:val="center"/>
              <w:rPr>
                <w:rFonts w:cs="Calibri"/>
                <w:sz w:val="20"/>
                <w:szCs w:val="20"/>
              </w:rPr>
            </w:pPr>
            <w:r w:rsidRPr="00E9788E">
              <w:rPr>
                <w:rFonts w:cs="Calibri"/>
                <w:sz w:val="20"/>
                <w:szCs w:val="20"/>
              </w:rPr>
              <w:t>56</w:t>
            </w:r>
          </w:p>
        </w:tc>
        <w:tc>
          <w:tcPr>
            <w:tcW w:w="1085" w:type="dxa"/>
            <w:gridSpan w:val="2"/>
            <w:tcBorders>
              <w:top w:val="nil"/>
              <w:left w:val="nil"/>
              <w:bottom w:val="single" w:sz="4" w:space="0" w:color="auto"/>
              <w:right w:val="single" w:sz="4" w:space="0" w:color="auto"/>
            </w:tcBorders>
            <w:shd w:val="clear" w:color="auto" w:fill="auto"/>
            <w:vAlign w:val="center"/>
            <w:hideMark/>
          </w:tcPr>
          <w:p w14:paraId="0A26CEDB" w14:textId="77777777" w:rsidR="00E9788E" w:rsidRPr="00E9788E" w:rsidRDefault="00E9788E" w:rsidP="00E9788E">
            <w:pPr>
              <w:jc w:val="center"/>
              <w:rPr>
                <w:rFonts w:cs="Calibri"/>
                <w:sz w:val="20"/>
                <w:szCs w:val="20"/>
              </w:rPr>
            </w:pPr>
            <w:r w:rsidRPr="00E9788E">
              <w:rPr>
                <w:rFonts w:cs="Calibri"/>
                <w:sz w:val="20"/>
                <w:szCs w:val="20"/>
              </w:rPr>
              <w:t>5</w:t>
            </w:r>
          </w:p>
        </w:tc>
        <w:tc>
          <w:tcPr>
            <w:tcW w:w="1158" w:type="dxa"/>
            <w:gridSpan w:val="2"/>
            <w:tcBorders>
              <w:top w:val="nil"/>
              <w:left w:val="nil"/>
              <w:bottom w:val="single" w:sz="4" w:space="0" w:color="auto"/>
              <w:right w:val="single" w:sz="4" w:space="0" w:color="auto"/>
            </w:tcBorders>
            <w:shd w:val="clear" w:color="auto" w:fill="auto"/>
            <w:vAlign w:val="center"/>
            <w:hideMark/>
          </w:tcPr>
          <w:p w14:paraId="0DDA6E12" w14:textId="77777777" w:rsidR="00E9788E" w:rsidRPr="00E9788E" w:rsidRDefault="00E9788E" w:rsidP="00E9788E">
            <w:pPr>
              <w:jc w:val="center"/>
              <w:rPr>
                <w:rFonts w:cs="Calibri"/>
                <w:sz w:val="20"/>
                <w:szCs w:val="20"/>
              </w:rPr>
            </w:pPr>
            <w:r w:rsidRPr="00E9788E">
              <w:rPr>
                <w:rFonts w:cs="Calibri"/>
                <w:sz w:val="20"/>
                <w:szCs w:val="20"/>
              </w:rPr>
              <w:t>1444</w:t>
            </w:r>
          </w:p>
        </w:tc>
        <w:tc>
          <w:tcPr>
            <w:tcW w:w="1158" w:type="dxa"/>
            <w:gridSpan w:val="2"/>
            <w:tcBorders>
              <w:top w:val="nil"/>
              <w:left w:val="nil"/>
              <w:bottom w:val="single" w:sz="4" w:space="0" w:color="auto"/>
              <w:right w:val="single" w:sz="4" w:space="0" w:color="auto"/>
            </w:tcBorders>
            <w:shd w:val="clear" w:color="auto" w:fill="auto"/>
            <w:vAlign w:val="center"/>
            <w:hideMark/>
          </w:tcPr>
          <w:p w14:paraId="0FBD5919" w14:textId="77777777" w:rsidR="00E9788E" w:rsidRPr="00E9788E" w:rsidRDefault="00E9788E" w:rsidP="00E9788E">
            <w:pPr>
              <w:jc w:val="center"/>
              <w:rPr>
                <w:rFonts w:cs="Calibri"/>
                <w:sz w:val="20"/>
                <w:szCs w:val="20"/>
              </w:rPr>
            </w:pPr>
            <w:r w:rsidRPr="00E9788E">
              <w:rPr>
                <w:rFonts w:cs="Calibri"/>
                <w:sz w:val="20"/>
                <w:szCs w:val="20"/>
              </w:rPr>
              <w:t>2560</w:t>
            </w:r>
          </w:p>
        </w:tc>
        <w:tc>
          <w:tcPr>
            <w:tcW w:w="1158" w:type="dxa"/>
            <w:gridSpan w:val="2"/>
            <w:tcBorders>
              <w:top w:val="nil"/>
              <w:left w:val="nil"/>
              <w:bottom w:val="single" w:sz="4" w:space="0" w:color="auto"/>
              <w:right w:val="single" w:sz="4" w:space="0" w:color="auto"/>
            </w:tcBorders>
            <w:shd w:val="clear" w:color="auto" w:fill="auto"/>
            <w:vAlign w:val="center"/>
            <w:hideMark/>
          </w:tcPr>
          <w:p w14:paraId="6E0FBC2B" w14:textId="77777777" w:rsidR="00E9788E" w:rsidRPr="00E9788E" w:rsidRDefault="00E9788E" w:rsidP="00E9788E">
            <w:pPr>
              <w:jc w:val="center"/>
              <w:rPr>
                <w:rFonts w:cs="Calibri"/>
                <w:sz w:val="20"/>
                <w:szCs w:val="20"/>
              </w:rPr>
            </w:pPr>
            <w:r w:rsidRPr="00E9788E">
              <w:rPr>
                <w:rFonts w:cs="Calibri"/>
                <w:sz w:val="20"/>
                <w:szCs w:val="20"/>
              </w:rPr>
              <w:t>7</w:t>
            </w:r>
          </w:p>
        </w:tc>
        <w:tc>
          <w:tcPr>
            <w:tcW w:w="1158" w:type="dxa"/>
            <w:tcBorders>
              <w:top w:val="nil"/>
              <w:left w:val="nil"/>
              <w:bottom w:val="single" w:sz="4" w:space="0" w:color="auto"/>
              <w:right w:val="single" w:sz="4" w:space="0" w:color="auto"/>
            </w:tcBorders>
            <w:shd w:val="clear" w:color="auto" w:fill="auto"/>
            <w:vAlign w:val="center"/>
            <w:hideMark/>
          </w:tcPr>
          <w:p w14:paraId="6CB29E47" w14:textId="77777777" w:rsidR="00E9788E" w:rsidRPr="00E9788E" w:rsidRDefault="00E9788E" w:rsidP="00E9788E">
            <w:pPr>
              <w:jc w:val="center"/>
              <w:rPr>
                <w:rFonts w:cs="Calibri"/>
                <w:sz w:val="20"/>
                <w:szCs w:val="20"/>
              </w:rPr>
            </w:pPr>
            <w:r w:rsidRPr="00E9788E">
              <w:rPr>
                <w:rFonts w:cs="Calibri"/>
                <w:sz w:val="20"/>
                <w:szCs w:val="20"/>
              </w:rPr>
              <w:t>49</w:t>
            </w:r>
          </w:p>
        </w:tc>
        <w:tc>
          <w:tcPr>
            <w:tcW w:w="1313" w:type="dxa"/>
            <w:gridSpan w:val="2"/>
            <w:tcBorders>
              <w:top w:val="nil"/>
              <w:left w:val="nil"/>
              <w:bottom w:val="single" w:sz="4" w:space="0" w:color="auto"/>
              <w:right w:val="single" w:sz="4" w:space="0" w:color="auto"/>
            </w:tcBorders>
            <w:shd w:val="clear" w:color="auto" w:fill="auto"/>
            <w:vAlign w:val="center"/>
            <w:hideMark/>
          </w:tcPr>
          <w:p w14:paraId="1B6EEFEC" w14:textId="77777777" w:rsidR="00E9788E" w:rsidRPr="00E9788E" w:rsidRDefault="00E9788E" w:rsidP="00E9788E">
            <w:pPr>
              <w:jc w:val="center"/>
              <w:rPr>
                <w:rFonts w:cs="Calibri"/>
                <w:sz w:val="20"/>
                <w:szCs w:val="20"/>
              </w:rPr>
            </w:pPr>
            <w:r w:rsidRPr="00E9788E">
              <w:rPr>
                <w:rFonts w:cs="Calibri"/>
                <w:sz w:val="20"/>
                <w:szCs w:val="20"/>
              </w:rPr>
              <w:t>6</w:t>
            </w:r>
          </w:p>
        </w:tc>
      </w:tr>
      <w:tr w:rsidR="00E9788E" w:rsidRPr="00E9788E" w14:paraId="0B014A10" w14:textId="77777777" w:rsidTr="00323668">
        <w:trPr>
          <w:gridAfter w:val="1"/>
          <w:wAfter w:w="197" w:type="dxa"/>
          <w:trHeight w:val="300"/>
        </w:trPr>
        <w:tc>
          <w:tcPr>
            <w:tcW w:w="2293" w:type="dxa"/>
            <w:gridSpan w:val="2"/>
            <w:tcBorders>
              <w:top w:val="nil"/>
              <w:left w:val="single" w:sz="4" w:space="0" w:color="auto"/>
              <w:bottom w:val="single" w:sz="4" w:space="0" w:color="auto"/>
              <w:right w:val="single" w:sz="4" w:space="0" w:color="auto"/>
            </w:tcBorders>
            <w:shd w:val="clear" w:color="auto" w:fill="auto"/>
            <w:vAlign w:val="center"/>
            <w:hideMark/>
          </w:tcPr>
          <w:p w14:paraId="62F09702" w14:textId="77777777" w:rsidR="00E9788E" w:rsidRPr="00E9788E" w:rsidRDefault="00E9788E" w:rsidP="00E9788E">
            <w:pPr>
              <w:jc w:val="center"/>
              <w:rPr>
                <w:rFonts w:cs="Calibri"/>
                <w:szCs w:val="22"/>
              </w:rPr>
            </w:pPr>
            <w:r w:rsidRPr="00E9788E">
              <w:rPr>
                <w:rFonts w:cs="Calibri"/>
                <w:szCs w:val="22"/>
              </w:rPr>
              <w:t>2020</w:t>
            </w:r>
          </w:p>
        </w:tc>
        <w:tc>
          <w:tcPr>
            <w:tcW w:w="1290" w:type="dxa"/>
            <w:gridSpan w:val="2"/>
            <w:tcBorders>
              <w:top w:val="nil"/>
              <w:left w:val="nil"/>
              <w:bottom w:val="single" w:sz="4" w:space="0" w:color="auto"/>
              <w:right w:val="single" w:sz="4" w:space="0" w:color="auto"/>
            </w:tcBorders>
            <w:shd w:val="clear" w:color="auto" w:fill="auto"/>
            <w:vAlign w:val="center"/>
            <w:hideMark/>
          </w:tcPr>
          <w:p w14:paraId="42DE08E9" w14:textId="77777777" w:rsidR="00E9788E" w:rsidRPr="00E9788E" w:rsidRDefault="00E9788E" w:rsidP="00E9788E">
            <w:pPr>
              <w:jc w:val="center"/>
              <w:rPr>
                <w:rFonts w:cs="Calibri"/>
                <w:sz w:val="20"/>
                <w:szCs w:val="20"/>
              </w:rPr>
            </w:pPr>
            <w:r w:rsidRPr="00E9788E">
              <w:rPr>
                <w:rFonts w:cs="Calibri"/>
                <w:sz w:val="20"/>
                <w:szCs w:val="20"/>
              </w:rPr>
              <w:t>55</w:t>
            </w:r>
          </w:p>
        </w:tc>
        <w:tc>
          <w:tcPr>
            <w:tcW w:w="1085" w:type="dxa"/>
            <w:gridSpan w:val="2"/>
            <w:tcBorders>
              <w:top w:val="nil"/>
              <w:left w:val="nil"/>
              <w:bottom w:val="single" w:sz="4" w:space="0" w:color="auto"/>
              <w:right w:val="single" w:sz="4" w:space="0" w:color="auto"/>
            </w:tcBorders>
            <w:shd w:val="clear" w:color="auto" w:fill="auto"/>
            <w:vAlign w:val="center"/>
            <w:hideMark/>
          </w:tcPr>
          <w:p w14:paraId="5B089CAC" w14:textId="77777777" w:rsidR="00E9788E" w:rsidRPr="00E9788E" w:rsidRDefault="00E9788E" w:rsidP="00E9788E">
            <w:pPr>
              <w:jc w:val="center"/>
              <w:rPr>
                <w:rFonts w:cs="Calibri"/>
                <w:sz w:val="20"/>
                <w:szCs w:val="20"/>
              </w:rPr>
            </w:pPr>
            <w:r w:rsidRPr="00E9788E">
              <w:rPr>
                <w:rFonts w:cs="Calibri"/>
                <w:sz w:val="20"/>
                <w:szCs w:val="20"/>
              </w:rPr>
              <w:t>4</w:t>
            </w:r>
          </w:p>
        </w:tc>
        <w:tc>
          <w:tcPr>
            <w:tcW w:w="1158" w:type="dxa"/>
            <w:gridSpan w:val="2"/>
            <w:tcBorders>
              <w:top w:val="nil"/>
              <w:left w:val="nil"/>
              <w:bottom w:val="single" w:sz="4" w:space="0" w:color="auto"/>
              <w:right w:val="single" w:sz="4" w:space="0" w:color="auto"/>
            </w:tcBorders>
            <w:shd w:val="clear" w:color="auto" w:fill="auto"/>
            <w:vAlign w:val="center"/>
            <w:hideMark/>
          </w:tcPr>
          <w:p w14:paraId="746F5E01" w14:textId="77777777" w:rsidR="00E9788E" w:rsidRPr="00E9788E" w:rsidRDefault="00E9788E" w:rsidP="00E9788E">
            <w:pPr>
              <w:jc w:val="center"/>
              <w:rPr>
                <w:rFonts w:cs="Calibri"/>
                <w:sz w:val="20"/>
                <w:szCs w:val="20"/>
              </w:rPr>
            </w:pPr>
            <w:r w:rsidRPr="00E9788E">
              <w:rPr>
                <w:rFonts w:cs="Calibri"/>
                <w:sz w:val="20"/>
                <w:szCs w:val="20"/>
              </w:rPr>
              <w:t>1413</w:t>
            </w:r>
          </w:p>
        </w:tc>
        <w:tc>
          <w:tcPr>
            <w:tcW w:w="1158" w:type="dxa"/>
            <w:gridSpan w:val="2"/>
            <w:tcBorders>
              <w:top w:val="nil"/>
              <w:left w:val="nil"/>
              <w:bottom w:val="single" w:sz="4" w:space="0" w:color="auto"/>
              <w:right w:val="single" w:sz="4" w:space="0" w:color="auto"/>
            </w:tcBorders>
            <w:shd w:val="clear" w:color="auto" w:fill="auto"/>
            <w:vAlign w:val="center"/>
            <w:hideMark/>
          </w:tcPr>
          <w:p w14:paraId="6F763F4D" w14:textId="77777777" w:rsidR="00E9788E" w:rsidRPr="00E9788E" w:rsidRDefault="00E9788E" w:rsidP="00E9788E">
            <w:pPr>
              <w:jc w:val="center"/>
              <w:rPr>
                <w:rFonts w:cs="Calibri"/>
                <w:sz w:val="20"/>
                <w:szCs w:val="20"/>
              </w:rPr>
            </w:pPr>
            <w:r w:rsidRPr="00E9788E">
              <w:rPr>
                <w:rFonts w:cs="Calibri"/>
                <w:sz w:val="20"/>
                <w:szCs w:val="20"/>
              </w:rPr>
              <w:t>2550</w:t>
            </w:r>
          </w:p>
        </w:tc>
        <w:tc>
          <w:tcPr>
            <w:tcW w:w="1158" w:type="dxa"/>
            <w:gridSpan w:val="2"/>
            <w:tcBorders>
              <w:top w:val="nil"/>
              <w:left w:val="nil"/>
              <w:bottom w:val="single" w:sz="4" w:space="0" w:color="auto"/>
              <w:right w:val="single" w:sz="4" w:space="0" w:color="auto"/>
            </w:tcBorders>
            <w:shd w:val="clear" w:color="auto" w:fill="auto"/>
            <w:vAlign w:val="center"/>
            <w:hideMark/>
          </w:tcPr>
          <w:p w14:paraId="26675F64" w14:textId="77777777" w:rsidR="00E9788E" w:rsidRPr="00E9788E" w:rsidRDefault="00E9788E" w:rsidP="00E9788E">
            <w:pPr>
              <w:jc w:val="center"/>
              <w:rPr>
                <w:rFonts w:cs="Calibri"/>
                <w:sz w:val="20"/>
                <w:szCs w:val="20"/>
              </w:rPr>
            </w:pPr>
            <w:r w:rsidRPr="00E9788E">
              <w:rPr>
                <w:rFonts w:cs="Calibri"/>
                <w:sz w:val="20"/>
                <w:szCs w:val="20"/>
              </w:rPr>
              <w:t>8</w:t>
            </w:r>
          </w:p>
        </w:tc>
        <w:tc>
          <w:tcPr>
            <w:tcW w:w="1158" w:type="dxa"/>
            <w:tcBorders>
              <w:top w:val="nil"/>
              <w:left w:val="nil"/>
              <w:bottom w:val="single" w:sz="4" w:space="0" w:color="auto"/>
              <w:right w:val="single" w:sz="4" w:space="0" w:color="auto"/>
            </w:tcBorders>
            <w:shd w:val="clear" w:color="auto" w:fill="auto"/>
            <w:vAlign w:val="center"/>
            <w:hideMark/>
          </w:tcPr>
          <w:p w14:paraId="66C340E3" w14:textId="77777777" w:rsidR="00E9788E" w:rsidRPr="00E9788E" w:rsidRDefault="00E9788E" w:rsidP="00E9788E">
            <w:pPr>
              <w:jc w:val="center"/>
              <w:rPr>
                <w:rFonts w:cs="Calibri"/>
                <w:sz w:val="20"/>
                <w:szCs w:val="20"/>
              </w:rPr>
            </w:pPr>
            <w:r w:rsidRPr="00E9788E">
              <w:rPr>
                <w:rFonts w:cs="Calibri"/>
                <w:sz w:val="20"/>
                <w:szCs w:val="20"/>
              </w:rPr>
              <w:t>47</w:t>
            </w:r>
          </w:p>
        </w:tc>
        <w:tc>
          <w:tcPr>
            <w:tcW w:w="1313" w:type="dxa"/>
            <w:gridSpan w:val="2"/>
            <w:tcBorders>
              <w:top w:val="nil"/>
              <w:left w:val="nil"/>
              <w:bottom w:val="single" w:sz="4" w:space="0" w:color="auto"/>
              <w:right w:val="single" w:sz="4" w:space="0" w:color="auto"/>
            </w:tcBorders>
            <w:shd w:val="clear" w:color="auto" w:fill="auto"/>
            <w:vAlign w:val="center"/>
            <w:hideMark/>
          </w:tcPr>
          <w:p w14:paraId="6B9D4231" w14:textId="77777777" w:rsidR="00E9788E" w:rsidRPr="00E9788E" w:rsidRDefault="00E9788E" w:rsidP="00E9788E">
            <w:pPr>
              <w:jc w:val="center"/>
              <w:rPr>
                <w:rFonts w:cs="Calibri"/>
                <w:sz w:val="20"/>
                <w:szCs w:val="20"/>
              </w:rPr>
            </w:pPr>
            <w:r w:rsidRPr="00E9788E">
              <w:rPr>
                <w:rFonts w:cs="Calibri"/>
                <w:sz w:val="20"/>
                <w:szCs w:val="20"/>
              </w:rPr>
              <w:t>5</w:t>
            </w:r>
          </w:p>
        </w:tc>
      </w:tr>
      <w:tr w:rsidR="00E9788E" w:rsidRPr="00E9788E" w14:paraId="1DFF757A" w14:textId="77777777" w:rsidTr="00323668">
        <w:trPr>
          <w:gridAfter w:val="1"/>
          <w:wAfter w:w="197" w:type="dxa"/>
          <w:trHeight w:val="300"/>
        </w:trPr>
        <w:tc>
          <w:tcPr>
            <w:tcW w:w="2293" w:type="dxa"/>
            <w:gridSpan w:val="2"/>
            <w:tcBorders>
              <w:top w:val="nil"/>
              <w:left w:val="nil"/>
              <w:bottom w:val="nil"/>
              <w:right w:val="nil"/>
            </w:tcBorders>
            <w:shd w:val="clear" w:color="auto" w:fill="auto"/>
            <w:noWrap/>
            <w:vAlign w:val="bottom"/>
            <w:hideMark/>
          </w:tcPr>
          <w:p w14:paraId="4B830FD1" w14:textId="77777777" w:rsidR="00E9788E" w:rsidRPr="00E9788E" w:rsidRDefault="00E9788E" w:rsidP="00E9788E">
            <w:pPr>
              <w:jc w:val="left"/>
              <w:rPr>
                <w:rFonts w:cs="Calibri"/>
                <w:szCs w:val="22"/>
              </w:rPr>
            </w:pPr>
            <w:proofErr w:type="spellStart"/>
            <w:proofErr w:type="gramStart"/>
            <w:r w:rsidRPr="00E9788E">
              <w:rPr>
                <w:rFonts w:cs="Calibri"/>
                <w:szCs w:val="22"/>
              </w:rPr>
              <w:t>Forrás:TeIR</w:t>
            </w:r>
            <w:proofErr w:type="gramEnd"/>
            <w:r w:rsidRPr="00E9788E">
              <w:rPr>
                <w:rFonts w:cs="Calibri"/>
                <w:szCs w:val="22"/>
              </w:rPr>
              <w:t>,KSHTstar</w:t>
            </w:r>
            <w:proofErr w:type="spellEnd"/>
          </w:p>
        </w:tc>
        <w:tc>
          <w:tcPr>
            <w:tcW w:w="1290" w:type="dxa"/>
            <w:gridSpan w:val="2"/>
            <w:tcBorders>
              <w:top w:val="nil"/>
              <w:left w:val="nil"/>
              <w:bottom w:val="nil"/>
              <w:right w:val="nil"/>
            </w:tcBorders>
            <w:shd w:val="clear" w:color="auto" w:fill="auto"/>
            <w:noWrap/>
            <w:vAlign w:val="center"/>
            <w:hideMark/>
          </w:tcPr>
          <w:p w14:paraId="7E02B41E" w14:textId="77777777" w:rsidR="00E9788E" w:rsidRPr="00E9788E" w:rsidRDefault="00E9788E" w:rsidP="00E9788E">
            <w:pPr>
              <w:jc w:val="left"/>
              <w:rPr>
                <w:rFonts w:cs="Calibri"/>
                <w:szCs w:val="22"/>
              </w:rPr>
            </w:pPr>
          </w:p>
        </w:tc>
        <w:tc>
          <w:tcPr>
            <w:tcW w:w="1085" w:type="dxa"/>
            <w:gridSpan w:val="2"/>
            <w:tcBorders>
              <w:top w:val="nil"/>
              <w:left w:val="nil"/>
              <w:bottom w:val="nil"/>
              <w:right w:val="nil"/>
            </w:tcBorders>
            <w:shd w:val="clear" w:color="auto" w:fill="auto"/>
            <w:noWrap/>
            <w:vAlign w:val="bottom"/>
            <w:hideMark/>
          </w:tcPr>
          <w:p w14:paraId="48C4D204" w14:textId="77777777" w:rsidR="00E9788E" w:rsidRPr="00E9788E" w:rsidRDefault="00E9788E" w:rsidP="00E9788E">
            <w:pPr>
              <w:jc w:val="left"/>
              <w:rPr>
                <w:rFonts w:cs="Calibri"/>
                <w:szCs w:val="22"/>
              </w:rPr>
            </w:pPr>
            <w:r w:rsidRPr="00E9788E">
              <w:rPr>
                <w:rFonts w:cs="Calibri"/>
                <w:szCs w:val="22"/>
              </w:rPr>
              <w:t> </w:t>
            </w:r>
          </w:p>
        </w:tc>
        <w:tc>
          <w:tcPr>
            <w:tcW w:w="1158" w:type="dxa"/>
            <w:gridSpan w:val="2"/>
            <w:tcBorders>
              <w:top w:val="nil"/>
              <w:left w:val="nil"/>
              <w:bottom w:val="nil"/>
              <w:right w:val="nil"/>
            </w:tcBorders>
            <w:shd w:val="clear" w:color="auto" w:fill="auto"/>
            <w:noWrap/>
            <w:vAlign w:val="bottom"/>
            <w:hideMark/>
          </w:tcPr>
          <w:p w14:paraId="41B9CBAE" w14:textId="77777777" w:rsidR="00E9788E" w:rsidRPr="00E9788E" w:rsidRDefault="00E9788E" w:rsidP="00E9788E">
            <w:pPr>
              <w:jc w:val="left"/>
              <w:rPr>
                <w:rFonts w:cs="Calibri"/>
                <w:szCs w:val="22"/>
              </w:rPr>
            </w:pPr>
            <w:r w:rsidRPr="00E9788E">
              <w:rPr>
                <w:rFonts w:cs="Calibri"/>
                <w:szCs w:val="22"/>
              </w:rPr>
              <w:t> </w:t>
            </w:r>
          </w:p>
        </w:tc>
        <w:tc>
          <w:tcPr>
            <w:tcW w:w="1158" w:type="dxa"/>
            <w:gridSpan w:val="2"/>
            <w:tcBorders>
              <w:top w:val="nil"/>
              <w:left w:val="nil"/>
              <w:bottom w:val="nil"/>
              <w:right w:val="nil"/>
            </w:tcBorders>
            <w:shd w:val="clear" w:color="auto" w:fill="auto"/>
            <w:noWrap/>
            <w:vAlign w:val="bottom"/>
            <w:hideMark/>
          </w:tcPr>
          <w:p w14:paraId="0FC79F17" w14:textId="77777777" w:rsidR="00E9788E" w:rsidRPr="00E9788E" w:rsidRDefault="00E9788E" w:rsidP="00E9788E">
            <w:pPr>
              <w:jc w:val="left"/>
              <w:rPr>
                <w:rFonts w:cs="Calibri"/>
                <w:szCs w:val="22"/>
              </w:rPr>
            </w:pPr>
            <w:r w:rsidRPr="00E9788E">
              <w:rPr>
                <w:rFonts w:cs="Calibri"/>
                <w:szCs w:val="22"/>
              </w:rPr>
              <w:t> </w:t>
            </w:r>
          </w:p>
        </w:tc>
        <w:tc>
          <w:tcPr>
            <w:tcW w:w="1158" w:type="dxa"/>
            <w:gridSpan w:val="2"/>
            <w:tcBorders>
              <w:top w:val="nil"/>
              <w:left w:val="nil"/>
              <w:bottom w:val="nil"/>
              <w:right w:val="nil"/>
            </w:tcBorders>
            <w:shd w:val="clear" w:color="auto" w:fill="auto"/>
            <w:noWrap/>
            <w:vAlign w:val="bottom"/>
            <w:hideMark/>
          </w:tcPr>
          <w:p w14:paraId="782EF6C4" w14:textId="77777777" w:rsidR="00E9788E" w:rsidRPr="00E9788E" w:rsidRDefault="00E9788E" w:rsidP="00E9788E">
            <w:pPr>
              <w:jc w:val="left"/>
              <w:rPr>
                <w:rFonts w:cs="Calibri"/>
                <w:szCs w:val="22"/>
              </w:rPr>
            </w:pPr>
            <w:r w:rsidRPr="00E9788E">
              <w:rPr>
                <w:rFonts w:cs="Calibri"/>
                <w:szCs w:val="22"/>
              </w:rPr>
              <w:t> </w:t>
            </w:r>
          </w:p>
        </w:tc>
        <w:tc>
          <w:tcPr>
            <w:tcW w:w="1158" w:type="dxa"/>
            <w:tcBorders>
              <w:top w:val="nil"/>
              <w:left w:val="nil"/>
              <w:bottom w:val="nil"/>
              <w:right w:val="nil"/>
            </w:tcBorders>
            <w:shd w:val="clear" w:color="auto" w:fill="auto"/>
            <w:noWrap/>
            <w:vAlign w:val="bottom"/>
            <w:hideMark/>
          </w:tcPr>
          <w:p w14:paraId="3CBDACFF" w14:textId="77777777" w:rsidR="00E9788E" w:rsidRPr="00E9788E" w:rsidRDefault="00E9788E" w:rsidP="00E9788E">
            <w:pPr>
              <w:jc w:val="left"/>
              <w:rPr>
                <w:rFonts w:cs="Calibri"/>
                <w:szCs w:val="22"/>
              </w:rPr>
            </w:pPr>
            <w:r w:rsidRPr="00E9788E">
              <w:rPr>
                <w:rFonts w:cs="Calibri"/>
                <w:szCs w:val="22"/>
              </w:rPr>
              <w:t> </w:t>
            </w:r>
          </w:p>
        </w:tc>
        <w:tc>
          <w:tcPr>
            <w:tcW w:w="1313" w:type="dxa"/>
            <w:gridSpan w:val="2"/>
            <w:tcBorders>
              <w:top w:val="nil"/>
              <w:left w:val="nil"/>
              <w:bottom w:val="nil"/>
              <w:right w:val="nil"/>
            </w:tcBorders>
            <w:shd w:val="clear" w:color="auto" w:fill="auto"/>
            <w:noWrap/>
            <w:vAlign w:val="bottom"/>
            <w:hideMark/>
          </w:tcPr>
          <w:p w14:paraId="53A28CC6" w14:textId="77777777" w:rsidR="00E9788E" w:rsidRPr="00E9788E" w:rsidRDefault="00E9788E" w:rsidP="00E9788E">
            <w:pPr>
              <w:jc w:val="left"/>
              <w:rPr>
                <w:rFonts w:cs="Calibri"/>
                <w:szCs w:val="22"/>
              </w:rPr>
            </w:pPr>
          </w:p>
        </w:tc>
      </w:tr>
      <w:tr w:rsidR="00E9788E" w:rsidRPr="00E9788E" w14:paraId="7EDDD374" w14:textId="77777777" w:rsidTr="00323668">
        <w:trPr>
          <w:trHeight w:val="300"/>
        </w:trPr>
        <w:tc>
          <w:tcPr>
            <w:tcW w:w="1069" w:type="dxa"/>
            <w:tcBorders>
              <w:top w:val="nil"/>
              <w:left w:val="nil"/>
              <w:bottom w:val="nil"/>
              <w:right w:val="nil"/>
            </w:tcBorders>
            <w:shd w:val="clear" w:color="auto" w:fill="auto"/>
            <w:noWrap/>
            <w:vAlign w:val="bottom"/>
            <w:hideMark/>
          </w:tcPr>
          <w:p w14:paraId="6C4A9239" w14:textId="2FA3DD47" w:rsidR="00E9788E" w:rsidRPr="00E9788E" w:rsidRDefault="000D620C" w:rsidP="00E9788E">
            <w:pPr>
              <w:jc w:val="left"/>
              <w:rPr>
                <w:rFonts w:cs="Calibri"/>
                <w:color w:val="000000"/>
                <w:szCs w:val="22"/>
              </w:rPr>
            </w:pPr>
            <w:r w:rsidRPr="00E9788E">
              <w:rPr>
                <w:rFonts w:cs="Calibri"/>
                <w:noProof/>
                <w:color w:val="000000"/>
                <w:szCs w:val="22"/>
              </w:rPr>
              <w:drawing>
                <wp:anchor distT="0" distB="0" distL="114300" distR="114300" simplePos="0" relativeHeight="251653632" behindDoc="0" locked="0" layoutInCell="1" allowOverlap="1" wp14:anchorId="01A62D22" wp14:editId="6C450A2A">
                  <wp:simplePos x="0" y="0"/>
                  <wp:positionH relativeFrom="column">
                    <wp:posOffset>-9525</wp:posOffset>
                  </wp:positionH>
                  <wp:positionV relativeFrom="paragraph">
                    <wp:posOffset>161925</wp:posOffset>
                  </wp:positionV>
                  <wp:extent cx="2714625" cy="2838450"/>
                  <wp:effectExtent l="0" t="0" r="0" b="0"/>
                  <wp:wrapNone/>
                  <wp:docPr id="74" name="Diagra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2"/>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14625" cy="283845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580"/>
            </w:tblGrid>
            <w:tr w:rsidR="00E9788E" w:rsidRPr="00E9788E" w14:paraId="255171C7" w14:textId="77777777">
              <w:trPr>
                <w:trHeight w:val="300"/>
                <w:tblCellSpacing w:w="0" w:type="dxa"/>
              </w:trPr>
              <w:tc>
                <w:tcPr>
                  <w:tcW w:w="580" w:type="dxa"/>
                  <w:tcBorders>
                    <w:top w:val="nil"/>
                    <w:left w:val="nil"/>
                    <w:bottom w:val="nil"/>
                    <w:right w:val="nil"/>
                  </w:tcBorders>
                  <w:shd w:val="clear" w:color="auto" w:fill="auto"/>
                  <w:noWrap/>
                  <w:vAlign w:val="bottom"/>
                  <w:hideMark/>
                </w:tcPr>
                <w:p w14:paraId="03D88ACC" w14:textId="77777777" w:rsidR="00E9788E" w:rsidRPr="00E9788E" w:rsidRDefault="00E9788E" w:rsidP="00E9788E">
                  <w:pPr>
                    <w:jc w:val="left"/>
                    <w:rPr>
                      <w:rFonts w:cs="Calibri"/>
                      <w:color w:val="000000"/>
                      <w:szCs w:val="22"/>
                    </w:rPr>
                  </w:pPr>
                </w:p>
              </w:tc>
            </w:tr>
          </w:tbl>
          <w:p w14:paraId="4086A593" w14:textId="77777777" w:rsidR="00E9788E" w:rsidRPr="00E9788E" w:rsidRDefault="00E9788E" w:rsidP="00E9788E">
            <w:pPr>
              <w:jc w:val="left"/>
              <w:rPr>
                <w:rFonts w:cs="Calibri"/>
                <w:color w:val="000000"/>
                <w:szCs w:val="22"/>
              </w:rPr>
            </w:pPr>
          </w:p>
        </w:tc>
        <w:tc>
          <w:tcPr>
            <w:tcW w:w="1497" w:type="dxa"/>
            <w:gridSpan w:val="2"/>
            <w:tcBorders>
              <w:top w:val="nil"/>
              <w:left w:val="nil"/>
              <w:bottom w:val="nil"/>
              <w:right w:val="nil"/>
            </w:tcBorders>
            <w:shd w:val="clear" w:color="auto" w:fill="auto"/>
            <w:noWrap/>
            <w:vAlign w:val="bottom"/>
            <w:hideMark/>
          </w:tcPr>
          <w:p w14:paraId="088AE0C8" w14:textId="77777777" w:rsidR="00E9788E" w:rsidRPr="00E9788E" w:rsidRDefault="00E9788E" w:rsidP="00E9788E">
            <w:pPr>
              <w:jc w:val="left"/>
              <w:rPr>
                <w:rFonts w:ascii="Times New Roman" w:hAnsi="Times New Roman"/>
                <w:sz w:val="20"/>
                <w:szCs w:val="20"/>
              </w:rPr>
            </w:pPr>
          </w:p>
        </w:tc>
        <w:tc>
          <w:tcPr>
            <w:tcW w:w="1340" w:type="dxa"/>
            <w:gridSpan w:val="2"/>
            <w:tcBorders>
              <w:top w:val="nil"/>
              <w:left w:val="nil"/>
              <w:bottom w:val="nil"/>
              <w:right w:val="nil"/>
            </w:tcBorders>
            <w:shd w:val="clear" w:color="auto" w:fill="auto"/>
            <w:noWrap/>
            <w:vAlign w:val="bottom"/>
            <w:hideMark/>
          </w:tcPr>
          <w:p w14:paraId="52DE0D1B" w14:textId="77777777" w:rsidR="00E9788E" w:rsidRPr="00E9788E" w:rsidRDefault="00E9788E" w:rsidP="00E9788E">
            <w:pPr>
              <w:jc w:val="left"/>
              <w:rPr>
                <w:rFonts w:ascii="Times New Roman" w:hAnsi="Times New Roman"/>
                <w:sz w:val="20"/>
                <w:szCs w:val="20"/>
              </w:rPr>
            </w:pPr>
          </w:p>
        </w:tc>
        <w:tc>
          <w:tcPr>
            <w:tcW w:w="1236" w:type="dxa"/>
            <w:gridSpan w:val="2"/>
            <w:tcBorders>
              <w:top w:val="nil"/>
              <w:left w:val="nil"/>
              <w:bottom w:val="nil"/>
              <w:right w:val="nil"/>
            </w:tcBorders>
            <w:shd w:val="clear" w:color="auto" w:fill="auto"/>
            <w:noWrap/>
            <w:vAlign w:val="bottom"/>
            <w:hideMark/>
          </w:tcPr>
          <w:p w14:paraId="2BA9A458" w14:textId="77777777" w:rsidR="00E9788E" w:rsidRPr="00E9788E" w:rsidRDefault="00E9788E" w:rsidP="00E9788E">
            <w:pPr>
              <w:jc w:val="left"/>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14:paraId="26128E26" w14:textId="623C233C" w:rsidR="00E9788E" w:rsidRPr="00E9788E" w:rsidRDefault="000D620C" w:rsidP="00E9788E">
            <w:pPr>
              <w:jc w:val="left"/>
              <w:rPr>
                <w:rFonts w:cs="Calibri"/>
                <w:color w:val="000000"/>
                <w:szCs w:val="22"/>
              </w:rPr>
            </w:pPr>
            <w:r w:rsidRPr="00E9788E">
              <w:rPr>
                <w:rFonts w:cs="Calibri"/>
                <w:noProof/>
                <w:color w:val="000000"/>
                <w:szCs w:val="22"/>
              </w:rPr>
              <w:drawing>
                <wp:anchor distT="0" distB="0" distL="114300" distR="114300" simplePos="0" relativeHeight="251654656" behindDoc="0" locked="0" layoutInCell="1" allowOverlap="1" wp14:anchorId="5F1E1C49" wp14:editId="3D0E2206">
                  <wp:simplePos x="0" y="0"/>
                  <wp:positionH relativeFrom="column">
                    <wp:posOffset>9525</wp:posOffset>
                  </wp:positionH>
                  <wp:positionV relativeFrom="paragraph">
                    <wp:posOffset>171450</wp:posOffset>
                  </wp:positionV>
                  <wp:extent cx="2971800" cy="2847975"/>
                  <wp:effectExtent l="0" t="0" r="0" b="0"/>
                  <wp:wrapNone/>
                  <wp:docPr id="75" name="Diagra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3"/>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71800" cy="28479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80"/>
            </w:tblGrid>
            <w:tr w:rsidR="00E9788E" w:rsidRPr="00E9788E" w14:paraId="39E8D441" w14:textId="77777777">
              <w:trPr>
                <w:trHeight w:val="300"/>
                <w:tblCellSpacing w:w="0" w:type="dxa"/>
              </w:trPr>
              <w:tc>
                <w:tcPr>
                  <w:tcW w:w="1180" w:type="dxa"/>
                  <w:tcBorders>
                    <w:top w:val="nil"/>
                    <w:left w:val="nil"/>
                    <w:bottom w:val="nil"/>
                    <w:right w:val="nil"/>
                  </w:tcBorders>
                  <w:shd w:val="clear" w:color="auto" w:fill="auto"/>
                  <w:noWrap/>
                  <w:vAlign w:val="bottom"/>
                  <w:hideMark/>
                </w:tcPr>
                <w:p w14:paraId="30E41AE7" w14:textId="77777777" w:rsidR="00E9788E" w:rsidRPr="00E9788E" w:rsidRDefault="00E9788E" w:rsidP="00E9788E">
                  <w:pPr>
                    <w:jc w:val="left"/>
                    <w:rPr>
                      <w:rFonts w:cs="Calibri"/>
                      <w:color w:val="000000"/>
                      <w:szCs w:val="22"/>
                    </w:rPr>
                  </w:pPr>
                </w:p>
              </w:tc>
            </w:tr>
          </w:tbl>
          <w:p w14:paraId="34238E44" w14:textId="77777777" w:rsidR="00E9788E" w:rsidRPr="00E9788E" w:rsidRDefault="00E9788E" w:rsidP="00E9788E">
            <w:pPr>
              <w:jc w:val="left"/>
              <w:rPr>
                <w:rFonts w:cs="Calibri"/>
                <w:color w:val="000000"/>
                <w:szCs w:val="22"/>
              </w:rPr>
            </w:pPr>
          </w:p>
        </w:tc>
        <w:tc>
          <w:tcPr>
            <w:tcW w:w="1416" w:type="dxa"/>
            <w:gridSpan w:val="2"/>
            <w:tcBorders>
              <w:top w:val="nil"/>
              <w:left w:val="nil"/>
              <w:bottom w:val="nil"/>
              <w:right w:val="nil"/>
            </w:tcBorders>
            <w:shd w:val="clear" w:color="auto" w:fill="auto"/>
            <w:noWrap/>
            <w:vAlign w:val="bottom"/>
            <w:hideMark/>
          </w:tcPr>
          <w:p w14:paraId="53159993" w14:textId="77777777" w:rsidR="00E9788E" w:rsidRPr="00E9788E" w:rsidRDefault="00E9788E" w:rsidP="00E9788E">
            <w:pPr>
              <w:jc w:val="left"/>
              <w:rPr>
                <w:rFonts w:ascii="Times New Roman" w:hAnsi="Times New Roman"/>
                <w:sz w:val="20"/>
                <w:szCs w:val="20"/>
              </w:rPr>
            </w:pPr>
          </w:p>
        </w:tc>
        <w:tc>
          <w:tcPr>
            <w:tcW w:w="1516" w:type="dxa"/>
            <w:gridSpan w:val="3"/>
            <w:tcBorders>
              <w:top w:val="nil"/>
              <w:left w:val="nil"/>
              <w:bottom w:val="nil"/>
              <w:right w:val="nil"/>
            </w:tcBorders>
            <w:shd w:val="clear" w:color="auto" w:fill="auto"/>
            <w:noWrap/>
            <w:vAlign w:val="bottom"/>
            <w:hideMark/>
          </w:tcPr>
          <w:p w14:paraId="7EB17231" w14:textId="77777777" w:rsidR="00E9788E" w:rsidRPr="00E9788E" w:rsidRDefault="00E9788E" w:rsidP="00E9788E">
            <w:pPr>
              <w:jc w:val="left"/>
              <w:rPr>
                <w:rFonts w:ascii="Times New Roman" w:hAnsi="Times New Roman"/>
                <w:sz w:val="20"/>
                <w:szCs w:val="20"/>
              </w:rPr>
            </w:pPr>
          </w:p>
        </w:tc>
        <w:tc>
          <w:tcPr>
            <w:tcW w:w="1416" w:type="dxa"/>
            <w:gridSpan w:val="2"/>
            <w:tcBorders>
              <w:top w:val="nil"/>
              <w:left w:val="nil"/>
              <w:bottom w:val="nil"/>
              <w:right w:val="nil"/>
            </w:tcBorders>
            <w:shd w:val="clear" w:color="auto" w:fill="auto"/>
            <w:noWrap/>
            <w:vAlign w:val="bottom"/>
            <w:hideMark/>
          </w:tcPr>
          <w:p w14:paraId="7876C12D" w14:textId="77777777" w:rsidR="00E9788E" w:rsidRPr="00E9788E" w:rsidRDefault="00E9788E" w:rsidP="00E9788E">
            <w:pPr>
              <w:jc w:val="left"/>
              <w:rPr>
                <w:rFonts w:ascii="Times New Roman" w:hAnsi="Times New Roman"/>
                <w:sz w:val="20"/>
                <w:szCs w:val="20"/>
              </w:rPr>
            </w:pPr>
          </w:p>
        </w:tc>
      </w:tr>
      <w:tr w:rsidR="00E9788E" w:rsidRPr="00E9788E" w14:paraId="1B4F8FE7" w14:textId="77777777" w:rsidTr="00323668">
        <w:trPr>
          <w:trHeight w:val="300"/>
        </w:trPr>
        <w:tc>
          <w:tcPr>
            <w:tcW w:w="1069" w:type="dxa"/>
            <w:tcBorders>
              <w:top w:val="nil"/>
              <w:left w:val="nil"/>
              <w:bottom w:val="nil"/>
              <w:right w:val="nil"/>
            </w:tcBorders>
            <w:shd w:val="clear" w:color="auto" w:fill="auto"/>
            <w:noWrap/>
            <w:vAlign w:val="bottom"/>
            <w:hideMark/>
          </w:tcPr>
          <w:p w14:paraId="1F060FF0" w14:textId="77777777" w:rsidR="00E9788E" w:rsidRPr="00E9788E" w:rsidRDefault="00E9788E" w:rsidP="00E9788E">
            <w:pPr>
              <w:jc w:val="left"/>
              <w:rPr>
                <w:rFonts w:ascii="Times New Roman" w:hAnsi="Times New Roman"/>
                <w:sz w:val="20"/>
                <w:szCs w:val="20"/>
              </w:rPr>
            </w:pPr>
          </w:p>
        </w:tc>
        <w:tc>
          <w:tcPr>
            <w:tcW w:w="1497" w:type="dxa"/>
            <w:gridSpan w:val="2"/>
            <w:tcBorders>
              <w:top w:val="nil"/>
              <w:left w:val="nil"/>
              <w:bottom w:val="nil"/>
              <w:right w:val="nil"/>
            </w:tcBorders>
            <w:shd w:val="clear" w:color="auto" w:fill="auto"/>
            <w:noWrap/>
            <w:vAlign w:val="bottom"/>
            <w:hideMark/>
          </w:tcPr>
          <w:p w14:paraId="469E3B56" w14:textId="77777777" w:rsidR="00E9788E" w:rsidRPr="00E9788E" w:rsidRDefault="00E9788E" w:rsidP="00E9788E">
            <w:pPr>
              <w:jc w:val="left"/>
              <w:rPr>
                <w:rFonts w:ascii="Times New Roman" w:hAnsi="Times New Roman"/>
                <w:sz w:val="20"/>
                <w:szCs w:val="20"/>
              </w:rPr>
            </w:pPr>
          </w:p>
        </w:tc>
        <w:tc>
          <w:tcPr>
            <w:tcW w:w="1340" w:type="dxa"/>
            <w:gridSpan w:val="2"/>
            <w:tcBorders>
              <w:top w:val="nil"/>
              <w:left w:val="nil"/>
              <w:bottom w:val="nil"/>
              <w:right w:val="nil"/>
            </w:tcBorders>
            <w:shd w:val="clear" w:color="auto" w:fill="auto"/>
            <w:noWrap/>
            <w:vAlign w:val="bottom"/>
            <w:hideMark/>
          </w:tcPr>
          <w:p w14:paraId="3F572138" w14:textId="77777777" w:rsidR="00E9788E" w:rsidRPr="00E9788E" w:rsidRDefault="00E9788E" w:rsidP="00E9788E">
            <w:pPr>
              <w:jc w:val="left"/>
              <w:rPr>
                <w:rFonts w:ascii="Times New Roman" w:hAnsi="Times New Roman"/>
                <w:sz w:val="20"/>
                <w:szCs w:val="20"/>
              </w:rPr>
            </w:pPr>
          </w:p>
        </w:tc>
        <w:tc>
          <w:tcPr>
            <w:tcW w:w="1236" w:type="dxa"/>
            <w:gridSpan w:val="2"/>
            <w:tcBorders>
              <w:top w:val="nil"/>
              <w:left w:val="nil"/>
              <w:bottom w:val="nil"/>
              <w:right w:val="nil"/>
            </w:tcBorders>
            <w:shd w:val="clear" w:color="auto" w:fill="auto"/>
            <w:noWrap/>
            <w:vAlign w:val="bottom"/>
            <w:hideMark/>
          </w:tcPr>
          <w:p w14:paraId="0CA2260E" w14:textId="77777777" w:rsidR="00E9788E" w:rsidRPr="00E9788E" w:rsidRDefault="00E9788E" w:rsidP="00E9788E">
            <w:pPr>
              <w:jc w:val="left"/>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14:paraId="439AB037" w14:textId="77777777" w:rsidR="00E9788E" w:rsidRPr="00E9788E" w:rsidRDefault="00E9788E" w:rsidP="00E9788E">
            <w:pPr>
              <w:jc w:val="left"/>
              <w:rPr>
                <w:rFonts w:ascii="Times New Roman" w:hAnsi="Times New Roman"/>
                <w:sz w:val="20"/>
                <w:szCs w:val="20"/>
              </w:rPr>
            </w:pPr>
          </w:p>
        </w:tc>
        <w:tc>
          <w:tcPr>
            <w:tcW w:w="1416" w:type="dxa"/>
            <w:gridSpan w:val="2"/>
            <w:tcBorders>
              <w:top w:val="nil"/>
              <w:left w:val="nil"/>
              <w:bottom w:val="nil"/>
              <w:right w:val="nil"/>
            </w:tcBorders>
            <w:shd w:val="clear" w:color="auto" w:fill="auto"/>
            <w:noWrap/>
            <w:vAlign w:val="bottom"/>
            <w:hideMark/>
          </w:tcPr>
          <w:p w14:paraId="2067129D" w14:textId="77777777" w:rsidR="00E9788E" w:rsidRPr="00E9788E" w:rsidRDefault="00E9788E" w:rsidP="00E9788E">
            <w:pPr>
              <w:jc w:val="left"/>
              <w:rPr>
                <w:rFonts w:ascii="Times New Roman" w:hAnsi="Times New Roman"/>
                <w:sz w:val="20"/>
                <w:szCs w:val="20"/>
              </w:rPr>
            </w:pPr>
          </w:p>
        </w:tc>
        <w:tc>
          <w:tcPr>
            <w:tcW w:w="1516" w:type="dxa"/>
            <w:gridSpan w:val="3"/>
            <w:tcBorders>
              <w:top w:val="nil"/>
              <w:left w:val="nil"/>
              <w:bottom w:val="nil"/>
              <w:right w:val="nil"/>
            </w:tcBorders>
            <w:shd w:val="clear" w:color="auto" w:fill="auto"/>
            <w:noWrap/>
            <w:vAlign w:val="bottom"/>
            <w:hideMark/>
          </w:tcPr>
          <w:p w14:paraId="2D41C257" w14:textId="77777777" w:rsidR="00E9788E" w:rsidRPr="00E9788E" w:rsidRDefault="00E9788E" w:rsidP="00E9788E">
            <w:pPr>
              <w:jc w:val="left"/>
              <w:rPr>
                <w:rFonts w:ascii="Times New Roman" w:hAnsi="Times New Roman"/>
                <w:sz w:val="20"/>
                <w:szCs w:val="20"/>
              </w:rPr>
            </w:pPr>
          </w:p>
        </w:tc>
        <w:tc>
          <w:tcPr>
            <w:tcW w:w="1416" w:type="dxa"/>
            <w:gridSpan w:val="2"/>
            <w:tcBorders>
              <w:top w:val="nil"/>
              <w:left w:val="nil"/>
              <w:bottom w:val="nil"/>
              <w:right w:val="nil"/>
            </w:tcBorders>
            <w:shd w:val="clear" w:color="auto" w:fill="auto"/>
            <w:noWrap/>
            <w:vAlign w:val="bottom"/>
            <w:hideMark/>
          </w:tcPr>
          <w:p w14:paraId="4EC94B03" w14:textId="77777777" w:rsidR="00E9788E" w:rsidRPr="00E9788E" w:rsidRDefault="00E9788E" w:rsidP="00E9788E">
            <w:pPr>
              <w:jc w:val="left"/>
              <w:rPr>
                <w:rFonts w:ascii="Times New Roman" w:hAnsi="Times New Roman"/>
                <w:sz w:val="20"/>
                <w:szCs w:val="20"/>
              </w:rPr>
            </w:pPr>
          </w:p>
        </w:tc>
      </w:tr>
      <w:tr w:rsidR="00E9788E" w:rsidRPr="00E9788E" w14:paraId="1F464D16" w14:textId="77777777" w:rsidTr="00323668">
        <w:trPr>
          <w:trHeight w:val="300"/>
        </w:trPr>
        <w:tc>
          <w:tcPr>
            <w:tcW w:w="1069" w:type="dxa"/>
            <w:tcBorders>
              <w:top w:val="nil"/>
              <w:left w:val="nil"/>
              <w:bottom w:val="nil"/>
              <w:right w:val="nil"/>
            </w:tcBorders>
            <w:shd w:val="clear" w:color="auto" w:fill="auto"/>
            <w:noWrap/>
            <w:vAlign w:val="bottom"/>
            <w:hideMark/>
          </w:tcPr>
          <w:p w14:paraId="56505447" w14:textId="77777777" w:rsidR="00E9788E" w:rsidRPr="00E9788E" w:rsidRDefault="00E9788E" w:rsidP="00E9788E">
            <w:pPr>
              <w:jc w:val="left"/>
              <w:rPr>
                <w:rFonts w:ascii="Times New Roman" w:hAnsi="Times New Roman"/>
                <w:sz w:val="20"/>
                <w:szCs w:val="20"/>
              </w:rPr>
            </w:pPr>
          </w:p>
        </w:tc>
        <w:tc>
          <w:tcPr>
            <w:tcW w:w="1497" w:type="dxa"/>
            <w:gridSpan w:val="2"/>
            <w:tcBorders>
              <w:top w:val="nil"/>
              <w:left w:val="nil"/>
              <w:bottom w:val="nil"/>
              <w:right w:val="nil"/>
            </w:tcBorders>
            <w:shd w:val="clear" w:color="auto" w:fill="auto"/>
            <w:noWrap/>
            <w:vAlign w:val="bottom"/>
            <w:hideMark/>
          </w:tcPr>
          <w:p w14:paraId="62BE0CF2" w14:textId="77777777" w:rsidR="00E9788E" w:rsidRPr="00E9788E" w:rsidRDefault="00E9788E" w:rsidP="00E9788E">
            <w:pPr>
              <w:jc w:val="left"/>
              <w:rPr>
                <w:rFonts w:ascii="Times New Roman" w:hAnsi="Times New Roman"/>
                <w:sz w:val="20"/>
                <w:szCs w:val="20"/>
              </w:rPr>
            </w:pPr>
          </w:p>
        </w:tc>
        <w:tc>
          <w:tcPr>
            <w:tcW w:w="1340" w:type="dxa"/>
            <w:gridSpan w:val="2"/>
            <w:tcBorders>
              <w:top w:val="nil"/>
              <w:left w:val="nil"/>
              <w:bottom w:val="nil"/>
              <w:right w:val="nil"/>
            </w:tcBorders>
            <w:shd w:val="clear" w:color="auto" w:fill="auto"/>
            <w:noWrap/>
            <w:vAlign w:val="bottom"/>
            <w:hideMark/>
          </w:tcPr>
          <w:p w14:paraId="300381FF" w14:textId="77777777" w:rsidR="00E9788E" w:rsidRPr="00E9788E" w:rsidRDefault="00E9788E" w:rsidP="00E9788E">
            <w:pPr>
              <w:jc w:val="left"/>
              <w:rPr>
                <w:rFonts w:ascii="Times New Roman" w:hAnsi="Times New Roman"/>
                <w:sz w:val="20"/>
                <w:szCs w:val="20"/>
              </w:rPr>
            </w:pPr>
          </w:p>
        </w:tc>
        <w:tc>
          <w:tcPr>
            <w:tcW w:w="1236" w:type="dxa"/>
            <w:gridSpan w:val="2"/>
            <w:tcBorders>
              <w:top w:val="nil"/>
              <w:left w:val="nil"/>
              <w:bottom w:val="nil"/>
              <w:right w:val="nil"/>
            </w:tcBorders>
            <w:shd w:val="clear" w:color="auto" w:fill="auto"/>
            <w:noWrap/>
            <w:vAlign w:val="bottom"/>
            <w:hideMark/>
          </w:tcPr>
          <w:p w14:paraId="119EE490" w14:textId="77777777" w:rsidR="00E9788E" w:rsidRPr="00E9788E" w:rsidRDefault="00E9788E" w:rsidP="00E9788E">
            <w:pPr>
              <w:jc w:val="left"/>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14:paraId="17B32262" w14:textId="77777777" w:rsidR="00E9788E" w:rsidRPr="00E9788E" w:rsidRDefault="00E9788E" w:rsidP="00E9788E">
            <w:pPr>
              <w:jc w:val="left"/>
              <w:rPr>
                <w:rFonts w:ascii="Times New Roman" w:hAnsi="Times New Roman"/>
                <w:sz w:val="20"/>
                <w:szCs w:val="20"/>
              </w:rPr>
            </w:pPr>
          </w:p>
        </w:tc>
        <w:tc>
          <w:tcPr>
            <w:tcW w:w="1416" w:type="dxa"/>
            <w:gridSpan w:val="2"/>
            <w:tcBorders>
              <w:top w:val="nil"/>
              <w:left w:val="nil"/>
              <w:bottom w:val="nil"/>
              <w:right w:val="nil"/>
            </w:tcBorders>
            <w:shd w:val="clear" w:color="auto" w:fill="auto"/>
            <w:noWrap/>
            <w:vAlign w:val="bottom"/>
            <w:hideMark/>
          </w:tcPr>
          <w:p w14:paraId="4E3ADAAC" w14:textId="77777777" w:rsidR="00E9788E" w:rsidRPr="00E9788E" w:rsidRDefault="00E9788E" w:rsidP="00E9788E">
            <w:pPr>
              <w:jc w:val="left"/>
              <w:rPr>
                <w:rFonts w:ascii="Times New Roman" w:hAnsi="Times New Roman"/>
                <w:sz w:val="20"/>
                <w:szCs w:val="20"/>
              </w:rPr>
            </w:pPr>
          </w:p>
        </w:tc>
        <w:tc>
          <w:tcPr>
            <w:tcW w:w="1516" w:type="dxa"/>
            <w:gridSpan w:val="3"/>
            <w:tcBorders>
              <w:top w:val="nil"/>
              <w:left w:val="nil"/>
              <w:bottom w:val="nil"/>
              <w:right w:val="nil"/>
            </w:tcBorders>
            <w:shd w:val="clear" w:color="auto" w:fill="auto"/>
            <w:noWrap/>
            <w:vAlign w:val="bottom"/>
            <w:hideMark/>
          </w:tcPr>
          <w:p w14:paraId="42E3E6DB" w14:textId="77777777" w:rsidR="00E9788E" w:rsidRPr="00E9788E" w:rsidRDefault="00E9788E" w:rsidP="00E9788E">
            <w:pPr>
              <w:jc w:val="left"/>
              <w:rPr>
                <w:rFonts w:ascii="Times New Roman" w:hAnsi="Times New Roman"/>
                <w:sz w:val="20"/>
                <w:szCs w:val="20"/>
              </w:rPr>
            </w:pPr>
          </w:p>
        </w:tc>
        <w:tc>
          <w:tcPr>
            <w:tcW w:w="1416" w:type="dxa"/>
            <w:gridSpan w:val="2"/>
            <w:tcBorders>
              <w:top w:val="nil"/>
              <w:left w:val="nil"/>
              <w:bottom w:val="nil"/>
              <w:right w:val="nil"/>
            </w:tcBorders>
            <w:shd w:val="clear" w:color="auto" w:fill="auto"/>
            <w:noWrap/>
            <w:vAlign w:val="bottom"/>
            <w:hideMark/>
          </w:tcPr>
          <w:p w14:paraId="3C1C2864" w14:textId="77777777" w:rsidR="00E9788E" w:rsidRPr="00E9788E" w:rsidRDefault="00E9788E" w:rsidP="00E9788E">
            <w:pPr>
              <w:jc w:val="left"/>
              <w:rPr>
                <w:rFonts w:ascii="Times New Roman" w:hAnsi="Times New Roman"/>
                <w:sz w:val="20"/>
                <w:szCs w:val="20"/>
              </w:rPr>
            </w:pPr>
          </w:p>
        </w:tc>
      </w:tr>
      <w:tr w:rsidR="00E9788E" w:rsidRPr="00E9788E" w14:paraId="7F9CA571" w14:textId="77777777" w:rsidTr="00323668">
        <w:trPr>
          <w:trHeight w:val="300"/>
        </w:trPr>
        <w:tc>
          <w:tcPr>
            <w:tcW w:w="1069" w:type="dxa"/>
            <w:tcBorders>
              <w:top w:val="nil"/>
              <w:left w:val="nil"/>
              <w:bottom w:val="nil"/>
              <w:right w:val="nil"/>
            </w:tcBorders>
            <w:shd w:val="clear" w:color="auto" w:fill="auto"/>
            <w:noWrap/>
            <w:vAlign w:val="bottom"/>
            <w:hideMark/>
          </w:tcPr>
          <w:p w14:paraId="670806C7" w14:textId="77777777" w:rsidR="00E9788E" w:rsidRPr="00E9788E" w:rsidRDefault="00E9788E" w:rsidP="00E9788E">
            <w:pPr>
              <w:jc w:val="left"/>
              <w:rPr>
                <w:rFonts w:ascii="Times New Roman" w:hAnsi="Times New Roman"/>
                <w:sz w:val="20"/>
                <w:szCs w:val="20"/>
              </w:rPr>
            </w:pPr>
          </w:p>
        </w:tc>
        <w:tc>
          <w:tcPr>
            <w:tcW w:w="1497" w:type="dxa"/>
            <w:gridSpan w:val="2"/>
            <w:tcBorders>
              <w:top w:val="nil"/>
              <w:left w:val="nil"/>
              <w:bottom w:val="nil"/>
              <w:right w:val="nil"/>
            </w:tcBorders>
            <w:shd w:val="clear" w:color="auto" w:fill="auto"/>
            <w:noWrap/>
            <w:vAlign w:val="bottom"/>
            <w:hideMark/>
          </w:tcPr>
          <w:p w14:paraId="39F8EC91" w14:textId="77777777" w:rsidR="00E9788E" w:rsidRPr="00E9788E" w:rsidRDefault="00E9788E" w:rsidP="00E9788E">
            <w:pPr>
              <w:jc w:val="left"/>
              <w:rPr>
                <w:rFonts w:ascii="Times New Roman" w:hAnsi="Times New Roman"/>
                <w:sz w:val="20"/>
                <w:szCs w:val="20"/>
              </w:rPr>
            </w:pPr>
          </w:p>
        </w:tc>
        <w:tc>
          <w:tcPr>
            <w:tcW w:w="1340" w:type="dxa"/>
            <w:gridSpan w:val="2"/>
            <w:tcBorders>
              <w:top w:val="nil"/>
              <w:left w:val="nil"/>
              <w:bottom w:val="nil"/>
              <w:right w:val="nil"/>
            </w:tcBorders>
            <w:shd w:val="clear" w:color="auto" w:fill="auto"/>
            <w:noWrap/>
            <w:vAlign w:val="bottom"/>
            <w:hideMark/>
          </w:tcPr>
          <w:p w14:paraId="1D983C36" w14:textId="77777777" w:rsidR="00E9788E" w:rsidRPr="00E9788E" w:rsidRDefault="00E9788E" w:rsidP="00E9788E">
            <w:pPr>
              <w:jc w:val="left"/>
              <w:rPr>
                <w:rFonts w:ascii="Times New Roman" w:hAnsi="Times New Roman"/>
                <w:sz w:val="20"/>
                <w:szCs w:val="20"/>
              </w:rPr>
            </w:pPr>
          </w:p>
        </w:tc>
        <w:tc>
          <w:tcPr>
            <w:tcW w:w="1236" w:type="dxa"/>
            <w:gridSpan w:val="2"/>
            <w:tcBorders>
              <w:top w:val="nil"/>
              <w:left w:val="nil"/>
              <w:bottom w:val="nil"/>
              <w:right w:val="nil"/>
            </w:tcBorders>
            <w:shd w:val="clear" w:color="auto" w:fill="auto"/>
            <w:noWrap/>
            <w:vAlign w:val="bottom"/>
            <w:hideMark/>
          </w:tcPr>
          <w:p w14:paraId="744AACAB" w14:textId="77777777" w:rsidR="00E9788E" w:rsidRPr="00E9788E" w:rsidRDefault="00E9788E" w:rsidP="00E9788E">
            <w:pPr>
              <w:jc w:val="left"/>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14:paraId="6FCF2024" w14:textId="77777777" w:rsidR="00E9788E" w:rsidRPr="00E9788E" w:rsidRDefault="00E9788E" w:rsidP="00E9788E">
            <w:pPr>
              <w:jc w:val="left"/>
              <w:rPr>
                <w:rFonts w:ascii="Times New Roman" w:hAnsi="Times New Roman"/>
                <w:sz w:val="20"/>
                <w:szCs w:val="20"/>
              </w:rPr>
            </w:pPr>
          </w:p>
        </w:tc>
        <w:tc>
          <w:tcPr>
            <w:tcW w:w="1416" w:type="dxa"/>
            <w:gridSpan w:val="2"/>
            <w:tcBorders>
              <w:top w:val="nil"/>
              <w:left w:val="nil"/>
              <w:bottom w:val="nil"/>
              <w:right w:val="nil"/>
            </w:tcBorders>
            <w:shd w:val="clear" w:color="auto" w:fill="auto"/>
            <w:noWrap/>
            <w:vAlign w:val="bottom"/>
            <w:hideMark/>
          </w:tcPr>
          <w:p w14:paraId="78110760" w14:textId="77777777" w:rsidR="00E9788E" w:rsidRPr="00E9788E" w:rsidRDefault="00E9788E" w:rsidP="00E9788E">
            <w:pPr>
              <w:jc w:val="left"/>
              <w:rPr>
                <w:rFonts w:ascii="Times New Roman" w:hAnsi="Times New Roman"/>
                <w:sz w:val="20"/>
                <w:szCs w:val="20"/>
              </w:rPr>
            </w:pPr>
          </w:p>
        </w:tc>
        <w:tc>
          <w:tcPr>
            <w:tcW w:w="1516" w:type="dxa"/>
            <w:gridSpan w:val="3"/>
            <w:tcBorders>
              <w:top w:val="nil"/>
              <w:left w:val="nil"/>
              <w:bottom w:val="nil"/>
              <w:right w:val="nil"/>
            </w:tcBorders>
            <w:shd w:val="clear" w:color="auto" w:fill="auto"/>
            <w:noWrap/>
            <w:vAlign w:val="bottom"/>
            <w:hideMark/>
          </w:tcPr>
          <w:p w14:paraId="4054E948" w14:textId="77777777" w:rsidR="00E9788E" w:rsidRPr="00E9788E" w:rsidRDefault="00E9788E" w:rsidP="00E9788E">
            <w:pPr>
              <w:jc w:val="left"/>
              <w:rPr>
                <w:rFonts w:ascii="Times New Roman" w:hAnsi="Times New Roman"/>
                <w:sz w:val="20"/>
                <w:szCs w:val="20"/>
              </w:rPr>
            </w:pPr>
          </w:p>
        </w:tc>
        <w:tc>
          <w:tcPr>
            <w:tcW w:w="1416" w:type="dxa"/>
            <w:gridSpan w:val="2"/>
            <w:tcBorders>
              <w:top w:val="nil"/>
              <w:left w:val="nil"/>
              <w:bottom w:val="nil"/>
              <w:right w:val="nil"/>
            </w:tcBorders>
            <w:shd w:val="clear" w:color="auto" w:fill="auto"/>
            <w:noWrap/>
            <w:vAlign w:val="bottom"/>
            <w:hideMark/>
          </w:tcPr>
          <w:p w14:paraId="14864F4B" w14:textId="77777777" w:rsidR="00E9788E" w:rsidRPr="00E9788E" w:rsidRDefault="00E9788E" w:rsidP="00E9788E">
            <w:pPr>
              <w:jc w:val="left"/>
              <w:rPr>
                <w:rFonts w:ascii="Times New Roman" w:hAnsi="Times New Roman"/>
                <w:sz w:val="20"/>
                <w:szCs w:val="20"/>
              </w:rPr>
            </w:pPr>
          </w:p>
        </w:tc>
      </w:tr>
      <w:tr w:rsidR="00E9788E" w:rsidRPr="00E9788E" w14:paraId="075229DF" w14:textId="77777777" w:rsidTr="00323668">
        <w:trPr>
          <w:trHeight w:val="300"/>
        </w:trPr>
        <w:tc>
          <w:tcPr>
            <w:tcW w:w="1069" w:type="dxa"/>
            <w:tcBorders>
              <w:top w:val="nil"/>
              <w:left w:val="nil"/>
              <w:bottom w:val="nil"/>
              <w:right w:val="nil"/>
            </w:tcBorders>
            <w:shd w:val="clear" w:color="auto" w:fill="auto"/>
            <w:noWrap/>
            <w:vAlign w:val="bottom"/>
            <w:hideMark/>
          </w:tcPr>
          <w:p w14:paraId="3783DEE8" w14:textId="77777777" w:rsidR="00E9788E" w:rsidRPr="00E9788E" w:rsidRDefault="00E9788E" w:rsidP="00E9788E">
            <w:pPr>
              <w:jc w:val="left"/>
              <w:rPr>
                <w:rFonts w:ascii="Times New Roman" w:hAnsi="Times New Roman"/>
                <w:sz w:val="20"/>
                <w:szCs w:val="20"/>
              </w:rPr>
            </w:pPr>
          </w:p>
        </w:tc>
        <w:tc>
          <w:tcPr>
            <w:tcW w:w="1497" w:type="dxa"/>
            <w:gridSpan w:val="2"/>
            <w:tcBorders>
              <w:top w:val="nil"/>
              <w:left w:val="nil"/>
              <w:bottom w:val="nil"/>
              <w:right w:val="nil"/>
            </w:tcBorders>
            <w:shd w:val="clear" w:color="auto" w:fill="auto"/>
            <w:noWrap/>
            <w:vAlign w:val="bottom"/>
            <w:hideMark/>
          </w:tcPr>
          <w:p w14:paraId="590B31B0" w14:textId="77777777" w:rsidR="00E9788E" w:rsidRPr="00E9788E" w:rsidRDefault="00E9788E" w:rsidP="00E9788E">
            <w:pPr>
              <w:jc w:val="left"/>
              <w:rPr>
                <w:rFonts w:ascii="Times New Roman" w:hAnsi="Times New Roman"/>
                <w:sz w:val="20"/>
                <w:szCs w:val="20"/>
              </w:rPr>
            </w:pPr>
          </w:p>
        </w:tc>
        <w:tc>
          <w:tcPr>
            <w:tcW w:w="1340" w:type="dxa"/>
            <w:gridSpan w:val="2"/>
            <w:tcBorders>
              <w:top w:val="nil"/>
              <w:left w:val="nil"/>
              <w:bottom w:val="nil"/>
              <w:right w:val="nil"/>
            </w:tcBorders>
            <w:shd w:val="clear" w:color="auto" w:fill="auto"/>
            <w:noWrap/>
            <w:vAlign w:val="bottom"/>
            <w:hideMark/>
          </w:tcPr>
          <w:p w14:paraId="1D7E0AC0" w14:textId="77777777" w:rsidR="00E9788E" w:rsidRPr="00E9788E" w:rsidRDefault="00E9788E" w:rsidP="00E9788E">
            <w:pPr>
              <w:jc w:val="left"/>
              <w:rPr>
                <w:rFonts w:ascii="Times New Roman" w:hAnsi="Times New Roman"/>
                <w:sz w:val="20"/>
                <w:szCs w:val="20"/>
              </w:rPr>
            </w:pPr>
          </w:p>
        </w:tc>
        <w:tc>
          <w:tcPr>
            <w:tcW w:w="1236" w:type="dxa"/>
            <w:gridSpan w:val="2"/>
            <w:tcBorders>
              <w:top w:val="nil"/>
              <w:left w:val="nil"/>
              <w:bottom w:val="nil"/>
              <w:right w:val="nil"/>
            </w:tcBorders>
            <w:shd w:val="clear" w:color="auto" w:fill="auto"/>
            <w:noWrap/>
            <w:vAlign w:val="bottom"/>
            <w:hideMark/>
          </w:tcPr>
          <w:p w14:paraId="076F2B1D" w14:textId="77777777" w:rsidR="00E9788E" w:rsidRPr="00E9788E" w:rsidRDefault="00E9788E" w:rsidP="00E9788E">
            <w:pPr>
              <w:jc w:val="left"/>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14:paraId="4ED5B653" w14:textId="77777777" w:rsidR="00E9788E" w:rsidRPr="00E9788E" w:rsidRDefault="00E9788E" w:rsidP="00E9788E">
            <w:pPr>
              <w:jc w:val="left"/>
              <w:rPr>
                <w:rFonts w:ascii="Times New Roman" w:hAnsi="Times New Roman"/>
                <w:sz w:val="20"/>
                <w:szCs w:val="20"/>
              </w:rPr>
            </w:pPr>
          </w:p>
        </w:tc>
        <w:tc>
          <w:tcPr>
            <w:tcW w:w="1416" w:type="dxa"/>
            <w:gridSpan w:val="2"/>
            <w:tcBorders>
              <w:top w:val="nil"/>
              <w:left w:val="nil"/>
              <w:bottom w:val="nil"/>
              <w:right w:val="nil"/>
            </w:tcBorders>
            <w:shd w:val="clear" w:color="auto" w:fill="auto"/>
            <w:noWrap/>
            <w:vAlign w:val="bottom"/>
            <w:hideMark/>
          </w:tcPr>
          <w:p w14:paraId="77C0703B" w14:textId="77777777" w:rsidR="00E9788E" w:rsidRPr="00E9788E" w:rsidRDefault="00E9788E" w:rsidP="00E9788E">
            <w:pPr>
              <w:jc w:val="left"/>
              <w:rPr>
                <w:rFonts w:ascii="Times New Roman" w:hAnsi="Times New Roman"/>
                <w:sz w:val="20"/>
                <w:szCs w:val="20"/>
              </w:rPr>
            </w:pPr>
          </w:p>
        </w:tc>
        <w:tc>
          <w:tcPr>
            <w:tcW w:w="1516" w:type="dxa"/>
            <w:gridSpan w:val="3"/>
            <w:tcBorders>
              <w:top w:val="nil"/>
              <w:left w:val="nil"/>
              <w:bottom w:val="nil"/>
              <w:right w:val="nil"/>
            </w:tcBorders>
            <w:shd w:val="clear" w:color="auto" w:fill="auto"/>
            <w:noWrap/>
            <w:vAlign w:val="bottom"/>
            <w:hideMark/>
          </w:tcPr>
          <w:p w14:paraId="2C9E7EB9" w14:textId="77777777" w:rsidR="00E9788E" w:rsidRPr="00E9788E" w:rsidRDefault="00E9788E" w:rsidP="00E9788E">
            <w:pPr>
              <w:jc w:val="left"/>
              <w:rPr>
                <w:rFonts w:ascii="Times New Roman" w:hAnsi="Times New Roman"/>
                <w:sz w:val="20"/>
                <w:szCs w:val="20"/>
              </w:rPr>
            </w:pPr>
          </w:p>
        </w:tc>
        <w:tc>
          <w:tcPr>
            <w:tcW w:w="1416" w:type="dxa"/>
            <w:gridSpan w:val="2"/>
            <w:tcBorders>
              <w:top w:val="nil"/>
              <w:left w:val="nil"/>
              <w:bottom w:val="nil"/>
              <w:right w:val="nil"/>
            </w:tcBorders>
            <w:shd w:val="clear" w:color="auto" w:fill="auto"/>
            <w:noWrap/>
            <w:vAlign w:val="bottom"/>
            <w:hideMark/>
          </w:tcPr>
          <w:p w14:paraId="57703946" w14:textId="77777777" w:rsidR="00E9788E" w:rsidRPr="00E9788E" w:rsidRDefault="00E9788E" w:rsidP="00E9788E">
            <w:pPr>
              <w:jc w:val="left"/>
              <w:rPr>
                <w:rFonts w:ascii="Times New Roman" w:hAnsi="Times New Roman"/>
                <w:sz w:val="20"/>
                <w:szCs w:val="20"/>
              </w:rPr>
            </w:pPr>
          </w:p>
        </w:tc>
      </w:tr>
      <w:tr w:rsidR="00E9788E" w:rsidRPr="00E9788E" w14:paraId="55E5843F" w14:textId="77777777" w:rsidTr="00323668">
        <w:trPr>
          <w:trHeight w:val="300"/>
        </w:trPr>
        <w:tc>
          <w:tcPr>
            <w:tcW w:w="1069" w:type="dxa"/>
            <w:tcBorders>
              <w:top w:val="nil"/>
              <w:left w:val="nil"/>
              <w:bottom w:val="nil"/>
              <w:right w:val="nil"/>
            </w:tcBorders>
            <w:shd w:val="clear" w:color="auto" w:fill="auto"/>
            <w:noWrap/>
            <w:vAlign w:val="bottom"/>
            <w:hideMark/>
          </w:tcPr>
          <w:p w14:paraId="761CF1A7" w14:textId="77777777" w:rsidR="00E9788E" w:rsidRPr="00E9788E" w:rsidRDefault="00E9788E" w:rsidP="00E9788E">
            <w:pPr>
              <w:jc w:val="left"/>
              <w:rPr>
                <w:rFonts w:ascii="Times New Roman" w:hAnsi="Times New Roman"/>
                <w:sz w:val="20"/>
                <w:szCs w:val="20"/>
              </w:rPr>
            </w:pPr>
          </w:p>
        </w:tc>
        <w:tc>
          <w:tcPr>
            <w:tcW w:w="1497" w:type="dxa"/>
            <w:gridSpan w:val="2"/>
            <w:tcBorders>
              <w:top w:val="nil"/>
              <w:left w:val="nil"/>
              <w:bottom w:val="nil"/>
              <w:right w:val="nil"/>
            </w:tcBorders>
            <w:shd w:val="clear" w:color="auto" w:fill="auto"/>
            <w:noWrap/>
            <w:vAlign w:val="bottom"/>
            <w:hideMark/>
          </w:tcPr>
          <w:p w14:paraId="4F6F82DC" w14:textId="77777777" w:rsidR="00E9788E" w:rsidRPr="00E9788E" w:rsidRDefault="00E9788E" w:rsidP="00E9788E">
            <w:pPr>
              <w:jc w:val="left"/>
              <w:rPr>
                <w:rFonts w:ascii="Times New Roman" w:hAnsi="Times New Roman"/>
                <w:sz w:val="20"/>
                <w:szCs w:val="20"/>
              </w:rPr>
            </w:pPr>
          </w:p>
        </w:tc>
        <w:tc>
          <w:tcPr>
            <w:tcW w:w="1340" w:type="dxa"/>
            <w:gridSpan w:val="2"/>
            <w:tcBorders>
              <w:top w:val="nil"/>
              <w:left w:val="nil"/>
              <w:bottom w:val="nil"/>
              <w:right w:val="nil"/>
            </w:tcBorders>
            <w:shd w:val="clear" w:color="auto" w:fill="auto"/>
            <w:noWrap/>
            <w:vAlign w:val="bottom"/>
            <w:hideMark/>
          </w:tcPr>
          <w:p w14:paraId="03FC210B" w14:textId="77777777" w:rsidR="00E9788E" w:rsidRPr="00E9788E" w:rsidRDefault="00E9788E" w:rsidP="00E9788E">
            <w:pPr>
              <w:jc w:val="left"/>
              <w:rPr>
                <w:rFonts w:ascii="Times New Roman" w:hAnsi="Times New Roman"/>
                <w:sz w:val="20"/>
                <w:szCs w:val="20"/>
              </w:rPr>
            </w:pPr>
          </w:p>
        </w:tc>
        <w:tc>
          <w:tcPr>
            <w:tcW w:w="1236" w:type="dxa"/>
            <w:gridSpan w:val="2"/>
            <w:tcBorders>
              <w:top w:val="nil"/>
              <w:left w:val="nil"/>
              <w:bottom w:val="nil"/>
              <w:right w:val="nil"/>
            </w:tcBorders>
            <w:shd w:val="clear" w:color="auto" w:fill="auto"/>
            <w:noWrap/>
            <w:vAlign w:val="bottom"/>
            <w:hideMark/>
          </w:tcPr>
          <w:p w14:paraId="7A8C64C8" w14:textId="77777777" w:rsidR="00E9788E" w:rsidRPr="00E9788E" w:rsidRDefault="00E9788E" w:rsidP="00E9788E">
            <w:pPr>
              <w:jc w:val="left"/>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14:paraId="770338ED" w14:textId="77777777" w:rsidR="00E9788E" w:rsidRPr="00E9788E" w:rsidRDefault="00E9788E" w:rsidP="00E9788E">
            <w:pPr>
              <w:jc w:val="left"/>
              <w:rPr>
                <w:rFonts w:ascii="Times New Roman" w:hAnsi="Times New Roman"/>
                <w:sz w:val="20"/>
                <w:szCs w:val="20"/>
              </w:rPr>
            </w:pPr>
          </w:p>
        </w:tc>
        <w:tc>
          <w:tcPr>
            <w:tcW w:w="1416" w:type="dxa"/>
            <w:gridSpan w:val="2"/>
            <w:tcBorders>
              <w:top w:val="nil"/>
              <w:left w:val="nil"/>
              <w:bottom w:val="nil"/>
              <w:right w:val="nil"/>
            </w:tcBorders>
            <w:shd w:val="clear" w:color="auto" w:fill="auto"/>
            <w:noWrap/>
            <w:vAlign w:val="bottom"/>
            <w:hideMark/>
          </w:tcPr>
          <w:p w14:paraId="51ABC812" w14:textId="77777777" w:rsidR="00E9788E" w:rsidRPr="00E9788E" w:rsidRDefault="00E9788E" w:rsidP="00E9788E">
            <w:pPr>
              <w:jc w:val="left"/>
              <w:rPr>
                <w:rFonts w:ascii="Times New Roman" w:hAnsi="Times New Roman"/>
                <w:sz w:val="20"/>
                <w:szCs w:val="20"/>
              </w:rPr>
            </w:pPr>
          </w:p>
        </w:tc>
        <w:tc>
          <w:tcPr>
            <w:tcW w:w="1516" w:type="dxa"/>
            <w:gridSpan w:val="3"/>
            <w:tcBorders>
              <w:top w:val="nil"/>
              <w:left w:val="nil"/>
              <w:bottom w:val="nil"/>
              <w:right w:val="nil"/>
            </w:tcBorders>
            <w:shd w:val="clear" w:color="auto" w:fill="auto"/>
            <w:noWrap/>
            <w:vAlign w:val="bottom"/>
            <w:hideMark/>
          </w:tcPr>
          <w:p w14:paraId="46272AA3" w14:textId="77777777" w:rsidR="00E9788E" w:rsidRPr="00E9788E" w:rsidRDefault="00E9788E" w:rsidP="00E9788E">
            <w:pPr>
              <w:jc w:val="left"/>
              <w:rPr>
                <w:rFonts w:ascii="Times New Roman" w:hAnsi="Times New Roman"/>
                <w:sz w:val="20"/>
                <w:szCs w:val="20"/>
              </w:rPr>
            </w:pPr>
          </w:p>
        </w:tc>
        <w:tc>
          <w:tcPr>
            <w:tcW w:w="1416" w:type="dxa"/>
            <w:gridSpan w:val="2"/>
            <w:tcBorders>
              <w:top w:val="nil"/>
              <w:left w:val="nil"/>
              <w:bottom w:val="nil"/>
              <w:right w:val="nil"/>
            </w:tcBorders>
            <w:shd w:val="clear" w:color="auto" w:fill="auto"/>
            <w:noWrap/>
            <w:vAlign w:val="bottom"/>
            <w:hideMark/>
          </w:tcPr>
          <w:p w14:paraId="679B8FB8" w14:textId="77777777" w:rsidR="00E9788E" w:rsidRPr="00E9788E" w:rsidRDefault="00E9788E" w:rsidP="00E9788E">
            <w:pPr>
              <w:jc w:val="left"/>
              <w:rPr>
                <w:rFonts w:ascii="Times New Roman" w:hAnsi="Times New Roman"/>
                <w:sz w:val="20"/>
                <w:szCs w:val="20"/>
              </w:rPr>
            </w:pPr>
          </w:p>
        </w:tc>
      </w:tr>
      <w:tr w:rsidR="00E9788E" w:rsidRPr="00E9788E" w14:paraId="01B0BD21" w14:textId="77777777" w:rsidTr="00323668">
        <w:trPr>
          <w:trHeight w:val="300"/>
        </w:trPr>
        <w:tc>
          <w:tcPr>
            <w:tcW w:w="1069" w:type="dxa"/>
            <w:tcBorders>
              <w:top w:val="nil"/>
              <w:left w:val="nil"/>
              <w:bottom w:val="nil"/>
              <w:right w:val="nil"/>
            </w:tcBorders>
            <w:shd w:val="clear" w:color="auto" w:fill="auto"/>
            <w:noWrap/>
            <w:vAlign w:val="bottom"/>
            <w:hideMark/>
          </w:tcPr>
          <w:p w14:paraId="610F4F22" w14:textId="77777777" w:rsidR="00E9788E" w:rsidRPr="00E9788E" w:rsidRDefault="00E9788E" w:rsidP="00E9788E">
            <w:pPr>
              <w:jc w:val="left"/>
              <w:rPr>
                <w:rFonts w:ascii="Times New Roman" w:hAnsi="Times New Roman"/>
                <w:sz w:val="20"/>
                <w:szCs w:val="20"/>
              </w:rPr>
            </w:pPr>
          </w:p>
        </w:tc>
        <w:tc>
          <w:tcPr>
            <w:tcW w:w="1497" w:type="dxa"/>
            <w:gridSpan w:val="2"/>
            <w:tcBorders>
              <w:top w:val="nil"/>
              <w:left w:val="nil"/>
              <w:bottom w:val="nil"/>
              <w:right w:val="nil"/>
            </w:tcBorders>
            <w:shd w:val="clear" w:color="auto" w:fill="auto"/>
            <w:noWrap/>
            <w:vAlign w:val="bottom"/>
            <w:hideMark/>
          </w:tcPr>
          <w:p w14:paraId="235BBAEC" w14:textId="77777777" w:rsidR="00E9788E" w:rsidRPr="00E9788E" w:rsidRDefault="00E9788E" w:rsidP="00E9788E">
            <w:pPr>
              <w:jc w:val="left"/>
              <w:rPr>
                <w:rFonts w:ascii="Times New Roman" w:hAnsi="Times New Roman"/>
                <w:sz w:val="20"/>
                <w:szCs w:val="20"/>
              </w:rPr>
            </w:pPr>
          </w:p>
        </w:tc>
        <w:tc>
          <w:tcPr>
            <w:tcW w:w="1340" w:type="dxa"/>
            <w:gridSpan w:val="2"/>
            <w:tcBorders>
              <w:top w:val="nil"/>
              <w:left w:val="nil"/>
              <w:bottom w:val="nil"/>
              <w:right w:val="nil"/>
            </w:tcBorders>
            <w:shd w:val="clear" w:color="auto" w:fill="auto"/>
            <w:noWrap/>
            <w:vAlign w:val="bottom"/>
            <w:hideMark/>
          </w:tcPr>
          <w:p w14:paraId="111EB4F9" w14:textId="77777777" w:rsidR="00E9788E" w:rsidRPr="00E9788E" w:rsidRDefault="00E9788E" w:rsidP="00E9788E">
            <w:pPr>
              <w:jc w:val="left"/>
              <w:rPr>
                <w:rFonts w:ascii="Times New Roman" w:hAnsi="Times New Roman"/>
                <w:sz w:val="20"/>
                <w:szCs w:val="20"/>
              </w:rPr>
            </w:pPr>
          </w:p>
        </w:tc>
        <w:tc>
          <w:tcPr>
            <w:tcW w:w="1236" w:type="dxa"/>
            <w:gridSpan w:val="2"/>
            <w:tcBorders>
              <w:top w:val="nil"/>
              <w:left w:val="nil"/>
              <w:bottom w:val="nil"/>
              <w:right w:val="nil"/>
            </w:tcBorders>
            <w:shd w:val="clear" w:color="auto" w:fill="auto"/>
            <w:noWrap/>
            <w:vAlign w:val="bottom"/>
            <w:hideMark/>
          </w:tcPr>
          <w:p w14:paraId="621161A3" w14:textId="77777777" w:rsidR="00E9788E" w:rsidRPr="00E9788E" w:rsidRDefault="00E9788E" w:rsidP="00E9788E">
            <w:pPr>
              <w:jc w:val="left"/>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14:paraId="4FDB985C" w14:textId="77777777" w:rsidR="00E9788E" w:rsidRPr="00E9788E" w:rsidRDefault="00E9788E" w:rsidP="00E9788E">
            <w:pPr>
              <w:jc w:val="left"/>
              <w:rPr>
                <w:rFonts w:ascii="Times New Roman" w:hAnsi="Times New Roman"/>
                <w:sz w:val="20"/>
                <w:szCs w:val="20"/>
              </w:rPr>
            </w:pPr>
          </w:p>
        </w:tc>
        <w:tc>
          <w:tcPr>
            <w:tcW w:w="1416" w:type="dxa"/>
            <w:gridSpan w:val="2"/>
            <w:tcBorders>
              <w:top w:val="nil"/>
              <w:left w:val="nil"/>
              <w:bottom w:val="nil"/>
              <w:right w:val="nil"/>
            </w:tcBorders>
            <w:shd w:val="clear" w:color="auto" w:fill="auto"/>
            <w:noWrap/>
            <w:vAlign w:val="bottom"/>
            <w:hideMark/>
          </w:tcPr>
          <w:p w14:paraId="3670DBB6" w14:textId="77777777" w:rsidR="00E9788E" w:rsidRPr="00E9788E" w:rsidRDefault="00E9788E" w:rsidP="00E9788E">
            <w:pPr>
              <w:jc w:val="left"/>
              <w:rPr>
                <w:rFonts w:ascii="Times New Roman" w:hAnsi="Times New Roman"/>
                <w:sz w:val="20"/>
                <w:szCs w:val="20"/>
              </w:rPr>
            </w:pPr>
          </w:p>
        </w:tc>
        <w:tc>
          <w:tcPr>
            <w:tcW w:w="1516" w:type="dxa"/>
            <w:gridSpan w:val="3"/>
            <w:tcBorders>
              <w:top w:val="nil"/>
              <w:left w:val="nil"/>
              <w:bottom w:val="nil"/>
              <w:right w:val="nil"/>
            </w:tcBorders>
            <w:shd w:val="clear" w:color="auto" w:fill="auto"/>
            <w:noWrap/>
            <w:vAlign w:val="bottom"/>
            <w:hideMark/>
          </w:tcPr>
          <w:p w14:paraId="22A9AA3D" w14:textId="77777777" w:rsidR="00E9788E" w:rsidRPr="00E9788E" w:rsidRDefault="00E9788E" w:rsidP="00E9788E">
            <w:pPr>
              <w:jc w:val="left"/>
              <w:rPr>
                <w:rFonts w:ascii="Times New Roman" w:hAnsi="Times New Roman"/>
                <w:sz w:val="20"/>
                <w:szCs w:val="20"/>
              </w:rPr>
            </w:pPr>
          </w:p>
        </w:tc>
        <w:tc>
          <w:tcPr>
            <w:tcW w:w="1416" w:type="dxa"/>
            <w:gridSpan w:val="2"/>
            <w:tcBorders>
              <w:top w:val="nil"/>
              <w:left w:val="nil"/>
              <w:bottom w:val="nil"/>
              <w:right w:val="nil"/>
            </w:tcBorders>
            <w:shd w:val="clear" w:color="auto" w:fill="auto"/>
            <w:noWrap/>
            <w:vAlign w:val="bottom"/>
            <w:hideMark/>
          </w:tcPr>
          <w:p w14:paraId="61F4A6D2" w14:textId="77777777" w:rsidR="00E9788E" w:rsidRPr="00E9788E" w:rsidRDefault="00E9788E" w:rsidP="00E9788E">
            <w:pPr>
              <w:jc w:val="left"/>
              <w:rPr>
                <w:rFonts w:ascii="Times New Roman" w:hAnsi="Times New Roman"/>
                <w:sz w:val="20"/>
                <w:szCs w:val="20"/>
              </w:rPr>
            </w:pPr>
          </w:p>
        </w:tc>
      </w:tr>
      <w:tr w:rsidR="00E9788E" w:rsidRPr="00E9788E" w14:paraId="7DD86858" w14:textId="77777777" w:rsidTr="00323668">
        <w:trPr>
          <w:trHeight w:val="300"/>
        </w:trPr>
        <w:tc>
          <w:tcPr>
            <w:tcW w:w="1069" w:type="dxa"/>
            <w:tcBorders>
              <w:top w:val="nil"/>
              <w:left w:val="nil"/>
              <w:bottom w:val="nil"/>
              <w:right w:val="nil"/>
            </w:tcBorders>
            <w:shd w:val="clear" w:color="auto" w:fill="auto"/>
            <w:noWrap/>
            <w:vAlign w:val="bottom"/>
            <w:hideMark/>
          </w:tcPr>
          <w:p w14:paraId="7454519C" w14:textId="77777777" w:rsidR="00E9788E" w:rsidRPr="00E9788E" w:rsidRDefault="00E9788E" w:rsidP="00E9788E">
            <w:pPr>
              <w:jc w:val="left"/>
              <w:rPr>
                <w:rFonts w:ascii="Times New Roman" w:hAnsi="Times New Roman"/>
                <w:sz w:val="20"/>
                <w:szCs w:val="20"/>
              </w:rPr>
            </w:pPr>
          </w:p>
        </w:tc>
        <w:tc>
          <w:tcPr>
            <w:tcW w:w="1497" w:type="dxa"/>
            <w:gridSpan w:val="2"/>
            <w:tcBorders>
              <w:top w:val="nil"/>
              <w:left w:val="nil"/>
              <w:bottom w:val="nil"/>
              <w:right w:val="nil"/>
            </w:tcBorders>
            <w:shd w:val="clear" w:color="auto" w:fill="auto"/>
            <w:noWrap/>
            <w:vAlign w:val="bottom"/>
            <w:hideMark/>
          </w:tcPr>
          <w:p w14:paraId="61CBB779" w14:textId="77777777" w:rsidR="00E9788E" w:rsidRPr="00E9788E" w:rsidRDefault="00E9788E" w:rsidP="00E9788E">
            <w:pPr>
              <w:jc w:val="left"/>
              <w:rPr>
                <w:rFonts w:ascii="Times New Roman" w:hAnsi="Times New Roman"/>
                <w:sz w:val="20"/>
                <w:szCs w:val="20"/>
              </w:rPr>
            </w:pPr>
          </w:p>
        </w:tc>
        <w:tc>
          <w:tcPr>
            <w:tcW w:w="1340" w:type="dxa"/>
            <w:gridSpan w:val="2"/>
            <w:tcBorders>
              <w:top w:val="nil"/>
              <w:left w:val="nil"/>
              <w:bottom w:val="nil"/>
              <w:right w:val="nil"/>
            </w:tcBorders>
            <w:shd w:val="clear" w:color="auto" w:fill="auto"/>
            <w:noWrap/>
            <w:vAlign w:val="bottom"/>
            <w:hideMark/>
          </w:tcPr>
          <w:p w14:paraId="5F4A79CB" w14:textId="77777777" w:rsidR="00E9788E" w:rsidRPr="00E9788E" w:rsidRDefault="00E9788E" w:rsidP="00E9788E">
            <w:pPr>
              <w:jc w:val="left"/>
              <w:rPr>
                <w:rFonts w:ascii="Times New Roman" w:hAnsi="Times New Roman"/>
                <w:sz w:val="20"/>
                <w:szCs w:val="20"/>
              </w:rPr>
            </w:pPr>
          </w:p>
        </w:tc>
        <w:tc>
          <w:tcPr>
            <w:tcW w:w="1236" w:type="dxa"/>
            <w:gridSpan w:val="2"/>
            <w:tcBorders>
              <w:top w:val="nil"/>
              <w:left w:val="nil"/>
              <w:bottom w:val="nil"/>
              <w:right w:val="nil"/>
            </w:tcBorders>
            <w:shd w:val="clear" w:color="auto" w:fill="auto"/>
            <w:noWrap/>
            <w:vAlign w:val="bottom"/>
            <w:hideMark/>
          </w:tcPr>
          <w:p w14:paraId="472F3C9C" w14:textId="77777777" w:rsidR="00E9788E" w:rsidRPr="00E9788E" w:rsidRDefault="00E9788E" w:rsidP="00E9788E">
            <w:pPr>
              <w:jc w:val="left"/>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14:paraId="7A34FAAB" w14:textId="77777777" w:rsidR="00E9788E" w:rsidRPr="00E9788E" w:rsidRDefault="00E9788E" w:rsidP="00E9788E">
            <w:pPr>
              <w:jc w:val="left"/>
              <w:rPr>
                <w:rFonts w:ascii="Times New Roman" w:hAnsi="Times New Roman"/>
                <w:sz w:val="20"/>
                <w:szCs w:val="20"/>
              </w:rPr>
            </w:pPr>
          </w:p>
        </w:tc>
        <w:tc>
          <w:tcPr>
            <w:tcW w:w="1416" w:type="dxa"/>
            <w:gridSpan w:val="2"/>
            <w:tcBorders>
              <w:top w:val="nil"/>
              <w:left w:val="nil"/>
              <w:bottom w:val="nil"/>
              <w:right w:val="nil"/>
            </w:tcBorders>
            <w:shd w:val="clear" w:color="auto" w:fill="auto"/>
            <w:noWrap/>
            <w:vAlign w:val="bottom"/>
            <w:hideMark/>
          </w:tcPr>
          <w:p w14:paraId="5D8175B2" w14:textId="77777777" w:rsidR="00E9788E" w:rsidRPr="00E9788E" w:rsidRDefault="00E9788E" w:rsidP="00E9788E">
            <w:pPr>
              <w:jc w:val="left"/>
              <w:rPr>
                <w:rFonts w:ascii="Times New Roman" w:hAnsi="Times New Roman"/>
                <w:sz w:val="20"/>
                <w:szCs w:val="20"/>
              </w:rPr>
            </w:pPr>
          </w:p>
        </w:tc>
        <w:tc>
          <w:tcPr>
            <w:tcW w:w="1516" w:type="dxa"/>
            <w:gridSpan w:val="3"/>
            <w:tcBorders>
              <w:top w:val="nil"/>
              <w:left w:val="nil"/>
              <w:bottom w:val="nil"/>
              <w:right w:val="nil"/>
            </w:tcBorders>
            <w:shd w:val="clear" w:color="auto" w:fill="auto"/>
            <w:noWrap/>
            <w:vAlign w:val="bottom"/>
            <w:hideMark/>
          </w:tcPr>
          <w:p w14:paraId="4A8D0601" w14:textId="77777777" w:rsidR="00E9788E" w:rsidRPr="00E9788E" w:rsidRDefault="00E9788E" w:rsidP="00E9788E">
            <w:pPr>
              <w:jc w:val="left"/>
              <w:rPr>
                <w:rFonts w:ascii="Times New Roman" w:hAnsi="Times New Roman"/>
                <w:sz w:val="20"/>
                <w:szCs w:val="20"/>
              </w:rPr>
            </w:pPr>
          </w:p>
        </w:tc>
        <w:tc>
          <w:tcPr>
            <w:tcW w:w="1416" w:type="dxa"/>
            <w:gridSpan w:val="2"/>
            <w:tcBorders>
              <w:top w:val="nil"/>
              <w:left w:val="nil"/>
              <w:bottom w:val="nil"/>
              <w:right w:val="nil"/>
            </w:tcBorders>
            <w:shd w:val="clear" w:color="auto" w:fill="auto"/>
            <w:noWrap/>
            <w:vAlign w:val="bottom"/>
            <w:hideMark/>
          </w:tcPr>
          <w:p w14:paraId="1F2C3420" w14:textId="77777777" w:rsidR="00E9788E" w:rsidRPr="00E9788E" w:rsidRDefault="00E9788E" w:rsidP="00E9788E">
            <w:pPr>
              <w:jc w:val="left"/>
              <w:rPr>
                <w:rFonts w:ascii="Times New Roman" w:hAnsi="Times New Roman"/>
                <w:sz w:val="20"/>
                <w:szCs w:val="20"/>
              </w:rPr>
            </w:pPr>
          </w:p>
        </w:tc>
      </w:tr>
      <w:tr w:rsidR="00E9788E" w:rsidRPr="00E9788E" w14:paraId="7B177E99" w14:textId="77777777" w:rsidTr="00323668">
        <w:trPr>
          <w:trHeight w:val="300"/>
        </w:trPr>
        <w:tc>
          <w:tcPr>
            <w:tcW w:w="1069" w:type="dxa"/>
            <w:tcBorders>
              <w:top w:val="nil"/>
              <w:left w:val="nil"/>
              <w:bottom w:val="nil"/>
              <w:right w:val="nil"/>
            </w:tcBorders>
            <w:shd w:val="clear" w:color="auto" w:fill="auto"/>
            <w:noWrap/>
            <w:vAlign w:val="bottom"/>
            <w:hideMark/>
          </w:tcPr>
          <w:p w14:paraId="7227E510" w14:textId="77777777" w:rsidR="00E9788E" w:rsidRPr="00E9788E" w:rsidRDefault="00E9788E" w:rsidP="00E9788E">
            <w:pPr>
              <w:jc w:val="left"/>
              <w:rPr>
                <w:rFonts w:ascii="Times New Roman" w:hAnsi="Times New Roman"/>
                <w:sz w:val="20"/>
                <w:szCs w:val="20"/>
              </w:rPr>
            </w:pPr>
          </w:p>
        </w:tc>
        <w:tc>
          <w:tcPr>
            <w:tcW w:w="1497" w:type="dxa"/>
            <w:gridSpan w:val="2"/>
            <w:tcBorders>
              <w:top w:val="nil"/>
              <w:left w:val="nil"/>
              <w:bottom w:val="nil"/>
              <w:right w:val="nil"/>
            </w:tcBorders>
            <w:shd w:val="clear" w:color="auto" w:fill="auto"/>
            <w:noWrap/>
            <w:vAlign w:val="bottom"/>
            <w:hideMark/>
          </w:tcPr>
          <w:p w14:paraId="7F8B82A1" w14:textId="77777777" w:rsidR="00E9788E" w:rsidRPr="00E9788E" w:rsidRDefault="00E9788E" w:rsidP="00E9788E">
            <w:pPr>
              <w:jc w:val="left"/>
              <w:rPr>
                <w:rFonts w:ascii="Times New Roman" w:hAnsi="Times New Roman"/>
                <w:sz w:val="20"/>
                <w:szCs w:val="20"/>
              </w:rPr>
            </w:pPr>
          </w:p>
        </w:tc>
        <w:tc>
          <w:tcPr>
            <w:tcW w:w="1340" w:type="dxa"/>
            <w:gridSpan w:val="2"/>
            <w:tcBorders>
              <w:top w:val="nil"/>
              <w:left w:val="nil"/>
              <w:bottom w:val="nil"/>
              <w:right w:val="nil"/>
            </w:tcBorders>
            <w:shd w:val="clear" w:color="auto" w:fill="auto"/>
            <w:noWrap/>
            <w:vAlign w:val="bottom"/>
            <w:hideMark/>
          </w:tcPr>
          <w:p w14:paraId="261F6961" w14:textId="77777777" w:rsidR="00E9788E" w:rsidRPr="00E9788E" w:rsidRDefault="00E9788E" w:rsidP="00E9788E">
            <w:pPr>
              <w:jc w:val="left"/>
              <w:rPr>
                <w:rFonts w:ascii="Times New Roman" w:hAnsi="Times New Roman"/>
                <w:sz w:val="20"/>
                <w:szCs w:val="20"/>
              </w:rPr>
            </w:pPr>
          </w:p>
        </w:tc>
        <w:tc>
          <w:tcPr>
            <w:tcW w:w="1236" w:type="dxa"/>
            <w:gridSpan w:val="2"/>
            <w:tcBorders>
              <w:top w:val="nil"/>
              <w:left w:val="nil"/>
              <w:bottom w:val="nil"/>
              <w:right w:val="nil"/>
            </w:tcBorders>
            <w:shd w:val="clear" w:color="auto" w:fill="auto"/>
            <w:noWrap/>
            <w:vAlign w:val="bottom"/>
            <w:hideMark/>
          </w:tcPr>
          <w:p w14:paraId="1E1A70B4" w14:textId="77777777" w:rsidR="00E9788E" w:rsidRPr="00E9788E" w:rsidRDefault="00E9788E" w:rsidP="00E9788E">
            <w:pPr>
              <w:jc w:val="left"/>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14:paraId="77626149" w14:textId="77777777" w:rsidR="00E9788E" w:rsidRPr="00E9788E" w:rsidRDefault="00E9788E" w:rsidP="00E9788E">
            <w:pPr>
              <w:jc w:val="left"/>
              <w:rPr>
                <w:rFonts w:ascii="Times New Roman" w:hAnsi="Times New Roman"/>
                <w:sz w:val="20"/>
                <w:szCs w:val="20"/>
              </w:rPr>
            </w:pPr>
          </w:p>
        </w:tc>
        <w:tc>
          <w:tcPr>
            <w:tcW w:w="1416" w:type="dxa"/>
            <w:gridSpan w:val="2"/>
            <w:tcBorders>
              <w:top w:val="nil"/>
              <w:left w:val="nil"/>
              <w:bottom w:val="nil"/>
              <w:right w:val="nil"/>
            </w:tcBorders>
            <w:shd w:val="clear" w:color="auto" w:fill="auto"/>
            <w:noWrap/>
            <w:vAlign w:val="bottom"/>
            <w:hideMark/>
          </w:tcPr>
          <w:p w14:paraId="143B1AB1" w14:textId="77777777" w:rsidR="00E9788E" w:rsidRPr="00E9788E" w:rsidRDefault="00E9788E" w:rsidP="00E9788E">
            <w:pPr>
              <w:jc w:val="left"/>
              <w:rPr>
                <w:rFonts w:ascii="Times New Roman" w:hAnsi="Times New Roman"/>
                <w:sz w:val="20"/>
                <w:szCs w:val="20"/>
              </w:rPr>
            </w:pPr>
          </w:p>
        </w:tc>
        <w:tc>
          <w:tcPr>
            <w:tcW w:w="1516" w:type="dxa"/>
            <w:gridSpan w:val="3"/>
            <w:tcBorders>
              <w:top w:val="nil"/>
              <w:left w:val="nil"/>
              <w:bottom w:val="nil"/>
              <w:right w:val="nil"/>
            </w:tcBorders>
            <w:shd w:val="clear" w:color="auto" w:fill="auto"/>
            <w:noWrap/>
            <w:vAlign w:val="bottom"/>
            <w:hideMark/>
          </w:tcPr>
          <w:p w14:paraId="3A7BC4CE" w14:textId="77777777" w:rsidR="00E9788E" w:rsidRPr="00E9788E" w:rsidRDefault="00E9788E" w:rsidP="00E9788E">
            <w:pPr>
              <w:jc w:val="left"/>
              <w:rPr>
                <w:rFonts w:ascii="Times New Roman" w:hAnsi="Times New Roman"/>
                <w:sz w:val="20"/>
                <w:szCs w:val="20"/>
              </w:rPr>
            </w:pPr>
          </w:p>
        </w:tc>
        <w:tc>
          <w:tcPr>
            <w:tcW w:w="1416" w:type="dxa"/>
            <w:gridSpan w:val="2"/>
            <w:tcBorders>
              <w:top w:val="nil"/>
              <w:left w:val="nil"/>
              <w:bottom w:val="nil"/>
              <w:right w:val="nil"/>
            </w:tcBorders>
            <w:shd w:val="clear" w:color="auto" w:fill="auto"/>
            <w:noWrap/>
            <w:vAlign w:val="bottom"/>
            <w:hideMark/>
          </w:tcPr>
          <w:p w14:paraId="3939D7C5" w14:textId="77777777" w:rsidR="00E9788E" w:rsidRPr="00E9788E" w:rsidRDefault="00E9788E" w:rsidP="00E9788E">
            <w:pPr>
              <w:jc w:val="left"/>
              <w:rPr>
                <w:rFonts w:ascii="Times New Roman" w:hAnsi="Times New Roman"/>
                <w:sz w:val="20"/>
                <w:szCs w:val="20"/>
              </w:rPr>
            </w:pPr>
          </w:p>
        </w:tc>
      </w:tr>
      <w:tr w:rsidR="00E9788E" w:rsidRPr="00E9788E" w14:paraId="5FEEEDED" w14:textId="77777777" w:rsidTr="00323668">
        <w:trPr>
          <w:trHeight w:val="300"/>
        </w:trPr>
        <w:tc>
          <w:tcPr>
            <w:tcW w:w="1069" w:type="dxa"/>
            <w:tcBorders>
              <w:top w:val="nil"/>
              <w:left w:val="nil"/>
              <w:bottom w:val="nil"/>
              <w:right w:val="nil"/>
            </w:tcBorders>
            <w:shd w:val="clear" w:color="auto" w:fill="auto"/>
            <w:noWrap/>
            <w:vAlign w:val="bottom"/>
            <w:hideMark/>
          </w:tcPr>
          <w:p w14:paraId="4F60B236" w14:textId="77777777" w:rsidR="00E9788E" w:rsidRPr="00E9788E" w:rsidRDefault="00E9788E" w:rsidP="00E9788E">
            <w:pPr>
              <w:jc w:val="left"/>
              <w:rPr>
                <w:rFonts w:ascii="Times New Roman" w:hAnsi="Times New Roman"/>
                <w:sz w:val="20"/>
                <w:szCs w:val="20"/>
              </w:rPr>
            </w:pPr>
          </w:p>
        </w:tc>
        <w:tc>
          <w:tcPr>
            <w:tcW w:w="1497" w:type="dxa"/>
            <w:gridSpan w:val="2"/>
            <w:tcBorders>
              <w:top w:val="nil"/>
              <w:left w:val="nil"/>
              <w:bottom w:val="nil"/>
              <w:right w:val="nil"/>
            </w:tcBorders>
            <w:shd w:val="clear" w:color="auto" w:fill="auto"/>
            <w:noWrap/>
            <w:vAlign w:val="bottom"/>
            <w:hideMark/>
          </w:tcPr>
          <w:p w14:paraId="4BA19A8F" w14:textId="77777777" w:rsidR="00E9788E" w:rsidRPr="00E9788E" w:rsidRDefault="00E9788E" w:rsidP="00E9788E">
            <w:pPr>
              <w:jc w:val="left"/>
              <w:rPr>
                <w:rFonts w:ascii="Times New Roman" w:hAnsi="Times New Roman"/>
                <w:sz w:val="20"/>
                <w:szCs w:val="20"/>
              </w:rPr>
            </w:pPr>
          </w:p>
        </w:tc>
        <w:tc>
          <w:tcPr>
            <w:tcW w:w="1340" w:type="dxa"/>
            <w:gridSpan w:val="2"/>
            <w:tcBorders>
              <w:top w:val="nil"/>
              <w:left w:val="nil"/>
              <w:bottom w:val="nil"/>
              <w:right w:val="nil"/>
            </w:tcBorders>
            <w:shd w:val="clear" w:color="auto" w:fill="auto"/>
            <w:noWrap/>
            <w:vAlign w:val="bottom"/>
            <w:hideMark/>
          </w:tcPr>
          <w:p w14:paraId="11B32ABB" w14:textId="77777777" w:rsidR="00E9788E" w:rsidRPr="00E9788E" w:rsidRDefault="00E9788E" w:rsidP="00E9788E">
            <w:pPr>
              <w:jc w:val="left"/>
              <w:rPr>
                <w:rFonts w:ascii="Times New Roman" w:hAnsi="Times New Roman"/>
                <w:sz w:val="20"/>
                <w:szCs w:val="20"/>
              </w:rPr>
            </w:pPr>
          </w:p>
        </w:tc>
        <w:tc>
          <w:tcPr>
            <w:tcW w:w="1236" w:type="dxa"/>
            <w:gridSpan w:val="2"/>
            <w:tcBorders>
              <w:top w:val="nil"/>
              <w:left w:val="nil"/>
              <w:bottom w:val="nil"/>
              <w:right w:val="nil"/>
            </w:tcBorders>
            <w:shd w:val="clear" w:color="auto" w:fill="auto"/>
            <w:noWrap/>
            <w:vAlign w:val="bottom"/>
            <w:hideMark/>
          </w:tcPr>
          <w:p w14:paraId="217B060D" w14:textId="77777777" w:rsidR="00E9788E" w:rsidRPr="00E9788E" w:rsidRDefault="00E9788E" w:rsidP="00E9788E">
            <w:pPr>
              <w:jc w:val="left"/>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14:paraId="07A3EA75" w14:textId="77777777" w:rsidR="00E9788E" w:rsidRPr="00E9788E" w:rsidRDefault="00E9788E" w:rsidP="00E9788E">
            <w:pPr>
              <w:jc w:val="left"/>
              <w:rPr>
                <w:rFonts w:ascii="Times New Roman" w:hAnsi="Times New Roman"/>
                <w:sz w:val="20"/>
                <w:szCs w:val="20"/>
              </w:rPr>
            </w:pPr>
          </w:p>
        </w:tc>
        <w:tc>
          <w:tcPr>
            <w:tcW w:w="1416" w:type="dxa"/>
            <w:gridSpan w:val="2"/>
            <w:tcBorders>
              <w:top w:val="nil"/>
              <w:left w:val="nil"/>
              <w:bottom w:val="nil"/>
              <w:right w:val="nil"/>
            </w:tcBorders>
            <w:shd w:val="clear" w:color="auto" w:fill="auto"/>
            <w:noWrap/>
            <w:vAlign w:val="bottom"/>
            <w:hideMark/>
          </w:tcPr>
          <w:p w14:paraId="366633CA" w14:textId="77777777" w:rsidR="00E9788E" w:rsidRPr="00E9788E" w:rsidRDefault="00E9788E" w:rsidP="00E9788E">
            <w:pPr>
              <w:jc w:val="left"/>
              <w:rPr>
                <w:rFonts w:ascii="Times New Roman" w:hAnsi="Times New Roman"/>
                <w:sz w:val="20"/>
                <w:szCs w:val="20"/>
              </w:rPr>
            </w:pPr>
          </w:p>
        </w:tc>
        <w:tc>
          <w:tcPr>
            <w:tcW w:w="1516" w:type="dxa"/>
            <w:gridSpan w:val="3"/>
            <w:tcBorders>
              <w:top w:val="nil"/>
              <w:left w:val="nil"/>
              <w:bottom w:val="nil"/>
              <w:right w:val="nil"/>
            </w:tcBorders>
            <w:shd w:val="clear" w:color="auto" w:fill="auto"/>
            <w:noWrap/>
            <w:vAlign w:val="bottom"/>
            <w:hideMark/>
          </w:tcPr>
          <w:p w14:paraId="09DDA973" w14:textId="77777777" w:rsidR="00E9788E" w:rsidRPr="00E9788E" w:rsidRDefault="00E9788E" w:rsidP="00E9788E">
            <w:pPr>
              <w:jc w:val="left"/>
              <w:rPr>
                <w:rFonts w:ascii="Times New Roman" w:hAnsi="Times New Roman"/>
                <w:sz w:val="20"/>
                <w:szCs w:val="20"/>
              </w:rPr>
            </w:pPr>
          </w:p>
        </w:tc>
        <w:tc>
          <w:tcPr>
            <w:tcW w:w="1416" w:type="dxa"/>
            <w:gridSpan w:val="2"/>
            <w:tcBorders>
              <w:top w:val="nil"/>
              <w:left w:val="nil"/>
              <w:bottom w:val="nil"/>
              <w:right w:val="nil"/>
            </w:tcBorders>
            <w:shd w:val="clear" w:color="auto" w:fill="auto"/>
            <w:noWrap/>
            <w:vAlign w:val="bottom"/>
            <w:hideMark/>
          </w:tcPr>
          <w:p w14:paraId="17BA44D2" w14:textId="77777777" w:rsidR="00E9788E" w:rsidRPr="00E9788E" w:rsidRDefault="00E9788E" w:rsidP="00E9788E">
            <w:pPr>
              <w:jc w:val="left"/>
              <w:rPr>
                <w:rFonts w:ascii="Times New Roman" w:hAnsi="Times New Roman"/>
                <w:sz w:val="20"/>
                <w:szCs w:val="20"/>
              </w:rPr>
            </w:pPr>
          </w:p>
        </w:tc>
      </w:tr>
      <w:tr w:rsidR="00E9788E" w:rsidRPr="00E9788E" w14:paraId="5E7C4D69" w14:textId="77777777" w:rsidTr="00323668">
        <w:trPr>
          <w:trHeight w:val="300"/>
        </w:trPr>
        <w:tc>
          <w:tcPr>
            <w:tcW w:w="1069" w:type="dxa"/>
            <w:tcBorders>
              <w:top w:val="nil"/>
              <w:left w:val="nil"/>
              <w:bottom w:val="nil"/>
              <w:right w:val="nil"/>
            </w:tcBorders>
            <w:shd w:val="clear" w:color="auto" w:fill="auto"/>
            <w:noWrap/>
            <w:vAlign w:val="bottom"/>
            <w:hideMark/>
          </w:tcPr>
          <w:p w14:paraId="6C2A7B6E" w14:textId="77777777" w:rsidR="00E9788E" w:rsidRPr="00E9788E" w:rsidRDefault="00E9788E" w:rsidP="00E9788E">
            <w:pPr>
              <w:jc w:val="left"/>
              <w:rPr>
                <w:rFonts w:ascii="Times New Roman" w:hAnsi="Times New Roman"/>
                <w:sz w:val="20"/>
                <w:szCs w:val="20"/>
              </w:rPr>
            </w:pPr>
          </w:p>
        </w:tc>
        <w:tc>
          <w:tcPr>
            <w:tcW w:w="1497" w:type="dxa"/>
            <w:gridSpan w:val="2"/>
            <w:tcBorders>
              <w:top w:val="nil"/>
              <w:left w:val="nil"/>
              <w:bottom w:val="nil"/>
              <w:right w:val="nil"/>
            </w:tcBorders>
            <w:shd w:val="clear" w:color="auto" w:fill="auto"/>
            <w:noWrap/>
            <w:vAlign w:val="bottom"/>
            <w:hideMark/>
          </w:tcPr>
          <w:p w14:paraId="34CE1F1A" w14:textId="77777777" w:rsidR="00E9788E" w:rsidRPr="00E9788E" w:rsidRDefault="00E9788E" w:rsidP="00E9788E">
            <w:pPr>
              <w:jc w:val="left"/>
              <w:rPr>
                <w:rFonts w:ascii="Times New Roman" w:hAnsi="Times New Roman"/>
                <w:sz w:val="20"/>
                <w:szCs w:val="20"/>
              </w:rPr>
            </w:pPr>
          </w:p>
        </w:tc>
        <w:tc>
          <w:tcPr>
            <w:tcW w:w="1340" w:type="dxa"/>
            <w:gridSpan w:val="2"/>
            <w:tcBorders>
              <w:top w:val="nil"/>
              <w:left w:val="nil"/>
              <w:bottom w:val="nil"/>
              <w:right w:val="nil"/>
            </w:tcBorders>
            <w:shd w:val="clear" w:color="auto" w:fill="auto"/>
            <w:noWrap/>
            <w:vAlign w:val="bottom"/>
            <w:hideMark/>
          </w:tcPr>
          <w:p w14:paraId="628BF0E6" w14:textId="77777777" w:rsidR="00E9788E" w:rsidRPr="00E9788E" w:rsidRDefault="00E9788E" w:rsidP="00E9788E">
            <w:pPr>
              <w:jc w:val="left"/>
              <w:rPr>
                <w:rFonts w:ascii="Times New Roman" w:hAnsi="Times New Roman"/>
                <w:sz w:val="20"/>
                <w:szCs w:val="20"/>
              </w:rPr>
            </w:pPr>
          </w:p>
        </w:tc>
        <w:tc>
          <w:tcPr>
            <w:tcW w:w="1236" w:type="dxa"/>
            <w:gridSpan w:val="2"/>
            <w:tcBorders>
              <w:top w:val="nil"/>
              <w:left w:val="nil"/>
              <w:bottom w:val="nil"/>
              <w:right w:val="nil"/>
            </w:tcBorders>
            <w:shd w:val="clear" w:color="auto" w:fill="auto"/>
            <w:noWrap/>
            <w:vAlign w:val="bottom"/>
            <w:hideMark/>
          </w:tcPr>
          <w:p w14:paraId="2DA59A32" w14:textId="77777777" w:rsidR="00E9788E" w:rsidRPr="00E9788E" w:rsidRDefault="00E9788E" w:rsidP="00E9788E">
            <w:pPr>
              <w:jc w:val="left"/>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14:paraId="4519468E" w14:textId="77777777" w:rsidR="00E9788E" w:rsidRPr="00E9788E" w:rsidRDefault="00E9788E" w:rsidP="00E9788E">
            <w:pPr>
              <w:jc w:val="left"/>
              <w:rPr>
                <w:rFonts w:ascii="Times New Roman" w:hAnsi="Times New Roman"/>
                <w:sz w:val="20"/>
                <w:szCs w:val="20"/>
              </w:rPr>
            </w:pPr>
          </w:p>
        </w:tc>
        <w:tc>
          <w:tcPr>
            <w:tcW w:w="1416" w:type="dxa"/>
            <w:gridSpan w:val="2"/>
            <w:tcBorders>
              <w:top w:val="nil"/>
              <w:left w:val="nil"/>
              <w:bottom w:val="nil"/>
              <w:right w:val="nil"/>
            </w:tcBorders>
            <w:shd w:val="clear" w:color="auto" w:fill="auto"/>
            <w:noWrap/>
            <w:vAlign w:val="bottom"/>
            <w:hideMark/>
          </w:tcPr>
          <w:p w14:paraId="75B49FFB" w14:textId="77777777" w:rsidR="00E9788E" w:rsidRPr="00E9788E" w:rsidRDefault="00E9788E" w:rsidP="00E9788E">
            <w:pPr>
              <w:jc w:val="left"/>
              <w:rPr>
                <w:rFonts w:ascii="Times New Roman" w:hAnsi="Times New Roman"/>
                <w:sz w:val="20"/>
                <w:szCs w:val="20"/>
              </w:rPr>
            </w:pPr>
          </w:p>
        </w:tc>
        <w:tc>
          <w:tcPr>
            <w:tcW w:w="1516" w:type="dxa"/>
            <w:gridSpan w:val="3"/>
            <w:tcBorders>
              <w:top w:val="nil"/>
              <w:left w:val="nil"/>
              <w:bottom w:val="nil"/>
              <w:right w:val="nil"/>
            </w:tcBorders>
            <w:shd w:val="clear" w:color="auto" w:fill="auto"/>
            <w:noWrap/>
            <w:vAlign w:val="bottom"/>
            <w:hideMark/>
          </w:tcPr>
          <w:p w14:paraId="2D6A5DB1" w14:textId="77777777" w:rsidR="00E9788E" w:rsidRPr="00E9788E" w:rsidRDefault="00E9788E" w:rsidP="00E9788E">
            <w:pPr>
              <w:jc w:val="left"/>
              <w:rPr>
                <w:rFonts w:ascii="Times New Roman" w:hAnsi="Times New Roman"/>
                <w:sz w:val="20"/>
                <w:szCs w:val="20"/>
              </w:rPr>
            </w:pPr>
          </w:p>
        </w:tc>
        <w:tc>
          <w:tcPr>
            <w:tcW w:w="1416" w:type="dxa"/>
            <w:gridSpan w:val="2"/>
            <w:tcBorders>
              <w:top w:val="nil"/>
              <w:left w:val="nil"/>
              <w:bottom w:val="nil"/>
              <w:right w:val="nil"/>
            </w:tcBorders>
            <w:shd w:val="clear" w:color="auto" w:fill="auto"/>
            <w:noWrap/>
            <w:vAlign w:val="bottom"/>
            <w:hideMark/>
          </w:tcPr>
          <w:p w14:paraId="64990C5E" w14:textId="77777777" w:rsidR="00E9788E" w:rsidRPr="00E9788E" w:rsidRDefault="00E9788E" w:rsidP="00E9788E">
            <w:pPr>
              <w:jc w:val="left"/>
              <w:rPr>
                <w:rFonts w:ascii="Times New Roman" w:hAnsi="Times New Roman"/>
                <w:sz w:val="20"/>
                <w:szCs w:val="20"/>
              </w:rPr>
            </w:pPr>
          </w:p>
        </w:tc>
      </w:tr>
      <w:tr w:rsidR="00E9788E" w:rsidRPr="00E9788E" w14:paraId="61292472" w14:textId="77777777" w:rsidTr="00323668">
        <w:trPr>
          <w:trHeight w:val="300"/>
        </w:trPr>
        <w:tc>
          <w:tcPr>
            <w:tcW w:w="1069" w:type="dxa"/>
            <w:tcBorders>
              <w:top w:val="nil"/>
              <w:left w:val="nil"/>
              <w:bottom w:val="nil"/>
              <w:right w:val="nil"/>
            </w:tcBorders>
            <w:shd w:val="clear" w:color="auto" w:fill="auto"/>
            <w:noWrap/>
            <w:vAlign w:val="bottom"/>
            <w:hideMark/>
          </w:tcPr>
          <w:p w14:paraId="61B29820" w14:textId="77777777" w:rsidR="00E9788E" w:rsidRPr="00E9788E" w:rsidRDefault="00E9788E" w:rsidP="00E9788E">
            <w:pPr>
              <w:jc w:val="left"/>
              <w:rPr>
                <w:rFonts w:ascii="Times New Roman" w:hAnsi="Times New Roman"/>
                <w:sz w:val="20"/>
                <w:szCs w:val="20"/>
              </w:rPr>
            </w:pPr>
          </w:p>
        </w:tc>
        <w:tc>
          <w:tcPr>
            <w:tcW w:w="1497" w:type="dxa"/>
            <w:gridSpan w:val="2"/>
            <w:tcBorders>
              <w:top w:val="nil"/>
              <w:left w:val="nil"/>
              <w:bottom w:val="nil"/>
              <w:right w:val="nil"/>
            </w:tcBorders>
            <w:shd w:val="clear" w:color="auto" w:fill="auto"/>
            <w:noWrap/>
            <w:vAlign w:val="bottom"/>
            <w:hideMark/>
          </w:tcPr>
          <w:p w14:paraId="1B82DB72" w14:textId="77777777" w:rsidR="00E9788E" w:rsidRPr="00E9788E" w:rsidRDefault="00E9788E" w:rsidP="00E9788E">
            <w:pPr>
              <w:jc w:val="left"/>
              <w:rPr>
                <w:rFonts w:ascii="Times New Roman" w:hAnsi="Times New Roman"/>
                <w:sz w:val="20"/>
                <w:szCs w:val="20"/>
              </w:rPr>
            </w:pPr>
          </w:p>
        </w:tc>
        <w:tc>
          <w:tcPr>
            <w:tcW w:w="1340" w:type="dxa"/>
            <w:gridSpan w:val="2"/>
            <w:tcBorders>
              <w:top w:val="nil"/>
              <w:left w:val="nil"/>
              <w:bottom w:val="nil"/>
              <w:right w:val="nil"/>
            </w:tcBorders>
            <w:shd w:val="clear" w:color="auto" w:fill="auto"/>
            <w:noWrap/>
            <w:vAlign w:val="bottom"/>
            <w:hideMark/>
          </w:tcPr>
          <w:p w14:paraId="06295366" w14:textId="77777777" w:rsidR="00E9788E" w:rsidRPr="00E9788E" w:rsidRDefault="00E9788E" w:rsidP="00E9788E">
            <w:pPr>
              <w:jc w:val="left"/>
              <w:rPr>
                <w:rFonts w:ascii="Times New Roman" w:hAnsi="Times New Roman"/>
                <w:sz w:val="20"/>
                <w:szCs w:val="20"/>
              </w:rPr>
            </w:pPr>
          </w:p>
        </w:tc>
        <w:tc>
          <w:tcPr>
            <w:tcW w:w="1236" w:type="dxa"/>
            <w:gridSpan w:val="2"/>
            <w:tcBorders>
              <w:top w:val="nil"/>
              <w:left w:val="nil"/>
              <w:bottom w:val="nil"/>
              <w:right w:val="nil"/>
            </w:tcBorders>
            <w:shd w:val="clear" w:color="auto" w:fill="auto"/>
            <w:noWrap/>
            <w:vAlign w:val="bottom"/>
            <w:hideMark/>
          </w:tcPr>
          <w:p w14:paraId="7A711F42" w14:textId="77777777" w:rsidR="00E9788E" w:rsidRPr="00E9788E" w:rsidRDefault="00E9788E" w:rsidP="00E9788E">
            <w:pPr>
              <w:jc w:val="left"/>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14:paraId="60C91173" w14:textId="77777777" w:rsidR="00E9788E" w:rsidRPr="00E9788E" w:rsidRDefault="00E9788E" w:rsidP="00E9788E">
            <w:pPr>
              <w:jc w:val="left"/>
              <w:rPr>
                <w:rFonts w:ascii="Times New Roman" w:hAnsi="Times New Roman"/>
                <w:sz w:val="20"/>
                <w:szCs w:val="20"/>
              </w:rPr>
            </w:pPr>
          </w:p>
        </w:tc>
        <w:tc>
          <w:tcPr>
            <w:tcW w:w="1416" w:type="dxa"/>
            <w:gridSpan w:val="2"/>
            <w:tcBorders>
              <w:top w:val="nil"/>
              <w:left w:val="nil"/>
              <w:bottom w:val="nil"/>
              <w:right w:val="nil"/>
            </w:tcBorders>
            <w:shd w:val="clear" w:color="auto" w:fill="auto"/>
            <w:noWrap/>
            <w:vAlign w:val="bottom"/>
            <w:hideMark/>
          </w:tcPr>
          <w:p w14:paraId="1CAF46F7" w14:textId="77777777" w:rsidR="00E9788E" w:rsidRPr="00E9788E" w:rsidRDefault="00E9788E" w:rsidP="00E9788E">
            <w:pPr>
              <w:jc w:val="left"/>
              <w:rPr>
                <w:rFonts w:ascii="Times New Roman" w:hAnsi="Times New Roman"/>
                <w:sz w:val="20"/>
                <w:szCs w:val="20"/>
              </w:rPr>
            </w:pPr>
          </w:p>
        </w:tc>
        <w:tc>
          <w:tcPr>
            <w:tcW w:w="1516" w:type="dxa"/>
            <w:gridSpan w:val="3"/>
            <w:tcBorders>
              <w:top w:val="nil"/>
              <w:left w:val="nil"/>
              <w:bottom w:val="nil"/>
              <w:right w:val="nil"/>
            </w:tcBorders>
            <w:shd w:val="clear" w:color="auto" w:fill="auto"/>
            <w:noWrap/>
            <w:vAlign w:val="bottom"/>
            <w:hideMark/>
          </w:tcPr>
          <w:p w14:paraId="0B423193" w14:textId="77777777" w:rsidR="00E9788E" w:rsidRPr="00E9788E" w:rsidRDefault="00E9788E" w:rsidP="00E9788E">
            <w:pPr>
              <w:jc w:val="left"/>
              <w:rPr>
                <w:rFonts w:ascii="Times New Roman" w:hAnsi="Times New Roman"/>
                <w:sz w:val="20"/>
                <w:szCs w:val="20"/>
              </w:rPr>
            </w:pPr>
          </w:p>
        </w:tc>
        <w:tc>
          <w:tcPr>
            <w:tcW w:w="1416" w:type="dxa"/>
            <w:gridSpan w:val="2"/>
            <w:tcBorders>
              <w:top w:val="nil"/>
              <w:left w:val="nil"/>
              <w:bottom w:val="nil"/>
              <w:right w:val="nil"/>
            </w:tcBorders>
            <w:shd w:val="clear" w:color="auto" w:fill="auto"/>
            <w:noWrap/>
            <w:vAlign w:val="bottom"/>
            <w:hideMark/>
          </w:tcPr>
          <w:p w14:paraId="05747E97" w14:textId="77777777" w:rsidR="00E9788E" w:rsidRPr="00E9788E" w:rsidRDefault="00E9788E" w:rsidP="00E9788E">
            <w:pPr>
              <w:jc w:val="left"/>
              <w:rPr>
                <w:rFonts w:ascii="Times New Roman" w:hAnsi="Times New Roman"/>
                <w:sz w:val="20"/>
                <w:szCs w:val="20"/>
              </w:rPr>
            </w:pPr>
          </w:p>
        </w:tc>
      </w:tr>
      <w:tr w:rsidR="00E9788E" w:rsidRPr="00E9788E" w14:paraId="10C4B8A4" w14:textId="77777777" w:rsidTr="00323668">
        <w:trPr>
          <w:trHeight w:val="300"/>
        </w:trPr>
        <w:tc>
          <w:tcPr>
            <w:tcW w:w="1069" w:type="dxa"/>
            <w:tcBorders>
              <w:top w:val="nil"/>
              <w:left w:val="nil"/>
              <w:bottom w:val="nil"/>
              <w:right w:val="nil"/>
            </w:tcBorders>
            <w:shd w:val="clear" w:color="auto" w:fill="auto"/>
            <w:noWrap/>
            <w:vAlign w:val="bottom"/>
            <w:hideMark/>
          </w:tcPr>
          <w:p w14:paraId="02680F19" w14:textId="77777777" w:rsidR="00E9788E" w:rsidRPr="00E9788E" w:rsidRDefault="00E9788E" w:rsidP="00E9788E">
            <w:pPr>
              <w:jc w:val="left"/>
              <w:rPr>
                <w:rFonts w:ascii="Times New Roman" w:hAnsi="Times New Roman"/>
                <w:sz w:val="20"/>
                <w:szCs w:val="20"/>
              </w:rPr>
            </w:pPr>
          </w:p>
        </w:tc>
        <w:tc>
          <w:tcPr>
            <w:tcW w:w="1497" w:type="dxa"/>
            <w:gridSpan w:val="2"/>
            <w:tcBorders>
              <w:top w:val="nil"/>
              <w:left w:val="nil"/>
              <w:bottom w:val="nil"/>
              <w:right w:val="nil"/>
            </w:tcBorders>
            <w:shd w:val="clear" w:color="auto" w:fill="auto"/>
            <w:noWrap/>
            <w:vAlign w:val="bottom"/>
            <w:hideMark/>
          </w:tcPr>
          <w:p w14:paraId="6D17D1D9" w14:textId="77777777" w:rsidR="00E9788E" w:rsidRPr="00E9788E" w:rsidRDefault="00E9788E" w:rsidP="00E9788E">
            <w:pPr>
              <w:jc w:val="left"/>
              <w:rPr>
                <w:rFonts w:ascii="Times New Roman" w:hAnsi="Times New Roman"/>
                <w:sz w:val="20"/>
                <w:szCs w:val="20"/>
              </w:rPr>
            </w:pPr>
          </w:p>
        </w:tc>
        <w:tc>
          <w:tcPr>
            <w:tcW w:w="1340" w:type="dxa"/>
            <w:gridSpan w:val="2"/>
            <w:tcBorders>
              <w:top w:val="nil"/>
              <w:left w:val="nil"/>
              <w:bottom w:val="nil"/>
              <w:right w:val="nil"/>
            </w:tcBorders>
            <w:shd w:val="clear" w:color="auto" w:fill="auto"/>
            <w:noWrap/>
            <w:vAlign w:val="bottom"/>
            <w:hideMark/>
          </w:tcPr>
          <w:p w14:paraId="45DA72A3" w14:textId="77777777" w:rsidR="00E9788E" w:rsidRPr="00E9788E" w:rsidRDefault="00E9788E" w:rsidP="00E9788E">
            <w:pPr>
              <w:jc w:val="left"/>
              <w:rPr>
                <w:rFonts w:ascii="Times New Roman" w:hAnsi="Times New Roman"/>
                <w:sz w:val="20"/>
                <w:szCs w:val="20"/>
              </w:rPr>
            </w:pPr>
          </w:p>
        </w:tc>
        <w:tc>
          <w:tcPr>
            <w:tcW w:w="1236" w:type="dxa"/>
            <w:gridSpan w:val="2"/>
            <w:tcBorders>
              <w:top w:val="nil"/>
              <w:left w:val="nil"/>
              <w:bottom w:val="nil"/>
              <w:right w:val="nil"/>
            </w:tcBorders>
            <w:shd w:val="clear" w:color="auto" w:fill="auto"/>
            <w:noWrap/>
            <w:vAlign w:val="bottom"/>
            <w:hideMark/>
          </w:tcPr>
          <w:p w14:paraId="686CAAE8" w14:textId="77777777" w:rsidR="00E9788E" w:rsidRPr="00E9788E" w:rsidRDefault="00E9788E" w:rsidP="00E9788E">
            <w:pPr>
              <w:jc w:val="left"/>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14:paraId="2BE5825D" w14:textId="77777777" w:rsidR="00E9788E" w:rsidRPr="00E9788E" w:rsidRDefault="00E9788E" w:rsidP="00E9788E">
            <w:pPr>
              <w:jc w:val="left"/>
              <w:rPr>
                <w:rFonts w:ascii="Times New Roman" w:hAnsi="Times New Roman"/>
                <w:sz w:val="20"/>
                <w:szCs w:val="20"/>
              </w:rPr>
            </w:pPr>
          </w:p>
        </w:tc>
        <w:tc>
          <w:tcPr>
            <w:tcW w:w="1416" w:type="dxa"/>
            <w:gridSpan w:val="2"/>
            <w:tcBorders>
              <w:top w:val="nil"/>
              <w:left w:val="nil"/>
              <w:bottom w:val="nil"/>
              <w:right w:val="nil"/>
            </w:tcBorders>
            <w:shd w:val="clear" w:color="auto" w:fill="auto"/>
            <w:noWrap/>
            <w:vAlign w:val="bottom"/>
            <w:hideMark/>
          </w:tcPr>
          <w:p w14:paraId="1EC6FBD6" w14:textId="77777777" w:rsidR="00E9788E" w:rsidRPr="00E9788E" w:rsidRDefault="00E9788E" w:rsidP="00E9788E">
            <w:pPr>
              <w:jc w:val="left"/>
              <w:rPr>
                <w:rFonts w:ascii="Times New Roman" w:hAnsi="Times New Roman"/>
                <w:sz w:val="20"/>
                <w:szCs w:val="20"/>
              </w:rPr>
            </w:pPr>
          </w:p>
        </w:tc>
        <w:tc>
          <w:tcPr>
            <w:tcW w:w="1516" w:type="dxa"/>
            <w:gridSpan w:val="3"/>
            <w:tcBorders>
              <w:top w:val="nil"/>
              <w:left w:val="nil"/>
              <w:bottom w:val="nil"/>
              <w:right w:val="nil"/>
            </w:tcBorders>
            <w:shd w:val="clear" w:color="auto" w:fill="auto"/>
            <w:noWrap/>
            <w:vAlign w:val="bottom"/>
            <w:hideMark/>
          </w:tcPr>
          <w:p w14:paraId="52B7F03F" w14:textId="77777777" w:rsidR="00E9788E" w:rsidRPr="00E9788E" w:rsidRDefault="00E9788E" w:rsidP="00E9788E">
            <w:pPr>
              <w:jc w:val="left"/>
              <w:rPr>
                <w:rFonts w:ascii="Times New Roman" w:hAnsi="Times New Roman"/>
                <w:sz w:val="20"/>
                <w:szCs w:val="20"/>
              </w:rPr>
            </w:pPr>
          </w:p>
        </w:tc>
        <w:tc>
          <w:tcPr>
            <w:tcW w:w="1416" w:type="dxa"/>
            <w:gridSpan w:val="2"/>
            <w:tcBorders>
              <w:top w:val="nil"/>
              <w:left w:val="nil"/>
              <w:bottom w:val="nil"/>
              <w:right w:val="nil"/>
            </w:tcBorders>
            <w:shd w:val="clear" w:color="auto" w:fill="auto"/>
            <w:noWrap/>
            <w:vAlign w:val="bottom"/>
            <w:hideMark/>
          </w:tcPr>
          <w:p w14:paraId="758880DE" w14:textId="77777777" w:rsidR="00E9788E" w:rsidRPr="00E9788E" w:rsidRDefault="00E9788E" w:rsidP="00E9788E">
            <w:pPr>
              <w:jc w:val="left"/>
              <w:rPr>
                <w:rFonts w:ascii="Times New Roman" w:hAnsi="Times New Roman"/>
                <w:sz w:val="20"/>
                <w:szCs w:val="20"/>
              </w:rPr>
            </w:pPr>
          </w:p>
        </w:tc>
      </w:tr>
      <w:tr w:rsidR="00E9788E" w:rsidRPr="00E9788E" w14:paraId="5D8B858F" w14:textId="77777777" w:rsidTr="00323668">
        <w:trPr>
          <w:trHeight w:val="300"/>
        </w:trPr>
        <w:tc>
          <w:tcPr>
            <w:tcW w:w="1069" w:type="dxa"/>
            <w:tcBorders>
              <w:top w:val="nil"/>
              <w:left w:val="nil"/>
              <w:bottom w:val="nil"/>
              <w:right w:val="nil"/>
            </w:tcBorders>
            <w:shd w:val="clear" w:color="auto" w:fill="auto"/>
            <w:noWrap/>
            <w:vAlign w:val="bottom"/>
            <w:hideMark/>
          </w:tcPr>
          <w:p w14:paraId="65EC25F2" w14:textId="77777777" w:rsidR="00E9788E" w:rsidRPr="00E9788E" w:rsidRDefault="00E9788E" w:rsidP="00E9788E">
            <w:pPr>
              <w:jc w:val="left"/>
              <w:rPr>
                <w:rFonts w:ascii="Times New Roman" w:hAnsi="Times New Roman"/>
                <w:sz w:val="20"/>
                <w:szCs w:val="20"/>
              </w:rPr>
            </w:pPr>
          </w:p>
        </w:tc>
        <w:tc>
          <w:tcPr>
            <w:tcW w:w="1497" w:type="dxa"/>
            <w:gridSpan w:val="2"/>
            <w:tcBorders>
              <w:top w:val="nil"/>
              <w:left w:val="nil"/>
              <w:bottom w:val="nil"/>
              <w:right w:val="nil"/>
            </w:tcBorders>
            <w:shd w:val="clear" w:color="auto" w:fill="auto"/>
            <w:noWrap/>
            <w:vAlign w:val="bottom"/>
            <w:hideMark/>
          </w:tcPr>
          <w:p w14:paraId="2F78A1DC" w14:textId="77777777" w:rsidR="00E9788E" w:rsidRPr="00E9788E" w:rsidRDefault="00E9788E" w:rsidP="00E9788E">
            <w:pPr>
              <w:jc w:val="left"/>
              <w:rPr>
                <w:rFonts w:ascii="Times New Roman" w:hAnsi="Times New Roman"/>
                <w:sz w:val="20"/>
                <w:szCs w:val="20"/>
              </w:rPr>
            </w:pPr>
          </w:p>
        </w:tc>
        <w:tc>
          <w:tcPr>
            <w:tcW w:w="1340" w:type="dxa"/>
            <w:gridSpan w:val="2"/>
            <w:tcBorders>
              <w:top w:val="nil"/>
              <w:left w:val="nil"/>
              <w:bottom w:val="nil"/>
              <w:right w:val="nil"/>
            </w:tcBorders>
            <w:shd w:val="clear" w:color="auto" w:fill="auto"/>
            <w:noWrap/>
            <w:vAlign w:val="bottom"/>
            <w:hideMark/>
          </w:tcPr>
          <w:p w14:paraId="41E652CF" w14:textId="77777777" w:rsidR="00E9788E" w:rsidRPr="00E9788E" w:rsidRDefault="00E9788E" w:rsidP="00E9788E">
            <w:pPr>
              <w:jc w:val="left"/>
              <w:rPr>
                <w:rFonts w:ascii="Times New Roman" w:hAnsi="Times New Roman"/>
                <w:sz w:val="20"/>
                <w:szCs w:val="20"/>
              </w:rPr>
            </w:pPr>
          </w:p>
        </w:tc>
        <w:tc>
          <w:tcPr>
            <w:tcW w:w="1236" w:type="dxa"/>
            <w:gridSpan w:val="2"/>
            <w:tcBorders>
              <w:top w:val="nil"/>
              <w:left w:val="nil"/>
              <w:bottom w:val="nil"/>
              <w:right w:val="nil"/>
            </w:tcBorders>
            <w:shd w:val="clear" w:color="auto" w:fill="auto"/>
            <w:noWrap/>
            <w:vAlign w:val="bottom"/>
            <w:hideMark/>
          </w:tcPr>
          <w:p w14:paraId="3C039987" w14:textId="77777777" w:rsidR="00E9788E" w:rsidRPr="00E9788E" w:rsidRDefault="00E9788E" w:rsidP="00E9788E">
            <w:pPr>
              <w:jc w:val="left"/>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14:paraId="7125B113" w14:textId="77777777" w:rsidR="00E9788E" w:rsidRPr="00E9788E" w:rsidRDefault="00E9788E" w:rsidP="00E9788E">
            <w:pPr>
              <w:jc w:val="left"/>
              <w:rPr>
                <w:rFonts w:ascii="Times New Roman" w:hAnsi="Times New Roman"/>
                <w:sz w:val="20"/>
                <w:szCs w:val="20"/>
              </w:rPr>
            </w:pPr>
          </w:p>
        </w:tc>
        <w:tc>
          <w:tcPr>
            <w:tcW w:w="1416" w:type="dxa"/>
            <w:gridSpan w:val="2"/>
            <w:tcBorders>
              <w:top w:val="nil"/>
              <w:left w:val="nil"/>
              <w:bottom w:val="nil"/>
              <w:right w:val="nil"/>
            </w:tcBorders>
            <w:shd w:val="clear" w:color="auto" w:fill="auto"/>
            <w:noWrap/>
            <w:vAlign w:val="bottom"/>
            <w:hideMark/>
          </w:tcPr>
          <w:p w14:paraId="4E07085C" w14:textId="77777777" w:rsidR="00E9788E" w:rsidRPr="00E9788E" w:rsidRDefault="00E9788E" w:rsidP="00E9788E">
            <w:pPr>
              <w:jc w:val="left"/>
              <w:rPr>
                <w:rFonts w:ascii="Times New Roman" w:hAnsi="Times New Roman"/>
                <w:sz w:val="20"/>
                <w:szCs w:val="20"/>
              </w:rPr>
            </w:pPr>
          </w:p>
        </w:tc>
        <w:tc>
          <w:tcPr>
            <w:tcW w:w="1516" w:type="dxa"/>
            <w:gridSpan w:val="3"/>
            <w:tcBorders>
              <w:top w:val="nil"/>
              <w:left w:val="nil"/>
              <w:bottom w:val="nil"/>
              <w:right w:val="nil"/>
            </w:tcBorders>
            <w:shd w:val="clear" w:color="auto" w:fill="auto"/>
            <w:noWrap/>
            <w:vAlign w:val="bottom"/>
            <w:hideMark/>
          </w:tcPr>
          <w:p w14:paraId="7ED87EF8" w14:textId="77777777" w:rsidR="00E9788E" w:rsidRPr="00E9788E" w:rsidRDefault="00E9788E" w:rsidP="00E9788E">
            <w:pPr>
              <w:jc w:val="left"/>
              <w:rPr>
                <w:rFonts w:ascii="Times New Roman" w:hAnsi="Times New Roman"/>
                <w:sz w:val="20"/>
                <w:szCs w:val="20"/>
              </w:rPr>
            </w:pPr>
          </w:p>
        </w:tc>
        <w:tc>
          <w:tcPr>
            <w:tcW w:w="1416" w:type="dxa"/>
            <w:gridSpan w:val="2"/>
            <w:tcBorders>
              <w:top w:val="nil"/>
              <w:left w:val="nil"/>
              <w:bottom w:val="nil"/>
              <w:right w:val="nil"/>
            </w:tcBorders>
            <w:shd w:val="clear" w:color="auto" w:fill="auto"/>
            <w:noWrap/>
            <w:vAlign w:val="bottom"/>
            <w:hideMark/>
          </w:tcPr>
          <w:p w14:paraId="528BF038" w14:textId="77777777" w:rsidR="00E9788E" w:rsidRPr="00E9788E" w:rsidRDefault="00E9788E" w:rsidP="00E9788E">
            <w:pPr>
              <w:jc w:val="left"/>
              <w:rPr>
                <w:rFonts w:ascii="Times New Roman" w:hAnsi="Times New Roman"/>
                <w:sz w:val="20"/>
                <w:szCs w:val="20"/>
              </w:rPr>
            </w:pPr>
          </w:p>
        </w:tc>
      </w:tr>
      <w:tr w:rsidR="00E9788E" w:rsidRPr="00E9788E" w14:paraId="23A44840" w14:textId="77777777" w:rsidTr="00323668">
        <w:trPr>
          <w:trHeight w:val="300"/>
        </w:trPr>
        <w:tc>
          <w:tcPr>
            <w:tcW w:w="1069" w:type="dxa"/>
            <w:tcBorders>
              <w:top w:val="nil"/>
              <w:left w:val="nil"/>
              <w:bottom w:val="nil"/>
              <w:right w:val="nil"/>
            </w:tcBorders>
            <w:shd w:val="clear" w:color="auto" w:fill="auto"/>
            <w:noWrap/>
            <w:vAlign w:val="bottom"/>
            <w:hideMark/>
          </w:tcPr>
          <w:p w14:paraId="4C8FAA65" w14:textId="77777777" w:rsidR="00E9788E" w:rsidRPr="00E9788E" w:rsidRDefault="00E9788E" w:rsidP="00E9788E">
            <w:pPr>
              <w:jc w:val="left"/>
              <w:rPr>
                <w:rFonts w:ascii="Times New Roman" w:hAnsi="Times New Roman"/>
                <w:sz w:val="20"/>
                <w:szCs w:val="20"/>
              </w:rPr>
            </w:pPr>
          </w:p>
        </w:tc>
        <w:tc>
          <w:tcPr>
            <w:tcW w:w="1497" w:type="dxa"/>
            <w:gridSpan w:val="2"/>
            <w:tcBorders>
              <w:top w:val="nil"/>
              <w:left w:val="nil"/>
              <w:bottom w:val="nil"/>
              <w:right w:val="nil"/>
            </w:tcBorders>
            <w:shd w:val="clear" w:color="auto" w:fill="auto"/>
            <w:noWrap/>
            <w:vAlign w:val="bottom"/>
            <w:hideMark/>
          </w:tcPr>
          <w:p w14:paraId="3E88D0AA" w14:textId="77777777" w:rsidR="00E9788E" w:rsidRPr="00E9788E" w:rsidRDefault="00E9788E" w:rsidP="00E9788E">
            <w:pPr>
              <w:jc w:val="left"/>
              <w:rPr>
                <w:rFonts w:ascii="Times New Roman" w:hAnsi="Times New Roman"/>
                <w:sz w:val="20"/>
                <w:szCs w:val="20"/>
              </w:rPr>
            </w:pPr>
          </w:p>
        </w:tc>
        <w:tc>
          <w:tcPr>
            <w:tcW w:w="1340" w:type="dxa"/>
            <w:gridSpan w:val="2"/>
            <w:tcBorders>
              <w:top w:val="nil"/>
              <w:left w:val="nil"/>
              <w:bottom w:val="nil"/>
              <w:right w:val="nil"/>
            </w:tcBorders>
            <w:shd w:val="clear" w:color="auto" w:fill="auto"/>
            <w:noWrap/>
            <w:vAlign w:val="bottom"/>
            <w:hideMark/>
          </w:tcPr>
          <w:p w14:paraId="21B9D9C9" w14:textId="77777777" w:rsidR="00E9788E" w:rsidRPr="00E9788E" w:rsidRDefault="00E9788E" w:rsidP="00E9788E">
            <w:pPr>
              <w:jc w:val="left"/>
              <w:rPr>
                <w:rFonts w:ascii="Times New Roman" w:hAnsi="Times New Roman"/>
                <w:sz w:val="20"/>
                <w:szCs w:val="20"/>
              </w:rPr>
            </w:pPr>
          </w:p>
        </w:tc>
        <w:tc>
          <w:tcPr>
            <w:tcW w:w="1236" w:type="dxa"/>
            <w:gridSpan w:val="2"/>
            <w:tcBorders>
              <w:top w:val="nil"/>
              <w:left w:val="nil"/>
              <w:bottom w:val="nil"/>
              <w:right w:val="nil"/>
            </w:tcBorders>
            <w:shd w:val="clear" w:color="auto" w:fill="auto"/>
            <w:noWrap/>
            <w:vAlign w:val="bottom"/>
            <w:hideMark/>
          </w:tcPr>
          <w:p w14:paraId="71E4A731" w14:textId="77777777" w:rsidR="00E9788E" w:rsidRPr="00E9788E" w:rsidRDefault="00E9788E" w:rsidP="00E9788E">
            <w:pPr>
              <w:jc w:val="left"/>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14:paraId="6BEF0553" w14:textId="44976B6E" w:rsidR="00E9788E" w:rsidRPr="00E9788E" w:rsidRDefault="00E9788E" w:rsidP="00E9788E">
            <w:pPr>
              <w:jc w:val="left"/>
              <w:rPr>
                <w:rFonts w:ascii="Times New Roman" w:hAnsi="Times New Roman"/>
                <w:sz w:val="20"/>
                <w:szCs w:val="20"/>
              </w:rPr>
            </w:pPr>
          </w:p>
        </w:tc>
        <w:tc>
          <w:tcPr>
            <w:tcW w:w="1416" w:type="dxa"/>
            <w:gridSpan w:val="2"/>
            <w:tcBorders>
              <w:top w:val="nil"/>
              <w:left w:val="nil"/>
              <w:bottom w:val="nil"/>
              <w:right w:val="nil"/>
            </w:tcBorders>
            <w:shd w:val="clear" w:color="auto" w:fill="auto"/>
            <w:noWrap/>
            <w:vAlign w:val="bottom"/>
            <w:hideMark/>
          </w:tcPr>
          <w:p w14:paraId="4BAC2B2D" w14:textId="77777777" w:rsidR="00E9788E" w:rsidRPr="00E9788E" w:rsidRDefault="00E9788E" w:rsidP="00E9788E">
            <w:pPr>
              <w:jc w:val="left"/>
              <w:rPr>
                <w:rFonts w:ascii="Times New Roman" w:hAnsi="Times New Roman"/>
                <w:sz w:val="20"/>
                <w:szCs w:val="20"/>
              </w:rPr>
            </w:pPr>
          </w:p>
        </w:tc>
        <w:tc>
          <w:tcPr>
            <w:tcW w:w="1516" w:type="dxa"/>
            <w:gridSpan w:val="3"/>
            <w:tcBorders>
              <w:top w:val="nil"/>
              <w:left w:val="nil"/>
              <w:bottom w:val="nil"/>
              <w:right w:val="nil"/>
            </w:tcBorders>
            <w:shd w:val="clear" w:color="auto" w:fill="auto"/>
            <w:noWrap/>
            <w:vAlign w:val="bottom"/>
            <w:hideMark/>
          </w:tcPr>
          <w:p w14:paraId="27013816" w14:textId="77777777" w:rsidR="00E9788E" w:rsidRPr="00E9788E" w:rsidRDefault="00E9788E" w:rsidP="00E9788E">
            <w:pPr>
              <w:jc w:val="left"/>
              <w:rPr>
                <w:rFonts w:ascii="Times New Roman" w:hAnsi="Times New Roman"/>
                <w:sz w:val="20"/>
                <w:szCs w:val="20"/>
              </w:rPr>
            </w:pPr>
          </w:p>
        </w:tc>
        <w:tc>
          <w:tcPr>
            <w:tcW w:w="1416" w:type="dxa"/>
            <w:gridSpan w:val="2"/>
            <w:tcBorders>
              <w:top w:val="nil"/>
              <w:left w:val="nil"/>
              <w:bottom w:val="nil"/>
              <w:right w:val="nil"/>
            </w:tcBorders>
            <w:shd w:val="clear" w:color="auto" w:fill="auto"/>
            <w:noWrap/>
            <w:vAlign w:val="bottom"/>
            <w:hideMark/>
          </w:tcPr>
          <w:p w14:paraId="74D17C8E" w14:textId="77777777" w:rsidR="00E9788E" w:rsidRPr="00E9788E" w:rsidRDefault="00E9788E" w:rsidP="00E9788E">
            <w:pPr>
              <w:jc w:val="left"/>
              <w:rPr>
                <w:rFonts w:ascii="Times New Roman" w:hAnsi="Times New Roman"/>
                <w:sz w:val="20"/>
                <w:szCs w:val="20"/>
              </w:rPr>
            </w:pPr>
          </w:p>
        </w:tc>
      </w:tr>
      <w:tr w:rsidR="00E9788E" w:rsidRPr="00E9788E" w14:paraId="186D12E5" w14:textId="77777777" w:rsidTr="00323668">
        <w:trPr>
          <w:trHeight w:val="300"/>
        </w:trPr>
        <w:tc>
          <w:tcPr>
            <w:tcW w:w="1069" w:type="dxa"/>
            <w:tcBorders>
              <w:top w:val="nil"/>
              <w:left w:val="nil"/>
              <w:bottom w:val="nil"/>
              <w:right w:val="nil"/>
            </w:tcBorders>
            <w:shd w:val="clear" w:color="auto" w:fill="auto"/>
            <w:noWrap/>
            <w:vAlign w:val="bottom"/>
            <w:hideMark/>
          </w:tcPr>
          <w:p w14:paraId="7074920B" w14:textId="77777777" w:rsidR="00E9788E" w:rsidRPr="00E9788E" w:rsidRDefault="00E9788E" w:rsidP="00E9788E">
            <w:pPr>
              <w:jc w:val="left"/>
              <w:rPr>
                <w:rFonts w:ascii="Times New Roman" w:hAnsi="Times New Roman"/>
                <w:sz w:val="20"/>
                <w:szCs w:val="20"/>
              </w:rPr>
            </w:pPr>
          </w:p>
        </w:tc>
        <w:tc>
          <w:tcPr>
            <w:tcW w:w="1497" w:type="dxa"/>
            <w:gridSpan w:val="2"/>
            <w:tcBorders>
              <w:top w:val="nil"/>
              <w:left w:val="nil"/>
              <w:bottom w:val="nil"/>
              <w:right w:val="nil"/>
            </w:tcBorders>
            <w:shd w:val="clear" w:color="auto" w:fill="auto"/>
            <w:noWrap/>
            <w:vAlign w:val="bottom"/>
            <w:hideMark/>
          </w:tcPr>
          <w:p w14:paraId="4313A52F" w14:textId="77777777" w:rsidR="00E9788E" w:rsidRPr="00E9788E" w:rsidRDefault="00E9788E" w:rsidP="00E9788E">
            <w:pPr>
              <w:jc w:val="left"/>
              <w:rPr>
                <w:rFonts w:ascii="Times New Roman" w:hAnsi="Times New Roman"/>
                <w:sz w:val="20"/>
                <w:szCs w:val="20"/>
              </w:rPr>
            </w:pPr>
          </w:p>
        </w:tc>
        <w:tc>
          <w:tcPr>
            <w:tcW w:w="1340" w:type="dxa"/>
            <w:gridSpan w:val="2"/>
            <w:tcBorders>
              <w:top w:val="nil"/>
              <w:left w:val="nil"/>
              <w:bottom w:val="nil"/>
              <w:right w:val="nil"/>
            </w:tcBorders>
            <w:shd w:val="clear" w:color="auto" w:fill="auto"/>
            <w:noWrap/>
            <w:vAlign w:val="bottom"/>
            <w:hideMark/>
          </w:tcPr>
          <w:p w14:paraId="63B4D935" w14:textId="77777777" w:rsidR="00E9788E" w:rsidRPr="00E9788E" w:rsidRDefault="00E9788E" w:rsidP="00E9788E">
            <w:pPr>
              <w:jc w:val="left"/>
              <w:rPr>
                <w:rFonts w:ascii="Times New Roman" w:hAnsi="Times New Roman"/>
                <w:sz w:val="20"/>
                <w:szCs w:val="20"/>
              </w:rPr>
            </w:pPr>
          </w:p>
        </w:tc>
        <w:tc>
          <w:tcPr>
            <w:tcW w:w="1236" w:type="dxa"/>
            <w:gridSpan w:val="2"/>
            <w:tcBorders>
              <w:top w:val="nil"/>
              <w:left w:val="nil"/>
              <w:bottom w:val="nil"/>
              <w:right w:val="nil"/>
            </w:tcBorders>
            <w:shd w:val="clear" w:color="auto" w:fill="auto"/>
            <w:noWrap/>
            <w:vAlign w:val="bottom"/>
            <w:hideMark/>
          </w:tcPr>
          <w:p w14:paraId="2BFDBDFE" w14:textId="77777777" w:rsidR="00E9788E" w:rsidRPr="00E9788E" w:rsidRDefault="00E9788E" w:rsidP="00E9788E">
            <w:pPr>
              <w:jc w:val="left"/>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14:paraId="406E76CA" w14:textId="3F63A655" w:rsidR="00E9788E" w:rsidRPr="00E9788E" w:rsidRDefault="00E9788E" w:rsidP="00E9788E">
            <w:pPr>
              <w:jc w:val="left"/>
              <w:rPr>
                <w:rFonts w:ascii="Times New Roman" w:hAnsi="Times New Roman"/>
                <w:sz w:val="20"/>
                <w:szCs w:val="20"/>
              </w:rPr>
            </w:pPr>
          </w:p>
        </w:tc>
        <w:tc>
          <w:tcPr>
            <w:tcW w:w="1416" w:type="dxa"/>
            <w:gridSpan w:val="2"/>
            <w:tcBorders>
              <w:top w:val="nil"/>
              <w:left w:val="nil"/>
              <w:bottom w:val="nil"/>
              <w:right w:val="nil"/>
            </w:tcBorders>
            <w:shd w:val="clear" w:color="auto" w:fill="auto"/>
            <w:noWrap/>
            <w:vAlign w:val="bottom"/>
            <w:hideMark/>
          </w:tcPr>
          <w:p w14:paraId="68D00217" w14:textId="77777777" w:rsidR="00E9788E" w:rsidRPr="00E9788E" w:rsidRDefault="00E9788E" w:rsidP="00E9788E">
            <w:pPr>
              <w:jc w:val="left"/>
              <w:rPr>
                <w:rFonts w:ascii="Times New Roman" w:hAnsi="Times New Roman"/>
                <w:sz w:val="20"/>
                <w:szCs w:val="20"/>
              </w:rPr>
            </w:pPr>
          </w:p>
        </w:tc>
        <w:tc>
          <w:tcPr>
            <w:tcW w:w="1516" w:type="dxa"/>
            <w:gridSpan w:val="3"/>
            <w:tcBorders>
              <w:top w:val="nil"/>
              <w:left w:val="nil"/>
              <w:bottom w:val="nil"/>
              <w:right w:val="nil"/>
            </w:tcBorders>
            <w:shd w:val="clear" w:color="auto" w:fill="auto"/>
            <w:noWrap/>
            <w:vAlign w:val="bottom"/>
            <w:hideMark/>
          </w:tcPr>
          <w:p w14:paraId="0EED1CFA" w14:textId="77777777" w:rsidR="00E9788E" w:rsidRPr="00E9788E" w:rsidRDefault="00E9788E" w:rsidP="00E9788E">
            <w:pPr>
              <w:jc w:val="left"/>
              <w:rPr>
                <w:rFonts w:ascii="Times New Roman" w:hAnsi="Times New Roman"/>
                <w:sz w:val="20"/>
                <w:szCs w:val="20"/>
              </w:rPr>
            </w:pPr>
          </w:p>
        </w:tc>
        <w:tc>
          <w:tcPr>
            <w:tcW w:w="1416" w:type="dxa"/>
            <w:gridSpan w:val="2"/>
            <w:tcBorders>
              <w:top w:val="nil"/>
              <w:left w:val="nil"/>
              <w:bottom w:val="nil"/>
              <w:right w:val="nil"/>
            </w:tcBorders>
            <w:shd w:val="clear" w:color="auto" w:fill="auto"/>
            <w:noWrap/>
            <w:vAlign w:val="bottom"/>
            <w:hideMark/>
          </w:tcPr>
          <w:p w14:paraId="397D5686" w14:textId="77777777" w:rsidR="00E9788E" w:rsidRPr="00E9788E" w:rsidRDefault="00E9788E" w:rsidP="00E9788E">
            <w:pPr>
              <w:jc w:val="left"/>
              <w:rPr>
                <w:rFonts w:ascii="Times New Roman" w:hAnsi="Times New Roman"/>
                <w:sz w:val="20"/>
                <w:szCs w:val="20"/>
              </w:rPr>
            </w:pPr>
          </w:p>
        </w:tc>
      </w:tr>
      <w:tr w:rsidR="00E9788E" w:rsidRPr="00E9788E" w14:paraId="6B79F24F" w14:textId="77777777" w:rsidTr="00323668">
        <w:trPr>
          <w:trHeight w:val="300"/>
        </w:trPr>
        <w:tc>
          <w:tcPr>
            <w:tcW w:w="1069" w:type="dxa"/>
            <w:tcBorders>
              <w:top w:val="nil"/>
              <w:left w:val="nil"/>
              <w:bottom w:val="nil"/>
              <w:right w:val="nil"/>
            </w:tcBorders>
            <w:shd w:val="clear" w:color="auto" w:fill="auto"/>
            <w:noWrap/>
            <w:vAlign w:val="bottom"/>
            <w:hideMark/>
          </w:tcPr>
          <w:p w14:paraId="2B7AA838" w14:textId="77777777" w:rsidR="00E9788E" w:rsidRPr="00E9788E" w:rsidRDefault="00E9788E" w:rsidP="00E9788E">
            <w:pPr>
              <w:jc w:val="left"/>
              <w:rPr>
                <w:rFonts w:ascii="Times New Roman" w:hAnsi="Times New Roman"/>
                <w:sz w:val="20"/>
                <w:szCs w:val="20"/>
              </w:rPr>
            </w:pPr>
          </w:p>
        </w:tc>
        <w:tc>
          <w:tcPr>
            <w:tcW w:w="1497" w:type="dxa"/>
            <w:gridSpan w:val="2"/>
            <w:tcBorders>
              <w:top w:val="nil"/>
              <w:left w:val="nil"/>
              <w:bottom w:val="nil"/>
              <w:right w:val="nil"/>
            </w:tcBorders>
            <w:shd w:val="clear" w:color="auto" w:fill="auto"/>
            <w:noWrap/>
            <w:vAlign w:val="bottom"/>
            <w:hideMark/>
          </w:tcPr>
          <w:p w14:paraId="1B943BB2" w14:textId="77777777" w:rsidR="00E9788E" w:rsidRPr="00E9788E" w:rsidRDefault="00E9788E" w:rsidP="00E9788E">
            <w:pPr>
              <w:jc w:val="left"/>
              <w:rPr>
                <w:rFonts w:ascii="Times New Roman" w:hAnsi="Times New Roman"/>
                <w:sz w:val="20"/>
                <w:szCs w:val="20"/>
              </w:rPr>
            </w:pPr>
          </w:p>
        </w:tc>
        <w:tc>
          <w:tcPr>
            <w:tcW w:w="1340" w:type="dxa"/>
            <w:gridSpan w:val="2"/>
            <w:tcBorders>
              <w:top w:val="nil"/>
              <w:left w:val="nil"/>
              <w:bottom w:val="nil"/>
              <w:right w:val="nil"/>
            </w:tcBorders>
            <w:shd w:val="clear" w:color="auto" w:fill="auto"/>
            <w:noWrap/>
            <w:vAlign w:val="bottom"/>
            <w:hideMark/>
          </w:tcPr>
          <w:p w14:paraId="20C2DCDB" w14:textId="77777777" w:rsidR="00E9788E" w:rsidRPr="00E9788E" w:rsidRDefault="00E9788E" w:rsidP="00E9788E">
            <w:pPr>
              <w:jc w:val="left"/>
              <w:rPr>
                <w:rFonts w:cs="Calibri"/>
                <w:color w:val="000000"/>
                <w:szCs w:val="22"/>
              </w:rPr>
            </w:pPr>
          </w:p>
          <w:tbl>
            <w:tblPr>
              <w:tblW w:w="0" w:type="auto"/>
              <w:tblCellSpacing w:w="0" w:type="dxa"/>
              <w:tblCellMar>
                <w:left w:w="0" w:type="dxa"/>
                <w:right w:w="0" w:type="dxa"/>
              </w:tblCellMar>
              <w:tblLook w:val="04A0" w:firstRow="1" w:lastRow="0" w:firstColumn="1" w:lastColumn="0" w:noHBand="0" w:noVBand="1"/>
            </w:tblPr>
            <w:tblGrid>
              <w:gridCol w:w="1200"/>
            </w:tblGrid>
            <w:tr w:rsidR="00E9788E" w:rsidRPr="00E9788E" w14:paraId="75E87621" w14:textId="77777777">
              <w:trPr>
                <w:trHeight w:val="300"/>
                <w:tblCellSpacing w:w="0" w:type="dxa"/>
              </w:trPr>
              <w:tc>
                <w:tcPr>
                  <w:tcW w:w="1200" w:type="dxa"/>
                  <w:tcBorders>
                    <w:top w:val="nil"/>
                    <w:left w:val="nil"/>
                    <w:bottom w:val="nil"/>
                    <w:right w:val="nil"/>
                  </w:tcBorders>
                  <w:shd w:val="clear" w:color="auto" w:fill="auto"/>
                  <w:noWrap/>
                  <w:vAlign w:val="bottom"/>
                  <w:hideMark/>
                </w:tcPr>
                <w:p w14:paraId="6E9F7215" w14:textId="77777777" w:rsidR="00E9788E" w:rsidRPr="00E9788E" w:rsidRDefault="00E9788E" w:rsidP="00E9788E">
                  <w:pPr>
                    <w:jc w:val="left"/>
                    <w:rPr>
                      <w:rFonts w:cs="Calibri"/>
                      <w:color w:val="000000"/>
                      <w:szCs w:val="22"/>
                    </w:rPr>
                  </w:pPr>
                </w:p>
              </w:tc>
            </w:tr>
          </w:tbl>
          <w:p w14:paraId="7208BC68" w14:textId="77777777" w:rsidR="00E9788E" w:rsidRPr="00E9788E" w:rsidRDefault="00E9788E" w:rsidP="00E9788E">
            <w:pPr>
              <w:jc w:val="left"/>
              <w:rPr>
                <w:rFonts w:cs="Calibri"/>
                <w:color w:val="000000"/>
                <w:szCs w:val="22"/>
              </w:rPr>
            </w:pPr>
          </w:p>
        </w:tc>
        <w:tc>
          <w:tcPr>
            <w:tcW w:w="1236" w:type="dxa"/>
            <w:gridSpan w:val="2"/>
            <w:tcBorders>
              <w:top w:val="nil"/>
              <w:left w:val="nil"/>
              <w:bottom w:val="nil"/>
              <w:right w:val="nil"/>
            </w:tcBorders>
            <w:shd w:val="clear" w:color="auto" w:fill="auto"/>
            <w:noWrap/>
            <w:vAlign w:val="bottom"/>
            <w:hideMark/>
          </w:tcPr>
          <w:p w14:paraId="5430DBB0" w14:textId="77777777" w:rsidR="00E9788E" w:rsidRPr="00E9788E" w:rsidRDefault="00E9788E" w:rsidP="00E9788E">
            <w:pPr>
              <w:jc w:val="left"/>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14:paraId="7168DD28" w14:textId="38C897F5" w:rsidR="00E9788E" w:rsidRPr="00E9788E" w:rsidRDefault="001824CF" w:rsidP="00E9788E">
            <w:pPr>
              <w:jc w:val="left"/>
              <w:rPr>
                <w:rFonts w:ascii="Times New Roman" w:hAnsi="Times New Roman"/>
                <w:sz w:val="20"/>
                <w:szCs w:val="20"/>
              </w:rPr>
            </w:pPr>
            <w:r w:rsidRPr="00E9788E">
              <w:rPr>
                <w:rFonts w:cs="Calibri"/>
                <w:noProof/>
                <w:color w:val="000000"/>
                <w:szCs w:val="22"/>
              </w:rPr>
              <w:drawing>
                <wp:anchor distT="0" distB="0" distL="114300" distR="114300" simplePos="0" relativeHeight="251655680" behindDoc="0" locked="0" layoutInCell="1" allowOverlap="1" wp14:anchorId="212FF96F" wp14:editId="31CD25E3">
                  <wp:simplePos x="0" y="0"/>
                  <wp:positionH relativeFrom="column">
                    <wp:posOffset>-1783715</wp:posOffset>
                  </wp:positionH>
                  <wp:positionV relativeFrom="paragraph">
                    <wp:posOffset>-114935</wp:posOffset>
                  </wp:positionV>
                  <wp:extent cx="2800350" cy="2838450"/>
                  <wp:effectExtent l="0" t="0" r="0" b="0"/>
                  <wp:wrapNone/>
                  <wp:docPr id="76" name="Diagra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4"/>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00350" cy="2838450"/>
                          </a:xfrm>
                          <a:prstGeom prst="rect">
                            <a:avLst/>
                          </a:prstGeom>
                          <a:noFill/>
                        </pic:spPr>
                      </pic:pic>
                    </a:graphicData>
                  </a:graphic>
                  <wp14:sizeRelH relativeFrom="page">
                    <wp14:pctWidth>0</wp14:pctWidth>
                  </wp14:sizeRelH>
                  <wp14:sizeRelV relativeFrom="page">
                    <wp14:pctHeight>0</wp14:pctHeight>
                  </wp14:sizeRelV>
                </wp:anchor>
              </w:drawing>
            </w:r>
          </w:p>
        </w:tc>
        <w:tc>
          <w:tcPr>
            <w:tcW w:w="1416" w:type="dxa"/>
            <w:gridSpan w:val="2"/>
            <w:tcBorders>
              <w:top w:val="nil"/>
              <w:left w:val="nil"/>
              <w:bottom w:val="nil"/>
              <w:right w:val="nil"/>
            </w:tcBorders>
            <w:shd w:val="clear" w:color="auto" w:fill="auto"/>
            <w:noWrap/>
            <w:vAlign w:val="bottom"/>
            <w:hideMark/>
          </w:tcPr>
          <w:p w14:paraId="5EF928C9" w14:textId="77777777" w:rsidR="00E9788E" w:rsidRPr="00E9788E" w:rsidRDefault="00E9788E" w:rsidP="00E9788E">
            <w:pPr>
              <w:jc w:val="left"/>
              <w:rPr>
                <w:rFonts w:ascii="Times New Roman" w:hAnsi="Times New Roman"/>
                <w:sz w:val="20"/>
                <w:szCs w:val="20"/>
              </w:rPr>
            </w:pPr>
          </w:p>
        </w:tc>
        <w:tc>
          <w:tcPr>
            <w:tcW w:w="1516" w:type="dxa"/>
            <w:gridSpan w:val="3"/>
            <w:tcBorders>
              <w:top w:val="nil"/>
              <w:left w:val="nil"/>
              <w:bottom w:val="nil"/>
              <w:right w:val="nil"/>
            </w:tcBorders>
            <w:shd w:val="clear" w:color="auto" w:fill="auto"/>
            <w:noWrap/>
            <w:vAlign w:val="bottom"/>
            <w:hideMark/>
          </w:tcPr>
          <w:p w14:paraId="179E9E88" w14:textId="77777777" w:rsidR="00E9788E" w:rsidRPr="00E9788E" w:rsidRDefault="00E9788E" w:rsidP="00E9788E">
            <w:pPr>
              <w:jc w:val="left"/>
              <w:rPr>
                <w:rFonts w:ascii="Times New Roman" w:hAnsi="Times New Roman"/>
                <w:sz w:val="20"/>
                <w:szCs w:val="20"/>
              </w:rPr>
            </w:pPr>
          </w:p>
        </w:tc>
        <w:tc>
          <w:tcPr>
            <w:tcW w:w="1416" w:type="dxa"/>
            <w:gridSpan w:val="2"/>
            <w:tcBorders>
              <w:top w:val="nil"/>
              <w:left w:val="nil"/>
              <w:bottom w:val="nil"/>
              <w:right w:val="nil"/>
            </w:tcBorders>
            <w:shd w:val="clear" w:color="auto" w:fill="auto"/>
            <w:noWrap/>
            <w:vAlign w:val="bottom"/>
            <w:hideMark/>
          </w:tcPr>
          <w:p w14:paraId="3B349662" w14:textId="77777777" w:rsidR="00E9788E" w:rsidRPr="00E9788E" w:rsidRDefault="00E9788E" w:rsidP="00E9788E">
            <w:pPr>
              <w:jc w:val="left"/>
              <w:rPr>
                <w:rFonts w:ascii="Times New Roman" w:hAnsi="Times New Roman"/>
                <w:sz w:val="20"/>
                <w:szCs w:val="20"/>
              </w:rPr>
            </w:pPr>
          </w:p>
        </w:tc>
      </w:tr>
      <w:tr w:rsidR="00E9788E" w:rsidRPr="00E9788E" w14:paraId="1AE13AD4" w14:textId="77777777" w:rsidTr="00323668">
        <w:trPr>
          <w:trHeight w:val="300"/>
        </w:trPr>
        <w:tc>
          <w:tcPr>
            <w:tcW w:w="1069" w:type="dxa"/>
            <w:tcBorders>
              <w:top w:val="nil"/>
              <w:left w:val="nil"/>
              <w:bottom w:val="nil"/>
              <w:right w:val="nil"/>
            </w:tcBorders>
            <w:shd w:val="clear" w:color="auto" w:fill="auto"/>
            <w:noWrap/>
            <w:vAlign w:val="bottom"/>
            <w:hideMark/>
          </w:tcPr>
          <w:p w14:paraId="4051B031" w14:textId="77777777" w:rsidR="00E9788E" w:rsidRPr="00E9788E" w:rsidRDefault="00E9788E" w:rsidP="00E9788E">
            <w:pPr>
              <w:jc w:val="left"/>
              <w:rPr>
                <w:rFonts w:ascii="Times New Roman" w:hAnsi="Times New Roman"/>
                <w:sz w:val="20"/>
                <w:szCs w:val="20"/>
              </w:rPr>
            </w:pPr>
          </w:p>
        </w:tc>
        <w:tc>
          <w:tcPr>
            <w:tcW w:w="1497" w:type="dxa"/>
            <w:gridSpan w:val="2"/>
            <w:tcBorders>
              <w:top w:val="nil"/>
              <w:left w:val="nil"/>
              <w:bottom w:val="nil"/>
              <w:right w:val="nil"/>
            </w:tcBorders>
            <w:shd w:val="clear" w:color="auto" w:fill="auto"/>
            <w:noWrap/>
            <w:vAlign w:val="bottom"/>
            <w:hideMark/>
          </w:tcPr>
          <w:p w14:paraId="18E12C6F" w14:textId="77777777" w:rsidR="00E9788E" w:rsidRPr="00E9788E" w:rsidRDefault="00E9788E" w:rsidP="00E9788E">
            <w:pPr>
              <w:jc w:val="left"/>
              <w:rPr>
                <w:rFonts w:ascii="Times New Roman" w:hAnsi="Times New Roman"/>
                <w:sz w:val="20"/>
                <w:szCs w:val="20"/>
              </w:rPr>
            </w:pPr>
          </w:p>
        </w:tc>
        <w:tc>
          <w:tcPr>
            <w:tcW w:w="1340" w:type="dxa"/>
            <w:gridSpan w:val="2"/>
            <w:tcBorders>
              <w:top w:val="nil"/>
              <w:left w:val="nil"/>
              <w:bottom w:val="nil"/>
              <w:right w:val="nil"/>
            </w:tcBorders>
            <w:shd w:val="clear" w:color="auto" w:fill="auto"/>
            <w:noWrap/>
            <w:vAlign w:val="bottom"/>
            <w:hideMark/>
          </w:tcPr>
          <w:p w14:paraId="11724FA1" w14:textId="77777777" w:rsidR="00E9788E" w:rsidRPr="00E9788E" w:rsidRDefault="00E9788E" w:rsidP="00E9788E">
            <w:pPr>
              <w:jc w:val="left"/>
              <w:rPr>
                <w:rFonts w:ascii="Times New Roman" w:hAnsi="Times New Roman"/>
                <w:sz w:val="20"/>
                <w:szCs w:val="20"/>
              </w:rPr>
            </w:pPr>
          </w:p>
        </w:tc>
        <w:tc>
          <w:tcPr>
            <w:tcW w:w="1236" w:type="dxa"/>
            <w:gridSpan w:val="2"/>
            <w:tcBorders>
              <w:top w:val="nil"/>
              <w:left w:val="nil"/>
              <w:bottom w:val="nil"/>
              <w:right w:val="nil"/>
            </w:tcBorders>
            <w:shd w:val="clear" w:color="auto" w:fill="auto"/>
            <w:noWrap/>
            <w:vAlign w:val="bottom"/>
            <w:hideMark/>
          </w:tcPr>
          <w:p w14:paraId="69659AE5" w14:textId="77777777" w:rsidR="00E9788E" w:rsidRPr="00E9788E" w:rsidRDefault="00E9788E" w:rsidP="00E9788E">
            <w:pPr>
              <w:jc w:val="left"/>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14:paraId="79F42100" w14:textId="34EBDA9A" w:rsidR="00E9788E" w:rsidRPr="00E9788E" w:rsidRDefault="00E9788E" w:rsidP="00E9788E">
            <w:pPr>
              <w:jc w:val="left"/>
              <w:rPr>
                <w:rFonts w:ascii="Times New Roman" w:hAnsi="Times New Roman"/>
                <w:sz w:val="20"/>
                <w:szCs w:val="20"/>
              </w:rPr>
            </w:pPr>
          </w:p>
        </w:tc>
        <w:tc>
          <w:tcPr>
            <w:tcW w:w="1416" w:type="dxa"/>
            <w:gridSpan w:val="2"/>
            <w:tcBorders>
              <w:top w:val="nil"/>
              <w:left w:val="nil"/>
              <w:bottom w:val="nil"/>
              <w:right w:val="nil"/>
            </w:tcBorders>
            <w:shd w:val="clear" w:color="auto" w:fill="auto"/>
            <w:noWrap/>
            <w:vAlign w:val="bottom"/>
            <w:hideMark/>
          </w:tcPr>
          <w:p w14:paraId="25A2E6BA" w14:textId="77777777" w:rsidR="00E9788E" w:rsidRPr="00E9788E" w:rsidRDefault="00E9788E" w:rsidP="00E9788E">
            <w:pPr>
              <w:jc w:val="left"/>
              <w:rPr>
                <w:rFonts w:ascii="Times New Roman" w:hAnsi="Times New Roman"/>
                <w:sz w:val="20"/>
                <w:szCs w:val="20"/>
              </w:rPr>
            </w:pPr>
          </w:p>
        </w:tc>
        <w:tc>
          <w:tcPr>
            <w:tcW w:w="1516" w:type="dxa"/>
            <w:gridSpan w:val="3"/>
            <w:tcBorders>
              <w:top w:val="nil"/>
              <w:left w:val="nil"/>
              <w:bottom w:val="nil"/>
              <w:right w:val="nil"/>
            </w:tcBorders>
            <w:shd w:val="clear" w:color="auto" w:fill="auto"/>
            <w:noWrap/>
            <w:vAlign w:val="bottom"/>
            <w:hideMark/>
          </w:tcPr>
          <w:p w14:paraId="757A2C6F" w14:textId="77777777" w:rsidR="00E9788E" w:rsidRPr="00E9788E" w:rsidRDefault="00E9788E" w:rsidP="00E9788E">
            <w:pPr>
              <w:jc w:val="left"/>
              <w:rPr>
                <w:rFonts w:ascii="Times New Roman" w:hAnsi="Times New Roman"/>
                <w:sz w:val="20"/>
                <w:szCs w:val="20"/>
              </w:rPr>
            </w:pPr>
          </w:p>
        </w:tc>
        <w:tc>
          <w:tcPr>
            <w:tcW w:w="1416" w:type="dxa"/>
            <w:gridSpan w:val="2"/>
            <w:tcBorders>
              <w:top w:val="nil"/>
              <w:left w:val="nil"/>
              <w:bottom w:val="nil"/>
              <w:right w:val="nil"/>
            </w:tcBorders>
            <w:shd w:val="clear" w:color="auto" w:fill="auto"/>
            <w:noWrap/>
            <w:vAlign w:val="bottom"/>
            <w:hideMark/>
          </w:tcPr>
          <w:p w14:paraId="6B07875F" w14:textId="77777777" w:rsidR="00E9788E" w:rsidRPr="00E9788E" w:rsidRDefault="00E9788E" w:rsidP="00E9788E">
            <w:pPr>
              <w:jc w:val="left"/>
              <w:rPr>
                <w:rFonts w:ascii="Times New Roman" w:hAnsi="Times New Roman"/>
                <w:sz w:val="20"/>
                <w:szCs w:val="20"/>
              </w:rPr>
            </w:pPr>
          </w:p>
        </w:tc>
      </w:tr>
      <w:tr w:rsidR="00E9788E" w:rsidRPr="00E9788E" w14:paraId="2E7F9C10" w14:textId="77777777" w:rsidTr="00323668">
        <w:trPr>
          <w:trHeight w:val="300"/>
        </w:trPr>
        <w:tc>
          <w:tcPr>
            <w:tcW w:w="1069" w:type="dxa"/>
            <w:tcBorders>
              <w:top w:val="nil"/>
              <w:left w:val="nil"/>
              <w:bottom w:val="nil"/>
              <w:right w:val="nil"/>
            </w:tcBorders>
            <w:shd w:val="clear" w:color="auto" w:fill="auto"/>
            <w:noWrap/>
            <w:vAlign w:val="bottom"/>
            <w:hideMark/>
          </w:tcPr>
          <w:p w14:paraId="4D9A9F79" w14:textId="77777777" w:rsidR="00E9788E" w:rsidRPr="00E9788E" w:rsidRDefault="00E9788E" w:rsidP="00E9788E">
            <w:pPr>
              <w:jc w:val="left"/>
              <w:rPr>
                <w:rFonts w:ascii="Times New Roman" w:hAnsi="Times New Roman"/>
                <w:sz w:val="20"/>
                <w:szCs w:val="20"/>
              </w:rPr>
            </w:pPr>
          </w:p>
        </w:tc>
        <w:tc>
          <w:tcPr>
            <w:tcW w:w="1497" w:type="dxa"/>
            <w:gridSpan w:val="2"/>
            <w:tcBorders>
              <w:top w:val="nil"/>
              <w:left w:val="nil"/>
              <w:bottom w:val="nil"/>
              <w:right w:val="nil"/>
            </w:tcBorders>
            <w:shd w:val="clear" w:color="auto" w:fill="auto"/>
            <w:noWrap/>
            <w:vAlign w:val="bottom"/>
            <w:hideMark/>
          </w:tcPr>
          <w:p w14:paraId="3FE4B13C" w14:textId="77777777" w:rsidR="00E9788E" w:rsidRPr="00E9788E" w:rsidRDefault="00E9788E" w:rsidP="00E9788E">
            <w:pPr>
              <w:jc w:val="left"/>
              <w:rPr>
                <w:rFonts w:ascii="Times New Roman" w:hAnsi="Times New Roman"/>
                <w:sz w:val="20"/>
                <w:szCs w:val="20"/>
              </w:rPr>
            </w:pPr>
          </w:p>
        </w:tc>
        <w:tc>
          <w:tcPr>
            <w:tcW w:w="1340" w:type="dxa"/>
            <w:gridSpan w:val="2"/>
            <w:tcBorders>
              <w:top w:val="nil"/>
              <w:left w:val="nil"/>
              <w:bottom w:val="nil"/>
              <w:right w:val="nil"/>
            </w:tcBorders>
            <w:shd w:val="clear" w:color="auto" w:fill="auto"/>
            <w:noWrap/>
            <w:vAlign w:val="bottom"/>
            <w:hideMark/>
          </w:tcPr>
          <w:p w14:paraId="43702130" w14:textId="77777777" w:rsidR="00E9788E" w:rsidRPr="00E9788E" w:rsidRDefault="00E9788E" w:rsidP="00E9788E">
            <w:pPr>
              <w:jc w:val="left"/>
              <w:rPr>
                <w:rFonts w:ascii="Times New Roman" w:hAnsi="Times New Roman"/>
                <w:sz w:val="20"/>
                <w:szCs w:val="20"/>
              </w:rPr>
            </w:pPr>
          </w:p>
        </w:tc>
        <w:tc>
          <w:tcPr>
            <w:tcW w:w="1236" w:type="dxa"/>
            <w:gridSpan w:val="2"/>
            <w:tcBorders>
              <w:top w:val="nil"/>
              <w:left w:val="nil"/>
              <w:bottom w:val="nil"/>
              <w:right w:val="nil"/>
            </w:tcBorders>
            <w:shd w:val="clear" w:color="auto" w:fill="auto"/>
            <w:noWrap/>
            <w:vAlign w:val="bottom"/>
            <w:hideMark/>
          </w:tcPr>
          <w:p w14:paraId="3FB618D6" w14:textId="77777777" w:rsidR="00E9788E" w:rsidRPr="00E9788E" w:rsidRDefault="00E9788E" w:rsidP="00E9788E">
            <w:pPr>
              <w:jc w:val="left"/>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14:paraId="47E3A0E2" w14:textId="77777777" w:rsidR="00E9788E" w:rsidRPr="00E9788E" w:rsidRDefault="00E9788E" w:rsidP="00E9788E">
            <w:pPr>
              <w:jc w:val="left"/>
              <w:rPr>
                <w:rFonts w:ascii="Times New Roman" w:hAnsi="Times New Roman"/>
                <w:sz w:val="20"/>
                <w:szCs w:val="20"/>
              </w:rPr>
            </w:pPr>
          </w:p>
        </w:tc>
        <w:tc>
          <w:tcPr>
            <w:tcW w:w="1416" w:type="dxa"/>
            <w:gridSpan w:val="2"/>
            <w:tcBorders>
              <w:top w:val="nil"/>
              <w:left w:val="nil"/>
              <w:bottom w:val="nil"/>
              <w:right w:val="nil"/>
            </w:tcBorders>
            <w:shd w:val="clear" w:color="auto" w:fill="auto"/>
            <w:noWrap/>
            <w:vAlign w:val="bottom"/>
            <w:hideMark/>
          </w:tcPr>
          <w:p w14:paraId="029FE176" w14:textId="77777777" w:rsidR="00E9788E" w:rsidRPr="00E9788E" w:rsidRDefault="00E9788E" w:rsidP="00E9788E">
            <w:pPr>
              <w:jc w:val="left"/>
              <w:rPr>
                <w:rFonts w:ascii="Times New Roman" w:hAnsi="Times New Roman"/>
                <w:sz w:val="20"/>
                <w:szCs w:val="20"/>
              </w:rPr>
            </w:pPr>
          </w:p>
        </w:tc>
        <w:tc>
          <w:tcPr>
            <w:tcW w:w="1516" w:type="dxa"/>
            <w:gridSpan w:val="3"/>
            <w:tcBorders>
              <w:top w:val="nil"/>
              <w:left w:val="nil"/>
              <w:bottom w:val="nil"/>
              <w:right w:val="nil"/>
            </w:tcBorders>
            <w:shd w:val="clear" w:color="auto" w:fill="auto"/>
            <w:noWrap/>
            <w:vAlign w:val="bottom"/>
            <w:hideMark/>
          </w:tcPr>
          <w:p w14:paraId="4A9919CC" w14:textId="77777777" w:rsidR="00E9788E" w:rsidRPr="00E9788E" w:rsidRDefault="00E9788E" w:rsidP="00E9788E">
            <w:pPr>
              <w:jc w:val="left"/>
              <w:rPr>
                <w:rFonts w:ascii="Times New Roman" w:hAnsi="Times New Roman"/>
                <w:sz w:val="20"/>
                <w:szCs w:val="20"/>
              </w:rPr>
            </w:pPr>
          </w:p>
        </w:tc>
        <w:tc>
          <w:tcPr>
            <w:tcW w:w="1416" w:type="dxa"/>
            <w:gridSpan w:val="2"/>
            <w:tcBorders>
              <w:top w:val="nil"/>
              <w:left w:val="nil"/>
              <w:bottom w:val="nil"/>
              <w:right w:val="nil"/>
            </w:tcBorders>
            <w:shd w:val="clear" w:color="auto" w:fill="auto"/>
            <w:noWrap/>
            <w:vAlign w:val="bottom"/>
            <w:hideMark/>
          </w:tcPr>
          <w:p w14:paraId="6E7F8E36" w14:textId="77777777" w:rsidR="00E9788E" w:rsidRPr="00E9788E" w:rsidRDefault="00E9788E" w:rsidP="00E9788E">
            <w:pPr>
              <w:jc w:val="left"/>
              <w:rPr>
                <w:rFonts w:ascii="Times New Roman" w:hAnsi="Times New Roman"/>
                <w:sz w:val="20"/>
                <w:szCs w:val="20"/>
              </w:rPr>
            </w:pPr>
          </w:p>
        </w:tc>
      </w:tr>
      <w:tr w:rsidR="00E9788E" w:rsidRPr="00E9788E" w14:paraId="3D97E373" w14:textId="77777777" w:rsidTr="00323668">
        <w:trPr>
          <w:trHeight w:val="300"/>
        </w:trPr>
        <w:tc>
          <w:tcPr>
            <w:tcW w:w="1069" w:type="dxa"/>
            <w:tcBorders>
              <w:top w:val="nil"/>
              <w:left w:val="nil"/>
              <w:bottom w:val="nil"/>
              <w:right w:val="nil"/>
            </w:tcBorders>
            <w:shd w:val="clear" w:color="auto" w:fill="auto"/>
            <w:noWrap/>
            <w:vAlign w:val="bottom"/>
            <w:hideMark/>
          </w:tcPr>
          <w:p w14:paraId="7092E1C2" w14:textId="77777777" w:rsidR="00E9788E" w:rsidRPr="00E9788E" w:rsidRDefault="00E9788E" w:rsidP="00E9788E">
            <w:pPr>
              <w:jc w:val="left"/>
              <w:rPr>
                <w:rFonts w:ascii="Times New Roman" w:hAnsi="Times New Roman"/>
                <w:sz w:val="20"/>
                <w:szCs w:val="20"/>
              </w:rPr>
            </w:pPr>
          </w:p>
        </w:tc>
        <w:tc>
          <w:tcPr>
            <w:tcW w:w="1497" w:type="dxa"/>
            <w:gridSpan w:val="2"/>
            <w:tcBorders>
              <w:top w:val="nil"/>
              <w:left w:val="nil"/>
              <w:bottom w:val="nil"/>
              <w:right w:val="nil"/>
            </w:tcBorders>
            <w:shd w:val="clear" w:color="auto" w:fill="auto"/>
            <w:noWrap/>
            <w:vAlign w:val="bottom"/>
            <w:hideMark/>
          </w:tcPr>
          <w:p w14:paraId="4DEBC869" w14:textId="77777777" w:rsidR="00E9788E" w:rsidRPr="00E9788E" w:rsidRDefault="00E9788E" w:rsidP="00E9788E">
            <w:pPr>
              <w:jc w:val="left"/>
              <w:rPr>
                <w:rFonts w:ascii="Times New Roman" w:hAnsi="Times New Roman"/>
                <w:sz w:val="20"/>
                <w:szCs w:val="20"/>
              </w:rPr>
            </w:pPr>
          </w:p>
        </w:tc>
        <w:tc>
          <w:tcPr>
            <w:tcW w:w="1340" w:type="dxa"/>
            <w:gridSpan w:val="2"/>
            <w:tcBorders>
              <w:top w:val="nil"/>
              <w:left w:val="nil"/>
              <w:bottom w:val="nil"/>
              <w:right w:val="nil"/>
            </w:tcBorders>
            <w:shd w:val="clear" w:color="auto" w:fill="auto"/>
            <w:noWrap/>
            <w:vAlign w:val="bottom"/>
            <w:hideMark/>
          </w:tcPr>
          <w:p w14:paraId="69744493" w14:textId="77777777" w:rsidR="00E9788E" w:rsidRPr="00E9788E" w:rsidRDefault="00E9788E" w:rsidP="00E9788E">
            <w:pPr>
              <w:jc w:val="left"/>
              <w:rPr>
                <w:rFonts w:ascii="Times New Roman" w:hAnsi="Times New Roman"/>
                <w:sz w:val="20"/>
                <w:szCs w:val="20"/>
              </w:rPr>
            </w:pPr>
          </w:p>
        </w:tc>
        <w:tc>
          <w:tcPr>
            <w:tcW w:w="1236" w:type="dxa"/>
            <w:gridSpan w:val="2"/>
            <w:tcBorders>
              <w:top w:val="nil"/>
              <w:left w:val="nil"/>
              <w:bottom w:val="nil"/>
              <w:right w:val="nil"/>
            </w:tcBorders>
            <w:shd w:val="clear" w:color="auto" w:fill="auto"/>
            <w:noWrap/>
            <w:vAlign w:val="bottom"/>
            <w:hideMark/>
          </w:tcPr>
          <w:p w14:paraId="2C77B2D7" w14:textId="77777777" w:rsidR="00E9788E" w:rsidRPr="00E9788E" w:rsidRDefault="00E9788E" w:rsidP="00E9788E">
            <w:pPr>
              <w:jc w:val="left"/>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14:paraId="0714AA1E" w14:textId="77777777" w:rsidR="00E9788E" w:rsidRPr="00E9788E" w:rsidRDefault="00E9788E" w:rsidP="00E9788E">
            <w:pPr>
              <w:jc w:val="left"/>
              <w:rPr>
                <w:rFonts w:ascii="Times New Roman" w:hAnsi="Times New Roman"/>
                <w:sz w:val="20"/>
                <w:szCs w:val="20"/>
              </w:rPr>
            </w:pPr>
          </w:p>
        </w:tc>
        <w:tc>
          <w:tcPr>
            <w:tcW w:w="1416" w:type="dxa"/>
            <w:gridSpan w:val="2"/>
            <w:tcBorders>
              <w:top w:val="nil"/>
              <w:left w:val="nil"/>
              <w:bottom w:val="nil"/>
              <w:right w:val="nil"/>
            </w:tcBorders>
            <w:shd w:val="clear" w:color="auto" w:fill="auto"/>
            <w:noWrap/>
            <w:vAlign w:val="bottom"/>
            <w:hideMark/>
          </w:tcPr>
          <w:p w14:paraId="3ECEE35E" w14:textId="77777777" w:rsidR="00E9788E" w:rsidRPr="00E9788E" w:rsidRDefault="00E9788E" w:rsidP="00E9788E">
            <w:pPr>
              <w:jc w:val="left"/>
              <w:rPr>
                <w:rFonts w:ascii="Times New Roman" w:hAnsi="Times New Roman"/>
                <w:sz w:val="20"/>
                <w:szCs w:val="20"/>
              </w:rPr>
            </w:pPr>
          </w:p>
        </w:tc>
        <w:tc>
          <w:tcPr>
            <w:tcW w:w="1516" w:type="dxa"/>
            <w:gridSpan w:val="3"/>
            <w:tcBorders>
              <w:top w:val="nil"/>
              <w:left w:val="nil"/>
              <w:bottom w:val="nil"/>
              <w:right w:val="nil"/>
            </w:tcBorders>
            <w:shd w:val="clear" w:color="auto" w:fill="auto"/>
            <w:noWrap/>
            <w:vAlign w:val="bottom"/>
            <w:hideMark/>
          </w:tcPr>
          <w:p w14:paraId="21F555E8" w14:textId="77777777" w:rsidR="00E9788E" w:rsidRPr="00E9788E" w:rsidRDefault="00E9788E" w:rsidP="00E9788E">
            <w:pPr>
              <w:jc w:val="left"/>
              <w:rPr>
                <w:rFonts w:ascii="Times New Roman" w:hAnsi="Times New Roman"/>
                <w:sz w:val="20"/>
                <w:szCs w:val="20"/>
              </w:rPr>
            </w:pPr>
          </w:p>
        </w:tc>
        <w:tc>
          <w:tcPr>
            <w:tcW w:w="1416" w:type="dxa"/>
            <w:gridSpan w:val="2"/>
            <w:tcBorders>
              <w:top w:val="nil"/>
              <w:left w:val="nil"/>
              <w:bottom w:val="nil"/>
              <w:right w:val="nil"/>
            </w:tcBorders>
            <w:shd w:val="clear" w:color="auto" w:fill="auto"/>
            <w:noWrap/>
            <w:vAlign w:val="bottom"/>
            <w:hideMark/>
          </w:tcPr>
          <w:p w14:paraId="5BED6711" w14:textId="77777777" w:rsidR="00E9788E" w:rsidRPr="00E9788E" w:rsidRDefault="00E9788E" w:rsidP="00E9788E">
            <w:pPr>
              <w:jc w:val="left"/>
              <w:rPr>
                <w:rFonts w:ascii="Times New Roman" w:hAnsi="Times New Roman"/>
                <w:sz w:val="20"/>
                <w:szCs w:val="20"/>
              </w:rPr>
            </w:pPr>
          </w:p>
        </w:tc>
      </w:tr>
      <w:tr w:rsidR="00E9788E" w:rsidRPr="00E9788E" w14:paraId="7CBC4094" w14:textId="77777777" w:rsidTr="00323668">
        <w:trPr>
          <w:trHeight w:val="300"/>
        </w:trPr>
        <w:tc>
          <w:tcPr>
            <w:tcW w:w="1069" w:type="dxa"/>
            <w:tcBorders>
              <w:top w:val="nil"/>
              <w:left w:val="nil"/>
              <w:bottom w:val="nil"/>
              <w:right w:val="nil"/>
            </w:tcBorders>
            <w:shd w:val="clear" w:color="auto" w:fill="auto"/>
            <w:noWrap/>
            <w:vAlign w:val="bottom"/>
            <w:hideMark/>
          </w:tcPr>
          <w:p w14:paraId="06FD7851" w14:textId="77777777" w:rsidR="00E9788E" w:rsidRPr="00E9788E" w:rsidRDefault="00E9788E" w:rsidP="00E9788E">
            <w:pPr>
              <w:jc w:val="left"/>
              <w:rPr>
                <w:rFonts w:ascii="Times New Roman" w:hAnsi="Times New Roman"/>
                <w:sz w:val="20"/>
                <w:szCs w:val="20"/>
              </w:rPr>
            </w:pPr>
          </w:p>
        </w:tc>
        <w:tc>
          <w:tcPr>
            <w:tcW w:w="1497" w:type="dxa"/>
            <w:gridSpan w:val="2"/>
            <w:tcBorders>
              <w:top w:val="nil"/>
              <w:left w:val="nil"/>
              <w:bottom w:val="nil"/>
              <w:right w:val="nil"/>
            </w:tcBorders>
            <w:shd w:val="clear" w:color="auto" w:fill="auto"/>
            <w:noWrap/>
            <w:vAlign w:val="bottom"/>
            <w:hideMark/>
          </w:tcPr>
          <w:p w14:paraId="44FD5E1E" w14:textId="77777777" w:rsidR="00E9788E" w:rsidRPr="00E9788E" w:rsidRDefault="00E9788E" w:rsidP="00E9788E">
            <w:pPr>
              <w:jc w:val="left"/>
              <w:rPr>
                <w:rFonts w:ascii="Times New Roman" w:hAnsi="Times New Roman"/>
                <w:sz w:val="20"/>
                <w:szCs w:val="20"/>
              </w:rPr>
            </w:pPr>
          </w:p>
        </w:tc>
        <w:tc>
          <w:tcPr>
            <w:tcW w:w="1340" w:type="dxa"/>
            <w:gridSpan w:val="2"/>
            <w:tcBorders>
              <w:top w:val="nil"/>
              <w:left w:val="nil"/>
              <w:bottom w:val="nil"/>
              <w:right w:val="nil"/>
            </w:tcBorders>
            <w:shd w:val="clear" w:color="auto" w:fill="auto"/>
            <w:noWrap/>
            <w:vAlign w:val="bottom"/>
            <w:hideMark/>
          </w:tcPr>
          <w:p w14:paraId="4710828F" w14:textId="77777777" w:rsidR="00E9788E" w:rsidRPr="00E9788E" w:rsidRDefault="00E9788E" w:rsidP="00E9788E">
            <w:pPr>
              <w:jc w:val="left"/>
              <w:rPr>
                <w:rFonts w:ascii="Times New Roman" w:hAnsi="Times New Roman"/>
                <w:sz w:val="20"/>
                <w:szCs w:val="20"/>
              </w:rPr>
            </w:pPr>
          </w:p>
        </w:tc>
        <w:tc>
          <w:tcPr>
            <w:tcW w:w="1236" w:type="dxa"/>
            <w:gridSpan w:val="2"/>
            <w:tcBorders>
              <w:top w:val="nil"/>
              <w:left w:val="nil"/>
              <w:bottom w:val="nil"/>
              <w:right w:val="nil"/>
            </w:tcBorders>
            <w:shd w:val="clear" w:color="auto" w:fill="auto"/>
            <w:noWrap/>
            <w:vAlign w:val="bottom"/>
            <w:hideMark/>
          </w:tcPr>
          <w:p w14:paraId="5F6D83BC" w14:textId="77777777" w:rsidR="00E9788E" w:rsidRPr="00E9788E" w:rsidRDefault="00E9788E" w:rsidP="00E9788E">
            <w:pPr>
              <w:jc w:val="left"/>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14:paraId="0763B0B2" w14:textId="77777777" w:rsidR="00E9788E" w:rsidRPr="00E9788E" w:rsidRDefault="00E9788E" w:rsidP="00E9788E">
            <w:pPr>
              <w:jc w:val="left"/>
              <w:rPr>
                <w:rFonts w:ascii="Times New Roman" w:hAnsi="Times New Roman"/>
                <w:sz w:val="20"/>
                <w:szCs w:val="20"/>
              </w:rPr>
            </w:pPr>
          </w:p>
        </w:tc>
        <w:tc>
          <w:tcPr>
            <w:tcW w:w="1416" w:type="dxa"/>
            <w:gridSpan w:val="2"/>
            <w:tcBorders>
              <w:top w:val="nil"/>
              <w:left w:val="nil"/>
              <w:bottom w:val="nil"/>
              <w:right w:val="nil"/>
            </w:tcBorders>
            <w:shd w:val="clear" w:color="auto" w:fill="auto"/>
            <w:noWrap/>
            <w:vAlign w:val="bottom"/>
            <w:hideMark/>
          </w:tcPr>
          <w:p w14:paraId="167E57A3" w14:textId="77777777" w:rsidR="00E9788E" w:rsidRPr="00E9788E" w:rsidRDefault="00E9788E" w:rsidP="00E9788E">
            <w:pPr>
              <w:jc w:val="left"/>
              <w:rPr>
                <w:rFonts w:ascii="Times New Roman" w:hAnsi="Times New Roman"/>
                <w:sz w:val="20"/>
                <w:szCs w:val="20"/>
              </w:rPr>
            </w:pPr>
          </w:p>
        </w:tc>
        <w:tc>
          <w:tcPr>
            <w:tcW w:w="1516" w:type="dxa"/>
            <w:gridSpan w:val="3"/>
            <w:tcBorders>
              <w:top w:val="nil"/>
              <w:left w:val="nil"/>
              <w:bottom w:val="nil"/>
              <w:right w:val="nil"/>
            </w:tcBorders>
            <w:shd w:val="clear" w:color="auto" w:fill="auto"/>
            <w:noWrap/>
            <w:vAlign w:val="bottom"/>
            <w:hideMark/>
          </w:tcPr>
          <w:p w14:paraId="07F4B9D2" w14:textId="77777777" w:rsidR="00E9788E" w:rsidRPr="00E9788E" w:rsidRDefault="00E9788E" w:rsidP="00E9788E">
            <w:pPr>
              <w:jc w:val="left"/>
              <w:rPr>
                <w:rFonts w:ascii="Times New Roman" w:hAnsi="Times New Roman"/>
                <w:sz w:val="20"/>
                <w:szCs w:val="20"/>
              </w:rPr>
            </w:pPr>
          </w:p>
        </w:tc>
        <w:tc>
          <w:tcPr>
            <w:tcW w:w="1416" w:type="dxa"/>
            <w:gridSpan w:val="2"/>
            <w:tcBorders>
              <w:top w:val="nil"/>
              <w:left w:val="nil"/>
              <w:bottom w:val="nil"/>
              <w:right w:val="nil"/>
            </w:tcBorders>
            <w:shd w:val="clear" w:color="auto" w:fill="auto"/>
            <w:noWrap/>
            <w:vAlign w:val="bottom"/>
            <w:hideMark/>
          </w:tcPr>
          <w:p w14:paraId="52896A34" w14:textId="77777777" w:rsidR="00E9788E" w:rsidRPr="00E9788E" w:rsidRDefault="00E9788E" w:rsidP="00E9788E">
            <w:pPr>
              <w:jc w:val="left"/>
              <w:rPr>
                <w:rFonts w:ascii="Times New Roman" w:hAnsi="Times New Roman"/>
                <w:sz w:val="20"/>
                <w:szCs w:val="20"/>
              </w:rPr>
            </w:pPr>
          </w:p>
        </w:tc>
      </w:tr>
      <w:tr w:rsidR="00E9788E" w:rsidRPr="00E9788E" w14:paraId="448B82ED" w14:textId="77777777" w:rsidTr="00323668">
        <w:trPr>
          <w:trHeight w:val="300"/>
        </w:trPr>
        <w:tc>
          <w:tcPr>
            <w:tcW w:w="1069" w:type="dxa"/>
            <w:tcBorders>
              <w:top w:val="nil"/>
              <w:left w:val="nil"/>
              <w:bottom w:val="nil"/>
              <w:right w:val="nil"/>
            </w:tcBorders>
            <w:shd w:val="clear" w:color="auto" w:fill="auto"/>
            <w:noWrap/>
            <w:vAlign w:val="bottom"/>
            <w:hideMark/>
          </w:tcPr>
          <w:p w14:paraId="5D0658FD" w14:textId="77777777" w:rsidR="00E9788E" w:rsidRPr="00E9788E" w:rsidRDefault="00E9788E" w:rsidP="00E9788E">
            <w:pPr>
              <w:jc w:val="left"/>
              <w:rPr>
                <w:rFonts w:ascii="Times New Roman" w:hAnsi="Times New Roman"/>
                <w:sz w:val="20"/>
                <w:szCs w:val="20"/>
              </w:rPr>
            </w:pPr>
          </w:p>
        </w:tc>
        <w:tc>
          <w:tcPr>
            <w:tcW w:w="1497" w:type="dxa"/>
            <w:gridSpan w:val="2"/>
            <w:tcBorders>
              <w:top w:val="nil"/>
              <w:left w:val="nil"/>
              <w:bottom w:val="nil"/>
              <w:right w:val="nil"/>
            </w:tcBorders>
            <w:shd w:val="clear" w:color="auto" w:fill="auto"/>
            <w:noWrap/>
            <w:vAlign w:val="bottom"/>
            <w:hideMark/>
          </w:tcPr>
          <w:p w14:paraId="5790B90D" w14:textId="77777777" w:rsidR="00E9788E" w:rsidRPr="00E9788E" w:rsidRDefault="00E9788E" w:rsidP="00E9788E">
            <w:pPr>
              <w:jc w:val="left"/>
              <w:rPr>
                <w:rFonts w:ascii="Times New Roman" w:hAnsi="Times New Roman"/>
                <w:sz w:val="20"/>
                <w:szCs w:val="20"/>
              </w:rPr>
            </w:pPr>
          </w:p>
        </w:tc>
        <w:tc>
          <w:tcPr>
            <w:tcW w:w="1340" w:type="dxa"/>
            <w:gridSpan w:val="2"/>
            <w:tcBorders>
              <w:top w:val="nil"/>
              <w:left w:val="nil"/>
              <w:bottom w:val="nil"/>
              <w:right w:val="nil"/>
            </w:tcBorders>
            <w:shd w:val="clear" w:color="auto" w:fill="auto"/>
            <w:noWrap/>
            <w:vAlign w:val="bottom"/>
            <w:hideMark/>
          </w:tcPr>
          <w:p w14:paraId="66180B13" w14:textId="77777777" w:rsidR="00E9788E" w:rsidRPr="00E9788E" w:rsidRDefault="00E9788E" w:rsidP="00E9788E">
            <w:pPr>
              <w:jc w:val="left"/>
              <w:rPr>
                <w:rFonts w:ascii="Times New Roman" w:hAnsi="Times New Roman"/>
                <w:sz w:val="20"/>
                <w:szCs w:val="20"/>
              </w:rPr>
            </w:pPr>
          </w:p>
        </w:tc>
        <w:tc>
          <w:tcPr>
            <w:tcW w:w="1236" w:type="dxa"/>
            <w:gridSpan w:val="2"/>
            <w:tcBorders>
              <w:top w:val="nil"/>
              <w:left w:val="nil"/>
              <w:bottom w:val="nil"/>
              <w:right w:val="nil"/>
            </w:tcBorders>
            <w:shd w:val="clear" w:color="auto" w:fill="auto"/>
            <w:noWrap/>
            <w:vAlign w:val="bottom"/>
            <w:hideMark/>
          </w:tcPr>
          <w:p w14:paraId="436DD28F" w14:textId="77777777" w:rsidR="00E9788E" w:rsidRPr="00E9788E" w:rsidRDefault="00E9788E" w:rsidP="00E9788E">
            <w:pPr>
              <w:jc w:val="left"/>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14:paraId="67339F0C" w14:textId="77777777" w:rsidR="00E9788E" w:rsidRPr="00E9788E" w:rsidRDefault="00E9788E" w:rsidP="00E9788E">
            <w:pPr>
              <w:jc w:val="left"/>
              <w:rPr>
                <w:rFonts w:ascii="Times New Roman" w:hAnsi="Times New Roman"/>
                <w:sz w:val="20"/>
                <w:szCs w:val="20"/>
              </w:rPr>
            </w:pPr>
          </w:p>
        </w:tc>
        <w:tc>
          <w:tcPr>
            <w:tcW w:w="1416" w:type="dxa"/>
            <w:gridSpan w:val="2"/>
            <w:tcBorders>
              <w:top w:val="nil"/>
              <w:left w:val="nil"/>
              <w:bottom w:val="nil"/>
              <w:right w:val="nil"/>
            </w:tcBorders>
            <w:shd w:val="clear" w:color="auto" w:fill="auto"/>
            <w:noWrap/>
            <w:vAlign w:val="bottom"/>
            <w:hideMark/>
          </w:tcPr>
          <w:p w14:paraId="42698D2A" w14:textId="77777777" w:rsidR="00E9788E" w:rsidRPr="00E9788E" w:rsidRDefault="00E9788E" w:rsidP="00E9788E">
            <w:pPr>
              <w:jc w:val="left"/>
              <w:rPr>
                <w:rFonts w:ascii="Times New Roman" w:hAnsi="Times New Roman"/>
                <w:sz w:val="20"/>
                <w:szCs w:val="20"/>
              </w:rPr>
            </w:pPr>
          </w:p>
        </w:tc>
        <w:tc>
          <w:tcPr>
            <w:tcW w:w="1516" w:type="dxa"/>
            <w:gridSpan w:val="3"/>
            <w:tcBorders>
              <w:top w:val="nil"/>
              <w:left w:val="nil"/>
              <w:bottom w:val="nil"/>
              <w:right w:val="nil"/>
            </w:tcBorders>
            <w:shd w:val="clear" w:color="auto" w:fill="auto"/>
            <w:noWrap/>
            <w:vAlign w:val="bottom"/>
            <w:hideMark/>
          </w:tcPr>
          <w:p w14:paraId="66595D1F" w14:textId="77777777" w:rsidR="00E9788E" w:rsidRPr="00E9788E" w:rsidRDefault="00E9788E" w:rsidP="00E9788E">
            <w:pPr>
              <w:jc w:val="left"/>
              <w:rPr>
                <w:rFonts w:ascii="Times New Roman" w:hAnsi="Times New Roman"/>
                <w:sz w:val="20"/>
                <w:szCs w:val="20"/>
              </w:rPr>
            </w:pPr>
          </w:p>
        </w:tc>
        <w:tc>
          <w:tcPr>
            <w:tcW w:w="1416" w:type="dxa"/>
            <w:gridSpan w:val="2"/>
            <w:tcBorders>
              <w:top w:val="nil"/>
              <w:left w:val="nil"/>
              <w:bottom w:val="nil"/>
              <w:right w:val="nil"/>
            </w:tcBorders>
            <w:shd w:val="clear" w:color="auto" w:fill="auto"/>
            <w:noWrap/>
            <w:vAlign w:val="bottom"/>
            <w:hideMark/>
          </w:tcPr>
          <w:p w14:paraId="0D565870" w14:textId="77777777" w:rsidR="00E9788E" w:rsidRPr="00E9788E" w:rsidRDefault="00E9788E" w:rsidP="00E9788E">
            <w:pPr>
              <w:jc w:val="left"/>
              <w:rPr>
                <w:rFonts w:ascii="Times New Roman" w:hAnsi="Times New Roman"/>
                <w:sz w:val="20"/>
                <w:szCs w:val="20"/>
              </w:rPr>
            </w:pPr>
          </w:p>
        </w:tc>
      </w:tr>
      <w:tr w:rsidR="00E9788E" w:rsidRPr="00E9788E" w14:paraId="4B0799BF" w14:textId="77777777" w:rsidTr="00323668">
        <w:trPr>
          <w:trHeight w:val="300"/>
        </w:trPr>
        <w:tc>
          <w:tcPr>
            <w:tcW w:w="1069" w:type="dxa"/>
            <w:tcBorders>
              <w:top w:val="nil"/>
              <w:left w:val="nil"/>
              <w:bottom w:val="nil"/>
              <w:right w:val="nil"/>
            </w:tcBorders>
            <w:shd w:val="clear" w:color="auto" w:fill="auto"/>
            <w:noWrap/>
            <w:vAlign w:val="bottom"/>
            <w:hideMark/>
          </w:tcPr>
          <w:p w14:paraId="372A8774" w14:textId="77777777" w:rsidR="00E9788E" w:rsidRPr="00E9788E" w:rsidRDefault="00E9788E" w:rsidP="00E9788E">
            <w:pPr>
              <w:jc w:val="left"/>
              <w:rPr>
                <w:rFonts w:ascii="Times New Roman" w:hAnsi="Times New Roman"/>
                <w:sz w:val="20"/>
                <w:szCs w:val="20"/>
              </w:rPr>
            </w:pPr>
          </w:p>
        </w:tc>
        <w:tc>
          <w:tcPr>
            <w:tcW w:w="1497" w:type="dxa"/>
            <w:gridSpan w:val="2"/>
            <w:tcBorders>
              <w:top w:val="nil"/>
              <w:left w:val="nil"/>
              <w:bottom w:val="nil"/>
              <w:right w:val="nil"/>
            </w:tcBorders>
            <w:shd w:val="clear" w:color="auto" w:fill="auto"/>
            <w:noWrap/>
            <w:vAlign w:val="bottom"/>
            <w:hideMark/>
          </w:tcPr>
          <w:p w14:paraId="759B404F" w14:textId="77777777" w:rsidR="00E9788E" w:rsidRPr="00E9788E" w:rsidRDefault="00E9788E" w:rsidP="00E9788E">
            <w:pPr>
              <w:jc w:val="left"/>
              <w:rPr>
                <w:rFonts w:ascii="Times New Roman" w:hAnsi="Times New Roman"/>
                <w:sz w:val="20"/>
                <w:szCs w:val="20"/>
              </w:rPr>
            </w:pPr>
          </w:p>
        </w:tc>
        <w:tc>
          <w:tcPr>
            <w:tcW w:w="1340" w:type="dxa"/>
            <w:gridSpan w:val="2"/>
            <w:tcBorders>
              <w:top w:val="nil"/>
              <w:left w:val="nil"/>
              <w:bottom w:val="nil"/>
              <w:right w:val="nil"/>
            </w:tcBorders>
            <w:shd w:val="clear" w:color="auto" w:fill="auto"/>
            <w:noWrap/>
            <w:vAlign w:val="bottom"/>
            <w:hideMark/>
          </w:tcPr>
          <w:p w14:paraId="5FFF085D" w14:textId="77777777" w:rsidR="00E9788E" w:rsidRPr="00E9788E" w:rsidRDefault="00E9788E" w:rsidP="00E9788E">
            <w:pPr>
              <w:jc w:val="left"/>
              <w:rPr>
                <w:rFonts w:ascii="Times New Roman" w:hAnsi="Times New Roman"/>
                <w:sz w:val="20"/>
                <w:szCs w:val="20"/>
              </w:rPr>
            </w:pPr>
          </w:p>
        </w:tc>
        <w:tc>
          <w:tcPr>
            <w:tcW w:w="1236" w:type="dxa"/>
            <w:gridSpan w:val="2"/>
            <w:tcBorders>
              <w:top w:val="nil"/>
              <w:left w:val="nil"/>
              <w:bottom w:val="nil"/>
              <w:right w:val="nil"/>
            </w:tcBorders>
            <w:shd w:val="clear" w:color="auto" w:fill="auto"/>
            <w:noWrap/>
            <w:vAlign w:val="bottom"/>
            <w:hideMark/>
          </w:tcPr>
          <w:p w14:paraId="55F0C6C1" w14:textId="77777777" w:rsidR="00E9788E" w:rsidRPr="00E9788E" w:rsidRDefault="00E9788E" w:rsidP="00E9788E">
            <w:pPr>
              <w:jc w:val="left"/>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14:paraId="1105B455" w14:textId="77777777" w:rsidR="00E9788E" w:rsidRPr="00E9788E" w:rsidRDefault="00E9788E" w:rsidP="00E9788E">
            <w:pPr>
              <w:jc w:val="left"/>
              <w:rPr>
                <w:rFonts w:ascii="Times New Roman" w:hAnsi="Times New Roman"/>
                <w:sz w:val="20"/>
                <w:szCs w:val="20"/>
              </w:rPr>
            </w:pPr>
          </w:p>
        </w:tc>
        <w:tc>
          <w:tcPr>
            <w:tcW w:w="1416" w:type="dxa"/>
            <w:gridSpan w:val="2"/>
            <w:tcBorders>
              <w:top w:val="nil"/>
              <w:left w:val="nil"/>
              <w:bottom w:val="nil"/>
              <w:right w:val="nil"/>
            </w:tcBorders>
            <w:shd w:val="clear" w:color="auto" w:fill="auto"/>
            <w:noWrap/>
            <w:vAlign w:val="bottom"/>
            <w:hideMark/>
          </w:tcPr>
          <w:p w14:paraId="22E3C8AB" w14:textId="77777777" w:rsidR="00E9788E" w:rsidRPr="00E9788E" w:rsidRDefault="00E9788E" w:rsidP="00E9788E">
            <w:pPr>
              <w:jc w:val="left"/>
              <w:rPr>
                <w:rFonts w:ascii="Times New Roman" w:hAnsi="Times New Roman"/>
                <w:sz w:val="20"/>
                <w:szCs w:val="20"/>
              </w:rPr>
            </w:pPr>
          </w:p>
        </w:tc>
        <w:tc>
          <w:tcPr>
            <w:tcW w:w="1516" w:type="dxa"/>
            <w:gridSpan w:val="3"/>
            <w:tcBorders>
              <w:top w:val="nil"/>
              <w:left w:val="nil"/>
              <w:bottom w:val="nil"/>
              <w:right w:val="nil"/>
            </w:tcBorders>
            <w:shd w:val="clear" w:color="auto" w:fill="auto"/>
            <w:noWrap/>
            <w:vAlign w:val="bottom"/>
            <w:hideMark/>
          </w:tcPr>
          <w:p w14:paraId="17960CE8" w14:textId="77777777" w:rsidR="00E9788E" w:rsidRPr="00E9788E" w:rsidRDefault="00E9788E" w:rsidP="00E9788E">
            <w:pPr>
              <w:jc w:val="left"/>
              <w:rPr>
                <w:rFonts w:ascii="Times New Roman" w:hAnsi="Times New Roman"/>
                <w:sz w:val="20"/>
                <w:szCs w:val="20"/>
              </w:rPr>
            </w:pPr>
          </w:p>
        </w:tc>
        <w:tc>
          <w:tcPr>
            <w:tcW w:w="1416" w:type="dxa"/>
            <w:gridSpan w:val="2"/>
            <w:tcBorders>
              <w:top w:val="nil"/>
              <w:left w:val="nil"/>
              <w:bottom w:val="nil"/>
              <w:right w:val="nil"/>
            </w:tcBorders>
            <w:shd w:val="clear" w:color="auto" w:fill="auto"/>
            <w:noWrap/>
            <w:vAlign w:val="bottom"/>
            <w:hideMark/>
          </w:tcPr>
          <w:p w14:paraId="7279F060" w14:textId="77777777" w:rsidR="00E9788E" w:rsidRPr="00E9788E" w:rsidRDefault="00E9788E" w:rsidP="00E9788E">
            <w:pPr>
              <w:jc w:val="left"/>
              <w:rPr>
                <w:rFonts w:ascii="Times New Roman" w:hAnsi="Times New Roman"/>
                <w:sz w:val="20"/>
                <w:szCs w:val="20"/>
              </w:rPr>
            </w:pPr>
          </w:p>
        </w:tc>
      </w:tr>
      <w:tr w:rsidR="00E9788E" w:rsidRPr="00E9788E" w14:paraId="52949C10" w14:textId="77777777" w:rsidTr="00323668">
        <w:trPr>
          <w:trHeight w:val="300"/>
        </w:trPr>
        <w:tc>
          <w:tcPr>
            <w:tcW w:w="1069" w:type="dxa"/>
            <w:tcBorders>
              <w:top w:val="nil"/>
              <w:left w:val="nil"/>
              <w:bottom w:val="nil"/>
              <w:right w:val="nil"/>
            </w:tcBorders>
            <w:shd w:val="clear" w:color="auto" w:fill="auto"/>
            <w:noWrap/>
            <w:vAlign w:val="bottom"/>
            <w:hideMark/>
          </w:tcPr>
          <w:p w14:paraId="7DA20C6D" w14:textId="77777777" w:rsidR="00E9788E" w:rsidRPr="00E9788E" w:rsidRDefault="00E9788E" w:rsidP="00E9788E">
            <w:pPr>
              <w:jc w:val="left"/>
              <w:rPr>
                <w:rFonts w:ascii="Times New Roman" w:hAnsi="Times New Roman"/>
                <w:sz w:val="20"/>
                <w:szCs w:val="20"/>
              </w:rPr>
            </w:pPr>
          </w:p>
        </w:tc>
        <w:tc>
          <w:tcPr>
            <w:tcW w:w="1497" w:type="dxa"/>
            <w:gridSpan w:val="2"/>
            <w:tcBorders>
              <w:top w:val="nil"/>
              <w:left w:val="nil"/>
              <w:bottom w:val="nil"/>
              <w:right w:val="nil"/>
            </w:tcBorders>
            <w:shd w:val="clear" w:color="auto" w:fill="auto"/>
            <w:noWrap/>
            <w:vAlign w:val="bottom"/>
            <w:hideMark/>
          </w:tcPr>
          <w:p w14:paraId="4CC39BD8" w14:textId="77777777" w:rsidR="00E9788E" w:rsidRPr="00E9788E" w:rsidRDefault="00E9788E" w:rsidP="00E9788E">
            <w:pPr>
              <w:jc w:val="left"/>
              <w:rPr>
                <w:rFonts w:ascii="Times New Roman" w:hAnsi="Times New Roman"/>
                <w:sz w:val="20"/>
                <w:szCs w:val="20"/>
              </w:rPr>
            </w:pPr>
          </w:p>
        </w:tc>
        <w:tc>
          <w:tcPr>
            <w:tcW w:w="1340" w:type="dxa"/>
            <w:gridSpan w:val="2"/>
            <w:tcBorders>
              <w:top w:val="nil"/>
              <w:left w:val="nil"/>
              <w:bottom w:val="nil"/>
              <w:right w:val="nil"/>
            </w:tcBorders>
            <w:shd w:val="clear" w:color="auto" w:fill="auto"/>
            <w:noWrap/>
            <w:vAlign w:val="bottom"/>
            <w:hideMark/>
          </w:tcPr>
          <w:p w14:paraId="073E9D31" w14:textId="77777777" w:rsidR="00E9788E" w:rsidRPr="00E9788E" w:rsidRDefault="00E9788E" w:rsidP="00E9788E">
            <w:pPr>
              <w:jc w:val="left"/>
              <w:rPr>
                <w:rFonts w:ascii="Times New Roman" w:hAnsi="Times New Roman"/>
                <w:sz w:val="20"/>
                <w:szCs w:val="20"/>
              </w:rPr>
            </w:pPr>
          </w:p>
        </w:tc>
        <w:tc>
          <w:tcPr>
            <w:tcW w:w="1236" w:type="dxa"/>
            <w:gridSpan w:val="2"/>
            <w:tcBorders>
              <w:top w:val="nil"/>
              <w:left w:val="nil"/>
              <w:bottom w:val="nil"/>
              <w:right w:val="nil"/>
            </w:tcBorders>
            <w:shd w:val="clear" w:color="auto" w:fill="auto"/>
            <w:noWrap/>
            <w:vAlign w:val="bottom"/>
            <w:hideMark/>
          </w:tcPr>
          <w:p w14:paraId="08210D9D" w14:textId="77777777" w:rsidR="00E9788E" w:rsidRPr="00E9788E" w:rsidRDefault="00E9788E" w:rsidP="00E9788E">
            <w:pPr>
              <w:jc w:val="left"/>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14:paraId="7713E4F9" w14:textId="77777777" w:rsidR="00E9788E" w:rsidRPr="00E9788E" w:rsidRDefault="00E9788E" w:rsidP="00E9788E">
            <w:pPr>
              <w:jc w:val="left"/>
              <w:rPr>
                <w:rFonts w:ascii="Times New Roman" w:hAnsi="Times New Roman"/>
                <w:sz w:val="20"/>
                <w:szCs w:val="20"/>
              </w:rPr>
            </w:pPr>
          </w:p>
        </w:tc>
        <w:tc>
          <w:tcPr>
            <w:tcW w:w="1416" w:type="dxa"/>
            <w:gridSpan w:val="2"/>
            <w:tcBorders>
              <w:top w:val="nil"/>
              <w:left w:val="nil"/>
              <w:bottom w:val="nil"/>
              <w:right w:val="nil"/>
            </w:tcBorders>
            <w:shd w:val="clear" w:color="auto" w:fill="auto"/>
            <w:noWrap/>
            <w:vAlign w:val="bottom"/>
            <w:hideMark/>
          </w:tcPr>
          <w:p w14:paraId="5144135A" w14:textId="77777777" w:rsidR="00E9788E" w:rsidRPr="00E9788E" w:rsidRDefault="00E9788E" w:rsidP="00E9788E">
            <w:pPr>
              <w:jc w:val="left"/>
              <w:rPr>
                <w:rFonts w:ascii="Times New Roman" w:hAnsi="Times New Roman"/>
                <w:sz w:val="20"/>
                <w:szCs w:val="20"/>
              </w:rPr>
            </w:pPr>
          </w:p>
        </w:tc>
        <w:tc>
          <w:tcPr>
            <w:tcW w:w="1516" w:type="dxa"/>
            <w:gridSpan w:val="3"/>
            <w:tcBorders>
              <w:top w:val="nil"/>
              <w:left w:val="nil"/>
              <w:bottom w:val="nil"/>
              <w:right w:val="nil"/>
            </w:tcBorders>
            <w:shd w:val="clear" w:color="auto" w:fill="auto"/>
            <w:noWrap/>
            <w:vAlign w:val="bottom"/>
            <w:hideMark/>
          </w:tcPr>
          <w:p w14:paraId="3BA736F1" w14:textId="77777777" w:rsidR="00E9788E" w:rsidRPr="00E9788E" w:rsidRDefault="00E9788E" w:rsidP="00E9788E">
            <w:pPr>
              <w:jc w:val="left"/>
              <w:rPr>
                <w:rFonts w:ascii="Times New Roman" w:hAnsi="Times New Roman"/>
                <w:sz w:val="20"/>
                <w:szCs w:val="20"/>
              </w:rPr>
            </w:pPr>
          </w:p>
        </w:tc>
        <w:tc>
          <w:tcPr>
            <w:tcW w:w="1416" w:type="dxa"/>
            <w:gridSpan w:val="2"/>
            <w:tcBorders>
              <w:top w:val="nil"/>
              <w:left w:val="nil"/>
              <w:bottom w:val="nil"/>
              <w:right w:val="nil"/>
            </w:tcBorders>
            <w:shd w:val="clear" w:color="auto" w:fill="auto"/>
            <w:noWrap/>
            <w:vAlign w:val="bottom"/>
            <w:hideMark/>
          </w:tcPr>
          <w:p w14:paraId="18F38DD3" w14:textId="77777777" w:rsidR="00E9788E" w:rsidRPr="00E9788E" w:rsidRDefault="00E9788E" w:rsidP="00E9788E">
            <w:pPr>
              <w:jc w:val="left"/>
              <w:rPr>
                <w:rFonts w:ascii="Times New Roman" w:hAnsi="Times New Roman"/>
                <w:sz w:val="20"/>
                <w:szCs w:val="20"/>
              </w:rPr>
            </w:pPr>
          </w:p>
        </w:tc>
      </w:tr>
      <w:tr w:rsidR="00E9788E" w:rsidRPr="00E9788E" w14:paraId="07775F3C" w14:textId="77777777" w:rsidTr="00323668">
        <w:trPr>
          <w:trHeight w:val="300"/>
        </w:trPr>
        <w:tc>
          <w:tcPr>
            <w:tcW w:w="1069" w:type="dxa"/>
            <w:tcBorders>
              <w:top w:val="nil"/>
              <w:left w:val="nil"/>
              <w:bottom w:val="nil"/>
              <w:right w:val="nil"/>
            </w:tcBorders>
            <w:shd w:val="clear" w:color="auto" w:fill="auto"/>
            <w:noWrap/>
            <w:vAlign w:val="bottom"/>
            <w:hideMark/>
          </w:tcPr>
          <w:p w14:paraId="2A33E56F" w14:textId="77777777" w:rsidR="00E9788E" w:rsidRPr="00E9788E" w:rsidRDefault="00E9788E" w:rsidP="00E9788E">
            <w:pPr>
              <w:jc w:val="left"/>
              <w:rPr>
                <w:rFonts w:ascii="Times New Roman" w:hAnsi="Times New Roman"/>
                <w:sz w:val="20"/>
                <w:szCs w:val="20"/>
              </w:rPr>
            </w:pPr>
          </w:p>
        </w:tc>
        <w:tc>
          <w:tcPr>
            <w:tcW w:w="1497" w:type="dxa"/>
            <w:gridSpan w:val="2"/>
            <w:tcBorders>
              <w:top w:val="nil"/>
              <w:left w:val="nil"/>
              <w:bottom w:val="nil"/>
              <w:right w:val="nil"/>
            </w:tcBorders>
            <w:shd w:val="clear" w:color="auto" w:fill="auto"/>
            <w:noWrap/>
            <w:vAlign w:val="bottom"/>
            <w:hideMark/>
          </w:tcPr>
          <w:p w14:paraId="23F5A213" w14:textId="77777777" w:rsidR="00E9788E" w:rsidRPr="00E9788E" w:rsidRDefault="00E9788E" w:rsidP="00E9788E">
            <w:pPr>
              <w:jc w:val="left"/>
              <w:rPr>
                <w:rFonts w:ascii="Times New Roman" w:hAnsi="Times New Roman"/>
                <w:sz w:val="20"/>
                <w:szCs w:val="20"/>
              </w:rPr>
            </w:pPr>
          </w:p>
        </w:tc>
        <w:tc>
          <w:tcPr>
            <w:tcW w:w="1340" w:type="dxa"/>
            <w:gridSpan w:val="2"/>
            <w:tcBorders>
              <w:top w:val="nil"/>
              <w:left w:val="nil"/>
              <w:bottom w:val="nil"/>
              <w:right w:val="nil"/>
            </w:tcBorders>
            <w:shd w:val="clear" w:color="auto" w:fill="auto"/>
            <w:noWrap/>
            <w:vAlign w:val="bottom"/>
            <w:hideMark/>
          </w:tcPr>
          <w:p w14:paraId="21578912" w14:textId="77777777" w:rsidR="00E9788E" w:rsidRPr="00E9788E" w:rsidRDefault="00E9788E" w:rsidP="00E9788E">
            <w:pPr>
              <w:jc w:val="left"/>
              <w:rPr>
                <w:rFonts w:ascii="Times New Roman" w:hAnsi="Times New Roman"/>
                <w:sz w:val="20"/>
                <w:szCs w:val="20"/>
              </w:rPr>
            </w:pPr>
          </w:p>
        </w:tc>
        <w:tc>
          <w:tcPr>
            <w:tcW w:w="1236" w:type="dxa"/>
            <w:gridSpan w:val="2"/>
            <w:tcBorders>
              <w:top w:val="nil"/>
              <w:left w:val="nil"/>
              <w:bottom w:val="nil"/>
              <w:right w:val="nil"/>
            </w:tcBorders>
            <w:shd w:val="clear" w:color="auto" w:fill="auto"/>
            <w:noWrap/>
            <w:vAlign w:val="bottom"/>
            <w:hideMark/>
          </w:tcPr>
          <w:p w14:paraId="36324D08" w14:textId="77777777" w:rsidR="00E9788E" w:rsidRPr="00E9788E" w:rsidRDefault="00E9788E" w:rsidP="00E9788E">
            <w:pPr>
              <w:jc w:val="left"/>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14:paraId="42C20F69" w14:textId="77777777" w:rsidR="00E9788E" w:rsidRPr="00E9788E" w:rsidRDefault="00E9788E" w:rsidP="00E9788E">
            <w:pPr>
              <w:jc w:val="left"/>
              <w:rPr>
                <w:rFonts w:ascii="Times New Roman" w:hAnsi="Times New Roman"/>
                <w:sz w:val="20"/>
                <w:szCs w:val="20"/>
              </w:rPr>
            </w:pPr>
          </w:p>
        </w:tc>
        <w:tc>
          <w:tcPr>
            <w:tcW w:w="1416" w:type="dxa"/>
            <w:gridSpan w:val="2"/>
            <w:tcBorders>
              <w:top w:val="nil"/>
              <w:left w:val="nil"/>
              <w:bottom w:val="nil"/>
              <w:right w:val="nil"/>
            </w:tcBorders>
            <w:shd w:val="clear" w:color="auto" w:fill="auto"/>
            <w:noWrap/>
            <w:vAlign w:val="bottom"/>
            <w:hideMark/>
          </w:tcPr>
          <w:p w14:paraId="29D61161" w14:textId="77777777" w:rsidR="00E9788E" w:rsidRPr="00E9788E" w:rsidRDefault="00E9788E" w:rsidP="00E9788E">
            <w:pPr>
              <w:jc w:val="left"/>
              <w:rPr>
                <w:rFonts w:ascii="Times New Roman" w:hAnsi="Times New Roman"/>
                <w:sz w:val="20"/>
                <w:szCs w:val="20"/>
              </w:rPr>
            </w:pPr>
          </w:p>
        </w:tc>
        <w:tc>
          <w:tcPr>
            <w:tcW w:w="1516" w:type="dxa"/>
            <w:gridSpan w:val="3"/>
            <w:tcBorders>
              <w:top w:val="nil"/>
              <w:left w:val="nil"/>
              <w:bottom w:val="nil"/>
              <w:right w:val="nil"/>
            </w:tcBorders>
            <w:shd w:val="clear" w:color="auto" w:fill="auto"/>
            <w:noWrap/>
            <w:vAlign w:val="bottom"/>
            <w:hideMark/>
          </w:tcPr>
          <w:p w14:paraId="14656EBD" w14:textId="77777777" w:rsidR="00E9788E" w:rsidRPr="00E9788E" w:rsidRDefault="00E9788E" w:rsidP="00E9788E">
            <w:pPr>
              <w:jc w:val="left"/>
              <w:rPr>
                <w:rFonts w:ascii="Times New Roman" w:hAnsi="Times New Roman"/>
                <w:sz w:val="20"/>
                <w:szCs w:val="20"/>
              </w:rPr>
            </w:pPr>
          </w:p>
        </w:tc>
        <w:tc>
          <w:tcPr>
            <w:tcW w:w="1416" w:type="dxa"/>
            <w:gridSpan w:val="2"/>
            <w:tcBorders>
              <w:top w:val="nil"/>
              <w:left w:val="nil"/>
              <w:bottom w:val="nil"/>
              <w:right w:val="nil"/>
            </w:tcBorders>
            <w:shd w:val="clear" w:color="auto" w:fill="auto"/>
            <w:noWrap/>
            <w:vAlign w:val="bottom"/>
            <w:hideMark/>
          </w:tcPr>
          <w:p w14:paraId="1255FA7E" w14:textId="77777777" w:rsidR="00E9788E" w:rsidRPr="00E9788E" w:rsidRDefault="00E9788E" w:rsidP="00E9788E">
            <w:pPr>
              <w:jc w:val="left"/>
              <w:rPr>
                <w:rFonts w:ascii="Times New Roman" w:hAnsi="Times New Roman"/>
                <w:sz w:val="20"/>
                <w:szCs w:val="20"/>
              </w:rPr>
            </w:pPr>
          </w:p>
        </w:tc>
      </w:tr>
      <w:tr w:rsidR="00E9788E" w:rsidRPr="00E9788E" w14:paraId="5B9B480E" w14:textId="77777777" w:rsidTr="00323668">
        <w:trPr>
          <w:trHeight w:val="300"/>
        </w:trPr>
        <w:tc>
          <w:tcPr>
            <w:tcW w:w="1069" w:type="dxa"/>
            <w:tcBorders>
              <w:top w:val="nil"/>
              <w:left w:val="nil"/>
              <w:bottom w:val="nil"/>
              <w:right w:val="nil"/>
            </w:tcBorders>
            <w:shd w:val="clear" w:color="auto" w:fill="auto"/>
            <w:noWrap/>
            <w:vAlign w:val="bottom"/>
            <w:hideMark/>
          </w:tcPr>
          <w:p w14:paraId="098D41C3" w14:textId="77777777" w:rsidR="00E9788E" w:rsidRPr="00E9788E" w:rsidRDefault="00E9788E" w:rsidP="00E9788E">
            <w:pPr>
              <w:jc w:val="left"/>
              <w:rPr>
                <w:rFonts w:ascii="Times New Roman" w:hAnsi="Times New Roman"/>
                <w:sz w:val="20"/>
                <w:szCs w:val="20"/>
              </w:rPr>
            </w:pPr>
          </w:p>
        </w:tc>
        <w:tc>
          <w:tcPr>
            <w:tcW w:w="1497" w:type="dxa"/>
            <w:gridSpan w:val="2"/>
            <w:tcBorders>
              <w:top w:val="nil"/>
              <w:left w:val="nil"/>
              <w:bottom w:val="nil"/>
              <w:right w:val="nil"/>
            </w:tcBorders>
            <w:shd w:val="clear" w:color="auto" w:fill="auto"/>
            <w:noWrap/>
            <w:vAlign w:val="bottom"/>
            <w:hideMark/>
          </w:tcPr>
          <w:p w14:paraId="0B209BD4" w14:textId="77777777" w:rsidR="00E9788E" w:rsidRPr="00E9788E" w:rsidRDefault="00E9788E" w:rsidP="00E9788E">
            <w:pPr>
              <w:jc w:val="left"/>
              <w:rPr>
                <w:rFonts w:ascii="Times New Roman" w:hAnsi="Times New Roman"/>
                <w:sz w:val="20"/>
                <w:szCs w:val="20"/>
              </w:rPr>
            </w:pPr>
          </w:p>
        </w:tc>
        <w:tc>
          <w:tcPr>
            <w:tcW w:w="1340" w:type="dxa"/>
            <w:gridSpan w:val="2"/>
            <w:tcBorders>
              <w:top w:val="nil"/>
              <w:left w:val="nil"/>
              <w:bottom w:val="nil"/>
              <w:right w:val="nil"/>
            </w:tcBorders>
            <w:shd w:val="clear" w:color="auto" w:fill="auto"/>
            <w:noWrap/>
            <w:vAlign w:val="bottom"/>
            <w:hideMark/>
          </w:tcPr>
          <w:p w14:paraId="7D06BA27" w14:textId="77777777" w:rsidR="00E9788E" w:rsidRPr="00E9788E" w:rsidRDefault="00E9788E" w:rsidP="00E9788E">
            <w:pPr>
              <w:jc w:val="left"/>
              <w:rPr>
                <w:rFonts w:ascii="Times New Roman" w:hAnsi="Times New Roman"/>
                <w:sz w:val="20"/>
                <w:szCs w:val="20"/>
              </w:rPr>
            </w:pPr>
          </w:p>
        </w:tc>
        <w:tc>
          <w:tcPr>
            <w:tcW w:w="1236" w:type="dxa"/>
            <w:gridSpan w:val="2"/>
            <w:tcBorders>
              <w:top w:val="nil"/>
              <w:left w:val="nil"/>
              <w:bottom w:val="nil"/>
              <w:right w:val="nil"/>
            </w:tcBorders>
            <w:shd w:val="clear" w:color="auto" w:fill="auto"/>
            <w:noWrap/>
            <w:vAlign w:val="bottom"/>
            <w:hideMark/>
          </w:tcPr>
          <w:p w14:paraId="06205578" w14:textId="77777777" w:rsidR="00E9788E" w:rsidRPr="00E9788E" w:rsidRDefault="00E9788E" w:rsidP="00E9788E">
            <w:pPr>
              <w:jc w:val="left"/>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14:paraId="217B9445" w14:textId="77777777" w:rsidR="00E9788E" w:rsidRPr="00E9788E" w:rsidRDefault="00E9788E" w:rsidP="00E9788E">
            <w:pPr>
              <w:jc w:val="left"/>
              <w:rPr>
                <w:rFonts w:ascii="Times New Roman" w:hAnsi="Times New Roman"/>
                <w:sz w:val="20"/>
                <w:szCs w:val="20"/>
              </w:rPr>
            </w:pPr>
          </w:p>
        </w:tc>
        <w:tc>
          <w:tcPr>
            <w:tcW w:w="1416" w:type="dxa"/>
            <w:gridSpan w:val="2"/>
            <w:tcBorders>
              <w:top w:val="nil"/>
              <w:left w:val="nil"/>
              <w:bottom w:val="nil"/>
              <w:right w:val="nil"/>
            </w:tcBorders>
            <w:shd w:val="clear" w:color="auto" w:fill="auto"/>
            <w:noWrap/>
            <w:vAlign w:val="bottom"/>
            <w:hideMark/>
          </w:tcPr>
          <w:p w14:paraId="1CF3CCF9" w14:textId="77777777" w:rsidR="00E9788E" w:rsidRPr="00E9788E" w:rsidRDefault="00E9788E" w:rsidP="00E9788E">
            <w:pPr>
              <w:jc w:val="left"/>
              <w:rPr>
                <w:rFonts w:ascii="Times New Roman" w:hAnsi="Times New Roman"/>
                <w:sz w:val="20"/>
                <w:szCs w:val="20"/>
              </w:rPr>
            </w:pPr>
          </w:p>
        </w:tc>
        <w:tc>
          <w:tcPr>
            <w:tcW w:w="1516" w:type="dxa"/>
            <w:gridSpan w:val="3"/>
            <w:tcBorders>
              <w:top w:val="nil"/>
              <w:left w:val="nil"/>
              <w:bottom w:val="nil"/>
              <w:right w:val="nil"/>
            </w:tcBorders>
            <w:shd w:val="clear" w:color="auto" w:fill="auto"/>
            <w:noWrap/>
            <w:vAlign w:val="bottom"/>
            <w:hideMark/>
          </w:tcPr>
          <w:p w14:paraId="500B1EE2" w14:textId="77777777" w:rsidR="00E9788E" w:rsidRPr="00E9788E" w:rsidRDefault="00E9788E" w:rsidP="00E9788E">
            <w:pPr>
              <w:jc w:val="left"/>
              <w:rPr>
                <w:rFonts w:ascii="Times New Roman" w:hAnsi="Times New Roman"/>
                <w:sz w:val="20"/>
                <w:szCs w:val="20"/>
              </w:rPr>
            </w:pPr>
          </w:p>
        </w:tc>
        <w:tc>
          <w:tcPr>
            <w:tcW w:w="1416" w:type="dxa"/>
            <w:gridSpan w:val="2"/>
            <w:tcBorders>
              <w:top w:val="nil"/>
              <w:left w:val="nil"/>
              <w:bottom w:val="nil"/>
              <w:right w:val="nil"/>
            </w:tcBorders>
            <w:shd w:val="clear" w:color="auto" w:fill="auto"/>
            <w:noWrap/>
            <w:vAlign w:val="bottom"/>
            <w:hideMark/>
          </w:tcPr>
          <w:p w14:paraId="55ACA74E" w14:textId="77777777" w:rsidR="00E9788E" w:rsidRPr="00E9788E" w:rsidRDefault="00E9788E" w:rsidP="00E9788E">
            <w:pPr>
              <w:jc w:val="left"/>
              <w:rPr>
                <w:rFonts w:ascii="Times New Roman" w:hAnsi="Times New Roman"/>
                <w:sz w:val="20"/>
                <w:szCs w:val="20"/>
              </w:rPr>
            </w:pPr>
          </w:p>
        </w:tc>
      </w:tr>
      <w:tr w:rsidR="00E9788E" w:rsidRPr="00E9788E" w14:paraId="3E47B88E" w14:textId="77777777" w:rsidTr="00323668">
        <w:trPr>
          <w:trHeight w:val="300"/>
        </w:trPr>
        <w:tc>
          <w:tcPr>
            <w:tcW w:w="1069" w:type="dxa"/>
            <w:tcBorders>
              <w:top w:val="nil"/>
              <w:left w:val="nil"/>
              <w:bottom w:val="nil"/>
              <w:right w:val="nil"/>
            </w:tcBorders>
            <w:shd w:val="clear" w:color="auto" w:fill="auto"/>
            <w:noWrap/>
            <w:vAlign w:val="bottom"/>
            <w:hideMark/>
          </w:tcPr>
          <w:p w14:paraId="6F28306D" w14:textId="77777777" w:rsidR="00E9788E" w:rsidRPr="00E9788E" w:rsidRDefault="00E9788E" w:rsidP="00E9788E">
            <w:pPr>
              <w:jc w:val="left"/>
              <w:rPr>
                <w:rFonts w:ascii="Times New Roman" w:hAnsi="Times New Roman"/>
                <w:sz w:val="20"/>
                <w:szCs w:val="20"/>
              </w:rPr>
            </w:pPr>
          </w:p>
        </w:tc>
        <w:tc>
          <w:tcPr>
            <w:tcW w:w="1497" w:type="dxa"/>
            <w:gridSpan w:val="2"/>
            <w:tcBorders>
              <w:top w:val="nil"/>
              <w:left w:val="nil"/>
              <w:bottom w:val="nil"/>
              <w:right w:val="nil"/>
            </w:tcBorders>
            <w:shd w:val="clear" w:color="auto" w:fill="auto"/>
            <w:noWrap/>
            <w:vAlign w:val="bottom"/>
            <w:hideMark/>
          </w:tcPr>
          <w:p w14:paraId="73D6C2A6" w14:textId="77777777" w:rsidR="00E9788E" w:rsidRPr="00E9788E" w:rsidRDefault="00E9788E" w:rsidP="00E9788E">
            <w:pPr>
              <w:jc w:val="left"/>
              <w:rPr>
                <w:rFonts w:ascii="Times New Roman" w:hAnsi="Times New Roman"/>
                <w:sz w:val="20"/>
                <w:szCs w:val="20"/>
              </w:rPr>
            </w:pPr>
          </w:p>
        </w:tc>
        <w:tc>
          <w:tcPr>
            <w:tcW w:w="1340" w:type="dxa"/>
            <w:gridSpan w:val="2"/>
            <w:tcBorders>
              <w:top w:val="nil"/>
              <w:left w:val="nil"/>
              <w:bottom w:val="nil"/>
              <w:right w:val="nil"/>
            </w:tcBorders>
            <w:shd w:val="clear" w:color="auto" w:fill="auto"/>
            <w:noWrap/>
            <w:vAlign w:val="bottom"/>
            <w:hideMark/>
          </w:tcPr>
          <w:p w14:paraId="10F660A8" w14:textId="77777777" w:rsidR="00E9788E" w:rsidRPr="00E9788E" w:rsidRDefault="00E9788E" w:rsidP="00E9788E">
            <w:pPr>
              <w:jc w:val="left"/>
              <w:rPr>
                <w:rFonts w:ascii="Times New Roman" w:hAnsi="Times New Roman"/>
                <w:sz w:val="20"/>
                <w:szCs w:val="20"/>
              </w:rPr>
            </w:pPr>
          </w:p>
        </w:tc>
        <w:tc>
          <w:tcPr>
            <w:tcW w:w="1236" w:type="dxa"/>
            <w:gridSpan w:val="2"/>
            <w:tcBorders>
              <w:top w:val="nil"/>
              <w:left w:val="nil"/>
              <w:bottom w:val="nil"/>
              <w:right w:val="nil"/>
            </w:tcBorders>
            <w:shd w:val="clear" w:color="auto" w:fill="auto"/>
            <w:noWrap/>
            <w:vAlign w:val="bottom"/>
            <w:hideMark/>
          </w:tcPr>
          <w:p w14:paraId="56E6B45E" w14:textId="77777777" w:rsidR="00E9788E" w:rsidRPr="00E9788E" w:rsidRDefault="00E9788E" w:rsidP="00E9788E">
            <w:pPr>
              <w:jc w:val="left"/>
              <w:rPr>
                <w:rFonts w:ascii="Times New Roman" w:hAnsi="Times New Roman"/>
                <w:sz w:val="20"/>
                <w:szCs w:val="20"/>
              </w:rPr>
            </w:pPr>
          </w:p>
        </w:tc>
        <w:tc>
          <w:tcPr>
            <w:tcW w:w="1320" w:type="dxa"/>
            <w:gridSpan w:val="2"/>
            <w:tcBorders>
              <w:top w:val="nil"/>
              <w:left w:val="nil"/>
              <w:bottom w:val="nil"/>
              <w:right w:val="nil"/>
            </w:tcBorders>
            <w:shd w:val="clear" w:color="auto" w:fill="auto"/>
            <w:noWrap/>
            <w:vAlign w:val="bottom"/>
            <w:hideMark/>
          </w:tcPr>
          <w:p w14:paraId="6BA261D9" w14:textId="77777777" w:rsidR="00E9788E" w:rsidRPr="00E9788E" w:rsidRDefault="00E9788E" w:rsidP="00E9788E">
            <w:pPr>
              <w:jc w:val="left"/>
              <w:rPr>
                <w:rFonts w:ascii="Times New Roman" w:hAnsi="Times New Roman"/>
                <w:sz w:val="20"/>
                <w:szCs w:val="20"/>
              </w:rPr>
            </w:pPr>
          </w:p>
        </w:tc>
        <w:tc>
          <w:tcPr>
            <w:tcW w:w="1416" w:type="dxa"/>
            <w:gridSpan w:val="2"/>
            <w:tcBorders>
              <w:top w:val="nil"/>
              <w:left w:val="nil"/>
              <w:bottom w:val="nil"/>
              <w:right w:val="nil"/>
            </w:tcBorders>
            <w:shd w:val="clear" w:color="auto" w:fill="auto"/>
            <w:noWrap/>
            <w:vAlign w:val="bottom"/>
            <w:hideMark/>
          </w:tcPr>
          <w:p w14:paraId="4F90AAA8" w14:textId="77777777" w:rsidR="00E9788E" w:rsidRPr="00E9788E" w:rsidRDefault="00E9788E" w:rsidP="00E9788E">
            <w:pPr>
              <w:jc w:val="left"/>
              <w:rPr>
                <w:rFonts w:ascii="Times New Roman" w:hAnsi="Times New Roman"/>
                <w:sz w:val="20"/>
                <w:szCs w:val="20"/>
              </w:rPr>
            </w:pPr>
          </w:p>
        </w:tc>
        <w:tc>
          <w:tcPr>
            <w:tcW w:w="1516" w:type="dxa"/>
            <w:gridSpan w:val="3"/>
            <w:tcBorders>
              <w:top w:val="nil"/>
              <w:left w:val="nil"/>
              <w:bottom w:val="nil"/>
              <w:right w:val="nil"/>
            </w:tcBorders>
            <w:shd w:val="clear" w:color="auto" w:fill="auto"/>
            <w:noWrap/>
            <w:vAlign w:val="bottom"/>
            <w:hideMark/>
          </w:tcPr>
          <w:p w14:paraId="7BEFCD5D" w14:textId="77777777" w:rsidR="00E9788E" w:rsidRPr="00E9788E" w:rsidRDefault="00E9788E" w:rsidP="00E9788E">
            <w:pPr>
              <w:jc w:val="left"/>
              <w:rPr>
                <w:rFonts w:ascii="Times New Roman" w:hAnsi="Times New Roman"/>
                <w:sz w:val="20"/>
                <w:szCs w:val="20"/>
              </w:rPr>
            </w:pPr>
          </w:p>
        </w:tc>
        <w:tc>
          <w:tcPr>
            <w:tcW w:w="1416" w:type="dxa"/>
            <w:gridSpan w:val="2"/>
            <w:tcBorders>
              <w:top w:val="nil"/>
              <w:left w:val="nil"/>
              <w:bottom w:val="nil"/>
              <w:right w:val="nil"/>
            </w:tcBorders>
            <w:shd w:val="clear" w:color="auto" w:fill="auto"/>
            <w:noWrap/>
            <w:vAlign w:val="bottom"/>
            <w:hideMark/>
          </w:tcPr>
          <w:p w14:paraId="39A65CED" w14:textId="77777777" w:rsidR="00E9788E" w:rsidRPr="00E9788E" w:rsidRDefault="00E9788E" w:rsidP="00E9788E">
            <w:pPr>
              <w:jc w:val="left"/>
              <w:rPr>
                <w:rFonts w:ascii="Times New Roman" w:hAnsi="Times New Roman"/>
                <w:sz w:val="20"/>
                <w:szCs w:val="20"/>
              </w:rPr>
            </w:pPr>
          </w:p>
        </w:tc>
      </w:tr>
    </w:tbl>
    <w:p w14:paraId="607FEBDC" w14:textId="77D17028" w:rsidR="00067033" w:rsidRDefault="00067033" w:rsidP="0040713C">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61C41663" w14:textId="77777777" w:rsidR="001824CF" w:rsidRDefault="001824CF" w:rsidP="0040713C">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03B4CF00" w14:textId="77777777" w:rsidR="001824CF" w:rsidRDefault="001824CF" w:rsidP="0040713C">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27E6CA31" w14:textId="77777777" w:rsidR="001824CF" w:rsidRDefault="001824CF" w:rsidP="0040713C">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268853AE" w14:textId="4A75E534" w:rsidR="00485F9C" w:rsidRPr="00AF364A" w:rsidRDefault="00485F9C" w:rsidP="0040713C">
      <w:pPr>
        <w:pStyle w:val="NormlCalibri11"/>
        <w:pBdr>
          <w:top w:val="none" w:sz="0" w:space="0" w:color="auto"/>
          <w:left w:val="none" w:sz="0" w:space="0" w:color="auto"/>
          <w:bottom w:val="none" w:sz="0" w:space="0" w:color="auto"/>
          <w:right w:val="none" w:sz="0" w:space="0" w:color="auto"/>
        </w:pBdr>
        <w:rPr>
          <w:rFonts w:ascii="Times New Roman" w:hAnsi="Times New Roman"/>
        </w:rPr>
      </w:pPr>
      <w:r w:rsidRPr="00AF364A">
        <w:rPr>
          <w:rFonts w:ascii="Times New Roman" w:hAnsi="Times New Roman"/>
        </w:rPr>
        <w:t>Az időskorú népesség további demográfiai jellemzői:</w:t>
      </w:r>
    </w:p>
    <w:p w14:paraId="56FEFE3F" w14:textId="77777777" w:rsidR="00485F9C" w:rsidRPr="00AF364A" w:rsidRDefault="00CB7110" w:rsidP="0040713C">
      <w:pPr>
        <w:pStyle w:val="NormlCalibri11"/>
        <w:pBdr>
          <w:top w:val="none" w:sz="0" w:space="0" w:color="auto"/>
          <w:left w:val="none" w:sz="0" w:space="0" w:color="auto"/>
          <w:bottom w:val="none" w:sz="0" w:space="0" w:color="auto"/>
          <w:right w:val="none" w:sz="0" w:space="0" w:color="auto"/>
        </w:pBdr>
        <w:rPr>
          <w:rFonts w:ascii="Times New Roman" w:hAnsi="Times New Roman"/>
        </w:rPr>
      </w:pPr>
      <w:r>
        <w:rPr>
          <w:rFonts w:ascii="Times New Roman" w:hAnsi="Times New Roman"/>
        </w:rPr>
        <w:lastRenderedPageBreak/>
        <w:t xml:space="preserve">     </w:t>
      </w:r>
      <w:r w:rsidR="00C852BC" w:rsidRPr="00AF364A">
        <w:rPr>
          <w:rFonts w:ascii="Times New Roman" w:hAnsi="Times New Roman"/>
        </w:rPr>
        <w:t xml:space="preserve"> </w:t>
      </w:r>
      <w:r w:rsidR="00485F9C" w:rsidRPr="00AF364A">
        <w:rPr>
          <w:rFonts w:ascii="Times New Roman" w:hAnsi="Times New Roman"/>
        </w:rPr>
        <w:t>- a városban növekszik az átlagéletkor,</w:t>
      </w:r>
    </w:p>
    <w:p w14:paraId="0F6C8E08" w14:textId="77777777" w:rsidR="00485F9C" w:rsidRPr="00AF364A" w:rsidRDefault="00CB7110" w:rsidP="0040713C">
      <w:pPr>
        <w:pStyle w:val="NormlCalibri11"/>
        <w:pBdr>
          <w:top w:val="none" w:sz="0" w:space="0" w:color="auto"/>
          <w:left w:val="none" w:sz="0" w:space="0" w:color="auto"/>
          <w:bottom w:val="none" w:sz="0" w:space="0" w:color="auto"/>
          <w:right w:val="none" w:sz="0" w:space="0" w:color="auto"/>
        </w:pBdr>
        <w:rPr>
          <w:rFonts w:ascii="Times New Roman" w:hAnsi="Times New Roman"/>
        </w:rPr>
      </w:pPr>
      <w:r>
        <w:rPr>
          <w:rFonts w:ascii="Times New Roman" w:hAnsi="Times New Roman"/>
        </w:rPr>
        <w:t xml:space="preserve">     </w:t>
      </w:r>
      <w:r w:rsidR="00C852BC" w:rsidRPr="00AF364A">
        <w:rPr>
          <w:rFonts w:ascii="Times New Roman" w:hAnsi="Times New Roman"/>
        </w:rPr>
        <w:t xml:space="preserve"> </w:t>
      </w:r>
      <w:r w:rsidR="00485F9C" w:rsidRPr="00AF364A">
        <w:rPr>
          <w:rFonts w:ascii="Times New Roman" w:hAnsi="Times New Roman"/>
        </w:rPr>
        <w:t>- magasabb a középkorúak halandósága,</w:t>
      </w:r>
    </w:p>
    <w:p w14:paraId="529185E6" w14:textId="77777777" w:rsidR="00485F9C" w:rsidRPr="00AF364A" w:rsidRDefault="00CB7110" w:rsidP="0040713C">
      <w:pPr>
        <w:pStyle w:val="NormlCalibri11"/>
        <w:pBdr>
          <w:top w:val="none" w:sz="0" w:space="0" w:color="auto"/>
          <w:left w:val="none" w:sz="0" w:space="0" w:color="auto"/>
          <w:bottom w:val="none" w:sz="0" w:space="0" w:color="auto"/>
          <w:right w:val="none" w:sz="0" w:space="0" w:color="auto"/>
        </w:pBdr>
        <w:rPr>
          <w:rFonts w:ascii="Times New Roman" w:hAnsi="Times New Roman"/>
        </w:rPr>
      </w:pPr>
      <w:r>
        <w:rPr>
          <w:rFonts w:ascii="Times New Roman" w:hAnsi="Times New Roman"/>
        </w:rPr>
        <w:t xml:space="preserve">      </w:t>
      </w:r>
      <w:r w:rsidR="00485F9C" w:rsidRPr="00AF364A">
        <w:rPr>
          <w:rFonts w:ascii="Times New Roman" w:hAnsi="Times New Roman"/>
        </w:rPr>
        <w:t>- a nők tovább élnek (</w:t>
      </w:r>
      <w:r w:rsidR="005F428F" w:rsidRPr="00AF364A">
        <w:rPr>
          <w:rFonts w:ascii="Times New Roman" w:hAnsi="Times New Roman"/>
        </w:rPr>
        <w:t>„</w:t>
      </w:r>
      <w:proofErr w:type="spellStart"/>
      <w:r w:rsidR="00485F9C" w:rsidRPr="00AF364A">
        <w:rPr>
          <w:rFonts w:ascii="Times New Roman" w:hAnsi="Times New Roman"/>
        </w:rPr>
        <w:t>feminization</w:t>
      </w:r>
      <w:proofErr w:type="spellEnd"/>
      <w:r w:rsidR="00485F9C" w:rsidRPr="00AF364A">
        <w:rPr>
          <w:rFonts w:ascii="Times New Roman" w:hAnsi="Times New Roman"/>
        </w:rPr>
        <w:t xml:space="preserve"> of </w:t>
      </w:r>
      <w:proofErr w:type="spellStart"/>
      <w:r w:rsidR="00485F9C" w:rsidRPr="00AF364A">
        <w:rPr>
          <w:rFonts w:ascii="Times New Roman" w:hAnsi="Times New Roman"/>
        </w:rPr>
        <w:t>ageing</w:t>
      </w:r>
      <w:proofErr w:type="spellEnd"/>
      <w:r w:rsidR="00485F9C" w:rsidRPr="00AF364A">
        <w:rPr>
          <w:rFonts w:ascii="Times New Roman" w:hAnsi="Times New Roman"/>
        </w:rPr>
        <w:t>”).</w:t>
      </w:r>
    </w:p>
    <w:p w14:paraId="33CA9CDA" w14:textId="77777777" w:rsidR="00C852BC" w:rsidRPr="00AF364A" w:rsidRDefault="00C852BC" w:rsidP="0040713C">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7EF017EE" w14:textId="77777777" w:rsidR="005F428F" w:rsidRPr="00AF364A" w:rsidRDefault="005F428F" w:rsidP="0040713C">
      <w:pPr>
        <w:pStyle w:val="NormlCalibri11"/>
        <w:pBdr>
          <w:top w:val="none" w:sz="0" w:space="0" w:color="auto"/>
          <w:left w:val="none" w:sz="0" w:space="0" w:color="auto"/>
          <w:bottom w:val="none" w:sz="0" w:space="0" w:color="auto"/>
          <w:right w:val="none" w:sz="0" w:space="0" w:color="auto"/>
        </w:pBdr>
        <w:rPr>
          <w:rFonts w:ascii="Times New Roman" w:hAnsi="Times New Roman"/>
        </w:rPr>
      </w:pPr>
      <w:r w:rsidRPr="00AF364A">
        <w:rPr>
          <w:rFonts w:ascii="Times New Roman" w:hAnsi="Times New Roman"/>
        </w:rPr>
        <w:t>Az időskorban jellemző főbb betegségcsoportok a következők:</w:t>
      </w:r>
    </w:p>
    <w:p w14:paraId="5BD30344" w14:textId="77777777" w:rsidR="005F428F" w:rsidRPr="00AF364A" w:rsidRDefault="005F428F" w:rsidP="005F428F">
      <w:pPr>
        <w:pStyle w:val="NormlCalibri11"/>
        <w:numPr>
          <w:ilvl w:val="0"/>
          <w:numId w:val="6"/>
        </w:numPr>
        <w:pBdr>
          <w:top w:val="none" w:sz="0" w:space="0" w:color="auto"/>
          <w:left w:val="none" w:sz="0" w:space="0" w:color="auto"/>
          <w:bottom w:val="none" w:sz="0" w:space="0" w:color="auto"/>
          <w:right w:val="none" w:sz="0" w:space="0" w:color="auto"/>
        </w:pBdr>
        <w:rPr>
          <w:rFonts w:ascii="Times New Roman" w:hAnsi="Times New Roman"/>
        </w:rPr>
      </w:pPr>
      <w:r w:rsidRPr="00AF364A">
        <w:rPr>
          <w:rFonts w:ascii="Times New Roman" w:hAnsi="Times New Roman"/>
        </w:rPr>
        <w:t>keringési rendszer betegségei,</w:t>
      </w:r>
    </w:p>
    <w:p w14:paraId="493120A5" w14:textId="77777777" w:rsidR="005F428F" w:rsidRPr="00AF364A" w:rsidRDefault="005F428F" w:rsidP="005F428F">
      <w:pPr>
        <w:pStyle w:val="NormlCalibri11"/>
        <w:numPr>
          <w:ilvl w:val="0"/>
          <w:numId w:val="6"/>
        </w:numPr>
        <w:pBdr>
          <w:top w:val="none" w:sz="0" w:space="0" w:color="auto"/>
          <w:left w:val="none" w:sz="0" w:space="0" w:color="auto"/>
          <w:bottom w:val="none" w:sz="0" w:space="0" w:color="auto"/>
          <w:right w:val="none" w:sz="0" w:space="0" w:color="auto"/>
        </w:pBdr>
        <w:rPr>
          <w:rFonts w:ascii="Times New Roman" w:hAnsi="Times New Roman"/>
        </w:rPr>
      </w:pPr>
      <w:r w:rsidRPr="00AF364A">
        <w:rPr>
          <w:rFonts w:ascii="Times New Roman" w:hAnsi="Times New Roman"/>
        </w:rPr>
        <w:t>mozgásszervi betegség,</w:t>
      </w:r>
    </w:p>
    <w:p w14:paraId="7CBE24B7" w14:textId="77777777" w:rsidR="005F428F" w:rsidRPr="00AF364A" w:rsidRDefault="005F428F" w:rsidP="005F428F">
      <w:pPr>
        <w:pStyle w:val="NormlCalibri11"/>
        <w:numPr>
          <w:ilvl w:val="0"/>
          <w:numId w:val="6"/>
        </w:numPr>
        <w:pBdr>
          <w:top w:val="none" w:sz="0" w:space="0" w:color="auto"/>
          <w:left w:val="none" w:sz="0" w:space="0" w:color="auto"/>
          <w:bottom w:val="none" w:sz="0" w:space="0" w:color="auto"/>
          <w:right w:val="none" w:sz="0" w:space="0" w:color="auto"/>
        </w:pBdr>
        <w:rPr>
          <w:rFonts w:ascii="Times New Roman" w:hAnsi="Times New Roman"/>
        </w:rPr>
      </w:pPr>
      <w:r w:rsidRPr="00AF364A">
        <w:rPr>
          <w:rFonts w:ascii="Times New Roman" w:hAnsi="Times New Roman"/>
        </w:rPr>
        <w:t>endokrin, táplálkozási és anyagcsere betegségek (cukorbetegség),</w:t>
      </w:r>
    </w:p>
    <w:p w14:paraId="25938B53" w14:textId="77777777" w:rsidR="005F428F" w:rsidRPr="00AF364A" w:rsidRDefault="005F428F" w:rsidP="005F428F">
      <w:pPr>
        <w:pStyle w:val="NormlCalibri11"/>
        <w:numPr>
          <w:ilvl w:val="0"/>
          <w:numId w:val="6"/>
        </w:numPr>
        <w:pBdr>
          <w:top w:val="none" w:sz="0" w:space="0" w:color="auto"/>
          <w:left w:val="none" w:sz="0" w:space="0" w:color="auto"/>
          <w:bottom w:val="none" w:sz="0" w:space="0" w:color="auto"/>
          <w:right w:val="none" w:sz="0" w:space="0" w:color="auto"/>
        </w:pBdr>
        <w:rPr>
          <w:rFonts w:ascii="Times New Roman" w:hAnsi="Times New Roman"/>
        </w:rPr>
      </w:pPr>
      <w:r w:rsidRPr="00AF364A">
        <w:rPr>
          <w:rFonts w:ascii="Times New Roman" w:hAnsi="Times New Roman"/>
        </w:rPr>
        <w:t>daganatok,</w:t>
      </w:r>
    </w:p>
    <w:p w14:paraId="2854B8F5" w14:textId="77777777" w:rsidR="005F428F" w:rsidRPr="00AF364A" w:rsidRDefault="005F428F" w:rsidP="005F428F">
      <w:pPr>
        <w:pStyle w:val="NormlCalibri11"/>
        <w:numPr>
          <w:ilvl w:val="0"/>
          <w:numId w:val="6"/>
        </w:numPr>
        <w:pBdr>
          <w:top w:val="none" w:sz="0" w:space="0" w:color="auto"/>
          <w:left w:val="none" w:sz="0" w:space="0" w:color="auto"/>
          <w:bottom w:val="none" w:sz="0" w:space="0" w:color="auto"/>
          <w:right w:val="none" w:sz="0" w:space="0" w:color="auto"/>
        </w:pBdr>
        <w:rPr>
          <w:rFonts w:ascii="Times New Roman" w:hAnsi="Times New Roman"/>
        </w:rPr>
      </w:pPr>
      <w:r w:rsidRPr="00AF364A">
        <w:rPr>
          <w:rFonts w:ascii="Times New Roman" w:hAnsi="Times New Roman"/>
        </w:rPr>
        <w:t>emésztőszervi betegségek,</w:t>
      </w:r>
    </w:p>
    <w:p w14:paraId="5548659F" w14:textId="77777777" w:rsidR="005F428F" w:rsidRPr="00AF364A" w:rsidRDefault="005F428F" w:rsidP="005F428F">
      <w:pPr>
        <w:pStyle w:val="NormlCalibri11"/>
        <w:numPr>
          <w:ilvl w:val="0"/>
          <w:numId w:val="6"/>
        </w:numPr>
        <w:pBdr>
          <w:top w:val="none" w:sz="0" w:space="0" w:color="auto"/>
          <w:left w:val="none" w:sz="0" w:space="0" w:color="auto"/>
          <w:bottom w:val="none" w:sz="0" w:space="0" w:color="auto"/>
          <w:right w:val="none" w:sz="0" w:space="0" w:color="auto"/>
        </w:pBdr>
        <w:rPr>
          <w:rFonts w:ascii="Times New Roman" w:hAnsi="Times New Roman"/>
        </w:rPr>
      </w:pPr>
      <w:r w:rsidRPr="00AF364A">
        <w:rPr>
          <w:rFonts w:ascii="Times New Roman" w:hAnsi="Times New Roman"/>
        </w:rPr>
        <w:t>légzőrendszer betegségei,</w:t>
      </w:r>
    </w:p>
    <w:p w14:paraId="556F5DB3" w14:textId="77777777" w:rsidR="005F428F" w:rsidRPr="00AF364A" w:rsidRDefault="005F428F" w:rsidP="005F428F">
      <w:pPr>
        <w:pStyle w:val="NormlCalibri11"/>
        <w:numPr>
          <w:ilvl w:val="0"/>
          <w:numId w:val="6"/>
        </w:numPr>
        <w:pBdr>
          <w:top w:val="none" w:sz="0" w:space="0" w:color="auto"/>
          <w:left w:val="none" w:sz="0" w:space="0" w:color="auto"/>
          <w:bottom w:val="none" w:sz="0" w:space="0" w:color="auto"/>
          <w:right w:val="none" w:sz="0" w:space="0" w:color="auto"/>
        </w:pBdr>
        <w:rPr>
          <w:rFonts w:ascii="Times New Roman" w:hAnsi="Times New Roman"/>
        </w:rPr>
      </w:pPr>
      <w:r w:rsidRPr="00AF364A">
        <w:rPr>
          <w:rFonts w:ascii="Times New Roman" w:hAnsi="Times New Roman"/>
        </w:rPr>
        <w:t>depressziós és mentális betegségek (pánikbetegség),</w:t>
      </w:r>
    </w:p>
    <w:p w14:paraId="2C6A8D2C" w14:textId="77777777" w:rsidR="005F428F" w:rsidRDefault="005F428F" w:rsidP="005F428F">
      <w:pPr>
        <w:pStyle w:val="NormlCalibri11"/>
        <w:numPr>
          <w:ilvl w:val="0"/>
          <w:numId w:val="6"/>
        </w:numPr>
        <w:pBdr>
          <w:top w:val="none" w:sz="0" w:space="0" w:color="auto"/>
          <w:left w:val="none" w:sz="0" w:space="0" w:color="auto"/>
          <w:bottom w:val="none" w:sz="0" w:space="0" w:color="auto"/>
          <w:right w:val="none" w:sz="0" w:space="0" w:color="auto"/>
        </w:pBdr>
        <w:rPr>
          <w:rFonts w:ascii="Times New Roman" w:hAnsi="Times New Roman"/>
        </w:rPr>
      </w:pPr>
      <w:r w:rsidRPr="00AF364A">
        <w:rPr>
          <w:rFonts w:ascii="Times New Roman" w:hAnsi="Times New Roman"/>
        </w:rPr>
        <w:t>balesetek, öngyilkosságok.</w:t>
      </w:r>
    </w:p>
    <w:p w14:paraId="0EB68F1A" w14:textId="77777777" w:rsidR="00083B26" w:rsidRDefault="00083B26" w:rsidP="0040713C">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0C9CA22E" w14:textId="77777777" w:rsidR="005F428F" w:rsidRPr="00AF364A" w:rsidRDefault="005F428F" w:rsidP="0040713C">
      <w:pPr>
        <w:pStyle w:val="NormlCalibri11"/>
        <w:pBdr>
          <w:top w:val="none" w:sz="0" w:space="0" w:color="auto"/>
          <w:left w:val="none" w:sz="0" w:space="0" w:color="auto"/>
          <w:bottom w:val="none" w:sz="0" w:space="0" w:color="auto"/>
          <w:right w:val="none" w:sz="0" w:space="0" w:color="auto"/>
        </w:pBdr>
        <w:rPr>
          <w:rFonts w:ascii="Times New Roman" w:hAnsi="Times New Roman"/>
        </w:rPr>
      </w:pPr>
      <w:r w:rsidRPr="00AF364A">
        <w:rPr>
          <w:rFonts w:ascii="Times New Roman" w:hAnsi="Times New Roman"/>
        </w:rPr>
        <w:t xml:space="preserve">Az időskori </w:t>
      </w:r>
      <w:r w:rsidR="00C852BC" w:rsidRPr="00AF364A">
        <w:rPr>
          <w:rFonts w:ascii="Times New Roman" w:hAnsi="Times New Roman"/>
        </w:rPr>
        <w:t>meg</w:t>
      </w:r>
      <w:r w:rsidRPr="00AF364A">
        <w:rPr>
          <w:rFonts w:ascii="Times New Roman" w:hAnsi="Times New Roman"/>
        </w:rPr>
        <w:t xml:space="preserve">betegedések mellett sajnos több esetben pszichés problémák is jelen vannak, </w:t>
      </w:r>
      <w:r w:rsidR="00896D5F">
        <w:rPr>
          <w:rFonts w:ascii="Times New Roman" w:hAnsi="Times New Roman"/>
        </w:rPr>
        <w:t>ezáltal</w:t>
      </w:r>
      <w:r w:rsidRPr="00AF364A">
        <w:rPr>
          <w:rFonts w:ascii="Times New Roman" w:hAnsi="Times New Roman"/>
        </w:rPr>
        <w:t xml:space="preserve"> g</w:t>
      </w:r>
      <w:r w:rsidR="007E74EB">
        <w:rPr>
          <w:rFonts w:ascii="Times New Roman" w:hAnsi="Times New Roman"/>
        </w:rPr>
        <w:t>yakori a depresszió és a demenc</w:t>
      </w:r>
      <w:r w:rsidRPr="00AF364A">
        <w:rPr>
          <w:rFonts w:ascii="Times New Roman" w:hAnsi="Times New Roman"/>
        </w:rPr>
        <w:t>ia kialakulása.</w:t>
      </w:r>
    </w:p>
    <w:p w14:paraId="700667FE" w14:textId="77777777" w:rsidR="00214779" w:rsidRDefault="00214779" w:rsidP="00214779">
      <w:pPr>
        <w:pStyle w:val="NormlCalibri11"/>
        <w:pBdr>
          <w:top w:val="none" w:sz="0" w:space="0" w:color="auto"/>
          <w:left w:val="none" w:sz="0" w:space="0" w:color="auto"/>
          <w:bottom w:val="none" w:sz="0" w:space="0" w:color="auto"/>
          <w:right w:val="none" w:sz="0" w:space="0" w:color="auto"/>
        </w:pBdr>
      </w:pPr>
    </w:p>
    <w:p w14:paraId="19996395" w14:textId="77777777" w:rsidR="006865E8" w:rsidRPr="00AF364A" w:rsidRDefault="006865E8" w:rsidP="0040713C">
      <w:pPr>
        <w:autoSpaceDE w:val="0"/>
        <w:autoSpaceDN w:val="0"/>
        <w:adjustRightInd w:val="0"/>
        <w:spacing w:after="20"/>
        <w:ind w:firstLine="142"/>
        <w:rPr>
          <w:rFonts w:ascii="Times New Roman" w:hAnsi="Times New Roman"/>
          <w:b/>
          <w:szCs w:val="22"/>
        </w:rPr>
      </w:pPr>
      <w:r w:rsidRPr="00AF364A">
        <w:rPr>
          <w:rFonts w:ascii="Times New Roman" w:hAnsi="Times New Roman"/>
          <w:b/>
          <w:szCs w:val="22"/>
        </w:rPr>
        <w:t>6.2 Idősek munkaerő-piaci helyzete</w:t>
      </w:r>
    </w:p>
    <w:p w14:paraId="2C8E1AB4" w14:textId="77777777" w:rsidR="003D04D6" w:rsidRPr="00AF364A" w:rsidRDefault="003D04D6" w:rsidP="0040713C">
      <w:pPr>
        <w:autoSpaceDE w:val="0"/>
        <w:autoSpaceDN w:val="0"/>
        <w:adjustRightInd w:val="0"/>
        <w:spacing w:after="20"/>
        <w:ind w:firstLine="142"/>
        <w:rPr>
          <w:rFonts w:ascii="Times New Roman" w:hAnsi="Times New Roman"/>
          <w:i/>
          <w:iCs/>
          <w:szCs w:val="22"/>
        </w:rPr>
      </w:pPr>
    </w:p>
    <w:p w14:paraId="62A3417B" w14:textId="77777777" w:rsidR="00891BC7" w:rsidRPr="00AF364A" w:rsidRDefault="005F428F" w:rsidP="00891BC7">
      <w:pPr>
        <w:rPr>
          <w:rFonts w:ascii="Times New Roman" w:hAnsi="Times New Roman"/>
          <w:iCs/>
          <w:szCs w:val="22"/>
        </w:rPr>
      </w:pPr>
      <w:r w:rsidRPr="00AF364A">
        <w:rPr>
          <w:rFonts w:ascii="Times New Roman" w:hAnsi="Times New Roman"/>
          <w:iCs/>
          <w:szCs w:val="22"/>
        </w:rPr>
        <w:t>Az idősek, nyugdíjasok szívesen végeznek/végeznének jövedelemkiegészítő tevékenységet, bár ennek az esélye a munkaerő</w:t>
      </w:r>
      <w:r w:rsidR="00015267" w:rsidRPr="00AF364A">
        <w:rPr>
          <w:rFonts w:ascii="Times New Roman" w:hAnsi="Times New Roman"/>
          <w:iCs/>
          <w:szCs w:val="22"/>
        </w:rPr>
        <w:t xml:space="preserve">piacon egyre </w:t>
      </w:r>
      <w:r w:rsidR="007E74EB">
        <w:rPr>
          <w:rFonts w:ascii="Times New Roman" w:hAnsi="Times New Roman"/>
          <w:iCs/>
          <w:szCs w:val="22"/>
        </w:rPr>
        <w:t>kisebb, kivéve</w:t>
      </w:r>
      <w:r w:rsidR="00015267" w:rsidRPr="00AF364A">
        <w:rPr>
          <w:rFonts w:ascii="Times New Roman" w:hAnsi="Times New Roman"/>
          <w:iCs/>
          <w:szCs w:val="22"/>
        </w:rPr>
        <w:t xml:space="preserve"> akkor</w:t>
      </w:r>
      <w:r w:rsidR="007E74EB">
        <w:rPr>
          <w:rFonts w:ascii="Times New Roman" w:hAnsi="Times New Roman"/>
          <w:iCs/>
          <w:szCs w:val="22"/>
        </w:rPr>
        <w:t>,</w:t>
      </w:r>
      <w:r w:rsidR="00015267" w:rsidRPr="00AF364A">
        <w:rPr>
          <w:rFonts w:ascii="Times New Roman" w:hAnsi="Times New Roman"/>
          <w:iCs/>
          <w:szCs w:val="22"/>
        </w:rPr>
        <w:t xml:space="preserve"> ha speciális szaktudással rendelkeznek.</w:t>
      </w:r>
    </w:p>
    <w:p w14:paraId="2C140093" w14:textId="77777777" w:rsidR="00606FE7" w:rsidRPr="00AF364A" w:rsidRDefault="00015267" w:rsidP="00606FE7">
      <w:pPr>
        <w:rPr>
          <w:rFonts w:ascii="Times New Roman" w:hAnsi="Times New Roman"/>
        </w:rPr>
      </w:pPr>
      <w:r w:rsidRPr="00AF364A">
        <w:rPr>
          <w:rFonts w:ascii="Times New Roman" w:hAnsi="Times New Roman"/>
        </w:rPr>
        <w:t>Nehéz helyzetben vannak, azok az idősebb munkavállalók is (jellemzően 55 év felettiek)</w:t>
      </w:r>
      <w:r w:rsidR="007E74EB">
        <w:rPr>
          <w:rFonts w:ascii="Times New Roman" w:hAnsi="Times New Roman"/>
        </w:rPr>
        <w:t>,</w:t>
      </w:r>
      <w:r w:rsidRPr="00AF364A">
        <w:rPr>
          <w:rFonts w:ascii="Times New Roman" w:hAnsi="Times New Roman"/>
        </w:rPr>
        <w:t xml:space="preserve"> akiknek megromlik az egészségi állapota, megváltozik a munkaköre</w:t>
      </w:r>
      <w:r w:rsidR="007E74EB">
        <w:rPr>
          <w:rFonts w:ascii="Times New Roman" w:hAnsi="Times New Roman"/>
        </w:rPr>
        <w:t>,</w:t>
      </w:r>
      <w:r w:rsidRPr="00AF364A">
        <w:rPr>
          <w:rFonts w:ascii="Times New Roman" w:hAnsi="Times New Roman"/>
        </w:rPr>
        <w:t xml:space="preserve"> vagy akit érint az átszervezés, hiszen aki ebben a korban munkanélkülivé válik, annak az elhelyezkedési esélye nagyon kicsi, illetve sokkal kiszolgáltatottabb a munkaerőpiacon</w:t>
      </w:r>
      <w:r w:rsidR="00C852BC" w:rsidRPr="00AF364A">
        <w:rPr>
          <w:rFonts w:ascii="Times New Roman" w:hAnsi="Times New Roman"/>
        </w:rPr>
        <w:t>.</w:t>
      </w:r>
    </w:p>
    <w:p w14:paraId="1666C8AB" w14:textId="77777777" w:rsidR="00083B26" w:rsidRDefault="00083B26" w:rsidP="00C852BC">
      <w:pPr>
        <w:rPr>
          <w:rFonts w:ascii="Times New Roman" w:hAnsi="Times New Roman"/>
        </w:rPr>
      </w:pPr>
    </w:p>
    <w:p w14:paraId="002D039E" w14:textId="77777777" w:rsidR="00C852BC" w:rsidRDefault="00C852BC" w:rsidP="00C852BC">
      <w:pPr>
        <w:rPr>
          <w:rFonts w:ascii="Times New Roman" w:hAnsi="Times New Roman"/>
        </w:rPr>
      </w:pPr>
      <w:r w:rsidRPr="00AF364A">
        <w:rPr>
          <w:rFonts w:ascii="Times New Roman" w:hAnsi="Times New Roman"/>
        </w:rPr>
        <w:t>Statisztikai adatokkal – az idősek hátrányos megkülönböztetését a foglalkoztatás területén – nem tudjuk alátámasztani, de valószínűleg településünkön is előfordul az a rossz országos gyakorlat, hogy nem aknázzák ki az idősebb munkaerő tudásátadással kapcsolatos hasznosságát, illetve a munkaadók keveset tesznek az idősödő munkavállalóik képzettségi szintjének és egészségügyi állapotának javítása érdekében.</w:t>
      </w:r>
    </w:p>
    <w:tbl>
      <w:tblPr>
        <w:tblW w:w="9120" w:type="dxa"/>
        <w:tblInd w:w="75" w:type="dxa"/>
        <w:tblCellMar>
          <w:left w:w="70" w:type="dxa"/>
          <w:right w:w="70" w:type="dxa"/>
        </w:tblCellMar>
        <w:tblLook w:val="04A0" w:firstRow="1" w:lastRow="0" w:firstColumn="1" w:lastColumn="0" w:noHBand="0" w:noVBand="1"/>
      </w:tblPr>
      <w:tblGrid>
        <w:gridCol w:w="2180"/>
        <w:gridCol w:w="1220"/>
        <w:gridCol w:w="860"/>
        <w:gridCol w:w="960"/>
        <w:gridCol w:w="920"/>
        <w:gridCol w:w="920"/>
        <w:gridCol w:w="980"/>
        <w:gridCol w:w="1080"/>
      </w:tblGrid>
      <w:tr w:rsidR="00807D57" w:rsidRPr="00807D57" w14:paraId="684025C7" w14:textId="77777777" w:rsidTr="00807D57">
        <w:trPr>
          <w:trHeight w:val="1095"/>
        </w:trPr>
        <w:tc>
          <w:tcPr>
            <w:tcW w:w="9120"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A3156" w14:textId="77777777" w:rsidR="00E3199D" w:rsidRDefault="00807D57" w:rsidP="00E3199D">
            <w:pPr>
              <w:jc w:val="center"/>
              <w:rPr>
                <w:rFonts w:cs="Calibri"/>
                <w:b/>
                <w:bCs/>
                <w:szCs w:val="22"/>
              </w:rPr>
            </w:pPr>
            <w:r w:rsidRPr="00807D57">
              <w:rPr>
                <w:rFonts w:cs="Calibri"/>
                <w:b/>
                <w:bCs/>
                <w:szCs w:val="22"/>
              </w:rPr>
              <w:t xml:space="preserve">6.2. számú táblázat - Hátrányos megkülönböztetés a foglalkoztatás terén </w:t>
            </w:r>
          </w:p>
          <w:p w14:paraId="62537F84" w14:textId="77777777" w:rsidR="00C90CCE" w:rsidRDefault="00C90CCE" w:rsidP="00E3199D">
            <w:pPr>
              <w:jc w:val="center"/>
              <w:rPr>
                <w:rFonts w:cs="Calibri"/>
                <w:b/>
                <w:bCs/>
                <w:szCs w:val="22"/>
              </w:rPr>
            </w:pPr>
          </w:p>
          <w:p w14:paraId="384FCB89" w14:textId="77777777" w:rsidR="00E3199D" w:rsidRPr="00807D57" w:rsidRDefault="00E3199D" w:rsidP="00E3199D">
            <w:pPr>
              <w:jc w:val="center"/>
              <w:rPr>
                <w:rFonts w:cs="Calibri"/>
                <w:b/>
                <w:bCs/>
                <w:szCs w:val="22"/>
              </w:rPr>
            </w:pPr>
          </w:p>
        </w:tc>
      </w:tr>
      <w:tr w:rsidR="00807D57" w:rsidRPr="00807D57" w14:paraId="60E67DF5" w14:textId="77777777" w:rsidTr="00807D57">
        <w:trPr>
          <w:trHeight w:val="1875"/>
        </w:trPr>
        <w:tc>
          <w:tcPr>
            <w:tcW w:w="2180" w:type="dxa"/>
            <w:vMerge w:val="restart"/>
            <w:tcBorders>
              <w:top w:val="nil"/>
              <w:left w:val="single" w:sz="4" w:space="0" w:color="auto"/>
              <w:bottom w:val="single" w:sz="4" w:space="0" w:color="auto"/>
              <w:right w:val="single" w:sz="4" w:space="0" w:color="auto"/>
            </w:tcBorders>
            <w:shd w:val="clear" w:color="000000" w:fill="E2EFDA"/>
            <w:vAlign w:val="center"/>
            <w:hideMark/>
          </w:tcPr>
          <w:p w14:paraId="7FF6296B" w14:textId="77777777" w:rsidR="00807D57" w:rsidRPr="00807D57" w:rsidRDefault="00807D57" w:rsidP="00807D57">
            <w:pPr>
              <w:jc w:val="center"/>
              <w:rPr>
                <w:rFonts w:cs="Calibri"/>
                <w:b/>
                <w:bCs/>
                <w:szCs w:val="22"/>
              </w:rPr>
            </w:pPr>
            <w:r w:rsidRPr="00807D57">
              <w:rPr>
                <w:rFonts w:cs="Calibri"/>
                <w:b/>
                <w:bCs/>
                <w:szCs w:val="22"/>
              </w:rPr>
              <w:t>Nyilvántartott álláskeresők száma összesen</w:t>
            </w:r>
          </w:p>
        </w:tc>
        <w:tc>
          <w:tcPr>
            <w:tcW w:w="1220" w:type="dxa"/>
            <w:tcBorders>
              <w:top w:val="nil"/>
              <w:left w:val="nil"/>
              <w:bottom w:val="single" w:sz="4" w:space="0" w:color="auto"/>
              <w:right w:val="single" w:sz="4" w:space="0" w:color="auto"/>
            </w:tcBorders>
            <w:shd w:val="clear" w:color="000000" w:fill="E2EFDA"/>
            <w:vAlign w:val="center"/>
            <w:hideMark/>
          </w:tcPr>
          <w:p w14:paraId="219FDDD1" w14:textId="77777777" w:rsidR="00807D57" w:rsidRPr="00807D57" w:rsidRDefault="00807D57" w:rsidP="00807D57">
            <w:pPr>
              <w:jc w:val="center"/>
              <w:rPr>
                <w:rFonts w:cs="Calibri"/>
                <w:b/>
                <w:bCs/>
                <w:szCs w:val="22"/>
              </w:rPr>
            </w:pPr>
            <w:r w:rsidRPr="00807D57">
              <w:rPr>
                <w:rFonts w:cs="Calibri"/>
                <w:b/>
                <w:bCs/>
                <w:szCs w:val="22"/>
              </w:rPr>
              <w:t>Év</w:t>
            </w:r>
          </w:p>
        </w:tc>
        <w:tc>
          <w:tcPr>
            <w:tcW w:w="860" w:type="dxa"/>
            <w:tcBorders>
              <w:top w:val="nil"/>
              <w:left w:val="nil"/>
              <w:bottom w:val="single" w:sz="4" w:space="0" w:color="auto"/>
              <w:right w:val="single" w:sz="4" w:space="0" w:color="auto"/>
            </w:tcBorders>
            <w:shd w:val="clear" w:color="000000" w:fill="E2EFDA"/>
            <w:vAlign w:val="center"/>
            <w:hideMark/>
          </w:tcPr>
          <w:p w14:paraId="0D0D5CCB" w14:textId="77777777" w:rsidR="00807D57" w:rsidRPr="00807D57" w:rsidRDefault="00807D57" w:rsidP="00807D57">
            <w:pPr>
              <w:jc w:val="center"/>
              <w:rPr>
                <w:rFonts w:cs="Calibri"/>
                <w:b/>
                <w:bCs/>
                <w:szCs w:val="22"/>
              </w:rPr>
            </w:pPr>
            <w:r w:rsidRPr="00807D57">
              <w:rPr>
                <w:rFonts w:cs="Calibri"/>
                <w:b/>
                <w:bCs/>
                <w:szCs w:val="22"/>
              </w:rPr>
              <w:t>2015</w:t>
            </w:r>
          </w:p>
        </w:tc>
        <w:tc>
          <w:tcPr>
            <w:tcW w:w="960" w:type="dxa"/>
            <w:tcBorders>
              <w:top w:val="nil"/>
              <w:left w:val="nil"/>
              <w:bottom w:val="single" w:sz="4" w:space="0" w:color="auto"/>
              <w:right w:val="single" w:sz="4" w:space="0" w:color="auto"/>
            </w:tcBorders>
            <w:shd w:val="clear" w:color="000000" w:fill="E2EFDA"/>
            <w:vAlign w:val="center"/>
            <w:hideMark/>
          </w:tcPr>
          <w:p w14:paraId="54AD7E42" w14:textId="77777777" w:rsidR="00807D57" w:rsidRPr="00807D57" w:rsidRDefault="00807D57" w:rsidP="00807D57">
            <w:pPr>
              <w:jc w:val="center"/>
              <w:rPr>
                <w:rFonts w:cs="Calibri"/>
                <w:b/>
                <w:bCs/>
                <w:szCs w:val="22"/>
              </w:rPr>
            </w:pPr>
            <w:r w:rsidRPr="00807D57">
              <w:rPr>
                <w:rFonts w:cs="Calibri"/>
                <w:b/>
                <w:bCs/>
                <w:szCs w:val="22"/>
              </w:rPr>
              <w:t>2016</w:t>
            </w:r>
          </w:p>
        </w:tc>
        <w:tc>
          <w:tcPr>
            <w:tcW w:w="920" w:type="dxa"/>
            <w:tcBorders>
              <w:top w:val="nil"/>
              <w:left w:val="nil"/>
              <w:bottom w:val="single" w:sz="4" w:space="0" w:color="auto"/>
              <w:right w:val="single" w:sz="4" w:space="0" w:color="auto"/>
            </w:tcBorders>
            <w:shd w:val="clear" w:color="000000" w:fill="E2EFDA"/>
            <w:vAlign w:val="center"/>
            <w:hideMark/>
          </w:tcPr>
          <w:p w14:paraId="1ED191C1" w14:textId="77777777" w:rsidR="00807D57" w:rsidRPr="00807D57" w:rsidRDefault="00807D57" w:rsidP="00807D57">
            <w:pPr>
              <w:jc w:val="center"/>
              <w:rPr>
                <w:rFonts w:cs="Calibri"/>
                <w:b/>
                <w:bCs/>
                <w:szCs w:val="22"/>
              </w:rPr>
            </w:pPr>
            <w:r w:rsidRPr="00807D57">
              <w:rPr>
                <w:rFonts w:cs="Calibri"/>
                <w:b/>
                <w:bCs/>
                <w:szCs w:val="22"/>
              </w:rPr>
              <w:t>2017</w:t>
            </w:r>
          </w:p>
        </w:tc>
        <w:tc>
          <w:tcPr>
            <w:tcW w:w="920" w:type="dxa"/>
            <w:tcBorders>
              <w:top w:val="nil"/>
              <w:left w:val="nil"/>
              <w:bottom w:val="single" w:sz="4" w:space="0" w:color="auto"/>
              <w:right w:val="single" w:sz="4" w:space="0" w:color="auto"/>
            </w:tcBorders>
            <w:shd w:val="clear" w:color="000000" w:fill="E2EFDA"/>
            <w:vAlign w:val="center"/>
            <w:hideMark/>
          </w:tcPr>
          <w:p w14:paraId="68D1628A" w14:textId="77777777" w:rsidR="00807D57" w:rsidRPr="00807D57" w:rsidRDefault="00807D57" w:rsidP="00807D57">
            <w:pPr>
              <w:jc w:val="center"/>
              <w:rPr>
                <w:rFonts w:cs="Calibri"/>
                <w:b/>
                <w:bCs/>
                <w:szCs w:val="22"/>
              </w:rPr>
            </w:pPr>
            <w:r w:rsidRPr="00807D57">
              <w:rPr>
                <w:rFonts w:cs="Calibri"/>
                <w:b/>
                <w:bCs/>
                <w:szCs w:val="22"/>
              </w:rPr>
              <w:t>2018</w:t>
            </w:r>
          </w:p>
        </w:tc>
        <w:tc>
          <w:tcPr>
            <w:tcW w:w="980" w:type="dxa"/>
            <w:tcBorders>
              <w:top w:val="nil"/>
              <w:left w:val="nil"/>
              <w:bottom w:val="single" w:sz="4" w:space="0" w:color="auto"/>
              <w:right w:val="single" w:sz="4" w:space="0" w:color="auto"/>
            </w:tcBorders>
            <w:shd w:val="clear" w:color="000000" w:fill="E2EFDA"/>
            <w:vAlign w:val="center"/>
            <w:hideMark/>
          </w:tcPr>
          <w:p w14:paraId="43BE48A3" w14:textId="77777777" w:rsidR="00807D57" w:rsidRPr="00807D57" w:rsidRDefault="00807D57" w:rsidP="00807D57">
            <w:pPr>
              <w:jc w:val="center"/>
              <w:rPr>
                <w:rFonts w:cs="Calibri"/>
                <w:b/>
                <w:bCs/>
                <w:szCs w:val="22"/>
              </w:rPr>
            </w:pPr>
            <w:r w:rsidRPr="00807D57">
              <w:rPr>
                <w:rFonts w:cs="Calibri"/>
                <w:b/>
                <w:bCs/>
                <w:szCs w:val="22"/>
              </w:rPr>
              <w:t>2019</w:t>
            </w:r>
          </w:p>
        </w:tc>
        <w:tc>
          <w:tcPr>
            <w:tcW w:w="1080" w:type="dxa"/>
            <w:tcBorders>
              <w:top w:val="nil"/>
              <w:left w:val="nil"/>
              <w:bottom w:val="single" w:sz="4" w:space="0" w:color="auto"/>
              <w:right w:val="single" w:sz="4" w:space="0" w:color="auto"/>
            </w:tcBorders>
            <w:shd w:val="clear" w:color="000000" w:fill="E2EFDA"/>
            <w:vAlign w:val="center"/>
            <w:hideMark/>
          </w:tcPr>
          <w:p w14:paraId="75F55C65" w14:textId="77777777" w:rsidR="00807D57" w:rsidRPr="00807D57" w:rsidRDefault="00807D57" w:rsidP="00807D57">
            <w:pPr>
              <w:jc w:val="center"/>
              <w:rPr>
                <w:rFonts w:cs="Calibri"/>
                <w:b/>
                <w:bCs/>
                <w:szCs w:val="22"/>
              </w:rPr>
            </w:pPr>
            <w:r w:rsidRPr="00807D57">
              <w:rPr>
                <w:rFonts w:cs="Calibri"/>
                <w:b/>
                <w:bCs/>
                <w:szCs w:val="22"/>
              </w:rPr>
              <w:t>2020</w:t>
            </w:r>
          </w:p>
        </w:tc>
      </w:tr>
      <w:tr w:rsidR="00807D57" w:rsidRPr="00807D57" w14:paraId="23BFC50D" w14:textId="77777777" w:rsidTr="00807D57">
        <w:trPr>
          <w:trHeight w:val="330"/>
        </w:trPr>
        <w:tc>
          <w:tcPr>
            <w:tcW w:w="2180" w:type="dxa"/>
            <w:vMerge/>
            <w:tcBorders>
              <w:top w:val="nil"/>
              <w:left w:val="single" w:sz="4" w:space="0" w:color="auto"/>
              <w:bottom w:val="single" w:sz="4" w:space="0" w:color="auto"/>
              <w:right w:val="single" w:sz="4" w:space="0" w:color="auto"/>
            </w:tcBorders>
            <w:vAlign w:val="center"/>
            <w:hideMark/>
          </w:tcPr>
          <w:p w14:paraId="057B162B" w14:textId="77777777" w:rsidR="00807D57" w:rsidRPr="00807D57" w:rsidRDefault="00807D57" w:rsidP="00807D57">
            <w:pPr>
              <w:jc w:val="left"/>
              <w:rPr>
                <w:rFonts w:cs="Calibri"/>
                <w:b/>
                <w:bCs/>
                <w:szCs w:val="22"/>
              </w:rPr>
            </w:pPr>
          </w:p>
        </w:tc>
        <w:tc>
          <w:tcPr>
            <w:tcW w:w="1220" w:type="dxa"/>
            <w:tcBorders>
              <w:top w:val="nil"/>
              <w:left w:val="nil"/>
              <w:bottom w:val="single" w:sz="4" w:space="0" w:color="auto"/>
              <w:right w:val="single" w:sz="4" w:space="0" w:color="auto"/>
            </w:tcBorders>
            <w:shd w:val="clear" w:color="000000" w:fill="E2EFDA"/>
            <w:vAlign w:val="center"/>
            <w:hideMark/>
          </w:tcPr>
          <w:p w14:paraId="5E0E3441" w14:textId="77777777" w:rsidR="00807D57" w:rsidRPr="00807D57" w:rsidRDefault="00807D57" w:rsidP="00807D57">
            <w:pPr>
              <w:jc w:val="center"/>
              <w:rPr>
                <w:rFonts w:cs="Calibri"/>
                <w:b/>
                <w:bCs/>
                <w:szCs w:val="22"/>
              </w:rPr>
            </w:pPr>
            <w:r w:rsidRPr="00807D57">
              <w:rPr>
                <w:rFonts w:cs="Calibri"/>
                <w:b/>
                <w:bCs/>
                <w:szCs w:val="22"/>
              </w:rPr>
              <w:t>Fő összesen</w:t>
            </w:r>
          </w:p>
        </w:tc>
        <w:tc>
          <w:tcPr>
            <w:tcW w:w="860" w:type="dxa"/>
            <w:tcBorders>
              <w:top w:val="nil"/>
              <w:left w:val="nil"/>
              <w:bottom w:val="single" w:sz="4" w:space="0" w:color="auto"/>
              <w:right w:val="single" w:sz="4" w:space="0" w:color="auto"/>
            </w:tcBorders>
            <w:shd w:val="clear" w:color="000000" w:fill="E2EFDA"/>
            <w:vAlign w:val="center"/>
            <w:hideMark/>
          </w:tcPr>
          <w:p w14:paraId="61F78A23" w14:textId="77777777" w:rsidR="00807D57" w:rsidRPr="00807D57" w:rsidRDefault="00807D57" w:rsidP="00807D57">
            <w:pPr>
              <w:jc w:val="center"/>
              <w:rPr>
                <w:rFonts w:cs="Calibri"/>
                <w:b/>
                <w:bCs/>
                <w:szCs w:val="22"/>
              </w:rPr>
            </w:pPr>
            <w:r w:rsidRPr="00807D57">
              <w:rPr>
                <w:rFonts w:cs="Calibri"/>
                <w:b/>
                <w:bCs/>
                <w:szCs w:val="22"/>
              </w:rPr>
              <w:t>296</w:t>
            </w:r>
          </w:p>
        </w:tc>
        <w:tc>
          <w:tcPr>
            <w:tcW w:w="960" w:type="dxa"/>
            <w:tcBorders>
              <w:top w:val="nil"/>
              <w:left w:val="nil"/>
              <w:bottom w:val="single" w:sz="4" w:space="0" w:color="auto"/>
              <w:right w:val="single" w:sz="4" w:space="0" w:color="auto"/>
            </w:tcBorders>
            <w:shd w:val="clear" w:color="000000" w:fill="E2EFDA"/>
            <w:vAlign w:val="center"/>
            <w:hideMark/>
          </w:tcPr>
          <w:p w14:paraId="707B4976" w14:textId="77777777" w:rsidR="00807D57" w:rsidRPr="00807D57" w:rsidRDefault="00807D57" w:rsidP="00807D57">
            <w:pPr>
              <w:jc w:val="center"/>
              <w:rPr>
                <w:rFonts w:cs="Calibri"/>
                <w:b/>
                <w:bCs/>
                <w:szCs w:val="22"/>
              </w:rPr>
            </w:pPr>
            <w:r w:rsidRPr="00807D57">
              <w:rPr>
                <w:rFonts w:cs="Calibri"/>
                <w:b/>
                <w:bCs/>
                <w:szCs w:val="22"/>
              </w:rPr>
              <w:t>219</w:t>
            </w:r>
          </w:p>
        </w:tc>
        <w:tc>
          <w:tcPr>
            <w:tcW w:w="920" w:type="dxa"/>
            <w:tcBorders>
              <w:top w:val="nil"/>
              <w:left w:val="nil"/>
              <w:bottom w:val="single" w:sz="4" w:space="0" w:color="auto"/>
              <w:right w:val="single" w:sz="4" w:space="0" w:color="auto"/>
            </w:tcBorders>
            <w:shd w:val="clear" w:color="000000" w:fill="E2EFDA"/>
            <w:vAlign w:val="center"/>
            <w:hideMark/>
          </w:tcPr>
          <w:p w14:paraId="44BE3186" w14:textId="77777777" w:rsidR="00807D57" w:rsidRPr="00807D57" w:rsidRDefault="00807D57" w:rsidP="00807D57">
            <w:pPr>
              <w:jc w:val="center"/>
              <w:rPr>
                <w:rFonts w:cs="Calibri"/>
                <w:b/>
                <w:bCs/>
                <w:szCs w:val="22"/>
              </w:rPr>
            </w:pPr>
            <w:r w:rsidRPr="00807D57">
              <w:rPr>
                <w:rFonts w:cs="Calibri"/>
                <w:b/>
                <w:bCs/>
                <w:szCs w:val="22"/>
              </w:rPr>
              <w:t>222</w:t>
            </w:r>
          </w:p>
        </w:tc>
        <w:tc>
          <w:tcPr>
            <w:tcW w:w="920" w:type="dxa"/>
            <w:tcBorders>
              <w:top w:val="nil"/>
              <w:left w:val="nil"/>
              <w:bottom w:val="single" w:sz="4" w:space="0" w:color="auto"/>
              <w:right w:val="single" w:sz="4" w:space="0" w:color="auto"/>
            </w:tcBorders>
            <w:shd w:val="clear" w:color="000000" w:fill="E2EFDA"/>
            <w:vAlign w:val="center"/>
            <w:hideMark/>
          </w:tcPr>
          <w:p w14:paraId="4F7EACAF" w14:textId="77777777" w:rsidR="00807D57" w:rsidRPr="00807D57" w:rsidRDefault="00807D57" w:rsidP="00807D57">
            <w:pPr>
              <w:jc w:val="center"/>
              <w:rPr>
                <w:rFonts w:cs="Calibri"/>
                <w:b/>
                <w:bCs/>
                <w:szCs w:val="22"/>
              </w:rPr>
            </w:pPr>
            <w:r w:rsidRPr="00807D57">
              <w:rPr>
                <w:rFonts w:cs="Calibri"/>
                <w:b/>
                <w:bCs/>
                <w:szCs w:val="22"/>
              </w:rPr>
              <w:t>172</w:t>
            </w:r>
          </w:p>
        </w:tc>
        <w:tc>
          <w:tcPr>
            <w:tcW w:w="980" w:type="dxa"/>
            <w:tcBorders>
              <w:top w:val="nil"/>
              <w:left w:val="nil"/>
              <w:bottom w:val="single" w:sz="4" w:space="0" w:color="auto"/>
              <w:right w:val="single" w:sz="4" w:space="0" w:color="auto"/>
            </w:tcBorders>
            <w:shd w:val="clear" w:color="000000" w:fill="E2EFDA"/>
            <w:vAlign w:val="center"/>
            <w:hideMark/>
          </w:tcPr>
          <w:p w14:paraId="49B38898" w14:textId="77777777" w:rsidR="00807D57" w:rsidRPr="00807D57" w:rsidRDefault="00807D57" w:rsidP="00807D57">
            <w:pPr>
              <w:jc w:val="center"/>
              <w:rPr>
                <w:rFonts w:cs="Calibri"/>
                <w:b/>
                <w:bCs/>
                <w:szCs w:val="22"/>
              </w:rPr>
            </w:pPr>
            <w:r w:rsidRPr="00807D57">
              <w:rPr>
                <w:rFonts w:cs="Calibri"/>
                <w:b/>
                <w:bCs/>
                <w:szCs w:val="22"/>
              </w:rPr>
              <w:t>184</w:t>
            </w:r>
          </w:p>
        </w:tc>
        <w:tc>
          <w:tcPr>
            <w:tcW w:w="1080" w:type="dxa"/>
            <w:tcBorders>
              <w:top w:val="nil"/>
              <w:left w:val="nil"/>
              <w:bottom w:val="single" w:sz="4" w:space="0" w:color="auto"/>
              <w:right w:val="single" w:sz="4" w:space="0" w:color="auto"/>
            </w:tcBorders>
            <w:shd w:val="clear" w:color="000000" w:fill="E2EFDA"/>
            <w:vAlign w:val="center"/>
            <w:hideMark/>
          </w:tcPr>
          <w:p w14:paraId="078C12F4" w14:textId="77777777" w:rsidR="00807D57" w:rsidRPr="00807D57" w:rsidRDefault="00807D57" w:rsidP="00807D57">
            <w:pPr>
              <w:jc w:val="center"/>
              <w:rPr>
                <w:rFonts w:cs="Calibri"/>
                <w:b/>
                <w:bCs/>
                <w:szCs w:val="22"/>
              </w:rPr>
            </w:pPr>
            <w:r w:rsidRPr="00807D57">
              <w:rPr>
                <w:rFonts w:cs="Calibri"/>
                <w:b/>
                <w:bCs/>
                <w:szCs w:val="22"/>
              </w:rPr>
              <w:t>287</w:t>
            </w:r>
          </w:p>
        </w:tc>
      </w:tr>
      <w:tr w:rsidR="00807D57" w:rsidRPr="00807D57" w14:paraId="355A7401" w14:textId="77777777" w:rsidTr="00807D57">
        <w:trPr>
          <w:trHeight w:val="300"/>
        </w:trPr>
        <w:tc>
          <w:tcPr>
            <w:tcW w:w="21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EF75639" w14:textId="77777777" w:rsidR="00807D57" w:rsidRPr="00807D57" w:rsidRDefault="00807D57" w:rsidP="00807D57">
            <w:pPr>
              <w:jc w:val="center"/>
              <w:rPr>
                <w:rFonts w:cs="Calibri"/>
                <w:b/>
                <w:bCs/>
                <w:szCs w:val="22"/>
              </w:rPr>
            </w:pPr>
            <w:r w:rsidRPr="00807D57">
              <w:rPr>
                <w:rFonts w:cs="Calibri"/>
                <w:b/>
                <w:bCs/>
                <w:szCs w:val="22"/>
              </w:rPr>
              <w:t xml:space="preserve">41-45 év </w:t>
            </w:r>
            <w:r w:rsidRPr="00807D57">
              <w:rPr>
                <w:rFonts w:cs="Calibri"/>
                <w:szCs w:val="22"/>
              </w:rPr>
              <w:t>(TS 042)</w:t>
            </w:r>
          </w:p>
        </w:tc>
        <w:tc>
          <w:tcPr>
            <w:tcW w:w="1220" w:type="dxa"/>
            <w:tcBorders>
              <w:top w:val="nil"/>
              <w:left w:val="nil"/>
              <w:bottom w:val="single" w:sz="4" w:space="0" w:color="auto"/>
              <w:right w:val="single" w:sz="4" w:space="0" w:color="auto"/>
            </w:tcBorders>
            <w:shd w:val="clear" w:color="000000" w:fill="FFFFFF"/>
            <w:vAlign w:val="center"/>
            <w:hideMark/>
          </w:tcPr>
          <w:p w14:paraId="41B37BA9" w14:textId="77777777" w:rsidR="00807D57" w:rsidRPr="00807D57" w:rsidRDefault="00807D57" w:rsidP="00807D57">
            <w:pPr>
              <w:jc w:val="center"/>
              <w:rPr>
                <w:rFonts w:cs="Calibri"/>
                <w:szCs w:val="22"/>
              </w:rPr>
            </w:pPr>
            <w:r w:rsidRPr="00807D57">
              <w:rPr>
                <w:rFonts w:cs="Calibri"/>
                <w:szCs w:val="22"/>
              </w:rPr>
              <w:t>Fő</w:t>
            </w:r>
          </w:p>
        </w:tc>
        <w:tc>
          <w:tcPr>
            <w:tcW w:w="860" w:type="dxa"/>
            <w:tcBorders>
              <w:top w:val="nil"/>
              <w:left w:val="nil"/>
              <w:bottom w:val="single" w:sz="4" w:space="0" w:color="auto"/>
              <w:right w:val="single" w:sz="4" w:space="0" w:color="auto"/>
            </w:tcBorders>
            <w:shd w:val="clear" w:color="000000" w:fill="FFFFFF"/>
            <w:vAlign w:val="center"/>
            <w:hideMark/>
          </w:tcPr>
          <w:p w14:paraId="1D9BC9A7" w14:textId="77777777" w:rsidR="00807D57" w:rsidRPr="00807D57" w:rsidRDefault="00807D57" w:rsidP="00807D57">
            <w:pPr>
              <w:jc w:val="center"/>
              <w:rPr>
                <w:rFonts w:cs="Calibri"/>
                <w:sz w:val="20"/>
                <w:szCs w:val="20"/>
              </w:rPr>
            </w:pPr>
            <w:r w:rsidRPr="00807D57">
              <w:rPr>
                <w:rFonts w:cs="Calibri"/>
                <w:sz w:val="20"/>
                <w:szCs w:val="20"/>
              </w:rPr>
              <w:t>33</w:t>
            </w:r>
          </w:p>
        </w:tc>
        <w:tc>
          <w:tcPr>
            <w:tcW w:w="960" w:type="dxa"/>
            <w:tcBorders>
              <w:top w:val="nil"/>
              <w:left w:val="nil"/>
              <w:bottom w:val="single" w:sz="4" w:space="0" w:color="auto"/>
              <w:right w:val="single" w:sz="4" w:space="0" w:color="auto"/>
            </w:tcBorders>
            <w:shd w:val="clear" w:color="000000" w:fill="FFFFFF"/>
            <w:vAlign w:val="center"/>
            <w:hideMark/>
          </w:tcPr>
          <w:p w14:paraId="7C93DB8A" w14:textId="77777777" w:rsidR="00807D57" w:rsidRPr="00807D57" w:rsidRDefault="00807D57" w:rsidP="00807D57">
            <w:pPr>
              <w:jc w:val="center"/>
              <w:rPr>
                <w:rFonts w:cs="Calibri"/>
                <w:sz w:val="20"/>
                <w:szCs w:val="20"/>
              </w:rPr>
            </w:pPr>
            <w:r w:rsidRPr="00807D57">
              <w:rPr>
                <w:rFonts w:cs="Calibri"/>
                <w:sz w:val="20"/>
                <w:szCs w:val="20"/>
              </w:rPr>
              <w:t>29</w:t>
            </w:r>
          </w:p>
        </w:tc>
        <w:tc>
          <w:tcPr>
            <w:tcW w:w="920" w:type="dxa"/>
            <w:tcBorders>
              <w:top w:val="nil"/>
              <w:left w:val="nil"/>
              <w:bottom w:val="single" w:sz="4" w:space="0" w:color="auto"/>
              <w:right w:val="single" w:sz="4" w:space="0" w:color="auto"/>
            </w:tcBorders>
            <w:shd w:val="clear" w:color="000000" w:fill="FFFFFF"/>
            <w:vAlign w:val="center"/>
            <w:hideMark/>
          </w:tcPr>
          <w:p w14:paraId="4F5A2F19" w14:textId="77777777" w:rsidR="00807D57" w:rsidRPr="00807D57" w:rsidRDefault="00807D57" w:rsidP="00807D57">
            <w:pPr>
              <w:jc w:val="center"/>
              <w:rPr>
                <w:rFonts w:cs="Calibri"/>
                <w:sz w:val="20"/>
                <w:szCs w:val="20"/>
              </w:rPr>
            </w:pPr>
            <w:r w:rsidRPr="00807D57">
              <w:rPr>
                <w:rFonts w:cs="Calibri"/>
                <w:sz w:val="20"/>
                <w:szCs w:val="20"/>
              </w:rPr>
              <w:t>22</w:t>
            </w:r>
          </w:p>
        </w:tc>
        <w:tc>
          <w:tcPr>
            <w:tcW w:w="920" w:type="dxa"/>
            <w:tcBorders>
              <w:top w:val="nil"/>
              <w:left w:val="nil"/>
              <w:bottom w:val="single" w:sz="4" w:space="0" w:color="auto"/>
              <w:right w:val="single" w:sz="4" w:space="0" w:color="auto"/>
            </w:tcBorders>
            <w:shd w:val="clear" w:color="000000" w:fill="FFFFFF"/>
            <w:vAlign w:val="center"/>
            <w:hideMark/>
          </w:tcPr>
          <w:p w14:paraId="51CDB68F" w14:textId="77777777" w:rsidR="00807D57" w:rsidRPr="00807D57" w:rsidRDefault="00807D57" w:rsidP="00807D57">
            <w:pPr>
              <w:jc w:val="center"/>
              <w:rPr>
                <w:rFonts w:cs="Calibri"/>
                <w:sz w:val="20"/>
                <w:szCs w:val="20"/>
              </w:rPr>
            </w:pPr>
            <w:r w:rsidRPr="00807D57">
              <w:rPr>
                <w:rFonts w:cs="Calibri"/>
                <w:sz w:val="20"/>
                <w:szCs w:val="20"/>
              </w:rPr>
              <w:t>23</w:t>
            </w:r>
          </w:p>
        </w:tc>
        <w:tc>
          <w:tcPr>
            <w:tcW w:w="980" w:type="dxa"/>
            <w:tcBorders>
              <w:top w:val="nil"/>
              <w:left w:val="nil"/>
              <w:bottom w:val="single" w:sz="4" w:space="0" w:color="auto"/>
              <w:right w:val="single" w:sz="4" w:space="0" w:color="auto"/>
            </w:tcBorders>
            <w:shd w:val="clear" w:color="000000" w:fill="FFFFFF"/>
            <w:vAlign w:val="center"/>
            <w:hideMark/>
          </w:tcPr>
          <w:p w14:paraId="5BE17C0A" w14:textId="77777777" w:rsidR="00807D57" w:rsidRPr="00807D57" w:rsidRDefault="00807D57" w:rsidP="00807D57">
            <w:pPr>
              <w:jc w:val="center"/>
              <w:rPr>
                <w:rFonts w:cs="Calibri"/>
                <w:sz w:val="20"/>
                <w:szCs w:val="20"/>
              </w:rPr>
            </w:pPr>
            <w:r w:rsidRPr="00807D57">
              <w:rPr>
                <w:rFonts w:cs="Calibri"/>
                <w:sz w:val="20"/>
                <w:szCs w:val="20"/>
              </w:rPr>
              <w:t>23</w:t>
            </w:r>
          </w:p>
        </w:tc>
        <w:tc>
          <w:tcPr>
            <w:tcW w:w="1080" w:type="dxa"/>
            <w:tcBorders>
              <w:top w:val="nil"/>
              <w:left w:val="nil"/>
              <w:bottom w:val="single" w:sz="4" w:space="0" w:color="auto"/>
              <w:right w:val="single" w:sz="4" w:space="0" w:color="auto"/>
            </w:tcBorders>
            <w:shd w:val="clear" w:color="000000" w:fill="FFFFFF"/>
            <w:vAlign w:val="center"/>
            <w:hideMark/>
          </w:tcPr>
          <w:p w14:paraId="746081A4" w14:textId="77777777" w:rsidR="00807D57" w:rsidRPr="00807D57" w:rsidRDefault="00807D57" w:rsidP="00807D57">
            <w:pPr>
              <w:jc w:val="center"/>
              <w:rPr>
                <w:rFonts w:cs="Calibri"/>
                <w:sz w:val="20"/>
                <w:szCs w:val="20"/>
              </w:rPr>
            </w:pPr>
            <w:r w:rsidRPr="00807D57">
              <w:rPr>
                <w:rFonts w:cs="Calibri"/>
                <w:sz w:val="20"/>
                <w:szCs w:val="20"/>
              </w:rPr>
              <w:t>40</w:t>
            </w:r>
          </w:p>
        </w:tc>
      </w:tr>
      <w:tr w:rsidR="00807D57" w:rsidRPr="00807D57" w14:paraId="1EC79A93" w14:textId="77777777" w:rsidTr="00807D57">
        <w:trPr>
          <w:trHeight w:val="300"/>
        </w:trPr>
        <w:tc>
          <w:tcPr>
            <w:tcW w:w="2180" w:type="dxa"/>
            <w:vMerge/>
            <w:tcBorders>
              <w:top w:val="nil"/>
              <w:left w:val="single" w:sz="4" w:space="0" w:color="auto"/>
              <w:bottom w:val="single" w:sz="4" w:space="0" w:color="auto"/>
              <w:right w:val="single" w:sz="4" w:space="0" w:color="auto"/>
            </w:tcBorders>
            <w:vAlign w:val="center"/>
            <w:hideMark/>
          </w:tcPr>
          <w:p w14:paraId="6A2114EA" w14:textId="77777777" w:rsidR="00807D57" w:rsidRPr="00807D57" w:rsidRDefault="00807D57" w:rsidP="00807D57">
            <w:pPr>
              <w:jc w:val="left"/>
              <w:rPr>
                <w:rFonts w:cs="Calibri"/>
                <w:b/>
                <w:bCs/>
                <w:szCs w:val="22"/>
              </w:rPr>
            </w:pPr>
          </w:p>
        </w:tc>
        <w:tc>
          <w:tcPr>
            <w:tcW w:w="1220" w:type="dxa"/>
            <w:tcBorders>
              <w:top w:val="nil"/>
              <w:left w:val="nil"/>
              <w:bottom w:val="single" w:sz="4" w:space="0" w:color="auto"/>
              <w:right w:val="single" w:sz="4" w:space="0" w:color="auto"/>
            </w:tcBorders>
            <w:shd w:val="clear" w:color="000000" w:fill="FFFFFF"/>
            <w:vAlign w:val="center"/>
            <w:hideMark/>
          </w:tcPr>
          <w:p w14:paraId="122C4AF3" w14:textId="77777777" w:rsidR="00807D57" w:rsidRPr="00807D57" w:rsidRDefault="00807D57" w:rsidP="00807D57">
            <w:pPr>
              <w:jc w:val="center"/>
              <w:rPr>
                <w:rFonts w:cs="Calibri"/>
                <w:szCs w:val="22"/>
              </w:rPr>
            </w:pPr>
            <w:r w:rsidRPr="00807D57">
              <w:rPr>
                <w:rFonts w:cs="Calibri"/>
                <w:szCs w:val="22"/>
              </w:rPr>
              <w:t>%</w:t>
            </w:r>
          </w:p>
        </w:tc>
        <w:tc>
          <w:tcPr>
            <w:tcW w:w="860" w:type="dxa"/>
            <w:tcBorders>
              <w:top w:val="nil"/>
              <w:left w:val="nil"/>
              <w:bottom w:val="single" w:sz="4" w:space="0" w:color="auto"/>
              <w:right w:val="single" w:sz="4" w:space="0" w:color="auto"/>
            </w:tcBorders>
            <w:shd w:val="clear" w:color="000000" w:fill="FCE4D6"/>
            <w:vAlign w:val="center"/>
            <w:hideMark/>
          </w:tcPr>
          <w:p w14:paraId="4843FC02" w14:textId="77777777" w:rsidR="00807D57" w:rsidRPr="00807D57" w:rsidRDefault="00807D57" w:rsidP="00807D57">
            <w:pPr>
              <w:jc w:val="center"/>
              <w:rPr>
                <w:rFonts w:cs="Calibri"/>
                <w:sz w:val="20"/>
                <w:szCs w:val="20"/>
              </w:rPr>
            </w:pPr>
            <w:r w:rsidRPr="00807D57">
              <w:rPr>
                <w:rFonts w:cs="Calibri"/>
                <w:sz w:val="20"/>
                <w:szCs w:val="20"/>
              </w:rPr>
              <w:t>11,15%</w:t>
            </w:r>
          </w:p>
        </w:tc>
        <w:tc>
          <w:tcPr>
            <w:tcW w:w="960" w:type="dxa"/>
            <w:tcBorders>
              <w:top w:val="nil"/>
              <w:left w:val="nil"/>
              <w:bottom w:val="single" w:sz="4" w:space="0" w:color="auto"/>
              <w:right w:val="single" w:sz="4" w:space="0" w:color="auto"/>
            </w:tcBorders>
            <w:shd w:val="clear" w:color="000000" w:fill="FCE4D6"/>
            <w:vAlign w:val="center"/>
            <w:hideMark/>
          </w:tcPr>
          <w:p w14:paraId="7327A740" w14:textId="77777777" w:rsidR="00807D57" w:rsidRPr="00807D57" w:rsidRDefault="00807D57" w:rsidP="00807D57">
            <w:pPr>
              <w:jc w:val="center"/>
              <w:rPr>
                <w:rFonts w:cs="Calibri"/>
                <w:sz w:val="20"/>
                <w:szCs w:val="20"/>
              </w:rPr>
            </w:pPr>
            <w:r w:rsidRPr="00807D57">
              <w:rPr>
                <w:rFonts w:cs="Calibri"/>
                <w:sz w:val="20"/>
                <w:szCs w:val="20"/>
              </w:rPr>
              <w:t>13,24%</w:t>
            </w:r>
          </w:p>
        </w:tc>
        <w:tc>
          <w:tcPr>
            <w:tcW w:w="920" w:type="dxa"/>
            <w:tcBorders>
              <w:top w:val="nil"/>
              <w:left w:val="nil"/>
              <w:bottom w:val="single" w:sz="4" w:space="0" w:color="auto"/>
              <w:right w:val="single" w:sz="4" w:space="0" w:color="auto"/>
            </w:tcBorders>
            <w:shd w:val="clear" w:color="000000" w:fill="FCE4D6"/>
            <w:vAlign w:val="center"/>
            <w:hideMark/>
          </w:tcPr>
          <w:p w14:paraId="534829E0" w14:textId="77777777" w:rsidR="00807D57" w:rsidRPr="00807D57" w:rsidRDefault="00807D57" w:rsidP="00807D57">
            <w:pPr>
              <w:jc w:val="center"/>
              <w:rPr>
                <w:rFonts w:cs="Calibri"/>
                <w:sz w:val="20"/>
                <w:szCs w:val="20"/>
              </w:rPr>
            </w:pPr>
            <w:r w:rsidRPr="00807D57">
              <w:rPr>
                <w:rFonts w:cs="Calibri"/>
                <w:sz w:val="20"/>
                <w:szCs w:val="20"/>
              </w:rPr>
              <w:t>9,91%</w:t>
            </w:r>
          </w:p>
        </w:tc>
        <w:tc>
          <w:tcPr>
            <w:tcW w:w="920" w:type="dxa"/>
            <w:tcBorders>
              <w:top w:val="nil"/>
              <w:left w:val="nil"/>
              <w:bottom w:val="single" w:sz="4" w:space="0" w:color="auto"/>
              <w:right w:val="single" w:sz="4" w:space="0" w:color="auto"/>
            </w:tcBorders>
            <w:shd w:val="clear" w:color="000000" w:fill="FCE4D6"/>
            <w:vAlign w:val="center"/>
            <w:hideMark/>
          </w:tcPr>
          <w:p w14:paraId="127B584F" w14:textId="77777777" w:rsidR="00807D57" w:rsidRPr="00807D57" w:rsidRDefault="00807D57" w:rsidP="00807D57">
            <w:pPr>
              <w:jc w:val="center"/>
              <w:rPr>
                <w:rFonts w:cs="Calibri"/>
                <w:sz w:val="20"/>
                <w:szCs w:val="20"/>
              </w:rPr>
            </w:pPr>
            <w:r w:rsidRPr="00807D57">
              <w:rPr>
                <w:rFonts w:cs="Calibri"/>
                <w:sz w:val="20"/>
                <w:szCs w:val="20"/>
              </w:rPr>
              <w:t>13,37%</w:t>
            </w:r>
          </w:p>
        </w:tc>
        <w:tc>
          <w:tcPr>
            <w:tcW w:w="980" w:type="dxa"/>
            <w:tcBorders>
              <w:top w:val="nil"/>
              <w:left w:val="nil"/>
              <w:bottom w:val="single" w:sz="4" w:space="0" w:color="auto"/>
              <w:right w:val="single" w:sz="4" w:space="0" w:color="auto"/>
            </w:tcBorders>
            <w:shd w:val="clear" w:color="000000" w:fill="FCE4D6"/>
            <w:vAlign w:val="center"/>
            <w:hideMark/>
          </w:tcPr>
          <w:p w14:paraId="20F791B0" w14:textId="77777777" w:rsidR="00807D57" w:rsidRPr="00807D57" w:rsidRDefault="00807D57" w:rsidP="00807D57">
            <w:pPr>
              <w:jc w:val="center"/>
              <w:rPr>
                <w:rFonts w:cs="Calibri"/>
                <w:sz w:val="20"/>
                <w:szCs w:val="20"/>
              </w:rPr>
            </w:pPr>
            <w:r w:rsidRPr="00807D57">
              <w:rPr>
                <w:rFonts w:cs="Calibri"/>
                <w:sz w:val="20"/>
                <w:szCs w:val="20"/>
              </w:rPr>
              <w:t>12,50%</w:t>
            </w:r>
          </w:p>
        </w:tc>
        <w:tc>
          <w:tcPr>
            <w:tcW w:w="1080" w:type="dxa"/>
            <w:tcBorders>
              <w:top w:val="nil"/>
              <w:left w:val="nil"/>
              <w:bottom w:val="single" w:sz="4" w:space="0" w:color="auto"/>
              <w:right w:val="single" w:sz="4" w:space="0" w:color="auto"/>
            </w:tcBorders>
            <w:shd w:val="clear" w:color="000000" w:fill="FCE4D6"/>
            <w:vAlign w:val="center"/>
            <w:hideMark/>
          </w:tcPr>
          <w:p w14:paraId="549CCF40" w14:textId="77777777" w:rsidR="00807D57" w:rsidRPr="00807D57" w:rsidRDefault="00807D57" w:rsidP="00807D57">
            <w:pPr>
              <w:jc w:val="center"/>
              <w:rPr>
                <w:rFonts w:cs="Calibri"/>
                <w:sz w:val="20"/>
                <w:szCs w:val="20"/>
              </w:rPr>
            </w:pPr>
            <w:r w:rsidRPr="00807D57">
              <w:rPr>
                <w:rFonts w:cs="Calibri"/>
                <w:sz w:val="20"/>
                <w:szCs w:val="20"/>
              </w:rPr>
              <w:t>13,94%</w:t>
            </w:r>
          </w:p>
        </w:tc>
      </w:tr>
      <w:tr w:rsidR="00807D57" w:rsidRPr="00807D57" w14:paraId="08955ED8" w14:textId="77777777" w:rsidTr="00807D57">
        <w:trPr>
          <w:trHeight w:val="300"/>
        </w:trPr>
        <w:tc>
          <w:tcPr>
            <w:tcW w:w="21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A81C873" w14:textId="77777777" w:rsidR="00807D57" w:rsidRPr="00807D57" w:rsidRDefault="00807D57" w:rsidP="00807D57">
            <w:pPr>
              <w:jc w:val="center"/>
              <w:rPr>
                <w:rFonts w:cs="Calibri"/>
                <w:b/>
                <w:bCs/>
                <w:szCs w:val="22"/>
              </w:rPr>
            </w:pPr>
            <w:r w:rsidRPr="00807D57">
              <w:rPr>
                <w:rFonts w:cs="Calibri"/>
                <w:b/>
                <w:bCs/>
                <w:szCs w:val="22"/>
              </w:rPr>
              <w:t xml:space="preserve">46-50 év </w:t>
            </w:r>
            <w:r w:rsidRPr="00807D57">
              <w:rPr>
                <w:rFonts w:cs="Calibri"/>
                <w:szCs w:val="22"/>
              </w:rPr>
              <w:t>(TS 043)</w:t>
            </w:r>
          </w:p>
        </w:tc>
        <w:tc>
          <w:tcPr>
            <w:tcW w:w="1220" w:type="dxa"/>
            <w:tcBorders>
              <w:top w:val="nil"/>
              <w:left w:val="nil"/>
              <w:bottom w:val="single" w:sz="4" w:space="0" w:color="auto"/>
              <w:right w:val="single" w:sz="4" w:space="0" w:color="auto"/>
            </w:tcBorders>
            <w:shd w:val="clear" w:color="000000" w:fill="FFFFFF"/>
            <w:vAlign w:val="center"/>
            <w:hideMark/>
          </w:tcPr>
          <w:p w14:paraId="0FF3D5D2" w14:textId="77777777" w:rsidR="00807D57" w:rsidRPr="00807D57" w:rsidRDefault="00807D57" w:rsidP="00807D57">
            <w:pPr>
              <w:jc w:val="center"/>
              <w:rPr>
                <w:rFonts w:cs="Calibri"/>
                <w:szCs w:val="22"/>
              </w:rPr>
            </w:pPr>
            <w:r w:rsidRPr="00807D57">
              <w:rPr>
                <w:rFonts w:cs="Calibri"/>
                <w:szCs w:val="22"/>
              </w:rPr>
              <w:t>Fő</w:t>
            </w:r>
          </w:p>
        </w:tc>
        <w:tc>
          <w:tcPr>
            <w:tcW w:w="860" w:type="dxa"/>
            <w:tcBorders>
              <w:top w:val="nil"/>
              <w:left w:val="nil"/>
              <w:bottom w:val="single" w:sz="4" w:space="0" w:color="auto"/>
              <w:right w:val="single" w:sz="4" w:space="0" w:color="auto"/>
            </w:tcBorders>
            <w:shd w:val="clear" w:color="000000" w:fill="FFFFFF"/>
            <w:vAlign w:val="center"/>
            <w:hideMark/>
          </w:tcPr>
          <w:p w14:paraId="185E9E4D" w14:textId="77777777" w:rsidR="00807D57" w:rsidRPr="00807D57" w:rsidRDefault="00807D57" w:rsidP="00807D57">
            <w:pPr>
              <w:jc w:val="center"/>
              <w:rPr>
                <w:rFonts w:cs="Calibri"/>
                <w:sz w:val="20"/>
                <w:szCs w:val="20"/>
              </w:rPr>
            </w:pPr>
            <w:r w:rsidRPr="00807D57">
              <w:rPr>
                <w:rFonts w:cs="Calibri"/>
                <w:sz w:val="20"/>
                <w:szCs w:val="20"/>
              </w:rPr>
              <w:t>33</w:t>
            </w:r>
          </w:p>
        </w:tc>
        <w:tc>
          <w:tcPr>
            <w:tcW w:w="960" w:type="dxa"/>
            <w:tcBorders>
              <w:top w:val="nil"/>
              <w:left w:val="nil"/>
              <w:bottom w:val="single" w:sz="4" w:space="0" w:color="auto"/>
              <w:right w:val="single" w:sz="4" w:space="0" w:color="auto"/>
            </w:tcBorders>
            <w:shd w:val="clear" w:color="000000" w:fill="FFFFFF"/>
            <w:vAlign w:val="center"/>
            <w:hideMark/>
          </w:tcPr>
          <w:p w14:paraId="00EBAE9E" w14:textId="77777777" w:rsidR="00807D57" w:rsidRPr="00807D57" w:rsidRDefault="00807D57" w:rsidP="00807D57">
            <w:pPr>
              <w:jc w:val="center"/>
              <w:rPr>
                <w:rFonts w:cs="Calibri"/>
                <w:sz w:val="20"/>
                <w:szCs w:val="20"/>
              </w:rPr>
            </w:pPr>
            <w:r w:rsidRPr="00807D57">
              <w:rPr>
                <w:rFonts w:cs="Calibri"/>
                <w:sz w:val="20"/>
                <w:szCs w:val="20"/>
              </w:rPr>
              <w:t>21</w:t>
            </w:r>
          </w:p>
        </w:tc>
        <w:tc>
          <w:tcPr>
            <w:tcW w:w="920" w:type="dxa"/>
            <w:tcBorders>
              <w:top w:val="nil"/>
              <w:left w:val="nil"/>
              <w:bottom w:val="single" w:sz="4" w:space="0" w:color="auto"/>
              <w:right w:val="single" w:sz="4" w:space="0" w:color="auto"/>
            </w:tcBorders>
            <w:shd w:val="clear" w:color="000000" w:fill="FFFFFF"/>
            <w:vAlign w:val="center"/>
            <w:hideMark/>
          </w:tcPr>
          <w:p w14:paraId="6C96912D" w14:textId="77777777" w:rsidR="00807D57" w:rsidRPr="00807D57" w:rsidRDefault="00807D57" w:rsidP="00807D57">
            <w:pPr>
              <w:jc w:val="center"/>
              <w:rPr>
                <w:rFonts w:cs="Calibri"/>
                <w:sz w:val="20"/>
                <w:szCs w:val="20"/>
              </w:rPr>
            </w:pPr>
            <w:r w:rsidRPr="00807D57">
              <w:rPr>
                <w:rFonts w:cs="Calibri"/>
                <w:sz w:val="20"/>
                <w:szCs w:val="20"/>
              </w:rPr>
              <w:t>28</w:t>
            </w:r>
          </w:p>
        </w:tc>
        <w:tc>
          <w:tcPr>
            <w:tcW w:w="920" w:type="dxa"/>
            <w:tcBorders>
              <w:top w:val="nil"/>
              <w:left w:val="nil"/>
              <w:bottom w:val="single" w:sz="4" w:space="0" w:color="auto"/>
              <w:right w:val="single" w:sz="4" w:space="0" w:color="auto"/>
            </w:tcBorders>
            <w:shd w:val="clear" w:color="000000" w:fill="FFFFFF"/>
            <w:vAlign w:val="center"/>
            <w:hideMark/>
          </w:tcPr>
          <w:p w14:paraId="674C6AE0" w14:textId="77777777" w:rsidR="00807D57" w:rsidRPr="00807D57" w:rsidRDefault="00807D57" w:rsidP="00807D57">
            <w:pPr>
              <w:jc w:val="center"/>
              <w:rPr>
                <w:rFonts w:cs="Calibri"/>
                <w:sz w:val="20"/>
                <w:szCs w:val="20"/>
              </w:rPr>
            </w:pPr>
            <w:r w:rsidRPr="00807D57">
              <w:rPr>
                <w:rFonts w:cs="Calibri"/>
                <w:sz w:val="20"/>
                <w:szCs w:val="20"/>
              </w:rPr>
              <w:t>23</w:t>
            </w:r>
          </w:p>
        </w:tc>
        <w:tc>
          <w:tcPr>
            <w:tcW w:w="980" w:type="dxa"/>
            <w:tcBorders>
              <w:top w:val="nil"/>
              <w:left w:val="nil"/>
              <w:bottom w:val="single" w:sz="4" w:space="0" w:color="auto"/>
              <w:right w:val="single" w:sz="4" w:space="0" w:color="auto"/>
            </w:tcBorders>
            <w:shd w:val="clear" w:color="000000" w:fill="FFFFFF"/>
            <w:vAlign w:val="center"/>
            <w:hideMark/>
          </w:tcPr>
          <w:p w14:paraId="79ACFE98" w14:textId="77777777" w:rsidR="00807D57" w:rsidRPr="00807D57" w:rsidRDefault="00807D57" w:rsidP="00807D57">
            <w:pPr>
              <w:jc w:val="center"/>
              <w:rPr>
                <w:rFonts w:cs="Calibri"/>
                <w:sz w:val="20"/>
                <w:szCs w:val="20"/>
              </w:rPr>
            </w:pPr>
            <w:r w:rsidRPr="00807D57">
              <w:rPr>
                <w:rFonts w:cs="Calibri"/>
                <w:sz w:val="20"/>
                <w:szCs w:val="20"/>
              </w:rPr>
              <w:t>17</w:t>
            </w:r>
          </w:p>
        </w:tc>
        <w:tc>
          <w:tcPr>
            <w:tcW w:w="1080" w:type="dxa"/>
            <w:tcBorders>
              <w:top w:val="nil"/>
              <w:left w:val="nil"/>
              <w:bottom w:val="single" w:sz="4" w:space="0" w:color="auto"/>
              <w:right w:val="single" w:sz="4" w:space="0" w:color="auto"/>
            </w:tcBorders>
            <w:shd w:val="clear" w:color="000000" w:fill="FFFFFF"/>
            <w:vAlign w:val="center"/>
            <w:hideMark/>
          </w:tcPr>
          <w:p w14:paraId="7CB00AA5" w14:textId="77777777" w:rsidR="00807D57" w:rsidRPr="00807D57" w:rsidRDefault="00807D57" w:rsidP="00807D57">
            <w:pPr>
              <w:jc w:val="center"/>
              <w:rPr>
                <w:rFonts w:cs="Calibri"/>
                <w:sz w:val="20"/>
                <w:szCs w:val="20"/>
              </w:rPr>
            </w:pPr>
            <w:r w:rsidRPr="00807D57">
              <w:rPr>
                <w:rFonts w:cs="Calibri"/>
                <w:sz w:val="20"/>
                <w:szCs w:val="20"/>
              </w:rPr>
              <w:t>34</w:t>
            </w:r>
          </w:p>
        </w:tc>
      </w:tr>
      <w:tr w:rsidR="00807D57" w:rsidRPr="00807D57" w14:paraId="7F5EF1A7" w14:textId="77777777" w:rsidTr="00807D57">
        <w:trPr>
          <w:trHeight w:val="300"/>
        </w:trPr>
        <w:tc>
          <w:tcPr>
            <w:tcW w:w="2180" w:type="dxa"/>
            <w:vMerge/>
            <w:tcBorders>
              <w:top w:val="nil"/>
              <w:left w:val="single" w:sz="4" w:space="0" w:color="auto"/>
              <w:bottom w:val="single" w:sz="4" w:space="0" w:color="auto"/>
              <w:right w:val="single" w:sz="4" w:space="0" w:color="auto"/>
            </w:tcBorders>
            <w:vAlign w:val="center"/>
            <w:hideMark/>
          </w:tcPr>
          <w:p w14:paraId="65644488" w14:textId="77777777" w:rsidR="00807D57" w:rsidRPr="00807D57" w:rsidRDefault="00807D57" w:rsidP="00807D57">
            <w:pPr>
              <w:jc w:val="left"/>
              <w:rPr>
                <w:rFonts w:cs="Calibri"/>
                <w:b/>
                <w:bCs/>
                <w:szCs w:val="22"/>
              </w:rPr>
            </w:pPr>
          </w:p>
        </w:tc>
        <w:tc>
          <w:tcPr>
            <w:tcW w:w="1220" w:type="dxa"/>
            <w:tcBorders>
              <w:top w:val="nil"/>
              <w:left w:val="nil"/>
              <w:bottom w:val="single" w:sz="4" w:space="0" w:color="auto"/>
              <w:right w:val="single" w:sz="4" w:space="0" w:color="auto"/>
            </w:tcBorders>
            <w:shd w:val="clear" w:color="000000" w:fill="FFFFFF"/>
            <w:vAlign w:val="center"/>
            <w:hideMark/>
          </w:tcPr>
          <w:p w14:paraId="52A5FADC" w14:textId="77777777" w:rsidR="00807D57" w:rsidRPr="00807D57" w:rsidRDefault="00807D57" w:rsidP="00807D57">
            <w:pPr>
              <w:jc w:val="center"/>
              <w:rPr>
                <w:rFonts w:cs="Calibri"/>
                <w:szCs w:val="22"/>
              </w:rPr>
            </w:pPr>
            <w:r w:rsidRPr="00807D57">
              <w:rPr>
                <w:rFonts w:cs="Calibri"/>
                <w:szCs w:val="22"/>
              </w:rPr>
              <w:t>%</w:t>
            </w:r>
          </w:p>
        </w:tc>
        <w:tc>
          <w:tcPr>
            <w:tcW w:w="860" w:type="dxa"/>
            <w:tcBorders>
              <w:top w:val="nil"/>
              <w:left w:val="nil"/>
              <w:bottom w:val="single" w:sz="4" w:space="0" w:color="auto"/>
              <w:right w:val="single" w:sz="4" w:space="0" w:color="auto"/>
            </w:tcBorders>
            <w:shd w:val="clear" w:color="000000" w:fill="FCE4D6"/>
            <w:vAlign w:val="center"/>
            <w:hideMark/>
          </w:tcPr>
          <w:p w14:paraId="4495A183" w14:textId="77777777" w:rsidR="00807D57" w:rsidRPr="00807D57" w:rsidRDefault="00807D57" w:rsidP="00807D57">
            <w:pPr>
              <w:jc w:val="center"/>
              <w:rPr>
                <w:rFonts w:cs="Calibri"/>
                <w:sz w:val="20"/>
                <w:szCs w:val="20"/>
              </w:rPr>
            </w:pPr>
            <w:r w:rsidRPr="00807D57">
              <w:rPr>
                <w:rFonts w:cs="Calibri"/>
                <w:sz w:val="20"/>
                <w:szCs w:val="20"/>
              </w:rPr>
              <w:t>11,15%</w:t>
            </w:r>
          </w:p>
        </w:tc>
        <w:tc>
          <w:tcPr>
            <w:tcW w:w="960" w:type="dxa"/>
            <w:tcBorders>
              <w:top w:val="nil"/>
              <w:left w:val="nil"/>
              <w:bottom w:val="single" w:sz="4" w:space="0" w:color="auto"/>
              <w:right w:val="single" w:sz="4" w:space="0" w:color="auto"/>
            </w:tcBorders>
            <w:shd w:val="clear" w:color="000000" w:fill="FCE4D6"/>
            <w:vAlign w:val="center"/>
            <w:hideMark/>
          </w:tcPr>
          <w:p w14:paraId="3B620564" w14:textId="77777777" w:rsidR="00807D57" w:rsidRPr="00807D57" w:rsidRDefault="00807D57" w:rsidP="00807D57">
            <w:pPr>
              <w:jc w:val="center"/>
              <w:rPr>
                <w:rFonts w:cs="Calibri"/>
                <w:sz w:val="20"/>
                <w:szCs w:val="20"/>
              </w:rPr>
            </w:pPr>
            <w:r w:rsidRPr="00807D57">
              <w:rPr>
                <w:rFonts w:cs="Calibri"/>
                <w:sz w:val="20"/>
                <w:szCs w:val="20"/>
              </w:rPr>
              <w:t>9,59%</w:t>
            </w:r>
          </w:p>
        </w:tc>
        <w:tc>
          <w:tcPr>
            <w:tcW w:w="920" w:type="dxa"/>
            <w:tcBorders>
              <w:top w:val="nil"/>
              <w:left w:val="nil"/>
              <w:bottom w:val="single" w:sz="4" w:space="0" w:color="auto"/>
              <w:right w:val="single" w:sz="4" w:space="0" w:color="auto"/>
            </w:tcBorders>
            <w:shd w:val="clear" w:color="000000" w:fill="FCE4D6"/>
            <w:vAlign w:val="center"/>
            <w:hideMark/>
          </w:tcPr>
          <w:p w14:paraId="3A75AF43" w14:textId="77777777" w:rsidR="00807D57" w:rsidRPr="00807D57" w:rsidRDefault="00807D57" w:rsidP="00807D57">
            <w:pPr>
              <w:jc w:val="center"/>
              <w:rPr>
                <w:rFonts w:cs="Calibri"/>
                <w:sz w:val="20"/>
                <w:szCs w:val="20"/>
              </w:rPr>
            </w:pPr>
            <w:r w:rsidRPr="00807D57">
              <w:rPr>
                <w:rFonts w:cs="Calibri"/>
                <w:sz w:val="20"/>
                <w:szCs w:val="20"/>
              </w:rPr>
              <w:t>12,61%</w:t>
            </w:r>
          </w:p>
        </w:tc>
        <w:tc>
          <w:tcPr>
            <w:tcW w:w="920" w:type="dxa"/>
            <w:tcBorders>
              <w:top w:val="nil"/>
              <w:left w:val="nil"/>
              <w:bottom w:val="single" w:sz="4" w:space="0" w:color="auto"/>
              <w:right w:val="single" w:sz="4" w:space="0" w:color="auto"/>
            </w:tcBorders>
            <w:shd w:val="clear" w:color="000000" w:fill="FCE4D6"/>
            <w:vAlign w:val="center"/>
            <w:hideMark/>
          </w:tcPr>
          <w:p w14:paraId="4FD16053" w14:textId="77777777" w:rsidR="00807D57" w:rsidRPr="00807D57" w:rsidRDefault="00807D57" w:rsidP="00807D57">
            <w:pPr>
              <w:jc w:val="center"/>
              <w:rPr>
                <w:rFonts w:cs="Calibri"/>
                <w:sz w:val="20"/>
                <w:szCs w:val="20"/>
              </w:rPr>
            </w:pPr>
            <w:r w:rsidRPr="00807D57">
              <w:rPr>
                <w:rFonts w:cs="Calibri"/>
                <w:sz w:val="20"/>
                <w:szCs w:val="20"/>
              </w:rPr>
              <w:t>13,37%</w:t>
            </w:r>
          </w:p>
        </w:tc>
        <w:tc>
          <w:tcPr>
            <w:tcW w:w="980" w:type="dxa"/>
            <w:tcBorders>
              <w:top w:val="nil"/>
              <w:left w:val="nil"/>
              <w:bottom w:val="single" w:sz="4" w:space="0" w:color="auto"/>
              <w:right w:val="single" w:sz="4" w:space="0" w:color="auto"/>
            </w:tcBorders>
            <w:shd w:val="clear" w:color="000000" w:fill="FCE4D6"/>
            <w:vAlign w:val="center"/>
            <w:hideMark/>
          </w:tcPr>
          <w:p w14:paraId="2E6938D4" w14:textId="77777777" w:rsidR="00807D57" w:rsidRPr="00807D57" w:rsidRDefault="00807D57" w:rsidP="00807D57">
            <w:pPr>
              <w:jc w:val="center"/>
              <w:rPr>
                <w:rFonts w:cs="Calibri"/>
                <w:sz w:val="20"/>
                <w:szCs w:val="20"/>
              </w:rPr>
            </w:pPr>
            <w:r w:rsidRPr="00807D57">
              <w:rPr>
                <w:rFonts w:cs="Calibri"/>
                <w:sz w:val="20"/>
                <w:szCs w:val="20"/>
              </w:rPr>
              <w:t>9,24%</w:t>
            </w:r>
          </w:p>
        </w:tc>
        <w:tc>
          <w:tcPr>
            <w:tcW w:w="1080" w:type="dxa"/>
            <w:tcBorders>
              <w:top w:val="nil"/>
              <w:left w:val="nil"/>
              <w:bottom w:val="single" w:sz="4" w:space="0" w:color="auto"/>
              <w:right w:val="single" w:sz="4" w:space="0" w:color="auto"/>
            </w:tcBorders>
            <w:shd w:val="clear" w:color="000000" w:fill="FCE4D6"/>
            <w:vAlign w:val="center"/>
            <w:hideMark/>
          </w:tcPr>
          <w:p w14:paraId="15B5ED57" w14:textId="77777777" w:rsidR="00807D57" w:rsidRPr="00807D57" w:rsidRDefault="00807D57" w:rsidP="00807D57">
            <w:pPr>
              <w:jc w:val="center"/>
              <w:rPr>
                <w:rFonts w:cs="Calibri"/>
                <w:sz w:val="20"/>
                <w:szCs w:val="20"/>
              </w:rPr>
            </w:pPr>
            <w:r w:rsidRPr="00807D57">
              <w:rPr>
                <w:rFonts w:cs="Calibri"/>
                <w:sz w:val="20"/>
                <w:szCs w:val="20"/>
              </w:rPr>
              <w:t>11,85%</w:t>
            </w:r>
          </w:p>
        </w:tc>
      </w:tr>
      <w:tr w:rsidR="00807D57" w:rsidRPr="00807D57" w14:paraId="2E3CA42A" w14:textId="77777777" w:rsidTr="00807D57">
        <w:trPr>
          <w:trHeight w:val="300"/>
        </w:trPr>
        <w:tc>
          <w:tcPr>
            <w:tcW w:w="21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86985B5" w14:textId="77777777" w:rsidR="00807D57" w:rsidRPr="00807D57" w:rsidRDefault="00807D57" w:rsidP="00807D57">
            <w:pPr>
              <w:jc w:val="center"/>
              <w:rPr>
                <w:rFonts w:cs="Calibri"/>
                <w:b/>
                <w:bCs/>
                <w:szCs w:val="22"/>
              </w:rPr>
            </w:pPr>
            <w:r w:rsidRPr="00807D57">
              <w:rPr>
                <w:rFonts w:cs="Calibri"/>
                <w:b/>
                <w:bCs/>
                <w:szCs w:val="22"/>
              </w:rPr>
              <w:t xml:space="preserve">51-55 év </w:t>
            </w:r>
            <w:r w:rsidRPr="00807D57">
              <w:rPr>
                <w:rFonts w:cs="Calibri"/>
                <w:szCs w:val="22"/>
              </w:rPr>
              <w:t>(TS 044)</w:t>
            </w:r>
          </w:p>
        </w:tc>
        <w:tc>
          <w:tcPr>
            <w:tcW w:w="1220" w:type="dxa"/>
            <w:tcBorders>
              <w:top w:val="nil"/>
              <w:left w:val="nil"/>
              <w:bottom w:val="single" w:sz="4" w:space="0" w:color="auto"/>
              <w:right w:val="single" w:sz="4" w:space="0" w:color="auto"/>
            </w:tcBorders>
            <w:shd w:val="clear" w:color="000000" w:fill="FFFFFF"/>
            <w:vAlign w:val="center"/>
            <w:hideMark/>
          </w:tcPr>
          <w:p w14:paraId="033B5C48" w14:textId="77777777" w:rsidR="00807D57" w:rsidRPr="00807D57" w:rsidRDefault="00807D57" w:rsidP="00807D57">
            <w:pPr>
              <w:jc w:val="center"/>
              <w:rPr>
                <w:rFonts w:cs="Calibri"/>
                <w:szCs w:val="22"/>
              </w:rPr>
            </w:pPr>
            <w:r w:rsidRPr="00807D57">
              <w:rPr>
                <w:rFonts w:cs="Calibri"/>
                <w:szCs w:val="22"/>
              </w:rPr>
              <w:t>Fő</w:t>
            </w:r>
          </w:p>
        </w:tc>
        <w:tc>
          <w:tcPr>
            <w:tcW w:w="860" w:type="dxa"/>
            <w:tcBorders>
              <w:top w:val="nil"/>
              <w:left w:val="nil"/>
              <w:bottom w:val="single" w:sz="4" w:space="0" w:color="auto"/>
              <w:right w:val="single" w:sz="4" w:space="0" w:color="auto"/>
            </w:tcBorders>
            <w:shd w:val="clear" w:color="000000" w:fill="FFFFFF"/>
            <w:vAlign w:val="center"/>
            <w:hideMark/>
          </w:tcPr>
          <w:p w14:paraId="174FDC73" w14:textId="77777777" w:rsidR="00807D57" w:rsidRPr="00807D57" w:rsidRDefault="00807D57" w:rsidP="00807D57">
            <w:pPr>
              <w:jc w:val="center"/>
              <w:rPr>
                <w:rFonts w:cs="Calibri"/>
                <w:sz w:val="20"/>
                <w:szCs w:val="20"/>
              </w:rPr>
            </w:pPr>
            <w:r w:rsidRPr="00807D57">
              <w:rPr>
                <w:rFonts w:cs="Calibri"/>
                <w:sz w:val="20"/>
                <w:szCs w:val="20"/>
              </w:rPr>
              <w:t>33</w:t>
            </w:r>
          </w:p>
        </w:tc>
        <w:tc>
          <w:tcPr>
            <w:tcW w:w="960" w:type="dxa"/>
            <w:tcBorders>
              <w:top w:val="nil"/>
              <w:left w:val="nil"/>
              <w:bottom w:val="single" w:sz="4" w:space="0" w:color="auto"/>
              <w:right w:val="single" w:sz="4" w:space="0" w:color="auto"/>
            </w:tcBorders>
            <w:shd w:val="clear" w:color="000000" w:fill="FFFFFF"/>
            <w:vAlign w:val="center"/>
            <w:hideMark/>
          </w:tcPr>
          <w:p w14:paraId="6DC8D449" w14:textId="77777777" w:rsidR="00807D57" w:rsidRPr="00807D57" w:rsidRDefault="00807D57" w:rsidP="00807D57">
            <w:pPr>
              <w:jc w:val="center"/>
              <w:rPr>
                <w:rFonts w:cs="Calibri"/>
                <w:sz w:val="20"/>
                <w:szCs w:val="20"/>
              </w:rPr>
            </w:pPr>
            <w:r w:rsidRPr="00807D57">
              <w:rPr>
                <w:rFonts w:cs="Calibri"/>
                <w:sz w:val="20"/>
                <w:szCs w:val="20"/>
              </w:rPr>
              <w:t>27</w:t>
            </w:r>
          </w:p>
        </w:tc>
        <w:tc>
          <w:tcPr>
            <w:tcW w:w="920" w:type="dxa"/>
            <w:tcBorders>
              <w:top w:val="nil"/>
              <w:left w:val="nil"/>
              <w:bottom w:val="single" w:sz="4" w:space="0" w:color="auto"/>
              <w:right w:val="single" w:sz="4" w:space="0" w:color="auto"/>
            </w:tcBorders>
            <w:shd w:val="clear" w:color="000000" w:fill="FFFFFF"/>
            <w:vAlign w:val="center"/>
            <w:hideMark/>
          </w:tcPr>
          <w:p w14:paraId="4C84E151" w14:textId="77777777" w:rsidR="00807D57" w:rsidRPr="00807D57" w:rsidRDefault="00807D57" w:rsidP="00807D57">
            <w:pPr>
              <w:jc w:val="center"/>
              <w:rPr>
                <w:rFonts w:cs="Calibri"/>
                <w:sz w:val="20"/>
                <w:szCs w:val="20"/>
              </w:rPr>
            </w:pPr>
            <w:r w:rsidRPr="00807D57">
              <w:rPr>
                <w:rFonts w:cs="Calibri"/>
                <w:sz w:val="20"/>
                <w:szCs w:val="20"/>
              </w:rPr>
              <w:t>21</w:t>
            </w:r>
          </w:p>
        </w:tc>
        <w:tc>
          <w:tcPr>
            <w:tcW w:w="920" w:type="dxa"/>
            <w:tcBorders>
              <w:top w:val="nil"/>
              <w:left w:val="nil"/>
              <w:bottom w:val="single" w:sz="4" w:space="0" w:color="auto"/>
              <w:right w:val="single" w:sz="4" w:space="0" w:color="auto"/>
            </w:tcBorders>
            <w:shd w:val="clear" w:color="000000" w:fill="FFFFFF"/>
            <w:vAlign w:val="center"/>
            <w:hideMark/>
          </w:tcPr>
          <w:p w14:paraId="20C4B060" w14:textId="77777777" w:rsidR="00807D57" w:rsidRPr="00807D57" w:rsidRDefault="00807D57" w:rsidP="00807D57">
            <w:pPr>
              <w:jc w:val="center"/>
              <w:rPr>
                <w:rFonts w:cs="Calibri"/>
                <w:sz w:val="20"/>
                <w:szCs w:val="20"/>
              </w:rPr>
            </w:pPr>
            <w:r w:rsidRPr="00807D57">
              <w:rPr>
                <w:rFonts w:cs="Calibri"/>
                <w:sz w:val="20"/>
                <w:szCs w:val="20"/>
              </w:rPr>
              <w:t>17</w:t>
            </w:r>
          </w:p>
        </w:tc>
        <w:tc>
          <w:tcPr>
            <w:tcW w:w="980" w:type="dxa"/>
            <w:tcBorders>
              <w:top w:val="nil"/>
              <w:left w:val="nil"/>
              <w:bottom w:val="single" w:sz="4" w:space="0" w:color="auto"/>
              <w:right w:val="single" w:sz="4" w:space="0" w:color="auto"/>
            </w:tcBorders>
            <w:shd w:val="clear" w:color="000000" w:fill="FFFFFF"/>
            <w:vAlign w:val="center"/>
            <w:hideMark/>
          </w:tcPr>
          <w:p w14:paraId="34AF2572" w14:textId="77777777" w:rsidR="00807D57" w:rsidRPr="00807D57" w:rsidRDefault="00807D57" w:rsidP="00807D57">
            <w:pPr>
              <w:jc w:val="center"/>
              <w:rPr>
                <w:rFonts w:cs="Calibri"/>
                <w:sz w:val="20"/>
                <w:szCs w:val="20"/>
              </w:rPr>
            </w:pPr>
            <w:r w:rsidRPr="00807D57">
              <w:rPr>
                <w:rFonts w:cs="Calibri"/>
                <w:sz w:val="20"/>
                <w:szCs w:val="20"/>
              </w:rPr>
              <w:t>9</w:t>
            </w:r>
          </w:p>
        </w:tc>
        <w:tc>
          <w:tcPr>
            <w:tcW w:w="1080" w:type="dxa"/>
            <w:tcBorders>
              <w:top w:val="nil"/>
              <w:left w:val="nil"/>
              <w:bottom w:val="single" w:sz="4" w:space="0" w:color="auto"/>
              <w:right w:val="single" w:sz="4" w:space="0" w:color="auto"/>
            </w:tcBorders>
            <w:shd w:val="clear" w:color="000000" w:fill="FFFFFF"/>
            <w:vAlign w:val="center"/>
            <w:hideMark/>
          </w:tcPr>
          <w:p w14:paraId="3E3C66B3" w14:textId="77777777" w:rsidR="00807D57" w:rsidRPr="00807D57" w:rsidRDefault="00807D57" w:rsidP="00807D57">
            <w:pPr>
              <w:jc w:val="center"/>
              <w:rPr>
                <w:rFonts w:cs="Calibri"/>
                <w:sz w:val="20"/>
                <w:szCs w:val="20"/>
              </w:rPr>
            </w:pPr>
            <w:r w:rsidRPr="00807D57">
              <w:rPr>
                <w:rFonts w:cs="Calibri"/>
                <w:sz w:val="20"/>
                <w:szCs w:val="20"/>
              </w:rPr>
              <w:t>33</w:t>
            </w:r>
          </w:p>
        </w:tc>
      </w:tr>
      <w:tr w:rsidR="00807D57" w:rsidRPr="00807D57" w14:paraId="582932CE" w14:textId="77777777" w:rsidTr="00807D57">
        <w:trPr>
          <w:trHeight w:val="300"/>
        </w:trPr>
        <w:tc>
          <w:tcPr>
            <w:tcW w:w="2180" w:type="dxa"/>
            <w:vMerge/>
            <w:tcBorders>
              <w:top w:val="nil"/>
              <w:left w:val="single" w:sz="4" w:space="0" w:color="auto"/>
              <w:bottom w:val="single" w:sz="4" w:space="0" w:color="auto"/>
              <w:right w:val="single" w:sz="4" w:space="0" w:color="auto"/>
            </w:tcBorders>
            <w:vAlign w:val="center"/>
            <w:hideMark/>
          </w:tcPr>
          <w:p w14:paraId="6772AF81" w14:textId="77777777" w:rsidR="00807D57" w:rsidRPr="00807D57" w:rsidRDefault="00807D57" w:rsidP="00807D57">
            <w:pPr>
              <w:jc w:val="left"/>
              <w:rPr>
                <w:rFonts w:cs="Calibri"/>
                <w:b/>
                <w:bCs/>
                <w:szCs w:val="22"/>
              </w:rPr>
            </w:pPr>
          </w:p>
        </w:tc>
        <w:tc>
          <w:tcPr>
            <w:tcW w:w="1220" w:type="dxa"/>
            <w:tcBorders>
              <w:top w:val="nil"/>
              <w:left w:val="nil"/>
              <w:bottom w:val="single" w:sz="4" w:space="0" w:color="auto"/>
              <w:right w:val="single" w:sz="4" w:space="0" w:color="auto"/>
            </w:tcBorders>
            <w:shd w:val="clear" w:color="000000" w:fill="FFFFFF"/>
            <w:vAlign w:val="center"/>
            <w:hideMark/>
          </w:tcPr>
          <w:p w14:paraId="35C3D64F" w14:textId="77777777" w:rsidR="00807D57" w:rsidRPr="00807D57" w:rsidRDefault="00807D57" w:rsidP="00807D57">
            <w:pPr>
              <w:jc w:val="center"/>
              <w:rPr>
                <w:rFonts w:cs="Calibri"/>
                <w:szCs w:val="22"/>
              </w:rPr>
            </w:pPr>
            <w:r w:rsidRPr="00807D57">
              <w:rPr>
                <w:rFonts w:cs="Calibri"/>
                <w:szCs w:val="22"/>
              </w:rPr>
              <w:t>%</w:t>
            </w:r>
          </w:p>
        </w:tc>
        <w:tc>
          <w:tcPr>
            <w:tcW w:w="860" w:type="dxa"/>
            <w:tcBorders>
              <w:top w:val="nil"/>
              <w:left w:val="nil"/>
              <w:bottom w:val="single" w:sz="4" w:space="0" w:color="auto"/>
              <w:right w:val="single" w:sz="4" w:space="0" w:color="auto"/>
            </w:tcBorders>
            <w:shd w:val="clear" w:color="000000" w:fill="FCE4D6"/>
            <w:vAlign w:val="center"/>
            <w:hideMark/>
          </w:tcPr>
          <w:p w14:paraId="35016480" w14:textId="77777777" w:rsidR="00807D57" w:rsidRPr="00807D57" w:rsidRDefault="00807D57" w:rsidP="00807D57">
            <w:pPr>
              <w:jc w:val="center"/>
              <w:rPr>
                <w:rFonts w:cs="Calibri"/>
                <w:sz w:val="20"/>
                <w:szCs w:val="20"/>
              </w:rPr>
            </w:pPr>
            <w:r w:rsidRPr="00807D57">
              <w:rPr>
                <w:rFonts w:cs="Calibri"/>
                <w:sz w:val="20"/>
                <w:szCs w:val="20"/>
              </w:rPr>
              <w:t>11,15%</w:t>
            </w:r>
          </w:p>
        </w:tc>
        <w:tc>
          <w:tcPr>
            <w:tcW w:w="960" w:type="dxa"/>
            <w:tcBorders>
              <w:top w:val="nil"/>
              <w:left w:val="nil"/>
              <w:bottom w:val="single" w:sz="4" w:space="0" w:color="auto"/>
              <w:right w:val="single" w:sz="4" w:space="0" w:color="auto"/>
            </w:tcBorders>
            <w:shd w:val="clear" w:color="000000" w:fill="FCE4D6"/>
            <w:vAlign w:val="center"/>
            <w:hideMark/>
          </w:tcPr>
          <w:p w14:paraId="11794723" w14:textId="77777777" w:rsidR="00807D57" w:rsidRPr="00807D57" w:rsidRDefault="00807D57" w:rsidP="00807D57">
            <w:pPr>
              <w:jc w:val="center"/>
              <w:rPr>
                <w:rFonts w:cs="Calibri"/>
                <w:sz w:val="20"/>
                <w:szCs w:val="20"/>
              </w:rPr>
            </w:pPr>
            <w:r w:rsidRPr="00807D57">
              <w:rPr>
                <w:rFonts w:cs="Calibri"/>
                <w:sz w:val="20"/>
                <w:szCs w:val="20"/>
              </w:rPr>
              <w:t>12,33%</w:t>
            </w:r>
          </w:p>
        </w:tc>
        <w:tc>
          <w:tcPr>
            <w:tcW w:w="920" w:type="dxa"/>
            <w:tcBorders>
              <w:top w:val="nil"/>
              <w:left w:val="nil"/>
              <w:bottom w:val="single" w:sz="4" w:space="0" w:color="auto"/>
              <w:right w:val="single" w:sz="4" w:space="0" w:color="auto"/>
            </w:tcBorders>
            <w:shd w:val="clear" w:color="000000" w:fill="FCE4D6"/>
            <w:vAlign w:val="center"/>
            <w:hideMark/>
          </w:tcPr>
          <w:p w14:paraId="74AACBE0" w14:textId="77777777" w:rsidR="00807D57" w:rsidRPr="00807D57" w:rsidRDefault="00807D57" w:rsidP="00807D57">
            <w:pPr>
              <w:jc w:val="center"/>
              <w:rPr>
                <w:rFonts w:cs="Calibri"/>
                <w:sz w:val="20"/>
                <w:szCs w:val="20"/>
              </w:rPr>
            </w:pPr>
            <w:r w:rsidRPr="00807D57">
              <w:rPr>
                <w:rFonts w:cs="Calibri"/>
                <w:sz w:val="20"/>
                <w:szCs w:val="20"/>
              </w:rPr>
              <w:t>9,46%</w:t>
            </w:r>
          </w:p>
        </w:tc>
        <w:tc>
          <w:tcPr>
            <w:tcW w:w="920" w:type="dxa"/>
            <w:tcBorders>
              <w:top w:val="nil"/>
              <w:left w:val="nil"/>
              <w:bottom w:val="single" w:sz="4" w:space="0" w:color="auto"/>
              <w:right w:val="single" w:sz="4" w:space="0" w:color="auto"/>
            </w:tcBorders>
            <w:shd w:val="clear" w:color="000000" w:fill="FCE4D6"/>
            <w:vAlign w:val="center"/>
            <w:hideMark/>
          </w:tcPr>
          <w:p w14:paraId="575C3920" w14:textId="77777777" w:rsidR="00807D57" w:rsidRPr="00807D57" w:rsidRDefault="00807D57" w:rsidP="00807D57">
            <w:pPr>
              <w:jc w:val="center"/>
              <w:rPr>
                <w:rFonts w:cs="Calibri"/>
                <w:sz w:val="20"/>
                <w:szCs w:val="20"/>
              </w:rPr>
            </w:pPr>
            <w:r w:rsidRPr="00807D57">
              <w:rPr>
                <w:rFonts w:cs="Calibri"/>
                <w:sz w:val="20"/>
                <w:szCs w:val="20"/>
              </w:rPr>
              <w:t>9,88%</w:t>
            </w:r>
          </w:p>
        </w:tc>
        <w:tc>
          <w:tcPr>
            <w:tcW w:w="980" w:type="dxa"/>
            <w:tcBorders>
              <w:top w:val="nil"/>
              <w:left w:val="nil"/>
              <w:bottom w:val="single" w:sz="4" w:space="0" w:color="auto"/>
              <w:right w:val="single" w:sz="4" w:space="0" w:color="auto"/>
            </w:tcBorders>
            <w:shd w:val="clear" w:color="000000" w:fill="FCE4D6"/>
            <w:vAlign w:val="center"/>
            <w:hideMark/>
          </w:tcPr>
          <w:p w14:paraId="08085812" w14:textId="77777777" w:rsidR="00807D57" w:rsidRPr="00807D57" w:rsidRDefault="00807D57" w:rsidP="00807D57">
            <w:pPr>
              <w:jc w:val="center"/>
              <w:rPr>
                <w:rFonts w:cs="Calibri"/>
                <w:sz w:val="20"/>
                <w:szCs w:val="20"/>
              </w:rPr>
            </w:pPr>
            <w:r w:rsidRPr="00807D57">
              <w:rPr>
                <w:rFonts w:cs="Calibri"/>
                <w:sz w:val="20"/>
                <w:szCs w:val="20"/>
              </w:rPr>
              <w:t>4,89%</w:t>
            </w:r>
          </w:p>
        </w:tc>
        <w:tc>
          <w:tcPr>
            <w:tcW w:w="1080" w:type="dxa"/>
            <w:tcBorders>
              <w:top w:val="nil"/>
              <w:left w:val="nil"/>
              <w:bottom w:val="single" w:sz="4" w:space="0" w:color="auto"/>
              <w:right w:val="single" w:sz="4" w:space="0" w:color="auto"/>
            </w:tcBorders>
            <w:shd w:val="clear" w:color="000000" w:fill="FCE4D6"/>
            <w:vAlign w:val="center"/>
            <w:hideMark/>
          </w:tcPr>
          <w:p w14:paraId="43275D0A" w14:textId="77777777" w:rsidR="00807D57" w:rsidRPr="00807D57" w:rsidRDefault="00807D57" w:rsidP="00807D57">
            <w:pPr>
              <w:jc w:val="center"/>
              <w:rPr>
                <w:rFonts w:cs="Calibri"/>
                <w:sz w:val="20"/>
                <w:szCs w:val="20"/>
              </w:rPr>
            </w:pPr>
            <w:r w:rsidRPr="00807D57">
              <w:rPr>
                <w:rFonts w:cs="Calibri"/>
                <w:sz w:val="20"/>
                <w:szCs w:val="20"/>
              </w:rPr>
              <w:t>11,50%</w:t>
            </w:r>
          </w:p>
        </w:tc>
      </w:tr>
      <w:tr w:rsidR="00807D57" w:rsidRPr="00807D57" w14:paraId="65118B49" w14:textId="77777777" w:rsidTr="00807D57">
        <w:trPr>
          <w:trHeight w:val="300"/>
        </w:trPr>
        <w:tc>
          <w:tcPr>
            <w:tcW w:w="21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F8EF170" w14:textId="77777777" w:rsidR="00807D57" w:rsidRPr="00807D57" w:rsidRDefault="00807D57" w:rsidP="00807D57">
            <w:pPr>
              <w:jc w:val="center"/>
              <w:rPr>
                <w:rFonts w:cs="Calibri"/>
                <w:b/>
                <w:bCs/>
                <w:szCs w:val="22"/>
              </w:rPr>
            </w:pPr>
            <w:r w:rsidRPr="00807D57">
              <w:rPr>
                <w:rFonts w:cs="Calibri"/>
                <w:b/>
                <w:bCs/>
                <w:szCs w:val="22"/>
              </w:rPr>
              <w:t xml:space="preserve">56-60 év </w:t>
            </w:r>
            <w:r w:rsidRPr="00807D57">
              <w:rPr>
                <w:rFonts w:cs="Calibri"/>
                <w:szCs w:val="22"/>
              </w:rPr>
              <w:t>(TS 045)</w:t>
            </w:r>
          </w:p>
        </w:tc>
        <w:tc>
          <w:tcPr>
            <w:tcW w:w="1220" w:type="dxa"/>
            <w:tcBorders>
              <w:top w:val="nil"/>
              <w:left w:val="nil"/>
              <w:bottom w:val="single" w:sz="4" w:space="0" w:color="auto"/>
              <w:right w:val="single" w:sz="4" w:space="0" w:color="auto"/>
            </w:tcBorders>
            <w:shd w:val="clear" w:color="000000" w:fill="FFFFFF"/>
            <w:vAlign w:val="center"/>
            <w:hideMark/>
          </w:tcPr>
          <w:p w14:paraId="69D11F0A" w14:textId="77777777" w:rsidR="00807D57" w:rsidRPr="00807D57" w:rsidRDefault="00807D57" w:rsidP="00807D57">
            <w:pPr>
              <w:jc w:val="center"/>
              <w:rPr>
                <w:rFonts w:cs="Calibri"/>
                <w:szCs w:val="22"/>
              </w:rPr>
            </w:pPr>
            <w:r w:rsidRPr="00807D57">
              <w:rPr>
                <w:rFonts w:cs="Calibri"/>
                <w:szCs w:val="22"/>
              </w:rPr>
              <w:t>Fő</w:t>
            </w:r>
          </w:p>
        </w:tc>
        <w:tc>
          <w:tcPr>
            <w:tcW w:w="860" w:type="dxa"/>
            <w:tcBorders>
              <w:top w:val="nil"/>
              <w:left w:val="nil"/>
              <w:bottom w:val="single" w:sz="4" w:space="0" w:color="auto"/>
              <w:right w:val="single" w:sz="4" w:space="0" w:color="auto"/>
            </w:tcBorders>
            <w:shd w:val="clear" w:color="000000" w:fill="FFFFFF"/>
            <w:vAlign w:val="center"/>
            <w:hideMark/>
          </w:tcPr>
          <w:p w14:paraId="16A0BC2B" w14:textId="77777777" w:rsidR="00807D57" w:rsidRPr="00807D57" w:rsidRDefault="00807D57" w:rsidP="00807D57">
            <w:pPr>
              <w:jc w:val="center"/>
              <w:rPr>
                <w:rFonts w:cs="Calibri"/>
                <w:sz w:val="20"/>
                <w:szCs w:val="20"/>
              </w:rPr>
            </w:pPr>
            <w:r w:rsidRPr="00807D57">
              <w:rPr>
                <w:rFonts w:cs="Calibri"/>
                <w:sz w:val="20"/>
                <w:szCs w:val="20"/>
              </w:rPr>
              <w:t>30</w:t>
            </w:r>
          </w:p>
        </w:tc>
        <w:tc>
          <w:tcPr>
            <w:tcW w:w="960" w:type="dxa"/>
            <w:tcBorders>
              <w:top w:val="nil"/>
              <w:left w:val="nil"/>
              <w:bottom w:val="single" w:sz="4" w:space="0" w:color="auto"/>
              <w:right w:val="single" w:sz="4" w:space="0" w:color="auto"/>
            </w:tcBorders>
            <w:shd w:val="clear" w:color="000000" w:fill="FFFFFF"/>
            <w:vAlign w:val="center"/>
            <w:hideMark/>
          </w:tcPr>
          <w:p w14:paraId="2F5F88ED" w14:textId="77777777" w:rsidR="00807D57" w:rsidRPr="00807D57" w:rsidRDefault="00807D57" w:rsidP="00807D57">
            <w:pPr>
              <w:jc w:val="center"/>
              <w:rPr>
                <w:rFonts w:cs="Calibri"/>
                <w:sz w:val="20"/>
                <w:szCs w:val="20"/>
              </w:rPr>
            </w:pPr>
            <w:r w:rsidRPr="00807D57">
              <w:rPr>
                <w:rFonts w:cs="Calibri"/>
                <w:sz w:val="20"/>
                <w:szCs w:val="20"/>
              </w:rPr>
              <w:t>23</w:t>
            </w:r>
          </w:p>
        </w:tc>
        <w:tc>
          <w:tcPr>
            <w:tcW w:w="920" w:type="dxa"/>
            <w:tcBorders>
              <w:top w:val="nil"/>
              <w:left w:val="nil"/>
              <w:bottom w:val="single" w:sz="4" w:space="0" w:color="auto"/>
              <w:right w:val="single" w:sz="4" w:space="0" w:color="auto"/>
            </w:tcBorders>
            <w:shd w:val="clear" w:color="000000" w:fill="FFFFFF"/>
            <w:vAlign w:val="center"/>
            <w:hideMark/>
          </w:tcPr>
          <w:p w14:paraId="7F14B4A0" w14:textId="77777777" w:rsidR="00807D57" w:rsidRPr="00807D57" w:rsidRDefault="00807D57" w:rsidP="00807D57">
            <w:pPr>
              <w:jc w:val="center"/>
              <w:rPr>
                <w:rFonts w:cs="Calibri"/>
                <w:sz w:val="20"/>
                <w:szCs w:val="20"/>
              </w:rPr>
            </w:pPr>
            <w:r w:rsidRPr="00807D57">
              <w:rPr>
                <w:rFonts w:cs="Calibri"/>
                <w:sz w:val="20"/>
                <w:szCs w:val="20"/>
              </w:rPr>
              <w:t>25</w:t>
            </w:r>
          </w:p>
        </w:tc>
        <w:tc>
          <w:tcPr>
            <w:tcW w:w="920" w:type="dxa"/>
            <w:tcBorders>
              <w:top w:val="nil"/>
              <w:left w:val="nil"/>
              <w:bottom w:val="single" w:sz="4" w:space="0" w:color="auto"/>
              <w:right w:val="single" w:sz="4" w:space="0" w:color="auto"/>
            </w:tcBorders>
            <w:shd w:val="clear" w:color="000000" w:fill="FFFFFF"/>
            <w:vAlign w:val="center"/>
            <w:hideMark/>
          </w:tcPr>
          <w:p w14:paraId="586257BC" w14:textId="77777777" w:rsidR="00807D57" w:rsidRPr="00807D57" w:rsidRDefault="00807D57" w:rsidP="00807D57">
            <w:pPr>
              <w:jc w:val="center"/>
              <w:rPr>
                <w:rFonts w:cs="Calibri"/>
                <w:sz w:val="20"/>
                <w:szCs w:val="20"/>
              </w:rPr>
            </w:pPr>
            <w:r w:rsidRPr="00807D57">
              <w:rPr>
                <w:rFonts w:cs="Calibri"/>
                <w:sz w:val="20"/>
                <w:szCs w:val="20"/>
              </w:rPr>
              <w:t>12</w:t>
            </w:r>
          </w:p>
        </w:tc>
        <w:tc>
          <w:tcPr>
            <w:tcW w:w="980" w:type="dxa"/>
            <w:tcBorders>
              <w:top w:val="nil"/>
              <w:left w:val="nil"/>
              <w:bottom w:val="single" w:sz="4" w:space="0" w:color="auto"/>
              <w:right w:val="single" w:sz="4" w:space="0" w:color="auto"/>
            </w:tcBorders>
            <w:shd w:val="clear" w:color="000000" w:fill="FFFFFF"/>
            <w:vAlign w:val="center"/>
            <w:hideMark/>
          </w:tcPr>
          <w:p w14:paraId="4FCC99A4" w14:textId="77777777" w:rsidR="00807D57" w:rsidRPr="00807D57" w:rsidRDefault="00807D57" w:rsidP="00807D57">
            <w:pPr>
              <w:jc w:val="center"/>
              <w:rPr>
                <w:rFonts w:cs="Calibri"/>
                <w:sz w:val="20"/>
                <w:szCs w:val="20"/>
              </w:rPr>
            </w:pPr>
            <w:r w:rsidRPr="00807D57">
              <w:rPr>
                <w:rFonts w:cs="Calibri"/>
                <w:sz w:val="20"/>
                <w:szCs w:val="20"/>
              </w:rPr>
              <w:t>19</w:t>
            </w:r>
          </w:p>
        </w:tc>
        <w:tc>
          <w:tcPr>
            <w:tcW w:w="1080" w:type="dxa"/>
            <w:tcBorders>
              <w:top w:val="nil"/>
              <w:left w:val="nil"/>
              <w:bottom w:val="single" w:sz="4" w:space="0" w:color="auto"/>
              <w:right w:val="single" w:sz="4" w:space="0" w:color="auto"/>
            </w:tcBorders>
            <w:shd w:val="clear" w:color="000000" w:fill="FFFFFF"/>
            <w:vAlign w:val="center"/>
            <w:hideMark/>
          </w:tcPr>
          <w:p w14:paraId="772F1A51" w14:textId="77777777" w:rsidR="00807D57" w:rsidRPr="00807D57" w:rsidRDefault="00807D57" w:rsidP="00807D57">
            <w:pPr>
              <w:jc w:val="center"/>
              <w:rPr>
                <w:rFonts w:cs="Calibri"/>
                <w:sz w:val="20"/>
                <w:szCs w:val="20"/>
              </w:rPr>
            </w:pPr>
            <w:r w:rsidRPr="00807D57">
              <w:rPr>
                <w:rFonts w:cs="Calibri"/>
                <w:sz w:val="20"/>
                <w:szCs w:val="20"/>
              </w:rPr>
              <w:t>30</w:t>
            </w:r>
          </w:p>
        </w:tc>
      </w:tr>
      <w:tr w:rsidR="00807D57" w:rsidRPr="00807D57" w14:paraId="1D4058CE" w14:textId="77777777" w:rsidTr="00807D57">
        <w:trPr>
          <w:trHeight w:val="300"/>
        </w:trPr>
        <w:tc>
          <w:tcPr>
            <w:tcW w:w="2180" w:type="dxa"/>
            <w:vMerge/>
            <w:tcBorders>
              <w:top w:val="nil"/>
              <w:left w:val="single" w:sz="4" w:space="0" w:color="auto"/>
              <w:bottom w:val="single" w:sz="4" w:space="0" w:color="auto"/>
              <w:right w:val="single" w:sz="4" w:space="0" w:color="auto"/>
            </w:tcBorders>
            <w:vAlign w:val="center"/>
            <w:hideMark/>
          </w:tcPr>
          <w:p w14:paraId="6D196514" w14:textId="77777777" w:rsidR="00807D57" w:rsidRPr="00807D57" w:rsidRDefault="00807D57" w:rsidP="00807D57">
            <w:pPr>
              <w:jc w:val="left"/>
              <w:rPr>
                <w:rFonts w:cs="Calibri"/>
                <w:b/>
                <w:bCs/>
                <w:szCs w:val="22"/>
              </w:rPr>
            </w:pPr>
          </w:p>
        </w:tc>
        <w:tc>
          <w:tcPr>
            <w:tcW w:w="1220" w:type="dxa"/>
            <w:tcBorders>
              <w:top w:val="nil"/>
              <w:left w:val="nil"/>
              <w:bottom w:val="single" w:sz="4" w:space="0" w:color="auto"/>
              <w:right w:val="single" w:sz="4" w:space="0" w:color="auto"/>
            </w:tcBorders>
            <w:shd w:val="clear" w:color="000000" w:fill="FFFFFF"/>
            <w:vAlign w:val="center"/>
            <w:hideMark/>
          </w:tcPr>
          <w:p w14:paraId="0247B03F" w14:textId="77777777" w:rsidR="00807D57" w:rsidRPr="00807D57" w:rsidRDefault="00807D57" w:rsidP="00807D57">
            <w:pPr>
              <w:jc w:val="center"/>
              <w:rPr>
                <w:rFonts w:cs="Calibri"/>
                <w:szCs w:val="22"/>
              </w:rPr>
            </w:pPr>
            <w:r w:rsidRPr="00807D57">
              <w:rPr>
                <w:rFonts w:cs="Calibri"/>
                <w:szCs w:val="22"/>
              </w:rPr>
              <w:t>%</w:t>
            </w:r>
          </w:p>
        </w:tc>
        <w:tc>
          <w:tcPr>
            <w:tcW w:w="860" w:type="dxa"/>
            <w:tcBorders>
              <w:top w:val="nil"/>
              <w:left w:val="nil"/>
              <w:bottom w:val="single" w:sz="4" w:space="0" w:color="auto"/>
              <w:right w:val="single" w:sz="4" w:space="0" w:color="auto"/>
            </w:tcBorders>
            <w:shd w:val="clear" w:color="000000" w:fill="FCE4D6"/>
            <w:vAlign w:val="center"/>
            <w:hideMark/>
          </w:tcPr>
          <w:p w14:paraId="13411DA8" w14:textId="77777777" w:rsidR="00807D57" w:rsidRPr="00807D57" w:rsidRDefault="00807D57" w:rsidP="00807D57">
            <w:pPr>
              <w:jc w:val="center"/>
              <w:rPr>
                <w:rFonts w:cs="Calibri"/>
                <w:sz w:val="20"/>
                <w:szCs w:val="20"/>
              </w:rPr>
            </w:pPr>
            <w:r w:rsidRPr="00807D57">
              <w:rPr>
                <w:rFonts w:cs="Calibri"/>
                <w:sz w:val="20"/>
                <w:szCs w:val="20"/>
              </w:rPr>
              <w:t>10,14%</w:t>
            </w:r>
          </w:p>
        </w:tc>
        <w:tc>
          <w:tcPr>
            <w:tcW w:w="960" w:type="dxa"/>
            <w:tcBorders>
              <w:top w:val="nil"/>
              <w:left w:val="nil"/>
              <w:bottom w:val="single" w:sz="4" w:space="0" w:color="auto"/>
              <w:right w:val="single" w:sz="4" w:space="0" w:color="auto"/>
            </w:tcBorders>
            <w:shd w:val="clear" w:color="000000" w:fill="FCE4D6"/>
            <w:vAlign w:val="center"/>
            <w:hideMark/>
          </w:tcPr>
          <w:p w14:paraId="441B756C" w14:textId="77777777" w:rsidR="00807D57" w:rsidRPr="00807D57" w:rsidRDefault="00807D57" w:rsidP="00807D57">
            <w:pPr>
              <w:jc w:val="center"/>
              <w:rPr>
                <w:rFonts w:cs="Calibri"/>
                <w:sz w:val="20"/>
                <w:szCs w:val="20"/>
              </w:rPr>
            </w:pPr>
            <w:r w:rsidRPr="00807D57">
              <w:rPr>
                <w:rFonts w:cs="Calibri"/>
                <w:sz w:val="20"/>
                <w:szCs w:val="20"/>
              </w:rPr>
              <w:t>10,50%</w:t>
            </w:r>
          </w:p>
        </w:tc>
        <w:tc>
          <w:tcPr>
            <w:tcW w:w="920" w:type="dxa"/>
            <w:tcBorders>
              <w:top w:val="nil"/>
              <w:left w:val="nil"/>
              <w:bottom w:val="single" w:sz="4" w:space="0" w:color="auto"/>
              <w:right w:val="single" w:sz="4" w:space="0" w:color="auto"/>
            </w:tcBorders>
            <w:shd w:val="clear" w:color="000000" w:fill="FCE4D6"/>
            <w:vAlign w:val="center"/>
            <w:hideMark/>
          </w:tcPr>
          <w:p w14:paraId="6C749456" w14:textId="77777777" w:rsidR="00807D57" w:rsidRPr="00807D57" w:rsidRDefault="00807D57" w:rsidP="00807D57">
            <w:pPr>
              <w:jc w:val="center"/>
              <w:rPr>
                <w:rFonts w:cs="Calibri"/>
                <w:sz w:val="20"/>
                <w:szCs w:val="20"/>
              </w:rPr>
            </w:pPr>
            <w:r w:rsidRPr="00807D57">
              <w:rPr>
                <w:rFonts w:cs="Calibri"/>
                <w:sz w:val="20"/>
                <w:szCs w:val="20"/>
              </w:rPr>
              <w:t>11,26%</w:t>
            </w:r>
          </w:p>
        </w:tc>
        <w:tc>
          <w:tcPr>
            <w:tcW w:w="920" w:type="dxa"/>
            <w:tcBorders>
              <w:top w:val="nil"/>
              <w:left w:val="nil"/>
              <w:bottom w:val="single" w:sz="4" w:space="0" w:color="auto"/>
              <w:right w:val="single" w:sz="4" w:space="0" w:color="auto"/>
            </w:tcBorders>
            <w:shd w:val="clear" w:color="000000" w:fill="FCE4D6"/>
            <w:vAlign w:val="center"/>
            <w:hideMark/>
          </w:tcPr>
          <w:p w14:paraId="4F6B9ADB" w14:textId="77777777" w:rsidR="00807D57" w:rsidRPr="00807D57" w:rsidRDefault="00807D57" w:rsidP="00807D57">
            <w:pPr>
              <w:jc w:val="center"/>
              <w:rPr>
                <w:rFonts w:cs="Calibri"/>
                <w:sz w:val="20"/>
                <w:szCs w:val="20"/>
              </w:rPr>
            </w:pPr>
            <w:r w:rsidRPr="00807D57">
              <w:rPr>
                <w:rFonts w:cs="Calibri"/>
                <w:sz w:val="20"/>
                <w:szCs w:val="20"/>
              </w:rPr>
              <w:t>6,98%</w:t>
            </w:r>
          </w:p>
        </w:tc>
        <w:tc>
          <w:tcPr>
            <w:tcW w:w="980" w:type="dxa"/>
            <w:tcBorders>
              <w:top w:val="nil"/>
              <w:left w:val="nil"/>
              <w:bottom w:val="single" w:sz="4" w:space="0" w:color="auto"/>
              <w:right w:val="single" w:sz="4" w:space="0" w:color="auto"/>
            </w:tcBorders>
            <w:shd w:val="clear" w:color="000000" w:fill="FCE4D6"/>
            <w:vAlign w:val="center"/>
            <w:hideMark/>
          </w:tcPr>
          <w:p w14:paraId="6E20A7E3" w14:textId="77777777" w:rsidR="00807D57" w:rsidRPr="00807D57" w:rsidRDefault="00807D57" w:rsidP="00807D57">
            <w:pPr>
              <w:jc w:val="center"/>
              <w:rPr>
                <w:rFonts w:cs="Calibri"/>
                <w:sz w:val="20"/>
                <w:szCs w:val="20"/>
              </w:rPr>
            </w:pPr>
            <w:r w:rsidRPr="00807D57">
              <w:rPr>
                <w:rFonts w:cs="Calibri"/>
                <w:sz w:val="20"/>
                <w:szCs w:val="20"/>
              </w:rPr>
              <w:t>10,33%</w:t>
            </w:r>
          </w:p>
        </w:tc>
        <w:tc>
          <w:tcPr>
            <w:tcW w:w="1080" w:type="dxa"/>
            <w:tcBorders>
              <w:top w:val="nil"/>
              <w:left w:val="nil"/>
              <w:bottom w:val="single" w:sz="4" w:space="0" w:color="auto"/>
              <w:right w:val="single" w:sz="4" w:space="0" w:color="auto"/>
            </w:tcBorders>
            <w:shd w:val="clear" w:color="000000" w:fill="FCE4D6"/>
            <w:vAlign w:val="center"/>
            <w:hideMark/>
          </w:tcPr>
          <w:p w14:paraId="75D5919E" w14:textId="77777777" w:rsidR="00807D57" w:rsidRPr="00807D57" w:rsidRDefault="00807D57" w:rsidP="00807D57">
            <w:pPr>
              <w:jc w:val="center"/>
              <w:rPr>
                <w:rFonts w:cs="Calibri"/>
                <w:sz w:val="20"/>
                <w:szCs w:val="20"/>
              </w:rPr>
            </w:pPr>
            <w:r w:rsidRPr="00807D57">
              <w:rPr>
                <w:rFonts w:cs="Calibri"/>
                <w:sz w:val="20"/>
                <w:szCs w:val="20"/>
              </w:rPr>
              <w:t>10,45%</w:t>
            </w:r>
          </w:p>
        </w:tc>
      </w:tr>
      <w:tr w:rsidR="00807D57" w:rsidRPr="00807D57" w14:paraId="0A35BC43" w14:textId="77777777" w:rsidTr="00807D57">
        <w:trPr>
          <w:trHeight w:val="300"/>
        </w:trPr>
        <w:tc>
          <w:tcPr>
            <w:tcW w:w="21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89B9ACC" w14:textId="77777777" w:rsidR="00807D57" w:rsidRPr="00807D57" w:rsidRDefault="00807D57" w:rsidP="00807D57">
            <w:pPr>
              <w:jc w:val="center"/>
              <w:rPr>
                <w:rFonts w:cs="Calibri"/>
                <w:b/>
                <w:bCs/>
                <w:szCs w:val="22"/>
              </w:rPr>
            </w:pPr>
            <w:r w:rsidRPr="00807D57">
              <w:rPr>
                <w:rFonts w:cs="Calibri"/>
                <w:b/>
                <w:bCs/>
                <w:szCs w:val="22"/>
              </w:rPr>
              <w:t>61 éves, vagy afeletti</w:t>
            </w:r>
            <w:r w:rsidRPr="00807D57">
              <w:rPr>
                <w:rFonts w:cs="Calibri"/>
                <w:szCs w:val="22"/>
              </w:rPr>
              <w:t xml:space="preserve"> (TS 046)</w:t>
            </w:r>
          </w:p>
        </w:tc>
        <w:tc>
          <w:tcPr>
            <w:tcW w:w="1220" w:type="dxa"/>
            <w:tcBorders>
              <w:top w:val="nil"/>
              <w:left w:val="nil"/>
              <w:bottom w:val="single" w:sz="4" w:space="0" w:color="auto"/>
              <w:right w:val="single" w:sz="4" w:space="0" w:color="auto"/>
            </w:tcBorders>
            <w:shd w:val="clear" w:color="000000" w:fill="FFFFFF"/>
            <w:vAlign w:val="center"/>
            <w:hideMark/>
          </w:tcPr>
          <w:p w14:paraId="148E5449" w14:textId="77777777" w:rsidR="00807D57" w:rsidRPr="00807D57" w:rsidRDefault="00807D57" w:rsidP="00807D57">
            <w:pPr>
              <w:jc w:val="center"/>
              <w:rPr>
                <w:rFonts w:cs="Calibri"/>
                <w:szCs w:val="22"/>
              </w:rPr>
            </w:pPr>
            <w:r w:rsidRPr="00807D57">
              <w:rPr>
                <w:rFonts w:cs="Calibri"/>
                <w:szCs w:val="22"/>
              </w:rPr>
              <w:t>Fő</w:t>
            </w:r>
          </w:p>
        </w:tc>
        <w:tc>
          <w:tcPr>
            <w:tcW w:w="860" w:type="dxa"/>
            <w:tcBorders>
              <w:top w:val="nil"/>
              <w:left w:val="nil"/>
              <w:bottom w:val="single" w:sz="4" w:space="0" w:color="auto"/>
              <w:right w:val="single" w:sz="4" w:space="0" w:color="auto"/>
            </w:tcBorders>
            <w:shd w:val="clear" w:color="000000" w:fill="FFFFFF"/>
            <w:vAlign w:val="center"/>
            <w:hideMark/>
          </w:tcPr>
          <w:p w14:paraId="334435A2" w14:textId="77777777" w:rsidR="00807D57" w:rsidRPr="00807D57" w:rsidRDefault="00807D57" w:rsidP="00807D57">
            <w:pPr>
              <w:jc w:val="center"/>
              <w:rPr>
                <w:rFonts w:cs="Calibri"/>
                <w:sz w:val="20"/>
                <w:szCs w:val="20"/>
              </w:rPr>
            </w:pPr>
            <w:r w:rsidRPr="00807D57">
              <w:rPr>
                <w:rFonts w:cs="Calibri"/>
                <w:sz w:val="20"/>
                <w:szCs w:val="20"/>
              </w:rPr>
              <w:t>53</w:t>
            </w:r>
          </w:p>
        </w:tc>
        <w:tc>
          <w:tcPr>
            <w:tcW w:w="960" w:type="dxa"/>
            <w:tcBorders>
              <w:top w:val="nil"/>
              <w:left w:val="nil"/>
              <w:bottom w:val="single" w:sz="4" w:space="0" w:color="auto"/>
              <w:right w:val="single" w:sz="4" w:space="0" w:color="auto"/>
            </w:tcBorders>
            <w:shd w:val="clear" w:color="000000" w:fill="FFFFFF"/>
            <w:vAlign w:val="center"/>
            <w:hideMark/>
          </w:tcPr>
          <w:p w14:paraId="5ACA5BC5" w14:textId="77777777" w:rsidR="00807D57" w:rsidRPr="00807D57" w:rsidRDefault="00807D57" w:rsidP="00807D57">
            <w:pPr>
              <w:jc w:val="center"/>
              <w:rPr>
                <w:rFonts w:cs="Calibri"/>
                <w:sz w:val="20"/>
                <w:szCs w:val="20"/>
              </w:rPr>
            </w:pPr>
            <w:r w:rsidRPr="00807D57">
              <w:rPr>
                <w:rFonts w:cs="Calibri"/>
                <w:sz w:val="20"/>
                <w:szCs w:val="20"/>
              </w:rPr>
              <w:t>34</w:t>
            </w:r>
          </w:p>
        </w:tc>
        <w:tc>
          <w:tcPr>
            <w:tcW w:w="920" w:type="dxa"/>
            <w:tcBorders>
              <w:top w:val="nil"/>
              <w:left w:val="nil"/>
              <w:bottom w:val="single" w:sz="4" w:space="0" w:color="auto"/>
              <w:right w:val="single" w:sz="4" w:space="0" w:color="auto"/>
            </w:tcBorders>
            <w:shd w:val="clear" w:color="000000" w:fill="FFFFFF"/>
            <w:vAlign w:val="center"/>
            <w:hideMark/>
          </w:tcPr>
          <w:p w14:paraId="202F7F31" w14:textId="77777777" w:rsidR="00807D57" w:rsidRPr="00807D57" w:rsidRDefault="00807D57" w:rsidP="00807D57">
            <w:pPr>
              <w:jc w:val="center"/>
              <w:rPr>
                <w:rFonts w:cs="Calibri"/>
                <w:sz w:val="20"/>
                <w:szCs w:val="20"/>
              </w:rPr>
            </w:pPr>
            <w:r w:rsidRPr="00807D57">
              <w:rPr>
                <w:rFonts w:cs="Calibri"/>
                <w:sz w:val="20"/>
                <w:szCs w:val="20"/>
              </w:rPr>
              <w:t>40</w:t>
            </w:r>
          </w:p>
        </w:tc>
        <w:tc>
          <w:tcPr>
            <w:tcW w:w="920" w:type="dxa"/>
            <w:tcBorders>
              <w:top w:val="nil"/>
              <w:left w:val="nil"/>
              <w:bottom w:val="single" w:sz="4" w:space="0" w:color="auto"/>
              <w:right w:val="single" w:sz="4" w:space="0" w:color="auto"/>
            </w:tcBorders>
            <w:shd w:val="clear" w:color="000000" w:fill="FFFFFF"/>
            <w:vAlign w:val="center"/>
            <w:hideMark/>
          </w:tcPr>
          <w:p w14:paraId="592F407C" w14:textId="77777777" w:rsidR="00807D57" w:rsidRPr="00807D57" w:rsidRDefault="00807D57" w:rsidP="00807D57">
            <w:pPr>
              <w:jc w:val="center"/>
              <w:rPr>
                <w:rFonts w:cs="Calibri"/>
                <w:sz w:val="20"/>
                <w:szCs w:val="20"/>
              </w:rPr>
            </w:pPr>
            <w:r w:rsidRPr="00807D57">
              <w:rPr>
                <w:rFonts w:cs="Calibri"/>
                <w:sz w:val="20"/>
                <w:szCs w:val="20"/>
              </w:rPr>
              <w:t>35</w:t>
            </w:r>
          </w:p>
        </w:tc>
        <w:tc>
          <w:tcPr>
            <w:tcW w:w="980" w:type="dxa"/>
            <w:tcBorders>
              <w:top w:val="nil"/>
              <w:left w:val="nil"/>
              <w:bottom w:val="single" w:sz="4" w:space="0" w:color="auto"/>
              <w:right w:val="single" w:sz="4" w:space="0" w:color="auto"/>
            </w:tcBorders>
            <w:shd w:val="clear" w:color="000000" w:fill="FFFFFF"/>
            <w:vAlign w:val="center"/>
            <w:hideMark/>
          </w:tcPr>
          <w:p w14:paraId="04C9AC0B" w14:textId="77777777" w:rsidR="00807D57" w:rsidRPr="00807D57" w:rsidRDefault="00807D57" w:rsidP="00807D57">
            <w:pPr>
              <w:jc w:val="center"/>
              <w:rPr>
                <w:rFonts w:cs="Calibri"/>
                <w:sz w:val="20"/>
                <w:szCs w:val="20"/>
              </w:rPr>
            </w:pPr>
            <w:r w:rsidRPr="00807D57">
              <w:rPr>
                <w:rFonts w:cs="Calibri"/>
                <w:sz w:val="20"/>
                <w:szCs w:val="20"/>
              </w:rPr>
              <w:t>40</w:t>
            </w:r>
          </w:p>
        </w:tc>
        <w:tc>
          <w:tcPr>
            <w:tcW w:w="1080" w:type="dxa"/>
            <w:tcBorders>
              <w:top w:val="nil"/>
              <w:left w:val="nil"/>
              <w:bottom w:val="single" w:sz="4" w:space="0" w:color="auto"/>
              <w:right w:val="single" w:sz="4" w:space="0" w:color="auto"/>
            </w:tcBorders>
            <w:shd w:val="clear" w:color="000000" w:fill="FFFFFF"/>
            <w:vAlign w:val="center"/>
            <w:hideMark/>
          </w:tcPr>
          <w:p w14:paraId="47D9D10D" w14:textId="77777777" w:rsidR="00807D57" w:rsidRPr="00807D57" w:rsidRDefault="00807D57" w:rsidP="00807D57">
            <w:pPr>
              <w:jc w:val="center"/>
              <w:rPr>
                <w:rFonts w:cs="Calibri"/>
                <w:sz w:val="20"/>
                <w:szCs w:val="20"/>
              </w:rPr>
            </w:pPr>
            <w:r w:rsidRPr="00807D57">
              <w:rPr>
                <w:rFonts w:cs="Calibri"/>
                <w:sz w:val="20"/>
                <w:szCs w:val="20"/>
              </w:rPr>
              <w:t>40</w:t>
            </w:r>
          </w:p>
        </w:tc>
      </w:tr>
      <w:tr w:rsidR="00807D57" w:rsidRPr="00807D57" w14:paraId="5738D182" w14:textId="77777777" w:rsidTr="00807D57">
        <w:trPr>
          <w:trHeight w:val="675"/>
        </w:trPr>
        <w:tc>
          <w:tcPr>
            <w:tcW w:w="2180" w:type="dxa"/>
            <w:vMerge/>
            <w:tcBorders>
              <w:top w:val="nil"/>
              <w:left w:val="single" w:sz="4" w:space="0" w:color="auto"/>
              <w:bottom w:val="single" w:sz="4" w:space="0" w:color="auto"/>
              <w:right w:val="single" w:sz="4" w:space="0" w:color="auto"/>
            </w:tcBorders>
            <w:vAlign w:val="center"/>
            <w:hideMark/>
          </w:tcPr>
          <w:p w14:paraId="4A841654" w14:textId="77777777" w:rsidR="00807D57" w:rsidRPr="00807D57" w:rsidRDefault="00807D57" w:rsidP="00807D57">
            <w:pPr>
              <w:jc w:val="left"/>
              <w:rPr>
                <w:rFonts w:cs="Calibri"/>
                <w:b/>
                <w:bCs/>
                <w:szCs w:val="22"/>
              </w:rPr>
            </w:pPr>
          </w:p>
        </w:tc>
        <w:tc>
          <w:tcPr>
            <w:tcW w:w="1220" w:type="dxa"/>
            <w:tcBorders>
              <w:top w:val="nil"/>
              <w:left w:val="nil"/>
              <w:bottom w:val="single" w:sz="4" w:space="0" w:color="auto"/>
              <w:right w:val="single" w:sz="4" w:space="0" w:color="auto"/>
            </w:tcBorders>
            <w:shd w:val="clear" w:color="000000" w:fill="FFFFFF"/>
            <w:vAlign w:val="center"/>
            <w:hideMark/>
          </w:tcPr>
          <w:p w14:paraId="48597300" w14:textId="77777777" w:rsidR="00807D57" w:rsidRPr="00807D57" w:rsidRDefault="00807D57" w:rsidP="00807D57">
            <w:pPr>
              <w:jc w:val="center"/>
              <w:rPr>
                <w:rFonts w:cs="Calibri"/>
                <w:szCs w:val="22"/>
              </w:rPr>
            </w:pPr>
            <w:r w:rsidRPr="00807D57">
              <w:rPr>
                <w:rFonts w:cs="Calibri"/>
                <w:szCs w:val="22"/>
              </w:rPr>
              <w:t>%</w:t>
            </w:r>
          </w:p>
        </w:tc>
        <w:tc>
          <w:tcPr>
            <w:tcW w:w="860" w:type="dxa"/>
            <w:tcBorders>
              <w:top w:val="nil"/>
              <w:left w:val="nil"/>
              <w:bottom w:val="single" w:sz="4" w:space="0" w:color="auto"/>
              <w:right w:val="single" w:sz="4" w:space="0" w:color="auto"/>
            </w:tcBorders>
            <w:shd w:val="clear" w:color="000000" w:fill="FCE4D6"/>
            <w:vAlign w:val="center"/>
            <w:hideMark/>
          </w:tcPr>
          <w:p w14:paraId="2A9DA2B7" w14:textId="77777777" w:rsidR="00807D57" w:rsidRPr="00807D57" w:rsidRDefault="00807D57" w:rsidP="00807D57">
            <w:pPr>
              <w:jc w:val="center"/>
              <w:rPr>
                <w:rFonts w:cs="Calibri"/>
                <w:sz w:val="20"/>
                <w:szCs w:val="20"/>
              </w:rPr>
            </w:pPr>
            <w:r w:rsidRPr="00807D57">
              <w:rPr>
                <w:rFonts w:cs="Calibri"/>
                <w:sz w:val="20"/>
                <w:szCs w:val="20"/>
              </w:rPr>
              <w:t>17,91%</w:t>
            </w:r>
          </w:p>
        </w:tc>
        <w:tc>
          <w:tcPr>
            <w:tcW w:w="960" w:type="dxa"/>
            <w:tcBorders>
              <w:top w:val="nil"/>
              <w:left w:val="nil"/>
              <w:bottom w:val="single" w:sz="4" w:space="0" w:color="auto"/>
              <w:right w:val="single" w:sz="4" w:space="0" w:color="auto"/>
            </w:tcBorders>
            <w:shd w:val="clear" w:color="000000" w:fill="FCE4D6"/>
            <w:vAlign w:val="center"/>
            <w:hideMark/>
          </w:tcPr>
          <w:p w14:paraId="7C78068A" w14:textId="77777777" w:rsidR="00807D57" w:rsidRPr="00807D57" w:rsidRDefault="00807D57" w:rsidP="00807D57">
            <w:pPr>
              <w:jc w:val="center"/>
              <w:rPr>
                <w:rFonts w:cs="Calibri"/>
                <w:sz w:val="20"/>
                <w:szCs w:val="20"/>
              </w:rPr>
            </w:pPr>
            <w:r w:rsidRPr="00807D57">
              <w:rPr>
                <w:rFonts w:cs="Calibri"/>
                <w:sz w:val="20"/>
                <w:szCs w:val="20"/>
              </w:rPr>
              <w:t>15,53%</w:t>
            </w:r>
          </w:p>
        </w:tc>
        <w:tc>
          <w:tcPr>
            <w:tcW w:w="920" w:type="dxa"/>
            <w:tcBorders>
              <w:top w:val="nil"/>
              <w:left w:val="nil"/>
              <w:bottom w:val="single" w:sz="4" w:space="0" w:color="auto"/>
              <w:right w:val="single" w:sz="4" w:space="0" w:color="auto"/>
            </w:tcBorders>
            <w:shd w:val="clear" w:color="000000" w:fill="FCE4D6"/>
            <w:vAlign w:val="center"/>
            <w:hideMark/>
          </w:tcPr>
          <w:p w14:paraId="239FE7F3" w14:textId="77777777" w:rsidR="00807D57" w:rsidRPr="00807D57" w:rsidRDefault="00807D57" w:rsidP="00807D57">
            <w:pPr>
              <w:jc w:val="center"/>
              <w:rPr>
                <w:rFonts w:cs="Calibri"/>
                <w:sz w:val="20"/>
                <w:szCs w:val="20"/>
              </w:rPr>
            </w:pPr>
            <w:r w:rsidRPr="00807D57">
              <w:rPr>
                <w:rFonts w:cs="Calibri"/>
                <w:sz w:val="20"/>
                <w:szCs w:val="20"/>
              </w:rPr>
              <w:t>18,02%</w:t>
            </w:r>
          </w:p>
        </w:tc>
        <w:tc>
          <w:tcPr>
            <w:tcW w:w="920" w:type="dxa"/>
            <w:tcBorders>
              <w:top w:val="nil"/>
              <w:left w:val="nil"/>
              <w:bottom w:val="single" w:sz="4" w:space="0" w:color="auto"/>
              <w:right w:val="single" w:sz="4" w:space="0" w:color="auto"/>
            </w:tcBorders>
            <w:shd w:val="clear" w:color="000000" w:fill="FCE4D6"/>
            <w:vAlign w:val="center"/>
            <w:hideMark/>
          </w:tcPr>
          <w:p w14:paraId="48922D05" w14:textId="77777777" w:rsidR="00807D57" w:rsidRPr="00807D57" w:rsidRDefault="00807D57" w:rsidP="00807D57">
            <w:pPr>
              <w:jc w:val="center"/>
              <w:rPr>
                <w:rFonts w:cs="Calibri"/>
                <w:sz w:val="20"/>
                <w:szCs w:val="20"/>
              </w:rPr>
            </w:pPr>
            <w:r w:rsidRPr="00807D57">
              <w:rPr>
                <w:rFonts w:cs="Calibri"/>
                <w:sz w:val="20"/>
                <w:szCs w:val="20"/>
              </w:rPr>
              <w:t>20,35%</w:t>
            </w:r>
          </w:p>
        </w:tc>
        <w:tc>
          <w:tcPr>
            <w:tcW w:w="980" w:type="dxa"/>
            <w:tcBorders>
              <w:top w:val="nil"/>
              <w:left w:val="nil"/>
              <w:bottom w:val="single" w:sz="4" w:space="0" w:color="auto"/>
              <w:right w:val="single" w:sz="4" w:space="0" w:color="auto"/>
            </w:tcBorders>
            <w:shd w:val="clear" w:color="000000" w:fill="FCE4D6"/>
            <w:vAlign w:val="center"/>
            <w:hideMark/>
          </w:tcPr>
          <w:p w14:paraId="2AD5E731" w14:textId="77777777" w:rsidR="00807D57" w:rsidRPr="00807D57" w:rsidRDefault="00807D57" w:rsidP="00807D57">
            <w:pPr>
              <w:jc w:val="center"/>
              <w:rPr>
                <w:rFonts w:cs="Calibri"/>
                <w:sz w:val="20"/>
                <w:szCs w:val="20"/>
              </w:rPr>
            </w:pPr>
            <w:r w:rsidRPr="00807D57">
              <w:rPr>
                <w:rFonts w:cs="Calibri"/>
                <w:sz w:val="20"/>
                <w:szCs w:val="20"/>
              </w:rPr>
              <w:t>21,74%</w:t>
            </w:r>
          </w:p>
        </w:tc>
        <w:tc>
          <w:tcPr>
            <w:tcW w:w="1080" w:type="dxa"/>
            <w:tcBorders>
              <w:top w:val="nil"/>
              <w:left w:val="nil"/>
              <w:bottom w:val="single" w:sz="4" w:space="0" w:color="auto"/>
              <w:right w:val="single" w:sz="4" w:space="0" w:color="auto"/>
            </w:tcBorders>
            <w:shd w:val="clear" w:color="000000" w:fill="FCE4D6"/>
            <w:vAlign w:val="center"/>
            <w:hideMark/>
          </w:tcPr>
          <w:p w14:paraId="6B131C7D" w14:textId="77777777" w:rsidR="00807D57" w:rsidRPr="00807D57" w:rsidRDefault="00807D57" w:rsidP="00807D57">
            <w:pPr>
              <w:jc w:val="center"/>
              <w:rPr>
                <w:rFonts w:cs="Calibri"/>
                <w:sz w:val="20"/>
                <w:szCs w:val="20"/>
              </w:rPr>
            </w:pPr>
            <w:r w:rsidRPr="00807D57">
              <w:rPr>
                <w:rFonts w:cs="Calibri"/>
                <w:sz w:val="20"/>
                <w:szCs w:val="20"/>
              </w:rPr>
              <w:t>13,94%</w:t>
            </w:r>
          </w:p>
        </w:tc>
      </w:tr>
      <w:tr w:rsidR="00807D57" w:rsidRPr="00807D57" w14:paraId="05845BF9" w14:textId="77777777" w:rsidTr="00807D57">
        <w:trPr>
          <w:trHeight w:val="300"/>
        </w:trPr>
        <w:tc>
          <w:tcPr>
            <w:tcW w:w="4260" w:type="dxa"/>
            <w:gridSpan w:val="3"/>
            <w:tcBorders>
              <w:top w:val="nil"/>
              <w:left w:val="nil"/>
              <w:bottom w:val="nil"/>
              <w:right w:val="nil"/>
            </w:tcBorders>
            <w:shd w:val="clear" w:color="auto" w:fill="auto"/>
            <w:noWrap/>
            <w:vAlign w:val="bottom"/>
            <w:hideMark/>
          </w:tcPr>
          <w:p w14:paraId="39CA49DC" w14:textId="77777777" w:rsidR="00807D57" w:rsidRPr="00807D57" w:rsidRDefault="00807D57" w:rsidP="00807D57">
            <w:pPr>
              <w:jc w:val="left"/>
              <w:rPr>
                <w:rFonts w:cs="Calibri"/>
                <w:szCs w:val="22"/>
              </w:rPr>
            </w:pPr>
            <w:r w:rsidRPr="00807D57">
              <w:rPr>
                <w:rFonts w:cs="Calibri"/>
                <w:szCs w:val="22"/>
              </w:rPr>
              <w:t xml:space="preserve">Forrás: </w:t>
            </w:r>
            <w:proofErr w:type="spellStart"/>
            <w:r w:rsidRPr="00807D57">
              <w:rPr>
                <w:rFonts w:cs="Calibri"/>
                <w:szCs w:val="22"/>
              </w:rPr>
              <w:t>TeIR</w:t>
            </w:r>
            <w:proofErr w:type="spellEnd"/>
            <w:r w:rsidRPr="00807D57">
              <w:rPr>
                <w:rFonts w:cs="Calibri"/>
                <w:szCs w:val="22"/>
              </w:rPr>
              <w:t>, Nemzeti Munkaügyi Hivatal</w:t>
            </w:r>
          </w:p>
        </w:tc>
        <w:tc>
          <w:tcPr>
            <w:tcW w:w="960" w:type="dxa"/>
            <w:tcBorders>
              <w:top w:val="nil"/>
              <w:left w:val="nil"/>
              <w:bottom w:val="nil"/>
              <w:right w:val="nil"/>
            </w:tcBorders>
            <w:shd w:val="clear" w:color="auto" w:fill="auto"/>
            <w:noWrap/>
            <w:vAlign w:val="bottom"/>
            <w:hideMark/>
          </w:tcPr>
          <w:p w14:paraId="20804A66" w14:textId="77777777" w:rsidR="00807D57" w:rsidRPr="00807D57" w:rsidRDefault="00807D57" w:rsidP="00807D57">
            <w:pPr>
              <w:jc w:val="left"/>
              <w:rPr>
                <w:rFonts w:cs="Calibri"/>
                <w:szCs w:val="22"/>
              </w:rPr>
            </w:pPr>
          </w:p>
        </w:tc>
        <w:tc>
          <w:tcPr>
            <w:tcW w:w="920" w:type="dxa"/>
            <w:tcBorders>
              <w:top w:val="nil"/>
              <w:left w:val="nil"/>
              <w:bottom w:val="nil"/>
              <w:right w:val="nil"/>
            </w:tcBorders>
            <w:shd w:val="clear" w:color="auto" w:fill="auto"/>
            <w:noWrap/>
            <w:vAlign w:val="bottom"/>
            <w:hideMark/>
          </w:tcPr>
          <w:p w14:paraId="74B2FDD9" w14:textId="77777777" w:rsidR="00807D57" w:rsidRPr="00807D57" w:rsidRDefault="00807D57" w:rsidP="00807D57">
            <w:pPr>
              <w:jc w:val="left"/>
              <w:rPr>
                <w:rFonts w:ascii="Times New Roman" w:hAnsi="Times New Roman"/>
                <w:sz w:val="20"/>
                <w:szCs w:val="20"/>
              </w:rPr>
            </w:pPr>
          </w:p>
        </w:tc>
        <w:tc>
          <w:tcPr>
            <w:tcW w:w="920" w:type="dxa"/>
            <w:tcBorders>
              <w:top w:val="nil"/>
              <w:left w:val="nil"/>
              <w:bottom w:val="nil"/>
              <w:right w:val="nil"/>
            </w:tcBorders>
            <w:shd w:val="clear" w:color="auto" w:fill="auto"/>
            <w:noWrap/>
            <w:vAlign w:val="bottom"/>
            <w:hideMark/>
          </w:tcPr>
          <w:p w14:paraId="11C16306" w14:textId="77777777" w:rsidR="00807D57" w:rsidRPr="00807D57" w:rsidRDefault="00807D57" w:rsidP="00807D57">
            <w:pPr>
              <w:jc w:val="left"/>
              <w:rPr>
                <w:rFonts w:ascii="Times New Roman" w:hAnsi="Times New Roman"/>
                <w:sz w:val="20"/>
                <w:szCs w:val="20"/>
              </w:rPr>
            </w:pPr>
          </w:p>
        </w:tc>
        <w:tc>
          <w:tcPr>
            <w:tcW w:w="980" w:type="dxa"/>
            <w:tcBorders>
              <w:top w:val="nil"/>
              <w:left w:val="nil"/>
              <w:bottom w:val="nil"/>
              <w:right w:val="nil"/>
            </w:tcBorders>
            <w:shd w:val="clear" w:color="auto" w:fill="auto"/>
            <w:noWrap/>
            <w:vAlign w:val="bottom"/>
            <w:hideMark/>
          </w:tcPr>
          <w:p w14:paraId="430093F4" w14:textId="77777777" w:rsidR="00807D57" w:rsidRPr="00807D57" w:rsidRDefault="00807D57" w:rsidP="00807D57">
            <w:pPr>
              <w:jc w:val="left"/>
              <w:rPr>
                <w:rFonts w:ascii="Times New Roman" w:hAnsi="Times New Roman"/>
                <w:sz w:val="20"/>
                <w:szCs w:val="20"/>
              </w:rPr>
            </w:pPr>
          </w:p>
        </w:tc>
        <w:tc>
          <w:tcPr>
            <w:tcW w:w="1080" w:type="dxa"/>
            <w:tcBorders>
              <w:top w:val="nil"/>
              <w:left w:val="nil"/>
              <w:bottom w:val="nil"/>
              <w:right w:val="nil"/>
            </w:tcBorders>
            <w:shd w:val="clear" w:color="auto" w:fill="auto"/>
            <w:noWrap/>
            <w:vAlign w:val="bottom"/>
            <w:hideMark/>
          </w:tcPr>
          <w:p w14:paraId="0838C904" w14:textId="77777777" w:rsidR="00807D57" w:rsidRPr="00807D57" w:rsidRDefault="00807D57" w:rsidP="00807D57">
            <w:pPr>
              <w:jc w:val="left"/>
              <w:rPr>
                <w:rFonts w:ascii="Times New Roman" w:hAnsi="Times New Roman"/>
                <w:sz w:val="20"/>
                <w:szCs w:val="20"/>
              </w:rPr>
            </w:pPr>
          </w:p>
        </w:tc>
      </w:tr>
    </w:tbl>
    <w:p w14:paraId="41C917CE" w14:textId="77777777" w:rsidR="00730339" w:rsidRDefault="00730339" w:rsidP="00C76BE7">
      <w:pPr>
        <w:autoSpaceDE w:val="0"/>
        <w:autoSpaceDN w:val="0"/>
        <w:adjustRightInd w:val="0"/>
        <w:spacing w:after="20"/>
        <w:ind w:firstLine="142"/>
        <w:rPr>
          <w:rFonts w:ascii="Times New Roman" w:hAnsi="Times New Roman"/>
          <w:szCs w:val="22"/>
        </w:rPr>
      </w:pPr>
    </w:p>
    <w:p w14:paraId="5AA30417" w14:textId="77777777" w:rsidR="00754754" w:rsidRPr="00754754" w:rsidRDefault="00754754" w:rsidP="00C90CCE">
      <w:pPr>
        <w:autoSpaceDE w:val="0"/>
        <w:autoSpaceDN w:val="0"/>
        <w:adjustRightInd w:val="0"/>
        <w:spacing w:after="20"/>
        <w:rPr>
          <w:rFonts w:ascii="Times New Roman" w:hAnsi="Times New Roman"/>
          <w:bCs/>
          <w:iCs/>
          <w:szCs w:val="22"/>
        </w:rPr>
      </w:pPr>
      <w:r w:rsidRPr="00754754">
        <w:rPr>
          <w:rFonts w:ascii="Times New Roman" w:hAnsi="Times New Roman"/>
          <w:bCs/>
          <w:iCs/>
          <w:szCs w:val="22"/>
        </w:rPr>
        <w:t xml:space="preserve">Munkaerő-piaci szempontból az Európai Unióban alkalmazott gyakorlat szerint már az 50. (hazánkban az 55.) életévüket betöltötteket is a </w:t>
      </w:r>
      <w:proofErr w:type="spellStart"/>
      <w:r w:rsidRPr="00754754">
        <w:rPr>
          <w:rFonts w:ascii="Times New Roman" w:hAnsi="Times New Roman"/>
          <w:bCs/>
          <w:iCs/>
          <w:szCs w:val="22"/>
        </w:rPr>
        <w:t>senior</w:t>
      </w:r>
      <w:proofErr w:type="spellEnd"/>
      <w:r w:rsidRPr="00754754">
        <w:rPr>
          <w:rFonts w:ascii="Times New Roman" w:hAnsi="Times New Roman"/>
          <w:bCs/>
          <w:iCs/>
          <w:szCs w:val="22"/>
        </w:rPr>
        <w:t xml:space="preserve"> korosztályba tartozónak tekintjük.</w:t>
      </w:r>
    </w:p>
    <w:p w14:paraId="3AE0C06B" w14:textId="77777777" w:rsidR="00730339" w:rsidRPr="00730339" w:rsidRDefault="00730339" w:rsidP="00754754">
      <w:pPr>
        <w:autoSpaceDE w:val="0"/>
        <w:autoSpaceDN w:val="0"/>
        <w:adjustRightInd w:val="0"/>
        <w:spacing w:after="20"/>
        <w:rPr>
          <w:rFonts w:ascii="Times New Roman" w:hAnsi="Times New Roman"/>
          <w:szCs w:val="22"/>
        </w:rPr>
      </w:pPr>
    </w:p>
    <w:p w14:paraId="5B42AF72" w14:textId="77777777" w:rsidR="00C90CCE" w:rsidRDefault="00730339" w:rsidP="00730339">
      <w:pPr>
        <w:rPr>
          <w:rFonts w:ascii="Times New Roman" w:hAnsi="Times New Roman"/>
        </w:rPr>
      </w:pPr>
      <w:r w:rsidRPr="00730339">
        <w:rPr>
          <w:rFonts w:ascii="Times New Roman" w:hAnsi="Times New Roman"/>
        </w:rPr>
        <w:t xml:space="preserve">A Helyi Esélyegyenlőségi Program elfogadásakor már megállapításra került, hogy városunkban magas az 55 év feletti munkanélküliek száma és évről-évre nő az arányuk is. Az elmúlt években ez a tendencia </w:t>
      </w:r>
      <w:r w:rsidR="00754754">
        <w:rPr>
          <w:rFonts w:ascii="Times New Roman" w:hAnsi="Times New Roman"/>
        </w:rPr>
        <w:t>megállt</w:t>
      </w:r>
      <w:r w:rsidR="00C90CCE">
        <w:rPr>
          <w:rFonts w:ascii="Times New Roman" w:hAnsi="Times New Roman"/>
        </w:rPr>
        <w:t>, de így is szükséges az ő külön támogatásuk</w:t>
      </w:r>
      <w:r w:rsidRPr="00730339">
        <w:rPr>
          <w:rFonts w:ascii="Times New Roman" w:hAnsi="Times New Roman"/>
        </w:rPr>
        <w:t xml:space="preserve">. </w:t>
      </w:r>
    </w:p>
    <w:p w14:paraId="28519BCE" w14:textId="77777777" w:rsidR="00730339" w:rsidRPr="00730339" w:rsidRDefault="00730339" w:rsidP="00730339">
      <w:pPr>
        <w:rPr>
          <w:rFonts w:ascii="Times New Roman" w:hAnsi="Times New Roman"/>
        </w:rPr>
      </w:pPr>
      <w:r w:rsidRPr="00730339">
        <w:rPr>
          <w:rFonts w:ascii="Times New Roman" w:hAnsi="Times New Roman"/>
        </w:rPr>
        <w:t>Az Ipartestülettel és a Családsegítő Szolgálattal közösen folyamatosan próbáljuk segíteni ezt a csoportot – tréningekkel, felkészítésekkel, átképzési lehetőségek keresésével - de sajnos eddig inkább passzívitásba, elzárkózásba ütköztünk. Véleményünk szerint, ha már egy embernek tudtunk segíteni, az is siker, ezért a jövőben is igyekszünk minden képzési, támogatási lehetőségről tájékoztatni ügyfeleinket és megtesszünk mindent, hogy a munkanélküliség ne váljon tartóssá.</w:t>
      </w:r>
    </w:p>
    <w:p w14:paraId="5DD2FD2F" w14:textId="77777777" w:rsidR="001C325D" w:rsidRPr="001C325D" w:rsidRDefault="001C325D" w:rsidP="001C325D"/>
    <w:p w14:paraId="0247DBA1" w14:textId="77777777" w:rsidR="004B7316" w:rsidRPr="00A2371A" w:rsidRDefault="007E74EB" w:rsidP="004B7316">
      <w:pPr>
        <w:rPr>
          <w:rFonts w:ascii="Times New Roman" w:hAnsi="Times New Roman"/>
        </w:rPr>
      </w:pPr>
      <w:r w:rsidRPr="00A2371A">
        <w:rPr>
          <w:rFonts w:ascii="Times New Roman" w:hAnsi="Times New Roman"/>
        </w:rPr>
        <w:t>Az idősebb korosztály alacsonyabb fokú foglalkoztatottságát több tényező együttes jelenlétével lehet magyarázni. Az elmúlt évtizedekben jelentősen átalakult a munkaerő-piac, a felgyorsult technikai és technológiai fejlődés miatt számos munkakör szűnt meg és újabbak jöttek létre, ugyanakkor újfajta képességek és kompetenciák váltak szükségessé a sikeres érvényesüléshez. Mivel az idősebb munkavállalók munkaerő-piacra</w:t>
      </w:r>
      <w:r w:rsidR="00A2371A" w:rsidRPr="00A2371A">
        <w:rPr>
          <w:rFonts w:ascii="Times New Roman" w:hAnsi="Times New Roman"/>
        </w:rPr>
        <w:t xml:space="preserve"> történő belépésekor még kevésbé volt jellemző a gyakori munkahelyváltás, kevesen tartották fontosnak az élethosszig tartó tanulást és a tudás rendszeres frissítését, ami most jelentős hátrányt okoz számu</w:t>
      </w:r>
      <w:r w:rsidR="00A652ED">
        <w:rPr>
          <w:rFonts w:ascii="Times New Roman" w:hAnsi="Times New Roman"/>
        </w:rPr>
        <w:t>kra munkahelyük elvesztése eset</w:t>
      </w:r>
      <w:r w:rsidR="00A2371A" w:rsidRPr="00A2371A">
        <w:rPr>
          <w:rFonts w:ascii="Times New Roman" w:hAnsi="Times New Roman"/>
        </w:rPr>
        <w:t xml:space="preserve">én a fiatalabb generációkkal szemben. </w:t>
      </w:r>
    </w:p>
    <w:p w14:paraId="19C16404" w14:textId="77777777" w:rsidR="00A2371A" w:rsidRPr="00A2371A" w:rsidRDefault="00A2371A" w:rsidP="00A2371A">
      <w:pPr>
        <w:pStyle w:val="NormlCalibri11"/>
        <w:pBdr>
          <w:top w:val="none" w:sz="0" w:space="0" w:color="auto"/>
          <w:left w:val="none" w:sz="0" w:space="0" w:color="auto"/>
          <w:bottom w:val="none" w:sz="0" w:space="0" w:color="auto"/>
          <w:right w:val="none" w:sz="0" w:space="0" w:color="auto"/>
        </w:pBdr>
        <w:rPr>
          <w:rFonts w:ascii="Times New Roman" w:hAnsi="Times New Roman"/>
        </w:rPr>
      </w:pPr>
      <w:r w:rsidRPr="00A2371A">
        <w:rPr>
          <w:rFonts w:ascii="Times New Roman" w:hAnsi="Times New Roman"/>
        </w:rPr>
        <w:t>A munkaadók gyakran azzal magyarázzák az idősek munkaerő-piaci versenyhátrányának egyre inkább érezhető jelenlétét, hogy az idősek tudása elavult, kevésbé rugalmasak, nem beszélnek idegen nyelvet, fizikai állapotuk márt nem kielégítő.</w:t>
      </w:r>
    </w:p>
    <w:p w14:paraId="4378FD8F" w14:textId="77777777" w:rsidR="00083B26" w:rsidRPr="00A2371A" w:rsidRDefault="00083B26" w:rsidP="00A2371A">
      <w:pPr>
        <w:pStyle w:val="NormlCalibri11"/>
        <w:pBdr>
          <w:top w:val="none" w:sz="0" w:space="0" w:color="auto"/>
          <w:left w:val="none" w:sz="0" w:space="0" w:color="auto"/>
          <w:bottom w:val="none" w:sz="0" w:space="0" w:color="auto"/>
          <w:right w:val="none" w:sz="0" w:space="0" w:color="auto"/>
        </w:pBdr>
      </w:pPr>
    </w:p>
    <w:p w14:paraId="13A43EF4" w14:textId="77777777" w:rsidR="006865E8" w:rsidRPr="00AF364A" w:rsidRDefault="006865E8" w:rsidP="00C76BE7">
      <w:pPr>
        <w:autoSpaceDE w:val="0"/>
        <w:autoSpaceDN w:val="0"/>
        <w:adjustRightInd w:val="0"/>
        <w:spacing w:after="20"/>
        <w:ind w:firstLine="142"/>
        <w:rPr>
          <w:rFonts w:ascii="Times New Roman" w:hAnsi="Times New Roman"/>
          <w:b/>
          <w:szCs w:val="22"/>
        </w:rPr>
      </w:pPr>
      <w:smartTag w:uri="urn:schemas-microsoft-com:office:smarttags" w:element="metricconverter">
        <w:smartTagPr>
          <w:attr w:name="ProductID" w:val="6.3 A"/>
        </w:smartTagPr>
        <w:r w:rsidRPr="00AF364A">
          <w:rPr>
            <w:rFonts w:ascii="Times New Roman" w:hAnsi="Times New Roman"/>
            <w:b/>
            <w:szCs w:val="22"/>
          </w:rPr>
          <w:t>6.3 A</w:t>
        </w:r>
      </w:smartTag>
      <w:r w:rsidRPr="00AF364A">
        <w:rPr>
          <w:rFonts w:ascii="Times New Roman" w:hAnsi="Times New Roman"/>
          <w:b/>
          <w:szCs w:val="22"/>
        </w:rPr>
        <w:t xml:space="preserve"> közszolgáltatásokhoz, közösségi közlekedéshez, információhoz és a közösségi élet gyakorlásához való hozzáférés</w:t>
      </w:r>
    </w:p>
    <w:p w14:paraId="1F0FCE9D" w14:textId="77777777" w:rsidR="004B1C1F" w:rsidRPr="00AF364A" w:rsidRDefault="004B1C1F" w:rsidP="004B1C1F">
      <w:pPr>
        <w:rPr>
          <w:rFonts w:ascii="Times New Roman" w:hAnsi="Times New Roman"/>
        </w:rPr>
      </w:pPr>
    </w:p>
    <w:p w14:paraId="3C762AD0" w14:textId="77777777" w:rsidR="00BD091F" w:rsidRPr="00AF364A" w:rsidRDefault="00015267" w:rsidP="0040713C">
      <w:pPr>
        <w:autoSpaceDE w:val="0"/>
        <w:autoSpaceDN w:val="0"/>
        <w:adjustRightInd w:val="0"/>
        <w:spacing w:after="20"/>
        <w:ind w:firstLine="142"/>
        <w:rPr>
          <w:rFonts w:ascii="Times New Roman" w:hAnsi="Times New Roman"/>
          <w:iCs/>
          <w:szCs w:val="22"/>
        </w:rPr>
      </w:pPr>
      <w:r w:rsidRPr="00AF364A">
        <w:rPr>
          <w:rFonts w:ascii="Times New Roman" w:hAnsi="Times New Roman"/>
          <w:iCs/>
          <w:szCs w:val="22"/>
        </w:rPr>
        <w:t xml:space="preserve">Az egészségügyi, szociális, közművelődési és egyéb szolgáltatások a város minden lakosa részére </w:t>
      </w:r>
      <w:r w:rsidR="00A652ED">
        <w:rPr>
          <w:rFonts w:ascii="Times New Roman" w:hAnsi="Times New Roman"/>
          <w:iCs/>
          <w:szCs w:val="22"/>
        </w:rPr>
        <w:t>elérhető</w:t>
      </w:r>
      <w:r w:rsidRPr="00AF364A">
        <w:rPr>
          <w:rFonts w:ascii="Times New Roman" w:hAnsi="Times New Roman"/>
          <w:iCs/>
          <w:szCs w:val="22"/>
        </w:rPr>
        <w:t xml:space="preserve">, ezek egy része életkor alapján az idősek részére van </w:t>
      </w:r>
      <w:r w:rsidR="004B1C1F" w:rsidRPr="00AF364A">
        <w:rPr>
          <w:rFonts w:ascii="Times New Roman" w:hAnsi="Times New Roman"/>
          <w:iCs/>
          <w:szCs w:val="22"/>
        </w:rPr>
        <w:t>biztosítva</w:t>
      </w:r>
      <w:r w:rsidRPr="00AF364A">
        <w:rPr>
          <w:rFonts w:ascii="Times New Roman" w:hAnsi="Times New Roman"/>
          <w:iCs/>
          <w:szCs w:val="22"/>
        </w:rPr>
        <w:t xml:space="preserve">. </w:t>
      </w:r>
    </w:p>
    <w:p w14:paraId="1C5535DF" w14:textId="77777777" w:rsidR="00971AEC" w:rsidRPr="00AF364A" w:rsidRDefault="00015267" w:rsidP="0040713C">
      <w:pPr>
        <w:autoSpaceDE w:val="0"/>
        <w:autoSpaceDN w:val="0"/>
        <w:adjustRightInd w:val="0"/>
        <w:spacing w:after="20"/>
        <w:ind w:firstLine="142"/>
        <w:rPr>
          <w:rFonts w:ascii="Times New Roman" w:hAnsi="Times New Roman"/>
          <w:iCs/>
          <w:szCs w:val="22"/>
        </w:rPr>
      </w:pPr>
      <w:r w:rsidRPr="00AF364A">
        <w:rPr>
          <w:rFonts w:ascii="Times New Roman" w:hAnsi="Times New Roman"/>
          <w:iCs/>
          <w:szCs w:val="22"/>
        </w:rPr>
        <w:t>Az önkormányzat biztosítja az idősek számára a szociális alapszolgáltatásokat (étkeztetés, házi segítségnyújtás, jelzőrendszeres házi segítségnyújtás, időskorúak nappali ellátása, közösségi alapellátás)</w:t>
      </w:r>
      <w:r w:rsidR="00BD091F" w:rsidRPr="00AF364A">
        <w:rPr>
          <w:rFonts w:ascii="Times New Roman" w:hAnsi="Times New Roman"/>
          <w:iCs/>
          <w:szCs w:val="22"/>
        </w:rPr>
        <w:t>, melyek igénybevételéről az alábbi statisztikai táblák készültek:</w:t>
      </w:r>
    </w:p>
    <w:p w14:paraId="0C006A5B" w14:textId="77777777" w:rsidR="00A77EEC" w:rsidRPr="00A77EEC" w:rsidRDefault="00A77EEC" w:rsidP="00A77EEC"/>
    <w:tbl>
      <w:tblPr>
        <w:tblW w:w="9600" w:type="dxa"/>
        <w:tblInd w:w="75" w:type="dxa"/>
        <w:tblCellMar>
          <w:left w:w="70" w:type="dxa"/>
          <w:right w:w="70" w:type="dxa"/>
        </w:tblCellMar>
        <w:tblLook w:val="04A0" w:firstRow="1" w:lastRow="0" w:firstColumn="1" w:lastColumn="0" w:noHBand="0" w:noVBand="1"/>
      </w:tblPr>
      <w:tblGrid>
        <w:gridCol w:w="2048"/>
        <w:gridCol w:w="1798"/>
        <w:gridCol w:w="1505"/>
        <w:gridCol w:w="2189"/>
        <w:gridCol w:w="2060"/>
      </w:tblGrid>
      <w:tr w:rsidR="00807D57" w:rsidRPr="00807D57" w14:paraId="2DC3C92A" w14:textId="77777777" w:rsidTr="00B327A0">
        <w:trPr>
          <w:trHeight w:val="413"/>
        </w:trPr>
        <w:tc>
          <w:tcPr>
            <w:tcW w:w="96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6FCDD55" w14:textId="77777777" w:rsidR="00807D57" w:rsidRPr="00807D57" w:rsidRDefault="00807D57" w:rsidP="00807D57">
            <w:pPr>
              <w:jc w:val="center"/>
              <w:rPr>
                <w:rFonts w:cs="Calibri"/>
                <w:b/>
                <w:bCs/>
                <w:szCs w:val="22"/>
              </w:rPr>
            </w:pPr>
            <w:r w:rsidRPr="00807D57">
              <w:rPr>
                <w:rFonts w:cs="Calibri"/>
                <w:b/>
                <w:bCs/>
                <w:szCs w:val="22"/>
              </w:rPr>
              <w:t>6.3.1. számú táblázat - 65 évnél idősebb népesség és nappali ellátásban részesülő időskorúak száma</w:t>
            </w:r>
          </w:p>
        </w:tc>
      </w:tr>
      <w:tr w:rsidR="00807D57" w:rsidRPr="00807D57" w14:paraId="6CEB72B8" w14:textId="77777777" w:rsidTr="00B327A0">
        <w:trPr>
          <w:trHeight w:val="1554"/>
        </w:trPr>
        <w:tc>
          <w:tcPr>
            <w:tcW w:w="2048"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4B092E71" w14:textId="77777777" w:rsidR="00807D57" w:rsidRPr="00807D57" w:rsidRDefault="00807D57" w:rsidP="00807D57">
            <w:pPr>
              <w:jc w:val="center"/>
              <w:rPr>
                <w:rFonts w:cs="Calibri"/>
                <w:b/>
                <w:bCs/>
                <w:szCs w:val="22"/>
              </w:rPr>
            </w:pPr>
            <w:r w:rsidRPr="00807D57">
              <w:rPr>
                <w:rFonts w:cs="Calibri"/>
                <w:b/>
                <w:bCs/>
                <w:szCs w:val="22"/>
              </w:rPr>
              <w:t>Év</w:t>
            </w:r>
          </w:p>
        </w:tc>
        <w:tc>
          <w:tcPr>
            <w:tcW w:w="1798" w:type="dxa"/>
            <w:tcBorders>
              <w:top w:val="nil"/>
              <w:left w:val="nil"/>
              <w:bottom w:val="single" w:sz="4" w:space="0" w:color="auto"/>
              <w:right w:val="single" w:sz="4" w:space="0" w:color="auto"/>
            </w:tcBorders>
            <w:shd w:val="clear" w:color="000000" w:fill="E2EFDA"/>
            <w:vAlign w:val="center"/>
            <w:hideMark/>
          </w:tcPr>
          <w:p w14:paraId="3A478B41" w14:textId="77777777" w:rsidR="00807D57" w:rsidRPr="00807D57" w:rsidRDefault="00807D57" w:rsidP="00807D57">
            <w:pPr>
              <w:jc w:val="center"/>
              <w:rPr>
                <w:rFonts w:cs="Calibri"/>
                <w:b/>
                <w:bCs/>
                <w:szCs w:val="22"/>
              </w:rPr>
            </w:pPr>
            <w:r w:rsidRPr="00807D57">
              <w:rPr>
                <w:rFonts w:cs="Calibri"/>
                <w:b/>
                <w:bCs/>
                <w:szCs w:val="22"/>
              </w:rPr>
              <w:t>65 év feletti lakosság száma</w:t>
            </w:r>
          </w:p>
        </w:tc>
        <w:tc>
          <w:tcPr>
            <w:tcW w:w="1505" w:type="dxa"/>
            <w:tcBorders>
              <w:top w:val="nil"/>
              <w:left w:val="nil"/>
              <w:bottom w:val="single" w:sz="4" w:space="0" w:color="auto"/>
              <w:right w:val="nil"/>
            </w:tcBorders>
            <w:shd w:val="clear" w:color="000000" w:fill="E2EFDA"/>
            <w:vAlign w:val="center"/>
            <w:hideMark/>
          </w:tcPr>
          <w:p w14:paraId="65B60D29" w14:textId="37C3D063" w:rsidR="00807D57" w:rsidRPr="00807D57" w:rsidRDefault="00807D57" w:rsidP="00807D57">
            <w:pPr>
              <w:jc w:val="center"/>
              <w:rPr>
                <w:rFonts w:cs="Calibri"/>
                <w:b/>
                <w:bCs/>
                <w:szCs w:val="22"/>
              </w:rPr>
            </w:pPr>
            <w:r w:rsidRPr="00807D57">
              <w:rPr>
                <w:rFonts w:cs="Calibri"/>
                <w:b/>
                <w:bCs/>
                <w:szCs w:val="22"/>
              </w:rPr>
              <w:t xml:space="preserve">Nappali ellátásban részesülő </w:t>
            </w:r>
            <w:r w:rsidRPr="00807D57">
              <w:rPr>
                <w:rFonts w:cs="Calibri"/>
                <w:b/>
                <w:bCs/>
                <w:szCs w:val="22"/>
              </w:rPr>
              <w:br/>
              <w:t xml:space="preserve">időskorúak száma </w:t>
            </w:r>
          </w:p>
        </w:tc>
        <w:tc>
          <w:tcPr>
            <w:tcW w:w="2189" w:type="dxa"/>
            <w:tcBorders>
              <w:top w:val="nil"/>
              <w:left w:val="single" w:sz="4" w:space="0" w:color="auto"/>
              <w:bottom w:val="single" w:sz="4" w:space="0" w:color="auto"/>
              <w:right w:val="single" w:sz="4" w:space="0" w:color="auto"/>
            </w:tcBorders>
            <w:shd w:val="clear" w:color="000000" w:fill="E2EFDA"/>
            <w:vAlign w:val="center"/>
            <w:hideMark/>
          </w:tcPr>
          <w:p w14:paraId="1423C1DA" w14:textId="1701905A" w:rsidR="00807D57" w:rsidRPr="00807D57" w:rsidRDefault="00807D57" w:rsidP="00807D57">
            <w:pPr>
              <w:jc w:val="center"/>
              <w:rPr>
                <w:rFonts w:cs="Calibri"/>
                <w:b/>
                <w:bCs/>
                <w:szCs w:val="22"/>
              </w:rPr>
            </w:pPr>
            <w:r w:rsidRPr="00807D57">
              <w:rPr>
                <w:rFonts w:cs="Calibri"/>
                <w:b/>
                <w:bCs/>
                <w:szCs w:val="22"/>
              </w:rPr>
              <w:t xml:space="preserve">Házi segítségnyújtásban </w:t>
            </w:r>
            <w:r w:rsidRPr="00807D57">
              <w:rPr>
                <w:rFonts w:cs="Calibri"/>
                <w:b/>
                <w:bCs/>
                <w:szCs w:val="22"/>
              </w:rPr>
              <w:br/>
              <w:t>részesülők száma</w:t>
            </w:r>
          </w:p>
        </w:tc>
        <w:tc>
          <w:tcPr>
            <w:tcW w:w="2060" w:type="dxa"/>
            <w:tcBorders>
              <w:top w:val="nil"/>
              <w:left w:val="nil"/>
              <w:bottom w:val="single" w:sz="4" w:space="0" w:color="auto"/>
              <w:right w:val="single" w:sz="4" w:space="0" w:color="auto"/>
            </w:tcBorders>
            <w:shd w:val="clear" w:color="000000" w:fill="E2EFDA"/>
            <w:vAlign w:val="center"/>
            <w:hideMark/>
          </w:tcPr>
          <w:p w14:paraId="3AD08783" w14:textId="7DF06D46" w:rsidR="00807D57" w:rsidRPr="00807D57" w:rsidRDefault="00807D57" w:rsidP="00807D57">
            <w:pPr>
              <w:jc w:val="center"/>
              <w:rPr>
                <w:rFonts w:cs="Calibri"/>
                <w:b/>
                <w:bCs/>
                <w:color w:val="000000"/>
                <w:szCs w:val="22"/>
              </w:rPr>
            </w:pPr>
            <w:r w:rsidRPr="00807D57">
              <w:rPr>
                <w:rFonts w:cs="Calibri"/>
                <w:b/>
                <w:bCs/>
                <w:color w:val="000000"/>
                <w:szCs w:val="22"/>
              </w:rPr>
              <w:t xml:space="preserve">Szociális étkeztetésben </w:t>
            </w:r>
            <w:r w:rsidRPr="00807D57">
              <w:rPr>
                <w:rFonts w:cs="Calibri"/>
                <w:b/>
                <w:bCs/>
                <w:color w:val="000000"/>
                <w:szCs w:val="22"/>
              </w:rPr>
              <w:br/>
              <w:t xml:space="preserve">részesülők száma </w:t>
            </w:r>
          </w:p>
        </w:tc>
      </w:tr>
      <w:tr w:rsidR="00807D57" w:rsidRPr="00807D57" w14:paraId="3F81F7BC" w14:textId="77777777" w:rsidTr="00B327A0">
        <w:trPr>
          <w:trHeight w:val="271"/>
        </w:trPr>
        <w:tc>
          <w:tcPr>
            <w:tcW w:w="2048" w:type="dxa"/>
            <w:vMerge/>
            <w:tcBorders>
              <w:top w:val="nil"/>
              <w:left w:val="single" w:sz="4" w:space="0" w:color="auto"/>
              <w:bottom w:val="single" w:sz="4" w:space="0" w:color="000000"/>
              <w:right w:val="single" w:sz="4" w:space="0" w:color="auto"/>
            </w:tcBorders>
            <w:vAlign w:val="center"/>
            <w:hideMark/>
          </w:tcPr>
          <w:p w14:paraId="1F9CFDA6" w14:textId="77777777" w:rsidR="00807D57" w:rsidRPr="00807D57" w:rsidRDefault="00807D57" w:rsidP="00807D57">
            <w:pPr>
              <w:jc w:val="left"/>
              <w:rPr>
                <w:rFonts w:cs="Calibri"/>
                <w:b/>
                <w:bCs/>
                <w:szCs w:val="22"/>
              </w:rPr>
            </w:pPr>
          </w:p>
        </w:tc>
        <w:tc>
          <w:tcPr>
            <w:tcW w:w="1798" w:type="dxa"/>
            <w:tcBorders>
              <w:top w:val="nil"/>
              <w:left w:val="nil"/>
              <w:bottom w:val="single" w:sz="4" w:space="0" w:color="auto"/>
              <w:right w:val="single" w:sz="4" w:space="0" w:color="auto"/>
            </w:tcBorders>
            <w:shd w:val="clear" w:color="000000" w:fill="E2EFDA"/>
            <w:noWrap/>
            <w:vAlign w:val="center"/>
            <w:hideMark/>
          </w:tcPr>
          <w:p w14:paraId="64BB8612" w14:textId="77777777" w:rsidR="00807D57" w:rsidRPr="00807D57" w:rsidRDefault="00807D57" w:rsidP="00807D57">
            <w:pPr>
              <w:jc w:val="center"/>
              <w:rPr>
                <w:rFonts w:cs="Calibri"/>
                <w:b/>
                <w:bCs/>
                <w:szCs w:val="22"/>
              </w:rPr>
            </w:pPr>
            <w:r w:rsidRPr="00807D57">
              <w:rPr>
                <w:rFonts w:cs="Calibri"/>
                <w:b/>
                <w:bCs/>
                <w:szCs w:val="22"/>
              </w:rPr>
              <w:t>Fő</w:t>
            </w:r>
          </w:p>
        </w:tc>
        <w:tc>
          <w:tcPr>
            <w:tcW w:w="1505" w:type="dxa"/>
            <w:tcBorders>
              <w:top w:val="nil"/>
              <w:left w:val="nil"/>
              <w:bottom w:val="single" w:sz="4" w:space="0" w:color="auto"/>
              <w:right w:val="nil"/>
            </w:tcBorders>
            <w:shd w:val="clear" w:color="000000" w:fill="E2EFDA"/>
            <w:noWrap/>
            <w:vAlign w:val="center"/>
            <w:hideMark/>
          </w:tcPr>
          <w:p w14:paraId="0913464C" w14:textId="77777777" w:rsidR="00807D57" w:rsidRPr="00807D57" w:rsidRDefault="00807D57" w:rsidP="00807D57">
            <w:pPr>
              <w:jc w:val="center"/>
              <w:rPr>
                <w:rFonts w:cs="Calibri"/>
                <w:b/>
                <w:bCs/>
                <w:szCs w:val="22"/>
              </w:rPr>
            </w:pPr>
            <w:r w:rsidRPr="00807D57">
              <w:rPr>
                <w:rFonts w:cs="Calibri"/>
                <w:b/>
                <w:bCs/>
                <w:szCs w:val="22"/>
              </w:rPr>
              <w:t>Fő</w:t>
            </w:r>
          </w:p>
        </w:tc>
        <w:tc>
          <w:tcPr>
            <w:tcW w:w="2189" w:type="dxa"/>
            <w:tcBorders>
              <w:top w:val="nil"/>
              <w:left w:val="single" w:sz="4" w:space="0" w:color="auto"/>
              <w:bottom w:val="single" w:sz="4" w:space="0" w:color="auto"/>
              <w:right w:val="single" w:sz="4" w:space="0" w:color="auto"/>
            </w:tcBorders>
            <w:shd w:val="clear" w:color="000000" w:fill="E2EFDA"/>
            <w:noWrap/>
            <w:vAlign w:val="center"/>
            <w:hideMark/>
          </w:tcPr>
          <w:p w14:paraId="437C7859" w14:textId="77777777" w:rsidR="00807D57" w:rsidRPr="00807D57" w:rsidRDefault="00807D57" w:rsidP="00807D57">
            <w:pPr>
              <w:jc w:val="center"/>
              <w:rPr>
                <w:rFonts w:cs="Calibri"/>
                <w:b/>
                <w:bCs/>
                <w:szCs w:val="22"/>
              </w:rPr>
            </w:pPr>
            <w:r w:rsidRPr="00807D57">
              <w:rPr>
                <w:rFonts w:cs="Calibri"/>
                <w:b/>
                <w:bCs/>
                <w:szCs w:val="22"/>
              </w:rPr>
              <w:t>fő</w:t>
            </w:r>
          </w:p>
        </w:tc>
        <w:tc>
          <w:tcPr>
            <w:tcW w:w="2060" w:type="dxa"/>
            <w:tcBorders>
              <w:top w:val="nil"/>
              <w:left w:val="nil"/>
              <w:bottom w:val="single" w:sz="4" w:space="0" w:color="auto"/>
              <w:right w:val="single" w:sz="4" w:space="0" w:color="auto"/>
            </w:tcBorders>
            <w:shd w:val="clear" w:color="000000" w:fill="E2EFDA"/>
            <w:noWrap/>
            <w:vAlign w:val="center"/>
            <w:hideMark/>
          </w:tcPr>
          <w:p w14:paraId="1921C4A7" w14:textId="77777777" w:rsidR="00807D57" w:rsidRPr="00807D57" w:rsidRDefault="00807D57" w:rsidP="00807D57">
            <w:pPr>
              <w:jc w:val="center"/>
              <w:rPr>
                <w:rFonts w:cs="Calibri"/>
                <w:b/>
                <w:bCs/>
                <w:szCs w:val="22"/>
              </w:rPr>
            </w:pPr>
            <w:r w:rsidRPr="00807D57">
              <w:rPr>
                <w:rFonts w:cs="Calibri"/>
                <w:b/>
                <w:bCs/>
                <w:szCs w:val="22"/>
              </w:rPr>
              <w:t>fő</w:t>
            </w:r>
          </w:p>
        </w:tc>
      </w:tr>
      <w:tr w:rsidR="00807D57" w:rsidRPr="00807D57" w14:paraId="33E6BDD5" w14:textId="77777777" w:rsidTr="00B327A0">
        <w:trPr>
          <w:trHeight w:val="276"/>
        </w:trPr>
        <w:tc>
          <w:tcPr>
            <w:tcW w:w="2048" w:type="dxa"/>
            <w:tcBorders>
              <w:top w:val="nil"/>
              <w:left w:val="single" w:sz="4" w:space="0" w:color="auto"/>
              <w:bottom w:val="single" w:sz="4" w:space="0" w:color="auto"/>
              <w:right w:val="single" w:sz="4" w:space="0" w:color="auto"/>
            </w:tcBorders>
            <w:shd w:val="clear" w:color="auto" w:fill="auto"/>
            <w:vAlign w:val="center"/>
            <w:hideMark/>
          </w:tcPr>
          <w:p w14:paraId="7809C28E" w14:textId="77777777" w:rsidR="00807D57" w:rsidRPr="00807D57" w:rsidRDefault="00807D57" w:rsidP="00807D57">
            <w:pPr>
              <w:jc w:val="center"/>
              <w:rPr>
                <w:rFonts w:cs="Calibri"/>
                <w:szCs w:val="22"/>
              </w:rPr>
            </w:pPr>
            <w:r w:rsidRPr="00807D57">
              <w:rPr>
                <w:rFonts w:cs="Calibri"/>
                <w:szCs w:val="22"/>
              </w:rPr>
              <w:t>2015</w:t>
            </w:r>
          </w:p>
        </w:tc>
        <w:tc>
          <w:tcPr>
            <w:tcW w:w="1798" w:type="dxa"/>
            <w:tcBorders>
              <w:top w:val="nil"/>
              <w:left w:val="nil"/>
              <w:bottom w:val="single" w:sz="4" w:space="0" w:color="auto"/>
              <w:right w:val="single" w:sz="4" w:space="0" w:color="auto"/>
            </w:tcBorders>
            <w:shd w:val="clear" w:color="000000" w:fill="FCE4D6"/>
            <w:noWrap/>
            <w:vAlign w:val="center"/>
            <w:hideMark/>
          </w:tcPr>
          <w:p w14:paraId="2979CAEE" w14:textId="77777777" w:rsidR="00807D57" w:rsidRPr="00807D57" w:rsidRDefault="00807D57" w:rsidP="00807D57">
            <w:pPr>
              <w:jc w:val="center"/>
              <w:rPr>
                <w:rFonts w:cs="Calibri"/>
                <w:sz w:val="20"/>
                <w:szCs w:val="20"/>
              </w:rPr>
            </w:pPr>
            <w:r w:rsidRPr="00807D57">
              <w:rPr>
                <w:rFonts w:cs="Calibri"/>
                <w:sz w:val="20"/>
                <w:szCs w:val="20"/>
              </w:rPr>
              <w:t>3 471</w:t>
            </w:r>
          </w:p>
        </w:tc>
        <w:tc>
          <w:tcPr>
            <w:tcW w:w="1505" w:type="dxa"/>
            <w:tcBorders>
              <w:top w:val="nil"/>
              <w:left w:val="nil"/>
              <w:bottom w:val="single" w:sz="4" w:space="0" w:color="auto"/>
              <w:right w:val="nil"/>
            </w:tcBorders>
            <w:shd w:val="clear" w:color="auto" w:fill="auto"/>
            <w:vAlign w:val="center"/>
            <w:hideMark/>
          </w:tcPr>
          <w:p w14:paraId="406AE45A" w14:textId="77777777" w:rsidR="00807D57" w:rsidRPr="00807D57" w:rsidRDefault="00807D57" w:rsidP="00807D57">
            <w:pPr>
              <w:jc w:val="center"/>
              <w:rPr>
                <w:rFonts w:cs="Calibri"/>
                <w:sz w:val="20"/>
                <w:szCs w:val="20"/>
              </w:rPr>
            </w:pPr>
            <w:r w:rsidRPr="00807D57">
              <w:rPr>
                <w:rFonts w:cs="Calibri"/>
                <w:sz w:val="20"/>
                <w:szCs w:val="20"/>
              </w:rPr>
              <w:t>37</w:t>
            </w:r>
          </w:p>
        </w:tc>
        <w:tc>
          <w:tcPr>
            <w:tcW w:w="2189" w:type="dxa"/>
            <w:tcBorders>
              <w:top w:val="nil"/>
              <w:left w:val="single" w:sz="4" w:space="0" w:color="auto"/>
              <w:bottom w:val="single" w:sz="4" w:space="0" w:color="auto"/>
              <w:right w:val="nil"/>
            </w:tcBorders>
            <w:shd w:val="clear" w:color="auto" w:fill="auto"/>
            <w:vAlign w:val="center"/>
            <w:hideMark/>
          </w:tcPr>
          <w:p w14:paraId="5FC72D01" w14:textId="77777777" w:rsidR="00807D57" w:rsidRPr="00807D57" w:rsidRDefault="00807D57" w:rsidP="00807D57">
            <w:pPr>
              <w:jc w:val="center"/>
              <w:rPr>
                <w:rFonts w:cs="Calibri"/>
                <w:sz w:val="20"/>
                <w:szCs w:val="20"/>
              </w:rPr>
            </w:pPr>
            <w:r w:rsidRPr="00807D57">
              <w:rPr>
                <w:rFonts w:cs="Calibri"/>
                <w:sz w:val="20"/>
                <w:szCs w:val="20"/>
              </w:rPr>
              <w:t>42</w:t>
            </w:r>
          </w:p>
        </w:tc>
        <w:tc>
          <w:tcPr>
            <w:tcW w:w="2060" w:type="dxa"/>
            <w:tcBorders>
              <w:top w:val="nil"/>
              <w:left w:val="single" w:sz="4" w:space="0" w:color="auto"/>
              <w:bottom w:val="single" w:sz="4" w:space="0" w:color="auto"/>
              <w:right w:val="single" w:sz="4" w:space="0" w:color="auto"/>
            </w:tcBorders>
            <w:shd w:val="clear" w:color="auto" w:fill="auto"/>
            <w:vAlign w:val="center"/>
            <w:hideMark/>
          </w:tcPr>
          <w:p w14:paraId="7716772C" w14:textId="77777777" w:rsidR="00807D57" w:rsidRPr="00807D57" w:rsidRDefault="00807D57" w:rsidP="00807D57">
            <w:pPr>
              <w:jc w:val="center"/>
              <w:rPr>
                <w:rFonts w:cs="Calibri"/>
                <w:sz w:val="20"/>
                <w:szCs w:val="20"/>
              </w:rPr>
            </w:pPr>
            <w:r w:rsidRPr="00807D57">
              <w:rPr>
                <w:rFonts w:cs="Calibri"/>
                <w:sz w:val="20"/>
                <w:szCs w:val="20"/>
              </w:rPr>
              <w:t>141</w:t>
            </w:r>
          </w:p>
        </w:tc>
      </w:tr>
      <w:tr w:rsidR="00807D57" w:rsidRPr="00807D57" w14:paraId="4B9741BA" w14:textId="77777777" w:rsidTr="00B327A0">
        <w:trPr>
          <w:trHeight w:val="265"/>
        </w:trPr>
        <w:tc>
          <w:tcPr>
            <w:tcW w:w="2048" w:type="dxa"/>
            <w:tcBorders>
              <w:top w:val="nil"/>
              <w:left w:val="single" w:sz="4" w:space="0" w:color="auto"/>
              <w:bottom w:val="single" w:sz="4" w:space="0" w:color="auto"/>
              <w:right w:val="single" w:sz="4" w:space="0" w:color="auto"/>
            </w:tcBorders>
            <w:shd w:val="clear" w:color="auto" w:fill="auto"/>
            <w:vAlign w:val="center"/>
            <w:hideMark/>
          </w:tcPr>
          <w:p w14:paraId="360D6F1E" w14:textId="77777777" w:rsidR="00807D57" w:rsidRPr="00807D57" w:rsidRDefault="00807D57" w:rsidP="00807D57">
            <w:pPr>
              <w:jc w:val="center"/>
              <w:rPr>
                <w:rFonts w:cs="Calibri"/>
                <w:szCs w:val="22"/>
              </w:rPr>
            </w:pPr>
            <w:r w:rsidRPr="00807D57">
              <w:rPr>
                <w:rFonts w:cs="Calibri"/>
                <w:szCs w:val="22"/>
              </w:rPr>
              <w:t>2016</w:t>
            </w:r>
          </w:p>
        </w:tc>
        <w:tc>
          <w:tcPr>
            <w:tcW w:w="1798" w:type="dxa"/>
            <w:tcBorders>
              <w:top w:val="nil"/>
              <w:left w:val="nil"/>
              <w:bottom w:val="single" w:sz="4" w:space="0" w:color="auto"/>
              <w:right w:val="single" w:sz="4" w:space="0" w:color="auto"/>
            </w:tcBorders>
            <w:shd w:val="clear" w:color="000000" w:fill="FCE4D6"/>
            <w:noWrap/>
            <w:vAlign w:val="center"/>
            <w:hideMark/>
          </w:tcPr>
          <w:p w14:paraId="3C6CAA77" w14:textId="77777777" w:rsidR="00807D57" w:rsidRPr="00807D57" w:rsidRDefault="00807D57" w:rsidP="00807D57">
            <w:pPr>
              <w:jc w:val="center"/>
              <w:rPr>
                <w:rFonts w:cs="Calibri"/>
                <w:sz w:val="20"/>
                <w:szCs w:val="20"/>
              </w:rPr>
            </w:pPr>
            <w:r w:rsidRPr="00807D57">
              <w:rPr>
                <w:rFonts w:cs="Calibri"/>
                <w:sz w:val="20"/>
                <w:szCs w:val="20"/>
              </w:rPr>
              <w:t>3 524</w:t>
            </w:r>
          </w:p>
        </w:tc>
        <w:tc>
          <w:tcPr>
            <w:tcW w:w="1505" w:type="dxa"/>
            <w:tcBorders>
              <w:top w:val="nil"/>
              <w:left w:val="nil"/>
              <w:bottom w:val="single" w:sz="4" w:space="0" w:color="auto"/>
              <w:right w:val="nil"/>
            </w:tcBorders>
            <w:shd w:val="clear" w:color="auto" w:fill="auto"/>
            <w:vAlign w:val="center"/>
            <w:hideMark/>
          </w:tcPr>
          <w:p w14:paraId="2FD46588" w14:textId="77777777" w:rsidR="00807D57" w:rsidRPr="00807D57" w:rsidRDefault="00807D57" w:rsidP="00807D57">
            <w:pPr>
              <w:jc w:val="center"/>
              <w:rPr>
                <w:rFonts w:cs="Calibri"/>
                <w:sz w:val="20"/>
                <w:szCs w:val="20"/>
              </w:rPr>
            </w:pPr>
            <w:r w:rsidRPr="00807D57">
              <w:rPr>
                <w:rFonts w:cs="Calibri"/>
                <w:sz w:val="20"/>
                <w:szCs w:val="20"/>
              </w:rPr>
              <w:t>36</w:t>
            </w:r>
          </w:p>
        </w:tc>
        <w:tc>
          <w:tcPr>
            <w:tcW w:w="2189" w:type="dxa"/>
            <w:tcBorders>
              <w:top w:val="nil"/>
              <w:left w:val="single" w:sz="4" w:space="0" w:color="auto"/>
              <w:bottom w:val="single" w:sz="4" w:space="0" w:color="auto"/>
              <w:right w:val="nil"/>
            </w:tcBorders>
            <w:shd w:val="clear" w:color="auto" w:fill="auto"/>
            <w:vAlign w:val="center"/>
            <w:hideMark/>
          </w:tcPr>
          <w:p w14:paraId="0247E522" w14:textId="77777777" w:rsidR="00807D57" w:rsidRPr="00807D57" w:rsidRDefault="00807D57" w:rsidP="00807D57">
            <w:pPr>
              <w:jc w:val="center"/>
              <w:rPr>
                <w:rFonts w:cs="Calibri"/>
                <w:sz w:val="20"/>
                <w:szCs w:val="20"/>
              </w:rPr>
            </w:pPr>
            <w:r w:rsidRPr="00807D57">
              <w:rPr>
                <w:rFonts w:cs="Calibri"/>
                <w:sz w:val="20"/>
                <w:szCs w:val="20"/>
              </w:rPr>
              <w:t>43</w:t>
            </w:r>
          </w:p>
        </w:tc>
        <w:tc>
          <w:tcPr>
            <w:tcW w:w="2060" w:type="dxa"/>
            <w:tcBorders>
              <w:top w:val="nil"/>
              <w:left w:val="single" w:sz="4" w:space="0" w:color="auto"/>
              <w:bottom w:val="single" w:sz="4" w:space="0" w:color="auto"/>
              <w:right w:val="single" w:sz="4" w:space="0" w:color="auto"/>
            </w:tcBorders>
            <w:shd w:val="clear" w:color="auto" w:fill="auto"/>
            <w:vAlign w:val="center"/>
            <w:hideMark/>
          </w:tcPr>
          <w:p w14:paraId="1B2DEAD9" w14:textId="77777777" w:rsidR="00807D57" w:rsidRPr="00807D57" w:rsidRDefault="00807D57" w:rsidP="00807D57">
            <w:pPr>
              <w:jc w:val="center"/>
              <w:rPr>
                <w:rFonts w:cs="Calibri"/>
                <w:sz w:val="20"/>
                <w:szCs w:val="20"/>
              </w:rPr>
            </w:pPr>
            <w:r w:rsidRPr="00807D57">
              <w:rPr>
                <w:rFonts w:cs="Calibri"/>
                <w:sz w:val="20"/>
                <w:szCs w:val="20"/>
              </w:rPr>
              <w:t>138</w:t>
            </w:r>
          </w:p>
        </w:tc>
      </w:tr>
      <w:tr w:rsidR="00807D57" w:rsidRPr="00807D57" w14:paraId="17AB7588" w14:textId="77777777" w:rsidTr="00B327A0">
        <w:trPr>
          <w:trHeight w:val="128"/>
        </w:trPr>
        <w:tc>
          <w:tcPr>
            <w:tcW w:w="2048" w:type="dxa"/>
            <w:tcBorders>
              <w:top w:val="nil"/>
              <w:left w:val="single" w:sz="4" w:space="0" w:color="auto"/>
              <w:bottom w:val="single" w:sz="4" w:space="0" w:color="auto"/>
              <w:right w:val="single" w:sz="4" w:space="0" w:color="auto"/>
            </w:tcBorders>
            <w:shd w:val="clear" w:color="auto" w:fill="auto"/>
            <w:vAlign w:val="center"/>
            <w:hideMark/>
          </w:tcPr>
          <w:p w14:paraId="04C16493" w14:textId="77777777" w:rsidR="00807D57" w:rsidRPr="00807D57" w:rsidRDefault="00807D57" w:rsidP="00807D57">
            <w:pPr>
              <w:jc w:val="center"/>
              <w:rPr>
                <w:rFonts w:cs="Calibri"/>
                <w:szCs w:val="22"/>
              </w:rPr>
            </w:pPr>
            <w:r w:rsidRPr="00807D57">
              <w:rPr>
                <w:rFonts w:cs="Calibri"/>
                <w:szCs w:val="22"/>
              </w:rPr>
              <w:t>2017</w:t>
            </w:r>
          </w:p>
        </w:tc>
        <w:tc>
          <w:tcPr>
            <w:tcW w:w="1798" w:type="dxa"/>
            <w:tcBorders>
              <w:top w:val="nil"/>
              <w:left w:val="nil"/>
              <w:bottom w:val="single" w:sz="4" w:space="0" w:color="auto"/>
              <w:right w:val="single" w:sz="4" w:space="0" w:color="auto"/>
            </w:tcBorders>
            <w:shd w:val="clear" w:color="000000" w:fill="FCE4D6"/>
            <w:noWrap/>
            <w:vAlign w:val="center"/>
            <w:hideMark/>
          </w:tcPr>
          <w:p w14:paraId="0A3C1361" w14:textId="77777777" w:rsidR="00807D57" w:rsidRPr="00807D57" w:rsidRDefault="00807D57" w:rsidP="00807D57">
            <w:pPr>
              <w:jc w:val="center"/>
              <w:rPr>
                <w:rFonts w:cs="Calibri"/>
                <w:sz w:val="20"/>
                <w:szCs w:val="20"/>
              </w:rPr>
            </w:pPr>
            <w:r w:rsidRPr="00807D57">
              <w:rPr>
                <w:rFonts w:cs="Calibri"/>
                <w:sz w:val="20"/>
                <w:szCs w:val="20"/>
              </w:rPr>
              <w:t>3 552</w:t>
            </w:r>
          </w:p>
        </w:tc>
        <w:tc>
          <w:tcPr>
            <w:tcW w:w="1505" w:type="dxa"/>
            <w:tcBorders>
              <w:top w:val="nil"/>
              <w:left w:val="nil"/>
              <w:bottom w:val="single" w:sz="4" w:space="0" w:color="auto"/>
              <w:right w:val="nil"/>
            </w:tcBorders>
            <w:shd w:val="clear" w:color="auto" w:fill="auto"/>
            <w:vAlign w:val="center"/>
            <w:hideMark/>
          </w:tcPr>
          <w:p w14:paraId="3DC017A7" w14:textId="77777777" w:rsidR="00807D57" w:rsidRPr="00807D57" w:rsidRDefault="00807D57" w:rsidP="00807D57">
            <w:pPr>
              <w:jc w:val="center"/>
              <w:rPr>
                <w:rFonts w:cs="Calibri"/>
                <w:sz w:val="20"/>
                <w:szCs w:val="20"/>
              </w:rPr>
            </w:pPr>
            <w:r w:rsidRPr="00807D57">
              <w:rPr>
                <w:rFonts w:cs="Calibri"/>
                <w:sz w:val="20"/>
                <w:szCs w:val="20"/>
              </w:rPr>
              <w:t>33</w:t>
            </w:r>
          </w:p>
        </w:tc>
        <w:tc>
          <w:tcPr>
            <w:tcW w:w="2189" w:type="dxa"/>
            <w:tcBorders>
              <w:top w:val="nil"/>
              <w:left w:val="single" w:sz="4" w:space="0" w:color="auto"/>
              <w:bottom w:val="single" w:sz="4" w:space="0" w:color="auto"/>
              <w:right w:val="nil"/>
            </w:tcBorders>
            <w:shd w:val="clear" w:color="auto" w:fill="auto"/>
            <w:vAlign w:val="center"/>
            <w:hideMark/>
          </w:tcPr>
          <w:p w14:paraId="0D5829FA" w14:textId="77777777" w:rsidR="00807D57" w:rsidRPr="00807D57" w:rsidRDefault="00807D57" w:rsidP="00807D57">
            <w:pPr>
              <w:jc w:val="center"/>
              <w:rPr>
                <w:rFonts w:cs="Calibri"/>
                <w:sz w:val="20"/>
                <w:szCs w:val="20"/>
              </w:rPr>
            </w:pPr>
            <w:r w:rsidRPr="00807D57">
              <w:rPr>
                <w:rFonts w:cs="Calibri"/>
                <w:sz w:val="20"/>
                <w:szCs w:val="20"/>
              </w:rPr>
              <w:t>44</w:t>
            </w:r>
          </w:p>
        </w:tc>
        <w:tc>
          <w:tcPr>
            <w:tcW w:w="2060" w:type="dxa"/>
            <w:tcBorders>
              <w:top w:val="nil"/>
              <w:left w:val="single" w:sz="4" w:space="0" w:color="auto"/>
              <w:bottom w:val="single" w:sz="4" w:space="0" w:color="auto"/>
              <w:right w:val="single" w:sz="4" w:space="0" w:color="auto"/>
            </w:tcBorders>
            <w:shd w:val="clear" w:color="auto" w:fill="auto"/>
            <w:vAlign w:val="center"/>
            <w:hideMark/>
          </w:tcPr>
          <w:p w14:paraId="0A4F1A2A" w14:textId="77777777" w:rsidR="00807D57" w:rsidRPr="00807D57" w:rsidRDefault="00807D57" w:rsidP="00807D57">
            <w:pPr>
              <w:jc w:val="center"/>
              <w:rPr>
                <w:rFonts w:cs="Calibri"/>
                <w:sz w:val="20"/>
                <w:szCs w:val="20"/>
              </w:rPr>
            </w:pPr>
            <w:r w:rsidRPr="00807D57">
              <w:rPr>
                <w:rFonts w:cs="Calibri"/>
                <w:sz w:val="20"/>
                <w:szCs w:val="20"/>
              </w:rPr>
              <w:t>112</w:t>
            </w:r>
          </w:p>
        </w:tc>
      </w:tr>
      <w:tr w:rsidR="00807D57" w:rsidRPr="00807D57" w14:paraId="6E05D47D" w14:textId="77777777" w:rsidTr="00772F55">
        <w:trPr>
          <w:trHeight w:val="145"/>
        </w:trPr>
        <w:tc>
          <w:tcPr>
            <w:tcW w:w="2048" w:type="dxa"/>
            <w:tcBorders>
              <w:top w:val="nil"/>
              <w:left w:val="single" w:sz="4" w:space="0" w:color="auto"/>
              <w:bottom w:val="single" w:sz="4" w:space="0" w:color="auto"/>
              <w:right w:val="single" w:sz="4" w:space="0" w:color="auto"/>
            </w:tcBorders>
            <w:shd w:val="clear" w:color="auto" w:fill="auto"/>
            <w:vAlign w:val="center"/>
            <w:hideMark/>
          </w:tcPr>
          <w:p w14:paraId="27C8A5B2" w14:textId="77777777" w:rsidR="00807D57" w:rsidRPr="00807D57" w:rsidRDefault="00807D57" w:rsidP="00807D57">
            <w:pPr>
              <w:jc w:val="center"/>
              <w:rPr>
                <w:rFonts w:cs="Calibri"/>
                <w:szCs w:val="22"/>
              </w:rPr>
            </w:pPr>
            <w:r w:rsidRPr="00807D57">
              <w:rPr>
                <w:rFonts w:cs="Calibri"/>
                <w:szCs w:val="22"/>
              </w:rPr>
              <w:t>2018</w:t>
            </w:r>
          </w:p>
        </w:tc>
        <w:tc>
          <w:tcPr>
            <w:tcW w:w="1798" w:type="dxa"/>
            <w:tcBorders>
              <w:top w:val="nil"/>
              <w:left w:val="nil"/>
              <w:bottom w:val="single" w:sz="4" w:space="0" w:color="auto"/>
              <w:right w:val="single" w:sz="4" w:space="0" w:color="auto"/>
            </w:tcBorders>
            <w:shd w:val="clear" w:color="000000" w:fill="FCE4D6"/>
            <w:noWrap/>
            <w:vAlign w:val="center"/>
            <w:hideMark/>
          </w:tcPr>
          <w:p w14:paraId="5789557C" w14:textId="77777777" w:rsidR="00807D57" w:rsidRPr="00807D57" w:rsidRDefault="00807D57" w:rsidP="00807D57">
            <w:pPr>
              <w:jc w:val="center"/>
              <w:rPr>
                <w:rFonts w:cs="Calibri"/>
                <w:sz w:val="20"/>
                <w:szCs w:val="20"/>
              </w:rPr>
            </w:pPr>
            <w:r w:rsidRPr="00807D57">
              <w:rPr>
                <w:rFonts w:cs="Calibri"/>
                <w:sz w:val="20"/>
                <w:szCs w:val="20"/>
              </w:rPr>
              <w:t>3 637</w:t>
            </w:r>
          </w:p>
        </w:tc>
        <w:tc>
          <w:tcPr>
            <w:tcW w:w="1505" w:type="dxa"/>
            <w:tcBorders>
              <w:top w:val="nil"/>
              <w:left w:val="nil"/>
              <w:bottom w:val="single" w:sz="4" w:space="0" w:color="auto"/>
              <w:right w:val="nil"/>
            </w:tcBorders>
            <w:shd w:val="clear" w:color="auto" w:fill="auto"/>
            <w:vAlign w:val="center"/>
            <w:hideMark/>
          </w:tcPr>
          <w:p w14:paraId="4AA15C40" w14:textId="77777777" w:rsidR="00807D57" w:rsidRPr="00807D57" w:rsidRDefault="00807D57" w:rsidP="00807D57">
            <w:pPr>
              <w:jc w:val="center"/>
              <w:rPr>
                <w:rFonts w:cs="Calibri"/>
                <w:sz w:val="20"/>
                <w:szCs w:val="20"/>
              </w:rPr>
            </w:pPr>
            <w:r w:rsidRPr="00807D57">
              <w:rPr>
                <w:rFonts w:cs="Calibri"/>
                <w:sz w:val="20"/>
                <w:szCs w:val="20"/>
              </w:rPr>
              <w:t>29</w:t>
            </w:r>
          </w:p>
        </w:tc>
        <w:tc>
          <w:tcPr>
            <w:tcW w:w="2189" w:type="dxa"/>
            <w:tcBorders>
              <w:top w:val="nil"/>
              <w:left w:val="single" w:sz="4" w:space="0" w:color="auto"/>
              <w:bottom w:val="single" w:sz="4" w:space="0" w:color="auto"/>
              <w:right w:val="nil"/>
            </w:tcBorders>
            <w:shd w:val="clear" w:color="auto" w:fill="auto"/>
            <w:vAlign w:val="center"/>
            <w:hideMark/>
          </w:tcPr>
          <w:p w14:paraId="2B5CD3CD" w14:textId="77777777" w:rsidR="00807D57" w:rsidRPr="00807D57" w:rsidRDefault="00807D57" w:rsidP="00807D57">
            <w:pPr>
              <w:jc w:val="center"/>
              <w:rPr>
                <w:rFonts w:cs="Calibri"/>
                <w:sz w:val="20"/>
                <w:szCs w:val="20"/>
              </w:rPr>
            </w:pPr>
            <w:r w:rsidRPr="00807D57">
              <w:rPr>
                <w:rFonts w:cs="Calibri"/>
                <w:sz w:val="20"/>
                <w:szCs w:val="20"/>
              </w:rPr>
              <w:t>44</w:t>
            </w:r>
          </w:p>
        </w:tc>
        <w:tc>
          <w:tcPr>
            <w:tcW w:w="2060" w:type="dxa"/>
            <w:tcBorders>
              <w:top w:val="nil"/>
              <w:left w:val="single" w:sz="4" w:space="0" w:color="auto"/>
              <w:bottom w:val="single" w:sz="4" w:space="0" w:color="auto"/>
              <w:right w:val="single" w:sz="4" w:space="0" w:color="auto"/>
            </w:tcBorders>
            <w:shd w:val="clear" w:color="auto" w:fill="auto"/>
            <w:vAlign w:val="center"/>
            <w:hideMark/>
          </w:tcPr>
          <w:p w14:paraId="23361D11" w14:textId="77777777" w:rsidR="00807D57" w:rsidRPr="00807D57" w:rsidRDefault="00807D57" w:rsidP="00807D57">
            <w:pPr>
              <w:jc w:val="center"/>
              <w:rPr>
                <w:rFonts w:cs="Calibri"/>
                <w:sz w:val="20"/>
                <w:szCs w:val="20"/>
              </w:rPr>
            </w:pPr>
            <w:r w:rsidRPr="00807D57">
              <w:rPr>
                <w:rFonts w:cs="Calibri"/>
                <w:sz w:val="20"/>
                <w:szCs w:val="20"/>
              </w:rPr>
              <w:t>104</w:t>
            </w:r>
          </w:p>
        </w:tc>
      </w:tr>
      <w:tr w:rsidR="00807D57" w:rsidRPr="00807D57" w14:paraId="6A49393C" w14:textId="77777777" w:rsidTr="00772F55">
        <w:trPr>
          <w:trHeight w:val="278"/>
        </w:trPr>
        <w:tc>
          <w:tcPr>
            <w:tcW w:w="2048" w:type="dxa"/>
            <w:tcBorders>
              <w:top w:val="nil"/>
              <w:left w:val="single" w:sz="4" w:space="0" w:color="auto"/>
              <w:bottom w:val="single" w:sz="4" w:space="0" w:color="auto"/>
              <w:right w:val="single" w:sz="4" w:space="0" w:color="auto"/>
            </w:tcBorders>
            <w:shd w:val="clear" w:color="auto" w:fill="auto"/>
            <w:vAlign w:val="center"/>
            <w:hideMark/>
          </w:tcPr>
          <w:p w14:paraId="70B5ABE7" w14:textId="77777777" w:rsidR="00807D57" w:rsidRPr="00807D57" w:rsidRDefault="00807D57" w:rsidP="00807D57">
            <w:pPr>
              <w:jc w:val="center"/>
              <w:rPr>
                <w:rFonts w:cs="Calibri"/>
                <w:szCs w:val="22"/>
              </w:rPr>
            </w:pPr>
            <w:r w:rsidRPr="00807D57">
              <w:rPr>
                <w:rFonts w:cs="Calibri"/>
                <w:szCs w:val="22"/>
              </w:rPr>
              <w:t>2019</w:t>
            </w:r>
          </w:p>
        </w:tc>
        <w:tc>
          <w:tcPr>
            <w:tcW w:w="1798" w:type="dxa"/>
            <w:tcBorders>
              <w:top w:val="nil"/>
              <w:left w:val="nil"/>
              <w:bottom w:val="single" w:sz="4" w:space="0" w:color="auto"/>
              <w:right w:val="single" w:sz="4" w:space="0" w:color="auto"/>
            </w:tcBorders>
            <w:shd w:val="clear" w:color="000000" w:fill="FCE4D6"/>
            <w:noWrap/>
            <w:vAlign w:val="center"/>
            <w:hideMark/>
          </w:tcPr>
          <w:p w14:paraId="0490BDB9" w14:textId="77777777" w:rsidR="00807D57" w:rsidRPr="00807D57" w:rsidRDefault="00807D57" w:rsidP="00807D57">
            <w:pPr>
              <w:jc w:val="center"/>
              <w:rPr>
                <w:rFonts w:cs="Calibri"/>
                <w:sz w:val="20"/>
                <w:szCs w:val="20"/>
              </w:rPr>
            </w:pPr>
            <w:r w:rsidRPr="00807D57">
              <w:rPr>
                <w:rFonts w:cs="Calibri"/>
                <w:sz w:val="20"/>
                <w:szCs w:val="20"/>
              </w:rPr>
              <w:t>3 746</w:t>
            </w:r>
          </w:p>
        </w:tc>
        <w:tc>
          <w:tcPr>
            <w:tcW w:w="1505" w:type="dxa"/>
            <w:tcBorders>
              <w:top w:val="nil"/>
              <w:left w:val="nil"/>
              <w:bottom w:val="single" w:sz="4" w:space="0" w:color="auto"/>
              <w:right w:val="nil"/>
            </w:tcBorders>
            <w:shd w:val="clear" w:color="auto" w:fill="auto"/>
            <w:vAlign w:val="center"/>
            <w:hideMark/>
          </w:tcPr>
          <w:p w14:paraId="3FCB1EF9" w14:textId="77777777" w:rsidR="00807D57" w:rsidRPr="00807D57" w:rsidRDefault="00807D57" w:rsidP="00807D57">
            <w:pPr>
              <w:jc w:val="center"/>
              <w:rPr>
                <w:rFonts w:cs="Calibri"/>
                <w:sz w:val="20"/>
                <w:szCs w:val="20"/>
              </w:rPr>
            </w:pPr>
            <w:r w:rsidRPr="00807D57">
              <w:rPr>
                <w:rFonts w:cs="Calibri"/>
                <w:sz w:val="20"/>
                <w:szCs w:val="20"/>
              </w:rPr>
              <w:t>31</w:t>
            </w:r>
          </w:p>
        </w:tc>
        <w:tc>
          <w:tcPr>
            <w:tcW w:w="2189" w:type="dxa"/>
            <w:tcBorders>
              <w:top w:val="nil"/>
              <w:left w:val="single" w:sz="4" w:space="0" w:color="auto"/>
              <w:bottom w:val="single" w:sz="4" w:space="0" w:color="auto"/>
              <w:right w:val="nil"/>
            </w:tcBorders>
            <w:shd w:val="clear" w:color="auto" w:fill="auto"/>
            <w:vAlign w:val="center"/>
            <w:hideMark/>
          </w:tcPr>
          <w:p w14:paraId="6E701C35" w14:textId="77777777" w:rsidR="00807D57" w:rsidRPr="00807D57" w:rsidRDefault="00807D57" w:rsidP="00807D57">
            <w:pPr>
              <w:jc w:val="center"/>
              <w:rPr>
                <w:rFonts w:cs="Calibri"/>
                <w:sz w:val="20"/>
                <w:szCs w:val="20"/>
              </w:rPr>
            </w:pPr>
            <w:r w:rsidRPr="00807D57">
              <w:rPr>
                <w:rFonts w:cs="Calibri"/>
                <w:sz w:val="20"/>
                <w:szCs w:val="20"/>
              </w:rPr>
              <w:t>45</w:t>
            </w:r>
          </w:p>
        </w:tc>
        <w:tc>
          <w:tcPr>
            <w:tcW w:w="2060" w:type="dxa"/>
            <w:tcBorders>
              <w:top w:val="nil"/>
              <w:left w:val="single" w:sz="4" w:space="0" w:color="auto"/>
              <w:bottom w:val="single" w:sz="4" w:space="0" w:color="auto"/>
              <w:right w:val="single" w:sz="4" w:space="0" w:color="auto"/>
            </w:tcBorders>
            <w:shd w:val="clear" w:color="auto" w:fill="auto"/>
            <w:vAlign w:val="center"/>
            <w:hideMark/>
          </w:tcPr>
          <w:p w14:paraId="5DF710B8" w14:textId="77777777" w:rsidR="00807D57" w:rsidRPr="00807D57" w:rsidRDefault="00807D57" w:rsidP="00807D57">
            <w:pPr>
              <w:jc w:val="center"/>
              <w:rPr>
                <w:rFonts w:cs="Calibri"/>
                <w:sz w:val="20"/>
                <w:szCs w:val="20"/>
              </w:rPr>
            </w:pPr>
            <w:r w:rsidRPr="00807D57">
              <w:rPr>
                <w:rFonts w:cs="Calibri"/>
                <w:sz w:val="20"/>
                <w:szCs w:val="20"/>
              </w:rPr>
              <w:t>121</w:t>
            </w:r>
          </w:p>
        </w:tc>
      </w:tr>
      <w:tr w:rsidR="00807D57" w:rsidRPr="00807D57" w14:paraId="6B789E3B" w14:textId="77777777" w:rsidTr="00772F55">
        <w:trPr>
          <w:trHeight w:val="281"/>
        </w:trPr>
        <w:tc>
          <w:tcPr>
            <w:tcW w:w="2048" w:type="dxa"/>
            <w:tcBorders>
              <w:top w:val="nil"/>
              <w:left w:val="single" w:sz="4" w:space="0" w:color="auto"/>
              <w:bottom w:val="single" w:sz="4" w:space="0" w:color="auto"/>
              <w:right w:val="single" w:sz="4" w:space="0" w:color="auto"/>
            </w:tcBorders>
            <w:shd w:val="clear" w:color="auto" w:fill="auto"/>
            <w:vAlign w:val="center"/>
            <w:hideMark/>
          </w:tcPr>
          <w:p w14:paraId="16259D33" w14:textId="77777777" w:rsidR="00807D57" w:rsidRPr="00807D57" w:rsidRDefault="00807D57" w:rsidP="00807D57">
            <w:pPr>
              <w:jc w:val="center"/>
              <w:rPr>
                <w:rFonts w:cs="Calibri"/>
                <w:szCs w:val="22"/>
              </w:rPr>
            </w:pPr>
            <w:r w:rsidRPr="00807D57">
              <w:rPr>
                <w:rFonts w:cs="Calibri"/>
                <w:szCs w:val="22"/>
              </w:rPr>
              <w:t>2020</w:t>
            </w:r>
          </w:p>
        </w:tc>
        <w:tc>
          <w:tcPr>
            <w:tcW w:w="1798" w:type="dxa"/>
            <w:tcBorders>
              <w:top w:val="nil"/>
              <w:left w:val="nil"/>
              <w:bottom w:val="single" w:sz="4" w:space="0" w:color="auto"/>
              <w:right w:val="single" w:sz="4" w:space="0" w:color="auto"/>
            </w:tcBorders>
            <w:shd w:val="clear" w:color="000000" w:fill="FCE4D6"/>
            <w:noWrap/>
            <w:vAlign w:val="center"/>
            <w:hideMark/>
          </w:tcPr>
          <w:p w14:paraId="3C0C5E4E" w14:textId="77777777" w:rsidR="00807D57" w:rsidRPr="00807D57" w:rsidRDefault="00807D57" w:rsidP="00807D57">
            <w:pPr>
              <w:jc w:val="center"/>
              <w:rPr>
                <w:rFonts w:cs="Calibri"/>
                <w:sz w:val="20"/>
                <w:szCs w:val="20"/>
              </w:rPr>
            </w:pPr>
            <w:r w:rsidRPr="00807D57">
              <w:rPr>
                <w:rFonts w:cs="Calibri"/>
                <w:sz w:val="20"/>
                <w:szCs w:val="20"/>
              </w:rPr>
              <w:t>3 794</w:t>
            </w:r>
          </w:p>
        </w:tc>
        <w:tc>
          <w:tcPr>
            <w:tcW w:w="1505" w:type="dxa"/>
            <w:tcBorders>
              <w:top w:val="nil"/>
              <w:left w:val="nil"/>
              <w:bottom w:val="single" w:sz="4" w:space="0" w:color="auto"/>
              <w:right w:val="nil"/>
            </w:tcBorders>
            <w:shd w:val="clear" w:color="auto" w:fill="auto"/>
            <w:vAlign w:val="center"/>
            <w:hideMark/>
          </w:tcPr>
          <w:p w14:paraId="418AB9B1" w14:textId="77777777" w:rsidR="00807D57" w:rsidRPr="00807D57" w:rsidRDefault="00807D57" w:rsidP="00807D57">
            <w:pPr>
              <w:jc w:val="center"/>
              <w:rPr>
                <w:rFonts w:cs="Calibri"/>
                <w:sz w:val="20"/>
                <w:szCs w:val="20"/>
              </w:rPr>
            </w:pPr>
            <w:r w:rsidRPr="00807D57">
              <w:rPr>
                <w:rFonts w:cs="Calibri"/>
                <w:sz w:val="20"/>
                <w:szCs w:val="20"/>
              </w:rPr>
              <w:t>20</w:t>
            </w:r>
          </w:p>
        </w:tc>
        <w:tc>
          <w:tcPr>
            <w:tcW w:w="2189" w:type="dxa"/>
            <w:tcBorders>
              <w:top w:val="nil"/>
              <w:left w:val="single" w:sz="4" w:space="0" w:color="auto"/>
              <w:bottom w:val="single" w:sz="4" w:space="0" w:color="auto"/>
              <w:right w:val="nil"/>
            </w:tcBorders>
            <w:shd w:val="clear" w:color="auto" w:fill="auto"/>
            <w:vAlign w:val="center"/>
            <w:hideMark/>
          </w:tcPr>
          <w:p w14:paraId="02028F99" w14:textId="77777777" w:rsidR="00807D57" w:rsidRPr="00807D57" w:rsidRDefault="00807D57" w:rsidP="00807D57">
            <w:pPr>
              <w:jc w:val="center"/>
              <w:rPr>
                <w:rFonts w:cs="Calibri"/>
                <w:sz w:val="20"/>
                <w:szCs w:val="20"/>
              </w:rPr>
            </w:pPr>
            <w:r w:rsidRPr="00807D57">
              <w:rPr>
                <w:rFonts w:cs="Calibri"/>
                <w:sz w:val="20"/>
                <w:szCs w:val="20"/>
              </w:rPr>
              <w:t>47</w:t>
            </w:r>
          </w:p>
        </w:tc>
        <w:tc>
          <w:tcPr>
            <w:tcW w:w="2060" w:type="dxa"/>
            <w:tcBorders>
              <w:top w:val="nil"/>
              <w:left w:val="single" w:sz="4" w:space="0" w:color="auto"/>
              <w:bottom w:val="single" w:sz="4" w:space="0" w:color="auto"/>
              <w:right w:val="single" w:sz="4" w:space="0" w:color="auto"/>
            </w:tcBorders>
            <w:shd w:val="clear" w:color="auto" w:fill="auto"/>
            <w:vAlign w:val="center"/>
            <w:hideMark/>
          </w:tcPr>
          <w:p w14:paraId="374BA152" w14:textId="77777777" w:rsidR="00807D57" w:rsidRPr="00807D57" w:rsidRDefault="00807D57" w:rsidP="00807D57">
            <w:pPr>
              <w:jc w:val="center"/>
              <w:rPr>
                <w:rFonts w:cs="Calibri"/>
                <w:sz w:val="20"/>
                <w:szCs w:val="20"/>
              </w:rPr>
            </w:pPr>
            <w:r w:rsidRPr="00807D57">
              <w:rPr>
                <w:rFonts w:cs="Calibri"/>
                <w:sz w:val="20"/>
                <w:szCs w:val="20"/>
              </w:rPr>
              <w:t>103</w:t>
            </w:r>
          </w:p>
        </w:tc>
      </w:tr>
      <w:tr w:rsidR="00807D57" w:rsidRPr="00807D57" w14:paraId="6370769E" w14:textId="77777777" w:rsidTr="00807D57">
        <w:trPr>
          <w:trHeight w:val="300"/>
        </w:trPr>
        <w:tc>
          <w:tcPr>
            <w:tcW w:w="2048" w:type="dxa"/>
            <w:tcBorders>
              <w:top w:val="nil"/>
              <w:left w:val="nil"/>
              <w:bottom w:val="nil"/>
              <w:right w:val="nil"/>
            </w:tcBorders>
            <w:shd w:val="clear" w:color="auto" w:fill="auto"/>
            <w:noWrap/>
            <w:vAlign w:val="bottom"/>
            <w:hideMark/>
          </w:tcPr>
          <w:p w14:paraId="0D5B2D4E" w14:textId="77777777" w:rsidR="00807D57" w:rsidRPr="00807D57" w:rsidRDefault="00807D57" w:rsidP="00807D57">
            <w:pPr>
              <w:jc w:val="left"/>
              <w:rPr>
                <w:rFonts w:cs="Calibri"/>
                <w:szCs w:val="22"/>
              </w:rPr>
            </w:pPr>
            <w:proofErr w:type="spellStart"/>
            <w:proofErr w:type="gramStart"/>
            <w:r w:rsidRPr="00807D57">
              <w:rPr>
                <w:rFonts w:cs="Calibri"/>
                <w:szCs w:val="22"/>
              </w:rPr>
              <w:t>Forrás:TeIR</w:t>
            </w:r>
            <w:proofErr w:type="gramEnd"/>
            <w:r w:rsidRPr="00807D57">
              <w:rPr>
                <w:rFonts w:cs="Calibri"/>
                <w:szCs w:val="22"/>
              </w:rPr>
              <w:t>,KSHTstar</w:t>
            </w:r>
            <w:proofErr w:type="spellEnd"/>
          </w:p>
        </w:tc>
        <w:tc>
          <w:tcPr>
            <w:tcW w:w="1798" w:type="dxa"/>
            <w:tcBorders>
              <w:top w:val="nil"/>
              <w:left w:val="nil"/>
              <w:bottom w:val="nil"/>
              <w:right w:val="nil"/>
            </w:tcBorders>
            <w:shd w:val="clear" w:color="auto" w:fill="auto"/>
            <w:noWrap/>
            <w:vAlign w:val="center"/>
            <w:hideMark/>
          </w:tcPr>
          <w:p w14:paraId="7DE5C427" w14:textId="77777777" w:rsidR="000C2FF1" w:rsidRPr="00807D57" w:rsidRDefault="000C2FF1" w:rsidP="00807D57">
            <w:pPr>
              <w:jc w:val="left"/>
              <w:rPr>
                <w:rFonts w:cs="Calibri"/>
                <w:szCs w:val="22"/>
              </w:rPr>
            </w:pPr>
          </w:p>
        </w:tc>
        <w:tc>
          <w:tcPr>
            <w:tcW w:w="1505" w:type="dxa"/>
            <w:tcBorders>
              <w:top w:val="nil"/>
              <w:left w:val="nil"/>
              <w:bottom w:val="nil"/>
              <w:right w:val="nil"/>
            </w:tcBorders>
            <w:shd w:val="clear" w:color="auto" w:fill="auto"/>
            <w:noWrap/>
            <w:vAlign w:val="center"/>
            <w:hideMark/>
          </w:tcPr>
          <w:p w14:paraId="72A2FC8F" w14:textId="77777777" w:rsidR="00807D57" w:rsidRPr="00807D57" w:rsidRDefault="00807D57" w:rsidP="00807D57">
            <w:pPr>
              <w:jc w:val="center"/>
              <w:rPr>
                <w:rFonts w:ascii="Times New Roman" w:hAnsi="Times New Roman"/>
                <w:sz w:val="20"/>
                <w:szCs w:val="20"/>
              </w:rPr>
            </w:pPr>
          </w:p>
        </w:tc>
        <w:tc>
          <w:tcPr>
            <w:tcW w:w="2189" w:type="dxa"/>
            <w:tcBorders>
              <w:top w:val="nil"/>
              <w:left w:val="nil"/>
              <w:bottom w:val="nil"/>
              <w:right w:val="nil"/>
            </w:tcBorders>
            <w:shd w:val="clear" w:color="auto" w:fill="auto"/>
            <w:noWrap/>
            <w:vAlign w:val="bottom"/>
            <w:hideMark/>
          </w:tcPr>
          <w:p w14:paraId="71BFE578" w14:textId="77777777" w:rsidR="00807D57" w:rsidRPr="00807D57" w:rsidRDefault="00807D57" w:rsidP="00807D57">
            <w:pPr>
              <w:jc w:val="center"/>
              <w:rPr>
                <w:rFonts w:ascii="Times New Roman" w:hAnsi="Times New Roman"/>
                <w:sz w:val="20"/>
                <w:szCs w:val="20"/>
              </w:rPr>
            </w:pPr>
          </w:p>
        </w:tc>
        <w:tc>
          <w:tcPr>
            <w:tcW w:w="2060" w:type="dxa"/>
            <w:tcBorders>
              <w:top w:val="nil"/>
              <w:left w:val="nil"/>
              <w:bottom w:val="nil"/>
              <w:right w:val="nil"/>
            </w:tcBorders>
            <w:shd w:val="clear" w:color="auto" w:fill="auto"/>
            <w:noWrap/>
            <w:vAlign w:val="bottom"/>
            <w:hideMark/>
          </w:tcPr>
          <w:p w14:paraId="69D31F9B" w14:textId="77777777" w:rsidR="00807D57" w:rsidRPr="00807D57" w:rsidRDefault="00807D57" w:rsidP="00807D57">
            <w:pPr>
              <w:jc w:val="left"/>
              <w:rPr>
                <w:rFonts w:ascii="Times New Roman" w:hAnsi="Times New Roman"/>
                <w:sz w:val="20"/>
                <w:szCs w:val="20"/>
              </w:rPr>
            </w:pPr>
          </w:p>
        </w:tc>
      </w:tr>
    </w:tbl>
    <w:p w14:paraId="6C836828" w14:textId="77777777" w:rsidR="00807D57" w:rsidRDefault="00807D57" w:rsidP="001C325D"/>
    <w:tbl>
      <w:tblPr>
        <w:tblW w:w="8760" w:type="dxa"/>
        <w:tblInd w:w="70" w:type="dxa"/>
        <w:tblCellMar>
          <w:left w:w="70" w:type="dxa"/>
          <w:right w:w="70" w:type="dxa"/>
        </w:tblCellMar>
        <w:tblLook w:val="04A0" w:firstRow="1" w:lastRow="0" w:firstColumn="1" w:lastColumn="0" w:noHBand="0" w:noVBand="1"/>
      </w:tblPr>
      <w:tblGrid>
        <w:gridCol w:w="2276"/>
        <w:gridCol w:w="1672"/>
        <w:gridCol w:w="2396"/>
        <w:gridCol w:w="2416"/>
      </w:tblGrid>
      <w:tr w:rsidR="00807D57" w:rsidRPr="00807D57" w14:paraId="6A9692A8" w14:textId="77777777" w:rsidTr="00807D57">
        <w:trPr>
          <w:trHeight w:val="300"/>
        </w:trPr>
        <w:tc>
          <w:tcPr>
            <w:tcW w:w="2276" w:type="dxa"/>
            <w:tcBorders>
              <w:top w:val="nil"/>
              <w:left w:val="nil"/>
              <w:bottom w:val="nil"/>
              <w:right w:val="nil"/>
            </w:tcBorders>
            <w:shd w:val="clear" w:color="auto" w:fill="auto"/>
            <w:noWrap/>
            <w:vAlign w:val="bottom"/>
            <w:hideMark/>
          </w:tcPr>
          <w:p w14:paraId="4C4DE5ED" w14:textId="538C136C" w:rsidR="00807D57" w:rsidRPr="00807D57" w:rsidRDefault="00807D57" w:rsidP="00807D57">
            <w:pPr>
              <w:jc w:val="left"/>
              <w:rPr>
                <w:rFonts w:ascii="Times New Roman" w:hAnsi="Times New Roman"/>
                <w:sz w:val="20"/>
                <w:szCs w:val="20"/>
              </w:rPr>
            </w:pPr>
          </w:p>
        </w:tc>
        <w:tc>
          <w:tcPr>
            <w:tcW w:w="1672" w:type="dxa"/>
            <w:tcBorders>
              <w:top w:val="nil"/>
              <w:left w:val="nil"/>
              <w:bottom w:val="nil"/>
              <w:right w:val="nil"/>
            </w:tcBorders>
            <w:shd w:val="clear" w:color="auto" w:fill="auto"/>
            <w:noWrap/>
            <w:vAlign w:val="bottom"/>
            <w:hideMark/>
          </w:tcPr>
          <w:p w14:paraId="637AA530" w14:textId="77777777" w:rsidR="00807D57" w:rsidRPr="00807D57" w:rsidRDefault="00807D57" w:rsidP="00807D57">
            <w:pPr>
              <w:jc w:val="left"/>
              <w:rPr>
                <w:rFonts w:ascii="Times New Roman" w:hAnsi="Times New Roman"/>
                <w:sz w:val="20"/>
                <w:szCs w:val="20"/>
              </w:rPr>
            </w:pPr>
          </w:p>
        </w:tc>
        <w:tc>
          <w:tcPr>
            <w:tcW w:w="2396" w:type="dxa"/>
            <w:tcBorders>
              <w:top w:val="nil"/>
              <w:left w:val="nil"/>
              <w:bottom w:val="nil"/>
              <w:right w:val="nil"/>
            </w:tcBorders>
            <w:shd w:val="clear" w:color="auto" w:fill="auto"/>
            <w:noWrap/>
            <w:vAlign w:val="bottom"/>
            <w:hideMark/>
          </w:tcPr>
          <w:p w14:paraId="73201872" w14:textId="77777777" w:rsidR="00807D57" w:rsidRPr="00807D57" w:rsidRDefault="00807D57" w:rsidP="00807D57">
            <w:pPr>
              <w:jc w:val="left"/>
              <w:rPr>
                <w:rFonts w:ascii="Times New Roman" w:hAnsi="Times New Roman"/>
                <w:sz w:val="20"/>
                <w:szCs w:val="20"/>
              </w:rPr>
            </w:pPr>
          </w:p>
        </w:tc>
        <w:tc>
          <w:tcPr>
            <w:tcW w:w="2416" w:type="dxa"/>
            <w:tcBorders>
              <w:top w:val="nil"/>
              <w:left w:val="nil"/>
              <w:bottom w:val="nil"/>
              <w:right w:val="nil"/>
            </w:tcBorders>
            <w:shd w:val="clear" w:color="auto" w:fill="auto"/>
            <w:noWrap/>
            <w:vAlign w:val="bottom"/>
            <w:hideMark/>
          </w:tcPr>
          <w:p w14:paraId="3156D0D7" w14:textId="3FD1E98E" w:rsidR="00807D57" w:rsidRPr="00807D57" w:rsidRDefault="009E43FA" w:rsidP="00807D57">
            <w:pPr>
              <w:jc w:val="left"/>
              <w:rPr>
                <w:rFonts w:ascii="Times New Roman" w:hAnsi="Times New Roman"/>
                <w:sz w:val="20"/>
                <w:szCs w:val="20"/>
              </w:rPr>
            </w:pPr>
            <w:r w:rsidRPr="00807D57">
              <w:rPr>
                <w:rFonts w:cs="Calibri"/>
                <w:noProof/>
                <w:color w:val="000000"/>
                <w:szCs w:val="22"/>
              </w:rPr>
              <w:drawing>
                <wp:anchor distT="0" distB="0" distL="114300" distR="114300" simplePos="0" relativeHeight="251656704" behindDoc="0" locked="0" layoutInCell="1" allowOverlap="1" wp14:anchorId="4880DF41" wp14:editId="09DCAA4B">
                  <wp:simplePos x="0" y="0"/>
                  <wp:positionH relativeFrom="column">
                    <wp:posOffset>-2825115</wp:posOffset>
                  </wp:positionH>
                  <wp:positionV relativeFrom="paragraph">
                    <wp:posOffset>-113665</wp:posOffset>
                  </wp:positionV>
                  <wp:extent cx="3484880" cy="2359025"/>
                  <wp:effectExtent l="0" t="0" r="1270" b="3175"/>
                  <wp:wrapNone/>
                  <wp:docPr id="77" name="Diagra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9"/>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84880" cy="2359025"/>
                          </a:xfrm>
                          <a:prstGeom prst="rect">
                            <a:avLst/>
                          </a:prstGeom>
                          <a:noFill/>
                        </pic:spPr>
                      </pic:pic>
                    </a:graphicData>
                  </a:graphic>
                  <wp14:sizeRelH relativeFrom="page">
                    <wp14:pctWidth>0</wp14:pctWidth>
                  </wp14:sizeRelH>
                  <wp14:sizeRelV relativeFrom="page">
                    <wp14:pctHeight>0</wp14:pctHeight>
                  </wp14:sizeRelV>
                </wp:anchor>
              </w:drawing>
            </w:r>
          </w:p>
        </w:tc>
      </w:tr>
      <w:tr w:rsidR="00807D57" w:rsidRPr="00807D57" w14:paraId="7CBC4920" w14:textId="77777777" w:rsidTr="00807D57">
        <w:trPr>
          <w:trHeight w:val="300"/>
        </w:trPr>
        <w:tc>
          <w:tcPr>
            <w:tcW w:w="2276" w:type="dxa"/>
            <w:tcBorders>
              <w:top w:val="nil"/>
              <w:left w:val="nil"/>
              <w:bottom w:val="nil"/>
              <w:right w:val="nil"/>
            </w:tcBorders>
            <w:shd w:val="clear" w:color="auto" w:fill="auto"/>
            <w:noWrap/>
            <w:vAlign w:val="bottom"/>
            <w:hideMark/>
          </w:tcPr>
          <w:p w14:paraId="2D852CF8" w14:textId="77777777" w:rsidR="00807D57" w:rsidRPr="00807D57" w:rsidRDefault="00807D57" w:rsidP="00807D57">
            <w:pPr>
              <w:jc w:val="left"/>
              <w:rPr>
                <w:rFonts w:ascii="Times New Roman" w:hAnsi="Times New Roman"/>
                <w:sz w:val="20"/>
                <w:szCs w:val="20"/>
              </w:rPr>
            </w:pPr>
          </w:p>
        </w:tc>
        <w:tc>
          <w:tcPr>
            <w:tcW w:w="1672" w:type="dxa"/>
            <w:tcBorders>
              <w:top w:val="nil"/>
              <w:left w:val="nil"/>
              <w:bottom w:val="nil"/>
              <w:right w:val="nil"/>
            </w:tcBorders>
            <w:shd w:val="clear" w:color="auto" w:fill="auto"/>
            <w:noWrap/>
            <w:vAlign w:val="bottom"/>
            <w:hideMark/>
          </w:tcPr>
          <w:p w14:paraId="691AFC2F" w14:textId="77777777" w:rsidR="00807D57" w:rsidRPr="00807D57" w:rsidRDefault="00807D57" w:rsidP="00807D57">
            <w:pPr>
              <w:jc w:val="left"/>
              <w:rPr>
                <w:rFonts w:ascii="Times New Roman" w:hAnsi="Times New Roman"/>
                <w:sz w:val="20"/>
                <w:szCs w:val="20"/>
              </w:rPr>
            </w:pPr>
          </w:p>
        </w:tc>
        <w:tc>
          <w:tcPr>
            <w:tcW w:w="2396" w:type="dxa"/>
            <w:tcBorders>
              <w:top w:val="nil"/>
              <w:left w:val="nil"/>
              <w:bottom w:val="nil"/>
              <w:right w:val="nil"/>
            </w:tcBorders>
            <w:shd w:val="clear" w:color="auto" w:fill="auto"/>
            <w:noWrap/>
            <w:vAlign w:val="bottom"/>
            <w:hideMark/>
          </w:tcPr>
          <w:p w14:paraId="4B498BF6" w14:textId="77777777" w:rsidR="00807D57" w:rsidRPr="00807D57" w:rsidRDefault="00807D57" w:rsidP="00807D57">
            <w:pPr>
              <w:jc w:val="left"/>
              <w:rPr>
                <w:rFonts w:ascii="Times New Roman" w:hAnsi="Times New Roman"/>
                <w:sz w:val="20"/>
                <w:szCs w:val="20"/>
              </w:rPr>
            </w:pPr>
          </w:p>
        </w:tc>
        <w:tc>
          <w:tcPr>
            <w:tcW w:w="2416" w:type="dxa"/>
            <w:tcBorders>
              <w:top w:val="nil"/>
              <w:left w:val="nil"/>
              <w:bottom w:val="nil"/>
              <w:right w:val="nil"/>
            </w:tcBorders>
            <w:shd w:val="clear" w:color="auto" w:fill="auto"/>
            <w:noWrap/>
            <w:vAlign w:val="bottom"/>
            <w:hideMark/>
          </w:tcPr>
          <w:p w14:paraId="5F8B43FE" w14:textId="4EC2D522" w:rsidR="00807D57" w:rsidRPr="00807D57" w:rsidRDefault="00807D57" w:rsidP="00807D57">
            <w:pPr>
              <w:jc w:val="left"/>
              <w:rPr>
                <w:rFonts w:ascii="Times New Roman" w:hAnsi="Times New Roman"/>
                <w:sz w:val="20"/>
                <w:szCs w:val="20"/>
              </w:rPr>
            </w:pPr>
          </w:p>
        </w:tc>
      </w:tr>
      <w:tr w:rsidR="00807D57" w:rsidRPr="00807D57" w14:paraId="7C35D00A" w14:textId="77777777" w:rsidTr="00807D57">
        <w:trPr>
          <w:trHeight w:val="300"/>
        </w:trPr>
        <w:tc>
          <w:tcPr>
            <w:tcW w:w="2276" w:type="dxa"/>
            <w:tcBorders>
              <w:top w:val="nil"/>
              <w:left w:val="nil"/>
              <w:bottom w:val="nil"/>
              <w:right w:val="nil"/>
            </w:tcBorders>
            <w:shd w:val="clear" w:color="auto" w:fill="auto"/>
            <w:noWrap/>
            <w:vAlign w:val="bottom"/>
            <w:hideMark/>
          </w:tcPr>
          <w:p w14:paraId="5E4E595E" w14:textId="77777777" w:rsidR="00807D57" w:rsidRPr="00807D57" w:rsidRDefault="00807D57" w:rsidP="00807D57">
            <w:pPr>
              <w:jc w:val="left"/>
              <w:rPr>
                <w:rFonts w:ascii="Times New Roman" w:hAnsi="Times New Roman"/>
                <w:sz w:val="20"/>
                <w:szCs w:val="20"/>
              </w:rPr>
            </w:pPr>
          </w:p>
        </w:tc>
        <w:tc>
          <w:tcPr>
            <w:tcW w:w="1672" w:type="dxa"/>
            <w:tcBorders>
              <w:top w:val="nil"/>
              <w:left w:val="nil"/>
              <w:bottom w:val="nil"/>
              <w:right w:val="nil"/>
            </w:tcBorders>
            <w:shd w:val="clear" w:color="auto" w:fill="auto"/>
            <w:noWrap/>
            <w:vAlign w:val="bottom"/>
            <w:hideMark/>
          </w:tcPr>
          <w:p w14:paraId="7EC75804" w14:textId="77777777" w:rsidR="00807D57" w:rsidRPr="00807D57" w:rsidRDefault="00807D57" w:rsidP="00807D57">
            <w:pPr>
              <w:jc w:val="left"/>
              <w:rPr>
                <w:rFonts w:ascii="Times New Roman" w:hAnsi="Times New Roman"/>
                <w:sz w:val="20"/>
                <w:szCs w:val="20"/>
              </w:rPr>
            </w:pPr>
          </w:p>
        </w:tc>
        <w:tc>
          <w:tcPr>
            <w:tcW w:w="2396" w:type="dxa"/>
            <w:tcBorders>
              <w:top w:val="nil"/>
              <w:left w:val="nil"/>
              <w:bottom w:val="nil"/>
              <w:right w:val="nil"/>
            </w:tcBorders>
            <w:shd w:val="clear" w:color="auto" w:fill="auto"/>
            <w:noWrap/>
            <w:vAlign w:val="bottom"/>
            <w:hideMark/>
          </w:tcPr>
          <w:p w14:paraId="40888EBC" w14:textId="77777777" w:rsidR="00807D57" w:rsidRPr="00807D57" w:rsidRDefault="00807D57" w:rsidP="00807D57">
            <w:pPr>
              <w:jc w:val="left"/>
              <w:rPr>
                <w:rFonts w:ascii="Times New Roman" w:hAnsi="Times New Roman"/>
                <w:sz w:val="20"/>
                <w:szCs w:val="20"/>
              </w:rPr>
            </w:pPr>
          </w:p>
        </w:tc>
        <w:tc>
          <w:tcPr>
            <w:tcW w:w="2416" w:type="dxa"/>
            <w:tcBorders>
              <w:top w:val="nil"/>
              <w:left w:val="nil"/>
              <w:bottom w:val="nil"/>
              <w:right w:val="nil"/>
            </w:tcBorders>
            <w:shd w:val="clear" w:color="auto" w:fill="auto"/>
            <w:noWrap/>
            <w:vAlign w:val="bottom"/>
            <w:hideMark/>
          </w:tcPr>
          <w:p w14:paraId="51D890BF" w14:textId="1BEF11B0" w:rsidR="00807D57" w:rsidRPr="00807D57" w:rsidRDefault="00807D57" w:rsidP="00807D57">
            <w:pPr>
              <w:jc w:val="left"/>
              <w:rPr>
                <w:rFonts w:ascii="Times New Roman" w:hAnsi="Times New Roman"/>
                <w:sz w:val="20"/>
                <w:szCs w:val="20"/>
              </w:rPr>
            </w:pPr>
          </w:p>
        </w:tc>
      </w:tr>
      <w:tr w:rsidR="00807D57" w:rsidRPr="00807D57" w14:paraId="19FFF064" w14:textId="77777777" w:rsidTr="00807D57">
        <w:trPr>
          <w:trHeight w:val="300"/>
        </w:trPr>
        <w:tc>
          <w:tcPr>
            <w:tcW w:w="2276" w:type="dxa"/>
            <w:tcBorders>
              <w:top w:val="nil"/>
              <w:left w:val="nil"/>
              <w:bottom w:val="nil"/>
              <w:right w:val="nil"/>
            </w:tcBorders>
            <w:shd w:val="clear" w:color="auto" w:fill="auto"/>
            <w:noWrap/>
            <w:vAlign w:val="bottom"/>
            <w:hideMark/>
          </w:tcPr>
          <w:p w14:paraId="377B1BF9" w14:textId="77777777" w:rsidR="00807D57" w:rsidRPr="00807D57" w:rsidRDefault="00807D57" w:rsidP="00807D57">
            <w:pPr>
              <w:jc w:val="left"/>
              <w:rPr>
                <w:rFonts w:ascii="Times New Roman" w:hAnsi="Times New Roman"/>
                <w:sz w:val="20"/>
                <w:szCs w:val="20"/>
              </w:rPr>
            </w:pPr>
          </w:p>
        </w:tc>
        <w:tc>
          <w:tcPr>
            <w:tcW w:w="1672" w:type="dxa"/>
            <w:tcBorders>
              <w:top w:val="nil"/>
              <w:left w:val="nil"/>
              <w:bottom w:val="nil"/>
              <w:right w:val="nil"/>
            </w:tcBorders>
            <w:shd w:val="clear" w:color="auto" w:fill="auto"/>
            <w:noWrap/>
            <w:vAlign w:val="bottom"/>
            <w:hideMark/>
          </w:tcPr>
          <w:p w14:paraId="08ED018B" w14:textId="77777777" w:rsidR="00807D57" w:rsidRPr="00807D57" w:rsidRDefault="00807D57" w:rsidP="00807D57">
            <w:pPr>
              <w:jc w:val="left"/>
              <w:rPr>
                <w:rFonts w:ascii="Times New Roman" w:hAnsi="Times New Roman"/>
                <w:sz w:val="20"/>
                <w:szCs w:val="20"/>
              </w:rPr>
            </w:pPr>
          </w:p>
        </w:tc>
        <w:tc>
          <w:tcPr>
            <w:tcW w:w="2396" w:type="dxa"/>
            <w:tcBorders>
              <w:top w:val="nil"/>
              <w:left w:val="nil"/>
              <w:bottom w:val="nil"/>
              <w:right w:val="nil"/>
            </w:tcBorders>
            <w:shd w:val="clear" w:color="auto" w:fill="auto"/>
            <w:noWrap/>
            <w:vAlign w:val="bottom"/>
            <w:hideMark/>
          </w:tcPr>
          <w:p w14:paraId="0760DC0F" w14:textId="77777777" w:rsidR="00807D57" w:rsidRPr="00807D57" w:rsidRDefault="00807D57" w:rsidP="00807D57">
            <w:pPr>
              <w:jc w:val="left"/>
              <w:rPr>
                <w:rFonts w:ascii="Times New Roman" w:hAnsi="Times New Roman"/>
                <w:sz w:val="20"/>
                <w:szCs w:val="20"/>
              </w:rPr>
            </w:pPr>
          </w:p>
        </w:tc>
        <w:tc>
          <w:tcPr>
            <w:tcW w:w="2416" w:type="dxa"/>
            <w:tcBorders>
              <w:top w:val="nil"/>
              <w:left w:val="nil"/>
              <w:bottom w:val="nil"/>
              <w:right w:val="nil"/>
            </w:tcBorders>
            <w:shd w:val="clear" w:color="auto" w:fill="auto"/>
            <w:noWrap/>
            <w:vAlign w:val="bottom"/>
            <w:hideMark/>
          </w:tcPr>
          <w:p w14:paraId="29E6E585" w14:textId="6E6B5B52" w:rsidR="00807D57" w:rsidRPr="00807D57" w:rsidRDefault="00807D57" w:rsidP="00807D57">
            <w:pPr>
              <w:jc w:val="left"/>
              <w:rPr>
                <w:rFonts w:ascii="Times New Roman" w:hAnsi="Times New Roman"/>
                <w:sz w:val="20"/>
                <w:szCs w:val="20"/>
              </w:rPr>
            </w:pPr>
          </w:p>
        </w:tc>
      </w:tr>
      <w:tr w:rsidR="00807D57" w:rsidRPr="00807D57" w14:paraId="54C2767C" w14:textId="77777777" w:rsidTr="00807D57">
        <w:trPr>
          <w:trHeight w:val="300"/>
        </w:trPr>
        <w:tc>
          <w:tcPr>
            <w:tcW w:w="2276" w:type="dxa"/>
            <w:tcBorders>
              <w:top w:val="nil"/>
              <w:left w:val="nil"/>
              <w:bottom w:val="nil"/>
              <w:right w:val="nil"/>
            </w:tcBorders>
            <w:shd w:val="clear" w:color="auto" w:fill="auto"/>
            <w:noWrap/>
            <w:vAlign w:val="bottom"/>
            <w:hideMark/>
          </w:tcPr>
          <w:p w14:paraId="0AB5F456" w14:textId="77777777" w:rsidR="00807D57" w:rsidRPr="00807D57" w:rsidRDefault="00807D57" w:rsidP="00807D57">
            <w:pPr>
              <w:jc w:val="left"/>
              <w:rPr>
                <w:rFonts w:ascii="Times New Roman" w:hAnsi="Times New Roman"/>
                <w:sz w:val="20"/>
                <w:szCs w:val="20"/>
              </w:rPr>
            </w:pPr>
          </w:p>
        </w:tc>
        <w:tc>
          <w:tcPr>
            <w:tcW w:w="1672" w:type="dxa"/>
            <w:tcBorders>
              <w:top w:val="nil"/>
              <w:left w:val="nil"/>
              <w:bottom w:val="nil"/>
              <w:right w:val="nil"/>
            </w:tcBorders>
            <w:shd w:val="clear" w:color="auto" w:fill="auto"/>
            <w:noWrap/>
            <w:vAlign w:val="bottom"/>
            <w:hideMark/>
          </w:tcPr>
          <w:p w14:paraId="016B5014" w14:textId="77777777" w:rsidR="00807D57" w:rsidRPr="00807D57" w:rsidRDefault="00807D57" w:rsidP="00807D57">
            <w:pPr>
              <w:jc w:val="left"/>
              <w:rPr>
                <w:rFonts w:ascii="Times New Roman" w:hAnsi="Times New Roman"/>
                <w:sz w:val="20"/>
                <w:szCs w:val="20"/>
              </w:rPr>
            </w:pPr>
          </w:p>
        </w:tc>
        <w:tc>
          <w:tcPr>
            <w:tcW w:w="2396" w:type="dxa"/>
            <w:tcBorders>
              <w:top w:val="nil"/>
              <w:left w:val="nil"/>
              <w:bottom w:val="nil"/>
              <w:right w:val="nil"/>
            </w:tcBorders>
            <w:shd w:val="clear" w:color="auto" w:fill="auto"/>
            <w:noWrap/>
            <w:vAlign w:val="bottom"/>
            <w:hideMark/>
          </w:tcPr>
          <w:p w14:paraId="0CEBB1A9" w14:textId="77777777" w:rsidR="00807D57" w:rsidRPr="00807D57" w:rsidRDefault="00807D57" w:rsidP="00807D57">
            <w:pPr>
              <w:jc w:val="left"/>
              <w:rPr>
                <w:rFonts w:ascii="Times New Roman" w:hAnsi="Times New Roman"/>
                <w:sz w:val="20"/>
                <w:szCs w:val="20"/>
              </w:rPr>
            </w:pPr>
          </w:p>
        </w:tc>
        <w:tc>
          <w:tcPr>
            <w:tcW w:w="2416" w:type="dxa"/>
            <w:tcBorders>
              <w:top w:val="nil"/>
              <w:left w:val="nil"/>
              <w:bottom w:val="nil"/>
              <w:right w:val="nil"/>
            </w:tcBorders>
            <w:shd w:val="clear" w:color="auto" w:fill="auto"/>
            <w:noWrap/>
            <w:vAlign w:val="bottom"/>
            <w:hideMark/>
          </w:tcPr>
          <w:p w14:paraId="490B622F" w14:textId="77777777" w:rsidR="00807D57" w:rsidRPr="00807D57" w:rsidRDefault="00807D57" w:rsidP="00807D57">
            <w:pPr>
              <w:jc w:val="left"/>
              <w:rPr>
                <w:rFonts w:ascii="Times New Roman" w:hAnsi="Times New Roman"/>
                <w:sz w:val="20"/>
                <w:szCs w:val="20"/>
              </w:rPr>
            </w:pPr>
          </w:p>
        </w:tc>
      </w:tr>
      <w:tr w:rsidR="00807D57" w:rsidRPr="00807D57" w14:paraId="0A0B505A" w14:textId="77777777" w:rsidTr="00807D57">
        <w:trPr>
          <w:trHeight w:val="300"/>
        </w:trPr>
        <w:tc>
          <w:tcPr>
            <w:tcW w:w="2276" w:type="dxa"/>
            <w:tcBorders>
              <w:top w:val="nil"/>
              <w:left w:val="nil"/>
              <w:bottom w:val="nil"/>
              <w:right w:val="nil"/>
            </w:tcBorders>
            <w:shd w:val="clear" w:color="auto" w:fill="auto"/>
            <w:noWrap/>
            <w:vAlign w:val="bottom"/>
            <w:hideMark/>
          </w:tcPr>
          <w:p w14:paraId="43484744" w14:textId="77777777" w:rsidR="00807D57" w:rsidRPr="00807D57" w:rsidRDefault="00807D57" w:rsidP="00807D57">
            <w:pPr>
              <w:jc w:val="left"/>
              <w:rPr>
                <w:rFonts w:ascii="Times New Roman" w:hAnsi="Times New Roman"/>
                <w:sz w:val="20"/>
                <w:szCs w:val="20"/>
              </w:rPr>
            </w:pPr>
          </w:p>
        </w:tc>
        <w:tc>
          <w:tcPr>
            <w:tcW w:w="1672" w:type="dxa"/>
            <w:tcBorders>
              <w:top w:val="nil"/>
              <w:left w:val="nil"/>
              <w:bottom w:val="nil"/>
              <w:right w:val="nil"/>
            </w:tcBorders>
            <w:shd w:val="clear" w:color="auto" w:fill="auto"/>
            <w:noWrap/>
            <w:vAlign w:val="bottom"/>
            <w:hideMark/>
          </w:tcPr>
          <w:p w14:paraId="46E2DBD6" w14:textId="77777777" w:rsidR="00807D57" w:rsidRPr="00807D57" w:rsidRDefault="00807D57" w:rsidP="00807D57">
            <w:pPr>
              <w:jc w:val="left"/>
              <w:rPr>
                <w:rFonts w:ascii="Times New Roman" w:hAnsi="Times New Roman"/>
                <w:sz w:val="20"/>
                <w:szCs w:val="20"/>
              </w:rPr>
            </w:pPr>
          </w:p>
        </w:tc>
        <w:tc>
          <w:tcPr>
            <w:tcW w:w="2396" w:type="dxa"/>
            <w:tcBorders>
              <w:top w:val="nil"/>
              <w:left w:val="nil"/>
              <w:bottom w:val="nil"/>
              <w:right w:val="nil"/>
            </w:tcBorders>
            <w:shd w:val="clear" w:color="auto" w:fill="auto"/>
            <w:noWrap/>
            <w:vAlign w:val="bottom"/>
            <w:hideMark/>
          </w:tcPr>
          <w:p w14:paraId="08187C4F" w14:textId="77777777" w:rsidR="00807D57" w:rsidRPr="00807D57" w:rsidRDefault="00807D57" w:rsidP="00807D57">
            <w:pPr>
              <w:jc w:val="left"/>
              <w:rPr>
                <w:rFonts w:ascii="Times New Roman" w:hAnsi="Times New Roman"/>
                <w:sz w:val="20"/>
                <w:szCs w:val="20"/>
              </w:rPr>
            </w:pPr>
          </w:p>
        </w:tc>
        <w:tc>
          <w:tcPr>
            <w:tcW w:w="2416" w:type="dxa"/>
            <w:tcBorders>
              <w:top w:val="nil"/>
              <w:left w:val="nil"/>
              <w:bottom w:val="nil"/>
              <w:right w:val="nil"/>
            </w:tcBorders>
            <w:shd w:val="clear" w:color="auto" w:fill="auto"/>
            <w:noWrap/>
            <w:vAlign w:val="bottom"/>
            <w:hideMark/>
          </w:tcPr>
          <w:p w14:paraId="2E6594D4" w14:textId="77777777" w:rsidR="00807D57" w:rsidRPr="00807D57" w:rsidRDefault="00807D57" w:rsidP="00807D57">
            <w:pPr>
              <w:jc w:val="left"/>
              <w:rPr>
                <w:rFonts w:ascii="Times New Roman" w:hAnsi="Times New Roman"/>
                <w:sz w:val="20"/>
                <w:szCs w:val="20"/>
              </w:rPr>
            </w:pPr>
          </w:p>
        </w:tc>
      </w:tr>
      <w:tr w:rsidR="00807D57" w:rsidRPr="00807D57" w14:paraId="543B93CA" w14:textId="77777777" w:rsidTr="00807D57">
        <w:trPr>
          <w:trHeight w:val="300"/>
        </w:trPr>
        <w:tc>
          <w:tcPr>
            <w:tcW w:w="2276" w:type="dxa"/>
            <w:tcBorders>
              <w:top w:val="nil"/>
              <w:left w:val="nil"/>
              <w:bottom w:val="nil"/>
              <w:right w:val="nil"/>
            </w:tcBorders>
            <w:shd w:val="clear" w:color="auto" w:fill="auto"/>
            <w:noWrap/>
            <w:vAlign w:val="bottom"/>
            <w:hideMark/>
          </w:tcPr>
          <w:p w14:paraId="6F163D2C" w14:textId="77777777" w:rsidR="00807D57" w:rsidRPr="00807D57" w:rsidRDefault="00807D57" w:rsidP="00807D57">
            <w:pPr>
              <w:jc w:val="left"/>
              <w:rPr>
                <w:rFonts w:ascii="Times New Roman" w:hAnsi="Times New Roman"/>
                <w:sz w:val="20"/>
                <w:szCs w:val="20"/>
              </w:rPr>
            </w:pPr>
          </w:p>
        </w:tc>
        <w:tc>
          <w:tcPr>
            <w:tcW w:w="1672" w:type="dxa"/>
            <w:tcBorders>
              <w:top w:val="nil"/>
              <w:left w:val="nil"/>
              <w:bottom w:val="nil"/>
              <w:right w:val="nil"/>
            </w:tcBorders>
            <w:shd w:val="clear" w:color="auto" w:fill="auto"/>
            <w:noWrap/>
            <w:vAlign w:val="bottom"/>
            <w:hideMark/>
          </w:tcPr>
          <w:p w14:paraId="4335AED4" w14:textId="77777777" w:rsidR="00807D57" w:rsidRPr="00807D57" w:rsidRDefault="00807D57" w:rsidP="00807D57">
            <w:pPr>
              <w:jc w:val="left"/>
              <w:rPr>
                <w:rFonts w:ascii="Times New Roman" w:hAnsi="Times New Roman"/>
                <w:sz w:val="20"/>
                <w:szCs w:val="20"/>
              </w:rPr>
            </w:pPr>
          </w:p>
        </w:tc>
        <w:tc>
          <w:tcPr>
            <w:tcW w:w="2396" w:type="dxa"/>
            <w:tcBorders>
              <w:top w:val="nil"/>
              <w:left w:val="nil"/>
              <w:bottom w:val="nil"/>
              <w:right w:val="nil"/>
            </w:tcBorders>
            <w:shd w:val="clear" w:color="auto" w:fill="auto"/>
            <w:noWrap/>
            <w:vAlign w:val="bottom"/>
            <w:hideMark/>
          </w:tcPr>
          <w:p w14:paraId="7D80DFF1" w14:textId="77777777" w:rsidR="00807D57" w:rsidRPr="00807D57" w:rsidRDefault="00807D57" w:rsidP="00807D57">
            <w:pPr>
              <w:jc w:val="left"/>
              <w:rPr>
                <w:rFonts w:ascii="Times New Roman" w:hAnsi="Times New Roman"/>
                <w:sz w:val="20"/>
                <w:szCs w:val="20"/>
              </w:rPr>
            </w:pPr>
          </w:p>
        </w:tc>
        <w:tc>
          <w:tcPr>
            <w:tcW w:w="2416" w:type="dxa"/>
            <w:tcBorders>
              <w:top w:val="nil"/>
              <w:left w:val="nil"/>
              <w:bottom w:val="nil"/>
              <w:right w:val="nil"/>
            </w:tcBorders>
            <w:shd w:val="clear" w:color="auto" w:fill="auto"/>
            <w:noWrap/>
            <w:vAlign w:val="bottom"/>
            <w:hideMark/>
          </w:tcPr>
          <w:p w14:paraId="541C1417" w14:textId="77777777" w:rsidR="00807D57" w:rsidRPr="00807D57" w:rsidRDefault="00807D57" w:rsidP="00807D57">
            <w:pPr>
              <w:jc w:val="left"/>
              <w:rPr>
                <w:rFonts w:ascii="Times New Roman" w:hAnsi="Times New Roman"/>
                <w:sz w:val="20"/>
                <w:szCs w:val="20"/>
              </w:rPr>
            </w:pPr>
          </w:p>
        </w:tc>
      </w:tr>
    </w:tbl>
    <w:p w14:paraId="0CA199A2" w14:textId="77777777" w:rsidR="00807D57" w:rsidRPr="001C325D" w:rsidRDefault="00807D57" w:rsidP="001C325D"/>
    <w:p w14:paraId="2E8F88E3" w14:textId="77777777" w:rsidR="00083B26" w:rsidRDefault="00580502" w:rsidP="00580502">
      <w:pPr>
        <w:pStyle w:val="Szvegtrzs"/>
        <w:rPr>
          <w:rFonts w:ascii="Times New Roman" w:hAnsi="Times New Roman"/>
          <w:b/>
          <w:bCs/>
          <w:i/>
          <w:iCs/>
          <w:szCs w:val="22"/>
        </w:rPr>
      </w:pPr>
      <w:r>
        <w:rPr>
          <w:rFonts w:ascii="Times New Roman" w:hAnsi="Times New Roman"/>
          <w:b/>
          <w:bCs/>
          <w:i/>
          <w:iCs/>
          <w:szCs w:val="22"/>
        </w:rPr>
        <w:t xml:space="preserve">     </w:t>
      </w:r>
    </w:p>
    <w:p w14:paraId="6961873A" w14:textId="77777777" w:rsidR="00083B26" w:rsidRDefault="00083B26" w:rsidP="00580502">
      <w:pPr>
        <w:pStyle w:val="Szvegtrzs"/>
        <w:rPr>
          <w:rFonts w:ascii="Times New Roman" w:hAnsi="Times New Roman"/>
          <w:b/>
          <w:bCs/>
          <w:i/>
          <w:iCs/>
          <w:szCs w:val="22"/>
        </w:rPr>
      </w:pPr>
    </w:p>
    <w:p w14:paraId="56E1B548" w14:textId="77777777" w:rsidR="00083B26" w:rsidRDefault="00083B26" w:rsidP="00580502">
      <w:pPr>
        <w:pStyle w:val="Szvegtrzs"/>
        <w:rPr>
          <w:rFonts w:ascii="Times New Roman" w:hAnsi="Times New Roman"/>
          <w:b/>
          <w:bCs/>
          <w:i/>
          <w:iCs/>
          <w:szCs w:val="22"/>
        </w:rPr>
      </w:pPr>
    </w:p>
    <w:p w14:paraId="2BF46406" w14:textId="77777777" w:rsidR="00600C13" w:rsidRPr="00AF364A" w:rsidRDefault="00600C13" w:rsidP="000C2FF1">
      <w:pPr>
        <w:pStyle w:val="Szvegtrzs"/>
        <w:jc w:val="center"/>
        <w:rPr>
          <w:rFonts w:ascii="Times New Roman" w:hAnsi="Times New Roman"/>
          <w:i/>
          <w:iCs/>
          <w:szCs w:val="22"/>
        </w:rPr>
      </w:pPr>
      <w:r w:rsidRPr="00AF364A">
        <w:rPr>
          <w:rFonts w:ascii="Times New Roman" w:hAnsi="Times New Roman"/>
          <w:b/>
          <w:bCs/>
          <w:i/>
          <w:iCs/>
          <w:szCs w:val="22"/>
        </w:rPr>
        <w:t>Egyes alapszolgáltatásokban részesülők száma</w:t>
      </w:r>
    </w:p>
    <w:tbl>
      <w:tblPr>
        <w:tblW w:w="0" w:type="auto"/>
        <w:tblLayout w:type="fixed"/>
        <w:tblCellMar>
          <w:left w:w="70" w:type="dxa"/>
          <w:right w:w="70" w:type="dxa"/>
        </w:tblCellMar>
        <w:tblLook w:val="0000" w:firstRow="0" w:lastRow="0" w:firstColumn="0" w:lastColumn="0" w:noHBand="0" w:noVBand="0"/>
      </w:tblPr>
      <w:tblGrid>
        <w:gridCol w:w="810"/>
        <w:gridCol w:w="1473"/>
        <w:gridCol w:w="1417"/>
        <w:gridCol w:w="1276"/>
        <w:gridCol w:w="1417"/>
        <w:gridCol w:w="1289"/>
      </w:tblGrid>
      <w:tr w:rsidR="00600C13" w:rsidRPr="004B7316" w14:paraId="3FE96A4C" w14:textId="77777777" w:rsidTr="00772F55">
        <w:trPr>
          <w:cantSplit/>
          <w:trHeight w:val="428"/>
        </w:trPr>
        <w:tc>
          <w:tcPr>
            <w:tcW w:w="810" w:type="dxa"/>
            <w:vMerge w:val="restart"/>
            <w:tcBorders>
              <w:top w:val="single" w:sz="18" w:space="0" w:color="000000"/>
              <w:left w:val="single" w:sz="18" w:space="0" w:color="000000"/>
              <w:bottom w:val="single" w:sz="18" w:space="0" w:color="000000"/>
            </w:tcBorders>
            <w:shd w:val="clear" w:color="auto" w:fill="E6E6E6"/>
            <w:vAlign w:val="center"/>
          </w:tcPr>
          <w:p w14:paraId="59ADFDFD" w14:textId="77777777" w:rsidR="00600C13" w:rsidRPr="004B7316" w:rsidRDefault="00600C13" w:rsidP="007E18BC">
            <w:pPr>
              <w:pStyle w:val="Szvegtrzs"/>
              <w:jc w:val="center"/>
              <w:rPr>
                <w:rFonts w:ascii="Times New Roman" w:hAnsi="Times New Roman"/>
                <w:b/>
                <w:bCs/>
                <w:sz w:val="20"/>
                <w:szCs w:val="20"/>
              </w:rPr>
            </w:pPr>
            <w:r w:rsidRPr="004B7316">
              <w:rPr>
                <w:rFonts w:ascii="Times New Roman" w:hAnsi="Times New Roman"/>
                <w:b/>
                <w:bCs/>
                <w:sz w:val="20"/>
                <w:szCs w:val="20"/>
              </w:rPr>
              <w:t>Év</w:t>
            </w:r>
          </w:p>
        </w:tc>
        <w:tc>
          <w:tcPr>
            <w:tcW w:w="4166" w:type="dxa"/>
            <w:gridSpan w:val="3"/>
            <w:tcBorders>
              <w:top w:val="single" w:sz="18" w:space="0" w:color="000000"/>
              <w:left w:val="single" w:sz="18" w:space="0" w:color="000000"/>
              <w:bottom w:val="single" w:sz="18" w:space="0" w:color="000000"/>
            </w:tcBorders>
            <w:shd w:val="clear" w:color="auto" w:fill="E6E6E6"/>
            <w:vAlign w:val="center"/>
          </w:tcPr>
          <w:p w14:paraId="02F5BB84" w14:textId="77777777" w:rsidR="00600C13" w:rsidRPr="004B7316" w:rsidRDefault="00600C13" w:rsidP="007E18BC">
            <w:pPr>
              <w:pStyle w:val="Szvegtrzs"/>
              <w:jc w:val="center"/>
              <w:rPr>
                <w:rFonts w:ascii="Times New Roman" w:hAnsi="Times New Roman"/>
                <w:b/>
                <w:bCs/>
                <w:sz w:val="20"/>
                <w:szCs w:val="20"/>
              </w:rPr>
            </w:pPr>
            <w:r w:rsidRPr="004B7316">
              <w:rPr>
                <w:rFonts w:ascii="Times New Roman" w:hAnsi="Times New Roman"/>
                <w:b/>
                <w:bCs/>
                <w:sz w:val="20"/>
                <w:szCs w:val="20"/>
              </w:rPr>
              <w:t>Csak az alábbiakban</w:t>
            </w:r>
          </w:p>
        </w:tc>
        <w:tc>
          <w:tcPr>
            <w:tcW w:w="1417" w:type="dxa"/>
            <w:vMerge w:val="restart"/>
            <w:tcBorders>
              <w:top w:val="single" w:sz="18" w:space="0" w:color="000000"/>
              <w:left w:val="single" w:sz="18" w:space="0" w:color="000000"/>
              <w:bottom w:val="single" w:sz="18" w:space="0" w:color="000000"/>
            </w:tcBorders>
            <w:shd w:val="clear" w:color="auto" w:fill="E6E6E6"/>
            <w:vAlign w:val="center"/>
          </w:tcPr>
          <w:p w14:paraId="282759F2" w14:textId="77777777" w:rsidR="00600C13" w:rsidRPr="004B7316" w:rsidRDefault="00600C13" w:rsidP="007E18BC">
            <w:pPr>
              <w:pStyle w:val="Szvegtrzs"/>
              <w:rPr>
                <w:rFonts w:ascii="Times New Roman" w:hAnsi="Times New Roman"/>
                <w:b/>
                <w:bCs/>
                <w:sz w:val="20"/>
                <w:szCs w:val="20"/>
              </w:rPr>
            </w:pPr>
            <w:r w:rsidRPr="004B7316">
              <w:rPr>
                <w:rFonts w:ascii="Times New Roman" w:hAnsi="Times New Roman"/>
                <w:b/>
                <w:bCs/>
                <w:sz w:val="20"/>
                <w:szCs w:val="20"/>
              </w:rPr>
              <w:t>étkeztetés és házi segítség-nyújtásban</w:t>
            </w:r>
          </w:p>
        </w:tc>
        <w:tc>
          <w:tcPr>
            <w:tcW w:w="1289" w:type="dxa"/>
            <w:vMerge w:val="restart"/>
            <w:tcBorders>
              <w:top w:val="single" w:sz="18" w:space="0" w:color="000000"/>
              <w:left w:val="single" w:sz="18" w:space="0" w:color="000000"/>
              <w:bottom w:val="single" w:sz="18" w:space="0" w:color="000000"/>
              <w:right w:val="single" w:sz="18" w:space="0" w:color="000000"/>
            </w:tcBorders>
            <w:shd w:val="clear" w:color="auto" w:fill="E6E6E6"/>
            <w:vAlign w:val="center"/>
          </w:tcPr>
          <w:p w14:paraId="08B26C17" w14:textId="77777777" w:rsidR="00600C13" w:rsidRPr="004B7316" w:rsidRDefault="00600C13" w:rsidP="007E18BC">
            <w:pPr>
              <w:pStyle w:val="Szvegtrzs"/>
              <w:jc w:val="center"/>
              <w:rPr>
                <w:rFonts w:ascii="Times New Roman" w:hAnsi="Times New Roman"/>
                <w:b/>
                <w:bCs/>
                <w:sz w:val="20"/>
                <w:szCs w:val="20"/>
              </w:rPr>
            </w:pPr>
            <w:r w:rsidRPr="004B7316">
              <w:rPr>
                <w:rFonts w:ascii="Times New Roman" w:hAnsi="Times New Roman"/>
                <w:b/>
                <w:bCs/>
                <w:sz w:val="20"/>
                <w:szCs w:val="20"/>
              </w:rPr>
              <w:t>Idősek klubja</w:t>
            </w:r>
          </w:p>
        </w:tc>
      </w:tr>
      <w:tr w:rsidR="00600C13" w:rsidRPr="004B7316" w14:paraId="738AD7A5" w14:textId="77777777" w:rsidTr="00772F55">
        <w:trPr>
          <w:cantSplit/>
          <w:trHeight w:val="945"/>
        </w:trPr>
        <w:tc>
          <w:tcPr>
            <w:tcW w:w="810" w:type="dxa"/>
            <w:vMerge/>
            <w:tcBorders>
              <w:top w:val="single" w:sz="18" w:space="0" w:color="000000"/>
              <w:left w:val="single" w:sz="18" w:space="0" w:color="000000"/>
              <w:bottom w:val="single" w:sz="18" w:space="0" w:color="000000"/>
            </w:tcBorders>
            <w:shd w:val="clear" w:color="auto" w:fill="auto"/>
            <w:vAlign w:val="center"/>
          </w:tcPr>
          <w:p w14:paraId="789FCB6F" w14:textId="77777777" w:rsidR="00600C13" w:rsidRPr="004B7316" w:rsidRDefault="00600C13" w:rsidP="007E18BC">
            <w:pPr>
              <w:snapToGrid w:val="0"/>
              <w:rPr>
                <w:rFonts w:ascii="Times New Roman" w:hAnsi="Times New Roman"/>
                <w:b/>
                <w:bCs/>
                <w:sz w:val="20"/>
                <w:szCs w:val="20"/>
              </w:rPr>
            </w:pPr>
          </w:p>
        </w:tc>
        <w:tc>
          <w:tcPr>
            <w:tcW w:w="2890" w:type="dxa"/>
            <w:gridSpan w:val="2"/>
            <w:tcBorders>
              <w:top w:val="single" w:sz="18" w:space="0" w:color="000000"/>
              <w:left w:val="single" w:sz="18" w:space="0" w:color="000000"/>
              <w:bottom w:val="single" w:sz="18" w:space="0" w:color="000000"/>
            </w:tcBorders>
            <w:shd w:val="clear" w:color="auto" w:fill="E6E6E6"/>
          </w:tcPr>
          <w:p w14:paraId="254C5BC2" w14:textId="77777777" w:rsidR="00600C13" w:rsidRPr="004B7316" w:rsidRDefault="00600C13" w:rsidP="007E18BC">
            <w:pPr>
              <w:pStyle w:val="Szvegtrzs"/>
              <w:jc w:val="center"/>
              <w:rPr>
                <w:rFonts w:ascii="Times New Roman" w:hAnsi="Times New Roman"/>
                <w:b/>
                <w:bCs/>
                <w:sz w:val="20"/>
                <w:szCs w:val="20"/>
              </w:rPr>
            </w:pPr>
            <w:r w:rsidRPr="004B7316">
              <w:rPr>
                <w:rFonts w:ascii="Times New Roman" w:hAnsi="Times New Roman"/>
                <w:b/>
                <w:bCs/>
                <w:sz w:val="20"/>
                <w:szCs w:val="20"/>
              </w:rPr>
              <w:t>étkeztetésben részesül</w:t>
            </w:r>
          </w:p>
        </w:tc>
        <w:tc>
          <w:tcPr>
            <w:tcW w:w="1276" w:type="dxa"/>
            <w:tcBorders>
              <w:top w:val="single" w:sz="18" w:space="0" w:color="000000"/>
              <w:left w:val="single" w:sz="18" w:space="0" w:color="000000"/>
              <w:bottom w:val="single" w:sz="18" w:space="0" w:color="000000"/>
            </w:tcBorders>
            <w:shd w:val="clear" w:color="auto" w:fill="E6E6E6"/>
            <w:vAlign w:val="center"/>
          </w:tcPr>
          <w:p w14:paraId="7D68F3D2" w14:textId="77777777" w:rsidR="00600C13" w:rsidRPr="004B7316" w:rsidRDefault="00501DD0" w:rsidP="007E18BC">
            <w:pPr>
              <w:pStyle w:val="Szvegtrzs"/>
              <w:rPr>
                <w:rFonts w:ascii="Times New Roman" w:hAnsi="Times New Roman"/>
                <w:b/>
                <w:bCs/>
                <w:sz w:val="20"/>
                <w:szCs w:val="20"/>
              </w:rPr>
            </w:pPr>
            <w:r>
              <w:rPr>
                <w:rFonts w:ascii="Times New Roman" w:hAnsi="Times New Roman"/>
                <w:b/>
                <w:bCs/>
                <w:sz w:val="20"/>
                <w:szCs w:val="20"/>
              </w:rPr>
              <w:t xml:space="preserve">házi </w:t>
            </w:r>
            <w:proofErr w:type="spellStart"/>
            <w:r>
              <w:rPr>
                <w:rFonts w:ascii="Times New Roman" w:hAnsi="Times New Roman"/>
                <w:b/>
                <w:bCs/>
                <w:sz w:val="20"/>
                <w:szCs w:val="20"/>
              </w:rPr>
              <w:t>segítség</w:t>
            </w:r>
            <w:r w:rsidR="00600C13" w:rsidRPr="004B7316">
              <w:rPr>
                <w:rFonts w:ascii="Times New Roman" w:hAnsi="Times New Roman"/>
                <w:b/>
                <w:bCs/>
                <w:sz w:val="20"/>
                <w:szCs w:val="20"/>
              </w:rPr>
              <w:t>nyúj</w:t>
            </w:r>
            <w:proofErr w:type="spellEnd"/>
            <w:r w:rsidR="009F6EBB">
              <w:rPr>
                <w:rFonts w:ascii="Times New Roman" w:hAnsi="Times New Roman"/>
                <w:b/>
                <w:bCs/>
                <w:sz w:val="20"/>
                <w:szCs w:val="20"/>
              </w:rPr>
              <w:t>-</w:t>
            </w:r>
            <w:r w:rsidR="00600C13" w:rsidRPr="004B7316">
              <w:rPr>
                <w:rFonts w:ascii="Times New Roman" w:hAnsi="Times New Roman"/>
                <w:b/>
                <w:bCs/>
                <w:sz w:val="20"/>
                <w:szCs w:val="20"/>
              </w:rPr>
              <w:t>tásban</w:t>
            </w:r>
          </w:p>
        </w:tc>
        <w:tc>
          <w:tcPr>
            <w:tcW w:w="1417" w:type="dxa"/>
            <w:vMerge/>
            <w:tcBorders>
              <w:top w:val="single" w:sz="18" w:space="0" w:color="000000"/>
              <w:left w:val="single" w:sz="18" w:space="0" w:color="000000"/>
              <w:bottom w:val="single" w:sz="18" w:space="0" w:color="000000"/>
            </w:tcBorders>
            <w:shd w:val="clear" w:color="auto" w:fill="auto"/>
            <w:vAlign w:val="center"/>
          </w:tcPr>
          <w:p w14:paraId="3E5EB108" w14:textId="77777777" w:rsidR="00600C13" w:rsidRPr="004B7316" w:rsidRDefault="00600C13" w:rsidP="007E18BC">
            <w:pPr>
              <w:snapToGrid w:val="0"/>
              <w:rPr>
                <w:rFonts w:ascii="Times New Roman" w:hAnsi="Times New Roman"/>
                <w:b/>
                <w:bCs/>
                <w:sz w:val="20"/>
                <w:szCs w:val="20"/>
              </w:rPr>
            </w:pPr>
          </w:p>
        </w:tc>
        <w:tc>
          <w:tcPr>
            <w:tcW w:w="1289"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51BA4F8E" w14:textId="77777777" w:rsidR="00600C13" w:rsidRPr="004B7316" w:rsidRDefault="00600C13" w:rsidP="007E18BC">
            <w:pPr>
              <w:snapToGrid w:val="0"/>
              <w:rPr>
                <w:rFonts w:ascii="Times New Roman" w:hAnsi="Times New Roman"/>
                <w:b/>
                <w:bCs/>
                <w:sz w:val="20"/>
                <w:szCs w:val="20"/>
              </w:rPr>
            </w:pPr>
          </w:p>
        </w:tc>
      </w:tr>
      <w:tr w:rsidR="00600C13" w:rsidRPr="004B7316" w14:paraId="2CB874E7" w14:textId="77777777" w:rsidTr="00772F55">
        <w:trPr>
          <w:cantSplit/>
          <w:trHeight w:val="764"/>
        </w:trPr>
        <w:tc>
          <w:tcPr>
            <w:tcW w:w="810" w:type="dxa"/>
            <w:vMerge/>
            <w:tcBorders>
              <w:top w:val="single" w:sz="18" w:space="0" w:color="000000"/>
              <w:left w:val="single" w:sz="18" w:space="0" w:color="000000"/>
              <w:bottom w:val="single" w:sz="18" w:space="0" w:color="000000"/>
            </w:tcBorders>
            <w:shd w:val="clear" w:color="auto" w:fill="auto"/>
            <w:vAlign w:val="center"/>
          </w:tcPr>
          <w:p w14:paraId="307FC5B6" w14:textId="77777777" w:rsidR="00600C13" w:rsidRPr="004B7316" w:rsidRDefault="00600C13" w:rsidP="007E18BC">
            <w:pPr>
              <w:snapToGrid w:val="0"/>
              <w:rPr>
                <w:rFonts w:ascii="Times New Roman" w:hAnsi="Times New Roman"/>
                <w:b/>
                <w:bCs/>
                <w:sz w:val="20"/>
                <w:szCs w:val="20"/>
              </w:rPr>
            </w:pPr>
          </w:p>
        </w:tc>
        <w:tc>
          <w:tcPr>
            <w:tcW w:w="1473" w:type="dxa"/>
            <w:tcBorders>
              <w:top w:val="single" w:sz="18" w:space="0" w:color="000000"/>
              <w:left w:val="single" w:sz="18" w:space="0" w:color="000000"/>
              <w:bottom w:val="single" w:sz="18" w:space="0" w:color="000000"/>
            </w:tcBorders>
            <w:shd w:val="clear" w:color="auto" w:fill="E6E6E6"/>
            <w:vAlign w:val="center"/>
          </w:tcPr>
          <w:p w14:paraId="30D098D5" w14:textId="77777777" w:rsidR="00600C13" w:rsidRPr="004B7316" w:rsidRDefault="00600C13" w:rsidP="007E18BC">
            <w:pPr>
              <w:pStyle w:val="Szvegtrzs"/>
              <w:jc w:val="center"/>
              <w:rPr>
                <w:rFonts w:ascii="Times New Roman" w:hAnsi="Times New Roman"/>
                <w:b/>
                <w:bCs/>
                <w:sz w:val="20"/>
                <w:szCs w:val="20"/>
              </w:rPr>
            </w:pPr>
            <w:r w:rsidRPr="004B7316">
              <w:rPr>
                <w:rFonts w:ascii="Times New Roman" w:hAnsi="Times New Roman"/>
                <w:b/>
                <w:bCs/>
                <w:sz w:val="20"/>
                <w:szCs w:val="20"/>
              </w:rPr>
              <w:t>helyben vagy elviszi</w:t>
            </w:r>
          </w:p>
        </w:tc>
        <w:tc>
          <w:tcPr>
            <w:tcW w:w="1417" w:type="dxa"/>
            <w:tcBorders>
              <w:top w:val="single" w:sz="18" w:space="0" w:color="000000"/>
              <w:left w:val="single" w:sz="18" w:space="0" w:color="000000"/>
              <w:bottom w:val="single" w:sz="18" w:space="0" w:color="000000"/>
            </w:tcBorders>
            <w:shd w:val="clear" w:color="auto" w:fill="E6E6E6"/>
            <w:vAlign w:val="center"/>
          </w:tcPr>
          <w:p w14:paraId="4D83E251" w14:textId="77777777" w:rsidR="00600C13" w:rsidRPr="004B7316" w:rsidRDefault="00600C13" w:rsidP="007E18BC">
            <w:pPr>
              <w:pStyle w:val="Szvegtrzs"/>
              <w:jc w:val="center"/>
              <w:rPr>
                <w:rFonts w:ascii="Times New Roman" w:hAnsi="Times New Roman"/>
                <w:b/>
                <w:bCs/>
                <w:sz w:val="20"/>
                <w:szCs w:val="20"/>
              </w:rPr>
            </w:pPr>
            <w:r w:rsidRPr="004B7316">
              <w:rPr>
                <w:rFonts w:ascii="Times New Roman" w:hAnsi="Times New Roman"/>
                <w:b/>
                <w:bCs/>
                <w:sz w:val="20"/>
                <w:szCs w:val="20"/>
              </w:rPr>
              <w:t>lakásra</w:t>
            </w:r>
          </w:p>
        </w:tc>
        <w:tc>
          <w:tcPr>
            <w:tcW w:w="2693" w:type="dxa"/>
            <w:gridSpan w:val="2"/>
            <w:tcBorders>
              <w:top w:val="single" w:sz="18" w:space="0" w:color="000000"/>
              <w:left w:val="single" w:sz="18" w:space="0" w:color="000000"/>
              <w:bottom w:val="single" w:sz="18" w:space="0" w:color="000000"/>
            </w:tcBorders>
            <w:shd w:val="clear" w:color="auto" w:fill="E6E6E6"/>
            <w:vAlign w:val="center"/>
          </w:tcPr>
          <w:p w14:paraId="578E2D71" w14:textId="77777777" w:rsidR="00600C13" w:rsidRPr="004B7316" w:rsidRDefault="00600C13" w:rsidP="007E18BC">
            <w:pPr>
              <w:pStyle w:val="Szvegtrzs"/>
              <w:jc w:val="center"/>
              <w:rPr>
                <w:rFonts w:ascii="Times New Roman" w:hAnsi="Times New Roman"/>
                <w:b/>
                <w:bCs/>
                <w:sz w:val="20"/>
                <w:szCs w:val="20"/>
              </w:rPr>
            </w:pPr>
            <w:r w:rsidRPr="004B7316">
              <w:rPr>
                <w:rFonts w:ascii="Times New Roman" w:hAnsi="Times New Roman"/>
                <w:b/>
                <w:bCs/>
                <w:sz w:val="20"/>
                <w:szCs w:val="20"/>
              </w:rPr>
              <w:t>részesül</w:t>
            </w:r>
          </w:p>
        </w:tc>
        <w:tc>
          <w:tcPr>
            <w:tcW w:w="1289"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04723719" w14:textId="77777777" w:rsidR="00600C13" w:rsidRPr="004B7316" w:rsidRDefault="00600C13" w:rsidP="007E18BC">
            <w:pPr>
              <w:snapToGrid w:val="0"/>
              <w:rPr>
                <w:rFonts w:ascii="Times New Roman" w:hAnsi="Times New Roman"/>
                <w:b/>
                <w:bCs/>
                <w:sz w:val="20"/>
                <w:szCs w:val="20"/>
              </w:rPr>
            </w:pPr>
          </w:p>
        </w:tc>
      </w:tr>
      <w:tr w:rsidR="001A200E" w:rsidRPr="007E5ADA" w14:paraId="59607D99" w14:textId="77777777" w:rsidTr="00772F55">
        <w:trPr>
          <w:trHeight w:val="307"/>
        </w:trPr>
        <w:tc>
          <w:tcPr>
            <w:tcW w:w="810" w:type="dxa"/>
            <w:tcBorders>
              <w:top w:val="single" w:sz="4" w:space="0" w:color="auto"/>
              <w:left w:val="single" w:sz="18" w:space="0" w:color="000000"/>
              <w:bottom w:val="single" w:sz="4" w:space="0" w:color="auto"/>
              <w:right w:val="single" w:sz="4" w:space="0" w:color="auto"/>
            </w:tcBorders>
            <w:shd w:val="clear" w:color="auto" w:fill="auto"/>
            <w:vAlign w:val="center"/>
          </w:tcPr>
          <w:p w14:paraId="3B698BF3" w14:textId="77777777" w:rsidR="001A200E" w:rsidRPr="007E5ADA" w:rsidRDefault="001A200E" w:rsidP="001A200E">
            <w:pPr>
              <w:pStyle w:val="Szvegtrzs"/>
              <w:jc w:val="center"/>
              <w:rPr>
                <w:rFonts w:ascii="Times New Roman" w:hAnsi="Times New Roman"/>
                <w:sz w:val="20"/>
                <w:szCs w:val="20"/>
              </w:rPr>
            </w:pPr>
            <w:r w:rsidRPr="007E5ADA">
              <w:rPr>
                <w:rFonts w:ascii="Times New Roman" w:hAnsi="Times New Roman"/>
                <w:b/>
                <w:bCs/>
                <w:sz w:val="20"/>
                <w:szCs w:val="20"/>
              </w:rPr>
              <w:t>2013</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tcPr>
          <w:p w14:paraId="5B2AAE6F" w14:textId="77777777" w:rsidR="001A200E" w:rsidRPr="007E5ADA" w:rsidRDefault="001A200E" w:rsidP="00170FAB">
            <w:pPr>
              <w:pStyle w:val="Szvegtrzs"/>
              <w:jc w:val="center"/>
              <w:rPr>
                <w:rFonts w:ascii="Times New Roman" w:hAnsi="Times New Roman"/>
                <w:sz w:val="20"/>
                <w:szCs w:val="20"/>
              </w:rPr>
            </w:pPr>
            <w:r w:rsidRPr="007E5ADA">
              <w:rPr>
                <w:rFonts w:ascii="Times New Roman" w:hAnsi="Times New Roman"/>
                <w:sz w:val="20"/>
                <w:szCs w:val="20"/>
              </w:rPr>
              <w:t>99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F72CB44" w14:textId="77777777" w:rsidR="001A200E" w:rsidRPr="007E5ADA" w:rsidRDefault="001A200E" w:rsidP="00170FAB">
            <w:pPr>
              <w:pStyle w:val="Szvegtrzs"/>
              <w:jc w:val="center"/>
              <w:rPr>
                <w:rFonts w:ascii="Times New Roman" w:hAnsi="Times New Roman"/>
                <w:sz w:val="20"/>
                <w:szCs w:val="20"/>
              </w:rPr>
            </w:pPr>
            <w:r w:rsidRPr="007E5ADA">
              <w:rPr>
                <w:rFonts w:ascii="Times New Roman" w:hAnsi="Times New Roman"/>
                <w:sz w:val="20"/>
                <w:szCs w:val="20"/>
              </w:rPr>
              <w:t>83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1ECBB9B" w14:textId="77777777" w:rsidR="001A200E" w:rsidRPr="007E5ADA" w:rsidRDefault="001A200E" w:rsidP="00170FAB">
            <w:pPr>
              <w:pStyle w:val="Szvegtrzs"/>
              <w:jc w:val="center"/>
              <w:rPr>
                <w:rFonts w:ascii="Times New Roman" w:hAnsi="Times New Roman"/>
                <w:sz w:val="20"/>
                <w:szCs w:val="20"/>
              </w:rPr>
            </w:pPr>
            <w:r w:rsidRPr="007E5ADA">
              <w:rPr>
                <w:rFonts w:ascii="Times New Roman" w:hAnsi="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1E60339" w14:textId="77777777" w:rsidR="001A200E" w:rsidRPr="007E5ADA" w:rsidRDefault="001A200E" w:rsidP="00170FAB">
            <w:pPr>
              <w:pStyle w:val="Szvegtrzs"/>
              <w:jc w:val="center"/>
              <w:rPr>
                <w:rFonts w:ascii="Times New Roman" w:hAnsi="Times New Roman"/>
                <w:sz w:val="20"/>
                <w:szCs w:val="20"/>
              </w:rPr>
            </w:pPr>
            <w:r w:rsidRPr="007E5ADA">
              <w:rPr>
                <w:rFonts w:ascii="Times New Roman" w:hAnsi="Times New Roman"/>
                <w:sz w:val="20"/>
                <w:szCs w:val="20"/>
              </w:rPr>
              <w:t>14</w:t>
            </w:r>
          </w:p>
        </w:tc>
        <w:tc>
          <w:tcPr>
            <w:tcW w:w="1289" w:type="dxa"/>
            <w:tcBorders>
              <w:top w:val="single" w:sz="4" w:space="0" w:color="auto"/>
              <w:left w:val="single" w:sz="4" w:space="0" w:color="auto"/>
              <w:bottom w:val="single" w:sz="4" w:space="0" w:color="auto"/>
              <w:right w:val="single" w:sz="18" w:space="0" w:color="000000"/>
            </w:tcBorders>
            <w:shd w:val="clear" w:color="auto" w:fill="auto"/>
            <w:vAlign w:val="center"/>
          </w:tcPr>
          <w:p w14:paraId="60167A58" w14:textId="77777777" w:rsidR="001A200E" w:rsidRPr="007E5ADA" w:rsidRDefault="001A200E" w:rsidP="00170FAB">
            <w:pPr>
              <w:pStyle w:val="Szvegtrzs"/>
              <w:jc w:val="center"/>
              <w:rPr>
                <w:rFonts w:ascii="Times New Roman" w:hAnsi="Times New Roman"/>
                <w:b/>
                <w:bCs/>
                <w:sz w:val="20"/>
                <w:szCs w:val="20"/>
              </w:rPr>
            </w:pPr>
            <w:r w:rsidRPr="007E5ADA">
              <w:rPr>
                <w:rFonts w:ascii="Times New Roman" w:hAnsi="Times New Roman"/>
                <w:sz w:val="20"/>
                <w:szCs w:val="20"/>
              </w:rPr>
              <w:t>42</w:t>
            </w:r>
          </w:p>
        </w:tc>
      </w:tr>
      <w:tr w:rsidR="00600C13" w:rsidRPr="007E5ADA" w14:paraId="39968AE9" w14:textId="77777777" w:rsidTr="00772F55">
        <w:trPr>
          <w:trHeight w:val="252"/>
        </w:trPr>
        <w:tc>
          <w:tcPr>
            <w:tcW w:w="810" w:type="dxa"/>
            <w:tcBorders>
              <w:top w:val="single" w:sz="4" w:space="0" w:color="auto"/>
              <w:left w:val="single" w:sz="18" w:space="0" w:color="000000"/>
              <w:bottom w:val="single" w:sz="4" w:space="0" w:color="auto"/>
              <w:right w:val="single" w:sz="4" w:space="0" w:color="auto"/>
            </w:tcBorders>
            <w:shd w:val="clear" w:color="auto" w:fill="auto"/>
            <w:vAlign w:val="center"/>
          </w:tcPr>
          <w:p w14:paraId="65BF4B8B" w14:textId="77777777" w:rsidR="00600C13" w:rsidRPr="007E5ADA" w:rsidRDefault="00600C13" w:rsidP="007E18BC">
            <w:pPr>
              <w:pStyle w:val="Szvegtrzs"/>
              <w:jc w:val="center"/>
              <w:rPr>
                <w:rFonts w:ascii="Times New Roman" w:hAnsi="Times New Roman"/>
                <w:sz w:val="20"/>
                <w:szCs w:val="20"/>
              </w:rPr>
            </w:pPr>
            <w:r w:rsidRPr="007E5ADA">
              <w:rPr>
                <w:rFonts w:ascii="Times New Roman" w:hAnsi="Times New Roman"/>
                <w:b/>
                <w:bCs/>
                <w:sz w:val="20"/>
                <w:szCs w:val="20"/>
              </w:rPr>
              <w:t>201</w:t>
            </w:r>
            <w:r w:rsidR="001A200E" w:rsidRPr="007E5ADA">
              <w:rPr>
                <w:rFonts w:ascii="Times New Roman" w:hAnsi="Times New Roman"/>
                <w:b/>
                <w:bCs/>
                <w:sz w:val="20"/>
                <w:szCs w:val="20"/>
              </w:rPr>
              <w:t>4</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tcPr>
          <w:p w14:paraId="76C20216" w14:textId="77777777" w:rsidR="00600C13" w:rsidRPr="007E5ADA" w:rsidRDefault="001A200E" w:rsidP="007E18BC">
            <w:pPr>
              <w:pStyle w:val="Szvegtrzs"/>
              <w:jc w:val="center"/>
              <w:rPr>
                <w:rFonts w:ascii="Times New Roman" w:hAnsi="Times New Roman"/>
                <w:sz w:val="20"/>
                <w:szCs w:val="20"/>
              </w:rPr>
            </w:pPr>
            <w:r w:rsidRPr="007E5ADA">
              <w:rPr>
                <w:rFonts w:ascii="Times New Roman" w:hAnsi="Times New Roman"/>
                <w:sz w:val="20"/>
                <w:szCs w:val="20"/>
              </w:rPr>
              <w:t>93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BD70A18" w14:textId="77777777" w:rsidR="00600C13" w:rsidRPr="007E5ADA" w:rsidRDefault="001A200E" w:rsidP="007E18BC">
            <w:pPr>
              <w:pStyle w:val="Szvegtrzs"/>
              <w:jc w:val="center"/>
              <w:rPr>
                <w:rFonts w:ascii="Times New Roman" w:hAnsi="Times New Roman"/>
                <w:sz w:val="20"/>
                <w:szCs w:val="20"/>
              </w:rPr>
            </w:pPr>
            <w:r w:rsidRPr="007E5ADA">
              <w:rPr>
                <w:rFonts w:ascii="Times New Roman" w:hAnsi="Times New Roman"/>
                <w:sz w:val="20"/>
                <w:szCs w:val="20"/>
              </w:rPr>
              <w:t>86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3AAF72F" w14:textId="77777777" w:rsidR="00600C13" w:rsidRPr="007E5ADA" w:rsidRDefault="00600C13" w:rsidP="007E18BC">
            <w:pPr>
              <w:pStyle w:val="Szvegtrzs"/>
              <w:jc w:val="center"/>
              <w:rPr>
                <w:rFonts w:ascii="Times New Roman" w:hAnsi="Times New Roman"/>
                <w:sz w:val="20"/>
                <w:szCs w:val="20"/>
              </w:rPr>
            </w:pPr>
            <w:r w:rsidRPr="007E5ADA">
              <w:rPr>
                <w:rFonts w:ascii="Times New Roman" w:hAnsi="Times New Roman"/>
                <w:sz w:val="20"/>
                <w:szCs w:val="20"/>
              </w:rPr>
              <w:t>2</w:t>
            </w:r>
            <w:r w:rsidR="001A200E" w:rsidRPr="007E5ADA">
              <w:rPr>
                <w:rFonts w:ascii="Times New Roman" w:hAnsi="Times New Roman"/>
                <w:sz w:val="20"/>
                <w:szCs w:val="20"/>
              </w:rPr>
              <w:t>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0D9B651" w14:textId="77777777" w:rsidR="00600C13" w:rsidRPr="007E5ADA" w:rsidRDefault="001A200E" w:rsidP="007E18BC">
            <w:pPr>
              <w:pStyle w:val="Szvegtrzs"/>
              <w:jc w:val="center"/>
              <w:rPr>
                <w:rFonts w:ascii="Times New Roman" w:hAnsi="Times New Roman"/>
                <w:sz w:val="20"/>
                <w:szCs w:val="20"/>
              </w:rPr>
            </w:pPr>
            <w:r w:rsidRPr="007E5ADA">
              <w:rPr>
                <w:rFonts w:ascii="Times New Roman" w:hAnsi="Times New Roman"/>
                <w:sz w:val="20"/>
                <w:szCs w:val="20"/>
              </w:rPr>
              <w:t>13</w:t>
            </w:r>
          </w:p>
        </w:tc>
        <w:tc>
          <w:tcPr>
            <w:tcW w:w="1289" w:type="dxa"/>
            <w:tcBorders>
              <w:top w:val="single" w:sz="4" w:space="0" w:color="auto"/>
              <w:left w:val="single" w:sz="4" w:space="0" w:color="auto"/>
              <w:bottom w:val="single" w:sz="4" w:space="0" w:color="auto"/>
              <w:right w:val="single" w:sz="18" w:space="0" w:color="000000"/>
            </w:tcBorders>
            <w:shd w:val="clear" w:color="auto" w:fill="auto"/>
            <w:vAlign w:val="center"/>
          </w:tcPr>
          <w:p w14:paraId="1B341F04" w14:textId="77777777" w:rsidR="00600C13" w:rsidRPr="007E5ADA" w:rsidRDefault="001A200E" w:rsidP="007E18BC">
            <w:pPr>
              <w:pStyle w:val="Szvegtrzs"/>
              <w:jc w:val="center"/>
              <w:rPr>
                <w:rFonts w:ascii="Times New Roman" w:hAnsi="Times New Roman"/>
                <w:sz w:val="20"/>
                <w:szCs w:val="20"/>
              </w:rPr>
            </w:pPr>
            <w:r w:rsidRPr="007E5ADA">
              <w:rPr>
                <w:rFonts w:ascii="Times New Roman" w:hAnsi="Times New Roman"/>
                <w:sz w:val="20"/>
                <w:szCs w:val="20"/>
              </w:rPr>
              <w:t>41</w:t>
            </w:r>
          </w:p>
        </w:tc>
      </w:tr>
      <w:tr w:rsidR="00501DD0" w:rsidRPr="007E5ADA" w14:paraId="7D0CA460" w14:textId="77777777" w:rsidTr="00772F55">
        <w:trPr>
          <w:trHeight w:val="252"/>
        </w:trPr>
        <w:tc>
          <w:tcPr>
            <w:tcW w:w="810" w:type="dxa"/>
            <w:tcBorders>
              <w:top w:val="single" w:sz="4" w:space="0" w:color="auto"/>
              <w:left w:val="single" w:sz="18" w:space="0" w:color="000000"/>
              <w:bottom w:val="single" w:sz="4" w:space="0" w:color="auto"/>
              <w:right w:val="single" w:sz="4" w:space="0" w:color="auto"/>
            </w:tcBorders>
            <w:shd w:val="clear" w:color="auto" w:fill="auto"/>
            <w:vAlign w:val="center"/>
          </w:tcPr>
          <w:p w14:paraId="5F5BD7CC" w14:textId="77777777" w:rsidR="00501DD0" w:rsidRPr="007E5ADA" w:rsidRDefault="00501DD0" w:rsidP="007E18BC">
            <w:pPr>
              <w:pStyle w:val="Szvegtrzs"/>
              <w:jc w:val="center"/>
              <w:rPr>
                <w:rFonts w:ascii="Times New Roman" w:hAnsi="Times New Roman"/>
                <w:b/>
                <w:bCs/>
                <w:sz w:val="20"/>
                <w:szCs w:val="20"/>
              </w:rPr>
            </w:pPr>
            <w:r w:rsidRPr="007E5ADA">
              <w:rPr>
                <w:rFonts w:ascii="Times New Roman" w:hAnsi="Times New Roman"/>
                <w:b/>
                <w:bCs/>
                <w:sz w:val="20"/>
                <w:szCs w:val="20"/>
              </w:rPr>
              <w:t>2016</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tcPr>
          <w:p w14:paraId="61728E11" w14:textId="77777777" w:rsidR="00501DD0" w:rsidRPr="007E5ADA" w:rsidRDefault="00A652ED" w:rsidP="007E18BC">
            <w:pPr>
              <w:pStyle w:val="Szvegtrzs"/>
              <w:jc w:val="center"/>
              <w:rPr>
                <w:rFonts w:ascii="Times New Roman" w:hAnsi="Times New Roman"/>
                <w:sz w:val="20"/>
                <w:szCs w:val="20"/>
              </w:rPr>
            </w:pPr>
            <w:r w:rsidRPr="007E5ADA">
              <w:rPr>
                <w:rFonts w:ascii="Times New Roman" w:hAnsi="Times New Roman"/>
                <w:sz w:val="20"/>
                <w:szCs w:val="20"/>
              </w:rPr>
              <w:t>57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2C0FDAB" w14:textId="77777777" w:rsidR="00501DD0" w:rsidRPr="007E5ADA" w:rsidRDefault="00A652ED" w:rsidP="007E18BC">
            <w:pPr>
              <w:pStyle w:val="Szvegtrzs"/>
              <w:jc w:val="center"/>
              <w:rPr>
                <w:rFonts w:ascii="Times New Roman" w:hAnsi="Times New Roman"/>
                <w:sz w:val="20"/>
                <w:szCs w:val="20"/>
              </w:rPr>
            </w:pPr>
            <w:r w:rsidRPr="007E5ADA">
              <w:rPr>
                <w:rFonts w:ascii="Times New Roman" w:hAnsi="Times New Roman"/>
                <w:sz w:val="20"/>
                <w:szCs w:val="20"/>
              </w:rPr>
              <w:t>81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0D03448" w14:textId="77777777" w:rsidR="00501DD0" w:rsidRPr="007E5ADA" w:rsidRDefault="00A652ED" w:rsidP="007E18BC">
            <w:pPr>
              <w:pStyle w:val="Szvegtrzs"/>
              <w:jc w:val="center"/>
              <w:rPr>
                <w:rFonts w:ascii="Times New Roman" w:hAnsi="Times New Roman"/>
                <w:sz w:val="20"/>
                <w:szCs w:val="20"/>
              </w:rPr>
            </w:pPr>
            <w:r w:rsidRPr="007E5ADA">
              <w:rPr>
                <w:rFonts w:ascii="Times New Roman" w:hAnsi="Times New Roman"/>
                <w:sz w:val="20"/>
                <w:szCs w:val="20"/>
              </w:rPr>
              <w:t>43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E72799D" w14:textId="77777777" w:rsidR="00501DD0" w:rsidRPr="007E5ADA" w:rsidRDefault="00A652ED" w:rsidP="007E18BC">
            <w:pPr>
              <w:pStyle w:val="Szvegtrzs"/>
              <w:jc w:val="center"/>
              <w:rPr>
                <w:rFonts w:ascii="Times New Roman" w:hAnsi="Times New Roman"/>
                <w:sz w:val="20"/>
                <w:szCs w:val="20"/>
              </w:rPr>
            </w:pPr>
            <w:r w:rsidRPr="007E5ADA">
              <w:rPr>
                <w:rFonts w:ascii="Times New Roman" w:hAnsi="Times New Roman"/>
                <w:sz w:val="20"/>
                <w:szCs w:val="20"/>
              </w:rPr>
              <w:t>12</w:t>
            </w:r>
          </w:p>
        </w:tc>
        <w:tc>
          <w:tcPr>
            <w:tcW w:w="1289" w:type="dxa"/>
            <w:tcBorders>
              <w:top w:val="single" w:sz="4" w:space="0" w:color="auto"/>
              <w:left w:val="single" w:sz="4" w:space="0" w:color="auto"/>
              <w:bottom w:val="single" w:sz="4" w:space="0" w:color="auto"/>
              <w:right w:val="single" w:sz="18" w:space="0" w:color="000000"/>
            </w:tcBorders>
            <w:shd w:val="clear" w:color="auto" w:fill="auto"/>
            <w:vAlign w:val="center"/>
          </w:tcPr>
          <w:p w14:paraId="58B04324" w14:textId="77777777" w:rsidR="00501DD0" w:rsidRPr="007E5ADA" w:rsidRDefault="00A652ED" w:rsidP="007E18BC">
            <w:pPr>
              <w:pStyle w:val="Szvegtrzs"/>
              <w:jc w:val="center"/>
              <w:rPr>
                <w:rFonts w:ascii="Times New Roman" w:hAnsi="Times New Roman"/>
                <w:sz w:val="20"/>
                <w:szCs w:val="20"/>
              </w:rPr>
            </w:pPr>
            <w:r w:rsidRPr="007E5ADA">
              <w:rPr>
                <w:rFonts w:ascii="Times New Roman" w:hAnsi="Times New Roman"/>
                <w:sz w:val="20"/>
                <w:szCs w:val="20"/>
              </w:rPr>
              <w:t>37</w:t>
            </w:r>
          </w:p>
        </w:tc>
      </w:tr>
      <w:tr w:rsidR="007E5ADA" w:rsidRPr="007E5ADA" w14:paraId="75F39FBF" w14:textId="77777777" w:rsidTr="00772F55">
        <w:trPr>
          <w:trHeight w:val="252"/>
        </w:trPr>
        <w:tc>
          <w:tcPr>
            <w:tcW w:w="810" w:type="dxa"/>
            <w:tcBorders>
              <w:top w:val="single" w:sz="4" w:space="0" w:color="auto"/>
              <w:left w:val="single" w:sz="18" w:space="0" w:color="000000"/>
              <w:bottom w:val="single" w:sz="4" w:space="0" w:color="auto"/>
              <w:right w:val="single" w:sz="4" w:space="0" w:color="auto"/>
            </w:tcBorders>
            <w:shd w:val="clear" w:color="auto" w:fill="auto"/>
          </w:tcPr>
          <w:p w14:paraId="690AF115" w14:textId="77777777" w:rsidR="007E5ADA" w:rsidRPr="007E5ADA" w:rsidRDefault="007E5ADA" w:rsidP="007E5ADA">
            <w:pPr>
              <w:pStyle w:val="Szvegtrzs"/>
              <w:jc w:val="center"/>
              <w:rPr>
                <w:rFonts w:ascii="Times New Roman" w:hAnsi="Times New Roman"/>
                <w:b/>
                <w:bCs/>
                <w:sz w:val="20"/>
                <w:szCs w:val="20"/>
              </w:rPr>
            </w:pPr>
            <w:r w:rsidRPr="007E5ADA">
              <w:rPr>
                <w:rFonts w:ascii="Times New Roman" w:hAnsi="Times New Roman"/>
                <w:b/>
                <w:bCs/>
                <w:sz w:val="20"/>
                <w:szCs w:val="20"/>
              </w:rPr>
              <w:t>2017</w:t>
            </w:r>
          </w:p>
        </w:tc>
        <w:tc>
          <w:tcPr>
            <w:tcW w:w="1473" w:type="dxa"/>
            <w:tcBorders>
              <w:top w:val="single" w:sz="4" w:space="0" w:color="auto"/>
              <w:left w:val="single" w:sz="4" w:space="0" w:color="auto"/>
              <w:bottom w:val="single" w:sz="4" w:space="0" w:color="auto"/>
              <w:right w:val="single" w:sz="4" w:space="0" w:color="auto"/>
            </w:tcBorders>
            <w:shd w:val="clear" w:color="auto" w:fill="auto"/>
          </w:tcPr>
          <w:p w14:paraId="63CF965B" w14:textId="77777777" w:rsidR="007E5ADA" w:rsidRPr="007E5ADA" w:rsidRDefault="007E5ADA" w:rsidP="007E5ADA">
            <w:pPr>
              <w:pStyle w:val="Szvegtrzs"/>
              <w:jc w:val="center"/>
              <w:rPr>
                <w:rFonts w:ascii="Times New Roman" w:hAnsi="Times New Roman"/>
                <w:sz w:val="20"/>
                <w:szCs w:val="20"/>
              </w:rPr>
            </w:pPr>
            <w:r w:rsidRPr="007E5ADA">
              <w:rPr>
                <w:rFonts w:ascii="Times New Roman" w:hAnsi="Times New Roman"/>
                <w:sz w:val="20"/>
                <w:szCs w:val="20"/>
              </w:rPr>
              <w:t>52</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DC81832" w14:textId="77777777" w:rsidR="007E5ADA" w:rsidRPr="007E5ADA" w:rsidRDefault="007E5ADA" w:rsidP="007E5ADA">
            <w:pPr>
              <w:pStyle w:val="Szvegtrzs"/>
              <w:jc w:val="center"/>
              <w:rPr>
                <w:rFonts w:ascii="Times New Roman" w:hAnsi="Times New Roman"/>
                <w:sz w:val="20"/>
                <w:szCs w:val="20"/>
              </w:rPr>
            </w:pPr>
            <w:r w:rsidRPr="007E5ADA">
              <w:rPr>
                <w:rFonts w:ascii="Times New Roman" w:hAnsi="Times New Roman"/>
                <w:sz w:val="20"/>
                <w:szCs w:val="20"/>
              </w:rPr>
              <w:t>60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05508A8" w14:textId="77777777" w:rsidR="007E5ADA" w:rsidRPr="007E5ADA" w:rsidRDefault="007E5ADA" w:rsidP="007E5ADA">
            <w:pPr>
              <w:pStyle w:val="Szvegtrzs"/>
              <w:jc w:val="center"/>
              <w:rPr>
                <w:rFonts w:ascii="Times New Roman" w:hAnsi="Times New Roman"/>
                <w:sz w:val="20"/>
                <w:szCs w:val="20"/>
              </w:rPr>
            </w:pPr>
            <w:r w:rsidRPr="007E5ADA">
              <w:rPr>
                <w:rFonts w:ascii="Times New Roman" w:hAnsi="Times New Roman"/>
                <w:sz w:val="20"/>
                <w:szCs w:val="20"/>
              </w:rPr>
              <w:t>44</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93A14B6" w14:textId="77777777" w:rsidR="007E5ADA" w:rsidRPr="007E5ADA" w:rsidRDefault="007E5ADA" w:rsidP="007E5ADA">
            <w:pPr>
              <w:pStyle w:val="Szvegtrzs"/>
              <w:jc w:val="center"/>
              <w:rPr>
                <w:rFonts w:ascii="Times New Roman" w:hAnsi="Times New Roman"/>
                <w:sz w:val="20"/>
                <w:szCs w:val="20"/>
              </w:rPr>
            </w:pPr>
            <w:r w:rsidRPr="007E5ADA">
              <w:rPr>
                <w:rFonts w:ascii="Times New Roman" w:hAnsi="Times New Roman"/>
                <w:sz w:val="20"/>
                <w:szCs w:val="20"/>
              </w:rPr>
              <w:t>12</w:t>
            </w:r>
          </w:p>
        </w:tc>
        <w:tc>
          <w:tcPr>
            <w:tcW w:w="1289" w:type="dxa"/>
            <w:tcBorders>
              <w:top w:val="single" w:sz="4" w:space="0" w:color="auto"/>
              <w:left w:val="single" w:sz="4" w:space="0" w:color="auto"/>
              <w:bottom w:val="single" w:sz="4" w:space="0" w:color="auto"/>
              <w:right w:val="single" w:sz="18" w:space="0" w:color="000000"/>
            </w:tcBorders>
            <w:shd w:val="clear" w:color="auto" w:fill="auto"/>
          </w:tcPr>
          <w:p w14:paraId="14395161" w14:textId="77777777" w:rsidR="007E5ADA" w:rsidRPr="007E5ADA" w:rsidRDefault="007E5ADA" w:rsidP="007E5ADA">
            <w:pPr>
              <w:pStyle w:val="Szvegtrzs"/>
              <w:jc w:val="center"/>
              <w:rPr>
                <w:rFonts w:ascii="Times New Roman" w:hAnsi="Times New Roman"/>
                <w:sz w:val="20"/>
                <w:szCs w:val="20"/>
              </w:rPr>
            </w:pPr>
            <w:r w:rsidRPr="007E5ADA">
              <w:rPr>
                <w:rFonts w:ascii="Times New Roman" w:hAnsi="Times New Roman"/>
                <w:sz w:val="20"/>
                <w:szCs w:val="20"/>
              </w:rPr>
              <w:t>36</w:t>
            </w:r>
          </w:p>
        </w:tc>
      </w:tr>
      <w:tr w:rsidR="007E5ADA" w:rsidRPr="007E5ADA" w14:paraId="2C0DFE8E" w14:textId="77777777" w:rsidTr="00772F55">
        <w:trPr>
          <w:trHeight w:val="252"/>
        </w:trPr>
        <w:tc>
          <w:tcPr>
            <w:tcW w:w="810" w:type="dxa"/>
            <w:tcBorders>
              <w:top w:val="single" w:sz="4" w:space="0" w:color="auto"/>
              <w:left w:val="single" w:sz="18" w:space="0" w:color="000000"/>
              <w:bottom w:val="single" w:sz="4" w:space="0" w:color="auto"/>
              <w:right w:val="single" w:sz="4" w:space="0" w:color="auto"/>
            </w:tcBorders>
            <w:shd w:val="clear" w:color="auto" w:fill="auto"/>
            <w:vAlign w:val="center"/>
          </w:tcPr>
          <w:p w14:paraId="1E44545B" w14:textId="77777777" w:rsidR="007E5ADA" w:rsidRPr="007E5ADA" w:rsidRDefault="007E5ADA" w:rsidP="007E18BC">
            <w:pPr>
              <w:pStyle w:val="Szvegtrzs"/>
              <w:jc w:val="center"/>
              <w:rPr>
                <w:rFonts w:ascii="Times New Roman" w:hAnsi="Times New Roman"/>
                <w:b/>
                <w:bCs/>
                <w:sz w:val="20"/>
                <w:szCs w:val="20"/>
              </w:rPr>
            </w:pPr>
            <w:r w:rsidRPr="007E5ADA">
              <w:rPr>
                <w:rFonts w:ascii="Times New Roman" w:hAnsi="Times New Roman"/>
                <w:b/>
                <w:bCs/>
                <w:sz w:val="20"/>
                <w:szCs w:val="20"/>
              </w:rPr>
              <w:t>2019</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tcPr>
          <w:p w14:paraId="3E64E52D" w14:textId="77777777" w:rsidR="007E5ADA" w:rsidRPr="007E5ADA" w:rsidRDefault="007E5ADA" w:rsidP="007E18BC">
            <w:pPr>
              <w:pStyle w:val="Szvegtrzs"/>
              <w:jc w:val="center"/>
              <w:rPr>
                <w:rFonts w:ascii="Times New Roman" w:hAnsi="Times New Roman"/>
                <w:sz w:val="20"/>
                <w:szCs w:val="20"/>
              </w:rPr>
            </w:pPr>
            <w:r>
              <w:rPr>
                <w:rFonts w:ascii="Times New Roman" w:hAnsi="Times New Roman"/>
                <w:sz w:val="20"/>
                <w:szCs w:val="20"/>
              </w:rPr>
              <w:t>38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FB8B914" w14:textId="77777777" w:rsidR="007E5ADA" w:rsidRPr="007E5ADA" w:rsidRDefault="007E5ADA" w:rsidP="007E18BC">
            <w:pPr>
              <w:pStyle w:val="Szvegtrzs"/>
              <w:jc w:val="center"/>
              <w:rPr>
                <w:rFonts w:ascii="Times New Roman" w:hAnsi="Times New Roman"/>
                <w:sz w:val="20"/>
                <w:szCs w:val="20"/>
              </w:rPr>
            </w:pPr>
            <w:r>
              <w:rPr>
                <w:rFonts w:ascii="Times New Roman" w:hAnsi="Times New Roman"/>
                <w:sz w:val="20"/>
                <w:szCs w:val="20"/>
              </w:rPr>
              <w:t>74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CA103EA" w14:textId="77777777" w:rsidR="007E5ADA" w:rsidRPr="007E5ADA" w:rsidRDefault="007E5ADA" w:rsidP="007E18BC">
            <w:pPr>
              <w:pStyle w:val="Szvegtrzs"/>
              <w:jc w:val="center"/>
              <w:rPr>
                <w:rFonts w:ascii="Times New Roman" w:hAnsi="Times New Roman"/>
                <w:sz w:val="20"/>
                <w:szCs w:val="20"/>
              </w:rPr>
            </w:pPr>
            <w:r>
              <w:rPr>
                <w:rFonts w:ascii="Times New Roman" w:hAnsi="Times New Roman"/>
                <w:sz w:val="20"/>
                <w:szCs w:val="20"/>
              </w:rPr>
              <w:t>44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8200512" w14:textId="77777777" w:rsidR="007E5ADA" w:rsidRPr="007E5ADA" w:rsidRDefault="007E5ADA" w:rsidP="007E18BC">
            <w:pPr>
              <w:pStyle w:val="Szvegtrzs"/>
              <w:jc w:val="center"/>
              <w:rPr>
                <w:rFonts w:ascii="Times New Roman" w:hAnsi="Times New Roman"/>
                <w:sz w:val="20"/>
                <w:szCs w:val="20"/>
              </w:rPr>
            </w:pPr>
            <w:r>
              <w:rPr>
                <w:rFonts w:ascii="Times New Roman" w:hAnsi="Times New Roman"/>
                <w:sz w:val="20"/>
                <w:szCs w:val="20"/>
              </w:rPr>
              <w:t>12</w:t>
            </w:r>
          </w:p>
        </w:tc>
        <w:tc>
          <w:tcPr>
            <w:tcW w:w="1289" w:type="dxa"/>
            <w:tcBorders>
              <w:top w:val="single" w:sz="4" w:space="0" w:color="auto"/>
              <w:left w:val="single" w:sz="4" w:space="0" w:color="auto"/>
              <w:bottom w:val="single" w:sz="4" w:space="0" w:color="auto"/>
              <w:right w:val="single" w:sz="18" w:space="0" w:color="000000"/>
            </w:tcBorders>
            <w:shd w:val="clear" w:color="auto" w:fill="auto"/>
            <w:vAlign w:val="center"/>
          </w:tcPr>
          <w:p w14:paraId="3F6F4DF1" w14:textId="77777777" w:rsidR="007E5ADA" w:rsidRPr="007E5ADA" w:rsidRDefault="007E5ADA" w:rsidP="007E18BC">
            <w:pPr>
              <w:pStyle w:val="Szvegtrzs"/>
              <w:jc w:val="center"/>
              <w:rPr>
                <w:rFonts w:ascii="Times New Roman" w:hAnsi="Times New Roman"/>
                <w:sz w:val="20"/>
                <w:szCs w:val="20"/>
              </w:rPr>
            </w:pPr>
            <w:r>
              <w:rPr>
                <w:rFonts w:ascii="Times New Roman" w:hAnsi="Times New Roman"/>
                <w:sz w:val="20"/>
                <w:szCs w:val="20"/>
              </w:rPr>
              <w:t>32</w:t>
            </w:r>
          </w:p>
        </w:tc>
      </w:tr>
      <w:tr w:rsidR="007E5ADA" w:rsidRPr="007E5ADA" w14:paraId="6822BC47" w14:textId="77777777" w:rsidTr="00772F55">
        <w:trPr>
          <w:trHeight w:val="252"/>
        </w:trPr>
        <w:tc>
          <w:tcPr>
            <w:tcW w:w="810" w:type="dxa"/>
            <w:tcBorders>
              <w:top w:val="single" w:sz="4" w:space="0" w:color="auto"/>
              <w:left w:val="single" w:sz="18" w:space="0" w:color="000000"/>
              <w:bottom w:val="single" w:sz="4" w:space="0" w:color="auto"/>
              <w:right w:val="single" w:sz="4" w:space="0" w:color="auto"/>
            </w:tcBorders>
            <w:shd w:val="clear" w:color="auto" w:fill="auto"/>
            <w:vAlign w:val="center"/>
          </w:tcPr>
          <w:p w14:paraId="2FEB458F" w14:textId="77777777" w:rsidR="007E5ADA" w:rsidRPr="007E5ADA" w:rsidRDefault="007E5ADA" w:rsidP="007E18BC">
            <w:pPr>
              <w:pStyle w:val="Szvegtrzs"/>
              <w:jc w:val="center"/>
              <w:rPr>
                <w:rFonts w:ascii="Times New Roman" w:hAnsi="Times New Roman"/>
                <w:b/>
                <w:bCs/>
                <w:sz w:val="20"/>
                <w:szCs w:val="20"/>
              </w:rPr>
            </w:pPr>
            <w:r w:rsidRPr="007E5ADA">
              <w:rPr>
                <w:rFonts w:ascii="Times New Roman" w:hAnsi="Times New Roman"/>
                <w:b/>
                <w:bCs/>
                <w:sz w:val="20"/>
                <w:szCs w:val="20"/>
              </w:rPr>
              <w:t>2020</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tcPr>
          <w:p w14:paraId="6FD84CB9" w14:textId="77777777" w:rsidR="007E5ADA" w:rsidRPr="007E5ADA" w:rsidRDefault="00D00019" w:rsidP="007E18BC">
            <w:pPr>
              <w:pStyle w:val="Szvegtrzs"/>
              <w:jc w:val="center"/>
              <w:rPr>
                <w:rFonts w:ascii="Times New Roman" w:hAnsi="Times New Roman"/>
                <w:sz w:val="20"/>
                <w:szCs w:val="20"/>
              </w:rPr>
            </w:pPr>
            <w:r>
              <w:rPr>
                <w:rFonts w:ascii="Times New Roman" w:hAnsi="Times New Roman"/>
                <w:sz w:val="20"/>
                <w:szCs w:val="20"/>
              </w:rPr>
              <w:t>34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80443E0" w14:textId="77777777" w:rsidR="007E5ADA" w:rsidRPr="007E5ADA" w:rsidRDefault="00D00019" w:rsidP="007E18BC">
            <w:pPr>
              <w:pStyle w:val="Szvegtrzs"/>
              <w:jc w:val="center"/>
              <w:rPr>
                <w:rFonts w:ascii="Times New Roman" w:hAnsi="Times New Roman"/>
                <w:sz w:val="20"/>
                <w:szCs w:val="20"/>
              </w:rPr>
            </w:pPr>
            <w:r>
              <w:rPr>
                <w:rFonts w:ascii="Times New Roman" w:hAnsi="Times New Roman"/>
                <w:sz w:val="20"/>
                <w:szCs w:val="20"/>
              </w:rPr>
              <w:t>69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6ACCD28" w14:textId="77777777" w:rsidR="007E5ADA" w:rsidRPr="007E5ADA" w:rsidRDefault="00D00019" w:rsidP="007E18BC">
            <w:pPr>
              <w:pStyle w:val="Szvegtrzs"/>
              <w:jc w:val="center"/>
              <w:rPr>
                <w:rFonts w:ascii="Times New Roman" w:hAnsi="Times New Roman"/>
                <w:sz w:val="20"/>
                <w:szCs w:val="20"/>
              </w:rPr>
            </w:pPr>
            <w:r>
              <w:rPr>
                <w:rFonts w:ascii="Times New Roman" w:hAnsi="Times New Roman"/>
                <w:sz w:val="20"/>
                <w:szCs w:val="20"/>
              </w:rPr>
              <w:t>28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E4736C6" w14:textId="77777777" w:rsidR="007E5ADA" w:rsidRPr="007E5ADA" w:rsidRDefault="00D00019" w:rsidP="007E18BC">
            <w:pPr>
              <w:pStyle w:val="Szvegtrzs"/>
              <w:jc w:val="center"/>
              <w:rPr>
                <w:rFonts w:ascii="Times New Roman" w:hAnsi="Times New Roman"/>
                <w:sz w:val="20"/>
                <w:szCs w:val="20"/>
              </w:rPr>
            </w:pPr>
            <w:r>
              <w:rPr>
                <w:rFonts w:ascii="Times New Roman" w:hAnsi="Times New Roman"/>
                <w:sz w:val="20"/>
                <w:szCs w:val="20"/>
              </w:rPr>
              <w:t>6</w:t>
            </w:r>
          </w:p>
        </w:tc>
        <w:tc>
          <w:tcPr>
            <w:tcW w:w="1289" w:type="dxa"/>
            <w:tcBorders>
              <w:top w:val="single" w:sz="4" w:space="0" w:color="auto"/>
              <w:left w:val="single" w:sz="4" w:space="0" w:color="auto"/>
              <w:bottom w:val="single" w:sz="4" w:space="0" w:color="auto"/>
              <w:right w:val="single" w:sz="18" w:space="0" w:color="000000"/>
            </w:tcBorders>
            <w:shd w:val="clear" w:color="auto" w:fill="auto"/>
            <w:vAlign w:val="center"/>
          </w:tcPr>
          <w:p w14:paraId="2D0D0919" w14:textId="77777777" w:rsidR="007E5ADA" w:rsidRPr="007E5ADA" w:rsidRDefault="00D00019" w:rsidP="007E18BC">
            <w:pPr>
              <w:pStyle w:val="Szvegtrzs"/>
              <w:jc w:val="center"/>
              <w:rPr>
                <w:rFonts w:ascii="Times New Roman" w:hAnsi="Times New Roman"/>
                <w:sz w:val="20"/>
                <w:szCs w:val="20"/>
              </w:rPr>
            </w:pPr>
            <w:r>
              <w:rPr>
                <w:rFonts w:ascii="Times New Roman" w:hAnsi="Times New Roman"/>
                <w:sz w:val="20"/>
                <w:szCs w:val="20"/>
              </w:rPr>
              <w:t>21</w:t>
            </w:r>
          </w:p>
        </w:tc>
      </w:tr>
      <w:tr w:rsidR="00A652ED" w:rsidRPr="007E5ADA" w14:paraId="42C9EB4B" w14:textId="77777777" w:rsidTr="00772F55">
        <w:trPr>
          <w:trHeight w:val="252"/>
        </w:trPr>
        <w:tc>
          <w:tcPr>
            <w:tcW w:w="810" w:type="dxa"/>
            <w:tcBorders>
              <w:top w:val="single" w:sz="4" w:space="0" w:color="auto"/>
              <w:left w:val="single" w:sz="18" w:space="0" w:color="000000"/>
              <w:bottom w:val="single" w:sz="18" w:space="0" w:color="000000"/>
              <w:right w:val="single" w:sz="4" w:space="0" w:color="auto"/>
            </w:tcBorders>
            <w:shd w:val="clear" w:color="auto" w:fill="auto"/>
            <w:vAlign w:val="center"/>
          </w:tcPr>
          <w:p w14:paraId="179DD27A" w14:textId="77777777" w:rsidR="00A652ED" w:rsidRPr="007E5ADA" w:rsidRDefault="00A652ED" w:rsidP="007E18BC">
            <w:pPr>
              <w:pStyle w:val="Szvegtrzs"/>
              <w:jc w:val="center"/>
              <w:rPr>
                <w:rFonts w:ascii="Times New Roman" w:hAnsi="Times New Roman"/>
                <w:b/>
                <w:bCs/>
                <w:sz w:val="20"/>
                <w:szCs w:val="20"/>
              </w:rPr>
            </w:pPr>
            <w:r w:rsidRPr="007E5ADA">
              <w:rPr>
                <w:rFonts w:ascii="Times New Roman" w:hAnsi="Times New Roman"/>
                <w:b/>
                <w:bCs/>
                <w:sz w:val="20"/>
                <w:szCs w:val="20"/>
              </w:rPr>
              <w:t>20</w:t>
            </w:r>
            <w:r w:rsidR="007E5ADA" w:rsidRPr="007E5ADA">
              <w:rPr>
                <w:rFonts w:ascii="Times New Roman" w:hAnsi="Times New Roman"/>
                <w:b/>
                <w:bCs/>
                <w:sz w:val="20"/>
                <w:szCs w:val="20"/>
              </w:rPr>
              <w:t>2</w:t>
            </w:r>
            <w:r w:rsidRPr="007E5ADA">
              <w:rPr>
                <w:rFonts w:ascii="Times New Roman" w:hAnsi="Times New Roman"/>
                <w:b/>
                <w:bCs/>
                <w:sz w:val="20"/>
                <w:szCs w:val="20"/>
              </w:rPr>
              <w:t>1</w:t>
            </w:r>
          </w:p>
        </w:tc>
        <w:tc>
          <w:tcPr>
            <w:tcW w:w="1473" w:type="dxa"/>
            <w:tcBorders>
              <w:top w:val="single" w:sz="4" w:space="0" w:color="auto"/>
              <w:left w:val="single" w:sz="4" w:space="0" w:color="auto"/>
              <w:bottom w:val="single" w:sz="18" w:space="0" w:color="000000"/>
              <w:right w:val="single" w:sz="4" w:space="0" w:color="auto"/>
            </w:tcBorders>
            <w:shd w:val="clear" w:color="auto" w:fill="auto"/>
            <w:vAlign w:val="center"/>
          </w:tcPr>
          <w:p w14:paraId="1CA04E44" w14:textId="77777777" w:rsidR="00A652ED" w:rsidRPr="007E5ADA" w:rsidRDefault="00D00019" w:rsidP="007E18BC">
            <w:pPr>
              <w:pStyle w:val="Szvegtrzs"/>
              <w:jc w:val="center"/>
              <w:rPr>
                <w:rFonts w:ascii="Times New Roman" w:hAnsi="Times New Roman"/>
                <w:sz w:val="20"/>
                <w:szCs w:val="20"/>
              </w:rPr>
            </w:pPr>
            <w:r>
              <w:rPr>
                <w:rFonts w:ascii="Times New Roman" w:hAnsi="Times New Roman"/>
                <w:sz w:val="20"/>
                <w:szCs w:val="20"/>
              </w:rPr>
              <w:t>28</w:t>
            </w:r>
          </w:p>
        </w:tc>
        <w:tc>
          <w:tcPr>
            <w:tcW w:w="1417" w:type="dxa"/>
            <w:tcBorders>
              <w:top w:val="single" w:sz="4" w:space="0" w:color="auto"/>
              <w:left w:val="single" w:sz="4" w:space="0" w:color="auto"/>
              <w:bottom w:val="single" w:sz="18" w:space="0" w:color="000000"/>
              <w:right w:val="single" w:sz="4" w:space="0" w:color="auto"/>
            </w:tcBorders>
            <w:shd w:val="clear" w:color="auto" w:fill="auto"/>
            <w:vAlign w:val="center"/>
          </w:tcPr>
          <w:p w14:paraId="4CE7462B" w14:textId="77777777" w:rsidR="00A652ED" w:rsidRPr="007E5ADA" w:rsidRDefault="00D00019" w:rsidP="007E18BC">
            <w:pPr>
              <w:pStyle w:val="Szvegtrzs"/>
              <w:jc w:val="center"/>
              <w:rPr>
                <w:rFonts w:ascii="Times New Roman" w:hAnsi="Times New Roman"/>
                <w:sz w:val="20"/>
                <w:szCs w:val="20"/>
              </w:rPr>
            </w:pPr>
            <w:r>
              <w:rPr>
                <w:rFonts w:ascii="Times New Roman" w:hAnsi="Times New Roman"/>
                <w:sz w:val="20"/>
                <w:szCs w:val="20"/>
              </w:rPr>
              <w:t>63</w:t>
            </w:r>
          </w:p>
        </w:tc>
        <w:tc>
          <w:tcPr>
            <w:tcW w:w="1276" w:type="dxa"/>
            <w:tcBorders>
              <w:top w:val="single" w:sz="4" w:space="0" w:color="auto"/>
              <w:left w:val="single" w:sz="4" w:space="0" w:color="auto"/>
              <w:bottom w:val="single" w:sz="18" w:space="0" w:color="000000"/>
              <w:right w:val="single" w:sz="4" w:space="0" w:color="auto"/>
            </w:tcBorders>
            <w:shd w:val="clear" w:color="auto" w:fill="auto"/>
            <w:vAlign w:val="center"/>
          </w:tcPr>
          <w:p w14:paraId="5F7BB3B0" w14:textId="77777777" w:rsidR="00A652ED" w:rsidRPr="007E5ADA" w:rsidRDefault="00D00019" w:rsidP="007E18BC">
            <w:pPr>
              <w:pStyle w:val="Szvegtrzs"/>
              <w:jc w:val="center"/>
              <w:rPr>
                <w:rFonts w:ascii="Times New Roman" w:hAnsi="Times New Roman"/>
                <w:sz w:val="20"/>
                <w:szCs w:val="20"/>
              </w:rPr>
            </w:pPr>
            <w:r>
              <w:rPr>
                <w:rFonts w:ascii="Times New Roman" w:hAnsi="Times New Roman"/>
                <w:sz w:val="20"/>
                <w:szCs w:val="20"/>
              </w:rPr>
              <w:t>30</w:t>
            </w:r>
          </w:p>
        </w:tc>
        <w:tc>
          <w:tcPr>
            <w:tcW w:w="1417" w:type="dxa"/>
            <w:tcBorders>
              <w:top w:val="single" w:sz="4" w:space="0" w:color="auto"/>
              <w:left w:val="single" w:sz="4" w:space="0" w:color="auto"/>
              <w:bottom w:val="single" w:sz="18" w:space="0" w:color="000000"/>
              <w:right w:val="single" w:sz="4" w:space="0" w:color="auto"/>
            </w:tcBorders>
            <w:shd w:val="clear" w:color="auto" w:fill="auto"/>
            <w:vAlign w:val="center"/>
          </w:tcPr>
          <w:p w14:paraId="27A95F80" w14:textId="77777777" w:rsidR="00A652ED" w:rsidRPr="007E5ADA" w:rsidRDefault="00D00019" w:rsidP="007E18BC">
            <w:pPr>
              <w:pStyle w:val="Szvegtrzs"/>
              <w:jc w:val="center"/>
              <w:rPr>
                <w:rFonts w:ascii="Times New Roman" w:hAnsi="Times New Roman"/>
                <w:sz w:val="20"/>
                <w:szCs w:val="20"/>
              </w:rPr>
            </w:pPr>
            <w:r>
              <w:rPr>
                <w:rFonts w:ascii="Times New Roman" w:hAnsi="Times New Roman"/>
                <w:sz w:val="20"/>
                <w:szCs w:val="20"/>
              </w:rPr>
              <w:t>8</w:t>
            </w:r>
          </w:p>
        </w:tc>
        <w:tc>
          <w:tcPr>
            <w:tcW w:w="1289" w:type="dxa"/>
            <w:tcBorders>
              <w:top w:val="single" w:sz="4" w:space="0" w:color="auto"/>
              <w:left w:val="single" w:sz="4" w:space="0" w:color="auto"/>
              <w:bottom w:val="single" w:sz="18" w:space="0" w:color="000000"/>
              <w:right w:val="single" w:sz="18" w:space="0" w:color="000000"/>
            </w:tcBorders>
            <w:shd w:val="clear" w:color="auto" w:fill="auto"/>
            <w:vAlign w:val="center"/>
          </w:tcPr>
          <w:p w14:paraId="27C16EF1" w14:textId="77777777" w:rsidR="00A652ED" w:rsidRPr="007E5ADA" w:rsidRDefault="00D00019" w:rsidP="007E18BC">
            <w:pPr>
              <w:pStyle w:val="Szvegtrzs"/>
              <w:jc w:val="center"/>
              <w:rPr>
                <w:rFonts w:ascii="Times New Roman" w:hAnsi="Times New Roman"/>
                <w:sz w:val="20"/>
                <w:szCs w:val="20"/>
              </w:rPr>
            </w:pPr>
            <w:r>
              <w:rPr>
                <w:rFonts w:ascii="Times New Roman" w:hAnsi="Times New Roman"/>
                <w:sz w:val="20"/>
                <w:szCs w:val="20"/>
              </w:rPr>
              <w:t>9</w:t>
            </w:r>
          </w:p>
        </w:tc>
      </w:tr>
    </w:tbl>
    <w:p w14:paraId="57546A9F" w14:textId="77777777" w:rsidR="003B77DC" w:rsidRDefault="001C325D" w:rsidP="00772F55">
      <w:pPr>
        <w:autoSpaceDE w:val="0"/>
        <w:autoSpaceDN w:val="0"/>
        <w:adjustRightInd w:val="0"/>
        <w:spacing w:after="20"/>
        <w:rPr>
          <w:rFonts w:ascii="Times New Roman" w:hAnsi="Times New Roman"/>
          <w:szCs w:val="22"/>
        </w:rPr>
      </w:pPr>
      <w:r>
        <w:rPr>
          <w:rFonts w:ascii="Times New Roman" w:hAnsi="Times New Roman"/>
          <w:szCs w:val="22"/>
        </w:rPr>
        <w:t xml:space="preserve">  Forrás: Gondozási Központ</w:t>
      </w:r>
    </w:p>
    <w:p w14:paraId="5C8B2F73" w14:textId="77777777" w:rsidR="00C90CCE" w:rsidRDefault="00C90CCE" w:rsidP="00742ED8">
      <w:pPr>
        <w:autoSpaceDE w:val="0"/>
        <w:autoSpaceDN w:val="0"/>
        <w:adjustRightInd w:val="0"/>
        <w:spacing w:after="20"/>
        <w:rPr>
          <w:rFonts w:ascii="Times New Roman" w:hAnsi="Times New Roman"/>
          <w:szCs w:val="22"/>
        </w:rPr>
      </w:pPr>
    </w:p>
    <w:p w14:paraId="62A838E0" w14:textId="77777777" w:rsidR="007E5ADA" w:rsidRDefault="00742ED8" w:rsidP="00742ED8">
      <w:pPr>
        <w:autoSpaceDE w:val="0"/>
        <w:autoSpaceDN w:val="0"/>
        <w:adjustRightInd w:val="0"/>
        <w:spacing w:after="20"/>
        <w:rPr>
          <w:rFonts w:ascii="Times New Roman" w:hAnsi="Times New Roman"/>
          <w:szCs w:val="22"/>
        </w:rPr>
      </w:pPr>
      <w:r>
        <w:rPr>
          <w:rFonts w:ascii="Times New Roman" w:hAnsi="Times New Roman"/>
          <w:szCs w:val="22"/>
        </w:rPr>
        <w:t xml:space="preserve">Az ellátotti létszám a nappali ellátás szakfeladaton drasztikusan csökkent, ami a koronavírus járványtól való félelemmel magyarázható, illetve többször be kellett zárni a klubot a hatályos jogszabályi előírások miatt. </w:t>
      </w:r>
    </w:p>
    <w:p w14:paraId="6A9ACB01" w14:textId="77777777" w:rsidR="00D00019" w:rsidRDefault="00D00019" w:rsidP="00742ED8">
      <w:pPr>
        <w:autoSpaceDE w:val="0"/>
        <w:autoSpaceDN w:val="0"/>
        <w:adjustRightInd w:val="0"/>
        <w:spacing w:after="20"/>
        <w:rPr>
          <w:rFonts w:ascii="Times New Roman" w:hAnsi="Times New Roman"/>
          <w:szCs w:val="22"/>
        </w:rPr>
      </w:pPr>
    </w:p>
    <w:p w14:paraId="4F6AD934" w14:textId="77777777" w:rsidR="00BD091F" w:rsidRDefault="00BD091F" w:rsidP="00BD091F">
      <w:pPr>
        <w:rPr>
          <w:rFonts w:ascii="Times New Roman" w:hAnsi="Times New Roman"/>
        </w:rPr>
      </w:pPr>
      <w:r w:rsidRPr="00AF364A">
        <w:rPr>
          <w:rFonts w:ascii="Times New Roman" w:hAnsi="Times New Roman"/>
        </w:rPr>
        <w:t xml:space="preserve">A fentieken túl jelzőrendszeres házi segítségnyújtás igénylésére is van lehetőség, </w:t>
      </w:r>
      <w:r w:rsidR="00EA1328">
        <w:rPr>
          <w:rFonts w:ascii="Times New Roman" w:hAnsi="Times New Roman"/>
        </w:rPr>
        <w:t xml:space="preserve">éves szinten 39-42 fő kérelmezte ezt az ellátást, segélyhívások száma átlagosan 5 </w:t>
      </w:r>
      <w:r w:rsidR="00D00019">
        <w:rPr>
          <w:rFonts w:ascii="Times New Roman" w:hAnsi="Times New Roman"/>
        </w:rPr>
        <w:t>hívás</w:t>
      </w:r>
      <w:r w:rsidR="00EA1328">
        <w:rPr>
          <w:rFonts w:ascii="Times New Roman" w:hAnsi="Times New Roman"/>
        </w:rPr>
        <w:t xml:space="preserve">/hó. </w:t>
      </w:r>
    </w:p>
    <w:p w14:paraId="511B72B0" w14:textId="77777777" w:rsidR="00EA1328" w:rsidRDefault="00EA1328" w:rsidP="00BD091F">
      <w:pPr>
        <w:rPr>
          <w:rFonts w:ascii="Times New Roman" w:hAnsi="Times New Roman"/>
        </w:rPr>
      </w:pPr>
    </w:p>
    <w:p w14:paraId="250B98C4" w14:textId="77777777" w:rsidR="00031783" w:rsidRPr="00AF364A" w:rsidRDefault="00147B47" w:rsidP="00CB7110">
      <w:pPr>
        <w:autoSpaceDE w:val="0"/>
        <w:autoSpaceDN w:val="0"/>
        <w:adjustRightInd w:val="0"/>
        <w:spacing w:after="20"/>
        <w:rPr>
          <w:rFonts w:ascii="Times New Roman" w:hAnsi="Times New Roman"/>
          <w:szCs w:val="22"/>
        </w:rPr>
      </w:pPr>
      <w:r w:rsidRPr="00AF364A">
        <w:rPr>
          <w:rFonts w:ascii="Times New Roman" w:hAnsi="Times New Roman"/>
          <w:szCs w:val="22"/>
        </w:rPr>
        <w:t>A város lakosságához viszonyítva igen csekély az időskorúak járadékában (jövedelemmel nem rendelkező nyugdíjaskorúak megélhetését biztosító támogatás) részesülők száma, azonban hangsúlyozni kell, hogy számuk növekszik,</w:t>
      </w:r>
      <w:r w:rsidR="004B1C1F" w:rsidRPr="00AF364A">
        <w:rPr>
          <w:rFonts w:ascii="Times New Roman" w:hAnsi="Times New Roman"/>
          <w:szCs w:val="22"/>
        </w:rPr>
        <w:t xml:space="preserve"> és ez a tendencia </w:t>
      </w:r>
      <w:r w:rsidR="00501DD0">
        <w:rPr>
          <w:rFonts w:ascii="Times New Roman" w:hAnsi="Times New Roman"/>
          <w:szCs w:val="22"/>
        </w:rPr>
        <w:t xml:space="preserve">valószínűleg </w:t>
      </w:r>
      <w:r w:rsidR="004B1C1F" w:rsidRPr="00AF364A">
        <w:rPr>
          <w:rFonts w:ascii="Times New Roman" w:hAnsi="Times New Roman"/>
          <w:szCs w:val="22"/>
        </w:rPr>
        <w:t>nem áll meg</w:t>
      </w:r>
      <w:r w:rsidR="00501DD0">
        <w:rPr>
          <w:rFonts w:ascii="Times New Roman" w:hAnsi="Times New Roman"/>
          <w:szCs w:val="22"/>
        </w:rPr>
        <w:t>,</w:t>
      </w:r>
      <w:r w:rsidRPr="00AF364A">
        <w:rPr>
          <w:rFonts w:ascii="Times New Roman" w:hAnsi="Times New Roman"/>
          <w:szCs w:val="22"/>
        </w:rPr>
        <w:t xml:space="preserve"> mert egyre többen nem tudják </w:t>
      </w:r>
      <w:r w:rsidR="004B1C1F" w:rsidRPr="00AF364A">
        <w:rPr>
          <w:rFonts w:ascii="Times New Roman" w:hAnsi="Times New Roman"/>
          <w:szCs w:val="22"/>
        </w:rPr>
        <w:t xml:space="preserve">majd </w:t>
      </w:r>
      <w:r w:rsidRPr="00AF364A">
        <w:rPr>
          <w:rFonts w:ascii="Times New Roman" w:hAnsi="Times New Roman"/>
          <w:szCs w:val="22"/>
        </w:rPr>
        <w:t xml:space="preserve">igazolni a ledolgozott </w:t>
      </w:r>
      <w:r w:rsidR="00742ED8">
        <w:rPr>
          <w:rFonts w:ascii="Times New Roman" w:hAnsi="Times New Roman"/>
          <w:szCs w:val="22"/>
        </w:rPr>
        <w:t xml:space="preserve">(nem bejelentett) </w:t>
      </w:r>
      <w:r w:rsidRPr="00AF364A">
        <w:rPr>
          <w:rFonts w:ascii="Times New Roman" w:hAnsi="Times New Roman"/>
          <w:szCs w:val="22"/>
        </w:rPr>
        <w:t>éveiket, mely elengedhetetlen a nyugdíj megállapításához.</w:t>
      </w:r>
    </w:p>
    <w:p w14:paraId="48F04DFA" w14:textId="77777777" w:rsidR="00147B47" w:rsidRPr="00AF364A" w:rsidRDefault="00147B47" w:rsidP="00147B47">
      <w:pPr>
        <w:rPr>
          <w:rFonts w:ascii="Times New Roman" w:hAnsi="Times New Roman"/>
        </w:rPr>
      </w:pPr>
    </w:p>
    <w:tbl>
      <w:tblPr>
        <w:tblW w:w="0" w:type="auto"/>
        <w:tblInd w:w="212" w:type="dxa"/>
        <w:tblCellMar>
          <w:left w:w="70" w:type="dxa"/>
          <w:right w:w="70" w:type="dxa"/>
        </w:tblCellMar>
        <w:tblLook w:val="00A0" w:firstRow="1" w:lastRow="0" w:firstColumn="1" w:lastColumn="0" w:noHBand="0" w:noVBand="0"/>
      </w:tblPr>
      <w:tblGrid>
        <w:gridCol w:w="709"/>
        <w:gridCol w:w="4111"/>
      </w:tblGrid>
      <w:tr w:rsidR="00A81D4B" w:rsidRPr="00AF364A" w14:paraId="43BE69EC" w14:textId="77777777">
        <w:tc>
          <w:tcPr>
            <w:tcW w:w="709" w:type="dxa"/>
            <w:tcBorders>
              <w:top w:val="single" w:sz="4" w:space="0" w:color="auto"/>
              <w:left w:val="single" w:sz="4" w:space="0" w:color="auto"/>
              <w:bottom w:val="single" w:sz="4" w:space="0" w:color="auto"/>
              <w:right w:val="single" w:sz="4" w:space="0" w:color="auto"/>
            </w:tcBorders>
            <w:noWrap/>
            <w:vAlign w:val="center"/>
          </w:tcPr>
          <w:p w14:paraId="45EC4131" w14:textId="77777777" w:rsidR="00A81D4B" w:rsidRPr="00AF364A" w:rsidRDefault="00A81D4B" w:rsidP="00A8416A">
            <w:pPr>
              <w:jc w:val="center"/>
              <w:rPr>
                <w:rFonts w:ascii="Times New Roman" w:hAnsi="Times New Roman"/>
                <w:szCs w:val="22"/>
              </w:rPr>
            </w:pPr>
          </w:p>
        </w:tc>
        <w:tc>
          <w:tcPr>
            <w:tcW w:w="4111" w:type="dxa"/>
            <w:tcBorders>
              <w:top w:val="single" w:sz="4" w:space="0" w:color="auto"/>
              <w:left w:val="nil"/>
              <w:bottom w:val="single" w:sz="4" w:space="0" w:color="auto"/>
              <w:right w:val="single" w:sz="4" w:space="0" w:color="auto"/>
            </w:tcBorders>
            <w:vAlign w:val="center"/>
          </w:tcPr>
          <w:p w14:paraId="138DD8AF" w14:textId="77777777" w:rsidR="00A81D4B" w:rsidRPr="00AF364A" w:rsidRDefault="00A81D4B" w:rsidP="00A8416A">
            <w:pPr>
              <w:jc w:val="center"/>
              <w:rPr>
                <w:rFonts w:ascii="Times New Roman" w:hAnsi="Times New Roman"/>
                <w:szCs w:val="22"/>
              </w:rPr>
            </w:pPr>
            <w:r w:rsidRPr="00AF364A">
              <w:rPr>
                <w:rFonts w:ascii="Times New Roman" w:hAnsi="Times New Roman"/>
                <w:szCs w:val="22"/>
              </w:rPr>
              <w:t>időskorúak járadékában részesülők száma</w:t>
            </w:r>
          </w:p>
        </w:tc>
      </w:tr>
      <w:tr w:rsidR="00A81D4B" w:rsidRPr="00AF364A" w14:paraId="23EEBA30" w14:textId="77777777" w:rsidTr="00501DD0">
        <w:tc>
          <w:tcPr>
            <w:tcW w:w="709" w:type="dxa"/>
            <w:tcBorders>
              <w:top w:val="single" w:sz="4" w:space="0" w:color="auto"/>
              <w:left w:val="single" w:sz="4" w:space="0" w:color="auto"/>
              <w:bottom w:val="single" w:sz="4" w:space="0" w:color="auto"/>
              <w:right w:val="single" w:sz="4" w:space="0" w:color="auto"/>
            </w:tcBorders>
            <w:noWrap/>
            <w:vAlign w:val="center"/>
          </w:tcPr>
          <w:p w14:paraId="7AF24CFC" w14:textId="77777777" w:rsidR="00A81D4B" w:rsidRPr="00AF364A" w:rsidRDefault="00A81D4B" w:rsidP="001A200E">
            <w:pPr>
              <w:jc w:val="center"/>
              <w:rPr>
                <w:rFonts w:ascii="Times New Roman" w:hAnsi="Times New Roman"/>
                <w:szCs w:val="22"/>
              </w:rPr>
            </w:pPr>
            <w:r w:rsidRPr="00AF364A">
              <w:rPr>
                <w:rFonts w:ascii="Times New Roman" w:hAnsi="Times New Roman"/>
                <w:szCs w:val="22"/>
              </w:rPr>
              <w:t>201</w:t>
            </w:r>
            <w:r w:rsidR="001A200E">
              <w:rPr>
                <w:rFonts w:ascii="Times New Roman" w:hAnsi="Times New Roman"/>
                <w:szCs w:val="22"/>
              </w:rPr>
              <w:t>4</w:t>
            </w:r>
          </w:p>
        </w:tc>
        <w:tc>
          <w:tcPr>
            <w:tcW w:w="4111" w:type="dxa"/>
            <w:tcBorders>
              <w:top w:val="single" w:sz="4" w:space="0" w:color="auto"/>
              <w:left w:val="nil"/>
              <w:bottom w:val="single" w:sz="4" w:space="0" w:color="auto"/>
              <w:right w:val="single" w:sz="4" w:space="0" w:color="auto"/>
            </w:tcBorders>
            <w:noWrap/>
            <w:vAlign w:val="center"/>
          </w:tcPr>
          <w:p w14:paraId="3C805FF9" w14:textId="77777777" w:rsidR="00A81D4B" w:rsidRPr="00AF364A" w:rsidRDefault="001A200E" w:rsidP="00501DD0">
            <w:pPr>
              <w:jc w:val="center"/>
              <w:rPr>
                <w:rFonts w:ascii="Times New Roman" w:hAnsi="Times New Roman"/>
                <w:szCs w:val="22"/>
              </w:rPr>
            </w:pPr>
            <w:r>
              <w:rPr>
                <w:rFonts w:ascii="Times New Roman" w:hAnsi="Times New Roman"/>
                <w:szCs w:val="22"/>
              </w:rPr>
              <w:t>9</w:t>
            </w:r>
          </w:p>
        </w:tc>
      </w:tr>
      <w:tr w:rsidR="00501DD0" w:rsidRPr="00AF364A" w14:paraId="1E23E0F6" w14:textId="77777777" w:rsidTr="00501DD0">
        <w:tc>
          <w:tcPr>
            <w:tcW w:w="709" w:type="dxa"/>
            <w:tcBorders>
              <w:top w:val="single" w:sz="4" w:space="0" w:color="auto"/>
              <w:left w:val="single" w:sz="4" w:space="0" w:color="auto"/>
              <w:bottom w:val="single" w:sz="4" w:space="0" w:color="auto"/>
              <w:right w:val="single" w:sz="4" w:space="0" w:color="auto"/>
            </w:tcBorders>
            <w:noWrap/>
            <w:vAlign w:val="center"/>
          </w:tcPr>
          <w:p w14:paraId="1869780A" w14:textId="77777777" w:rsidR="00501DD0" w:rsidRPr="00AF364A" w:rsidRDefault="00501DD0" w:rsidP="001A200E">
            <w:pPr>
              <w:jc w:val="center"/>
              <w:rPr>
                <w:rFonts w:ascii="Times New Roman" w:hAnsi="Times New Roman"/>
                <w:szCs w:val="22"/>
              </w:rPr>
            </w:pPr>
            <w:r>
              <w:rPr>
                <w:rFonts w:ascii="Times New Roman" w:hAnsi="Times New Roman"/>
                <w:szCs w:val="22"/>
              </w:rPr>
              <w:t>2016</w:t>
            </w:r>
          </w:p>
        </w:tc>
        <w:tc>
          <w:tcPr>
            <w:tcW w:w="4111" w:type="dxa"/>
            <w:tcBorders>
              <w:top w:val="single" w:sz="4" w:space="0" w:color="auto"/>
              <w:left w:val="nil"/>
              <w:bottom w:val="single" w:sz="4" w:space="0" w:color="auto"/>
              <w:right w:val="single" w:sz="4" w:space="0" w:color="auto"/>
            </w:tcBorders>
            <w:noWrap/>
            <w:vAlign w:val="center"/>
          </w:tcPr>
          <w:p w14:paraId="212EDEBE" w14:textId="77777777" w:rsidR="00501DD0" w:rsidRDefault="00501DD0" w:rsidP="00501DD0">
            <w:pPr>
              <w:jc w:val="center"/>
              <w:rPr>
                <w:rFonts w:ascii="Times New Roman" w:hAnsi="Times New Roman"/>
                <w:szCs w:val="22"/>
              </w:rPr>
            </w:pPr>
            <w:r>
              <w:rPr>
                <w:rFonts w:ascii="Times New Roman" w:hAnsi="Times New Roman"/>
                <w:szCs w:val="22"/>
              </w:rPr>
              <w:t>8</w:t>
            </w:r>
          </w:p>
        </w:tc>
      </w:tr>
      <w:tr w:rsidR="00B27B2F" w:rsidRPr="00AF364A" w14:paraId="655CCF3B" w14:textId="77777777" w:rsidTr="00501DD0">
        <w:tc>
          <w:tcPr>
            <w:tcW w:w="709" w:type="dxa"/>
            <w:tcBorders>
              <w:top w:val="single" w:sz="4" w:space="0" w:color="auto"/>
              <w:left w:val="single" w:sz="4" w:space="0" w:color="auto"/>
              <w:bottom w:val="single" w:sz="4" w:space="0" w:color="auto"/>
              <w:right w:val="single" w:sz="4" w:space="0" w:color="auto"/>
            </w:tcBorders>
            <w:noWrap/>
            <w:vAlign w:val="center"/>
          </w:tcPr>
          <w:p w14:paraId="617A1136" w14:textId="77777777" w:rsidR="00B27B2F" w:rsidRDefault="00B27B2F" w:rsidP="001A200E">
            <w:pPr>
              <w:jc w:val="center"/>
              <w:rPr>
                <w:rFonts w:ascii="Times New Roman" w:hAnsi="Times New Roman"/>
                <w:szCs w:val="22"/>
              </w:rPr>
            </w:pPr>
            <w:r>
              <w:rPr>
                <w:rFonts w:ascii="Times New Roman" w:hAnsi="Times New Roman"/>
                <w:szCs w:val="22"/>
              </w:rPr>
              <w:t>2017</w:t>
            </w:r>
          </w:p>
        </w:tc>
        <w:tc>
          <w:tcPr>
            <w:tcW w:w="4111" w:type="dxa"/>
            <w:tcBorders>
              <w:top w:val="single" w:sz="4" w:space="0" w:color="auto"/>
              <w:left w:val="nil"/>
              <w:bottom w:val="single" w:sz="4" w:space="0" w:color="auto"/>
              <w:right w:val="single" w:sz="4" w:space="0" w:color="auto"/>
            </w:tcBorders>
            <w:noWrap/>
            <w:vAlign w:val="center"/>
          </w:tcPr>
          <w:p w14:paraId="22F32846" w14:textId="77777777" w:rsidR="00B27B2F" w:rsidRDefault="00B27B2F" w:rsidP="00501DD0">
            <w:pPr>
              <w:jc w:val="center"/>
              <w:rPr>
                <w:rFonts w:ascii="Times New Roman" w:hAnsi="Times New Roman"/>
                <w:szCs w:val="22"/>
              </w:rPr>
            </w:pPr>
            <w:r>
              <w:rPr>
                <w:rFonts w:ascii="Times New Roman" w:hAnsi="Times New Roman"/>
                <w:szCs w:val="22"/>
              </w:rPr>
              <w:t>17</w:t>
            </w:r>
          </w:p>
        </w:tc>
      </w:tr>
      <w:tr w:rsidR="00B27B2F" w:rsidRPr="00AF364A" w14:paraId="5F7F748E" w14:textId="77777777" w:rsidTr="00501DD0">
        <w:tc>
          <w:tcPr>
            <w:tcW w:w="709" w:type="dxa"/>
            <w:tcBorders>
              <w:top w:val="single" w:sz="4" w:space="0" w:color="auto"/>
              <w:left w:val="single" w:sz="4" w:space="0" w:color="auto"/>
              <w:bottom w:val="single" w:sz="4" w:space="0" w:color="auto"/>
              <w:right w:val="single" w:sz="4" w:space="0" w:color="auto"/>
            </w:tcBorders>
            <w:noWrap/>
            <w:vAlign w:val="center"/>
          </w:tcPr>
          <w:p w14:paraId="3487076A" w14:textId="77777777" w:rsidR="00B27B2F" w:rsidRDefault="00B27B2F" w:rsidP="001A200E">
            <w:pPr>
              <w:jc w:val="center"/>
              <w:rPr>
                <w:rFonts w:ascii="Times New Roman" w:hAnsi="Times New Roman"/>
                <w:szCs w:val="22"/>
              </w:rPr>
            </w:pPr>
            <w:r>
              <w:rPr>
                <w:rFonts w:ascii="Times New Roman" w:hAnsi="Times New Roman"/>
                <w:szCs w:val="22"/>
              </w:rPr>
              <w:t>2018</w:t>
            </w:r>
          </w:p>
        </w:tc>
        <w:tc>
          <w:tcPr>
            <w:tcW w:w="4111" w:type="dxa"/>
            <w:tcBorders>
              <w:top w:val="single" w:sz="4" w:space="0" w:color="auto"/>
              <w:left w:val="nil"/>
              <w:bottom w:val="single" w:sz="4" w:space="0" w:color="auto"/>
              <w:right w:val="single" w:sz="4" w:space="0" w:color="auto"/>
            </w:tcBorders>
            <w:noWrap/>
            <w:vAlign w:val="center"/>
          </w:tcPr>
          <w:p w14:paraId="3B344673" w14:textId="77777777" w:rsidR="00B27B2F" w:rsidRDefault="00B27B2F" w:rsidP="00501DD0">
            <w:pPr>
              <w:jc w:val="center"/>
              <w:rPr>
                <w:rFonts w:ascii="Times New Roman" w:hAnsi="Times New Roman"/>
                <w:szCs w:val="22"/>
              </w:rPr>
            </w:pPr>
            <w:r>
              <w:rPr>
                <w:rFonts w:ascii="Times New Roman" w:hAnsi="Times New Roman"/>
                <w:szCs w:val="22"/>
              </w:rPr>
              <w:t>13</w:t>
            </w:r>
          </w:p>
        </w:tc>
      </w:tr>
      <w:tr w:rsidR="00B27B2F" w:rsidRPr="00AF364A" w14:paraId="1ECD44EF" w14:textId="77777777" w:rsidTr="00501DD0">
        <w:tc>
          <w:tcPr>
            <w:tcW w:w="709" w:type="dxa"/>
            <w:tcBorders>
              <w:top w:val="single" w:sz="4" w:space="0" w:color="auto"/>
              <w:left w:val="single" w:sz="4" w:space="0" w:color="auto"/>
              <w:bottom w:val="single" w:sz="4" w:space="0" w:color="auto"/>
              <w:right w:val="single" w:sz="4" w:space="0" w:color="auto"/>
            </w:tcBorders>
            <w:noWrap/>
            <w:vAlign w:val="center"/>
          </w:tcPr>
          <w:p w14:paraId="37A75011" w14:textId="77777777" w:rsidR="00B27B2F" w:rsidRDefault="00B27B2F" w:rsidP="001A200E">
            <w:pPr>
              <w:jc w:val="center"/>
              <w:rPr>
                <w:rFonts w:ascii="Times New Roman" w:hAnsi="Times New Roman"/>
                <w:szCs w:val="22"/>
              </w:rPr>
            </w:pPr>
            <w:r>
              <w:rPr>
                <w:rFonts w:ascii="Times New Roman" w:hAnsi="Times New Roman"/>
                <w:szCs w:val="22"/>
              </w:rPr>
              <w:t>2019</w:t>
            </w:r>
          </w:p>
        </w:tc>
        <w:tc>
          <w:tcPr>
            <w:tcW w:w="4111" w:type="dxa"/>
            <w:tcBorders>
              <w:top w:val="single" w:sz="4" w:space="0" w:color="auto"/>
              <w:left w:val="nil"/>
              <w:bottom w:val="single" w:sz="4" w:space="0" w:color="auto"/>
              <w:right w:val="single" w:sz="4" w:space="0" w:color="auto"/>
            </w:tcBorders>
            <w:noWrap/>
            <w:vAlign w:val="center"/>
          </w:tcPr>
          <w:p w14:paraId="28B765E8" w14:textId="77777777" w:rsidR="00B27B2F" w:rsidRDefault="00B27B2F" w:rsidP="00501DD0">
            <w:pPr>
              <w:jc w:val="center"/>
              <w:rPr>
                <w:rFonts w:ascii="Times New Roman" w:hAnsi="Times New Roman"/>
                <w:szCs w:val="22"/>
              </w:rPr>
            </w:pPr>
            <w:r>
              <w:rPr>
                <w:rFonts w:ascii="Times New Roman" w:hAnsi="Times New Roman"/>
                <w:szCs w:val="22"/>
              </w:rPr>
              <w:t>18</w:t>
            </w:r>
          </w:p>
        </w:tc>
      </w:tr>
      <w:tr w:rsidR="00B27B2F" w:rsidRPr="00AF364A" w14:paraId="400263A1" w14:textId="77777777" w:rsidTr="00501DD0">
        <w:tc>
          <w:tcPr>
            <w:tcW w:w="709" w:type="dxa"/>
            <w:tcBorders>
              <w:top w:val="single" w:sz="4" w:space="0" w:color="auto"/>
              <w:left w:val="single" w:sz="4" w:space="0" w:color="auto"/>
              <w:bottom w:val="single" w:sz="4" w:space="0" w:color="auto"/>
              <w:right w:val="single" w:sz="4" w:space="0" w:color="auto"/>
            </w:tcBorders>
            <w:noWrap/>
            <w:vAlign w:val="center"/>
          </w:tcPr>
          <w:p w14:paraId="43DA3B86" w14:textId="77777777" w:rsidR="00B27B2F" w:rsidRDefault="00B27B2F" w:rsidP="001A200E">
            <w:pPr>
              <w:jc w:val="center"/>
              <w:rPr>
                <w:rFonts w:ascii="Times New Roman" w:hAnsi="Times New Roman"/>
                <w:szCs w:val="22"/>
              </w:rPr>
            </w:pPr>
            <w:r>
              <w:rPr>
                <w:rFonts w:ascii="Times New Roman" w:hAnsi="Times New Roman"/>
                <w:szCs w:val="22"/>
              </w:rPr>
              <w:t>2020</w:t>
            </w:r>
          </w:p>
        </w:tc>
        <w:tc>
          <w:tcPr>
            <w:tcW w:w="4111" w:type="dxa"/>
            <w:tcBorders>
              <w:top w:val="single" w:sz="4" w:space="0" w:color="auto"/>
              <w:left w:val="nil"/>
              <w:bottom w:val="single" w:sz="4" w:space="0" w:color="auto"/>
              <w:right w:val="single" w:sz="4" w:space="0" w:color="auto"/>
            </w:tcBorders>
            <w:noWrap/>
            <w:vAlign w:val="center"/>
          </w:tcPr>
          <w:p w14:paraId="262A4E16" w14:textId="77777777" w:rsidR="00B27B2F" w:rsidRDefault="00534C5A" w:rsidP="00501DD0">
            <w:pPr>
              <w:jc w:val="center"/>
              <w:rPr>
                <w:rFonts w:ascii="Times New Roman" w:hAnsi="Times New Roman"/>
                <w:szCs w:val="22"/>
              </w:rPr>
            </w:pPr>
            <w:r>
              <w:rPr>
                <w:rFonts w:ascii="Times New Roman" w:hAnsi="Times New Roman"/>
                <w:szCs w:val="22"/>
              </w:rPr>
              <w:t>12</w:t>
            </w:r>
          </w:p>
        </w:tc>
      </w:tr>
      <w:tr w:rsidR="00B27B2F" w:rsidRPr="00AF364A" w14:paraId="6A3DDD44" w14:textId="77777777" w:rsidTr="00501DD0">
        <w:tc>
          <w:tcPr>
            <w:tcW w:w="709" w:type="dxa"/>
            <w:tcBorders>
              <w:top w:val="single" w:sz="4" w:space="0" w:color="auto"/>
              <w:left w:val="single" w:sz="4" w:space="0" w:color="auto"/>
              <w:bottom w:val="single" w:sz="4" w:space="0" w:color="auto"/>
              <w:right w:val="single" w:sz="4" w:space="0" w:color="auto"/>
            </w:tcBorders>
            <w:noWrap/>
            <w:vAlign w:val="center"/>
          </w:tcPr>
          <w:p w14:paraId="36B4F5D3" w14:textId="77777777" w:rsidR="00B27B2F" w:rsidRDefault="00B27B2F" w:rsidP="001A200E">
            <w:pPr>
              <w:jc w:val="center"/>
              <w:rPr>
                <w:rFonts w:ascii="Times New Roman" w:hAnsi="Times New Roman"/>
                <w:szCs w:val="22"/>
              </w:rPr>
            </w:pPr>
            <w:r>
              <w:rPr>
                <w:rFonts w:ascii="Times New Roman" w:hAnsi="Times New Roman"/>
                <w:szCs w:val="22"/>
              </w:rPr>
              <w:t>2021</w:t>
            </w:r>
          </w:p>
        </w:tc>
        <w:tc>
          <w:tcPr>
            <w:tcW w:w="4111" w:type="dxa"/>
            <w:tcBorders>
              <w:top w:val="single" w:sz="4" w:space="0" w:color="auto"/>
              <w:left w:val="nil"/>
              <w:bottom w:val="single" w:sz="4" w:space="0" w:color="auto"/>
              <w:right w:val="single" w:sz="4" w:space="0" w:color="auto"/>
            </w:tcBorders>
            <w:noWrap/>
            <w:vAlign w:val="center"/>
          </w:tcPr>
          <w:p w14:paraId="57476D6D" w14:textId="77777777" w:rsidR="00B27B2F" w:rsidRDefault="00534C5A" w:rsidP="00501DD0">
            <w:pPr>
              <w:jc w:val="center"/>
              <w:rPr>
                <w:rFonts w:ascii="Times New Roman" w:hAnsi="Times New Roman"/>
                <w:szCs w:val="22"/>
              </w:rPr>
            </w:pPr>
            <w:r>
              <w:rPr>
                <w:rFonts w:ascii="Times New Roman" w:hAnsi="Times New Roman"/>
                <w:szCs w:val="22"/>
              </w:rPr>
              <w:t>13</w:t>
            </w:r>
          </w:p>
        </w:tc>
      </w:tr>
    </w:tbl>
    <w:p w14:paraId="625E5E68" w14:textId="77777777" w:rsidR="00A81D4B" w:rsidRPr="00AF364A" w:rsidRDefault="00A81D4B" w:rsidP="00A8416A">
      <w:pPr>
        <w:rPr>
          <w:rFonts w:ascii="Times New Roman" w:hAnsi="Times New Roman"/>
          <w:szCs w:val="22"/>
        </w:rPr>
      </w:pPr>
      <w:r w:rsidRPr="00AF364A">
        <w:rPr>
          <w:rFonts w:ascii="Times New Roman" w:hAnsi="Times New Roman"/>
          <w:szCs w:val="22"/>
        </w:rPr>
        <w:t xml:space="preserve">Forrás: </w:t>
      </w:r>
      <w:proofErr w:type="spellStart"/>
      <w:r w:rsidRPr="00AF364A">
        <w:rPr>
          <w:rFonts w:ascii="Times New Roman" w:hAnsi="Times New Roman"/>
          <w:szCs w:val="22"/>
        </w:rPr>
        <w:t>TeIR</w:t>
      </w:r>
      <w:proofErr w:type="spellEnd"/>
      <w:r w:rsidRPr="00AF364A">
        <w:rPr>
          <w:rFonts w:ascii="Times New Roman" w:hAnsi="Times New Roman"/>
          <w:szCs w:val="22"/>
        </w:rPr>
        <w:t xml:space="preserve">, KSH </w:t>
      </w:r>
      <w:proofErr w:type="spellStart"/>
      <w:r w:rsidRPr="00AF364A">
        <w:rPr>
          <w:rFonts w:ascii="Times New Roman" w:hAnsi="Times New Roman"/>
          <w:szCs w:val="22"/>
        </w:rPr>
        <w:t>Tstar</w:t>
      </w:r>
      <w:proofErr w:type="spellEnd"/>
    </w:p>
    <w:p w14:paraId="59589A6A" w14:textId="77777777" w:rsidR="00606FE7" w:rsidRPr="00AF364A" w:rsidRDefault="00606FE7" w:rsidP="00606FE7">
      <w:pPr>
        <w:rPr>
          <w:rFonts w:ascii="Times New Roman" w:hAnsi="Times New Roman"/>
        </w:rPr>
      </w:pPr>
    </w:p>
    <w:p w14:paraId="3728BE28" w14:textId="77777777" w:rsidR="00147B47" w:rsidRPr="00AF364A" w:rsidRDefault="00147B47" w:rsidP="00147B47">
      <w:pPr>
        <w:rPr>
          <w:rFonts w:ascii="Times New Roman" w:hAnsi="Times New Roman"/>
        </w:rPr>
      </w:pPr>
      <w:r w:rsidRPr="00AF364A">
        <w:rPr>
          <w:rFonts w:ascii="Times New Roman" w:hAnsi="Times New Roman"/>
        </w:rPr>
        <w:t xml:space="preserve">Városunkban, aktív nyugdíjas élet van, melynek mozgatói a különböző </w:t>
      </w:r>
      <w:r w:rsidR="004B1C1F" w:rsidRPr="00AF364A">
        <w:rPr>
          <w:rFonts w:ascii="Times New Roman" w:hAnsi="Times New Roman"/>
        </w:rPr>
        <w:t xml:space="preserve">hagyományőrző </w:t>
      </w:r>
      <w:r w:rsidRPr="00AF364A">
        <w:rPr>
          <w:rFonts w:ascii="Times New Roman" w:hAnsi="Times New Roman"/>
        </w:rPr>
        <w:t>ének</w:t>
      </w:r>
      <w:r w:rsidR="003877F8">
        <w:rPr>
          <w:rFonts w:ascii="Times New Roman" w:hAnsi="Times New Roman"/>
        </w:rPr>
        <w:t>-</w:t>
      </w:r>
      <w:r w:rsidRPr="00AF364A">
        <w:rPr>
          <w:rFonts w:ascii="Times New Roman" w:hAnsi="Times New Roman"/>
        </w:rPr>
        <w:t xml:space="preserve"> és zenéscsoportok, illetve a Nyugdíjas és egyéb klubok. Településünk időseire </w:t>
      </w:r>
      <w:r w:rsidR="00C56F56">
        <w:rPr>
          <w:rFonts w:ascii="Times New Roman" w:hAnsi="Times New Roman"/>
        </w:rPr>
        <w:t xml:space="preserve">korábban </w:t>
      </w:r>
      <w:r w:rsidRPr="00AF364A">
        <w:rPr>
          <w:rFonts w:ascii="Times New Roman" w:hAnsi="Times New Roman"/>
        </w:rPr>
        <w:t xml:space="preserve">nem </w:t>
      </w:r>
      <w:r w:rsidR="00C56F56">
        <w:rPr>
          <w:rFonts w:ascii="Times New Roman" w:hAnsi="Times New Roman"/>
        </w:rPr>
        <w:t xml:space="preserve">volt </w:t>
      </w:r>
      <w:r w:rsidRPr="00AF364A">
        <w:rPr>
          <w:rFonts w:ascii="Times New Roman" w:hAnsi="Times New Roman"/>
        </w:rPr>
        <w:t xml:space="preserve">jellemző az informatikai jártasság, bár a fiataloknak (unokák) és az egyre népszerűbb tanfolyamoknak </w:t>
      </w:r>
      <w:r w:rsidR="00501DD0">
        <w:rPr>
          <w:rFonts w:ascii="Times New Roman" w:hAnsi="Times New Roman"/>
        </w:rPr>
        <w:t>k</w:t>
      </w:r>
      <w:r w:rsidRPr="00AF364A">
        <w:rPr>
          <w:rFonts w:ascii="Times New Roman" w:hAnsi="Times New Roman"/>
        </w:rPr>
        <w:t>öszönhetően ez a szám is emelkedik</w:t>
      </w:r>
      <w:r w:rsidR="00BD091F" w:rsidRPr="00AF364A">
        <w:rPr>
          <w:rFonts w:ascii="Times New Roman" w:hAnsi="Times New Roman"/>
        </w:rPr>
        <w:t>, ezt támasztják alá a következő táblázatok:</w:t>
      </w:r>
    </w:p>
    <w:p w14:paraId="3113E2B8" w14:textId="77777777" w:rsidR="003B77DC" w:rsidRDefault="003B77DC" w:rsidP="003B77DC">
      <w:pPr>
        <w:rPr>
          <w:rFonts w:ascii="Times New Roman" w:hAnsi="Times New Roman"/>
        </w:rPr>
      </w:pPr>
    </w:p>
    <w:p w14:paraId="62ED6CAE" w14:textId="77777777" w:rsidR="000C2FF1" w:rsidRDefault="000C2FF1" w:rsidP="003B77DC">
      <w:pPr>
        <w:rPr>
          <w:rFonts w:ascii="Times New Roman" w:hAnsi="Times New Roman"/>
        </w:rPr>
      </w:pPr>
    </w:p>
    <w:p w14:paraId="496F461F" w14:textId="77777777" w:rsidR="000C2FF1" w:rsidRDefault="000C2FF1" w:rsidP="003B77DC">
      <w:pPr>
        <w:rPr>
          <w:rFonts w:ascii="Times New Roman" w:hAnsi="Times New Roman"/>
        </w:rPr>
      </w:pPr>
    </w:p>
    <w:p w14:paraId="4CE1F737" w14:textId="77777777" w:rsidR="000C2FF1" w:rsidRDefault="000C2FF1" w:rsidP="003B77DC">
      <w:pPr>
        <w:rPr>
          <w:rFonts w:ascii="Times New Roman" w:hAnsi="Times New Roman"/>
        </w:rPr>
      </w:pPr>
    </w:p>
    <w:p w14:paraId="13D5DEA9" w14:textId="77777777" w:rsidR="000C2FF1" w:rsidRDefault="000C2FF1" w:rsidP="003B77DC">
      <w:pPr>
        <w:rPr>
          <w:rFonts w:ascii="Times New Roman" w:hAnsi="Times New Roman"/>
        </w:rPr>
      </w:pPr>
    </w:p>
    <w:p w14:paraId="0ECBBF88" w14:textId="77777777" w:rsidR="000C2FF1" w:rsidRDefault="000C2FF1" w:rsidP="003B77DC">
      <w:pPr>
        <w:rPr>
          <w:rFonts w:ascii="Times New Roman" w:hAnsi="Times New Roman"/>
        </w:rPr>
      </w:pPr>
    </w:p>
    <w:p w14:paraId="397F787B" w14:textId="77777777" w:rsidR="000C2FF1" w:rsidRDefault="000C2FF1" w:rsidP="003B77DC">
      <w:pPr>
        <w:rPr>
          <w:rFonts w:ascii="Times New Roman" w:hAnsi="Times New Roman"/>
        </w:rPr>
      </w:pPr>
    </w:p>
    <w:p w14:paraId="6A3DE9BD" w14:textId="77777777" w:rsidR="000C2FF1" w:rsidRDefault="000C2FF1" w:rsidP="003B77DC">
      <w:pPr>
        <w:rPr>
          <w:rFonts w:ascii="Times New Roman" w:hAnsi="Times New Roman"/>
        </w:rPr>
      </w:pPr>
    </w:p>
    <w:p w14:paraId="643CD671" w14:textId="77777777" w:rsidR="003B77DC" w:rsidRPr="00AF364A" w:rsidRDefault="003B77DC" w:rsidP="003B77DC">
      <w:pPr>
        <w:pStyle w:val="Tblacm"/>
        <w:rPr>
          <w:rFonts w:ascii="Times New Roman" w:hAnsi="Times New Roman"/>
        </w:rPr>
      </w:pPr>
      <w:bookmarkStart w:id="109" w:name="_Toc349211173"/>
      <w:r w:rsidRPr="00AF364A">
        <w:rPr>
          <w:rFonts w:ascii="Times New Roman" w:hAnsi="Times New Roman"/>
        </w:rPr>
        <w:t>Kulturális, közművelődési szolgáltatásokhoz való hozzáférés</w:t>
      </w:r>
      <w:bookmarkEnd w:id="109"/>
    </w:p>
    <w:p w14:paraId="0CFBA4A4" w14:textId="77777777" w:rsidR="003B77DC" w:rsidRPr="00AF364A" w:rsidRDefault="003B77DC" w:rsidP="003B77DC">
      <w:pPr>
        <w:rPr>
          <w:rFonts w:ascii="Times New Roman" w:hAnsi="Times New Roman"/>
        </w:rPr>
      </w:pPr>
    </w:p>
    <w:tbl>
      <w:tblPr>
        <w:tblW w:w="861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3"/>
        <w:gridCol w:w="1428"/>
        <w:gridCol w:w="1701"/>
        <w:gridCol w:w="1559"/>
        <w:gridCol w:w="1276"/>
        <w:gridCol w:w="1984"/>
      </w:tblGrid>
      <w:tr w:rsidR="00600C13" w:rsidRPr="00AF364A" w14:paraId="6681C4BB" w14:textId="77777777">
        <w:tc>
          <w:tcPr>
            <w:tcW w:w="663" w:type="dxa"/>
            <w:vAlign w:val="center"/>
          </w:tcPr>
          <w:p w14:paraId="2CE7D729" w14:textId="77777777" w:rsidR="00600C13" w:rsidRPr="00AF364A" w:rsidRDefault="00600C13" w:rsidP="00DE5A5B">
            <w:pPr>
              <w:jc w:val="center"/>
              <w:rPr>
                <w:rFonts w:ascii="Times New Roman" w:hAnsi="Times New Roman"/>
              </w:rPr>
            </w:pPr>
          </w:p>
        </w:tc>
        <w:tc>
          <w:tcPr>
            <w:tcW w:w="1428" w:type="dxa"/>
            <w:vAlign w:val="center"/>
          </w:tcPr>
          <w:p w14:paraId="5536007B" w14:textId="77777777" w:rsidR="00600C13" w:rsidRPr="00AF364A" w:rsidRDefault="00A974FA" w:rsidP="00DE5A5B">
            <w:pPr>
              <w:jc w:val="center"/>
              <w:rPr>
                <w:rFonts w:ascii="Times New Roman" w:hAnsi="Times New Roman"/>
              </w:rPr>
            </w:pPr>
            <w:r>
              <w:rPr>
                <w:rFonts w:ascii="Times New Roman" w:hAnsi="Times New Roman"/>
              </w:rPr>
              <w:t>Gyógyfürd</w:t>
            </w:r>
            <w:r w:rsidR="00600C13" w:rsidRPr="00AF364A">
              <w:rPr>
                <w:rFonts w:ascii="Times New Roman" w:hAnsi="Times New Roman"/>
              </w:rPr>
              <w:t>ő látogatása</w:t>
            </w:r>
          </w:p>
        </w:tc>
        <w:tc>
          <w:tcPr>
            <w:tcW w:w="1701" w:type="dxa"/>
            <w:vAlign w:val="center"/>
          </w:tcPr>
          <w:p w14:paraId="13BD5E8E" w14:textId="77777777" w:rsidR="00600C13" w:rsidRPr="00AF364A" w:rsidRDefault="00600C13" w:rsidP="00DE5A5B">
            <w:pPr>
              <w:jc w:val="center"/>
              <w:rPr>
                <w:rFonts w:ascii="Times New Roman" w:hAnsi="Times New Roman"/>
              </w:rPr>
            </w:pPr>
            <w:r w:rsidRPr="00AF364A">
              <w:rPr>
                <w:rFonts w:ascii="Times New Roman" w:hAnsi="Times New Roman"/>
              </w:rPr>
              <w:t>Színházelőadás látogatása</w:t>
            </w:r>
          </w:p>
        </w:tc>
        <w:tc>
          <w:tcPr>
            <w:tcW w:w="1559" w:type="dxa"/>
            <w:vAlign w:val="center"/>
          </w:tcPr>
          <w:p w14:paraId="62E12854" w14:textId="77777777" w:rsidR="00600C13" w:rsidRPr="00AF364A" w:rsidRDefault="00600C13" w:rsidP="00DE5A5B">
            <w:pPr>
              <w:jc w:val="center"/>
              <w:rPr>
                <w:rFonts w:ascii="Times New Roman" w:hAnsi="Times New Roman"/>
              </w:rPr>
            </w:pPr>
            <w:r w:rsidRPr="00AF364A">
              <w:rPr>
                <w:rFonts w:ascii="Times New Roman" w:hAnsi="Times New Roman"/>
              </w:rPr>
              <w:t>Múzeumi kiállítás megtekinté</w:t>
            </w:r>
            <w:r w:rsidRPr="00AF364A">
              <w:rPr>
                <w:rFonts w:ascii="Times New Roman" w:hAnsi="Times New Roman"/>
                <w:b/>
              </w:rPr>
              <w:t>s</w:t>
            </w:r>
            <w:r w:rsidRPr="00AF364A">
              <w:rPr>
                <w:rFonts w:ascii="Times New Roman" w:hAnsi="Times New Roman"/>
              </w:rPr>
              <w:t>e</w:t>
            </w:r>
          </w:p>
        </w:tc>
        <w:tc>
          <w:tcPr>
            <w:tcW w:w="1276" w:type="dxa"/>
            <w:vAlign w:val="center"/>
          </w:tcPr>
          <w:p w14:paraId="72D507F0" w14:textId="77777777" w:rsidR="00600C13" w:rsidRPr="00AF364A" w:rsidRDefault="00600C13" w:rsidP="00DE5A5B">
            <w:pPr>
              <w:jc w:val="center"/>
              <w:rPr>
                <w:rFonts w:ascii="Times New Roman" w:hAnsi="Times New Roman"/>
              </w:rPr>
            </w:pPr>
            <w:r w:rsidRPr="00AF364A">
              <w:rPr>
                <w:rFonts w:ascii="Times New Roman" w:hAnsi="Times New Roman"/>
              </w:rPr>
              <w:t>Könyvtár látogatása</w:t>
            </w:r>
          </w:p>
        </w:tc>
        <w:tc>
          <w:tcPr>
            <w:tcW w:w="1984" w:type="dxa"/>
            <w:vAlign w:val="center"/>
          </w:tcPr>
          <w:p w14:paraId="719E71D4" w14:textId="77777777" w:rsidR="00600C13" w:rsidRPr="00AF364A" w:rsidRDefault="00501DD0" w:rsidP="00DE5A5B">
            <w:pPr>
              <w:jc w:val="center"/>
              <w:rPr>
                <w:rFonts w:ascii="Times New Roman" w:hAnsi="Times New Roman"/>
              </w:rPr>
            </w:pPr>
            <w:r>
              <w:rPr>
                <w:rFonts w:ascii="Times New Roman" w:hAnsi="Times New Roman"/>
              </w:rPr>
              <w:t>Közművelődés</w:t>
            </w:r>
            <w:r w:rsidR="00FA7903">
              <w:rPr>
                <w:rFonts w:ascii="Times New Roman" w:hAnsi="Times New Roman"/>
              </w:rPr>
              <w:t>i</w:t>
            </w:r>
            <w:r>
              <w:rPr>
                <w:rFonts w:ascii="Times New Roman" w:hAnsi="Times New Roman"/>
              </w:rPr>
              <w:t xml:space="preserve"> intézmény</w:t>
            </w:r>
            <w:r w:rsidR="00600C13" w:rsidRPr="00AF364A">
              <w:rPr>
                <w:rFonts w:ascii="Times New Roman" w:hAnsi="Times New Roman"/>
              </w:rPr>
              <w:t xml:space="preserve"> rendezvényén részvétel</w:t>
            </w:r>
          </w:p>
        </w:tc>
      </w:tr>
      <w:tr w:rsidR="00600C13" w:rsidRPr="00372F2A" w14:paraId="1A84DE00" w14:textId="77777777">
        <w:tc>
          <w:tcPr>
            <w:tcW w:w="663" w:type="dxa"/>
          </w:tcPr>
          <w:p w14:paraId="1B65175F" w14:textId="77777777" w:rsidR="00600C13" w:rsidRPr="00372F2A" w:rsidRDefault="00600C13" w:rsidP="00DE5A5B">
            <w:pPr>
              <w:jc w:val="center"/>
              <w:rPr>
                <w:rFonts w:ascii="Times New Roman" w:hAnsi="Times New Roman"/>
              </w:rPr>
            </w:pPr>
          </w:p>
        </w:tc>
        <w:tc>
          <w:tcPr>
            <w:tcW w:w="1428" w:type="dxa"/>
          </w:tcPr>
          <w:p w14:paraId="103E5E66" w14:textId="77777777" w:rsidR="00600C13" w:rsidRPr="00372F2A" w:rsidRDefault="00600C13" w:rsidP="00DE5A5B">
            <w:pPr>
              <w:jc w:val="center"/>
              <w:rPr>
                <w:rFonts w:ascii="Times New Roman" w:hAnsi="Times New Roman"/>
              </w:rPr>
            </w:pPr>
            <w:r w:rsidRPr="00372F2A">
              <w:rPr>
                <w:rFonts w:ascii="Times New Roman" w:hAnsi="Times New Roman"/>
              </w:rPr>
              <w:t>alkalom</w:t>
            </w:r>
            <w:r w:rsidR="00671A7E" w:rsidRPr="00372F2A">
              <w:rPr>
                <w:rFonts w:ascii="Times New Roman" w:hAnsi="Times New Roman"/>
              </w:rPr>
              <w:t>/év</w:t>
            </w:r>
          </w:p>
        </w:tc>
        <w:tc>
          <w:tcPr>
            <w:tcW w:w="1701" w:type="dxa"/>
          </w:tcPr>
          <w:p w14:paraId="43B81C16" w14:textId="77777777" w:rsidR="00600C13" w:rsidRPr="00372F2A" w:rsidRDefault="00600C13" w:rsidP="00DE5A5B">
            <w:pPr>
              <w:jc w:val="center"/>
              <w:rPr>
                <w:rFonts w:ascii="Times New Roman" w:hAnsi="Times New Roman"/>
              </w:rPr>
            </w:pPr>
            <w:r w:rsidRPr="00372F2A">
              <w:rPr>
                <w:rFonts w:ascii="Times New Roman" w:hAnsi="Times New Roman"/>
              </w:rPr>
              <w:t>alkalom</w:t>
            </w:r>
            <w:r w:rsidR="00671A7E" w:rsidRPr="00372F2A">
              <w:rPr>
                <w:rFonts w:ascii="Times New Roman" w:hAnsi="Times New Roman"/>
              </w:rPr>
              <w:t>/év</w:t>
            </w:r>
          </w:p>
        </w:tc>
        <w:tc>
          <w:tcPr>
            <w:tcW w:w="1559" w:type="dxa"/>
          </w:tcPr>
          <w:p w14:paraId="091A5834" w14:textId="77777777" w:rsidR="00600C13" w:rsidRPr="00372F2A" w:rsidRDefault="00600C13" w:rsidP="00DE5A5B">
            <w:pPr>
              <w:jc w:val="center"/>
              <w:rPr>
                <w:rFonts w:ascii="Times New Roman" w:hAnsi="Times New Roman"/>
              </w:rPr>
            </w:pPr>
            <w:r w:rsidRPr="00372F2A">
              <w:rPr>
                <w:rFonts w:ascii="Times New Roman" w:hAnsi="Times New Roman"/>
              </w:rPr>
              <w:t>alkalom</w:t>
            </w:r>
            <w:r w:rsidR="00671A7E" w:rsidRPr="00372F2A">
              <w:rPr>
                <w:rFonts w:ascii="Times New Roman" w:hAnsi="Times New Roman"/>
              </w:rPr>
              <w:t>/év</w:t>
            </w:r>
          </w:p>
        </w:tc>
        <w:tc>
          <w:tcPr>
            <w:tcW w:w="1276" w:type="dxa"/>
          </w:tcPr>
          <w:p w14:paraId="52B67F0F" w14:textId="77777777" w:rsidR="00600C13" w:rsidRPr="00372F2A" w:rsidRDefault="00600C13" w:rsidP="00DE5A5B">
            <w:pPr>
              <w:jc w:val="center"/>
              <w:rPr>
                <w:rFonts w:ascii="Times New Roman" w:hAnsi="Times New Roman"/>
              </w:rPr>
            </w:pPr>
            <w:r w:rsidRPr="00372F2A">
              <w:rPr>
                <w:rFonts w:ascii="Times New Roman" w:hAnsi="Times New Roman"/>
              </w:rPr>
              <w:t>alkalom</w:t>
            </w:r>
            <w:r w:rsidR="00671A7E" w:rsidRPr="00372F2A">
              <w:rPr>
                <w:rFonts w:ascii="Times New Roman" w:hAnsi="Times New Roman"/>
              </w:rPr>
              <w:t>/év</w:t>
            </w:r>
          </w:p>
        </w:tc>
        <w:tc>
          <w:tcPr>
            <w:tcW w:w="1984" w:type="dxa"/>
          </w:tcPr>
          <w:p w14:paraId="3E3536D2" w14:textId="77777777" w:rsidR="00600C13" w:rsidRPr="00372F2A" w:rsidRDefault="00600C13" w:rsidP="00DE5A5B">
            <w:pPr>
              <w:jc w:val="center"/>
              <w:rPr>
                <w:rFonts w:ascii="Times New Roman" w:hAnsi="Times New Roman"/>
              </w:rPr>
            </w:pPr>
            <w:r w:rsidRPr="00372F2A">
              <w:rPr>
                <w:rFonts w:ascii="Times New Roman" w:hAnsi="Times New Roman"/>
              </w:rPr>
              <w:t>alkalom</w:t>
            </w:r>
            <w:r w:rsidR="00671A7E" w:rsidRPr="00372F2A">
              <w:rPr>
                <w:rFonts w:ascii="Times New Roman" w:hAnsi="Times New Roman"/>
              </w:rPr>
              <w:t>/év</w:t>
            </w:r>
          </w:p>
        </w:tc>
      </w:tr>
      <w:tr w:rsidR="00600C13" w:rsidRPr="00C56F56" w14:paraId="78416F16" w14:textId="77777777">
        <w:tc>
          <w:tcPr>
            <w:tcW w:w="663" w:type="dxa"/>
          </w:tcPr>
          <w:p w14:paraId="764552F4" w14:textId="77777777" w:rsidR="00600C13" w:rsidRPr="00C56F56" w:rsidRDefault="00600C13" w:rsidP="001A200E">
            <w:pPr>
              <w:rPr>
                <w:rFonts w:ascii="Times New Roman" w:hAnsi="Times New Roman"/>
              </w:rPr>
            </w:pPr>
            <w:r w:rsidRPr="00C56F56">
              <w:rPr>
                <w:rFonts w:ascii="Times New Roman" w:hAnsi="Times New Roman"/>
              </w:rPr>
              <w:t>201</w:t>
            </w:r>
            <w:r w:rsidR="001A200E" w:rsidRPr="00C56F56">
              <w:rPr>
                <w:rFonts w:ascii="Times New Roman" w:hAnsi="Times New Roman"/>
              </w:rPr>
              <w:t>4</w:t>
            </w:r>
          </w:p>
        </w:tc>
        <w:tc>
          <w:tcPr>
            <w:tcW w:w="1428" w:type="dxa"/>
          </w:tcPr>
          <w:p w14:paraId="5C8C5A3E" w14:textId="77777777" w:rsidR="00600C13" w:rsidRPr="00C56F56" w:rsidRDefault="00600C13" w:rsidP="00372F2A">
            <w:pPr>
              <w:jc w:val="center"/>
              <w:rPr>
                <w:rFonts w:ascii="Times New Roman" w:hAnsi="Times New Roman"/>
              </w:rPr>
            </w:pPr>
            <w:r w:rsidRPr="00C56F56">
              <w:rPr>
                <w:rFonts w:ascii="Times New Roman" w:hAnsi="Times New Roman"/>
              </w:rPr>
              <w:t>3</w:t>
            </w:r>
          </w:p>
        </w:tc>
        <w:tc>
          <w:tcPr>
            <w:tcW w:w="1701" w:type="dxa"/>
          </w:tcPr>
          <w:p w14:paraId="0F6EE341" w14:textId="77777777" w:rsidR="00600C13" w:rsidRPr="00C56F56" w:rsidRDefault="00600C13" w:rsidP="00372F2A">
            <w:pPr>
              <w:jc w:val="center"/>
              <w:rPr>
                <w:rFonts w:ascii="Times New Roman" w:hAnsi="Times New Roman"/>
              </w:rPr>
            </w:pPr>
            <w:r w:rsidRPr="00C56F56">
              <w:rPr>
                <w:rFonts w:ascii="Times New Roman" w:hAnsi="Times New Roman"/>
              </w:rPr>
              <w:t>1</w:t>
            </w:r>
          </w:p>
        </w:tc>
        <w:tc>
          <w:tcPr>
            <w:tcW w:w="1559" w:type="dxa"/>
          </w:tcPr>
          <w:p w14:paraId="2C10E937" w14:textId="77777777" w:rsidR="00600C13" w:rsidRPr="00C56F56" w:rsidRDefault="00600C13" w:rsidP="00372F2A">
            <w:pPr>
              <w:jc w:val="center"/>
              <w:rPr>
                <w:rFonts w:ascii="Times New Roman" w:hAnsi="Times New Roman"/>
              </w:rPr>
            </w:pPr>
            <w:r w:rsidRPr="00C56F56">
              <w:rPr>
                <w:rFonts w:ascii="Times New Roman" w:hAnsi="Times New Roman"/>
              </w:rPr>
              <w:t>1</w:t>
            </w:r>
          </w:p>
        </w:tc>
        <w:tc>
          <w:tcPr>
            <w:tcW w:w="1276" w:type="dxa"/>
          </w:tcPr>
          <w:p w14:paraId="1FCFAA17" w14:textId="77777777" w:rsidR="00600C13" w:rsidRPr="00C56F56" w:rsidRDefault="00600C13" w:rsidP="00372F2A">
            <w:pPr>
              <w:jc w:val="center"/>
              <w:rPr>
                <w:rFonts w:ascii="Times New Roman" w:hAnsi="Times New Roman"/>
              </w:rPr>
            </w:pPr>
            <w:r w:rsidRPr="00C56F56">
              <w:rPr>
                <w:rFonts w:ascii="Times New Roman" w:hAnsi="Times New Roman"/>
              </w:rPr>
              <w:t>4</w:t>
            </w:r>
          </w:p>
        </w:tc>
        <w:tc>
          <w:tcPr>
            <w:tcW w:w="1984" w:type="dxa"/>
          </w:tcPr>
          <w:p w14:paraId="7CBCF64A" w14:textId="77777777" w:rsidR="00600C13" w:rsidRPr="00C56F56" w:rsidRDefault="00600C13" w:rsidP="00372F2A">
            <w:pPr>
              <w:jc w:val="center"/>
              <w:rPr>
                <w:rFonts w:ascii="Times New Roman" w:hAnsi="Times New Roman"/>
              </w:rPr>
            </w:pPr>
            <w:r w:rsidRPr="00C56F56">
              <w:rPr>
                <w:rFonts w:ascii="Times New Roman" w:hAnsi="Times New Roman"/>
              </w:rPr>
              <w:t>3</w:t>
            </w:r>
          </w:p>
        </w:tc>
      </w:tr>
      <w:tr w:rsidR="00501DD0" w:rsidRPr="00C56F56" w14:paraId="42A17A72" w14:textId="77777777">
        <w:tc>
          <w:tcPr>
            <w:tcW w:w="663" w:type="dxa"/>
          </w:tcPr>
          <w:p w14:paraId="014FA917" w14:textId="77777777" w:rsidR="00501DD0" w:rsidRPr="00C56F56" w:rsidRDefault="00501DD0" w:rsidP="001A200E">
            <w:pPr>
              <w:rPr>
                <w:rFonts w:ascii="Times New Roman" w:hAnsi="Times New Roman"/>
              </w:rPr>
            </w:pPr>
            <w:r w:rsidRPr="00C56F56">
              <w:rPr>
                <w:rFonts w:ascii="Times New Roman" w:hAnsi="Times New Roman"/>
              </w:rPr>
              <w:t>2017</w:t>
            </w:r>
          </w:p>
        </w:tc>
        <w:tc>
          <w:tcPr>
            <w:tcW w:w="1428" w:type="dxa"/>
          </w:tcPr>
          <w:p w14:paraId="681681D6" w14:textId="77777777" w:rsidR="00501DD0" w:rsidRPr="00C56F56" w:rsidRDefault="00501DD0" w:rsidP="00372F2A">
            <w:pPr>
              <w:jc w:val="center"/>
              <w:rPr>
                <w:rFonts w:ascii="Times New Roman" w:hAnsi="Times New Roman"/>
              </w:rPr>
            </w:pPr>
            <w:r w:rsidRPr="00C56F56">
              <w:rPr>
                <w:rFonts w:ascii="Times New Roman" w:hAnsi="Times New Roman"/>
              </w:rPr>
              <w:t>3,9</w:t>
            </w:r>
          </w:p>
        </w:tc>
        <w:tc>
          <w:tcPr>
            <w:tcW w:w="1701" w:type="dxa"/>
          </w:tcPr>
          <w:p w14:paraId="427FEE92" w14:textId="77777777" w:rsidR="00501DD0" w:rsidRPr="00C56F56" w:rsidRDefault="00501DD0" w:rsidP="00372F2A">
            <w:pPr>
              <w:jc w:val="center"/>
              <w:rPr>
                <w:rFonts w:ascii="Times New Roman" w:hAnsi="Times New Roman"/>
              </w:rPr>
            </w:pPr>
            <w:r w:rsidRPr="00C56F56">
              <w:rPr>
                <w:rFonts w:ascii="Times New Roman" w:hAnsi="Times New Roman"/>
              </w:rPr>
              <w:t>2,8</w:t>
            </w:r>
          </w:p>
        </w:tc>
        <w:tc>
          <w:tcPr>
            <w:tcW w:w="1559" w:type="dxa"/>
          </w:tcPr>
          <w:p w14:paraId="40F037B2" w14:textId="77777777" w:rsidR="00501DD0" w:rsidRPr="00C56F56" w:rsidRDefault="00501DD0" w:rsidP="00372F2A">
            <w:pPr>
              <w:jc w:val="center"/>
              <w:rPr>
                <w:rFonts w:ascii="Times New Roman" w:hAnsi="Times New Roman"/>
              </w:rPr>
            </w:pPr>
            <w:r w:rsidRPr="00C56F56">
              <w:rPr>
                <w:rFonts w:ascii="Times New Roman" w:hAnsi="Times New Roman"/>
              </w:rPr>
              <w:t>1,2</w:t>
            </w:r>
          </w:p>
        </w:tc>
        <w:tc>
          <w:tcPr>
            <w:tcW w:w="1276" w:type="dxa"/>
          </w:tcPr>
          <w:p w14:paraId="5A958DA4" w14:textId="77777777" w:rsidR="00501DD0" w:rsidRPr="00C56F56" w:rsidRDefault="00501DD0" w:rsidP="00372F2A">
            <w:pPr>
              <w:jc w:val="center"/>
              <w:rPr>
                <w:rFonts w:ascii="Times New Roman" w:hAnsi="Times New Roman"/>
              </w:rPr>
            </w:pPr>
            <w:r w:rsidRPr="00C56F56">
              <w:rPr>
                <w:rFonts w:ascii="Times New Roman" w:hAnsi="Times New Roman"/>
              </w:rPr>
              <w:t>4,5</w:t>
            </w:r>
          </w:p>
        </w:tc>
        <w:tc>
          <w:tcPr>
            <w:tcW w:w="1984" w:type="dxa"/>
          </w:tcPr>
          <w:p w14:paraId="3667AE96" w14:textId="77777777" w:rsidR="00501DD0" w:rsidRPr="00C56F56" w:rsidRDefault="00501DD0" w:rsidP="00372F2A">
            <w:pPr>
              <w:jc w:val="center"/>
              <w:rPr>
                <w:rFonts w:ascii="Times New Roman" w:hAnsi="Times New Roman"/>
              </w:rPr>
            </w:pPr>
            <w:r w:rsidRPr="00C56F56">
              <w:rPr>
                <w:rFonts w:ascii="Times New Roman" w:hAnsi="Times New Roman"/>
              </w:rPr>
              <w:t>4,6</w:t>
            </w:r>
          </w:p>
        </w:tc>
      </w:tr>
      <w:tr w:rsidR="00C56F56" w:rsidRPr="00C56F56" w14:paraId="496B4D6C" w14:textId="77777777">
        <w:tc>
          <w:tcPr>
            <w:tcW w:w="663" w:type="dxa"/>
          </w:tcPr>
          <w:p w14:paraId="47E34BF8" w14:textId="77777777" w:rsidR="00C56F56" w:rsidRPr="00C56F56" w:rsidRDefault="00C56F56" w:rsidP="00C56F56">
            <w:pPr>
              <w:rPr>
                <w:rFonts w:ascii="Times New Roman" w:hAnsi="Times New Roman"/>
              </w:rPr>
            </w:pPr>
            <w:r w:rsidRPr="00C56F56">
              <w:rPr>
                <w:rFonts w:ascii="Times New Roman" w:hAnsi="Times New Roman"/>
              </w:rPr>
              <w:t>2019</w:t>
            </w:r>
          </w:p>
        </w:tc>
        <w:tc>
          <w:tcPr>
            <w:tcW w:w="1428" w:type="dxa"/>
          </w:tcPr>
          <w:p w14:paraId="75E639CA" w14:textId="77777777" w:rsidR="00C56F56" w:rsidRPr="00C56F56" w:rsidRDefault="00C56F56" w:rsidP="00C56F56">
            <w:pPr>
              <w:jc w:val="center"/>
              <w:rPr>
                <w:rFonts w:ascii="Times New Roman" w:hAnsi="Times New Roman"/>
              </w:rPr>
            </w:pPr>
            <w:r w:rsidRPr="00C56F56">
              <w:rPr>
                <w:rFonts w:ascii="Times New Roman" w:hAnsi="Times New Roman"/>
              </w:rPr>
              <w:t>4</w:t>
            </w:r>
          </w:p>
        </w:tc>
        <w:tc>
          <w:tcPr>
            <w:tcW w:w="1701" w:type="dxa"/>
          </w:tcPr>
          <w:p w14:paraId="1C43EC47" w14:textId="77777777" w:rsidR="00C56F56" w:rsidRPr="00C56F56" w:rsidRDefault="00C56F56" w:rsidP="00C56F56">
            <w:pPr>
              <w:jc w:val="center"/>
              <w:rPr>
                <w:rFonts w:ascii="Times New Roman" w:hAnsi="Times New Roman"/>
              </w:rPr>
            </w:pPr>
            <w:r w:rsidRPr="00C56F56">
              <w:rPr>
                <w:rFonts w:ascii="Times New Roman" w:hAnsi="Times New Roman"/>
              </w:rPr>
              <w:t>3</w:t>
            </w:r>
          </w:p>
        </w:tc>
        <w:tc>
          <w:tcPr>
            <w:tcW w:w="1559" w:type="dxa"/>
          </w:tcPr>
          <w:p w14:paraId="74CC16DD" w14:textId="77777777" w:rsidR="00C56F56" w:rsidRPr="00C56F56" w:rsidRDefault="00C56F56" w:rsidP="00C56F56">
            <w:pPr>
              <w:jc w:val="center"/>
              <w:rPr>
                <w:rFonts w:ascii="Times New Roman" w:hAnsi="Times New Roman"/>
              </w:rPr>
            </w:pPr>
            <w:r w:rsidRPr="00C56F56">
              <w:rPr>
                <w:rFonts w:ascii="Times New Roman" w:hAnsi="Times New Roman"/>
              </w:rPr>
              <w:t>1</w:t>
            </w:r>
          </w:p>
        </w:tc>
        <w:tc>
          <w:tcPr>
            <w:tcW w:w="1276" w:type="dxa"/>
          </w:tcPr>
          <w:p w14:paraId="54960988" w14:textId="77777777" w:rsidR="00C56F56" w:rsidRPr="00C56F56" w:rsidRDefault="00C56F56" w:rsidP="00C56F56">
            <w:pPr>
              <w:jc w:val="center"/>
              <w:rPr>
                <w:rFonts w:ascii="Times New Roman" w:hAnsi="Times New Roman"/>
              </w:rPr>
            </w:pPr>
            <w:r w:rsidRPr="00C56F56">
              <w:rPr>
                <w:rFonts w:ascii="Times New Roman" w:hAnsi="Times New Roman"/>
              </w:rPr>
              <w:t>4,5</w:t>
            </w:r>
          </w:p>
        </w:tc>
        <w:tc>
          <w:tcPr>
            <w:tcW w:w="1984" w:type="dxa"/>
          </w:tcPr>
          <w:p w14:paraId="1AF879F4" w14:textId="77777777" w:rsidR="00C56F56" w:rsidRPr="00C56F56" w:rsidRDefault="00C56F56" w:rsidP="00C56F56">
            <w:pPr>
              <w:jc w:val="center"/>
              <w:rPr>
                <w:rFonts w:ascii="Times New Roman" w:hAnsi="Times New Roman"/>
              </w:rPr>
            </w:pPr>
            <w:r w:rsidRPr="00C56F56">
              <w:rPr>
                <w:rFonts w:ascii="Times New Roman" w:hAnsi="Times New Roman"/>
              </w:rPr>
              <w:t>4,2</w:t>
            </w:r>
          </w:p>
        </w:tc>
      </w:tr>
      <w:tr w:rsidR="00C56F56" w:rsidRPr="00C56F56" w14:paraId="48F42D07" w14:textId="77777777">
        <w:tc>
          <w:tcPr>
            <w:tcW w:w="663" w:type="dxa"/>
          </w:tcPr>
          <w:p w14:paraId="34860286" w14:textId="77777777" w:rsidR="00C56F56" w:rsidRPr="00C56F56" w:rsidRDefault="00C56F56" w:rsidP="001A200E">
            <w:pPr>
              <w:rPr>
                <w:rFonts w:ascii="Times New Roman" w:hAnsi="Times New Roman"/>
              </w:rPr>
            </w:pPr>
            <w:r w:rsidRPr="00C56F56">
              <w:rPr>
                <w:rFonts w:ascii="Times New Roman" w:hAnsi="Times New Roman"/>
              </w:rPr>
              <w:t>2022</w:t>
            </w:r>
          </w:p>
        </w:tc>
        <w:tc>
          <w:tcPr>
            <w:tcW w:w="1428" w:type="dxa"/>
          </w:tcPr>
          <w:p w14:paraId="141BA3CD" w14:textId="77777777" w:rsidR="00C56F56" w:rsidRPr="00C56F56" w:rsidRDefault="00C56F56" w:rsidP="00372F2A">
            <w:pPr>
              <w:jc w:val="center"/>
              <w:rPr>
                <w:rFonts w:ascii="Times New Roman" w:hAnsi="Times New Roman"/>
              </w:rPr>
            </w:pPr>
            <w:r>
              <w:rPr>
                <w:rFonts w:ascii="Times New Roman" w:hAnsi="Times New Roman"/>
              </w:rPr>
              <w:t>6</w:t>
            </w:r>
          </w:p>
        </w:tc>
        <w:tc>
          <w:tcPr>
            <w:tcW w:w="1701" w:type="dxa"/>
          </w:tcPr>
          <w:p w14:paraId="0367B024" w14:textId="77777777" w:rsidR="00C56F56" w:rsidRPr="00C56F56" w:rsidRDefault="00C56F56" w:rsidP="00372F2A">
            <w:pPr>
              <w:jc w:val="center"/>
              <w:rPr>
                <w:rFonts w:ascii="Times New Roman" w:hAnsi="Times New Roman"/>
              </w:rPr>
            </w:pPr>
            <w:r>
              <w:rPr>
                <w:rFonts w:ascii="Times New Roman" w:hAnsi="Times New Roman"/>
              </w:rPr>
              <w:t>3</w:t>
            </w:r>
          </w:p>
        </w:tc>
        <w:tc>
          <w:tcPr>
            <w:tcW w:w="1559" w:type="dxa"/>
          </w:tcPr>
          <w:p w14:paraId="3BDCFF30" w14:textId="77777777" w:rsidR="00C56F56" w:rsidRPr="00C56F56" w:rsidRDefault="00C56F56" w:rsidP="00372F2A">
            <w:pPr>
              <w:jc w:val="center"/>
              <w:rPr>
                <w:rFonts w:ascii="Times New Roman" w:hAnsi="Times New Roman"/>
              </w:rPr>
            </w:pPr>
            <w:r>
              <w:rPr>
                <w:rFonts w:ascii="Times New Roman" w:hAnsi="Times New Roman"/>
              </w:rPr>
              <w:t>2</w:t>
            </w:r>
          </w:p>
        </w:tc>
        <w:tc>
          <w:tcPr>
            <w:tcW w:w="1276" w:type="dxa"/>
          </w:tcPr>
          <w:p w14:paraId="2836B16D" w14:textId="77777777" w:rsidR="00C56F56" w:rsidRPr="00C56F56" w:rsidRDefault="00C56F56" w:rsidP="00372F2A">
            <w:pPr>
              <w:jc w:val="center"/>
              <w:rPr>
                <w:rFonts w:ascii="Times New Roman" w:hAnsi="Times New Roman"/>
              </w:rPr>
            </w:pPr>
            <w:r>
              <w:rPr>
                <w:rFonts w:ascii="Times New Roman" w:hAnsi="Times New Roman"/>
              </w:rPr>
              <w:t>6</w:t>
            </w:r>
          </w:p>
        </w:tc>
        <w:tc>
          <w:tcPr>
            <w:tcW w:w="1984" w:type="dxa"/>
          </w:tcPr>
          <w:p w14:paraId="55416608" w14:textId="77777777" w:rsidR="00C56F56" w:rsidRPr="00C56F56" w:rsidRDefault="00B82724" w:rsidP="00372F2A">
            <w:pPr>
              <w:jc w:val="center"/>
              <w:rPr>
                <w:rFonts w:ascii="Times New Roman" w:hAnsi="Times New Roman"/>
              </w:rPr>
            </w:pPr>
            <w:r>
              <w:rPr>
                <w:rFonts w:ascii="Times New Roman" w:hAnsi="Times New Roman"/>
              </w:rPr>
              <w:t>5</w:t>
            </w:r>
          </w:p>
        </w:tc>
      </w:tr>
    </w:tbl>
    <w:p w14:paraId="5A704380" w14:textId="77777777" w:rsidR="00600C13" w:rsidRPr="00AF364A" w:rsidRDefault="003B77DC" w:rsidP="00600C13">
      <w:pPr>
        <w:rPr>
          <w:rFonts w:ascii="Times New Roman" w:hAnsi="Times New Roman"/>
        </w:rPr>
      </w:pPr>
      <w:r w:rsidRPr="00AF364A">
        <w:rPr>
          <w:rFonts w:ascii="Times New Roman" w:hAnsi="Times New Roman"/>
        </w:rPr>
        <w:t>Forrás: Helyi adatgyűjtés</w:t>
      </w:r>
    </w:p>
    <w:p w14:paraId="1FDA7D2A" w14:textId="77777777" w:rsidR="00B82724" w:rsidRDefault="00B82724" w:rsidP="003B77DC">
      <w:pPr>
        <w:pStyle w:val="Tblacm"/>
        <w:rPr>
          <w:rFonts w:ascii="Times New Roman" w:hAnsi="Times New Roman"/>
        </w:rPr>
      </w:pPr>
      <w:bookmarkStart w:id="110" w:name="_Toc349211174"/>
    </w:p>
    <w:p w14:paraId="1C006ACF" w14:textId="77777777" w:rsidR="003B77DC" w:rsidRPr="00AF364A" w:rsidRDefault="003B77DC" w:rsidP="003B77DC">
      <w:pPr>
        <w:pStyle w:val="Tblacm"/>
        <w:rPr>
          <w:rFonts w:ascii="Times New Roman" w:hAnsi="Times New Roman"/>
        </w:rPr>
      </w:pPr>
      <w:r w:rsidRPr="00AF364A">
        <w:rPr>
          <w:rFonts w:ascii="Times New Roman" w:hAnsi="Times New Roman"/>
        </w:rPr>
        <w:t>Idősek informatikai jártassága</w:t>
      </w:r>
      <w:bookmarkEnd w:id="110"/>
    </w:p>
    <w:p w14:paraId="570E43AA" w14:textId="77777777" w:rsidR="003B77DC" w:rsidRPr="00AF364A" w:rsidRDefault="003B77DC" w:rsidP="003B77DC">
      <w:pPr>
        <w:rPr>
          <w:rFonts w:ascii="Times New Roman" w:hAnsi="Times New Roman"/>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3"/>
        <w:gridCol w:w="1418"/>
        <w:gridCol w:w="1559"/>
        <w:gridCol w:w="1985"/>
        <w:gridCol w:w="1701"/>
        <w:gridCol w:w="1417"/>
      </w:tblGrid>
      <w:tr w:rsidR="003B77DC" w:rsidRPr="00AF364A" w14:paraId="2724AFF1" w14:textId="77777777" w:rsidTr="00B82724">
        <w:tc>
          <w:tcPr>
            <w:tcW w:w="673" w:type="dxa"/>
            <w:vAlign w:val="center"/>
          </w:tcPr>
          <w:p w14:paraId="5946C100" w14:textId="77777777" w:rsidR="003B77DC" w:rsidRPr="00AF364A" w:rsidRDefault="003B77DC" w:rsidP="00DE5A5B">
            <w:pPr>
              <w:jc w:val="center"/>
              <w:rPr>
                <w:rFonts w:ascii="Times New Roman" w:hAnsi="Times New Roman"/>
              </w:rPr>
            </w:pPr>
          </w:p>
        </w:tc>
        <w:tc>
          <w:tcPr>
            <w:tcW w:w="1418" w:type="dxa"/>
            <w:vAlign w:val="center"/>
          </w:tcPr>
          <w:p w14:paraId="0A66FA97" w14:textId="77777777" w:rsidR="003B77DC" w:rsidRPr="00AF364A" w:rsidRDefault="003B77DC" w:rsidP="00DE5A5B">
            <w:pPr>
              <w:jc w:val="center"/>
              <w:rPr>
                <w:rFonts w:ascii="Times New Roman" w:hAnsi="Times New Roman"/>
              </w:rPr>
            </w:pPr>
            <w:r w:rsidRPr="00AF364A">
              <w:rPr>
                <w:rFonts w:ascii="Times New Roman" w:hAnsi="Times New Roman"/>
              </w:rPr>
              <w:t>Összes megkérdezett</w:t>
            </w:r>
          </w:p>
        </w:tc>
        <w:tc>
          <w:tcPr>
            <w:tcW w:w="3544" w:type="dxa"/>
            <w:gridSpan w:val="2"/>
            <w:vAlign w:val="center"/>
          </w:tcPr>
          <w:p w14:paraId="2BA82150" w14:textId="77777777" w:rsidR="003B77DC" w:rsidRPr="00AF364A" w:rsidRDefault="003B77DC" w:rsidP="00DE5A5B">
            <w:pPr>
              <w:jc w:val="center"/>
              <w:rPr>
                <w:rFonts w:ascii="Times New Roman" w:hAnsi="Times New Roman"/>
              </w:rPr>
            </w:pPr>
            <w:r w:rsidRPr="00AF364A">
              <w:rPr>
                <w:rFonts w:ascii="Times New Roman" w:hAnsi="Times New Roman"/>
              </w:rPr>
              <w:t>Számítógépet használni tudók száma</w:t>
            </w:r>
          </w:p>
        </w:tc>
        <w:tc>
          <w:tcPr>
            <w:tcW w:w="3118" w:type="dxa"/>
            <w:gridSpan w:val="2"/>
            <w:vAlign w:val="center"/>
          </w:tcPr>
          <w:p w14:paraId="6C12C537" w14:textId="77777777" w:rsidR="003B77DC" w:rsidRPr="00AF364A" w:rsidRDefault="003B77DC" w:rsidP="00DE5A5B">
            <w:pPr>
              <w:jc w:val="center"/>
              <w:rPr>
                <w:rFonts w:ascii="Times New Roman" w:hAnsi="Times New Roman"/>
              </w:rPr>
            </w:pPr>
            <w:r w:rsidRPr="00AF364A">
              <w:rPr>
                <w:rFonts w:ascii="Times New Roman" w:hAnsi="Times New Roman"/>
              </w:rPr>
              <w:t>Internetet használni tudók száma</w:t>
            </w:r>
          </w:p>
        </w:tc>
      </w:tr>
      <w:tr w:rsidR="003B77DC" w:rsidRPr="00372F2A" w14:paraId="3C0580A4" w14:textId="77777777" w:rsidTr="00B82724">
        <w:tc>
          <w:tcPr>
            <w:tcW w:w="673" w:type="dxa"/>
            <w:vAlign w:val="center"/>
          </w:tcPr>
          <w:p w14:paraId="457E65D3" w14:textId="77777777" w:rsidR="003B77DC" w:rsidRPr="00372F2A" w:rsidRDefault="003B77DC" w:rsidP="00372F2A">
            <w:pPr>
              <w:rPr>
                <w:rFonts w:ascii="Times New Roman" w:hAnsi="Times New Roman"/>
              </w:rPr>
            </w:pPr>
          </w:p>
        </w:tc>
        <w:tc>
          <w:tcPr>
            <w:tcW w:w="1418" w:type="dxa"/>
            <w:vAlign w:val="center"/>
          </w:tcPr>
          <w:p w14:paraId="1D152F1D" w14:textId="77777777" w:rsidR="003B77DC" w:rsidRPr="00372F2A" w:rsidRDefault="003B77DC" w:rsidP="00372F2A">
            <w:pPr>
              <w:jc w:val="center"/>
              <w:rPr>
                <w:rFonts w:ascii="Times New Roman" w:hAnsi="Times New Roman"/>
              </w:rPr>
            </w:pPr>
            <w:r w:rsidRPr="00372F2A">
              <w:rPr>
                <w:rFonts w:ascii="Times New Roman" w:hAnsi="Times New Roman"/>
              </w:rPr>
              <w:t>fő</w:t>
            </w:r>
          </w:p>
        </w:tc>
        <w:tc>
          <w:tcPr>
            <w:tcW w:w="1559" w:type="dxa"/>
            <w:vAlign w:val="center"/>
          </w:tcPr>
          <w:p w14:paraId="50BD2EBF" w14:textId="77777777" w:rsidR="003B77DC" w:rsidRPr="00372F2A" w:rsidRDefault="003B77DC" w:rsidP="00372F2A">
            <w:pPr>
              <w:jc w:val="center"/>
              <w:rPr>
                <w:rFonts w:ascii="Times New Roman" w:hAnsi="Times New Roman"/>
              </w:rPr>
            </w:pPr>
            <w:r w:rsidRPr="00372F2A">
              <w:rPr>
                <w:rFonts w:ascii="Times New Roman" w:hAnsi="Times New Roman"/>
              </w:rPr>
              <w:t>fő</w:t>
            </w:r>
          </w:p>
        </w:tc>
        <w:tc>
          <w:tcPr>
            <w:tcW w:w="1985" w:type="dxa"/>
            <w:vAlign w:val="center"/>
          </w:tcPr>
          <w:p w14:paraId="04B72C9B" w14:textId="77777777" w:rsidR="003B77DC" w:rsidRPr="00372F2A" w:rsidRDefault="003B77DC" w:rsidP="00372F2A">
            <w:pPr>
              <w:jc w:val="center"/>
              <w:rPr>
                <w:rFonts w:ascii="Times New Roman" w:hAnsi="Times New Roman"/>
              </w:rPr>
            </w:pPr>
            <w:r w:rsidRPr="00372F2A">
              <w:rPr>
                <w:rFonts w:ascii="Times New Roman" w:hAnsi="Times New Roman"/>
              </w:rPr>
              <w:t>%</w:t>
            </w:r>
          </w:p>
        </w:tc>
        <w:tc>
          <w:tcPr>
            <w:tcW w:w="1701" w:type="dxa"/>
            <w:vAlign w:val="center"/>
          </w:tcPr>
          <w:p w14:paraId="0236FA46" w14:textId="77777777" w:rsidR="003B77DC" w:rsidRPr="00372F2A" w:rsidRDefault="003B77DC" w:rsidP="00372F2A">
            <w:pPr>
              <w:jc w:val="center"/>
              <w:rPr>
                <w:rFonts w:ascii="Times New Roman" w:hAnsi="Times New Roman"/>
              </w:rPr>
            </w:pPr>
            <w:r w:rsidRPr="00372F2A">
              <w:rPr>
                <w:rFonts w:ascii="Times New Roman" w:hAnsi="Times New Roman"/>
              </w:rPr>
              <w:t>fő</w:t>
            </w:r>
          </w:p>
        </w:tc>
        <w:tc>
          <w:tcPr>
            <w:tcW w:w="1417" w:type="dxa"/>
            <w:vAlign w:val="center"/>
          </w:tcPr>
          <w:p w14:paraId="122BF93E" w14:textId="77777777" w:rsidR="003B77DC" w:rsidRPr="00372F2A" w:rsidRDefault="003B77DC" w:rsidP="00372F2A">
            <w:pPr>
              <w:jc w:val="center"/>
              <w:rPr>
                <w:rFonts w:ascii="Times New Roman" w:hAnsi="Times New Roman"/>
              </w:rPr>
            </w:pPr>
            <w:r w:rsidRPr="00372F2A">
              <w:rPr>
                <w:rFonts w:ascii="Times New Roman" w:hAnsi="Times New Roman"/>
              </w:rPr>
              <w:t>%</w:t>
            </w:r>
          </w:p>
        </w:tc>
      </w:tr>
      <w:tr w:rsidR="003B77DC" w:rsidRPr="00372F2A" w14:paraId="6BE6FBD4" w14:textId="77777777" w:rsidTr="00B82724">
        <w:tc>
          <w:tcPr>
            <w:tcW w:w="673" w:type="dxa"/>
          </w:tcPr>
          <w:p w14:paraId="3A24D823" w14:textId="77777777" w:rsidR="003B77DC" w:rsidRPr="00372F2A" w:rsidRDefault="003B77DC" w:rsidP="00372F2A">
            <w:pPr>
              <w:rPr>
                <w:rFonts w:ascii="Times New Roman" w:hAnsi="Times New Roman"/>
              </w:rPr>
            </w:pPr>
            <w:r w:rsidRPr="00372F2A">
              <w:rPr>
                <w:rFonts w:ascii="Times New Roman" w:hAnsi="Times New Roman"/>
              </w:rPr>
              <w:t>2008</w:t>
            </w:r>
          </w:p>
        </w:tc>
        <w:tc>
          <w:tcPr>
            <w:tcW w:w="1418" w:type="dxa"/>
          </w:tcPr>
          <w:p w14:paraId="32849846" w14:textId="77777777" w:rsidR="003B77DC" w:rsidRPr="00372F2A" w:rsidRDefault="00600C13" w:rsidP="00372F2A">
            <w:pPr>
              <w:jc w:val="center"/>
              <w:rPr>
                <w:rFonts w:ascii="Times New Roman" w:hAnsi="Times New Roman"/>
              </w:rPr>
            </w:pPr>
            <w:r w:rsidRPr="00372F2A">
              <w:rPr>
                <w:rFonts w:ascii="Times New Roman" w:hAnsi="Times New Roman"/>
              </w:rPr>
              <w:t>150</w:t>
            </w:r>
          </w:p>
        </w:tc>
        <w:tc>
          <w:tcPr>
            <w:tcW w:w="1559" w:type="dxa"/>
          </w:tcPr>
          <w:p w14:paraId="23D27BF0" w14:textId="77777777" w:rsidR="003B77DC" w:rsidRPr="00372F2A" w:rsidRDefault="00600C13" w:rsidP="00372F2A">
            <w:pPr>
              <w:jc w:val="center"/>
              <w:rPr>
                <w:rFonts w:ascii="Times New Roman" w:hAnsi="Times New Roman"/>
              </w:rPr>
            </w:pPr>
            <w:r w:rsidRPr="00372F2A">
              <w:rPr>
                <w:rFonts w:ascii="Times New Roman" w:hAnsi="Times New Roman"/>
              </w:rPr>
              <w:t>21</w:t>
            </w:r>
          </w:p>
        </w:tc>
        <w:tc>
          <w:tcPr>
            <w:tcW w:w="1985" w:type="dxa"/>
          </w:tcPr>
          <w:p w14:paraId="5CE97D1A" w14:textId="77777777" w:rsidR="003B77DC" w:rsidRPr="00372F2A" w:rsidRDefault="00600C13" w:rsidP="00372F2A">
            <w:pPr>
              <w:jc w:val="center"/>
              <w:rPr>
                <w:rFonts w:ascii="Times New Roman" w:hAnsi="Times New Roman"/>
              </w:rPr>
            </w:pPr>
            <w:r w:rsidRPr="00372F2A">
              <w:rPr>
                <w:rFonts w:ascii="Times New Roman" w:hAnsi="Times New Roman"/>
              </w:rPr>
              <w:t>14</w:t>
            </w:r>
          </w:p>
        </w:tc>
        <w:tc>
          <w:tcPr>
            <w:tcW w:w="1701" w:type="dxa"/>
          </w:tcPr>
          <w:p w14:paraId="04714343" w14:textId="77777777" w:rsidR="003B77DC" w:rsidRPr="00372F2A" w:rsidRDefault="00600C13" w:rsidP="00372F2A">
            <w:pPr>
              <w:jc w:val="center"/>
              <w:rPr>
                <w:rFonts w:ascii="Times New Roman" w:hAnsi="Times New Roman"/>
              </w:rPr>
            </w:pPr>
            <w:r w:rsidRPr="00372F2A">
              <w:rPr>
                <w:rFonts w:ascii="Times New Roman" w:hAnsi="Times New Roman"/>
              </w:rPr>
              <w:t>21</w:t>
            </w:r>
          </w:p>
        </w:tc>
        <w:tc>
          <w:tcPr>
            <w:tcW w:w="1417" w:type="dxa"/>
          </w:tcPr>
          <w:p w14:paraId="082E1BA3" w14:textId="77777777" w:rsidR="003B77DC" w:rsidRPr="00372F2A" w:rsidRDefault="00600C13" w:rsidP="00372F2A">
            <w:pPr>
              <w:jc w:val="center"/>
              <w:rPr>
                <w:rFonts w:ascii="Times New Roman" w:hAnsi="Times New Roman"/>
              </w:rPr>
            </w:pPr>
            <w:r w:rsidRPr="00372F2A">
              <w:rPr>
                <w:rFonts w:ascii="Times New Roman" w:hAnsi="Times New Roman"/>
              </w:rPr>
              <w:t>14</w:t>
            </w:r>
          </w:p>
        </w:tc>
      </w:tr>
      <w:tr w:rsidR="003B77DC" w:rsidRPr="00372F2A" w14:paraId="2944E378" w14:textId="77777777" w:rsidTr="00B82724">
        <w:tc>
          <w:tcPr>
            <w:tcW w:w="673" w:type="dxa"/>
          </w:tcPr>
          <w:p w14:paraId="1757D606" w14:textId="77777777" w:rsidR="003B77DC" w:rsidRPr="00372F2A" w:rsidRDefault="003B77DC" w:rsidP="00372F2A">
            <w:pPr>
              <w:rPr>
                <w:rFonts w:ascii="Times New Roman" w:hAnsi="Times New Roman"/>
              </w:rPr>
            </w:pPr>
            <w:r w:rsidRPr="00372F2A">
              <w:rPr>
                <w:rFonts w:ascii="Times New Roman" w:hAnsi="Times New Roman"/>
              </w:rPr>
              <w:t>2009</w:t>
            </w:r>
          </w:p>
        </w:tc>
        <w:tc>
          <w:tcPr>
            <w:tcW w:w="1418" w:type="dxa"/>
          </w:tcPr>
          <w:p w14:paraId="1FBA6E23" w14:textId="77777777" w:rsidR="003B77DC" w:rsidRPr="00372F2A" w:rsidRDefault="00600C13" w:rsidP="00372F2A">
            <w:pPr>
              <w:jc w:val="center"/>
              <w:rPr>
                <w:rFonts w:ascii="Times New Roman" w:hAnsi="Times New Roman"/>
              </w:rPr>
            </w:pPr>
            <w:r w:rsidRPr="00372F2A">
              <w:rPr>
                <w:rFonts w:ascii="Times New Roman" w:hAnsi="Times New Roman"/>
              </w:rPr>
              <w:t>150</w:t>
            </w:r>
          </w:p>
        </w:tc>
        <w:tc>
          <w:tcPr>
            <w:tcW w:w="1559" w:type="dxa"/>
          </w:tcPr>
          <w:p w14:paraId="4E1FF2E8" w14:textId="77777777" w:rsidR="003B77DC" w:rsidRPr="00372F2A" w:rsidRDefault="00600C13" w:rsidP="00372F2A">
            <w:pPr>
              <w:jc w:val="center"/>
              <w:rPr>
                <w:rFonts w:ascii="Times New Roman" w:hAnsi="Times New Roman"/>
              </w:rPr>
            </w:pPr>
            <w:r w:rsidRPr="00372F2A">
              <w:rPr>
                <w:rFonts w:ascii="Times New Roman" w:hAnsi="Times New Roman"/>
              </w:rPr>
              <w:t>27</w:t>
            </w:r>
          </w:p>
        </w:tc>
        <w:tc>
          <w:tcPr>
            <w:tcW w:w="1985" w:type="dxa"/>
          </w:tcPr>
          <w:p w14:paraId="3AB67EFB" w14:textId="77777777" w:rsidR="003B77DC" w:rsidRPr="00372F2A" w:rsidRDefault="00600C13" w:rsidP="00372F2A">
            <w:pPr>
              <w:jc w:val="center"/>
              <w:rPr>
                <w:rFonts w:ascii="Times New Roman" w:hAnsi="Times New Roman"/>
              </w:rPr>
            </w:pPr>
            <w:r w:rsidRPr="00372F2A">
              <w:rPr>
                <w:rFonts w:ascii="Times New Roman" w:hAnsi="Times New Roman"/>
              </w:rPr>
              <w:t>18</w:t>
            </w:r>
          </w:p>
        </w:tc>
        <w:tc>
          <w:tcPr>
            <w:tcW w:w="1701" w:type="dxa"/>
          </w:tcPr>
          <w:p w14:paraId="06322EB7" w14:textId="77777777" w:rsidR="003B77DC" w:rsidRPr="00372F2A" w:rsidRDefault="00600C13" w:rsidP="00372F2A">
            <w:pPr>
              <w:jc w:val="center"/>
              <w:rPr>
                <w:rFonts w:ascii="Times New Roman" w:hAnsi="Times New Roman"/>
              </w:rPr>
            </w:pPr>
            <w:r w:rsidRPr="00372F2A">
              <w:rPr>
                <w:rFonts w:ascii="Times New Roman" w:hAnsi="Times New Roman"/>
              </w:rPr>
              <w:t>27</w:t>
            </w:r>
          </w:p>
        </w:tc>
        <w:tc>
          <w:tcPr>
            <w:tcW w:w="1417" w:type="dxa"/>
          </w:tcPr>
          <w:p w14:paraId="4E36D98D" w14:textId="77777777" w:rsidR="003B77DC" w:rsidRPr="00372F2A" w:rsidRDefault="00600C13" w:rsidP="00372F2A">
            <w:pPr>
              <w:jc w:val="center"/>
              <w:rPr>
                <w:rFonts w:ascii="Times New Roman" w:hAnsi="Times New Roman"/>
              </w:rPr>
            </w:pPr>
            <w:r w:rsidRPr="00372F2A">
              <w:rPr>
                <w:rFonts w:ascii="Times New Roman" w:hAnsi="Times New Roman"/>
              </w:rPr>
              <w:t>18</w:t>
            </w:r>
          </w:p>
        </w:tc>
      </w:tr>
      <w:tr w:rsidR="003B77DC" w:rsidRPr="00372F2A" w14:paraId="5E32F595" w14:textId="77777777" w:rsidTr="00B82724">
        <w:tc>
          <w:tcPr>
            <w:tcW w:w="673" w:type="dxa"/>
          </w:tcPr>
          <w:p w14:paraId="52D745FD" w14:textId="77777777" w:rsidR="003B77DC" w:rsidRPr="00372F2A" w:rsidRDefault="003B77DC" w:rsidP="00372F2A">
            <w:pPr>
              <w:rPr>
                <w:rFonts w:ascii="Times New Roman" w:hAnsi="Times New Roman"/>
              </w:rPr>
            </w:pPr>
            <w:r w:rsidRPr="00372F2A">
              <w:rPr>
                <w:rFonts w:ascii="Times New Roman" w:hAnsi="Times New Roman"/>
              </w:rPr>
              <w:t>2010</w:t>
            </w:r>
          </w:p>
        </w:tc>
        <w:tc>
          <w:tcPr>
            <w:tcW w:w="1418" w:type="dxa"/>
          </w:tcPr>
          <w:p w14:paraId="27A4DB1F" w14:textId="77777777" w:rsidR="003B77DC" w:rsidRPr="00372F2A" w:rsidRDefault="00600C13" w:rsidP="00372F2A">
            <w:pPr>
              <w:jc w:val="center"/>
              <w:rPr>
                <w:rFonts w:ascii="Times New Roman" w:hAnsi="Times New Roman"/>
              </w:rPr>
            </w:pPr>
            <w:r w:rsidRPr="00372F2A">
              <w:rPr>
                <w:rFonts w:ascii="Times New Roman" w:hAnsi="Times New Roman"/>
              </w:rPr>
              <w:t>150</w:t>
            </w:r>
          </w:p>
        </w:tc>
        <w:tc>
          <w:tcPr>
            <w:tcW w:w="1559" w:type="dxa"/>
          </w:tcPr>
          <w:p w14:paraId="7A76F06D" w14:textId="77777777" w:rsidR="003B77DC" w:rsidRPr="00372F2A" w:rsidRDefault="00600C13" w:rsidP="00372F2A">
            <w:pPr>
              <w:jc w:val="center"/>
              <w:rPr>
                <w:rFonts w:ascii="Times New Roman" w:hAnsi="Times New Roman"/>
              </w:rPr>
            </w:pPr>
            <w:r w:rsidRPr="00372F2A">
              <w:rPr>
                <w:rFonts w:ascii="Times New Roman" w:hAnsi="Times New Roman"/>
              </w:rPr>
              <w:t>31,5</w:t>
            </w:r>
          </w:p>
        </w:tc>
        <w:tc>
          <w:tcPr>
            <w:tcW w:w="1985" w:type="dxa"/>
          </w:tcPr>
          <w:p w14:paraId="3FF28055" w14:textId="77777777" w:rsidR="003B77DC" w:rsidRPr="00372F2A" w:rsidRDefault="00600C13" w:rsidP="00372F2A">
            <w:pPr>
              <w:jc w:val="center"/>
              <w:rPr>
                <w:rFonts w:ascii="Times New Roman" w:hAnsi="Times New Roman"/>
              </w:rPr>
            </w:pPr>
            <w:r w:rsidRPr="00372F2A">
              <w:rPr>
                <w:rFonts w:ascii="Times New Roman" w:hAnsi="Times New Roman"/>
              </w:rPr>
              <w:t>21</w:t>
            </w:r>
          </w:p>
        </w:tc>
        <w:tc>
          <w:tcPr>
            <w:tcW w:w="1701" w:type="dxa"/>
          </w:tcPr>
          <w:p w14:paraId="553204BC" w14:textId="77777777" w:rsidR="003B77DC" w:rsidRPr="00372F2A" w:rsidRDefault="00600C13" w:rsidP="00372F2A">
            <w:pPr>
              <w:jc w:val="center"/>
              <w:rPr>
                <w:rFonts w:ascii="Times New Roman" w:hAnsi="Times New Roman"/>
              </w:rPr>
            </w:pPr>
            <w:r w:rsidRPr="00372F2A">
              <w:rPr>
                <w:rFonts w:ascii="Times New Roman" w:hAnsi="Times New Roman"/>
              </w:rPr>
              <w:t>31,5</w:t>
            </w:r>
          </w:p>
        </w:tc>
        <w:tc>
          <w:tcPr>
            <w:tcW w:w="1417" w:type="dxa"/>
          </w:tcPr>
          <w:p w14:paraId="7AEC818D" w14:textId="77777777" w:rsidR="003B77DC" w:rsidRPr="00372F2A" w:rsidRDefault="00600C13" w:rsidP="00372F2A">
            <w:pPr>
              <w:jc w:val="center"/>
              <w:rPr>
                <w:rFonts w:ascii="Times New Roman" w:hAnsi="Times New Roman"/>
              </w:rPr>
            </w:pPr>
            <w:r w:rsidRPr="00372F2A">
              <w:rPr>
                <w:rFonts w:ascii="Times New Roman" w:hAnsi="Times New Roman"/>
              </w:rPr>
              <w:t>21</w:t>
            </w:r>
          </w:p>
        </w:tc>
      </w:tr>
      <w:tr w:rsidR="003B77DC" w:rsidRPr="00372F2A" w14:paraId="5DFDBA93" w14:textId="77777777" w:rsidTr="00B82724">
        <w:tc>
          <w:tcPr>
            <w:tcW w:w="673" w:type="dxa"/>
          </w:tcPr>
          <w:p w14:paraId="64043C9A" w14:textId="77777777" w:rsidR="003B77DC" w:rsidRPr="00372F2A" w:rsidRDefault="003B77DC" w:rsidP="00372F2A">
            <w:pPr>
              <w:rPr>
                <w:rFonts w:ascii="Times New Roman" w:hAnsi="Times New Roman"/>
              </w:rPr>
            </w:pPr>
            <w:r w:rsidRPr="00372F2A">
              <w:rPr>
                <w:rFonts w:ascii="Times New Roman" w:hAnsi="Times New Roman"/>
              </w:rPr>
              <w:t>2011</w:t>
            </w:r>
          </w:p>
        </w:tc>
        <w:tc>
          <w:tcPr>
            <w:tcW w:w="1418" w:type="dxa"/>
          </w:tcPr>
          <w:p w14:paraId="1195DA3B" w14:textId="77777777" w:rsidR="003B77DC" w:rsidRPr="00372F2A" w:rsidRDefault="00600C13" w:rsidP="00372F2A">
            <w:pPr>
              <w:jc w:val="center"/>
              <w:rPr>
                <w:rFonts w:ascii="Times New Roman" w:hAnsi="Times New Roman"/>
              </w:rPr>
            </w:pPr>
            <w:r w:rsidRPr="00372F2A">
              <w:rPr>
                <w:rFonts w:ascii="Times New Roman" w:hAnsi="Times New Roman"/>
              </w:rPr>
              <w:t>150</w:t>
            </w:r>
          </w:p>
        </w:tc>
        <w:tc>
          <w:tcPr>
            <w:tcW w:w="1559" w:type="dxa"/>
          </w:tcPr>
          <w:p w14:paraId="3CE1CDB2" w14:textId="77777777" w:rsidR="003B77DC" w:rsidRPr="00372F2A" w:rsidRDefault="00600C13" w:rsidP="00372F2A">
            <w:pPr>
              <w:jc w:val="center"/>
              <w:rPr>
                <w:rFonts w:ascii="Times New Roman" w:hAnsi="Times New Roman"/>
              </w:rPr>
            </w:pPr>
            <w:r w:rsidRPr="00372F2A">
              <w:rPr>
                <w:rFonts w:ascii="Times New Roman" w:hAnsi="Times New Roman"/>
              </w:rPr>
              <w:t>36</w:t>
            </w:r>
          </w:p>
        </w:tc>
        <w:tc>
          <w:tcPr>
            <w:tcW w:w="1985" w:type="dxa"/>
          </w:tcPr>
          <w:p w14:paraId="3D9CEB59" w14:textId="77777777" w:rsidR="003B77DC" w:rsidRPr="00372F2A" w:rsidRDefault="00600C13" w:rsidP="00372F2A">
            <w:pPr>
              <w:jc w:val="center"/>
              <w:rPr>
                <w:rFonts w:ascii="Times New Roman" w:hAnsi="Times New Roman"/>
              </w:rPr>
            </w:pPr>
            <w:r w:rsidRPr="00372F2A">
              <w:rPr>
                <w:rFonts w:ascii="Times New Roman" w:hAnsi="Times New Roman"/>
              </w:rPr>
              <w:t>24</w:t>
            </w:r>
          </w:p>
        </w:tc>
        <w:tc>
          <w:tcPr>
            <w:tcW w:w="1701" w:type="dxa"/>
          </w:tcPr>
          <w:p w14:paraId="47FD8C53" w14:textId="77777777" w:rsidR="003B77DC" w:rsidRPr="00372F2A" w:rsidRDefault="00600C13" w:rsidP="00372F2A">
            <w:pPr>
              <w:jc w:val="center"/>
              <w:rPr>
                <w:rFonts w:ascii="Times New Roman" w:hAnsi="Times New Roman"/>
              </w:rPr>
            </w:pPr>
            <w:r w:rsidRPr="00372F2A">
              <w:rPr>
                <w:rFonts w:ascii="Times New Roman" w:hAnsi="Times New Roman"/>
              </w:rPr>
              <w:t>36</w:t>
            </w:r>
          </w:p>
        </w:tc>
        <w:tc>
          <w:tcPr>
            <w:tcW w:w="1417" w:type="dxa"/>
          </w:tcPr>
          <w:p w14:paraId="64FD2192" w14:textId="77777777" w:rsidR="003B77DC" w:rsidRPr="00372F2A" w:rsidRDefault="00600C13" w:rsidP="00372F2A">
            <w:pPr>
              <w:jc w:val="center"/>
              <w:rPr>
                <w:rFonts w:ascii="Times New Roman" w:hAnsi="Times New Roman"/>
              </w:rPr>
            </w:pPr>
            <w:r w:rsidRPr="00372F2A">
              <w:rPr>
                <w:rFonts w:ascii="Times New Roman" w:hAnsi="Times New Roman"/>
              </w:rPr>
              <w:t>24</w:t>
            </w:r>
          </w:p>
        </w:tc>
      </w:tr>
      <w:tr w:rsidR="001A200E" w:rsidRPr="00372F2A" w14:paraId="51796D22" w14:textId="77777777" w:rsidTr="00B82724">
        <w:tc>
          <w:tcPr>
            <w:tcW w:w="673" w:type="dxa"/>
          </w:tcPr>
          <w:p w14:paraId="69EB7FC1" w14:textId="77777777" w:rsidR="001A200E" w:rsidRPr="00372F2A" w:rsidRDefault="001A200E" w:rsidP="00170FAB">
            <w:pPr>
              <w:rPr>
                <w:rFonts w:ascii="Times New Roman" w:hAnsi="Times New Roman"/>
              </w:rPr>
            </w:pPr>
            <w:r w:rsidRPr="00372F2A">
              <w:rPr>
                <w:rFonts w:ascii="Times New Roman" w:hAnsi="Times New Roman"/>
              </w:rPr>
              <w:t>2012</w:t>
            </w:r>
          </w:p>
        </w:tc>
        <w:tc>
          <w:tcPr>
            <w:tcW w:w="1418" w:type="dxa"/>
          </w:tcPr>
          <w:p w14:paraId="0A90ED9A" w14:textId="77777777" w:rsidR="001A200E" w:rsidRPr="00372F2A" w:rsidRDefault="001A200E" w:rsidP="00170FAB">
            <w:pPr>
              <w:jc w:val="center"/>
              <w:rPr>
                <w:rFonts w:ascii="Times New Roman" w:hAnsi="Times New Roman"/>
              </w:rPr>
            </w:pPr>
            <w:r w:rsidRPr="00372F2A">
              <w:rPr>
                <w:rFonts w:ascii="Times New Roman" w:hAnsi="Times New Roman"/>
              </w:rPr>
              <w:t>150</w:t>
            </w:r>
          </w:p>
        </w:tc>
        <w:tc>
          <w:tcPr>
            <w:tcW w:w="1559" w:type="dxa"/>
          </w:tcPr>
          <w:p w14:paraId="74F7E24B" w14:textId="77777777" w:rsidR="001A200E" w:rsidRPr="00372F2A" w:rsidRDefault="001A200E" w:rsidP="00170FAB">
            <w:pPr>
              <w:jc w:val="center"/>
              <w:rPr>
                <w:rFonts w:ascii="Times New Roman" w:hAnsi="Times New Roman"/>
              </w:rPr>
            </w:pPr>
            <w:r w:rsidRPr="00372F2A">
              <w:rPr>
                <w:rFonts w:ascii="Times New Roman" w:hAnsi="Times New Roman"/>
              </w:rPr>
              <w:t>44</w:t>
            </w:r>
          </w:p>
        </w:tc>
        <w:tc>
          <w:tcPr>
            <w:tcW w:w="1985" w:type="dxa"/>
          </w:tcPr>
          <w:p w14:paraId="64B13DAC" w14:textId="77777777" w:rsidR="001A200E" w:rsidRPr="00372F2A" w:rsidRDefault="001A200E" w:rsidP="00170FAB">
            <w:pPr>
              <w:jc w:val="center"/>
              <w:rPr>
                <w:rFonts w:ascii="Times New Roman" w:hAnsi="Times New Roman"/>
              </w:rPr>
            </w:pPr>
            <w:r w:rsidRPr="00372F2A">
              <w:rPr>
                <w:rFonts w:ascii="Times New Roman" w:hAnsi="Times New Roman"/>
              </w:rPr>
              <w:t>29</w:t>
            </w:r>
          </w:p>
        </w:tc>
        <w:tc>
          <w:tcPr>
            <w:tcW w:w="1701" w:type="dxa"/>
          </w:tcPr>
          <w:p w14:paraId="7E97D502" w14:textId="77777777" w:rsidR="001A200E" w:rsidRPr="00372F2A" w:rsidRDefault="001A200E" w:rsidP="00170FAB">
            <w:pPr>
              <w:jc w:val="center"/>
              <w:rPr>
                <w:rFonts w:ascii="Times New Roman" w:hAnsi="Times New Roman"/>
              </w:rPr>
            </w:pPr>
            <w:r w:rsidRPr="00372F2A">
              <w:rPr>
                <w:rFonts w:ascii="Times New Roman" w:hAnsi="Times New Roman"/>
              </w:rPr>
              <w:t>44</w:t>
            </w:r>
          </w:p>
        </w:tc>
        <w:tc>
          <w:tcPr>
            <w:tcW w:w="1417" w:type="dxa"/>
          </w:tcPr>
          <w:p w14:paraId="21D3B2A7" w14:textId="77777777" w:rsidR="001A200E" w:rsidRPr="00372F2A" w:rsidRDefault="001A200E" w:rsidP="00170FAB">
            <w:pPr>
              <w:jc w:val="center"/>
              <w:rPr>
                <w:rFonts w:ascii="Times New Roman" w:hAnsi="Times New Roman"/>
              </w:rPr>
            </w:pPr>
            <w:r w:rsidRPr="00372F2A">
              <w:rPr>
                <w:rFonts w:ascii="Times New Roman" w:hAnsi="Times New Roman"/>
              </w:rPr>
              <w:t>29</w:t>
            </w:r>
          </w:p>
        </w:tc>
      </w:tr>
      <w:tr w:rsidR="003B77DC" w:rsidRPr="00372F2A" w14:paraId="2DA5DE37" w14:textId="77777777" w:rsidTr="00B82724">
        <w:tc>
          <w:tcPr>
            <w:tcW w:w="673" w:type="dxa"/>
          </w:tcPr>
          <w:p w14:paraId="3A5CA198" w14:textId="77777777" w:rsidR="003B77DC" w:rsidRPr="00372F2A" w:rsidRDefault="003B77DC" w:rsidP="001A200E">
            <w:pPr>
              <w:rPr>
                <w:rFonts w:ascii="Times New Roman" w:hAnsi="Times New Roman"/>
              </w:rPr>
            </w:pPr>
            <w:r w:rsidRPr="00372F2A">
              <w:rPr>
                <w:rFonts w:ascii="Times New Roman" w:hAnsi="Times New Roman"/>
              </w:rPr>
              <w:t>201</w:t>
            </w:r>
            <w:r w:rsidR="001A200E">
              <w:rPr>
                <w:rFonts w:ascii="Times New Roman" w:hAnsi="Times New Roman"/>
              </w:rPr>
              <w:t>4</w:t>
            </w:r>
          </w:p>
        </w:tc>
        <w:tc>
          <w:tcPr>
            <w:tcW w:w="1418" w:type="dxa"/>
          </w:tcPr>
          <w:p w14:paraId="0EB021CF" w14:textId="77777777" w:rsidR="003B77DC" w:rsidRPr="00372F2A" w:rsidRDefault="00600C13" w:rsidP="00372F2A">
            <w:pPr>
              <w:jc w:val="center"/>
              <w:rPr>
                <w:rFonts w:ascii="Times New Roman" w:hAnsi="Times New Roman"/>
              </w:rPr>
            </w:pPr>
            <w:r w:rsidRPr="00372F2A">
              <w:rPr>
                <w:rFonts w:ascii="Times New Roman" w:hAnsi="Times New Roman"/>
              </w:rPr>
              <w:t>150</w:t>
            </w:r>
          </w:p>
        </w:tc>
        <w:tc>
          <w:tcPr>
            <w:tcW w:w="1559" w:type="dxa"/>
          </w:tcPr>
          <w:p w14:paraId="160DB0A8" w14:textId="77777777" w:rsidR="003B77DC" w:rsidRPr="00372F2A" w:rsidRDefault="00600C13" w:rsidP="001A200E">
            <w:pPr>
              <w:jc w:val="center"/>
              <w:rPr>
                <w:rFonts w:ascii="Times New Roman" w:hAnsi="Times New Roman"/>
              </w:rPr>
            </w:pPr>
            <w:r w:rsidRPr="00372F2A">
              <w:rPr>
                <w:rFonts w:ascii="Times New Roman" w:hAnsi="Times New Roman"/>
              </w:rPr>
              <w:t>4</w:t>
            </w:r>
            <w:r w:rsidR="001A200E">
              <w:rPr>
                <w:rFonts w:ascii="Times New Roman" w:hAnsi="Times New Roman"/>
              </w:rPr>
              <w:t>7</w:t>
            </w:r>
          </w:p>
        </w:tc>
        <w:tc>
          <w:tcPr>
            <w:tcW w:w="1985" w:type="dxa"/>
          </w:tcPr>
          <w:p w14:paraId="263EE830" w14:textId="77777777" w:rsidR="003B77DC" w:rsidRPr="00372F2A" w:rsidRDefault="001A200E" w:rsidP="00372F2A">
            <w:pPr>
              <w:jc w:val="center"/>
              <w:rPr>
                <w:rFonts w:ascii="Times New Roman" w:hAnsi="Times New Roman"/>
              </w:rPr>
            </w:pPr>
            <w:r>
              <w:rPr>
                <w:rFonts w:ascii="Times New Roman" w:hAnsi="Times New Roman"/>
              </w:rPr>
              <w:t>31</w:t>
            </w:r>
          </w:p>
        </w:tc>
        <w:tc>
          <w:tcPr>
            <w:tcW w:w="1701" w:type="dxa"/>
          </w:tcPr>
          <w:p w14:paraId="565E3408" w14:textId="77777777" w:rsidR="003B77DC" w:rsidRPr="00372F2A" w:rsidRDefault="00600C13" w:rsidP="001A200E">
            <w:pPr>
              <w:jc w:val="center"/>
              <w:rPr>
                <w:rFonts w:ascii="Times New Roman" w:hAnsi="Times New Roman"/>
              </w:rPr>
            </w:pPr>
            <w:r w:rsidRPr="00372F2A">
              <w:rPr>
                <w:rFonts w:ascii="Times New Roman" w:hAnsi="Times New Roman"/>
              </w:rPr>
              <w:t>4</w:t>
            </w:r>
            <w:r w:rsidR="001A200E">
              <w:rPr>
                <w:rFonts w:ascii="Times New Roman" w:hAnsi="Times New Roman"/>
              </w:rPr>
              <w:t>7</w:t>
            </w:r>
          </w:p>
        </w:tc>
        <w:tc>
          <w:tcPr>
            <w:tcW w:w="1417" w:type="dxa"/>
          </w:tcPr>
          <w:p w14:paraId="76FEF264" w14:textId="77777777" w:rsidR="003B77DC" w:rsidRPr="00372F2A" w:rsidRDefault="001A200E" w:rsidP="00372F2A">
            <w:pPr>
              <w:jc w:val="center"/>
              <w:rPr>
                <w:rFonts w:ascii="Times New Roman" w:hAnsi="Times New Roman"/>
              </w:rPr>
            </w:pPr>
            <w:r>
              <w:rPr>
                <w:rFonts w:ascii="Times New Roman" w:hAnsi="Times New Roman"/>
              </w:rPr>
              <w:t>31</w:t>
            </w:r>
          </w:p>
        </w:tc>
      </w:tr>
      <w:tr w:rsidR="00501DD0" w:rsidRPr="00372F2A" w14:paraId="4E30644D" w14:textId="77777777" w:rsidTr="00B82724">
        <w:tc>
          <w:tcPr>
            <w:tcW w:w="673" w:type="dxa"/>
          </w:tcPr>
          <w:p w14:paraId="4F4AAF6F" w14:textId="77777777" w:rsidR="00501DD0" w:rsidRPr="00372F2A" w:rsidRDefault="00501DD0" w:rsidP="001A200E">
            <w:pPr>
              <w:rPr>
                <w:rFonts w:ascii="Times New Roman" w:hAnsi="Times New Roman"/>
              </w:rPr>
            </w:pPr>
            <w:r>
              <w:rPr>
                <w:rFonts w:ascii="Times New Roman" w:hAnsi="Times New Roman"/>
              </w:rPr>
              <w:t>2016</w:t>
            </w:r>
          </w:p>
        </w:tc>
        <w:tc>
          <w:tcPr>
            <w:tcW w:w="1418" w:type="dxa"/>
          </w:tcPr>
          <w:p w14:paraId="7F390BCA" w14:textId="77777777" w:rsidR="00501DD0" w:rsidRPr="00372F2A" w:rsidRDefault="00501DD0" w:rsidP="00372F2A">
            <w:pPr>
              <w:jc w:val="center"/>
              <w:rPr>
                <w:rFonts w:ascii="Times New Roman" w:hAnsi="Times New Roman"/>
              </w:rPr>
            </w:pPr>
            <w:r>
              <w:rPr>
                <w:rFonts w:ascii="Times New Roman" w:hAnsi="Times New Roman"/>
              </w:rPr>
              <w:t>150</w:t>
            </w:r>
          </w:p>
        </w:tc>
        <w:tc>
          <w:tcPr>
            <w:tcW w:w="1559" w:type="dxa"/>
          </w:tcPr>
          <w:p w14:paraId="4A8635C0" w14:textId="77777777" w:rsidR="00501DD0" w:rsidRPr="00372F2A" w:rsidRDefault="00501DD0" w:rsidP="001A200E">
            <w:pPr>
              <w:jc w:val="center"/>
              <w:rPr>
                <w:rFonts w:ascii="Times New Roman" w:hAnsi="Times New Roman"/>
              </w:rPr>
            </w:pPr>
            <w:r>
              <w:rPr>
                <w:rFonts w:ascii="Times New Roman" w:hAnsi="Times New Roman"/>
              </w:rPr>
              <w:t>69</w:t>
            </w:r>
          </w:p>
        </w:tc>
        <w:tc>
          <w:tcPr>
            <w:tcW w:w="1985" w:type="dxa"/>
          </w:tcPr>
          <w:p w14:paraId="19C8D9D9" w14:textId="77777777" w:rsidR="00501DD0" w:rsidRDefault="00501DD0" w:rsidP="00372F2A">
            <w:pPr>
              <w:jc w:val="center"/>
              <w:rPr>
                <w:rFonts w:ascii="Times New Roman" w:hAnsi="Times New Roman"/>
              </w:rPr>
            </w:pPr>
            <w:r>
              <w:rPr>
                <w:rFonts w:ascii="Times New Roman" w:hAnsi="Times New Roman"/>
              </w:rPr>
              <w:t>46</w:t>
            </w:r>
          </w:p>
        </w:tc>
        <w:tc>
          <w:tcPr>
            <w:tcW w:w="1701" w:type="dxa"/>
          </w:tcPr>
          <w:p w14:paraId="495A1E2B" w14:textId="77777777" w:rsidR="00501DD0" w:rsidRPr="00372F2A" w:rsidRDefault="00501DD0" w:rsidP="001A200E">
            <w:pPr>
              <w:jc w:val="center"/>
              <w:rPr>
                <w:rFonts w:ascii="Times New Roman" w:hAnsi="Times New Roman"/>
              </w:rPr>
            </w:pPr>
            <w:r>
              <w:rPr>
                <w:rFonts w:ascii="Times New Roman" w:hAnsi="Times New Roman"/>
              </w:rPr>
              <w:t>69</w:t>
            </w:r>
          </w:p>
        </w:tc>
        <w:tc>
          <w:tcPr>
            <w:tcW w:w="1417" w:type="dxa"/>
          </w:tcPr>
          <w:p w14:paraId="21442446" w14:textId="77777777" w:rsidR="00501DD0" w:rsidRDefault="00501DD0" w:rsidP="00372F2A">
            <w:pPr>
              <w:jc w:val="center"/>
              <w:rPr>
                <w:rFonts w:ascii="Times New Roman" w:hAnsi="Times New Roman"/>
              </w:rPr>
            </w:pPr>
            <w:r>
              <w:rPr>
                <w:rFonts w:ascii="Times New Roman" w:hAnsi="Times New Roman"/>
              </w:rPr>
              <w:t>46</w:t>
            </w:r>
          </w:p>
        </w:tc>
      </w:tr>
      <w:tr w:rsidR="00501DD0" w:rsidRPr="00372F2A" w14:paraId="1FD17338" w14:textId="77777777" w:rsidTr="00B82724">
        <w:tc>
          <w:tcPr>
            <w:tcW w:w="673" w:type="dxa"/>
          </w:tcPr>
          <w:p w14:paraId="3184B3C4" w14:textId="77777777" w:rsidR="00501DD0" w:rsidRDefault="00501DD0" w:rsidP="001A200E">
            <w:pPr>
              <w:rPr>
                <w:rFonts w:ascii="Times New Roman" w:hAnsi="Times New Roman"/>
              </w:rPr>
            </w:pPr>
            <w:r>
              <w:rPr>
                <w:rFonts w:ascii="Times New Roman" w:hAnsi="Times New Roman"/>
              </w:rPr>
              <w:t>2017</w:t>
            </w:r>
          </w:p>
        </w:tc>
        <w:tc>
          <w:tcPr>
            <w:tcW w:w="1418" w:type="dxa"/>
          </w:tcPr>
          <w:p w14:paraId="4AF13F38" w14:textId="77777777" w:rsidR="00501DD0" w:rsidRDefault="00501DD0" w:rsidP="00372F2A">
            <w:pPr>
              <w:jc w:val="center"/>
              <w:rPr>
                <w:rFonts w:ascii="Times New Roman" w:hAnsi="Times New Roman"/>
              </w:rPr>
            </w:pPr>
            <w:r>
              <w:rPr>
                <w:rFonts w:ascii="Times New Roman" w:hAnsi="Times New Roman"/>
              </w:rPr>
              <w:t>150</w:t>
            </w:r>
          </w:p>
        </w:tc>
        <w:tc>
          <w:tcPr>
            <w:tcW w:w="1559" w:type="dxa"/>
          </w:tcPr>
          <w:p w14:paraId="24131918" w14:textId="77777777" w:rsidR="00501DD0" w:rsidRDefault="00501DD0" w:rsidP="001A200E">
            <w:pPr>
              <w:jc w:val="center"/>
              <w:rPr>
                <w:rFonts w:ascii="Times New Roman" w:hAnsi="Times New Roman"/>
              </w:rPr>
            </w:pPr>
            <w:r>
              <w:rPr>
                <w:rFonts w:ascii="Times New Roman" w:hAnsi="Times New Roman"/>
              </w:rPr>
              <w:t>83</w:t>
            </w:r>
          </w:p>
        </w:tc>
        <w:tc>
          <w:tcPr>
            <w:tcW w:w="1985" w:type="dxa"/>
          </w:tcPr>
          <w:p w14:paraId="0BB667B7" w14:textId="77777777" w:rsidR="00501DD0" w:rsidRDefault="00501DD0" w:rsidP="00372F2A">
            <w:pPr>
              <w:jc w:val="center"/>
              <w:rPr>
                <w:rFonts w:ascii="Times New Roman" w:hAnsi="Times New Roman"/>
              </w:rPr>
            </w:pPr>
            <w:r>
              <w:rPr>
                <w:rFonts w:ascii="Times New Roman" w:hAnsi="Times New Roman"/>
              </w:rPr>
              <w:t>55</w:t>
            </w:r>
          </w:p>
        </w:tc>
        <w:tc>
          <w:tcPr>
            <w:tcW w:w="1701" w:type="dxa"/>
          </w:tcPr>
          <w:p w14:paraId="6FB5A195" w14:textId="77777777" w:rsidR="00501DD0" w:rsidRDefault="00501DD0" w:rsidP="001A200E">
            <w:pPr>
              <w:jc w:val="center"/>
              <w:rPr>
                <w:rFonts w:ascii="Times New Roman" w:hAnsi="Times New Roman"/>
              </w:rPr>
            </w:pPr>
            <w:r>
              <w:rPr>
                <w:rFonts w:ascii="Times New Roman" w:hAnsi="Times New Roman"/>
              </w:rPr>
              <w:t>83</w:t>
            </w:r>
          </w:p>
        </w:tc>
        <w:tc>
          <w:tcPr>
            <w:tcW w:w="1417" w:type="dxa"/>
          </w:tcPr>
          <w:p w14:paraId="2604C39F" w14:textId="77777777" w:rsidR="00501DD0" w:rsidRDefault="00501DD0" w:rsidP="00372F2A">
            <w:pPr>
              <w:jc w:val="center"/>
              <w:rPr>
                <w:rFonts w:ascii="Times New Roman" w:hAnsi="Times New Roman"/>
              </w:rPr>
            </w:pPr>
            <w:r>
              <w:rPr>
                <w:rFonts w:ascii="Times New Roman" w:hAnsi="Times New Roman"/>
              </w:rPr>
              <w:t>55</w:t>
            </w:r>
          </w:p>
        </w:tc>
      </w:tr>
      <w:tr w:rsidR="00B82724" w:rsidRPr="00372F2A" w14:paraId="2E0F5C22" w14:textId="77777777" w:rsidTr="00B82724">
        <w:tc>
          <w:tcPr>
            <w:tcW w:w="673" w:type="dxa"/>
          </w:tcPr>
          <w:p w14:paraId="413DF79F" w14:textId="77777777" w:rsidR="00B82724" w:rsidRDefault="00B82724" w:rsidP="001A200E">
            <w:pPr>
              <w:rPr>
                <w:rFonts w:ascii="Times New Roman" w:hAnsi="Times New Roman"/>
              </w:rPr>
            </w:pPr>
            <w:r>
              <w:rPr>
                <w:rFonts w:ascii="Times New Roman" w:hAnsi="Times New Roman"/>
              </w:rPr>
              <w:t>2019</w:t>
            </w:r>
          </w:p>
        </w:tc>
        <w:tc>
          <w:tcPr>
            <w:tcW w:w="1418" w:type="dxa"/>
          </w:tcPr>
          <w:p w14:paraId="01516528" w14:textId="77777777" w:rsidR="00B82724" w:rsidRDefault="00B82724" w:rsidP="00372F2A">
            <w:pPr>
              <w:jc w:val="center"/>
              <w:rPr>
                <w:rFonts w:ascii="Times New Roman" w:hAnsi="Times New Roman"/>
              </w:rPr>
            </w:pPr>
            <w:r>
              <w:rPr>
                <w:rFonts w:ascii="Times New Roman" w:hAnsi="Times New Roman"/>
              </w:rPr>
              <w:t>150</w:t>
            </w:r>
          </w:p>
        </w:tc>
        <w:tc>
          <w:tcPr>
            <w:tcW w:w="1559" w:type="dxa"/>
          </w:tcPr>
          <w:p w14:paraId="2AA27391" w14:textId="77777777" w:rsidR="00B82724" w:rsidRDefault="00B82724" w:rsidP="001A200E">
            <w:pPr>
              <w:jc w:val="center"/>
              <w:rPr>
                <w:rFonts w:ascii="Times New Roman" w:hAnsi="Times New Roman"/>
              </w:rPr>
            </w:pPr>
            <w:r>
              <w:rPr>
                <w:rFonts w:ascii="Times New Roman" w:hAnsi="Times New Roman"/>
              </w:rPr>
              <w:t>91</w:t>
            </w:r>
          </w:p>
        </w:tc>
        <w:tc>
          <w:tcPr>
            <w:tcW w:w="1985" w:type="dxa"/>
          </w:tcPr>
          <w:p w14:paraId="353858D2" w14:textId="77777777" w:rsidR="00B82724" w:rsidRDefault="00B82724" w:rsidP="00372F2A">
            <w:pPr>
              <w:jc w:val="center"/>
              <w:rPr>
                <w:rFonts w:ascii="Times New Roman" w:hAnsi="Times New Roman"/>
              </w:rPr>
            </w:pPr>
            <w:r>
              <w:rPr>
                <w:rFonts w:ascii="Times New Roman" w:hAnsi="Times New Roman"/>
              </w:rPr>
              <w:t>60</w:t>
            </w:r>
          </w:p>
        </w:tc>
        <w:tc>
          <w:tcPr>
            <w:tcW w:w="1701" w:type="dxa"/>
          </w:tcPr>
          <w:p w14:paraId="4DB438C8" w14:textId="77777777" w:rsidR="00B82724" w:rsidRDefault="00B82724" w:rsidP="001A200E">
            <w:pPr>
              <w:jc w:val="center"/>
              <w:rPr>
                <w:rFonts w:ascii="Times New Roman" w:hAnsi="Times New Roman"/>
              </w:rPr>
            </w:pPr>
            <w:r>
              <w:rPr>
                <w:rFonts w:ascii="Times New Roman" w:hAnsi="Times New Roman"/>
              </w:rPr>
              <w:t>91</w:t>
            </w:r>
          </w:p>
        </w:tc>
        <w:tc>
          <w:tcPr>
            <w:tcW w:w="1417" w:type="dxa"/>
          </w:tcPr>
          <w:p w14:paraId="15F3339A" w14:textId="77777777" w:rsidR="00B82724" w:rsidRDefault="00B82724" w:rsidP="00372F2A">
            <w:pPr>
              <w:jc w:val="center"/>
              <w:rPr>
                <w:rFonts w:ascii="Times New Roman" w:hAnsi="Times New Roman"/>
              </w:rPr>
            </w:pPr>
            <w:r>
              <w:rPr>
                <w:rFonts w:ascii="Times New Roman" w:hAnsi="Times New Roman"/>
              </w:rPr>
              <w:t>60</w:t>
            </w:r>
          </w:p>
        </w:tc>
      </w:tr>
      <w:tr w:rsidR="00B82724" w:rsidRPr="00372F2A" w14:paraId="04998D32" w14:textId="77777777" w:rsidTr="00B82724">
        <w:tc>
          <w:tcPr>
            <w:tcW w:w="673" w:type="dxa"/>
          </w:tcPr>
          <w:p w14:paraId="1E4E5F3E" w14:textId="77777777" w:rsidR="00B82724" w:rsidRDefault="00B82724" w:rsidP="001A200E">
            <w:pPr>
              <w:rPr>
                <w:rFonts w:ascii="Times New Roman" w:hAnsi="Times New Roman"/>
              </w:rPr>
            </w:pPr>
            <w:r>
              <w:rPr>
                <w:rFonts w:ascii="Times New Roman" w:hAnsi="Times New Roman"/>
              </w:rPr>
              <w:t>2022</w:t>
            </w:r>
          </w:p>
        </w:tc>
        <w:tc>
          <w:tcPr>
            <w:tcW w:w="1418" w:type="dxa"/>
          </w:tcPr>
          <w:p w14:paraId="3FA88DAA" w14:textId="77777777" w:rsidR="00B82724" w:rsidRDefault="00B82724" w:rsidP="00372F2A">
            <w:pPr>
              <w:jc w:val="center"/>
              <w:rPr>
                <w:rFonts w:ascii="Times New Roman" w:hAnsi="Times New Roman"/>
              </w:rPr>
            </w:pPr>
            <w:r>
              <w:rPr>
                <w:rFonts w:ascii="Times New Roman" w:hAnsi="Times New Roman"/>
              </w:rPr>
              <w:t>150</w:t>
            </w:r>
          </w:p>
        </w:tc>
        <w:tc>
          <w:tcPr>
            <w:tcW w:w="1559" w:type="dxa"/>
          </w:tcPr>
          <w:p w14:paraId="404F78D1" w14:textId="77777777" w:rsidR="00B82724" w:rsidRDefault="00B82724" w:rsidP="001A200E">
            <w:pPr>
              <w:jc w:val="center"/>
              <w:rPr>
                <w:rFonts w:ascii="Times New Roman" w:hAnsi="Times New Roman"/>
              </w:rPr>
            </w:pPr>
            <w:r>
              <w:rPr>
                <w:rFonts w:ascii="Times New Roman" w:hAnsi="Times New Roman"/>
              </w:rPr>
              <w:t>128</w:t>
            </w:r>
          </w:p>
        </w:tc>
        <w:tc>
          <w:tcPr>
            <w:tcW w:w="1985" w:type="dxa"/>
          </w:tcPr>
          <w:p w14:paraId="43DABD65" w14:textId="77777777" w:rsidR="00B82724" w:rsidRDefault="00B82724" w:rsidP="00372F2A">
            <w:pPr>
              <w:jc w:val="center"/>
              <w:rPr>
                <w:rFonts w:ascii="Times New Roman" w:hAnsi="Times New Roman"/>
              </w:rPr>
            </w:pPr>
            <w:r>
              <w:rPr>
                <w:rFonts w:ascii="Times New Roman" w:hAnsi="Times New Roman"/>
              </w:rPr>
              <w:t>85,3</w:t>
            </w:r>
          </w:p>
        </w:tc>
        <w:tc>
          <w:tcPr>
            <w:tcW w:w="1701" w:type="dxa"/>
          </w:tcPr>
          <w:p w14:paraId="39A0B2DE" w14:textId="77777777" w:rsidR="00B82724" w:rsidRDefault="00B82724" w:rsidP="001A200E">
            <w:pPr>
              <w:jc w:val="center"/>
              <w:rPr>
                <w:rFonts w:ascii="Times New Roman" w:hAnsi="Times New Roman"/>
              </w:rPr>
            </w:pPr>
            <w:r>
              <w:rPr>
                <w:rFonts w:ascii="Times New Roman" w:hAnsi="Times New Roman"/>
              </w:rPr>
              <w:t>128</w:t>
            </w:r>
          </w:p>
        </w:tc>
        <w:tc>
          <w:tcPr>
            <w:tcW w:w="1417" w:type="dxa"/>
          </w:tcPr>
          <w:p w14:paraId="64FACD0E" w14:textId="77777777" w:rsidR="00B82724" w:rsidRDefault="00B82724" w:rsidP="00372F2A">
            <w:pPr>
              <w:jc w:val="center"/>
              <w:rPr>
                <w:rFonts w:ascii="Times New Roman" w:hAnsi="Times New Roman"/>
              </w:rPr>
            </w:pPr>
            <w:r>
              <w:rPr>
                <w:rFonts w:ascii="Times New Roman" w:hAnsi="Times New Roman"/>
              </w:rPr>
              <w:t>85,3</w:t>
            </w:r>
          </w:p>
        </w:tc>
      </w:tr>
    </w:tbl>
    <w:p w14:paraId="11CA7B5A" w14:textId="77777777" w:rsidR="003B77DC" w:rsidRPr="00AF364A" w:rsidRDefault="003B77DC" w:rsidP="003B77DC">
      <w:pPr>
        <w:rPr>
          <w:rFonts w:ascii="Times New Roman" w:hAnsi="Times New Roman"/>
        </w:rPr>
      </w:pPr>
      <w:r w:rsidRPr="00AF364A">
        <w:rPr>
          <w:rFonts w:ascii="Times New Roman" w:hAnsi="Times New Roman"/>
        </w:rPr>
        <w:t>Forrás: Helyi adatgyűjtés</w:t>
      </w:r>
    </w:p>
    <w:p w14:paraId="1FEAEA6A" w14:textId="77777777" w:rsidR="003B77DC" w:rsidRDefault="003B77DC" w:rsidP="003B77DC">
      <w:pPr>
        <w:rPr>
          <w:rFonts w:ascii="Times New Roman" w:hAnsi="Times New Roman"/>
        </w:rPr>
      </w:pPr>
    </w:p>
    <w:p w14:paraId="122F9943" w14:textId="0B9D167C" w:rsidR="00B82724" w:rsidRPr="00B82724" w:rsidRDefault="00BD091F" w:rsidP="00B82724">
      <w:pPr>
        <w:rPr>
          <w:rFonts w:ascii="Times New Roman" w:hAnsi="Times New Roman"/>
        </w:rPr>
      </w:pPr>
      <w:r w:rsidRPr="00AF364A">
        <w:rPr>
          <w:rFonts w:ascii="Times New Roman" w:hAnsi="Times New Roman"/>
        </w:rPr>
        <w:t xml:space="preserve">Jól látható, hogy évről évre </w:t>
      </w:r>
      <w:r w:rsidR="00522E2D">
        <w:rPr>
          <w:rFonts w:ascii="Times New Roman" w:hAnsi="Times New Roman"/>
        </w:rPr>
        <w:t xml:space="preserve">javult </w:t>
      </w:r>
      <w:r w:rsidR="00B82724" w:rsidRPr="00B82724">
        <w:rPr>
          <w:rFonts w:ascii="Times New Roman" w:hAnsi="Times New Roman"/>
        </w:rPr>
        <w:t>az idősek informatikai jártassága, hiszen tovább emelkedett a számítógépet és az internetet használni tudók aránya, ami azért is nagyon örvendetes, mert a helyi elektronikus médiák, honlapok száma fokozatosan emelkedik és tájékoztatást nyújtanak az idősek életét befolyásoló fontosabb eseményekről, döntésekről.</w:t>
      </w:r>
    </w:p>
    <w:p w14:paraId="47174E05" w14:textId="77777777" w:rsidR="00B82724" w:rsidRPr="00B82724" w:rsidRDefault="00B82724" w:rsidP="00B82724">
      <w:pPr>
        <w:rPr>
          <w:rFonts w:ascii="Times New Roman" w:hAnsi="Times New Roman"/>
        </w:rPr>
      </w:pPr>
    </w:p>
    <w:p w14:paraId="6418F5DF" w14:textId="77777777" w:rsidR="0097212A" w:rsidRPr="0097212A" w:rsidRDefault="0097212A" w:rsidP="0097212A"/>
    <w:p w14:paraId="2C9D66F8" w14:textId="77777777" w:rsidR="006865E8" w:rsidRPr="00AF364A" w:rsidRDefault="006865E8" w:rsidP="00C76BE7">
      <w:pPr>
        <w:autoSpaceDE w:val="0"/>
        <w:autoSpaceDN w:val="0"/>
        <w:adjustRightInd w:val="0"/>
        <w:spacing w:after="20"/>
        <w:ind w:firstLine="142"/>
        <w:rPr>
          <w:rFonts w:ascii="Times New Roman" w:hAnsi="Times New Roman"/>
          <w:b/>
          <w:szCs w:val="22"/>
        </w:rPr>
      </w:pPr>
      <w:r w:rsidRPr="00AF364A">
        <w:rPr>
          <w:rFonts w:ascii="Times New Roman" w:hAnsi="Times New Roman"/>
          <w:b/>
          <w:szCs w:val="22"/>
        </w:rPr>
        <w:t>6.4 Az időseket, az életkorral járó sajátos igények kielégítését célzó programok a településen</w:t>
      </w:r>
    </w:p>
    <w:p w14:paraId="2D8414B5" w14:textId="77777777" w:rsidR="00C86497" w:rsidRDefault="00C86497" w:rsidP="00C86497">
      <w:pPr>
        <w:autoSpaceDE w:val="0"/>
        <w:autoSpaceDN w:val="0"/>
        <w:adjustRightInd w:val="0"/>
        <w:spacing w:after="20"/>
        <w:rPr>
          <w:rFonts w:ascii="Times New Roman" w:hAnsi="Times New Roman"/>
          <w:szCs w:val="22"/>
        </w:rPr>
      </w:pPr>
    </w:p>
    <w:p w14:paraId="3F1B2AB6" w14:textId="77777777" w:rsidR="00031783" w:rsidRPr="00AF364A" w:rsidRDefault="00BD091F" w:rsidP="00C86497">
      <w:pPr>
        <w:autoSpaceDE w:val="0"/>
        <w:autoSpaceDN w:val="0"/>
        <w:adjustRightInd w:val="0"/>
        <w:spacing w:after="20"/>
        <w:rPr>
          <w:rFonts w:ascii="Times New Roman" w:hAnsi="Times New Roman"/>
          <w:szCs w:val="22"/>
        </w:rPr>
      </w:pPr>
      <w:r w:rsidRPr="00AF364A">
        <w:rPr>
          <w:rFonts w:ascii="Times New Roman" w:hAnsi="Times New Roman"/>
          <w:szCs w:val="22"/>
        </w:rPr>
        <w:t>Ebben a tárgykörben talán a legfontosabb feladat az egészségfejlesztéshez szükséges szemlélet és tudatosság erősítése, melynek keretében hangsúlyt kell fektetni az alkalomszerű szűrések, szervezett, célzott népegészségügyi szűrővizsgálatok biztosítására, a népbetegségnek számító – különösen a vércukor, vérnyomás, koleszterin – betegségek kiszűrésére, védőoltások beadására (pl.: influenza elleni védőoltás).</w:t>
      </w:r>
    </w:p>
    <w:p w14:paraId="1042627C" w14:textId="77777777" w:rsidR="00C86497" w:rsidRDefault="00C86497" w:rsidP="0015260C">
      <w:pPr>
        <w:rPr>
          <w:rFonts w:ascii="Times New Roman" w:hAnsi="Times New Roman"/>
        </w:rPr>
      </w:pPr>
    </w:p>
    <w:p w14:paraId="5DC8E4C5" w14:textId="77777777" w:rsidR="00BD091F" w:rsidRPr="00AF364A" w:rsidRDefault="00BD091F" w:rsidP="0015260C">
      <w:pPr>
        <w:rPr>
          <w:rFonts w:ascii="Times New Roman" w:hAnsi="Times New Roman"/>
        </w:rPr>
      </w:pPr>
      <w:r w:rsidRPr="00AF364A">
        <w:rPr>
          <w:rFonts w:ascii="Times New Roman" w:hAnsi="Times New Roman"/>
        </w:rPr>
        <w:t>Mint minden területen így itt is szükséges a prevenció, a megelőzés érdekében szervezett életmód tanácsadások, az egészségfejlesztő közösségi programok, melyek lehetőséget biztosítanak az egészséges életmód megismerésére, valamint nagyban hozzájárulnak az elsődleges és másodlagos megelőzéshez, továbbá a testi és lelki egészség megőrzéséhez.</w:t>
      </w:r>
    </w:p>
    <w:p w14:paraId="7EFD3C78" w14:textId="77777777" w:rsidR="00C86497" w:rsidRDefault="00C86497" w:rsidP="0015260C">
      <w:pPr>
        <w:rPr>
          <w:rFonts w:ascii="Times New Roman" w:hAnsi="Times New Roman"/>
        </w:rPr>
      </w:pPr>
    </w:p>
    <w:p w14:paraId="5405BECE" w14:textId="77777777" w:rsidR="00BD091F" w:rsidRPr="00AF364A" w:rsidRDefault="00BD091F" w:rsidP="0015260C">
      <w:pPr>
        <w:rPr>
          <w:rFonts w:ascii="Times New Roman" w:hAnsi="Times New Roman"/>
        </w:rPr>
      </w:pPr>
      <w:r w:rsidRPr="00AF364A">
        <w:rPr>
          <w:rFonts w:ascii="Times New Roman" w:hAnsi="Times New Roman"/>
        </w:rPr>
        <w:t>A meglévő szolgáltatások (ingyenes temetői járat), pénzbeli és természetbeni ellátások (70 év felett mentesülnek a szemétszállítás díjfizetés</w:t>
      </w:r>
      <w:r w:rsidR="00DE5A5B">
        <w:rPr>
          <w:rFonts w:ascii="Times New Roman" w:hAnsi="Times New Roman"/>
        </w:rPr>
        <w:t>e</w:t>
      </w:r>
      <w:r w:rsidRPr="00AF364A">
        <w:rPr>
          <w:rFonts w:ascii="Times New Roman" w:hAnsi="Times New Roman"/>
        </w:rPr>
        <w:t xml:space="preserve"> alól) célzott biztosítása meghatározó az idősek létbiztonsága szempontjából, ezért fontos lenne ezeket a jövőben is megőrizni.</w:t>
      </w:r>
    </w:p>
    <w:p w14:paraId="7B75BE5F" w14:textId="77777777" w:rsidR="00C86497" w:rsidRDefault="00C86497" w:rsidP="0015260C">
      <w:pPr>
        <w:rPr>
          <w:rFonts w:ascii="Times New Roman" w:hAnsi="Times New Roman"/>
        </w:rPr>
      </w:pPr>
    </w:p>
    <w:p w14:paraId="6F154509" w14:textId="77777777" w:rsidR="00BD091F" w:rsidRPr="00AF364A" w:rsidRDefault="00BD091F" w:rsidP="0015260C">
      <w:pPr>
        <w:rPr>
          <w:rFonts w:ascii="Times New Roman" w:hAnsi="Times New Roman"/>
        </w:rPr>
      </w:pPr>
      <w:r w:rsidRPr="00AF364A">
        <w:rPr>
          <w:rFonts w:ascii="Times New Roman" w:hAnsi="Times New Roman"/>
        </w:rPr>
        <w:t>Lakossági igényre vezette be önkormányzatunk a „lakásért-életjáradék” programot, melynek keretében életjáradék szerződést köt a 65 éves vagy annál idősebb, vecsési lakással rendelkező lakossal, aki lakása tulajdonjogát átruházza az önkormányzatra, amelyért élete végéig rendszeres pénzösszeget kap.</w:t>
      </w:r>
    </w:p>
    <w:p w14:paraId="1E06544C" w14:textId="77777777" w:rsidR="00C86497" w:rsidRDefault="00C86497" w:rsidP="0015260C">
      <w:pPr>
        <w:rPr>
          <w:rFonts w:ascii="Times New Roman" w:hAnsi="Times New Roman"/>
        </w:rPr>
      </w:pPr>
    </w:p>
    <w:p w14:paraId="73DC9BFB" w14:textId="77777777" w:rsidR="00BD091F" w:rsidRPr="00AF364A" w:rsidRDefault="00BD091F" w:rsidP="0015260C">
      <w:pPr>
        <w:rPr>
          <w:rFonts w:ascii="Times New Roman" w:hAnsi="Times New Roman"/>
        </w:rPr>
      </w:pPr>
      <w:r w:rsidRPr="00AF364A">
        <w:rPr>
          <w:rFonts w:ascii="Times New Roman" w:hAnsi="Times New Roman"/>
        </w:rPr>
        <w:t xml:space="preserve">Az idősek biztonságának meghatározó eleme: az otthonuk védelme, a lakásbetörések, illetve áldozattá válás megelőzése. Az idősebb lakosok a bűnelkövetések szempontjából fokozott veszélynek kitett csoport, akik ráadásul kevés ismerettel rendelkeznek a potenciális veszélyeket illetően és többen végtelenül </w:t>
      </w:r>
      <w:proofErr w:type="spellStart"/>
      <w:r w:rsidRPr="00AF364A">
        <w:rPr>
          <w:rFonts w:ascii="Times New Roman" w:hAnsi="Times New Roman"/>
        </w:rPr>
        <w:t>na</w:t>
      </w:r>
      <w:r w:rsidR="00DE5A5B">
        <w:rPr>
          <w:rFonts w:ascii="Times New Roman" w:hAnsi="Times New Roman"/>
        </w:rPr>
        <w:t>i</w:t>
      </w:r>
      <w:r w:rsidRPr="00AF364A">
        <w:rPr>
          <w:rFonts w:ascii="Times New Roman" w:hAnsi="Times New Roman"/>
        </w:rPr>
        <w:t>vak</w:t>
      </w:r>
      <w:proofErr w:type="spellEnd"/>
      <w:r w:rsidRPr="00AF364A">
        <w:rPr>
          <w:rFonts w:ascii="Times New Roman" w:hAnsi="Times New Roman"/>
        </w:rPr>
        <w:t>, jóhiszeműek és könnyen megtéveszthetőek.</w:t>
      </w:r>
      <w:r w:rsidR="00CF65C2">
        <w:rPr>
          <w:rFonts w:ascii="Times New Roman" w:hAnsi="Times New Roman"/>
        </w:rPr>
        <w:t xml:space="preserve"> </w:t>
      </w:r>
      <w:r w:rsidR="000D7B88">
        <w:rPr>
          <w:rFonts w:ascii="Times New Roman" w:hAnsi="Times New Roman"/>
        </w:rPr>
        <w:t>É</w:t>
      </w:r>
      <w:r w:rsidR="00CF65C2">
        <w:rPr>
          <w:rFonts w:ascii="Times New Roman" w:hAnsi="Times New Roman"/>
        </w:rPr>
        <w:t>v</w:t>
      </w:r>
      <w:r w:rsidR="000D7B88">
        <w:rPr>
          <w:rFonts w:ascii="Times New Roman" w:hAnsi="Times New Roman"/>
        </w:rPr>
        <w:t>ente</w:t>
      </w:r>
      <w:r w:rsidR="00CF65C2">
        <w:rPr>
          <w:rFonts w:ascii="Times New Roman" w:hAnsi="Times New Roman"/>
        </w:rPr>
        <w:t xml:space="preserve"> több ezer</w:t>
      </w:r>
      <w:r w:rsidR="000D7B88">
        <w:rPr>
          <w:rFonts w:ascii="Times New Roman" w:hAnsi="Times New Roman"/>
        </w:rPr>
        <w:t>,</w:t>
      </w:r>
      <w:r w:rsidR="00CF65C2">
        <w:rPr>
          <w:rFonts w:ascii="Times New Roman" w:hAnsi="Times New Roman"/>
        </w:rPr>
        <w:t xml:space="preserve"> a Polgárőrség telefonszámait tartalmazó matricát készít</w:t>
      </w:r>
      <w:r w:rsidR="001C325D">
        <w:rPr>
          <w:rFonts w:ascii="Times New Roman" w:hAnsi="Times New Roman"/>
        </w:rPr>
        <w:t>t</w:t>
      </w:r>
      <w:r w:rsidR="00CF65C2">
        <w:rPr>
          <w:rFonts w:ascii="Times New Roman" w:hAnsi="Times New Roman"/>
        </w:rPr>
        <w:t>ettünk, mely</w:t>
      </w:r>
      <w:r w:rsidR="001C325D">
        <w:rPr>
          <w:rFonts w:ascii="Times New Roman" w:hAnsi="Times New Roman"/>
        </w:rPr>
        <w:t>et</w:t>
      </w:r>
      <w:r w:rsidR="00CF65C2">
        <w:rPr>
          <w:rFonts w:ascii="Times New Roman" w:hAnsi="Times New Roman"/>
        </w:rPr>
        <w:t xml:space="preserve"> térítésmentesen juttatunk el az idősekhez, hogy szükség esetén mindig kéznél legyen, valamint</w:t>
      </w:r>
      <w:r w:rsidR="000D7B88">
        <w:rPr>
          <w:rFonts w:ascii="Times New Roman" w:hAnsi="Times New Roman"/>
        </w:rPr>
        <w:t xml:space="preserve"> ingyenesen hívható, önkormányzati</w:t>
      </w:r>
      <w:r w:rsidR="00CF65C2">
        <w:rPr>
          <w:rFonts w:ascii="Times New Roman" w:hAnsi="Times New Roman"/>
        </w:rPr>
        <w:t xml:space="preserve"> „zöld számot” működtetünk a lakossági bejelentésekre.</w:t>
      </w:r>
    </w:p>
    <w:p w14:paraId="7158EB1C" w14:textId="77777777" w:rsidR="00C86497" w:rsidRDefault="00C86497" w:rsidP="0015260C">
      <w:pPr>
        <w:rPr>
          <w:rFonts w:ascii="Times New Roman" w:hAnsi="Times New Roman"/>
        </w:rPr>
      </w:pPr>
    </w:p>
    <w:p w14:paraId="7B4085FB" w14:textId="77777777" w:rsidR="0015260C" w:rsidRPr="00AF364A" w:rsidRDefault="0015260C" w:rsidP="0015260C">
      <w:pPr>
        <w:rPr>
          <w:rFonts w:ascii="Times New Roman" w:hAnsi="Times New Roman"/>
        </w:rPr>
      </w:pPr>
      <w:r w:rsidRPr="00AF364A">
        <w:rPr>
          <w:rFonts w:ascii="Times New Roman" w:hAnsi="Times New Roman"/>
        </w:rPr>
        <w:t>Végezetül fontos kiemelni, hogy az időskorúak egy nagyon összetett, heterogén csoportot alkotnak koruk, egészségi állapotuk, anyagi lehetőségeik, életmódjuk, fogyasztási szokásaik és szükségleteik tekintetében.</w:t>
      </w:r>
    </w:p>
    <w:p w14:paraId="7560F547" w14:textId="77777777" w:rsidR="0015260C" w:rsidRPr="00AF364A" w:rsidRDefault="004B1C1F" w:rsidP="0015260C">
      <w:pPr>
        <w:rPr>
          <w:rFonts w:ascii="Times New Roman" w:hAnsi="Times New Roman"/>
        </w:rPr>
      </w:pPr>
      <w:r w:rsidRPr="00AF364A">
        <w:rPr>
          <w:rFonts w:ascii="Times New Roman" w:hAnsi="Times New Roman"/>
        </w:rPr>
        <w:t>Növekszik a</w:t>
      </w:r>
      <w:r w:rsidR="0015260C" w:rsidRPr="00AF364A">
        <w:rPr>
          <w:rFonts w:ascii="Times New Roman" w:hAnsi="Times New Roman"/>
        </w:rPr>
        <w:t>z egyszemélyes háztartásban élő, segítségre, ápolásra szoruló idős emberek száma, de sok az olyan frissnyugdíjas is</w:t>
      </w:r>
      <w:r w:rsidR="00C41419">
        <w:rPr>
          <w:rFonts w:ascii="Times New Roman" w:hAnsi="Times New Roman"/>
        </w:rPr>
        <w:t>,</w:t>
      </w:r>
      <w:r w:rsidR="0015260C" w:rsidRPr="00AF364A">
        <w:rPr>
          <w:rFonts w:ascii="Times New Roman" w:hAnsi="Times New Roman"/>
        </w:rPr>
        <w:t xml:space="preserve"> aki aktív életet él (pl.: rendszeresen sportol, színházba jár).</w:t>
      </w:r>
    </w:p>
    <w:p w14:paraId="23AE91D1" w14:textId="77777777" w:rsidR="00C86497" w:rsidRDefault="00C86497" w:rsidP="0015260C">
      <w:pPr>
        <w:rPr>
          <w:rFonts w:ascii="Times New Roman" w:hAnsi="Times New Roman"/>
        </w:rPr>
      </w:pPr>
    </w:p>
    <w:p w14:paraId="7B1CBD7D" w14:textId="77777777" w:rsidR="00971D0F" w:rsidRPr="00580502" w:rsidRDefault="0015260C" w:rsidP="00580502">
      <w:pPr>
        <w:rPr>
          <w:rFonts w:ascii="Times New Roman" w:hAnsi="Times New Roman"/>
        </w:rPr>
      </w:pPr>
      <w:r w:rsidRPr="00AF364A">
        <w:rPr>
          <w:rFonts w:ascii="Times New Roman" w:hAnsi="Times New Roman"/>
        </w:rPr>
        <w:t>A célunk az, hogy bármelyik csoportba is tartozik</w:t>
      </w:r>
      <w:r w:rsidR="006E5D17">
        <w:rPr>
          <w:rFonts w:ascii="Times New Roman" w:hAnsi="Times New Roman"/>
        </w:rPr>
        <w:t>,</w:t>
      </w:r>
      <w:r w:rsidRPr="00AF364A">
        <w:rPr>
          <w:rFonts w:ascii="Times New Roman" w:hAnsi="Times New Roman"/>
        </w:rPr>
        <w:t xml:space="preserve"> minél több</w:t>
      </w:r>
      <w:r w:rsidR="006E5D17">
        <w:rPr>
          <w:rFonts w:ascii="Times New Roman" w:hAnsi="Times New Roman"/>
        </w:rPr>
        <w:t xml:space="preserve"> </w:t>
      </w:r>
      <w:r w:rsidRPr="00AF364A">
        <w:rPr>
          <w:rFonts w:ascii="Times New Roman" w:hAnsi="Times New Roman"/>
        </w:rPr>
        <w:t>idős élhessen minőségi, aktív, illetve biztonságot nyújtó, gondtalan ezüst éveket.</w:t>
      </w:r>
    </w:p>
    <w:p w14:paraId="189E57F4" w14:textId="77777777" w:rsidR="00971D0F" w:rsidRPr="00971D0F" w:rsidRDefault="00971D0F" w:rsidP="00971D0F">
      <w:pPr>
        <w:pStyle w:val="NormlCalibri11"/>
        <w:pBdr>
          <w:top w:val="none" w:sz="0" w:space="0" w:color="auto"/>
          <w:left w:val="none" w:sz="0" w:space="0" w:color="auto"/>
          <w:bottom w:val="none" w:sz="0" w:space="0" w:color="auto"/>
          <w:right w:val="none" w:sz="0" w:space="0" w:color="auto"/>
        </w:pBdr>
      </w:pPr>
    </w:p>
    <w:p w14:paraId="0DA0E2B7" w14:textId="77777777" w:rsidR="006865E8" w:rsidRPr="00AF364A" w:rsidRDefault="006865E8" w:rsidP="00C76BE7">
      <w:pPr>
        <w:autoSpaceDE w:val="0"/>
        <w:autoSpaceDN w:val="0"/>
        <w:adjustRightInd w:val="0"/>
        <w:spacing w:after="20"/>
        <w:ind w:firstLine="142"/>
        <w:rPr>
          <w:rFonts w:ascii="Times New Roman" w:hAnsi="Times New Roman"/>
          <w:b/>
          <w:szCs w:val="22"/>
        </w:rPr>
      </w:pPr>
      <w:r w:rsidRPr="00AF364A">
        <w:rPr>
          <w:rFonts w:ascii="Times New Roman" w:hAnsi="Times New Roman"/>
          <w:b/>
          <w:szCs w:val="22"/>
        </w:rPr>
        <w:t>6.5 Következtetések: problémák beazonosítása, fejlesztési lehetőségek meghatározása.</w:t>
      </w:r>
    </w:p>
    <w:p w14:paraId="70264D5C" w14:textId="77777777" w:rsidR="004F681B" w:rsidRPr="00AF364A" w:rsidRDefault="004F681B" w:rsidP="0040713C">
      <w:pPr>
        <w:pStyle w:val="NormlCalibri11"/>
        <w:pBdr>
          <w:top w:val="none" w:sz="0" w:space="0" w:color="auto"/>
          <w:left w:val="none" w:sz="0" w:space="0" w:color="auto"/>
          <w:bottom w:val="none" w:sz="0" w:space="0" w:color="auto"/>
          <w:right w:val="none" w:sz="0" w:space="0" w:color="auto"/>
        </w:pBdr>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4890"/>
      </w:tblGrid>
      <w:tr w:rsidR="004F681B" w:rsidRPr="00AF364A" w14:paraId="7B5AC9C5" w14:textId="77777777" w:rsidTr="003904B9">
        <w:trPr>
          <w:trHeight w:val="338"/>
          <w:jc w:val="center"/>
        </w:trPr>
        <w:tc>
          <w:tcPr>
            <w:tcW w:w="9779" w:type="dxa"/>
            <w:gridSpan w:val="2"/>
          </w:tcPr>
          <w:p w14:paraId="0872BC2F" w14:textId="77777777" w:rsidR="004F681B" w:rsidRPr="00AF364A" w:rsidRDefault="004F681B"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rPr>
            </w:pPr>
            <w:r w:rsidRPr="00AF364A">
              <w:rPr>
                <w:rFonts w:ascii="Times New Roman" w:hAnsi="Times New Roman"/>
              </w:rPr>
              <w:t>Az idősek helyzete, esélyegyenlősége vizsgálata során településünkön</w:t>
            </w:r>
          </w:p>
          <w:p w14:paraId="34AA10FF" w14:textId="77777777" w:rsidR="004F681B" w:rsidRPr="00AF364A" w:rsidRDefault="004F681B"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rPr>
            </w:pPr>
          </w:p>
        </w:tc>
      </w:tr>
      <w:tr w:rsidR="004F681B" w:rsidRPr="00AF364A" w14:paraId="2C867D81" w14:textId="77777777">
        <w:trPr>
          <w:jc w:val="center"/>
        </w:trPr>
        <w:tc>
          <w:tcPr>
            <w:tcW w:w="4889" w:type="dxa"/>
          </w:tcPr>
          <w:p w14:paraId="64FB812D" w14:textId="77777777" w:rsidR="004F681B" w:rsidRPr="00AF364A" w:rsidRDefault="004F681B"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rPr>
            </w:pPr>
            <w:r w:rsidRPr="00AF364A">
              <w:rPr>
                <w:rFonts w:ascii="Times New Roman" w:hAnsi="Times New Roman"/>
              </w:rPr>
              <w:t>beazonosított problémák</w:t>
            </w:r>
          </w:p>
          <w:p w14:paraId="1F9789DF" w14:textId="77777777" w:rsidR="004F681B" w:rsidRPr="00AF364A" w:rsidRDefault="004F681B"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rPr>
            </w:pPr>
          </w:p>
        </w:tc>
        <w:tc>
          <w:tcPr>
            <w:tcW w:w="4890" w:type="dxa"/>
          </w:tcPr>
          <w:p w14:paraId="1390E06B" w14:textId="77777777" w:rsidR="004F681B" w:rsidRPr="00AF364A" w:rsidRDefault="004F681B"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rPr>
            </w:pPr>
            <w:r w:rsidRPr="00AF364A">
              <w:rPr>
                <w:rFonts w:ascii="Times New Roman" w:hAnsi="Times New Roman"/>
              </w:rPr>
              <w:t>fejlesztési lehetőségek</w:t>
            </w:r>
          </w:p>
          <w:p w14:paraId="37FE2963" w14:textId="77777777" w:rsidR="004F681B" w:rsidRPr="00AF364A" w:rsidRDefault="004F681B"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rPr>
            </w:pPr>
          </w:p>
        </w:tc>
      </w:tr>
      <w:tr w:rsidR="004F681B" w:rsidRPr="00AF364A" w14:paraId="6903B7CF" w14:textId="77777777">
        <w:trPr>
          <w:jc w:val="center"/>
        </w:trPr>
        <w:tc>
          <w:tcPr>
            <w:tcW w:w="4889" w:type="dxa"/>
          </w:tcPr>
          <w:p w14:paraId="3E897CBB" w14:textId="77777777" w:rsidR="004F681B" w:rsidRPr="00AF364A" w:rsidRDefault="00600C13" w:rsidP="00D67DC0">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sidRPr="00AF364A">
              <w:rPr>
                <w:rFonts w:ascii="Times New Roman" w:hAnsi="Times New Roman"/>
              </w:rPr>
              <w:t>A célcsoportra jellemző betegségek gyakorisága (megelőzése, késleltetése)</w:t>
            </w:r>
          </w:p>
        </w:tc>
        <w:tc>
          <w:tcPr>
            <w:tcW w:w="4890" w:type="dxa"/>
          </w:tcPr>
          <w:p w14:paraId="3B82D49F" w14:textId="77777777" w:rsidR="004F681B" w:rsidRPr="00AF364A" w:rsidRDefault="00600C13" w:rsidP="00D67DC0">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sidRPr="00AF364A">
              <w:rPr>
                <w:rFonts w:ascii="Times New Roman" w:hAnsi="Times New Roman"/>
              </w:rPr>
              <w:t>- aktivitást, mozgást fejlesztő (gyógytorna) programok szervezése</w:t>
            </w:r>
            <w:r w:rsidR="00B35B9B" w:rsidRPr="00AF364A">
              <w:rPr>
                <w:rFonts w:ascii="Times New Roman" w:hAnsi="Times New Roman"/>
              </w:rPr>
              <w:t>,</w:t>
            </w:r>
          </w:p>
          <w:p w14:paraId="2523A491" w14:textId="77777777" w:rsidR="00B35B9B" w:rsidRPr="00AF364A" w:rsidRDefault="00B35B9B" w:rsidP="00D67DC0">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sidRPr="00AF364A">
              <w:rPr>
                <w:rFonts w:ascii="Times New Roman" w:hAnsi="Times New Roman"/>
              </w:rPr>
              <w:t>- mobil szűrővizsgálat biztosítása,</w:t>
            </w:r>
          </w:p>
          <w:p w14:paraId="636D091E" w14:textId="77777777" w:rsidR="00B35B9B" w:rsidRPr="00AF364A" w:rsidRDefault="00B35B9B" w:rsidP="00D67DC0">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sidRPr="00AF364A">
              <w:rPr>
                <w:rFonts w:ascii="Times New Roman" w:hAnsi="Times New Roman"/>
              </w:rPr>
              <w:t>- képzések</w:t>
            </w:r>
            <w:r w:rsidR="0015260C" w:rsidRPr="00AF364A">
              <w:rPr>
                <w:rFonts w:ascii="Times New Roman" w:hAnsi="Times New Roman"/>
              </w:rPr>
              <w:t>, tanácsadások</w:t>
            </w:r>
            <w:r w:rsidRPr="00AF364A">
              <w:rPr>
                <w:rFonts w:ascii="Times New Roman" w:hAnsi="Times New Roman"/>
              </w:rPr>
              <w:t xml:space="preserve"> igény szerinti bővítése</w:t>
            </w:r>
          </w:p>
        </w:tc>
      </w:tr>
      <w:tr w:rsidR="004F681B" w:rsidRPr="00AF364A" w14:paraId="5C04BC6B" w14:textId="77777777">
        <w:trPr>
          <w:jc w:val="center"/>
        </w:trPr>
        <w:tc>
          <w:tcPr>
            <w:tcW w:w="4889" w:type="dxa"/>
          </w:tcPr>
          <w:p w14:paraId="4EAF8053" w14:textId="77777777" w:rsidR="004F681B" w:rsidRDefault="00B35B9B" w:rsidP="00D67DC0">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sidRPr="00AF364A">
              <w:rPr>
                <w:rFonts w:ascii="Times New Roman" w:hAnsi="Times New Roman"/>
              </w:rPr>
              <w:t>Helyi tömegközlekedés hiány</w:t>
            </w:r>
            <w:r w:rsidR="00D65FCB">
              <w:rPr>
                <w:rFonts w:ascii="Times New Roman" w:hAnsi="Times New Roman"/>
              </w:rPr>
              <w:t>ossága</w:t>
            </w:r>
          </w:p>
          <w:p w14:paraId="3DDAE138" w14:textId="77777777" w:rsidR="00D65FCB" w:rsidRPr="00AF364A" w:rsidRDefault="00D65FCB" w:rsidP="00D67DC0">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Pr>
                <w:rFonts w:ascii="Times New Roman" w:hAnsi="Times New Roman"/>
              </w:rPr>
              <w:t>(a város nem minden területe van bekapcsolva a helyi tömegközlekedés rendszerébe)</w:t>
            </w:r>
          </w:p>
        </w:tc>
        <w:tc>
          <w:tcPr>
            <w:tcW w:w="4890" w:type="dxa"/>
          </w:tcPr>
          <w:p w14:paraId="10FEFEDC" w14:textId="77777777" w:rsidR="004F681B" w:rsidRPr="00AF364A" w:rsidRDefault="006E5D17" w:rsidP="00D67DC0">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Pr>
                <w:rFonts w:ascii="Times New Roman" w:hAnsi="Times New Roman"/>
              </w:rPr>
              <w:t>- helyi buszjárat biztosítása</w:t>
            </w:r>
            <w:r w:rsidR="00B35B9B" w:rsidRPr="00AF364A">
              <w:rPr>
                <w:rFonts w:ascii="Times New Roman" w:hAnsi="Times New Roman"/>
              </w:rPr>
              <w:t>,</w:t>
            </w:r>
          </w:p>
          <w:p w14:paraId="2183E569" w14:textId="77777777" w:rsidR="00B35B9B" w:rsidRPr="00AF364A" w:rsidRDefault="00B35B9B" w:rsidP="00D67DC0">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sidRPr="00AF364A">
              <w:rPr>
                <w:rFonts w:ascii="Times New Roman" w:hAnsi="Times New Roman"/>
              </w:rPr>
              <w:t>- 20-25 személyes busz bérlése (kirándulásokhoz, gyógyfürdő</w:t>
            </w:r>
            <w:r w:rsidR="00D67DC0">
              <w:rPr>
                <w:rFonts w:ascii="Times New Roman" w:hAnsi="Times New Roman"/>
              </w:rPr>
              <w:t xml:space="preserve"> </w:t>
            </w:r>
            <w:r w:rsidRPr="00AF364A">
              <w:rPr>
                <w:rFonts w:ascii="Times New Roman" w:hAnsi="Times New Roman"/>
              </w:rPr>
              <w:t>látogatáshoz) vagy támogatás nyújtása a közlekedéshez</w:t>
            </w:r>
          </w:p>
        </w:tc>
      </w:tr>
      <w:tr w:rsidR="004F681B" w:rsidRPr="00AF364A" w14:paraId="6ADE627E" w14:textId="77777777">
        <w:trPr>
          <w:jc w:val="center"/>
        </w:trPr>
        <w:tc>
          <w:tcPr>
            <w:tcW w:w="4889" w:type="dxa"/>
          </w:tcPr>
          <w:p w14:paraId="3CBD3574" w14:textId="77777777" w:rsidR="004F681B" w:rsidRPr="00AF364A" w:rsidRDefault="00B35B9B" w:rsidP="00D67DC0">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sidRPr="00AF364A">
              <w:rPr>
                <w:rFonts w:ascii="Times New Roman" w:hAnsi="Times New Roman"/>
              </w:rPr>
              <w:t>Bűnelkövetők számára leginkább veszélyeztetett korosztály</w:t>
            </w:r>
          </w:p>
        </w:tc>
        <w:tc>
          <w:tcPr>
            <w:tcW w:w="4890" w:type="dxa"/>
          </w:tcPr>
          <w:p w14:paraId="41B88226" w14:textId="77777777" w:rsidR="004F681B" w:rsidRPr="00AF364A" w:rsidRDefault="00B35B9B" w:rsidP="00D67DC0">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sidRPr="00AF364A">
              <w:rPr>
                <w:rFonts w:ascii="Times New Roman" w:hAnsi="Times New Roman"/>
              </w:rPr>
              <w:t>- tanácsadás, tájékoztatás, figyelemfelkeltő írások készítése,</w:t>
            </w:r>
          </w:p>
          <w:p w14:paraId="5E65D1EE" w14:textId="77777777" w:rsidR="00B35B9B" w:rsidRPr="00AF364A" w:rsidRDefault="00B35B9B" w:rsidP="00D67DC0">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sidRPr="00AF364A">
              <w:rPr>
                <w:rFonts w:ascii="Times New Roman" w:hAnsi="Times New Roman"/>
              </w:rPr>
              <w:t>-</w:t>
            </w:r>
            <w:r w:rsidR="00D67DC0">
              <w:rPr>
                <w:rFonts w:ascii="Times New Roman" w:hAnsi="Times New Roman"/>
              </w:rPr>
              <w:t xml:space="preserve"> </w:t>
            </w:r>
            <w:r w:rsidRPr="00AF364A">
              <w:rPr>
                <w:rFonts w:ascii="Times New Roman" w:hAnsi="Times New Roman"/>
              </w:rPr>
              <w:t xml:space="preserve">jelzőrendszeres </w:t>
            </w:r>
            <w:r w:rsidR="004B1C1F" w:rsidRPr="00AF364A">
              <w:rPr>
                <w:rFonts w:ascii="Times New Roman" w:hAnsi="Times New Roman"/>
              </w:rPr>
              <w:t xml:space="preserve">házi segítségnyújtás </w:t>
            </w:r>
            <w:r w:rsidRPr="00AF364A">
              <w:rPr>
                <w:rFonts w:ascii="Times New Roman" w:hAnsi="Times New Roman"/>
              </w:rPr>
              <w:t>népszerűsítése,</w:t>
            </w:r>
          </w:p>
          <w:p w14:paraId="03338768" w14:textId="77777777" w:rsidR="00B35B9B" w:rsidRPr="00AF364A" w:rsidRDefault="00B35B9B" w:rsidP="00D67DC0">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sidRPr="00AF364A">
              <w:rPr>
                <w:rFonts w:ascii="Times New Roman" w:hAnsi="Times New Roman"/>
              </w:rPr>
              <w:t>- Polgárőrség</w:t>
            </w:r>
            <w:r w:rsidR="00D67DC0">
              <w:rPr>
                <w:rFonts w:ascii="Times New Roman" w:hAnsi="Times New Roman"/>
              </w:rPr>
              <w:t>, közterület-felügyelők</w:t>
            </w:r>
            <w:r w:rsidRPr="00AF364A">
              <w:rPr>
                <w:rFonts w:ascii="Times New Roman" w:hAnsi="Times New Roman"/>
              </w:rPr>
              <w:t xml:space="preserve"> fokozott járőrözése</w:t>
            </w:r>
          </w:p>
        </w:tc>
      </w:tr>
      <w:tr w:rsidR="004F681B" w:rsidRPr="00AF364A" w14:paraId="1ED74FA9" w14:textId="77777777">
        <w:trPr>
          <w:jc w:val="center"/>
        </w:trPr>
        <w:tc>
          <w:tcPr>
            <w:tcW w:w="4889" w:type="dxa"/>
          </w:tcPr>
          <w:p w14:paraId="70756114" w14:textId="77777777" w:rsidR="004F681B" w:rsidRPr="00AF364A" w:rsidRDefault="00B35B9B" w:rsidP="00D67DC0">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sidRPr="00AF364A">
              <w:rPr>
                <w:rFonts w:ascii="Times New Roman" w:hAnsi="Times New Roman"/>
              </w:rPr>
              <w:t>Idősebb korosztályba tartozók munkanélkülisége</w:t>
            </w:r>
          </w:p>
        </w:tc>
        <w:tc>
          <w:tcPr>
            <w:tcW w:w="4890" w:type="dxa"/>
          </w:tcPr>
          <w:p w14:paraId="621A1CFF" w14:textId="77777777" w:rsidR="004F681B" w:rsidRPr="00AF364A" w:rsidRDefault="00B35B9B" w:rsidP="00D67DC0">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sidRPr="00AF364A">
              <w:rPr>
                <w:rFonts w:ascii="Times New Roman" w:hAnsi="Times New Roman"/>
              </w:rPr>
              <w:t>- álláskereső klub kiszélesítése, tanácsadás, felvilágosítás, közérdekű önkéntes munka biztosítása, megszervezése</w:t>
            </w:r>
          </w:p>
        </w:tc>
      </w:tr>
    </w:tbl>
    <w:p w14:paraId="4517C4E2" w14:textId="77777777" w:rsidR="0097212A" w:rsidRDefault="0097212A" w:rsidP="0040713C">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3BE8FEAC" w14:textId="271A1BD0" w:rsidR="0097212A" w:rsidRDefault="0097212A" w:rsidP="0040713C">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2FA9BD1A" w14:textId="1DC84D50" w:rsidR="009E43FA" w:rsidRDefault="009E43FA" w:rsidP="0040713C">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284AB8C0" w14:textId="374A0645" w:rsidR="009E43FA" w:rsidRDefault="009E43FA" w:rsidP="0040713C">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2DDF4FC5" w14:textId="3CB00D3F" w:rsidR="009E43FA" w:rsidRDefault="009E43FA" w:rsidP="0040713C">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48F91170" w14:textId="73CEF356" w:rsidR="009E43FA" w:rsidRDefault="009E43FA" w:rsidP="0040713C">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655A2413" w14:textId="5A45525F" w:rsidR="009E43FA" w:rsidRDefault="009E43FA" w:rsidP="0040713C">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3075F1CF" w14:textId="0263EC9B" w:rsidR="009E43FA" w:rsidRDefault="009E43FA" w:rsidP="0040713C">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4E78B33A" w14:textId="22DA8660" w:rsidR="009E43FA" w:rsidRDefault="009E43FA" w:rsidP="0040713C">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3461C7B9" w14:textId="60147A7B" w:rsidR="009E43FA" w:rsidRDefault="009E43FA" w:rsidP="0040713C">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0CABADC8" w14:textId="1A4E7455" w:rsidR="009E43FA" w:rsidRDefault="009E43FA" w:rsidP="0040713C">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4ED195ED" w14:textId="6C6FCDA2" w:rsidR="009E43FA" w:rsidRDefault="009E43FA" w:rsidP="0040713C">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1830B4D1" w14:textId="58455759" w:rsidR="009E43FA" w:rsidRDefault="009E43FA" w:rsidP="0040713C">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7734DAFA" w14:textId="261C8E1E" w:rsidR="009E43FA" w:rsidRDefault="009E43FA" w:rsidP="0040713C">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3084CE5F" w14:textId="344935C6" w:rsidR="009E43FA" w:rsidRDefault="009E43FA" w:rsidP="0040713C">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77A0B276" w14:textId="5A33FE71" w:rsidR="009E43FA" w:rsidRDefault="009E43FA" w:rsidP="0040713C">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17B5254C" w14:textId="106652AF" w:rsidR="009E43FA" w:rsidRDefault="009E43FA" w:rsidP="0040713C">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407EBE3E" w14:textId="4FFE0A52" w:rsidR="009E43FA" w:rsidRDefault="009E43FA" w:rsidP="0040713C">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5FDEBEBC" w14:textId="00330D2B" w:rsidR="009E43FA" w:rsidRDefault="009E43FA" w:rsidP="0040713C">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418CE810" w14:textId="1ED9AC3A" w:rsidR="009E43FA" w:rsidRDefault="009E43FA" w:rsidP="0040713C">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1FB0FF32" w14:textId="0C5F2145" w:rsidR="009E43FA" w:rsidRDefault="009E43FA" w:rsidP="0040713C">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388C0AEA" w14:textId="77777777" w:rsidR="009E43FA" w:rsidRDefault="009E43FA" w:rsidP="0040713C">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747EEDE3" w14:textId="77777777" w:rsidR="006865E8" w:rsidRPr="00AF364A" w:rsidRDefault="006865E8" w:rsidP="00D55F85">
      <w:pPr>
        <w:pStyle w:val="Cmsor3"/>
        <w:rPr>
          <w:rFonts w:ascii="Times New Roman" w:hAnsi="Times New Roman"/>
          <w:szCs w:val="22"/>
        </w:rPr>
      </w:pPr>
      <w:bookmarkStart w:id="111" w:name="_Toc106615120"/>
      <w:r w:rsidRPr="00AF364A">
        <w:rPr>
          <w:rFonts w:ascii="Times New Roman" w:hAnsi="Times New Roman"/>
          <w:szCs w:val="22"/>
        </w:rPr>
        <w:t xml:space="preserve">7. </w:t>
      </w:r>
      <w:r w:rsidR="00BC3DE1" w:rsidRPr="00AF364A">
        <w:rPr>
          <w:rFonts w:ascii="Times New Roman" w:hAnsi="Times New Roman"/>
          <w:szCs w:val="22"/>
        </w:rPr>
        <w:t xml:space="preserve"> </w:t>
      </w:r>
      <w:r w:rsidRPr="00AF364A">
        <w:rPr>
          <w:rFonts w:ascii="Times New Roman" w:hAnsi="Times New Roman"/>
          <w:szCs w:val="22"/>
        </w:rPr>
        <w:t>A fogyatékkal élők helyzete, esélyegyenlősége</w:t>
      </w:r>
      <w:bookmarkEnd w:id="111"/>
    </w:p>
    <w:p w14:paraId="447922C3" w14:textId="77777777" w:rsidR="005A3601" w:rsidRPr="005A3601" w:rsidRDefault="005A3601" w:rsidP="005A3601">
      <w:pPr>
        <w:autoSpaceDE w:val="0"/>
        <w:autoSpaceDN w:val="0"/>
        <w:adjustRightInd w:val="0"/>
        <w:spacing w:after="20"/>
        <w:ind w:firstLine="142"/>
        <w:jc w:val="center"/>
        <w:rPr>
          <w:rFonts w:ascii="Times New Roman" w:hAnsi="Times New Roman"/>
          <w:bCs/>
          <w:szCs w:val="22"/>
        </w:rPr>
      </w:pPr>
      <w:r w:rsidRPr="005A3601">
        <w:rPr>
          <w:rFonts w:ascii="Times New Roman" w:hAnsi="Times New Roman"/>
          <w:bCs/>
          <w:szCs w:val="22"/>
        </w:rPr>
        <w:t>“A feltétel nélküli elfogadás a legnagyobb élmény, amelyet egy ember átélni képes.”</w:t>
      </w:r>
    </w:p>
    <w:p w14:paraId="76377212" w14:textId="77777777" w:rsidR="005A3601" w:rsidRPr="005A3601" w:rsidRDefault="005A3601" w:rsidP="005A3601">
      <w:pPr>
        <w:autoSpaceDE w:val="0"/>
        <w:autoSpaceDN w:val="0"/>
        <w:adjustRightInd w:val="0"/>
        <w:spacing w:after="20"/>
        <w:ind w:firstLine="142"/>
        <w:jc w:val="center"/>
        <w:rPr>
          <w:rFonts w:ascii="Times New Roman" w:hAnsi="Times New Roman"/>
          <w:szCs w:val="22"/>
        </w:rPr>
      </w:pPr>
      <w:r>
        <w:rPr>
          <w:rFonts w:ascii="Times New Roman" w:hAnsi="Times New Roman"/>
          <w:szCs w:val="22"/>
        </w:rPr>
        <w:t>/</w:t>
      </w:r>
      <w:r w:rsidRPr="005A3601">
        <w:rPr>
          <w:rFonts w:ascii="Times New Roman" w:hAnsi="Times New Roman"/>
          <w:szCs w:val="22"/>
        </w:rPr>
        <w:t>Carl Rogers</w:t>
      </w:r>
      <w:r>
        <w:rPr>
          <w:rFonts w:ascii="Times New Roman" w:hAnsi="Times New Roman"/>
          <w:szCs w:val="22"/>
        </w:rPr>
        <w:t>/</w:t>
      </w:r>
    </w:p>
    <w:p w14:paraId="48201792" w14:textId="77777777" w:rsidR="005A3601" w:rsidRPr="005A3601" w:rsidRDefault="005A3601" w:rsidP="005A3601">
      <w:pPr>
        <w:autoSpaceDE w:val="0"/>
        <w:autoSpaceDN w:val="0"/>
        <w:adjustRightInd w:val="0"/>
        <w:spacing w:after="20"/>
        <w:ind w:firstLine="142"/>
        <w:rPr>
          <w:rFonts w:ascii="Times New Roman" w:hAnsi="Times New Roman"/>
          <w:bCs/>
          <w:szCs w:val="22"/>
        </w:rPr>
      </w:pPr>
    </w:p>
    <w:p w14:paraId="12351FC6" w14:textId="77777777" w:rsidR="005A3601" w:rsidRPr="005A3601" w:rsidRDefault="00295AA0" w:rsidP="005A3601">
      <w:pPr>
        <w:autoSpaceDE w:val="0"/>
        <w:autoSpaceDN w:val="0"/>
        <w:adjustRightInd w:val="0"/>
        <w:spacing w:after="20"/>
        <w:ind w:firstLine="142"/>
        <w:rPr>
          <w:rFonts w:ascii="Times New Roman" w:hAnsi="Times New Roman"/>
          <w:bCs/>
          <w:szCs w:val="22"/>
        </w:rPr>
      </w:pPr>
      <w:hyperlink r:id="rId56" w:history="1">
        <w:r w:rsidR="005A3601" w:rsidRPr="005A3601">
          <w:rPr>
            <w:rStyle w:val="Hiperhivatkozs"/>
            <w:rFonts w:ascii="Times New Roman" w:hAnsi="Times New Roman"/>
            <w:bCs/>
            <w:color w:val="auto"/>
            <w:sz w:val="22"/>
            <w:szCs w:val="22"/>
            <w:u w:val="none"/>
          </w:rPr>
          <w:t>A Fogyatékossággal élő személyek jogairól szóló Egyezmény és az ahhoz kapcsolódó Fakultatív Jegyzőkönyv</w:t>
        </w:r>
      </w:hyperlink>
      <w:r w:rsidR="005A3601" w:rsidRPr="005A3601">
        <w:rPr>
          <w:rFonts w:ascii="Times New Roman" w:hAnsi="Times New Roman"/>
          <w:bCs/>
          <w:szCs w:val="22"/>
        </w:rPr>
        <w:t xml:space="preserve"> deklarálja:</w:t>
      </w:r>
    </w:p>
    <w:p w14:paraId="1B109957" w14:textId="77777777" w:rsidR="005A3601" w:rsidRPr="005A3601" w:rsidRDefault="005A3601" w:rsidP="005A3601">
      <w:pPr>
        <w:autoSpaceDE w:val="0"/>
        <w:autoSpaceDN w:val="0"/>
        <w:adjustRightInd w:val="0"/>
        <w:spacing w:after="20"/>
        <w:ind w:firstLine="142"/>
        <w:rPr>
          <w:rFonts w:ascii="Times New Roman" w:hAnsi="Times New Roman"/>
          <w:bCs/>
          <w:szCs w:val="22"/>
        </w:rPr>
      </w:pPr>
    </w:p>
    <w:p w14:paraId="66D77119" w14:textId="77777777" w:rsidR="005A3601" w:rsidRPr="005A3601" w:rsidRDefault="005A3601" w:rsidP="005A3601">
      <w:pPr>
        <w:autoSpaceDE w:val="0"/>
        <w:autoSpaceDN w:val="0"/>
        <w:adjustRightInd w:val="0"/>
        <w:spacing w:after="20"/>
        <w:ind w:firstLine="142"/>
        <w:rPr>
          <w:rFonts w:ascii="Times New Roman" w:hAnsi="Times New Roman"/>
          <w:bCs/>
          <w:i/>
          <w:iCs/>
          <w:szCs w:val="22"/>
        </w:rPr>
      </w:pPr>
      <w:r w:rsidRPr="005A3601">
        <w:rPr>
          <w:rFonts w:ascii="Times New Roman" w:hAnsi="Times New Roman"/>
          <w:bCs/>
          <w:i/>
          <w:iCs/>
          <w:szCs w:val="22"/>
        </w:rPr>
        <w:t xml:space="preserve">„A fogyatékosság hosszan tartó fizikai, értelmi, </w:t>
      </w:r>
      <w:proofErr w:type="spellStart"/>
      <w:r w:rsidRPr="005A3601">
        <w:rPr>
          <w:rFonts w:ascii="Times New Roman" w:hAnsi="Times New Roman"/>
          <w:bCs/>
          <w:i/>
          <w:iCs/>
          <w:szCs w:val="22"/>
        </w:rPr>
        <w:t>pszichoszociális</w:t>
      </w:r>
      <w:proofErr w:type="spellEnd"/>
      <w:r w:rsidRPr="005A3601">
        <w:rPr>
          <w:rFonts w:ascii="Times New Roman" w:hAnsi="Times New Roman"/>
          <w:bCs/>
          <w:i/>
          <w:iCs/>
          <w:szCs w:val="22"/>
        </w:rPr>
        <w:t xml:space="preserve"> vagy érzékszervi károsodás, amely számos egyéb akadállyal együtt korlátozhatja egy adott személy teljes, hatékony és másokkal egyenlő társadalmi szerepvállalását. A fogyatékosság változó fogalom, bárki bármikor fogyatékossá válhat. A fogyatékosság nem zárja ki az egészséget: nem betegség, hanem állapot, ami a fogyatékossággal élő személyek és az </w:t>
      </w:r>
      <w:proofErr w:type="spellStart"/>
      <w:r w:rsidRPr="005A3601">
        <w:rPr>
          <w:rFonts w:ascii="Times New Roman" w:hAnsi="Times New Roman"/>
          <w:bCs/>
          <w:i/>
          <w:iCs/>
          <w:szCs w:val="22"/>
        </w:rPr>
        <w:t>attitűdbeli</w:t>
      </w:r>
      <w:proofErr w:type="spellEnd"/>
      <w:r w:rsidRPr="005A3601">
        <w:rPr>
          <w:rFonts w:ascii="Times New Roman" w:hAnsi="Times New Roman"/>
          <w:bCs/>
          <w:i/>
          <w:iCs/>
          <w:szCs w:val="22"/>
        </w:rPr>
        <w:t>, illetve a környezeti akadályok kölcsönhatásának következményéből adódik. Ezen akadályok gátolják a fogyatékos személyt a társadalomban való teljes és hatékony, másokkal azonos alapon történő részvételben.”</w:t>
      </w:r>
    </w:p>
    <w:p w14:paraId="721ACBC2" w14:textId="77777777" w:rsidR="005A3601" w:rsidRPr="005A3601" w:rsidRDefault="005A3601" w:rsidP="005A3601">
      <w:pPr>
        <w:autoSpaceDE w:val="0"/>
        <w:autoSpaceDN w:val="0"/>
        <w:adjustRightInd w:val="0"/>
        <w:spacing w:after="20"/>
        <w:ind w:firstLine="142"/>
        <w:rPr>
          <w:rFonts w:ascii="Times New Roman" w:hAnsi="Times New Roman"/>
          <w:bCs/>
          <w:i/>
          <w:iCs/>
          <w:szCs w:val="22"/>
        </w:rPr>
      </w:pPr>
    </w:p>
    <w:p w14:paraId="0907BF1A" w14:textId="77777777" w:rsidR="005A3601" w:rsidRPr="005A3601" w:rsidRDefault="005A3601" w:rsidP="005A3601">
      <w:pPr>
        <w:autoSpaceDE w:val="0"/>
        <w:autoSpaceDN w:val="0"/>
        <w:adjustRightInd w:val="0"/>
        <w:spacing w:after="20"/>
        <w:ind w:firstLine="142"/>
        <w:rPr>
          <w:rFonts w:ascii="Times New Roman" w:hAnsi="Times New Roman"/>
          <w:bCs/>
          <w:szCs w:val="22"/>
        </w:rPr>
      </w:pPr>
      <w:r w:rsidRPr="005A3601">
        <w:rPr>
          <w:rFonts w:ascii="Times New Roman" w:hAnsi="Times New Roman"/>
          <w:bCs/>
          <w:szCs w:val="22"/>
        </w:rPr>
        <w:t>Típusai:</w:t>
      </w:r>
    </w:p>
    <w:p w14:paraId="093AF209" w14:textId="77777777" w:rsidR="005A3601" w:rsidRPr="005A3601" w:rsidRDefault="00295AA0" w:rsidP="003D472B">
      <w:pPr>
        <w:numPr>
          <w:ilvl w:val="0"/>
          <w:numId w:val="68"/>
        </w:numPr>
        <w:autoSpaceDE w:val="0"/>
        <w:autoSpaceDN w:val="0"/>
        <w:adjustRightInd w:val="0"/>
        <w:spacing w:after="20"/>
        <w:rPr>
          <w:rFonts w:ascii="Times New Roman" w:hAnsi="Times New Roman"/>
          <w:bCs/>
          <w:szCs w:val="22"/>
        </w:rPr>
      </w:pPr>
      <w:hyperlink r:id="rId57" w:tooltip="Mozgássérültség" w:history="1">
        <w:r w:rsidR="005A3601" w:rsidRPr="005A3601">
          <w:rPr>
            <w:rStyle w:val="Hiperhivatkozs"/>
            <w:rFonts w:ascii="Times New Roman" w:hAnsi="Times New Roman"/>
            <w:bCs/>
            <w:color w:val="auto"/>
            <w:sz w:val="22"/>
            <w:szCs w:val="22"/>
            <w:u w:val="none"/>
          </w:rPr>
          <w:t>Mozgássérültség</w:t>
        </w:r>
      </w:hyperlink>
    </w:p>
    <w:p w14:paraId="3563EF7A" w14:textId="77777777" w:rsidR="005A3601" w:rsidRPr="005A3601" w:rsidRDefault="00295AA0" w:rsidP="003D472B">
      <w:pPr>
        <w:numPr>
          <w:ilvl w:val="0"/>
          <w:numId w:val="68"/>
        </w:numPr>
        <w:autoSpaceDE w:val="0"/>
        <w:autoSpaceDN w:val="0"/>
        <w:adjustRightInd w:val="0"/>
        <w:spacing w:after="20"/>
        <w:rPr>
          <w:rFonts w:ascii="Times New Roman" w:hAnsi="Times New Roman"/>
          <w:bCs/>
          <w:szCs w:val="22"/>
        </w:rPr>
      </w:pPr>
      <w:hyperlink r:id="rId58" w:tooltip="Látászavar" w:history="1">
        <w:r w:rsidR="005A3601" w:rsidRPr="005A3601">
          <w:rPr>
            <w:rStyle w:val="Hiperhivatkozs"/>
            <w:rFonts w:ascii="Times New Roman" w:hAnsi="Times New Roman"/>
            <w:bCs/>
            <w:color w:val="auto"/>
            <w:sz w:val="22"/>
            <w:szCs w:val="22"/>
            <w:u w:val="none"/>
          </w:rPr>
          <w:t>Látássérültség</w:t>
        </w:r>
      </w:hyperlink>
      <w:r w:rsidR="005A3601" w:rsidRPr="005A3601">
        <w:rPr>
          <w:rFonts w:ascii="Times New Roman" w:hAnsi="Times New Roman"/>
          <w:bCs/>
          <w:szCs w:val="22"/>
        </w:rPr>
        <w:t xml:space="preserve"> (</w:t>
      </w:r>
      <w:hyperlink r:id="rId59" w:tooltip="Gyengénlátás" w:history="1">
        <w:r w:rsidR="005A3601" w:rsidRPr="005A3601">
          <w:rPr>
            <w:rStyle w:val="Hiperhivatkozs"/>
            <w:rFonts w:ascii="Times New Roman" w:hAnsi="Times New Roman"/>
            <w:bCs/>
            <w:color w:val="auto"/>
            <w:sz w:val="22"/>
            <w:szCs w:val="22"/>
            <w:u w:val="none"/>
          </w:rPr>
          <w:t>gyengénlátás</w:t>
        </w:r>
      </w:hyperlink>
      <w:r w:rsidR="005A3601" w:rsidRPr="005A3601">
        <w:rPr>
          <w:rFonts w:ascii="Times New Roman" w:hAnsi="Times New Roman"/>
          <w:bCs/>
          <w:szCs w:val="22"/>
        </w:rPr>
        <w:t xml:space="preserve">, </w:t>
      </w:r>
      <w:hyperlink r:id="rId60" w:tooltip="Vakság" w:history="1">
        <w:r w:rsidR="005A3601" w:rsidRPr="005A3601">
          <w:rPr>
            <w:rStyle w:val="Hiperhivatkozs"/>
            <w:rFonts w:ascii="Times New Roman" w:hAnsi="Times New Roman"/>
            <w:bCs/>
            <w:color w:val="auto"/>
            <w:sz w:val="22"/>
            <w:szCs w:val="22"/>
            <w:u w:val="none"/>
          </w:rPr>
          <w:t>vakság</w:t>
        </w:r>
      </w:hyperlink>
      <w:r w:rsidR="005A3601" w:rsidRPr="005A3601">
        <w:rPr>
          <w:rFonts w:ascii="Times New Roman" w:hAnsi="Times New Roman"/>
          <w:bCs/>
          <w:szCs w:val="22"/>
        </w:rPr>
        <w:t>)</w:t>
      </w:r>
    </w:p>
    <w:p w14:paraId="55E6FB9A" w14:textId="77777777" w:rsidR="005A3601" w:rsidRPr="005A3601" w:rsidRDefault="00295AA0" w:rsidP="003D472B">
      <w:pPr>
        <w:numPr>
          <w:ilvl w:val="0"/>
          <w:numId w:val="68"/>
        </w:numPr>
        <w:autoSpaceDE w:val="0"/>
        <w:autoSpaceDN w:val="0"/>
        <w:adjustRightInd w:val="0"/>
        <w:spacing w:after="20"/>
        <w:rPr>
          <w:rFonts w:ascii="Times New Roman" w:hAnsi="Times New Roman"/>
          <w:bCs/>
          <w:szCs w:val="22"/>
        </w:rPr>
      </w:pPr>
      <w:hyperlink r:id="rId61" w:tooltip="Halláskárosodás" w:history="1">
        <w:r w:rsidR="005A3601" w:rsidRPr="005A3601">
          <w:rPr>
            <w:rStyle w:val="Hiperhivatkozs"/>
            <w:rFonts w:ascii="Times New Roman" w:hAnsi="Times New Roman"/>
            <w:bCs/>
            <w:color w:val="auto"/>
            <w:sz w:val="22"/>
            <w:szCs w:val="22"/>
            <w:u w:val="none"/>
          </w:rPr>
          <w:t>Hallássérültség</w:t>
        </w:r>
      </w:hyperlink>
      <w:r w:rsidR="005A3601" w:rsidRPr="005A3601">
        <w:rPr>
          <w:rFonts w:ascii="Times New Roman" w:hAnsi="Times New Roman"/>
          <w:bCs/>
          <w:szCs w:val="22"/>
        </w:rPr>
        <w:t xml:space="preserve"> (n</w:t>
      </w:r>
      <w:hyperlink r:id="rId62" w:tooltip="Nagyothallás" w:history="1">
        <w:r w:rsidR="005A3601" w:rsidRPr="005A3601">
          <w:rPr>
            <w:rStyle w:val="Hiperhivatkozs"/>
            <w:rFonts w:ascii="Times New Roman" w:hAnsi="Times New Roman"/>
            <w:bCs/>
            <w:color w:val="auto"/>
            <w:sz w:val="22"/>
            <w:szCs w:val="22"/>
            <w:u w:val="none"/>
          </w:rPr>
          <w:t>agyothallás</w:t>
        </w:r>
      </w:hyperlink>
      <w:r w:rsidR="005A3601" w:rsidRPr="005A3601">
        <w:rPr>
          <w:rFonts w:ascii="Times New Roman" w:hAnsi="Times New Roman"/>
          <w:bCs/>
          <w:szCs w:val="22"/>
        </w:rPr>
        <w:t>, s</w:t>
      </w:r>
      <w:hyperlink r:id="rId63" w:tooltip="Siketség" w:history="1">
        <w:r w:rsidR="005A3601" w:rsidRPr="005A3601">
          <w:rPr>
            <w:rStyle w:val="Hiperhivatkozs"/>
            <w:rFonts w:ascii="Times New Roman" w:hAnsi="Times New Roman"/>
            <w:bCs/>
            <w:color w:val="auto"/>
            <w:sz w:val="22"/>
            <w:szCs w:val="22"/>
            <w:u w:val="none"/>
          </w:rPr>
          <w:t>iketség</w:t>
        </w:r>
      </w:hyperlink>
      <w:r w:rsidR="005A3601" w:rsidRPr="005A3601">
        <w:rPr>
          <w:rFonts w:ascii="Times New Roman" w:hAnsi="Times New Roman"/>
          <w:bCs/>
          <w:szCs w:val="22"/>
        </w:rPr>
        <w:t>)</w:t>
      </w:r>
    </w:p>
    <w:p w14:paraId="194F2C72" w14:textId="77777777" w:rsidR="005A3601" w:rsidRPr="005A3601" w:rsidRDefault="00295AA0" w:rsidP="003D472B">
      <w:pPr>
        <w:numPr>
          <w:ilvl w:val="0"/>
          <w:numId w:val="68"/>
        </w:numPr>
        <w:autoSpaceDE w:val="0"/>
        <w:autoSpaceDN w:val="0"/>
        <w:adjustRightInd w:val="0"/>
        <w:spacing w:after="20"/>
        <w:rPr>
          <w:rFonts w:ascii="Times New Roman" w:hAnsi="Times New Roman"/>
          <w:bCs/>
          <w:szCs w:val="22"/>
        </w:rPr>
      </w:pPr>
      <w:hyperlink r:id="rId64" w:tooltip="Értelmi fogyatékosság" w:history="1">
        <w:r w:rsidR="005A3601" w:rsidRPr="005A3601">
          <w:rPr>
            <w:rStyle w:val="Hiperhivatkozs"/>
            <w:rFonts w:ascii="Times New Roman" w:hAnsi="Times New Roman"/>
            <w:bCs/>
            <w:color w:val="auto"/>
            <w:sz w:val="22"/>
            <w:szCs w:val="22"/>
            <w:u w:val="none"/>
          </w:rPr>
          <w:t>Értelmi fogyatékosság</w:t>
        </w:r>
      </w:hyperlink>
    </w:p>
    <w:p w14:paraId="0D68E1AA" w14:textId="77777777" w:rsidR="005A3601" w:rsidRPr="005A3601" w:rsidRDefault="00295AA0" w:rsidP="003D472B">
      <w:pPr>
        <w:numPr>
          <w:ilvl w:val="0"/>
          <w:numId w:val="68"/>
        </w:numPr>
        <w:autoSpaceDE w:val="0"/>
        <w:autoSpaceDN w:val="0"/>
        <w:adjustRightInd w:val="0"/>
        <w:spacing w:after="20"/>
        <w:rPr>
          <w:rFonts w:ascii="Times New Roman" w:hAnsi="Times New Roman"/>
          <w:bCs/>
          <w:szCs w:val="22"/>
        </w:rPr>
      </w:pPr>
      <w:hyperlink r:id="rId65" w:tooltip="Beszédfogyatékosság" w:history="1">
        <w:r w:rsidR="005A3601" w:rsidRPr="005A3601">
          <w:rPr>
            <w:rStyle w:val="Hiperhivatkozs"/>
            <w:rFonts w:ascii="Times New Roman" w:hAnsi="Times New Roman"/>
            <w:bCs/>
            <w:color w:val="auto"/>
            <w:sz w:val="22"/>
            <w:szCs w:val="22"/>
            <w:u w:val="none"/>
          </w:rPr>
          <w:t>Beszédfogyatékosság</w:t>
        </w:r>
      </w:hyperlink>
      <w:r w:rsidR="005A3601" w:rsidRPr="005A3601">
        <w:rPr>
          <w:rFonts w:ascii="Times New Roman" w:hAnsi="Times New Roman"/>
          <w:bCs/>
          <w:szCs w:val="22"/>
        </w:rPr>
        <w:t xml:space="preserve"> (d</w:t>
      </w:r>
      <w:hyperlink r:id="rId66" w:tooltip="Dadogás" w:history="1">
        <w:r w:rsidR="005A3601" w:rsidRPr="005A3601">
          <w:rPr>
            <w:rStyle w:val="Hiperhivatkozs"/>
            <w:rFonts w:ascii="Times New Roman" w:hAnsi="Times New Roman"/>
            <w:bCs/>
            <w:color w:val="auto"/>
            <w:sz w:val="22"/>
            <w:szCs w:val="22"/>
            <w:u w:val="none"/>
          </w:rPr>
          <w:t>adogás</w:t>
        </w:r>
      </w:hyperlink>
      <w:r w:rsidR="005A3601" w:rsidRPr="005A3601">
        <w:rPr>
          <w:rFonts w:ascii="Times New Roman" w:hAnsi="Times New Roman"/>
          <w:bCs/>
          <w:szCs w:val="22"/>
        </w:rPr>
        <w:t xml:space="preserve">, </w:t>
      </w:r>
      <w:proofErr w:type="spellStart"/>
      <w:r w:rsidR="005A3601" w:rsidRPr="005A3601">
        <w:rPr>
          <w:rFonts w:ascii="Times New Roman" w:hAnsi="Times New Roman"/>
          <w:bCs/>
          <w:szCs w:val="22"/>
        </w:rPr>
        <w:t>d</w:t>
      </w:r>
      <w:hyperlink r:id="rId67" w:tooltip="Dizartria" w:history="1">
        <w:r w:rsidR="005A3601" w:rsidRPr="005A3601">
          <w:rPr>
            <w:rStyle w:val="Hiperhivatkozs"/>
            <w:rFonts w:ascii="Times New Roman" w:hAnsi="Times New Roman"/>
            <w:bCs/>
            <w:color w:val="auto"/>
            <w:sz w:val="22"/>
            <w:szCs w:val="22"/>
            <w:u w:val="none"/>
          </w:rPr>
          <w:t>izartria</w:t>
        </w:r>
        <w:proofErr w:type="spellEnd"/>
      </w:hyperlink>
      <w:r w:rsidR="005A3601" w:rsidRPr="005A3601">
        <w:rPr>
          <w:rFonts w:ascii="Times New Roman" w:hAnsi="Times New Roman"/>
          <w:bCs/>
          <w:szCs w:val="22"/>
        </w:rPr>
        <w:t>, a</w:t>
      </w:r>
      <w:hyperlink r:id="rId68" w:tooltip="Afázia" w:history="1">
        <w:r w:rsidR="005A3601" w:rsidRPr="005A3601">
          <w:rPr>
            <w:rStyle w:val="Hiperhivatkozs"/>
            <w:rFonts w:ascii="Times New Roman" w:hAnsi="Times New Roman"/>
            <w:bCs/>
            <w:color w:val="auto"/>
            <w:sz w:val="22"/>
            <w:szCs w:val="22"/>
            <w:u w:val="none"/>
          </w:rPr>
          <w:t>fázia</w:t>
        </w:r>
      </w:hyperlink>
      <w:r w:rsidR="005A3601" w:rsidRPr="005A3601">
        <w:rPr>
          <w:rFonts w:ascii="Times New Roman" w:hAnsi="Times New Roman"/>
          <w:bCs/>
          <w:szCs w:val="22"/>
        </w:rPr>
        <w:t>, n</w:t>
      </w:r>
      <w:hyperlink r:id="rId69" w:tooltip="Némaság" w:history="1">
        <w:r w:rsidR="005A3601" w:rsidRPr="005A3601">
          <w:rPr>
            <w:rStyle w:val="Hiperhivatkozs"/>
            <w:rFonts w:ascii="Times New Roman" w:hAnsi="Times New Roman"/>
            <w:bCs/>
            <w:color w:val="auto"/>
            <w:sz w:val="22"/>
            <w:szCs w:val="22"/>
            <w:u w:val="none"/>
          </w:rPr>
          <w:t>émaság</w:t>
        </w:r>
      </w:hyperlink>
      <w:r w:rsidR="005A3601" w:rsidRPr="005A3601">
        <w:rPr>
          <w:rFonts w:ascii="Times New Roman" w:hAnsi="Times New Roman"/>
          <w:bCs/>
          <w:szCs w:val="22"/>
        </w:rPr>
        <w:t>)</w:t>
      </w:r>
    </w:p>
    <w:p w14:paraId="0BA5FED8" w14:textId="77777777" w:rsidR="005A3601" w:rsidRPr="005A3601" w:rsidRDefault="00295AA0" w:rsidP="003D472B">
      <w:pPr>
        <w:numPr>
          <w:ilvl w:val="0"/>
          <w:numId w:val="68"/>
        </w:numPr>
        <w:autoSpaceDE w:val="0"/>
        <w:autoSpaceDN w:val="0"/>
        <w:adjustRightInd w:val="0"/>
        <w:spacing w:after="20"/>
        <w:rPr>
          <w:rFonts w:ascii="Times New Roman" w:hAnsi="Times New Roman"/>
          <w:bCs/>
          <w:szCs w:val="22"/>
        </w:rPr>
      </w:pPr>
      <w:hyperlink r:id="rId70" w:tooltip="Autizmus" w:history="1">
        <w:r w:rsidR="005A3601" w:rsidRPr="005A3601">
          <w:rPr>
            <w:rStyle w:val="Hiperhivatkozs"/>
            <w:rFonts w:ascii="Times New Roman" w:hAnsi="Times New Roman"/>
            <w:bCs/>
            <w:color w:val="auto"/>
            <w:sz w:val="22"/>
            <w:szCs w:val="22"/>
            <w:u w:val="none"/>
          </w:rPr>
          <w:t>Autizmus</w:t>
        </w:r>
      </w:hyperlink>
      <w:r w:rsidR="005A3601" w:rsidRPr="005A3601">
        <w:rPr>
          <w:rFonts w:ascii="Times New Roman" w:hAnsi="Times New Roman"/>
          <w:bCs/>
          <w:szCs w:val="22"/>
        </w:rPr>
        <w:t xml:space="preserve"> (</w:t>
      </w:r>
      <w:hyperlink r:id="rId71" w:tooltip="Asperger-szindróma" w:history="1">
        <w:r w:rsidR="005A3601" w:rsidRPr="005A3601">
          <w:rPr>
            <w:rStyle w:val="Hiperhivatkozs"/>
            <w:rFonts w:ascii="Times New Roman" w:hAnsi="Times New Roman"/>
            <w:bCs/>
            <w:color w:val="auto"/>
            <w:sz w:val="22"/>
            <w:szCs w:val="22"/>
            <w:u w:val="none"/>
          </w:rPr>
          <w:t>Asperger-szindróma</w:t>
        </w:r>
      </w:hyperlink>
      <w:r w:rsidR="005A3601" w:rsidRPr="005A3601">
        <w:rPr>
          <w:rFonts w:ascii="Times New Roman" w:hAnsi="Times New Roman"/>
          <w:bCs/>
          <w:szCs w:val="22"/>
        </w:rPr>
        <w:t>)</w:t>
      </w:r>
    </w:p>
    <w:p w14:paraId="7A2E4DE7" w14:textId="77777777" w:rsidR="005A3601" w:rsidRDefault="00295AA0" w:rsidP="003D472B">
      <w:pPr>
        <w:numPr>
          <w:ilvl w:val="0"/>
          <w:numId w:val="68"/>
        </w:numPr>
        <w:autoSpaceDE w:val="0"/>
        <w:autoSpaceDN w:val="0"/>
        <w:adjustRightInd w:val="0"/>
        <w:spacing w:after="20"/>
        <w:rPr>
          <w:rFonts w:ascii="Times New Roman" w:hAnsi="Times New Roman"/>
          <w:bCs/>
          <w:szCs w:val="22"/>
        </w:rPr>
      </w:pPr>
      <w:hyperlink r:id="rId72" w:tooltip="Siketvakság" w:history="1">
        <w:r w:rsidR="005A3601" w:rsidRPr="005A3601">
          <w:rPr>
            <w:rStyle w:val="Hiperhivatkozs"/>
            <w:rFonts w:ascii="Times New Roman" w:hAnsi="Times New Roman"/>
            <w:bCs/>
            <w:color w:val="auto"/>
            <w:sz w:val="22"/>
            <w:szCs w:val="22"/>
            <w:u w:val="none"/>
          </w:rPr>
          <w:t>Siketvakság</w:t>
        </w:r>
      </w:hyperlink>
    </w:p>
    <w:p w14:paraId="5D6F81EA" w14:textId="77777777" w:rsidR="005A3601" w:rsidRPr="005A3601" w:rsidRDefault="00295AA0" w:rsidP="003D472B">
      <w:pPr>
        <w:numPr>
          <w:ilvl w:val="0"/>
          <w:numId w:val="68"/>
        </w:numPr>
        <w:autoSpaceDE w:val="0"/>
        <w:autoSpaceDN w:val="0"/>
        <w:adjustRightInd w:val="0"/>
        <w:spacing w:after="20"/>
        <w:rPr>
          <w:rFonts w:ascii="Times New Roman" w:hAnsi="Times New Roman"/>
          <w:bCs/>
          <w:szCs w:val="22"/>
        </w:rPr>
      </w:pPr>
      <w:hyperlink r:id="rId73" w:tooltip="Súlyosan-halmozottan fogyatékosság (a lap nem létezik)" w:history="1">
        <w:r w:rsidR="005A3601" w:rsidRPr="005A3601">
          <w:rPr>
            <w:rStyle w:val="Hiperhivatkozs"/>
            <w:rFonts w:ascii="Times New Roman" w:hAnsi="Times New Roman"/>
            <w:bCs/>
            <w:color w:val="auto"/>
            <w:sz w:val="22"/>
            <w:szCs w:val="22"/>
            <w:u w:val="none"/>
          </w:rPr>
          <w:t>Súlyosan-halmozottan fogyatékosság</w:t>
        </w:r>
      </w:hyperlink>
      <w:r w:rsidR="005A3601">
        <w:rPr>
          <w:rFonts w:ascii="Times New Roman" w:hAnsi="Times New Roman"/>
          <w:bCs/>
          <w:szCs w:val="22"/>
        </w:rPr>
        <w:t>.</w:t>
      </w:r>
    </w:p>
    <w:p w14:paraId="19D7D689" w14:textId="77777777" w:rsidR="005A3601" w:rsidRPr="005A3601" w:rsidRDefault="005A3601" w:rsidP="00C76BE7">
      <w:pPr>
        <w:autoSpaceDE w:val="0"/>
        <w:autoSpaceDN w:val="0"/>
        <w:adjustRightInd w:val="0"/>
        <w:spacing w:after="20"/>
        <w:ind w:firstLine="142"/>
        <w:rPr>
          <w:rFonts w:ascii="Times New Roman" w:hAnsi="Times New Roman"/>
          <w:bCs/>
          <w:szCs w:val="22"/>
        </w:rPr>
      </w:pPr>
    </w:p>
    <w:p w14:paraId="084E0829" w14:textId="77777777" w:rsidR="006865E8" w:rsidRPr="00AF364A" w:rsidRDefault="006865E8" w:rsidP="00C76BE7">
      <w:pPr>
        <w:autoSpaceDE w:val="0"/>
        <w:autoSpaceDN w:val="0"/>
        <w:adjustRightInd w:val="0"/>
        <w:spacing w:after="20"/>
        <w:ind w:firstLine="142"/>
        <w:rPr>
          <w:rFonts w:ascii="Times New Roman" w:hAnsi="Times New Roman"/>
          <w:b/>
          <w:szCs w:val="22"/>
        </w:rPr>
      </w:pPr>
      <w:proofErr w:type="gramStart"/>
      <w:r w:rsidRPr="00AF364A">
        <w:rPr>
          <w:rFonts w:ascii="Times New Roman" w:hAnsi="Times New Roman"/>
          <w:b/>
          <w:szCs w:val="22"/>
        </w:rPr>
        <w:t xml:space="preserve">7.1 </w:t>
      </w:r>
      <w:r w:rsidR="00BC3DE1" w:rsidRPr="00AF364A">
        <w:rPr>
          <w:rFonts w:ascii="Times New Roman" w:hAnsi="Times New Roman"/>
          <w:b/>
          <w:szCs w:val="22"/>
        </w:rPr>
        <w:t xml:space="preserve"> </w:t>
      </w:r>
      <w:r w:rsidRPr="00AF364A">
        <w:rPr>
          <w:rFonts w:ascii="Times New Roman" w:hAnsi="Times New Roman"/>
          <w:b/>
          <w:szCs w:val="22"/>
        </w:rPr>
        <w:t>A</w:t>
      </w:r>
      <w:proofErr w:type="gramEnd"/>
      <w:r w:rsidRPr="00AF364A">
        <w:rPr>
          <w:rFonts w:ascii="Times New Roman" w:hAnsi="Times New Roman"/>
          <w:b/>
          <w:szCs w:val="22"/>
        </w:rPr>
        <w:t xml:space="preserve"> településen fogyatékossággal élő személyek főbb jellemzői, sajátos problémái</w:t>
      </w:r>
    </w:p>
    <w:p w14:paraId="349BBDD3" w14:textId="77777777" w:rsidR="00A537CB" w:rsidRDefault="00A537CB" w:rsidP="00C76BE7">
      <w:pPr>
        <w:autoSpaceDE w:val="0"/>
        <w:autoSpaceDN w:val="0"/>
        <w:adjustRightInd w:val="0"/>
        <w:rPr>
          <w:rFonts w:ascii="Times New Roman" w:hAnsi="Times New Roman"/>
        </w:rPr>
      </w:pPr>
    </w:p>
    <w:p w14:paraId="55CE1294" w14:textId="77777777" w:rsidR="005A3601" w:rsidRPr="005A3601" w:rsidRDefault="005A3601" w:rsidP="005A3601">
      <w:pPr>
        <w:autoSpaceDE w:val="0"/>
        <w:autoSpaceDN w:val="0"/>
        <w:adjustRightInd w:val="0"/>
        <w:rPr>
          <w:rFonts w:ascii="Times New Roman" w:hAnsi="Times New Roman"/>
        </w:rPr>
      </w:pPr>
      <w:r w:rsidRPr="005A3601">
        <w:rPr>
          <w:rFonts w:ascii="Times New Roman" w:hAnsi="Times New Roman"/>
        </w:rPr>
        <w:t>A képviselő-testület döntései meghozatala előtt, a tervezési folyamatok során kiemelten igyekszik kezelni a fogyatékos személyek sajátos szükségleteit. A fogyatékos személyeket a társadalom és a helyi közösség egyenrangú tagjainak tekinti és számukra igyekszik megteremteni, azokat a feltételeket, amelyek lehetővé teszik a társadalmi életben való aktív részvételt.</w:t>
      </w:r>
    </w:p>
    <w:p w14:paraId="5DABAA2E" w14:textId="77777777" w:rsidR="005A3601" w:rsidRDefault="005A3601" w:rsidP="00C76BE7">
      <w:pPr>
        <w:autoSpaceDE w:val="0"/>
        <w:autoSpaceDN w:val="0"/>
        <w:adjustRightInd w:val="0"/>
        <w:rPr>
          <w:rFonts w:ascii="Times New Roman" w:hAnsi="Times New Roman"/>
        </w:rPr>
      </w:pPr>
    </w:p>
    <w:p w14:paraId="1DAC8E90" w14:textId="77777777" w:rsidR="00AA04E1" w:rsidRPr="00AF364A" w:rsidRDefault="003B6CCD" w:rsidP="00C76BE7">
      <w:pPr>
        <w:autoSpaceDE w:val="0"/>
        <w:autoSpaceDN w:val="0"/>
        <w:adjustRightInd w:val="0"/>
        <w:rPr>
          <w:rFonts w:ascii="Times New Roman" w:hAnsi="Times New Roman"/>
        </w:rPr>
      </w:pPr>
      <w:r w:rsidRPr="00AF364A">
        <w:rPr>
          <w:rFonts w:ascii="Times New Roman" w:hAnsi="Times New Roman"/>
        </w:rPr>
        <w:t xml:space="preserve">A településen fogyatékkal élőkre vonatkozóan </w:t>
      </w:r>
      <w:proofErr w:type="gramStart"/>
      <w:r w:rsidR="00A537CB">
        <w:rPr>
          <w:rFonts w:ascii="Times New Roman" w:hAnsi="Times New Roman"/>
        </w:rPr>
        <w:t>alig</w:t>
      </w:r>
      <w:proofErr w:type="gramEnd"/>
      <w:r w:rsidRPr="00AF364A">
        <w:rPr>
          <w:rFonts w:ascii="Times New Roman" w:hAnsi="Times New Roman"/>
        </w:rPr>
        <w:t xml:space="preserve"> vagy csak részben állnak rendelkezésre értékelhető statisztikai adatok, amelyek alapján pontos képet lehetne alkotni a fogyatékkal élők lakhatási, egészségügyi, foglalkoztatási helyzetéről.</w:t>
      </w:r>
      <w:r w:rsidR="00553B52" w:rsidRPr="00AF364A">
        <w:rPr>
          <w:rFonts w:ascii="Times New Roman" w:hAnsi="Times New Roman"/>
        </w:rPr>
        <w:t xml:space="preserve"> Ezért szükséges ismertetni az elmúlt 2 népszámlálás adatait, melyből képet kaphatunk a fogyatékkal élőkről.</w:t>
      </w:r>
    </w:p>
    <w:p w14:paraId="7FE5FAB5" w14:textId="77777777" w:rsidR="00BB54AC" w:rsidRPr="00AF364A" w:rsidRDefault="00BB54AC" w:rsidP="00BB54AC">
      <w:pPr>
        <w:rPr>
          <w:rFonts w:ascii="Times New Roman" w:hAnsi="Times New Roman"/>
        </w:rPr>
      </w:pPr>
    </w:p>
    <w:p w14:paraId="34CFEE23" w14:textId="77777777" w:rsidR="003B6CCD" w:rsidRPr="00AF364A" w:rsidRDefault="003B6CCD" w:rsidP="003B6CCD">
      <w:pPr>
        <w:rPr>
          <w:rFonts w:ascii="Times New Roman" w:hAnsi="Times New Roman"/>
        </w:rPr>
      </w:pPr>
      <w:r w:rsidRPr="00AF364A">
        <w:rPr>
          <w:rFonts w:ascii="Times New Roman" w:hAnsi="Times New Roman"/>
        </w:rPr>
        <w:t>A 2001. évi népszámlálási adatok szerint 577 ezer fogyatékkal élő ember volt Magyarországon, amely a lakosság 5,7 %-a.</w:t>
      </w:r>
    </w:p>
    <w:p w14:paraId="27EF7C46" w14:textId="77777777" w:rsidR="00BB54AC" w:rsidRPr="00AF364A" w:rsidRDefault="00BB54AC" w:rsidP="00BB54AC">
      <w:pPr>
        <w:rPr>
          <w:rFonts w:ascii="Times New Roman" w:hAnsi="Times New Roman"/>
        </w:rPr>
      </w:pPr>
      <w:r w:rsidRPr="00AF364A">
        <w:rPr>
          <w:rFonts w:ascii="Times New Roman" w:hAnsi="Times New Roman"/>
        </w:rPr>
        <w:t>Népesség fogyatékosságtípus szerinti megoszlása 2001. évben</w:t>
      </w:r>
      <w:r w:rsidR="00BC3DE1" w:rsidRPr="00AF364A">
        <w:rPr>
          <w:rFonts w:ascii="Times New Roman" w:hAnsi="Times New Roman"/>
        </w:rPr>
        <w:t xml:space="preserve"> az alábbiak szerint alakult:</w:t>
      </w:r>
    </w:p>
    <w:p w14:paraId="297F4ED1" w14:textId="77777777" w:rsidR="00BB54AC" w:rsidRPr="00AF364A" w:rsidRDefault="00BB54AC" w:rsidP="00BB54AC">
      <w:pPr>
        <w:rPr>
          <w:rFonts w:ascii="Times New Roman" w:hAnsi="Times New Roman"/>
        </w:rPr>
      </w:pPr>
      <w:r w:rsidRPr="00AF364A">
        <w:rPr>
          <w:rFonts w:ascii="Times New Roman" w:hAnsi="Times New Roman"/>
        </w:rPr>
        <w:t>Mozgáskorlátozott</w:t>
      </w:r>
      <w:r w:rsidRPr="00AF364A">
        <w:rPr>
          <w:rFonts w:ascii="Times New Roman" w:hAnsi="Times New Roman"/>
        </w:rPr>
        <w:tab/>
        <w:t>43,6 %</w:t>
      </w:r>
    </w:p>
    <w:p w14:paraId="13FF630C" w14:textId="77777777" w:rsidR="00BB54AC" w:rsidRPr="00AF364A" w:rsidRDefault="00BB54AC" w:rsidP="00BB54AC">
      <w:pPr>
        <w:rPr>
          <w:rFonts w:ascii="Times New Roman" w:hAnsi="Times New Roman"/>
        </w:rPr>
      </w:pPr>
      <w:r w:rsidRPr="00AF364A">
        <w:rPr>
          <w:rFonts w:ascii="Times New Roman" w:hAnsi="Times New Roman"/>
        </w:rPr>
        <w:t>Látássérült</w:t>
      </w:r>
      <w:r w:rsidRPr="00AF364A">
        <w:rPr>
          <w:rFonts w:ascii="Times New Roman" w:hAnsi="Times New Roman"/>
        </w:rPr>
        <w:tab/>
      </w:r>
      <w:r w:rsidRPr="00AF364A">
        <w:rPr>
          <w:rFonts w:ascii="Times New Roman" w:hAnsi="Times New Roman"/>
        </w:rPr>
        <w:tab/>
        <w:t>14,4 %</w:t>
      </w:r>
    </w:p>
    <w:p w14:paraId="478782E6" w14:textId="77777777" w:rsidR="00BB54AC" w:rsidRPr="00AF364A" w:rsidRDefault="00A537CB" w:rsidP="00BB54AC">
      <w:pPr>
        <w:rPr>
          <w:rFonts w:ascii="Times New Roman" w:hAnsi="Times New Roman"/>
        </w:rPr>
      </w:pPr>
      <w:r>
        <w:rPr>
          <w:rFonts w:ascii="Times New Roman" w:hAnsi="Times New Roman"/>
        </w:rPr>
        <w:t xml:space="preserve">Értelmi fogyatékos          </w:t>
      </w:r>
      <w:r w:rsidR="00BB54AC" w:rsidRPr="00AF364A">
        <w:rPr>
          <w:rFonts w:ascii="Times New Roman" w:hAnsi="Times New Roman"/>
        </w:rPr>
        <w:t xml:space="preserve"> 9,9 %</w:t>
      </w:r>
    </w:p>
    <w:p w14:paraId="34B58C98" w14:textId="77777777" w:rsidR="00BB54AC" w:rsidRPr="00AF364A" w:rsidRDefault="00BB54AC" w:rsidP="00BB54AC">
      <w:pPr>
        <w:rPr>
          <w:rFonts w:ascii="Times New Roman" w:hAnsi="Times New Roman"/>
        </w:rPr>
      </w:pPr>
      <w:r w:rsidRPr="00AF364A">
        <w:rPr>
          <w:rFonts w:ascii="Times New Roman" w:hAnsi="Times New Roman"/>
        </w:rPr>
        <w:t>Hallássérült</w:t>
      </w:r>
      <w:r w:rsidRPr="00AF364A">
        <w:rPr>
          <w:rFonts w:ascii="Times New Roman" w:hAnsi="Times New Roman"/>
        </w:rPr>
        <w:tab/>
      </w:r>
      <w:r w:rsidRPr="00AF364A">
        <w:rPr>
          <w:rFonts w:ascii="Times New Roman" w:hAnsi="Times New Roman"/>
        </w:rPr>
        <w:tab/>
        <w:t>10,5 %</w:t>
      </w:r>
    </w:p>
    <w:p w14:paraId="33DF714C" w14:textId="77777777" w:rsidR="00BB54AC" w:rsidRPr="00AF364A" w:rsidRDefault="00BB54AC" w:rsidP="00BB54AC">
      <w:pPr>
        <w:rPr>
          <w:rFonts w:ascii="Times New Roman" w:hAnsi="Times New Roman"/>
        </w:rPr>
      </w:pPr>
      <w:r w:rsidRPr="00AF364A">
        <w:rPr>
          <w:rFonts w:ascii="Times New Roman" w:hAnsi="Times New Roman"/>
        </w:rPr>
        <w:t>Egyéb</w:t>
      </w:r>
      <w:r w:rsidRPr="00AF364A">
        <w:rPr>
          <w:rFonts w:ascii="Times New Roman" w:hAnsi="Times New Roman"/>
        </w:rPr>
        <w:tab/>
      </w:r>
      <w:r w:rsidRPr="00AF364A">
        <w:rPr>
          <w:rFonts w:ascii="Times New Roman" w:hAnsi="Times New Roman"/>
        </w:rPr>
        <w:tab/>
      </w:r>
      <w:r w:rsidRPr="00AF364A">
        <w:rPr>
          <w:rFonts w:ascii="Times New Roman" w:hAnsi="Times New Roman"/>
        </w:rPr>
        <w:tab/>
        <w:t>21,6 %</w:t>
      </w:r>
    </w:p>
    <w:p w14:paraId="1E0A2E6D" w14:textId="77777777" w:rsidR="00BB54AC" w:rsidRPr="00AF364A" w:rsidRDefault="00BB54AC" w:rsidP="00BB54AC">
      <w:pPr>
        <w:rPr>
          <w:rFonts w:ascii="Times New Roman" w:hAnsi="Times New Roman"/>
        </w:rPr>
      </w:pPr>
    </w:p>
    <w:p w14:paraId="07A3DFD2" w14:textId="77777777" w:rsidR="00BB54AC" w:rsidRPr="00AF364A" w:rsidRDefault="00BB54AC" w:rsidP="00BB54AC">
      <w:pPr>
        <w:rPr>
          <w:rFonts w:ascii="Times New Roman" w:hAnsi="Times New Roman"/>
        </w:rPr>
      </w:pPr>
      <w:r w:rsidRPr="00AF364A">
        <w:rPr>
          <w:rFonts w:ascii="Times New Roman" w:hAnsi="Times New Roman"/>
        </w:rPr>
        <w:t>A 2011. évi népszámlálási adatok szerint 457 ezer fő vallotta magát fogyatékkal élőnek, mely a népesség 4,6 %-a.</w:t>
      </w:r>
    </w:p>
    <w:p w14:paraId="34CE350F" w14:textId="77777777" w:rsidR="00447637" w:rsidRPr="00AF364A" w:rsidRDefault="00447637" w:rsidP="00447637">
      <w:pPr>
        <w:rPr>
          <w:rFonts w:ascii="Times New Roman" w:hAnsi="Times New Roman"/>
        </w:rPr>
      </w:pPr>
      <w:r w:rsidRPr="00AF364A">
        <w:rPr>
          <w:rFonts w:ascii="Times New Roman" w:hAnsi="Times New Roman"/>
        </w:rPr>
        <w:t>Népesség fogyatékosságtípus szerinti megoszlása 2011. évben</w:t>
      </w:r>
      <w:r w:rsidR="00BC3DE1" w:rsidRPr="00AF364A">
        <w:rPr>
          <w:rFonts w:ascii="Times New Roman" w:hAnsi="Times New Roman"/>
        </w:rPr>
        <w:t>:</w:t>
      </w:r>
    </w:p>
    <w:p w14:paraId="65D65C02" w14:textId="77777777" w:rsidR="00447637" w:rsidRPr="00AF364A" w:rsidRDefault="00447637" w:rsidP="00447637">
      <w:pPr>
        <w:rPr>
          <w:rFonts w:ascii="Times New Roman" w:hAnsi="Times New Roman"/>
        </w:rPr>
      </w:pPr>
      <w:r w:rsidRPr="00AF364A">
        <w:rPr>
          <w:rFonts w:ascii="Times New Roman" w:hAnsi="Times New Roman"/>
        </w:rPr>
        <w:t>Mozgáskorlátozott</w:t>
      </w:r>
      <w:r w:rsidRPr="00AF364A">
        <w:rPr>
          <w:rFonts w:ascii="Times New Roman" w:hAnsi="Times New Roman"/>
        </w:rPr>
        <w:tab/>
        <w:t xml:space="preserve"> 44,8 %</w:t>
      </w:r>
    </w:p>
    <w:p w14:paraId="6B94B794" w14:textId="77777777" w:rsidR="00447637" w:rsidRPr="00AF364A" w:rsidRDefault="00447637" w:rsidP="00447637">
      <w:pPr>
        <w:rPr>
          <w:rFonts w:ascii="Times New Roman" w:hAnsi="Times New Roman"/>
        </w:rPr>
      </w:pPr>
      <w:r w:rsidRPr="00AF364A">
        <w:rPr>
          <w:rFonts w:ascii="Times New Roman" w:hAnsi="Times New Roman"/>
        </w:rPr>
        <w:t>Látássérült</w:t>
      </w:r>
      <w:r w:rsidRPr="00AF364A">
        <w:rPr>
          <w:rFonts w:ascii="Times New Roman" w:hAnsi="Times New Roman"/>
        </w:rPr>
        <w:tab/>
      </w:r>
      <w:r w:rsidRPr="00AF364A">
        <w:rPr>
          <w:rFonts w:ascii="Times New Roman" w:hAnsi="Times New Roman"/>
        </w:rPr>
        <w:tab/>
        <w:t xml:space="preserve"> 15,8%</w:t>
      </w:r>
    </w:p>
    <w:p w14:paraId="43539676" w14:textId="77777777" w:rsidR="00447637" w:rsidRPr="00AF364A" w:rsidRDefault="00A8416A" w:rsidP="00447637">
      <w:pPr>
        <w:rPr>
          <w:rFonts w:ascii="Times New Roman" w:hAnsi="Times New Roman"/>
        </w:rPr>
      </w:pPr>
      <w:r>
        <w:rPr>
          <w:rFonts w:ascii="Times New Roman" w:hAnsi="Times New Roman"/>
        </w:rPr>
        <w:t xml:space="preserve">Értelmi fogyatékos      </w:t>
      </w:r>
      <w:r w:rsidR="00CF4DB8">
        <w:rPr>
          <w:rFonts w:ascii="Times New Roman" w:hAnsi="Times New Roman"/>
        </w:rPr>
        <w:t xml:space="preserve"> </w:t>
      </w:r>
      <w:r>
        <w:rPr>
          <w:rFonts w:ascii="Times New Roman" w:hAnsi="Times New Roman"/>
        </w:rPr>
        <w:t xml:space="preserve">   </w:t>
      </w:r>
      <w:r w:rsidR="00447637" w:rsidRPr="00AF364A">
        <w:rPr>
          <w:rFonts w:ascii="Times New Roman" w:hAnsi="Times New Roman"/>
        </w:rPr>
        <w:t xml:space="preserve"> 8,19 %</w:t>
      </w:r>
    </w:p>
    <w:p w14:paraId="78C003B5" w14:textId="77777777" w:rsidR="00447637" w:rsidRPr="00AF364A" w:rsidRDefault="00447637" w:rsidP="00447637">
      <w:pPr>
        <w:rPr>
          <w:rFonts w:ascii="Times New Roman" w:hAnsi="Times New Roman"/>
        </w:rPr>
      </w:pPr>
      <w:r w:rsidRPr="00AF364A">
        <w:rPr>
          <w:rFonts w:ascii="Times New Roman" w:hAnsi="Times New Roman"/>
        </w:rPr>
        <w:t>Hallássérült</w:t>
      </w:r>
      <w:r w:rsidRPr="00AF364A">
        <w:rPr>
          <w:rFonts w:ascii="Times New Roman" w:hAnsi="Times New Roman"/>
        </w:rPr>
        <w:tab/>
      </w:r>
      <w:r w:rsidRPr="00AF364A">
        <w:rPr>
          <w:rFonts w:ascii="Times New Roman" w:hAnsi="Times New Roman"/>
        </w:rPr>
        <w:tab/>
      </w:r>
      <w:r w:rsidR="00CF4DB8">
        <w:rPr>
          <w:rFonts w:ascii="Times New Roman" w:hAnsi="Times New Roman"/>
        </w:rPr>
        <w:t xml:space="preserve"> </w:t>
      </w:r>
      <w:r w:rsidRPr="00AF364A">
        <w:rPr>
          <w:rFonts w:ascii="Times New Roman" w:hAnsi="Times New Roman"/>
        </w:rPr>
        <w:t>13,73 %</w:t>
      </w:r>
    </w:p>
    <w:p w14:paraId="795B2498" w14:textId="77777777" w:rsidR="00447637" w:rsidRPr="00AF364A" w:rsidRDefault="00447637" w:rsidP="00447637">
      <w:pPr>
        <w:rPr>
          <w:rFonts w:ascii="Times New Roman" w:hAnsi="Times New Roman"/>
        </w:rPr>
      </w:pPr>
      <w:r w:rsidRPr="00AF364A">
        <w:rPr>
          <w:rFonts w:ascii="Times New Roman" w:hAnsi="Times New Roman"/>
        </w:rPr>
        <w:t>Egyéb</w:t>
      </w:r>
      <w:r w:rsidRPr="00AF364A">
        <w:rPr>
          <w:rFonts w:ascii="Times New Roman" w:hAnsi="Times New Roman"/>
        </w:rPr>
        <w:tab/>
      </w:r>
      <w:r w:rsidRPr="00AF364A">
        <w:rPr>
          <w:rFonts w:ascii="Times New Roman" w:hAnsi="Times New Roman"/>
        </w:rPr>
        <w:tab/>
      </w:r>
      <w:r w:rsidRPr="00AF364A">
        <w:rPr>
          <w:rFonts w:ascii="Times New Roman" w:hAnsi="Times New Roman"/>
        </w:rPr>
        <w:tab/>
      </w:r>
      <w:r w:rsidR="00CF4DB8">
        <w:rPr>
          <w:rFonts w:ascii="Times New Roman" w:hAnsi="Times New Roman"/>
        </w:rPr>
        <w:t xml:space="preserve"> </w:t>
      </w:r>
      <w:r w:rsidRPr="00AF364A">
        <w:rPr>
          <w:rFonts w:ascii="Times New Roman" w:hAnsi="Times New Roman"/>
        </w:rPr>
        <w:t>17,8 %</w:t>
      </w:r>
    </w:p>
    <w:p w14:paraId="3897E683" w14:textId="77777777" w:rsidR="00447637" w:rsidRPr="00AF364A" w:rsidRDefault="00447637" w:rsidP="00447637">
      <w:pPr>
        <w:rPr>
          <w:rFonts w:ascii="Times New Roman" w:hAnsi="Times New Roman"/>
        </w:rPr>
      </w:pPr>
    </w:p>
    <w:p w14:paraId="3672FCD8" w14:textId="77777777" w:rsidR="00447637" w:rsidRPr="00AF364A" w:rsidRDefault="00787DF2" w:rsidP="00447637">
      <w:pPr>
        <w:rPr>
          <w:rFonts w:ascii="Times New Roman" w:hAnsi="Times New Roman"/>
        </w:rPr>
      </w:pPr>
      <w:r w:rsidRPr="00AF364A">
        <w:rPr>
          <w:rFonts w:ascii="Times New Roman" w:hAnsi="Times New Roman"/>
        </w:rPr>
        <w:t>A két népszámlálási adat közti nagy különbséget (120 ezer fővel csökkent a fogyatékkal élők száma) a KSH azzal indokolja, hogy 2001-ben azok, akik nem fogyatékkal élők voltak, de egészségi állapotukat rossznak ítélték, nem találtak válaszlehetőséget a kérdőívben, így az „egyéb” fogyatékos kategóriát jelölték meg, megnehezítve ezzel a ténylegesen fogyatékkal élők megkülönböztetését a tartós betegektől és a fogyatékkal élők valós számának a megállapítását.</w:t>
      </w:r>
    </w:p>
    <w:p w14:paraId="745AA85B" w14:textId="77777777" w:rsidR="00787DF2" w:rsidRPr="00AF364A" w:rsidRDefault="00787DF2" w:rsidP="00787DF2">
      <w:pPr>
        <w:rPr>
          <w:rFonts w:ascii="Times New Roman" w:hAnsi="Times New Roman"/>
        </w:rPr>
      </w:pPr>
    </w:p>
    <w:p w14:paraId="54F9AC9C" w14:textId="77777777" w:rsidR="00787DF2" w:rsidRPr="00AF364A" w:rsidRDefault="00787DF2" w:rsidP="00787DF2">
      <w:pPr>
        <w:rPr>
          <w:rFonts w:ascii="Times New Roman" w:hAnsi="Times New Roman"/>
        </w:rPr>
      </w:pPr>
      <w:r w:rsidRPr="00AF364A">
        <w:rPr>
          <w:rFonts w:ascii="Times New Roman" w:hAnsi="Times New Roman"/>
        </w:rPr>
        <w:t>A fentieket szem előtt tartva</w:t>
      </w:r>
      <w:r w:rsidR="00D57C71" w:rsidRPr="00AF364A">
        <w:rPr>
          <w:rFonts w:ascii="Times New Roman" w:hAnsi="Times New Roman"/>
        </w:rPr>
        <w:t>,</w:t>
      </w:r>
      <w:r w:rsidRPr="00AF364A">
        <w:rPr>
          <w:rFonts w:ascii="Times New Roman" w:hAnsi="Times New Roman"/>
        </w:rPr>
        <w:t xml:space="preserve"> azért több lényeges megállapítást levonhatunk a 2011. évi népszámlálási adatokból:</w:t>
      </w:r>
    </w:p>
    <w:p w14:paraId="095FB8C3" w14:textId="77777777" w:rsidR="00787DF2" w:rsidRPr="00AF364A" w:rsidRDefault="00787DF2" w:rsidP="00787DF2">
      <w:pPr>
        <w:rPr>
          <w:rFonts w:ascii="Times New Roman" w:hAnsi="Times New Roman"/>
        </w:rPr>
      </w:pPr>
      <w:r w:rsidRPr="00AF364A">
        <w:rPr>
          <w:rFonts w:ascii="Times New Roman" w:hAnsi="Times New Roman"/>
        </w:rPr>
        <w:t>- a nemek szerinti arány jelentősen nem tér el a teljes népességétől, a fogyatékkal élők 53 %-a nő</w:t>
      </w:r>
      <w:r w:rsidR="00D57C71" w:rsidRPr="00AF364A">
        <w:rPr>
          <w:rFonts w:ascii="Times New Roman" w:hAnsi="Times New Roman"/>
        </w:rPr>
        <w:t>,</w:t>
      </w:r>
    </w:p>
    <w:p w14:paraId="383FCD62" w14:textId="77777777" w:rsidR="00787DF2" w:rsidRPr="00AF364A" w:rsidRDefault="00787DF2" w:rsidP="00787DF2">
      <w:pPr>
        <w:rPr>
          <w:rFonts w:ascii="Times New Roman" w:hAnsi="Times New Roman"/>
        </w:rPr>
      </w:pPr>
      <w:r w:rsidRPr="00AF364A">
        <w:rPr>
          <w:rFonts w:ascii="Times New Roman" w:hAnsi="Times New Roman"/>
        </w:rPr>
        <w:t>- többen egynél több fogyatékosságot is jeleztek (100 fogyatékkal élő átlagosan 123 fogyatékosságot jelölt</w:t>
      </w:r>
      <w:r w:rsidR="00BC3DE1" w:rsidRPr="00AF364A">
        <w:rPr>
          <w:rFonts w:ascii="Times New Roman" w:hAnsi="Times New Roman"/>
        </w:rPr>
        <w:t>)</w:t>
      </w:r>
      <w:r w:rsidR="00D57C71" w:rsidRPr="00AF364A">
        <w:rPr>
          <w:rFonts w:ascii="Times New Roman" w:hAnsi="Times New Roman"/>
        </w:rPr>
        <w:t>,</w:t>
      </w:r>
    </w:p>
    <w:p w14:paraId="02B6F974" w14:textId="77777777" w:rsidR="00BC3DE1" w:rsidRPr="00AF364A" w:rsidRDefault="00787DF2" w:rsidP="00787DF2">
      <w:pPr>
        <w:rPr>
          <w:rFonts w:ascii="Times New Roman" w:hAnsi="Times New Roman"/>
        </w:rPr>
      </w:pPr>
      <w:r w:rsidRPr="00AF364A">
        <w:rPr>
          <w:rFonts w:ascii="Times New Roman" w:hAnsi="Times New Roman"/>
        </w:rPr>
        <w:t>- a legnagyobb csoport a 232 ezer főt elérő mozgáskorlátozott</w:t>
      </w:r>
      <w:r w:rsidR="00BC3DE1" w:rsidRPr="00AF364A">
        <w:rPr>
          <w:rFonts w:ascii="Times New Roman" w:hAnsi="Times New Roman"/>
        </w:rPr>
        <w:t>ak</w:t>
      </w:r>
      <w:r w:rsidRPr="00AF364A">
        <w:rPr>
          <w:rFonts w:ascii="Times New Roman" w:hAnsi="Times New Roman"/>
        </w:rPr>
        <w:t>, akiknek több mint 80 %-a 50 évnél</w:t>
      </w:r>
      <w:r w:rsidR="00D57C71" w:rsidRPr="00AF364A">
        <w:rPr>
          <w:rFonts w:ascii="Times New Roman" w:hAnsi="Times New Roman"/>
        </w:rPr>
        <w:t xml:space="preserve"> </w:t>
      </w:r>
    </w:p>
    <w:p w14:paraId="408C8A3E" w14:textId="77777777" w:rsidR="00787DF2" w:rsidRPr="00AF364A" w:rsidRDefault="00BC3DE1" w:rsidP="00787DF2">
      <w:pPr>
        <w:rPr>
          <w:rFonts w:ascii="Times New Roman" w:hAnsi="Times New Roman"/>
        </w:rPr>
      </w:pPr>
      <w:r w:rsidRPr="00AF364A">
        <w:rPr>
          <w:rFonts w:ascii="Times New Roman" w:hAnsi="Times New Roman"/>
        </w:rPr>
        <w:t xml:space="preserve">   </w:t>
      </w:r>
      <w:r w:rsidR="00D57C71" w:rsidRPr="00AF364A">
        <w:rPr>
          <w:rFonts w:ascii="Times New Roman" w:hAnsi="Times New Roman"/>
        </w:rPr>
        <w:t>idősebb,</w:t>
      </w:r>
    </w:p>
    <w:p w14:paraId="6AA041B8" w14:textId="77777777" w:rsidR="00213710" w:rsidRPr="00AF364A" w:rsidRDefault="00213710" w:rsidP="00213710">
      <w:pPr>
        <w:rPr>
          <w:rFonts w:ascii="Times New Roman" w:hAnsi="Times New Roman"/>
        </w:rPr>
      </w:pPr>
      <w:r w:rsidRPr="00AF364A">
        <w:rPr>
          <w:rFonts w:ascii="Times New Roman" w:hAnsi="Times New Roman"/>
        </w:rPr>
        <w:t>- a fogyatékkal élők 56 %-a legfeljebb általános iskolát végzett</w:t>
      </w:r>
      <w:r w:rsidR="00D57C71" w:rsidRPr="00AF364A">
        <w:rPr>
          <w:rFonts w:ascii="Times New Roman" w:hAnsi="Times New Roman"/>
        </w:rPr>
        <w:t>,</w:t>
      </w:r>
    </w:p>
    <w:p w14:paraId="21060E7B" w14:textId="77777777" w:rsidR="00213710" w:rsidRPr="00AF364A" w:rsidRDefault="00213710" w:rsidP="00213710">
      <w:pPr>
        <w:rPr>
          <w:rFonts w:ascii="Times New Roman" w:hAnsi="Times New Roman"/>
        </w:rPr>
      </w:pPr>
      <w:r w:rsidRPr="00AF364A">
        <w:rPr>
          <w:rFonts w:ascii="Times New Roman" w:hAnsi="Times New Roman"/>
        </w:rPr>
        <w:t>- a nagyothallóknak és a mozgássérülteknek 9-10 %-a egyetemi vagy főiskolai végzettségű.</w:t>
      </w:r>
    </w:p>
    <w:p w14:paraId="006647F9" w14:textId="77777777" w:rsidR="00447637" w:rsidRPr="00AF364A" w:rsidRDefault="00447637" w:rsidP="00447637">
      <w:pPr>
        <w:rPr>
          <w:rFonts w:ascii="Times New Roman" w:hAnsi="Times New Roman"/>
        </w:rPr>
      </w:pPr>
    </w:p>
    <w:p w14:paraId="6EE3D347" w14:textId="77777777" w:rsidR="005A3601" w:rsidRPr="005A3601" w:rsidRDefault="005A3601" w:rsidP="005A3601">
      <w:pPr>
        <w:pStyle w:val="Szvegtrzs"/>
        <w:tabs>
          <w:tab w:val="right" w:pos="2700"/>
          <w:tab w:val="right" w:pos="6660"/>
          <w:tab w:val="right" w:pos="8460"/>
        </w:tabs>
        <w:rPr>
          <w:rFonts w:ascii="Times New Roman" w:hAnsi="Times New Roman"/>
        </w:rPr>
      </w:pPr>
      <w:r w:rsidRPr="005A3601">
        <w:rPr>
          <w:rFonts w:ascii="Times New Roman" w:hAnsi="Times New Roman"/>
        </w:rPr>
        <w:t>A súlyosan fogyatékos személy részére, pénzbeli juttatásként a Járási Hivatal (Vecsés vonatkozásában a Ceglédi Járási Hivatal) fogyatékossági támogatást állapíthat meg. A támogatás célja, hogy a súlyosan fogyatékos személy jövedelmétől függetlenül anyagi segítséggel járuljon hozzá az egészségi állapotból eredő társadalmi hátrányok mérsékléséhez.</w:t>
      </w:r>
    </w:p>
    <w:p w14:paraId="352D30FF" w14:textId="77777777" w:rsidR="005A3601" w:rsidRPr="005A3601" w:rsidRDefault="005A3601" w:rsidP="005A3601">
      <w:pPr>
        <w:pStyle w:val="Szvegtrzs"/>
        <w:tabs>
          <w:tab w:val="right" w:pos="2700"/>
          <w:tab w:val="right" w:pos="6660"/>
          <w:tab w:val="right" w:pos="8460"/>
        </w:tabs>
        <w:rPr>
          <w:rFonts w:ascii="Times New Roman" w:hAnsi="Times New Roman"/>
        </w:rPr>
      </w:pPr>
    </w:p>
    <w:p w14:paraId="21BD8593" w14:textId="77777777" w:rsidR="005A3601" w:rsidRPr="005A3601" w:rsidRDefault="005A3601" w:rsidP="005A3601">
      <w:pPr>
        <w:pStyle w:val="Szvegtrzs"/>
        <w:tabs>
          <w:tab w:val="right" w:pos="2700"/>
          <w:tab w:val="right" w:pos="6660"/>
          <w:tab w:val="right" w:pos="8460"/>
        </w:tabs>
        <w:rPr>
          <w:rFonts w:ascii="Times New Roman" w:hAnsi="Times New Roman"/>
        </w:rPr>
      </w:pPr>
      <w:r w:rsidRPr="005A3601">
        <w:rPr>
          <w:rFonts w:ascii="Times New Roman" w:hAnsi="Times New Roman"/>
        </w:rPr>
        <w:t>A fogyatékossági támogatásban részesülő vecsési fogyatékos személyek száma az elmúlt években alig változott (122 fő és 136 fő</w:t>
      </w:r>
      <w:r w:rsidR="002015A6">
        <w:rPr>
          <w:rFonts w:ascii="Times New Roman" w:hAnsi="Times New Roman"/>
        </w:rPr>
        <w:t xml:space="preserve"> között</w:t>
      </w:r>
      <w:r w:rsidRPr="005A3601">
        <w:rPr>
          <w:rFonts w:ascii="Times New Roman" w:hAnsi="Times New Roman"/>
        </w:rPr>
        <w:t>). Fogyatékossági jelleg szerinti arányuk, az alábbiak szerint oszlik meg:</w:t>
      </w:r>
    </w:p>
    <w:p w14:paraId="7EBA1132" w14:textId="77777777" w:rsidR="005A3601" w:rsidRPr="005A3601" w:rsidRDefault="005A3601" w:rsidP="005A3601">
      <w:pPr>
        <w:pStyle w:val="Szvegtrzs"/>
        <w:tabs>
          <w:tab w:val="right" w:pos="2700"/>
          <w:tab w:val="right" w:pos="6660"/>
          <w:tab w:val="right" w:pos="8460"/>
        </w:tabs>
        <w:rPr>
          <w:rFonts w:ascii="Times New Roman" w:hAnsi="Times New Roman"/>
        </w:rPr>
      </w:pPr>
    </w:p>
    <w:p w14:paraId="43329F3A" w14:textId="77777777" w:rsidR="005A3601" w:rsidRPr="005A3601" w:rsidRDefault="005A3601" w:rsidP="003D472B">
      <w:pPr>
        <w:pStyle w:val="Szvegtrzs"/>
        <w:numPr>
          <w:ilvl w:val="0"/>
          <w:numId w:val="69"/>
        </w:numPr>
        <w:tabs>
          <w:tab w:val="right" w:pos="2700"/>
          <w:tab w:val="right" w:pos="6660"/>
          <w:tab w:val="right" w:pos="8460"/>
        </w:tabs>
        <w:rPr>
          <w:rFonts w:ascii="Times New Roman" w:hAnsi="Times New Roman"/>
        </w:rPr>
      </w:pPr>
      <w:r w:rsidRPr="005A3601">
        <w:rPr>
          <w:rFonts w:ascii="Times New Roman" w:hAnsi="Times New Roman"/>
          <w:bCs/>
          <w:iCs/>
        </w:rPr>
        <w:t xml:space="preserve">mozgásszervi fogyatékos  </w:t>
      </w:r>
      <w:r w:rsidR="003904B9">
        <w:rPr>
          <w:rFonts w:ascii="Times New Roman" w:hAnsi="Times New Roman"/>
          <w:bCs/>
          <w:iCs/>
        </w:rPr>
        <w:t xml:space="preserve">                  </w:t>
      </w:r>
      <w:r w:rsidRPr="005A3601">
        <w:rPr>
          <w:rFonts w:ascii="Times New Roman" w:hAnsi="Times New Roman"/>
          <w:bCs/>
          <w:iCs/>
        </w:rPr>
        <w:t>39,7 %</w:t>
      </w:r>
    </w:p>
    <w:p w14:paraId="08135BDA" w14:textId="77777777" w:rsidR="005A3601" w:rsidRPr="005A3601" w:rsidRDefault="005A3601" w:rsidP="003D472B">
      <w:pPr>
        <w:pStyle w:val="Szvegtrzs"/>
        <w:numPr>
          <w:ilvl w:val="0"/>
          <w:numId w:val="69"/>
        </w:numPr>
        <w:tabs>
          <w:tab w:val="right" w:pos="2700"/>
          <w:tab w:val="right" w:pos="6660"/>
          <w:tab w:val="right" w:pos="8460"/>
        </w:tabs>
        <w:rPr>
          <w:rFonts w:ascii="Times New Roman" w:hAnsi="Times New Roman"/>
        </w:rPr>
      </w:pPr>
      <w:r w:rsidRPr="005A3601">
        <w:rPr>
          <w:rFonts w:ascii="Times New Roman" w:hAnsi="Times New Roman"/>
        </w:rPr>
        <w:t>látási fogyatékos</w:t>
      </w:r>
      <w:r>
        <w:rPr>
          <w:rFonts w:ascii="Times New Roman" w:hAnsi="Times New Roman"/>
        </w:rPr>
        <w:t xml:space="preserve"> </w:t>
      </w:r>
      <w:r w:rsidRPr="005A3601">
        <w:rPr>
          <w:rFonts w:ascii="Times New Roman" w:hAnsi="Times New Roman"/>
        </w:rPr>
        <w:t xml:space="preserve"> </w:t>
      </w:r>
      <w:r w:rsidR="003904B9">
        <w:rPr>
          <w:rFonts w:ascii="Times New Roman" w:hAnsi="Times New Roman"/>
        </w:rPr>
        <w:t xml:space="preserve">                               </w:t>
      </w:r>
      <w:r w:rsidRPr="005A3601">
        <w:rPr>
          <w:rFonts w:ascii="Times New Roman" w:hAnsi="Times New Roman"/>
        </w:rPr>
        <w:t>28,7 %</w:t>
      </w:r>
    </w:p>
    <w:p w14:paraId="69B75D42" w14:textId="6866F358" w:rsidR="005A3601" w:rsidRPr="005A3601" w:rsidRDefault="005A3601" w:rsidP="003D472B">
      <w:pPr>
        <w:pStyle w:val="Szvegtrzs"/>
        <w:numPr>
          <w:ilvl w:val="0"/>
          <w:numId w:val="69"/>
        </w:numPr>
        <w:tabs>
          <w:tab w:val="right" w:pos="2700"/>
          <w:tab w:val="right" w:pos="6660"/>
          <w:tab w:val="right" w:pos="8460"/>
        </w:tabs>
        <w:rPr>
          <w:rFonts w:ascii="Times New Roman" w:hAnsi="Times New Roman"/>
        </w:rPr>
      </w:pPr>
      <w:r w:rsidRPr="005A3601">
        <w:rPr>
          <w:rFonts w:ascii="Times New Roman" w:hAnsi="Times New Roman"/>
          <w:bCs/>
          <w:iCs/>
        </w:rPr>
        <w:t>hallási fogyatékos</w:t>
      </w:r>
      <w:r w:rsidRPr="005A3601">
        <w:rPr>
          <w:rFonts w:ascii="Times New Roman" w:hAnsi="Times New Roman"/>
          <w:bCs/>
          <w:iCs/>
        </w:rPr>
        <w:tab/>
        <w:t xml:space="preserve">   </w:t>
      </w:r>
      <w:r w:rsidR="009E43FA">
        <w:rPr>
          <w:rFonts w:ascii="Times New Roman" w:hAnsi="Times New Roman"/>
          <w:bCs/>
          <w:iCs/>
        </w:rPr>
        <w:t xml:space="preserve">                            </w:t>
      </w:r>
      <w:r w:rsidRPr="005A3601">
        <w:rPr>
          <w:rFonts w:ascii="Times New Roman" w:hAnsi="Times New Roman"/>
          <w:bCs/>
          <w:iCs/>
        </w:rPr>
        <w:t>25,7 %</w:t>
      </w:r>
    </w:p>
    <w:p w14:paraId="3A81AD7B" w14:textId="3FA6D829" w:rsidR="005A3601" w:rsidRPr="005A3601" w:rsidRDefault="005A3601" w:rsidP="003D472B">
      <w:pPr>
        <w:pStyle w:val="Szvegtrzs"/>
        <w:numPr>
          <w:ilvl w:val="0"/>
          <w:numId w:val="69"/>
        </w:numPr>
        <w:tabs>
          <w:tab w:val="right" w:pos="2700"/>
          <w:tab w:val="right" w:pos="6660"/>
          <w:tab w:val="right" w:pos="8460"/>
        </w:tabs>
        <w:rPr>
          <w:rFonts w:ascii="Times New Roman" w:hAnsi="Times New Roman"/>
        </w:rPr>
      </w:pPr>
      <w:r w:rsidRPr="005A3601">
        <w:rPr>
          <w:rFonts w:ascii="Times New Roman" w:hAnsi="Times New Roman"/>
        </w:rPr>
        <w:t>értelmi fogyatékos</w:t>
      </w:r>
      <w:r w:rsidRPr="005A3601">
        <w:rPr>
          <w:rFonts w:ascii="Times New Roman" w:hAnsi="Times New Roman"/>
        </w:rPr>
        <w:tab/>
        <w:t xml:space="preserve">     </w:t>
      </w:r>
      <w:r w:rsidR="009E43FA">
        <w:rPr>
          <w:rFonts w:ascii="Times New Roman" w:hAnsi="Times New Roman"/>
        </w:rPr>
        <w:t xml:space="preserve">                          </w:t>
      </w:r>
      <w:r w:rsidRPr="005A3601">
        <w:rPr>
          <w:rFonts w:ascii="Times New Roman" w:hAnsi="Times New Roman"/>
        </w:rPr>
        <w:t>4,4 %</w:t>
      </w:r>
    </w:p>
    <w:p w14:paraId="1BE90EDE" w14:textId="3B6ECE62" w:rsidR="005A3601" w:rsidRPr="005A3601" w:rsidRDefault="005A3601" w:rsidP="003D472B">
      <w:pPr>
        <w:pStyle w:val="Szvegtrzs"/>
        <w:numPr>
          <w:ilvl w:val="0"/>
          <w:numId w:val="69"/>
        </w:numPr>
        <w:tabs>
          <w:tab w:val="right" w:pos="2700"/>
          <w:tab w:val="right" w:pos="6660"/>
          <w:tab w:val="right" w:pos="8460"/>
        </w:tabs>
        <w:rPr>
          <w:rFonts w:ascii="Times New Roman" w:hAnsi="Times New Roman"/>
        </w:rPr>
      </w:pPr>
      <w:r w:rsidRPr="005A3601">
        <w:rPr>
          <w:rFonts w:ascii="Times New Roman" w:hAnsi="Times New Roman"/>
          <w:bCs/>
          <w:iCs/>
        </w:rPr>
        <w:t xml:space="preserve">halmozottan fogyatékos  </w:t>
      </w:r>
      <w:r w:rsidR="009E43FA">
        <w:rPr>
          <w:rFonts w:ascii="Times New Roman" w:hAnsi="Times New Roman"/>
          <w:bCs/>
          <w:iCs/>
        </w:rPr>
        <w:t xml:space="preserve">                     </w:t>
      </w:r>
      <w:r w:rsidRPr="005A3601">
        <w:rPr>
          <w:rFonts w:ascii="Times New Roman" w:hAnsi="Times New Roman"/>
          <w:bCs/>
          <w:iCs/>
        </w:rPr>
        <w:t>1,5 %.</w:t>
      </w:r>
    </w:p>
    <w:p w14:paraId="56EC238D" w14:textId="77777777" w:rsidR="005A3601" w:rsidRDefault="005A3601" w:rsidP="003B6CCD">
      <w:pPr>
        <w:pStyle w:val="Szvegtrzs"/>
        <w:tabs>
          <w:tab w:val="right" w:pos="2700"/>
          <w:tab w:val="right" w:pos="6660"/>
          <w:tab w:val="right" w:pos="8460"/>
        </w:tabs>
        <w:rPr>
          <w:rFonts w:ascii="Times New Roman" w:hAnsi="Times New Roman"/>
        </w:rPr>
      </w:pPr>
    </w:p>
    <w:p w14:paraId="3C1CCE4F" w14:textId="77777777" w:rsidR="003B6CCD" w:rsidRPr="00AF364A" w:rsidRDefault="00BC3DE1" w:rsidP="003B6CCD">
      <w:pPr>
        <w:pStyle w:val="Szvegtrzs"/>
        <w:tabs>
          <w:tab w:val="right" w:pos="2700"/>
          <w:tab w:val="right" w:pos="6660"/>
          <w:tab w:val="right" w:pos="8460"/>
        </w:tabs>
        <w:rPr>
          <w:rFonts w:ascii="Times New Roman" w:hAnsi="Times New Roman"/>
        </w:rPr>
      </w:pPr>
      <w:r w:rsidRPr="00AF364A">
        <w:rPr>
          <w:rFonts w:ascii="Times New Roman" w:hAnsi="Times New Roman"/>
        </w:rPr>
        <w:t xml:space="preserve">A fenti táblázatból jól látható, hogy </w:t>
      </w:r>
      <w:r w:rsidR="00C72570">
        <w:rPr>
          <w:rFonts w:ascii="Times New Roman" w:hAnsi="Times New Roman"/>
        </w:rPr>
        <w:t xml:space="preserve">majdnem </w:t>
      </w:r>
      <w:r w:rsidRPr="00AF364A">
        <w:rPr>
          <w:rFonts w:ascii="Times New Roman" w:hAnsi="Times New Roman"/>
        </w:rPr>
        <w:t xml:space="preserve">minden fogyatékossági csoportban található vecsési lakos, azonban civil szervezet nem működik </w:t>
      </w:r>
      <w:r w:rsidR="00A537CB">
        <w:rPr>
          <w:rFonts w:ascii="Times New Roman" w:hAnsi="Times New Roman"/>
        </w:rPr>
        <w:t xml:space="preserve">(csak informálisan) </w:t>
      </w:r>
      <w:r w:rsidRPr="00AF364A">
        <w:rPr>
          <w:rFonts w:ascii="Times New Roman" w:hAnsi="Times New Roman"/>
        </w:rPr>
        <w:t>a településen, aki összefogná a rászorulókat és segítené őket a mindennapi ügyintézésben.</w:t>
      </w:r>
    </w:p>
    <w:p w14:paraId="382390BB" w14:textId="77777777" w:rsidR="003B6CCD" w:rsidRPr="00AF364A" w:rsidRDefault="003B6CCD" w:rsidP="003B6CCD">
      <w:pPr>
        <w:rPr>
          <w:rFonts w:ascii="Times New Roman" w:hAnsi="Times New Roman"/>
        </w:rPr>
      </w:pPr>
      <w:r w:rsidRPr="00AF364A">
        <w:rPr>
          <w:rFonts w:ascii="Times New Roman" w:hAnsi="Times New Roman"/>
        </w:rPr>
        <w:t>A</w:t>
      </w:r>
      <w:r w:rsidR="004722EE" w:rsidRPr="00AF364A">
        <w:rPr>
          <w:rFonts w:ascii="Times New Roman" w:hAnsi="Times New Roman"/>
        </w:rPr>
        <w:t xml:space="preserve"> fogyatékkal élő emberek és családtagjaik a legsérülékenyebb társadalmi csoportot alkotják. Önkormányzatunk feladata, hogy olyan környezetet teremtsen és működtessen, melyben egyenlő esélyek érvényesülnek a mindennapi életünk során; a lakhatás és közlekedési eszközök használata, a szociális és egészségügyi ellátás, az iskoláztatási és munkalehetőségek, a kulturális és társadalmi élet, valamint a sport és szórakoztatás területén is.</w:t>
      </w:r>
    </w:p>
    <w:p w14:paraId="47741C37" w14:textId="77777777" w:rsidR="00954CD7" w:rsidRPr="00954CD7" w:rsidRDefault="00954CD7" w:rsidP="00954CD7">
      <w:pPr>
        <w:rPr>
          <w:rFonts w:ascii="Times New Roman" w:hAnsi="Times New Roman"/>
          <w:i/>
          <w:iCs/>
        </w:rPr>
      </w:pPr>
    </w:p>
    <w:p w14:paraId="4C6B525B" w14:textId="77777777" w:rsidR="00954CD7" w:rsidRPr="00954CD7" w:rsidRDefault="00954CD7" w:rsidP="00954CD7">
      <w:pPr>
        <w:rPr>
          <w:rFonts w:ascii="Times New Roman" w:hAnsi="Times New Roman"/>
        </w:rPr>
      </w:pPr>
    </w:p>
    <w:p w14:paraId="4C4347DF" w14:textId="77777777" w:rsidR="00954CD7" w:rsidRPr="000C2FF1" w:rsidRDefault="00954CD7" w:rsidP="00954CD7">
      <w:pPr>
        <w:numPr>
          <w:ilvl w:val="0"/>
          <w:numId w:val="70"/>
        </w:numPr>
        <w:rPr>
          <w:rFonts w:ascii="Times New Roman" w:hAnsi="Times New Roman"/>
          <w:u w:val="single"/>
        </w:rPr>
      </w:pPr>
      <w:r w:rsidRPr="000C2FF1">
        <w:rPr>
          <w:rFonts w:ascii="Times New Roman" w:hAnsi="Times New Roman"/>
          <w:u w:val="single"/>
        </w:rPr>
        <w:t>fogyatékossággal élő személyek foglalkoztatásának lehetőségei, foglalkoztatottsága, védett foglalkoztatás, közfoglalkoztatás;</w:t>
      </w:r>
    </w:p>
    <w:p w14:paraId="4C29158B" w14:textId="77777777" w:rsidR="00954CD7" w:rsidRDefault="00954CD7" w:rsidP="004722EE">
      <w:pPr>
        <w:rPr>
          <w:rFonts w:ascii="Times New Roman" w:hAnsi="Times New Roman"/>
        </w:rPr>
      </w:pPr>
    </w:p>
    <w:p w14:paraId="5F2C6609" w14:textId="77777777" w:rsidR="00CE3C47" w:rsidRDefault="00CE3C47" w:rsidP="004722EE">
      <w:pPr>
        <w:rPr>
          <w:rFonts w:ascii="Times New Roman" w:hAnsi="Times New Roman"/>
        </w:rPr>
      </w:pPr>
      <w:r>
        <w:rPr>
          <w:rFonts w:ascii="Times New Roman" w:hAnsi="Times New Roman"/>
        </w:rPr>
        <w:t xml:space="preserve">Hazánkban a </w:t>
      </w:r>
      <w:r w:rsidRPr="00CE3C47">
        <w:rPr>
          <w:rFonts w:ascii="Times New Roman" w:hAnsi="Times New Roman"/>
        </w:rPr>
        <w:t xml:space="preserve">fogyatékosságügyi szakpolitika legfőbb irányait </w:t>
      </w:r>
      <w:r>
        <w:rPr>
          <w:rFonts w:ascii="Times New Roman" w:hAnsi="Times New Roman"/>
        </w:rPr>
        <w:t>az</w:t>
      </w:r>
      <w:r w:rsidR="00C062B1" w:rsidRPr="00C062B1">
        <w:rPr>
          <w:rFonts w:ascii="Times New Roman" w:hAnsi="Times New Roman"/>
        </w:rPr>
        <w:t xml:space="preserve"> Országos Fogyatékosságügyi Programról szóló határozat</w:t>
      </w:r>
      <w:r>
        <w:rPr>
          <w:rFonts w:ascii="Times New Roman" w:hAnsi="Times New Roman"/>
        </w:rPr>
        <w:t>ban rögzítették</w:t>
      </w:r>
      <w:r w:rsidR="00C062B1" w:rsidRPr="00C062B1">
        <w:rPr>
          <w:rFonts w:ascii="Times New Roman" w:hAnsi="Times New Roman"/>
        </w:rPr>
        <w:t xml:space="preserve"> a 2015-2025-ös időszakra</w:t>
      </w:r>
      <w:bookmarkStart w:id="112" w:name="_Hlk96941099"/>
      <w:r>
        <w:rPr>
          <w:rFonts w:ascii="Times New Roman" w:hAnsi="Times New Roman"/>
        </w:rPr>
        <w:t>, melynek</w:t>
      </w:r>
      <w:bookmarkEnd w:id="112"/>
      <w:r w:rsidR="00C062B1" w:rsidRPr="00C062B1">
        <w:rPr>
          <w:rFonts w:ascii="Times New Roman" w:hAnsi="Times New Roman"/>
        </w:rPr>
        <w:t xml:space="preserve"> célja a fogyatékos és a megváltozott munkaképességű személyek minél nagyobb arányú elhelyezkedésének segítése a nyílt munkaerő-piacon. Ehhez szükséges a foglalkoztatók és a célszemélyek közötti kapcsolat megteremtése, mindkét fél felkészítése, továbbá ösztönzése. </w:t>
      </w:r>
    </w:p>
    <w:p w14:paraId="455360BA" w14:textId="77777777" w:rsidR="004722EE" w:rsidRPr="00AF364A" w:rsidRDefault="004722EE" w:rsidP="004722EE">
      <w:pPr>
        <w:rPr>
          <w:rFonts w:ascii="Times New Roman" w:hAnsi="Times New Roman"/>
        </w:rPr>
      </w:pPr>
      <w:r w:rsidRPr="00AF364A">
        <w:rPr>
          <w:rFonts w:ascii="Times New Roman" w:hAnsi="Times New Roman"/>
        </w:rPr>
        <w:t>A fogyatékkal élők részére szervezett ellátásokat, szolgáltatásokat, az egyes intézkedéseket mindig az egyéni szükségletek alapján tervezzük.</w:t>
      </w:r>
      <w:r w:rsidR="00CE3C47">
        <w:rPr>
          <w:rFonts w:ascii="Times New Roman" w:hAnsi="Times New Roman"/>
        </w:rPr>
        <w:t xml:space="preserve"> </w:t>
      </w:r>
      <w:r w:rsidRPr="00AF364A">
        <w:rPr>
          <w:rFonts w:ascii="Times New Roman" w:hAnsi="Times New Roman"/>
        </w:rPr>
        <w:t>Tapasztalataink szerint e célcsoportoknak az elhelyezkedésük, foglalkoztatásuk során számos akadállyal</w:t>
      </w:r>
      <w:r w:rsidR="00D57C71" w:rsidRPr="00AF364A">
        <w:rPr>
          <w:rFonts w:ascii="Times New Roman" w:hAnsi="Times New Roman"/>
        </w:rPr>
        <w:t>, előítélettel</w:t>
      </w:r>
      <w:r w:rsidRPr="00AF364A">
        <w:rPr>
          <w:rFonts w:ascii="Times New Roman" w:hAnsi="Times New Roman"/>
        </w:rPr>
        <w:t xml:space="preserve"> kell megküzdenie. Sajnos a </w:t>
      </w:r>
      <w:r w:rsidR="00D57C71" w:rsidRPr="00AF364A">
        <w:rPr>
          <w:rFonts w:ascii="Times New Roman" w:hAnsi="Times New Roman"/>
        </w:rPr>
        <w:t xml:space="preserve">helyzetüket a nem </w:t>
      </w:r>
      <w:proofErr w:type="spellStart"/>
      <w:r w:rsidR="00D57C71" w:rsidRPr="00AF364A">
        <w:rPr>
          <w:rFonts w:ascii="Times New Roman" w:hAnsi="Times New Roman"/>
        </w:rPr>
        <w:t>teljeskörűen</w:t>
      </w:r>
      <w:proofErr w:type="spellEnd"/>
      <w:r w:rsidR="00D57C71" w:rsidRPr="00AF364A">
        <w:rPr>
          <w:rFonts w:ascii="Times New Roman" w:hAnsi="Times New Roman"/>
        </w:rPr>
        <w:t xml:space="preserve"> akadálymentesített eszközök is nehezítik.</w:t>
      </w:r>
    </w:p>
    <w:p w14:paraId="2AB2AA45" w14:textId="77777777" w:rsidR="004722EE" w:rsidRPr="00AF364A" w:rsidRDefault="004722EE" w:rsidP="004722EE">
      <w:pPr>
        <w:rPr>
          <w:rFonts w:ascii="Times New Roman" w:hAnsi="Times New Roman"/>
        </w:rPr>
      </w:pPr>
      <w:r w:rsidRPr="00AF364A">
        <w:rPr>
          <w:rFonts w:ascii="Times New Roman" w:hAnsi="Times New Roman"/>
        </w:rPr>
        <w:t>Valószínűleg e tényezők miatt is volt a fogyatékkal élők körében – 2001. évi népszámlálás adatai alapján – a foglalkoztatottsági arány 9 %.</w:t>
      </w:r>
    </w:p>
    <w:p w14:paraId="233AE5B8" w14:textId="77777777" w:rsidR="00C21AE2" w:rsidRPr="00AF364A" w:rsidRDefault="00C21AE2" w:rsidP="00C21AE2">
      <w:pPr>
        <w:rPr>
          <w:rFonts w:ascii="Times New Roman" w:hAnsi="Times New Roman"/>
        </w:rPr>
      </w:pPr>
    </w:p>
    <w:p w14:paraId="258B96B7" w14:textId="77777777" w:rsidR="005A3601" w:rsidRPr="005A3601" w:rsidRDefault="005A3601" w:rsidP="005A3601">
      <w:pPr>
        <w:rPr>
          <w:rFonts w:ascii="Times New Roman" w:hAnsi="Times New Roman"/>
        </w:rPr>
      </w:pPr>
      <w:r w:rsidRPr="005A3601">
        <w:rPr>
          <w:rFonts w:ascii="Times New Roman" w:hAnsi="Times New Roman"/>
        </w:rPr>
        <w:t>A megváltozott munkaképességű személyek ellátásairól és egyes törvények módosításáról szóló 2011. évi CXCI. törvény 23. § (1) bekezdése alapján a munkaadó a megváltozott munkaképességű személyek foglalkozási rehabilitációjának elősegítése érdekében rehabilitációs hozzájárulás fizetésére köteles, ha az általa foglalkoztatottak létszáma a 25 főt meghaladja, és az általa foglalkoztatott megváltozott munkaképességű személyek száma nem éri el a létszám 5 %-át (kötelező foglalkoztatási szint).</w:t>
      </w:r>
    </w:p>
    <w:p w14:paraId="7721C045" w14:textId="77777777" w:rsidR="005A3601" w:rsidRPr="005A3601" w:rsidRDefault="005A3601" w:rsidP="005A3601">
      <w:pPr>
        <w:rPr>
          <w:rFonts w:ascii="Times New Roman" w:hAnsi="Times New Roman"/>
        </w:rPr>
      </w:pPr>
    </w:p>
    <w:p w14:paraId="64DA1671" w14:textId="77777777" w:rsidR="005A3601" w:rsidRDefault="005A3601" w:rsidP="005A3601">
      <w:pPr>
        <w:rPr>
          <w:rFonts w:ascii="Times New Roman" w:hAnsi="Times New Roman"/>
        </w:rPr>
      </w:pPr>
      <w:r w:rsidRPr="005A3601">
        <w:rPr>
          <w:rFonts w:ascii="Times New Roman" w:hAnsi="Times New Roman"/>
        </w:rPr>
        <w:t>Városunkban a megváltozott munkaképességű munkavállalók foglalkoztatására – ugyanúgy, mint eddig is – mind az önkormányzati intézmények, mind a gazdasági társaságok, illetve a vállalkozások a jövőben is kiemelt figyelmet fordítanak. Az önkormányzatnál és intézményeinél az alábbiak szerint alakult a fogyatékkal élők és a megváltozott munkaképességűek foglalkoztatása:</w:t>
      </w:r>
    </w:p>
    <w:p w14:paraId="1D9BE52A" w14:textId="77777777" w:rsidR="005B1078" w:rsidRPr="005A3601" w:rsidRDefault="005B1078" w:rsidP="005A3601">
      <w:pPr>
        <w:rPr>
          <w:rFonts w:ascii="Times New Roman" w:hAnsi="Times New Roman"/>
        </w:rPr>
      </w:pPr>
    </w:p>
    <w:p w14:paraId="00B33642" w14:textId="77777777" w:rsidR="005A3601" w:rsidRPr="005A3601" w:rsidRDefault="005A3601" w:rsidP="005A3601">
      <w:pPr>
        <w:rPr>
          <w:rFonts w:ascii="Times New Roman" w:hAnsi="Times New Roman"/>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126"/>
        <w:gridCol w:w="2410"/>
        <w:gridCol w:w="1984"/>
      </w:tblGrid>
      <w:tr w:rsidR="005A3601" w:rsidRPr="005A3601" w14:paraId="40C88032" w14:textId="77777777" w:rsidTr="00C100E5">
        <w:trPr>
          <w:trHeight w:val="556"/>
        </w:trPr>
        <w:tc>
          <w:tcPr>
            <w:tcW w:w="1559" w:type="dxa"/>
          </w:tcPr>
          <w:p w14:paraId="763525B7" w14:textId="77777777" w:rsidR="005A3601" w:rsidRPr="00C100E5" w:rsidRDefault="005A3601" w:rsidP="005A3601">
            <w:pPr>
              <w:rPr>
                <w:rFonts w:ascii="Times New Roman" w:hAnsi="Times New Roman"/>
              </w:rPr>
            </w:pPr>
          </w:p>
          <w:p w14:paraId="6FF4CFF8" w14:textId="77777777" w:rsidR="005A3601" w:rsidRPr="00C100E5" w:rsidRDefault="005A3601" w:rsidP="005A3601">
            <w:pPr>
              <w:rPr>
                <w:rFonts w:ascii="Times New Roman" w:hAnsi="Times New Roman"/>
              </w:rPr>
            </w:pPr>
            <w:r w:rsidRPr="00C100E5">
              <w:rPr>
                <w:rFonts w:ascii="Times New Roman" w:hAnsi="Times New Roman"/>
              </w:rPr>
              <w:t>év</w:t>
            </w:r>
          </w:p>
        </w:tc>
        <w:tc>
          <w:tcPr>
            <w:tcW w:w="2126" w:type="dxa"/>
          </w:tcPr>
          <w:p w14:paraId="1DDB5774" w14:textId="77777777" w:rsidR="005A3601" w:rsidRPr="00C100E5" w:rsidRDefault="005A3601" w:rsidP="00C100E5">
            <w:pPr>
              <w:jc w:val="center"/>
              <w:rPr>
                <w:rFonts w:ascii="Times New Roman" w:hAnsi="Times New Roman"/>
              </w:rPr>
            </w:pPr>
          </w:p>
          <w:p w14:paraId="02B6C873" w14:textId="77777777" w:rsidR="005A3601" w:rsidRPr="00C100E5" w:rsidRDefault="005A3601" w:rsidP="00C100E5">
            <w:pPr>
              <w:jc w:val="center"/>
              <w:rPr>
                <w:rFonts w:ascii="Times New Roman" w:hAnsi="Times New Roman"/>
              </w:rPr>
            </w:pPr>
            <w:r w:rsidRPr="00C100E5">
              <w:rPr>
                <w:rFonts w:ascii="Times New Roman" w:hAnsi="Times New Roman"/>
              </w:rPr>
              <w:t>Szükséges létszám</w:t>
            </w:r>
          </w:p>
          <w:p w14:paraId="393485F2" w14:textId="77777777" w:rsidR="005A3601" w:rsidRPr="00C100E5" w:rsidRDefault="005A3601" w:rsidP="00C100E5">
            <w:pPr>
              <w:jc w:val="center"/>
              <w:rPr>
                <w:rFonts w:ascii="Times New Roman" w:hAnsi="Times New Roman"/>
              </w:rPr>
            </w:pPr>
            <w:r w:rsidRPr="00C100E5">
              <w:rPr>
                <w:rFonts w:ascii="Times New Roman" w:hAnsi="Times New Roman"/>
              </w:rPr>
              <w:t>/fő/</w:t>
            </w:r>
          </w:p>
        </w:tc>
        <w:tc>
          <w:tcPr>
            <w:tcW w:w="2410" w:type="dxa"/>
          </w:tcPr>
          <w:p w14:paraId="2F03682A" w14:textId="77777777" w:rsidR="005A3601" w:rsidRPr="00C100E5" w:rsidRDefault="005A3601" w:rsidP="00C100E5">
            <w:pPr>
              <w:jc w:val="center"/>
              <w:rPr>
                <w:rFonts w:ascii="Times New Roman" w:hAnsi="Times New Roman"/>
              </w:rPr>
            </w:pPr>
          </w:p>
          <w:p w14:paraId="30BFD62C" w14:textId="77777777" w:rsidR="005A3601" w:rsidRPr="00C100E5" w:rsidRDefault="005A3601" w:rsidP="00C100E5">
            <w:pPr>
              <w:jc w:val="center"/>
              <w:rPr>
                <w:rFonts w:ascii="Times New Roman" w:hAnsi="Times New Roman"/>
              </w:rPr>
            </w:pPr>
            <w:r w:rsidRPr="00C100E5">
              <w:rPr>
                <w:rFonts w:ascii="Times New Roman" w:hAnsi="Times New Roman"/>
              </w:rPr>
              <w:t>Foglalkoztatott létszám</w:t>
            </w:r>
          </w:p>
          <w:p w14:paraId="4A881154" w14:textId="77777777" w:rsidR="005A3601" w:rsidRPr="00C100E5" w:rsidRDefault="005A3601" w:rsidP="00C100E5">
            <w:pPr>
              <w:jc w:val="center"/>
              <w:rPr>
                <w:rFonts w:ascii="Times New Roman" w:hAnsi="Times New Roman"/>
              </w:rPr>
            </w:pPr>
            <w:r w:rsidRPr="00C100E5">
              <w:rPr>
                <w:rFonts w:ascii="Times New Roman" w:hAnsi="Times New Roman"/>
              </w:rPr>
              <w:t>/fő/</w:t>
            </w:r>
          </w:p>
        </w:tc>
        <w:tc>
          <w:tcPr>
            <w:tcW w:w="1984" w:type="dxa"/>
          </w:tcPr>
          <w:p w14:paraId="610D97F5" w14:textId="77777777" w:rsidR="005A3601" w:rsidRPr="00C100E5" w:rsidRDefault="005A3601" w:rsidP="00C100E5">
            <w:pPr>
              <w:jc w:val="center"/>
              <w:rPr>
                <w:rFonts w:ascii="Times New Roman" w:hAnsi="Times New Roman"/>
              </w:rPr>
            </w:pPr>
          </w:p>
          <w:p w14:paraId="618B870A" w14:textId="77777777" w:rsidR="005A3601" w:rsidRPr="00C100E5" w:rsidRDefault="005A3601" w:rsidP="00C100E5">
            <w:pPr>
              <w:jc w:val="center"/>
              <w:rPr>
                <w:rFonts w:ascii="Times New Roman" w:hAnsi="Times New Roman"/>
              </w:rPr>
            </w:pPr>
            <w:r w:rsidRPr="00C100E5">
              <w:rPr>
                <w:rFonts w:ascii="Times New Roman" w:hAnsi="Times New Roman"/>
              </w:rPr>
              <w:t>Eltérés</w:t>
            </w:r>
          </w:p>
        </w:tc>
      </w:tr>
      <w:tr w:rsidR="005A3601" w:rsidRPr="005A3601" w14:paraId="27B48869" w14:textId="77777777" w:rsidTr="00C100E5">
        <w:tc>
          <w:tcPr>
            <w:tcW w:w="1559" w:type="dxa"/>
          </w:tcPr>
          <w:p w14:paraId="66EAD7C7" w14:textId="77777777" w:rsidR="005A3601" w:rsidRPr="00C100E5" w:rsidRDefault="005A3601" w:rsidP="005A3601">
            <w:pPr>
              <w:rPr>
                <w:rFonts w:ascii="Times New Roman" w:hAnsi="Times New Roman"/>
              </w:rPr>
            </w:pPr>
            <w:r w:rsidRPr="00C100E5">
              <w:rPr>
                <w:rFonts w:ascii="Times New Roman" w:hAnsi="Times New Roman"/>
              </w:rPr>
              <w:t>2014.</w:t>
            </w:r>
          </w:p>
        </w:tc>
        <w:tc>
          <w:tcPr>
            <w:tcW w:w="2126" w:type="dxa"/>
          </w:tcPr>
          <w:p w14:paraId="5A64D06C" w14:textId="77777777" w:rsidR="005A3601" w:rsidRPr="00C100E5" w:rsidRDefault="005A3601" w:rsidP="00C100E5">
            <w:pPr>
              <w:jc w:val="center"/>
              <w:rPr>
                <w:rFonts w:ascii="Times New Roman" w:hAnsi="Times New Roman"/>
              </w:rPr>
            </w:pPr>
            <w:r w:rsidRPr="00C100E5">
              <w:rPr>
                <w:rFonts w:ascii="Times New Roman" w:hAnsi="Times New Roman"/>
              </w:rPr>
              <w:t>10</w:t>
            </w:r>
          </w:p>
        </w:tc>
        <w:tc>
          <w:tcPr>
            <w:tcW w:w="2410" w:type="dxa"/>
          </w:tcPr>
          <w:p w14:paraId="689CA4FC" w14:textId="77777777" w:rsidR="005A3601" w:rsidRPr="00C100E5" w:rsidRDefault="005A3601" w:rsidP="00C100E5">
            <w:pPr>
              <w:jc w:val="center"/>
              <w:rPr>
                <w:rFonts w:ascii="Times New Roman" w:hAnsi="Times New Roman"/>
              </w:rPr>
            </w:pPr>
            <w:r w:rsidRPr="00C100E5">
              <w:rPr>
                <w:rFonts w:ascii="Times New Roman" w:hAnsi="Times New Roman"/>
              </w:rPr>
              <w:t>14</w:t>
            </w:r>
          </w:p>
        </w:tc>
        <w:tc>
          <w:tcPr>
            <w:tcW w:w="1984" w:type="dxa"/>
          </w:tcPr>
          <w:p w14:paraId="5C724B03" w14:textId="77777777" w:rsidR="005A3601" w:rsidRPr="00C100E5" w:rsidRDefault="005A3601" w:rsidP="00C100E5">
            <w:pPr>
              <w:jc w:val="left"/>
              <w:rPr>
                <w:rFonts w:ascii="Times New Roman" w:hAnsi="Times New Roman"/>
              </w:rPr>
            </w:pPr>
            <w:r w:rsidRPr="00C100E5">
              <w:rPr>
                <w:rFonts w:ascii="Times New Roman" w:hAnsi="Times New Roman"/>
              </w:rPr>
              <w:t>többlet    4</w:t>
            </w:r>
          </w:p>
        </w:tc>
      </w:tr>
      <w:tr w:rsidR="005A3601" w:rsidRPr="005A3601" w14:paraId="7541FFBC" w14:textId="77777777" w:rsidTr="00C100E5">
        <w:tc>
          <w:tcPr>
            <w:tcW w:w="1559" w:type="dxa"/>
          </w:tcPr>
          <w:p w14:paraId="53E1E136" w14:textId="77777777" w:rsidR="005A3601" w:rsidRPr="00C100E5" w:rsidRDefault="005A3601" w:rsidP="005A3601">
            <w:pPr>
              <w:rPr>
                <w:rFonts w:ascii="Times New Roman" w:hAnsi="Times New Roman"/>
              </w:rPr>
            </w:pPr>
            <w:r w:rsidRPr="00C100E5">
              <w:rPr>
                <w:rFonts w:ascii="Times New Roman" w:hAnsi="Times New Roman"/>
              </w:rPr>
              <w:t>2017.</w:t>
            </w:r>
          </w:p>
        </w:tc>
        <w:tc>
          <w:tcPr>
            <w:tcW w:w="2126" w:type="dxa"/>
          </w:tcPr>
          <w:p w14:paraId="1B89AFE2" w14:textId="77777777" w:rsidR="005A3601" w:rsidRPr="00C100E5" w:rsidRDefault="005A3601" w:rsidP="00C100E5">
            <w:pPr>
              <w:jc w:val="center"/>
              <w:rPr>
                <w:rFonts w:ascii="Times New Roman" w:hAnsi="Times New Roman"/>
              </w:rPr>
            </w:pPr>
            <w:r w:rsidRPr="00C100E5">
              <w:rPr>
                <w:rFonts w:ascii="Times New Roman" w:hAnsi="Times New Roman"/>
              </w:rPr>
              <w:t>10,85</w:t>
            </w:r>
          </w:p>
        </w:tc>
        <w:tc>
          <w:tcPr>
            <w:tcW w:w="2410" w:type="dxa"/>
          </w:tcPr>
          <w:p w14:paraId="0C2D2DB9" w14:textId="77777777" w:rsidR="005A3601" w:rsidRPr="00C100E5" w:rsidRDefault="005A3601" w:rsidP="00C100E5">
            <w:pPr>
              <w:jc w:val="center"/>
              <w:rPr>
                <w:rFonts w:ascii="Times New Roman" w:hAnsi="Times New Roman"/>
              </w:rPr>
            </w:pPr>
            <w:r w:rsidRPr="00C100E5">
              <w:rPr>
                <w:rFonts w:ascii="Times New Roman" w:hAnsi="Times New Roman"/>
              </w:rPr>
              <w:t>15,5</w:t>
            </w:r>
          </w:p>
        </w:tc>
        <w:tc>
          <w:tcPr>
            <w:tcW w:w="1984" w:type="dxa"/>
          </w:tcPr>
          <w:p w14:paraId="3C3FC3A9" w14:textId="77777777" w:rsidR="005A3601" w:rsidRPr="00C100E5" w:rsidRDefault="005A3601" w:rsidP="00C100E5">
            <w:pPr>
              <w:jc w:val="left"/>
              <w:rPr>
                <w:rFonts w:ascii="Times New Roman" w:hAnsi="Times New Roman"/>
              </w:rPr>
            </w:pPr>
            <w:r w:rsidRPr="00C100E5">
              <w:rPr>
                <w:rFonts w:ascii="Times New Roman" w:hAnsi="Times New Roman"/>
              </w:rPr>
              <w:t>többlet   4,65</w:t>
            </w:r>
          </w:p>
        </w:tc>
      </w:tr>
      <w:tr w:rsidR="005A3601" w:rsidRPr="005A3601" w14:paraId="00454C77" w14:textId="77777777" w:rsidTr="00C100E5">
        <w:tc>
          <w:tcPr>
            <w:tcW w:w="1559" w:type="dxa"/>
          </w:tcPr>
          <w:p w14:paraId="7FFCCB3A" w14:textId="77777777" w:rsidR="005A3601" w:rsidRPr="00C100E5" w:rsidRDefault="005A3601" w:rsidP="005A3601">
            <w:pPr>
              <w:rPr>
                <w:rFonts w:ascii="Times New Roman" w:hAnsi="Times New Roman"/>
              </w:rPr>
            </w:pPr>
            <w:r w:rsidRPr="00C100E5">
              <w:rPr>
                <w:rFonts w:ascii="Times New Roman" w:hAnsi="Times New Roman"/>
              </w:rPr>
              <w:t>2019.</w:t>
            </w:r>
          </w:p>
        </w:tc>
        <w:tc>
          <w:tcPr>
            <w:tcW w:w="2126" w:type="dxa"/>
          </w:tcPr>
          <w:p w14:paraId="200D5AB2" w14:textId="77777777" w:rsidR="005A3601" w:rsidRPr="00C100E5" w:rsidRDefault="005A3601" w:rsidP="00C100E5">
            <w:pPr>
              <w:jc w:val="center"/>
              <w:rPr>
                <w:rFonts w:ascii="Times New Roman" w:hAnsi="Times New Roman"/>
              </w:rPr>
            </w:pPr>
            <w:r w:rsidRPr="00C100E5">
              <w:rPr>
                <w:rFonts w:ascii="Times New Roman" w:hAnsi="Times New Roman"/>
              </w:rPr>
              <w:t>11,65</w:t>
            </w:r>
          </w:p>
        </w:tc>
        <w:tc>
          <w:tcPr>
            <w:tcW w:w="2410" w:type="dxa"/>
          </w:tcPr>
          <w:p w14:paraId="3B5D246C" w14:textId="77777777" w:rsidR="005A3601" w:rsidRPr="00C100E5" w:rsidRDefault="005A3601" w:rsidP="00C100E5">
            <w:pPr>
              <w:jc w:val="center"/>
              <w:rPr>
                <w:rFonts w:ascii="Times New Roman" w:hAnsi="Times New Roman"/>
              </w:rPr>
            </w:pPr>
            <w:r w:rsidRPr="00C100E5">
              <w:rPr>
                <w:rFonts w:ascii="Times New Roman" w:hAnsi="Times New Roman"/>
              </w:rPr>
              <w:t>15</w:t>
            </w:r>
          </w:p>
        </w:tc>
        <w:tc>
          <w:tcPr>
            <w:tcW w:w="1984" w:type="dxa"/>
          </w:tcPr>
          <w:p w14:paraId="7F4B2131" w14:textId="77777777" w:rsidR="005A3601" w:rsidRPr="00C100E5" w:rsidRDefault="005A3601" w:rsidP="00C100E5">
            <w:pPr>
              <w:jc w:val="left"/>
              <w:rPr>
                <w:rFonts w:ascii="Times New Roman" w:hAnsi="Times New Roman"/>
              </w:rPr>
            </w:pPr>
            <w:r w:rsidRPr="00C100E5">
              <w:rPr>
                <w:rFonts w:ascii="Times New Roman" w:hAnsi="Times New Roman"/>
              </w:rPr>
              <w:t>többlet   3,35</w:t>
            </w:r>
          </w:p>
        </w:tc>
      </w:tr>
      <w:tr w:rsidR="00C100E5" w:rsidRPr="005A3601" w14:paraId="0D8CD9FA" w14:textId="77777777" w:rsidTr="00C100E5">
        <w:tc>
          <w:tcPr>
            <w:tcW w:w="1559" w:type="dxa"/>
          </w:tcPr>
          <w:p w14:paraId="7D9327DA" w14:textId="77777777" w:rsidR="00C100E5" w:rsidRPr="00C100E5" w:rsidRDefault="00C100E5" w:rsidP="00C100E5">
            <w:pPr>
              <w:rPr>
                <w:rFonts w:ascii="Times New Roman" w:hAnsi="Times New Roman"/>
              </w:rPr>
            </w:pPr>
            <w:r w:rsidRPr="00C100E5">
              <w:rPr>
                <w:rFonts w:ascii="Times New Roman" w:hAnsi="Times New Roman"/>
              </w:rPr>
              <w:t>2020.</w:t>
            </w:r>
          </w:p>
        </w:tc>
        <w:tc>
          <w:tcPr>
            <w:tcW w:w="2126" w:type="dxa"/>
          </w:tcPr>
          <w:p w14:paraId="116CC000" w14:textId="77777777" w:rsidR="00C100E5" w:rsidRPr="00C100E5" w:rsidRDefault="00C100E5" w:rsidP="00C100E5">
            <w:pPr>
              <w:jc w:val="center"/>
              <w:rPr>
                <w:rFonts w:ascii="Times New Roman" w:hAnsi="Times New Roman"/>
              </w:rPr>
            </w:pPr>
            <w:r w:rsidRPr="00C100E5">
              <w:rPr>
                <w:rFonts w:ascii="Times New Roman" w:hAnsi="Times New Roman"/>
              </w:rPr>
              <w:t>12,7</w:t>
            </w:r>
          </w:p>
        </w:tc>
        <w:tc>
          <w:tcPr>
            <w:tcW w:w="2410" w:type="dxa"/>
          </w:tcPr>
          <w:p w14:paraId="140E6DC9" w14:textId="77777777" w:rsidR="00C100E5" w:rsidRPr="00C100E5" w:rsidRDefault="00C100E5" w:rsidP="00C100E5">
            <w:pPr>
              <w:jc w:val="center"/>
              <w:rPr>
                <w:rFonts w:ascii="Times New Roman" w:hAnsi="Times New Roman"/>
              </w:rPr>
            </w:pPr>
            <w:r w:rsidRPr="00C100E5">
              <w:rPr>
                <w:rFonts w:ascii="Times New Roman" w:hAnsi="Times New Roman"/>
              </w:rPr>
              <w:t>15,9</w:t>
            </w:r>
          </w:p>
        </w:tc>
        <w:tc>
          <w:tcPr>
            <w:tcW w:w="1984" w:type="dxa"/>
          </w:tcPr>
          <w:p w14:paraId="08966AD3" w14:textId="77777777" w:rsidR="00C100E5" w:rsidRPr="00C100E5" w:rsidRDefault="00C100E5" w:rsidP="00C100E5">
            <w:pPr>
              <w:jc w:val="left"/>
              <w:rPr>
                <w:rFonts w:ascii="Times New Roman" w:hAnsi="Times New Roman"/>
              </w:rPr>
            </w:pPr>
            <w:r w:rsidRPr="00C100E5">
              <w:rPr>
                <w:rFonts w:ascii="Times New Roman" w:hAnsi="Times New Roman"/>
              </w:rPr>
              <w:t>többlet    3,2</w:t>
            </w:r>
          </w:p>
        </w:tc>
      </w:tr>
      <w:tr w:rsidR="00C100E5" w:rsidRPr="005A3601" w14:paraId="61644004" w14:textId="77777777" w:rsidTr="00C100E5">
        <w:tc>
          <w:tcPr>
            <w:tcW w:w="1559" w:type="dxa"/>
          </w:tcPr>
          <w:p w14:paraId="6F92FD92" w14:textId="77777777" w:rsidR="00C100E5" w:rsidRPr="00C100E5" w:rsidRDefault="00C100E5" w:rsidP="00C100E5">
            <w:pPr>
              <w:rPr>
                <w:rFonts w:ascii="Times New Roman" w:hAnsi="Times New Roman"/>
              </w:rPr>
            </w:pPr>
            <w:r w:rsidRPr="00C100E5">
              <w:rPr>
                <w:rFonts w:ascii="Times New Roman" w:hAnsi="Times New Roman"/>
              </w:rPr>
              <w:t>2021.</w:t>
            </w:r>
          </w:p>
        </w:tc>
        <w:tc>
          <w:tcPr>
            <w:tcW w:w="2126" w:type="dxa"/>
          </w:tcPr>
          <w:p w14:paraId="7516BB41" w14:textId="77777777" w:rsidR="00C100E5" w:rsidRPr="00C100E5" w:rsidRDefault="00C100E5" w:rsidP="00C100E5">
            <w:pPr>
              <w:jc w:val="center"/>
              <w:rPr>
                <w:rFonts w:ascii="Times New Roman" w:hAnsi="Times New Roman"/>
              </w:rPr>
            </w:pPr>
            <w:r w:rsidRPr="00C100E5">
              <w:rPr>
                <w:rFonts w:ascii="Times New Roman" w:hAnsi="Times New Roman"/>
              </w:rPr>
              <w:t>11,7</w:t>
            </w:r>
          </w:p>
        </w:tc>
        <w:tc>
          <w:tcPr>
            <w:tcW w:w="2410" w:type="dxa"/>
          </w:tcPr>
          <w:p w14:paraId="041A9824" w14:textId="77777777" w:rsidR="00C100E5" w:rsidRPr="00C100E5" w:rsidRDefault="00C100E5" w:rsidP="00C100E5">
            <w:pPr>
              <w:jc w:val="center"/>
              <w:rPr>
                <w:rFonts w:ascii="Times New Roman" w:hAnsi="Times New Roman"/>
              </w:rPr>
            </w:pPr>
            <w:r w:rsidRPr="00C100E5">
              <w:rPr>
                <w:rFonts w:ascii="Times New Roman" w:hAnsi="Times New Roman"/>
              </w:rPr>
              <w:t>15,3</w:t>
            </w:r>
          </w:p>
        </w:tc>
        <w:tc>
          <w:tcPr>
            <w:tcW w:w="1984" w:type="dxa"/>
          </w:tcPr>
          <w:p w14:paraId="0B4B435F" w14:textId="77777777" w:rsidR="00C100E5" w:rsidRPr="00C100E5" w:rsidRDefault="00C100E5" w:rsidP="00C100E5">
            <w:pPr>
              <w:jc w:val="left"/>
              <w:rPr>
                <w:rFonts w:ascii="Times New Roman" w:hAnsi="Times New Roman"/>
              </w:rPr>
            </w:pPr>
            <w:r w:rsidRPr="00C100E5">
              <w:rPr>
                <w:rFonts w:ascii="Times New Roman" w:hAnsi="Times New Roman"/>
              </w:rPr>
              <w:t>többlet    3,6</w:t>
            </w:r>
          </w:p>
        </w:tc>
      </w:tr>
    </w:tbl>
    <w:p w14:paraId="5DF8D59C" w14:textId="77777777" w:rsidR="005A3601" w:rsidRPr="005A3601" w:rsidRDefault="005A3601" w:rsidP="005A3601">
      <w:pPr>
        <w:rPr>
          <w:rFonts w:ascii="Times New Roman" w:hAnsi="Times New Roman"/>
        </w:rPr>
      </w:pPr>
      <w:r w:rsidRPr="005A3601">
        <w:rPr>
          <w:rFonts w:ascii="Times New Roman" w:hAnsi="Times New Roman"/>
        </w:rPr>
        <w:t>Forrás: Polgármesteri Hivatal</w:t>
      </w:r>
    </w:p>
    <w:p w14:paraId="2E279AB0" w14:textId="77777777" w:rsidR="00CE3C47" w:rsidRPr="00CE3C47" w:rsidRDefault="00CE3C47" w:rsidP="00CE3C47">
      <w:pPr>
        <w:ind w:left="960"/>
        <w:rPr>
          <w:rFonts w:ascii="Times New Roman" w:hAnsi="Times New Roman"/>
        </w:rPr>
      </w:pPr>
    </w:p>
    <w:p w14:paraId="406623AF" w14:textId="77777777" w:rsidR="00CE3C47" w:rsidRDefault="00CE3C47" w:rsidP="00CE3C47">
      <w:pPr>
        <w:numPr>
          <w:ilvl w:val="0"/>
          <w:numId w:val="70"/>
        </w:numPr>
        <w:rPr>
          <w:rFonts w:ascii="Times New Roman" w:hAnsi="Times New Roman"/>
          <w:u w:val="single"/>
        </w:rPr>
      </w:pPr>
      <w:r w:rsidRPr="000C2FF1">
        <w:rPr>
          <w:rFonts w:ascii="Times New Roman" w:hAnsi="Times New Roman"/>
          <w:u w:val="single"/>
        </w:rPr>
        <w:t>munkavállalást segítő lehetőségek;</w:t>
      </w:r>
    </w:p>
    <w:p w14:paraId="2973D0EF" w14:textId="77777777" w:rsidR="000C2FF1" w:rsidRPr="000C2FF1" w:rsidRDefault="000C2FF1" w:rsidP="000C2FF1">
      <w:pPr>
        <w:ind w:left="960"/>
        <w:rPr>
          <w:rFonts w:ascii="Times New Roman" w:hAnsi="Times New Roman"/>
          <w:u w:val="single"/>
        </w:rPr>
      </w:pPr>
    </w:p>
    <w:p w14:paraId="5B232AED" w14:textId="77777777" w:rsidR="00E80DBD" w:rsidRPr="00AF364A" w:rsidRDefault="00C21AE2" w:rsidP="00E80DBD">
      <w:pPr>
        <w:rPr>
          <w:rFonts w:ascii="Times New Roman" w:hAnsi="Times New Roman"/>
        </w:rPr>
      </w:pPr>
      <w:r w:rsidRPr="00AF364A">
        <w:rPr>
          <w:rFonts w:ascii="Times New Roman" w:hAnsi="Times New Roman"/>
        </w:rPr>
        <w:t>Önkormányzatunk mindig is kiemelten foglalkozott – az idősek, a gyermekek mellet</w:t>
      </w:r>
      <w:r w:rsidR="00BC3DE1" w:rsidRPr="00AF364A">
        <w:rPr>
          <w:rFonts w:ascii="Times New Roman" w:hAnsi="Times New Roman"/>
        </w:rPr>
        <w:t>t</w:t>
      </w:r>
      <w:r w:rsidRPr="00AF364A">
        <w:rPr>
          <w:rFonts w:ascii="Times New Roman" w:hAnsi="Times New Roman"/>
        </w:rPr>
        <w:t xml:space="preserve"> – a fogyatékkal élők, a betegek, a megváltozott munkaképességűek foglalkoztatásának elősegítésével. </w:t>
      </w:r>
      <w:r w:rsidR="00CF65C2">
        <w:rPr>
          <w:rFonts w:ascii="Times New Roman" w:hAnsi="Times New Roman"/>
        </w:rPr>
        <w:t>Az elmúlt években</w:t>
      </w:r>
      <w:r w:rsidRPr="00AF364A">
        <w:rPr>
          <w:rFonts w:ascii="Times New Roman" w:hAnsi="Times New Roman"/>
        </w:rPr>
        <w:t xml:space="preserve"> ezen a területen is sikerült </w:t>
      </w:r>
      <w:r w:rsidR="00A537CB">
        <w:rPr>
          <w:rFonts w:ascii="Times New Roman" w:hAnsi="Times New Roman"/>
        </w:rPr>
        <w:t>több</w:t>
      </w:r>
      <w:r w:rsidRPr="00AF364A">
        <w:rPr>
          <w:rFonts w:ascii="Times New Roman" w:hAnsi="Times New Roman"/>
        </w:rPr>
        <w:t xml:space="preserve"> pályázaton is nyernie városunknak.</w:t>
      </w:r>
      <w:r w:rsidR="0029646A">
        <w:rPr>
          <w:rFonts w:ascii="Times New Roman" w:hAnsi="Times New Roman"/>
        </w:rPr>
        <w:t xml:space="preserve"> </w:t>
      </w:r>
      <w:r w:rsidR="00A537CB">
        <w:rPr>
          <w:rFonts w:ascii="Times New Roman" w:hAnsi="Times New Roman"/>
        </w:rPr>
        <w:t>A</w:t>
      </w:r>
      <w:r w:rsidR="00E80DBD" w:rsidRPr="00AF364A">
        <w:rPr>
          <w:rFonts w:ascii="Times New Roman" w:hAnsi="Times New Roman"/>
        </w:rPr>
        <w:t xml:space="preserve"> pályázati lehetősége</w:t>
      </w:r>
      <w:r w:rsidR="00A537CB">
        <w:rPr>
          <w:rFonts w:ascii="Times New Roman" w:hAnsi="Times New Roman"/>
        </w:rPr>
        <w:t>ke</w:t>
      </w:r>
      <w:r w:rsidR="00E80DBD" w:rsidRPr="00AF364A">
        <w:rPr>
          <w:rFonts w:ascii="Times New Roman" w:hAnsi="Times New Roman"/>
        </w:rPr>
        <w:t>n túl városunkban megszerveztük a megváltozott munkaképességűek foglalkoztatását is, melynek keretében a megváltozott munkaképességűeknek munkát tudunk biztosítani 4-6</w:t>
      </w:r>
      <w:r w:rsidR="002A0309">
        <w:rPr>
          <w:rFonts w:ascii="Times New Roman" w:hAnsi="Times New Roman"/>
        </w:rPr>
        <w:t xml:space="preserve"> órában, illetve segítséget nyújtunk más foglalkoztatónál történő elhelyezkedéshez.</w:t>
      </w:r>
    </w:p>
    <w:p w14:paraId="07E04151" w14:textId="77777777" w:rsidR="00E80DBD" w:rsidRPr="00AF364A" w:rsidRDefault="009F5BAF" w:rsidP="00E80DBD">
      <w:pPr>
        <w:rPr>
          <w:rFonts w:ascii="Times New Roman" w:hAnsi="Times New Roman"/>
        </w:rPr>
      </w:pPr>
      <w:r w:rsidRPr="00AF364A">
        <w:rPr>
          <w:rFonts w:ascii="Times New Roman" w:hAnsi="Times New Roman"/>
        </w:rPr>
        <w:t xml:space="preserve">A projektek </w:t>
      </w:r>
      <w:r w:rsidR="00E80DBD" w:rsidRPr="00AF364A">
        <w:rPr>
          <w:rFonts w:ascii="Times New Roman" w:hAnsi="Times New Roman"/>
        </w:rPr>
        <w:t>megvalósítása kölcsönösen előnyös munkavállaló és a munkáltató részére, hiszen munkalehetőséget, társadalmi integrációt jelent a munkavállalónak, a munkáltatónak (önkormányzatnak) pedig értékteremtő munkát, magasabb szintű munkahelyi kultúrát,</w:t>
      </w:r>
      <w:r w:rsidR="005602C6" w:rsidRPr="00AF364A">
        <w:rPr>
          <w:rFonts w:ascii="Times New Roman" w:hAnsi="Times New Roman"/>
        </w:rPr>
        <w:t xml:space="preserve"> presztízst a társadalmi felelősségvállalás területén, illetve motivációt, szemléletváltozást a hátrányos helyzetű emberekkel szemben.</w:t>
      </w:r>
    </w:p>
    <w:p w14:paraId="5F03CDDE" w14:textId="77777777" w:rsidR="009F5BAF" w:rsidRPr="00AF364A" w:rsidRDefault="009F5BAF" w:rsidP="009F5BAF">
      <w:pPr>
        <w:rPr>
          <w:rFonts w:ascii="Times New Roman" w:hAnsi="Times New Roman"/>
        </w:rPr>
      </w:pPr>
      <w:r w:rsidRPr="00AF364A">
        <w:rPr>
          <w:rFonts w:ascii="Times New Roman" w:hAnsi="Times New Roman"/>
        </w:rPr>
        <w:t>Az önkormányzat</w:t>
      </w:r>
      <w:r w:rsidR="0044104C">
        <w:rPr>
          <w:rFonts w:ascii="Times New Roman" w:hAnsi="Times New Roman"/>
        </w:rPr>
        <w:t>,</w:t>
      </w:r>
      <w:r w:rsidRPr="00AF364A">
        <w:rPr>
          <w:rFonts w:ascii="Times New Roman" w:hAnsi="Times New Roman"/>
        </w:rPr>
        <w:t xml:space="preserve"> mint munkáltató, tehát eddig is minden megtett annak érdekében, hogy ennek a célcsoportnak is biztosítsa a foglalkoztatást, illetve feladatának tartja a munkavállalók munkavégzésének megkönnyítését (megfelelő munkakörnyezet kialakítása, segédeszköz biztosítása) és a szakmai alkalmasság szerinti pozíció betöltését.</w:t>
      </w:r>
    </w:p>
    <w:p w14:paraId="2FFDA3ED" w14:textId="608C63B7" w:rsidR="0044104C" w:rsidRDefault="0044104C" w:rsidP="0044104C">
      <w:pPr>
        <w:pStyle w:val="NormlCalibri11"/>
        <w:pBdr>
          <w:top w:val="none" w:sz="0" w:space="0" w:color="auto"/>
          <w:left w:val="none" w:sz="0" w:space="0" w:color="auto"/>
          <w:bottom w:val="none" w:sz="0" w:space="0" w:color="auto"/>
          <w:right w:val="none" w:sz="0" w:space="0" w:color="auto"/>
        </w:pBdr>
        <w:rPr>
          <w:rFonts w:ascii="Times New Roman" w:hAnsi="Times New Roman"/>
        </w:rPr>
      </w:pPr>
      <w:r w:rsidRPr="00830B54">
        <w:rPr>
          <w:rFonts w:ascii="Times New Roman" w:hAnsi="Times New Roman"/>
        </w:rPr>
        <w:t>Az elmúlt év</w:t>
      </w:r>
      <w:r w:rsidR="0029646A">
        <w:rPr>
          <w:rFonts w:ascii="Times New Roman" w:hAnsi="Times New Roman"/>
        </w:rPr>
        <w:t>tizedben</w:t>
      </w:r>
      <w:r w:rsidRPr="00830B54">
        <w:rPr>
          <w:rFonts w:ascii="Times New Roman" w:hAnsi="Times New Roman"/>
        </w:rPr>
        <w:t xml:space="preserve"> több, mint </w:t>
      </w:r>
      <w:r w:rsidR="0029646A">
        <w:rPr>
          <w:rFonts w:ascii="Times New Roman" w:hAnsi="Times New Roman"/>
        </w:rPr>
        <w:t>2</w:t>
      </w:r>
      <w:r w:rsidRPr="00830B54">
        <w:rPr>
          <w:rFonts w:ascii="Times New Roman" w:hAnsi="Times New Roman"/>
        </w:rPr>
        <w:t>,5-szeresére nőtt a városban, azoknak a száma, akik megváltozott munkaképességűek, és ellátásban részesülnek. E</w:t>
      </w:r>
      <w:r w:rsidR="00830B54">
        <w:rPr>
          <w:rFonts w:ascii="Times New Roman" w:hAnsi="Times New Roman"/>
        </w:rPr>
        <w:t>z</w:t>
      </w:r>
      <w:r w:rsidRPr="00830B54">
        <w:rPr>
          <w:rFonts w:ascii="Times New Roman" w:hAnsi="Times New Roman"/>
        </w:rPr>
        <w:t xml:space="preserve"> a jó tájékoztatásnak, alapos szociális és családsegítő munkának köszönhető, illetve annak, hogy a Polgármesteri Hivatalban heti 1 alkalommal</w:t>
      </w:r>
      <w:r w:rsidR="00830B54">
        <w:rPr>
          <w:rFonts w:ascii="Times New Roman" w:hAnsi="Times New Roman"/>
        </w:rPr>
        <w:t xml:space="preserve"> </w:t>
      </w:r>
      <w:r w:rsidRPr="00830B54">
        <w:rPr>
          <w:rFonts w:ascii="Times New Roman" w:hAnsi="Times New Roman"/>
        </w:rPr>
        <w:t xml:space="preserve">ügyfélfogadást tart Budapest Főváros Kormányhivatal Rehabilitációs </w:t>
      </w:r>
      <w:r w:rsidR="0029646A">
        <w:rPr>
          <w:rFonts w:ascii="Times New Roman" w:hAnsi="Times New Roman"/>
        </w:rPr>
        <w:t>Főo</w:t>
      </w:r>
      <w:r w:rsidRPr="00830B54">
        <w:rPr>
          <w:rFonts w:ascii="Times New Roman" w:hAnsi="Times New Roman"/>
        </w:rPr>
        <w:t>sztályának foglalkozási rehabilitációs szakügyintézője</w:t>
      </w:r>
      <w:r w:rsidR="00830B54" w:rsidRPr="00830B54">
        <w:rPr>
          <w:rFonts w:ascii="Times New Roman" w:hAnsi="Times New Roman"/>
        </w:rPr>
        <w:t xml:space="preserve"> (évente kb. 500 ügyfél, 10-12 ügyfél</w:t>
      </w:r>
      <w:r w:rsidR="00F3269C">
        <w:rPr>
          <w:rFonts w:ascii="Times New Roman" w:hAnsi="Times New Roman"/>
        </w:rPr>
        <w:t>/</w:t>
      </w:r>
      <w:r w:rsidR="00830B54" w:rsidRPr="00830B54">
        <w:rPr>
          <w:rFonts w:ascii="Times New Roman" w:hAnsi="Times New Roman"/>
        </w:rPr>
        <w:t xml:space="preserve"> alkalom)</w:t>
      </w:r>
    </w:p>
    <w:p w14:paraId="3086929D" w14:textId="77777777" w:rsidR="00CE3C47" w:rsidRDefault="00CE3C47" w:rsidP="0044104C">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35B370DF" w14:textId="77777777" w:rsidR="00CE3C47" w:rsidRDefault="00B61025" w:rsidP="0044104C">
      <w:pPr>
        <w:pStyle w:val="NormlCalibri11"/>
        <w:pBdr>
          <w:top w:val="none" w:sz="0" w:space="0" w:color="auto"/>
          <w:left w:val="none" w:sz="0" w:space="0" w:color="auto"/>
          <w:bottom w:val="none" w:sz="0" w:space="0" w:color="auto"/>
          <w:right w:val="none" w:sz="0" w:space="0" w:color="auto"/>
        </w:pBdr>
        <w:rPr>
          <w:rFonts w:ascii="Times New Roman" w:hAnsi="Times New Roman"/>
        </w:rPr>
      </w:pPr>
      <w:r>
        <w:rPr>
          <w:rFonts w:ascii="Times New Roman" w:hAnsi="Times New Roman"/>
        </w:rPr>
        <w:t>A több mint 20 éves előkészítő munkánk során az alábbi célok megvalósítását tűztük ki:</w:t>
      </w:r>
    </w:p>
    <w:p w14:paraId="3FFDDAB3" w14:textId="77777777" w:rsidR="00B61025" w:rsidRDefault="00B61025" w:rsidP="0044104C">
      <w:pPr>
        <w:pStyle w:val="NormlCalibri11"/>
        <w:pBdr>
          <w:top w:val="none" w:sz="0" w:space="0" w:color="auto"/>
          <w:left w:val="none" w:sz="0" w:space="0" w:color="auto"/>
          <w:bottom w:val="none" w:sz="0" w:space="0" w:color="auto"/>
          <w:right w:val="none" w:sz="0" w:space="0" w:color="auto"/>
        </w:pBdr>
        <w:rPr>
          <w:rFonts w:ascii="Times New Roman" w:hAnsi="Times New Roman"/>
        </w:rPr>
      </w:pPr>
      <w:r>
        <w:rPr>
          <w:rFonts w:ascii="Times New Roman" w:hAnsi="Times New Roman"/>
        </w:rPr>
        <w:t xml:space="preserve">- </w:t>
      </w:r>
      <w:r w:rsidR="00CE3C47" w:rsidRPr="00CE3C47">
        <w:rPr>
          <w:rFonts w:ascii="Times New Roman" w:hAnsi="Times New Roman"/>
        </w:rPr>
        <w:t xml:space="preserve">Munkáltatókban élő sztereotípiák lebontása. </w:t>
      </w:r>
    </w:p>
    <w:p w14:paraId="08BBEE01" w14:textId="77777777" w:rsidR="00B61025" w:rsidRDefault="00B61025" w:rsidP="0044104C">
      <w:pPr>
        <w:pStyle w:val="NormlCalibri11"/>
        <w:pBdr>
          <w:top w:val="none" w:sz="0" w:space="0" w:color="auto"/>
          <w:left w:val="none" w:sz="0" w:space="0" w:color="auto"/>
          <w:bottom w:val="none" w:sz="0" w:space="0" w:color="auto"/>
          <w:right w:val="none" w:sz="0" w:space="0" w:color="auto"/>
        </w:pBdr>
        <w:rPr>
          <w:rFonts w:ascii="Times New Roman" w:hAnsi="Times New Roman"/>
        </w:rPr>
      </w:pPr>
      <w:r>
        <w:rPr>
          <w:rFonts w:ascii="Times New Roman" w:hAnsi="Times New Roman"/>
        </w:rPr>
        <w:t>- Munkavállalók bíztatása, felkészítése.</w:t>
      </w:r>
    </w:p>
    <w:p w14:paraId="2CA66233" w14:textId="77777777" w:rsidR="00B61025" w:rsidRDefault="00B61025" w:rsidP="0044104C">
      <w:pPr>
        <w:pStyle w:val="NormlCalibri11"/>
        <w:pBdr>
          <w:top w:val="none" w:sz="0" w:space="0" w:color="auto"/>
          <w:left w:val="none" w:sz="0" w:space="0" w:color="auto"/>
          <w:bottom w:val="none" w:sz="0" w:space="0" w:color="auto"/>
          <w:right w:val="none" w:sz="0" w:space="0" w:color="auto"/>
        </w:pBdr>
        <w:rPr>
          <w:rFonts w:ascii="Times New Roman" w:hAnsi="Times New Roman"/>
        </w:rPr>
      </w:pPr>
      <w:r>
        <w:rPr>
          <w:rFonts w:ascii="Times New Roman" w:hAnsi="Times New Roman"/>
        </w:rPr>
        <w:t>-</w:t>
      </w:r>
      <w:r w:rsidR="00CE3C47" w:rsidRPr="00CE3C47">
        <w:rPr>
          <w:rFonts w:ascii="Times New Roman" w:hAnsi="Times New Roman"/>
        </w:rPr>
        <w:t xml:space="preserve"> Munkavégzés idejére támogató</w:t>
      </w:r>
      <w:r>
        <w:rPr>
          <w:rFonts w:ascii="Times New Roman" w:hAnsi="Times New Roman"/>
        </w:rPr>
        <w:t>/segítő személy</w:t>
      </w:r>
      <w:r w:rsidR="00CE3C47" w:rsidRPr="00CE3C47">
        <w:rPr>
          <w:rFonts w:ascii="Times New Roman" w:hAnsi="Times New Roman"/>
        </w:rPr>
        <w:t xml:space="preserve"> biztosítása.</w:t>
      </w:r>
    </w:p>
    <w:p w14:paraId="0611FD19" w14:textId="77777777" w:rsidR="00B61025" w:rsidRDefault="00B61025" w:rsidP="0044104C">
      <w:pPr>
        <w:pStyle w:val="NormlCalibri11"/>
        <w:pBdr>
          <w:top w:val="none" w:sz="0" w:space="0" w:color="auto"/>
          <w:left w:val="none" w:sz="0" w:space="0" w:color="auto"/>
          <w:bottom w:val="none" w:sz="0" w:space="0" w:color="auto"/>
          <w:right w:val="none" w:sz="0" w:space="0" w:color="auto"/>
        </w:pBdr>
        <w:rPr>
          <w:rFonts w:ascii="Times New Roman" w:hAnsi="Times New Roman"/>
        </w:rPr>
      </w:pPr>
      <w:r>
        <w:rPr>
          <w:rFonts w:ascii="Times New Roman" w:hAnsi="Times New Roman"/>
        </w:rPr>
        <w:t>-</w:t>
      </w:r>
      <w:r w:rsidR="00CE3C47" w:rsidRPr="00CE3C47">
        <w:rPr>
          <w:rFonts w:ascii="Times New Roman" w:hAnsi="Times New Roman"/>
        </w:rPr>
        <w:t xml:space="preserve"> </w:t>
      </w:r>
      <w:r>
        <w:rPr>
          <w:rFonts w:ascii="Times New Roman" w:hAnsi="Times New Roman"/>
        </w:rPr>
        <w:t>K</w:t>
      </w:r>
      <w:r w:rsidR="00CE3C47" w:rsidRPr="00CE3C47">
        <w:rPr>
          <w:rFonts w:ascii="Times New Roman" w:hAnsi="Times New Roman"/>
        </w:rPr>
        <w:t>edvezmények, lehetőségek szélesebb körben való megismer</w:t>
      </w:r>
      <w:r>
        <w:rPr>
          <w:rFonts w:ascii="Times New Roman" w:hAnsi="Times New Roman"/>
        </w:rPr>
        <w:t>ése, megismertetése.</w:t>
      </w:r>
    </w:p>
    <w:p w14:paraId="7B274EE4" w14:textId="77777777" w:rsidR="00830B54" w:rsidRDefault="00B61025" w:rsidP="0044104C">
      <w:pPr>
        <w:pStyle w:val="NormlCalibri11"/>
        <w:pBdr>
          <w:top w:val="none" w:sz="0" w:space="0" w:color="auto"/>
          <w:left w:val="none" w:sz="0" w:space="0" w:color="auto"/>
          <w:bottom w:val="none" w:sz="0" w:space="0" w:color="auto"/>
          <w:right w:val="none" w:sz="0" w:space="0" w:color="auto"/>
        </w:pBdr>
        <w:rPr>
          <w:rFonts w:ascii="Times New Roman" w:hAnsi="Times New Roman"/>
        </w:rPr>
      </w:pPr>
      <w:r>
        <w:rPr>
          <w:rFonts w:ascii="Times New Roman" w:hAnsi="Times New Roman"/>
        </w:rPr>
        <w:t>- Ú</w:t>
      </w:r>
      <w:r w:rsidR="00CE3C47" w:rsidRPr="00CE3C47">
        <w:rPr>
          <w:rFonts w:ascii="Times New Roman" w:hAnsi="Times New Roman"/>
        </w:rPr>
        <w:t>j végzettség</w:t>
      </w:r>
      <w:r>
        <w:rPr>
          <w:rFonts w:ascii="Times New Roman" w:hAnsi="Times New Roman"/>
        </w:rPr>
        <w:t>, készség</w:t>
      </w:r>
      <w:r w:rsidR="00CE3C47" w:rsidRPr="00CE3C47">
        <w:rPr>
          <w:rFonts w:ascii="Times New Roman" w:hAnsi="Times New Roman"/>
        </w:rPr>
        <w:t xml:space="preserve"> megszerzésé</w:t>
      </w:r>
      <w:r>
        <w:rPr>
          <w:rFonts w:ascii="Times New Roman" w:hAnsi="Times New Roman"/>
        </w:rPr>
        <w:t>nek támogatása</w:t>
      </w:r>
      <w:r w:rsidR="00CE3C47" w:rsidRPr="00CE3C47">
        <w:rPr>
          <w:rFonts w:ascii="Times New Roman" w:hAnsi="Times New Roman"/>
        </w:rPr>
        <w:t xml:space="preserve">. </w:t>
      </w:r>
    </w:p>
    <w:p w14:paraId="2E0A847B" w14:textId="573276BC" w:rsidR="00A81D4B" w:rsidRDefault="00A81D4B" w:rsidP="00A81D4B">
      <w:pPr>
        <w:spacing w:line="276" w:lineRule="auto"/>
        <w:rPr>
          <w:rFonts w:ascii="Times New Roman" w:hAnsi="Times New Roman"/>
          <w:b/>
          <w:szCs w:val="22"/>
        </w:rPr>
      </w:pPr>
    </w:p>
    <w:tbl>
      <w:tblPr>
        <w:tblW w:w="9060" w:type="dxa"/>
        <w:tblInd w:w="75" w:type="dxa"/>
        <w:tblCellMar>
          <w:left w:w="70" w:type="dxa"/>
          <w:right w:w="70" w:type="dxa"/>
        </w:tblCellMar>
        <w:tblLook w:val="04A0" w:firstRow="1" w:lastRow="0" w:firstColumn="1" w:lastColumn="0" w:noHBand="0" w:noVBand="1"/>
      </w:tblPr>
      <w:tblGrid>
        <w:gridCol w:w="1140"/>
        <w:gridCol w:w="3300"/>
        <w:gridCol w:w="3400"/>
        <w:gridCol w:w="1220"/>
      </w:tblGrid>
      <w:tr w:rsidR="00807D57" w:rsidRPr="00807D57" w14:paraId="7AF8AAFE" w14:textId="77777777" w:rsidTr="008C6347">
        <w:trPr>
          <w:trHeight w:val="594"/>
        </w:trPr>
        <w:tc>
          <w:tcPr>
            <w:tcW w:w="90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4891BB4" w14:textId="77777777" w:rsidR="00807D57" w:rsidRPr="00807D57" w:rsidRDefault="00807D57" w:rsidP="00807D57">
            <w:pPr>
              <w:jc w:val="center"/>
              <w:rPr>
                <w:rFonts w:cs="Calibri"/>
                <w:b/>
                <w:bCs/>
                <w:color w:val="000000"/>
                <w:szCs w:val="22"/>
              </w:rPr>
            </w:pPr>
            <w:r w:rsidRPr="00807D57">
              <w:rPr>
                <w:rFonts w:cs="Calibri"/>
                <w:b/>
                <w:bCs/>
                <w:color w:val="000000"/>
                <w:szCs w:val="22"/>
              </w:rPr>
              <w:t>7.1.1 számú táblázat - Megváltozott munkaképességű személyek ellátásaiban részesülők száma nemenként</w:t>
            </w:r>
          </w:p>
        </w:tc>
      </w:tr>
      <w:tr w:rsidR="00807D57" w:rsidRPr="00807D57" w14:paraId="25D05DF5" w14:textId="77777777" w:rsidTr="008C6347">
        <w:trPr>
          <w:trHeight w:val="844"/>
        </w:trPr>
        <w:tc>
          <w:tcPr>
            <w:tcW w:w="1140" w:type="dxa"/>
            <w:tcBorders>
              <w:top w:val="nil"/>
              <w:left w:val="single" w:sz="4" w:space="0" w:color="auto"/>
              <w:bottom w:val="single" w:sz="4" w:space="0" w:color="auto"/>
              <w:right w:val="single" w:sz="4" w:space="0" w:color="auto"/>
            </w:tcBorders>
            <w:shd w:val="clear" w:color="000000" w:fill="E2EFDA"/>
            <w:noWrap/>
            <w:vAlign w:val="center"/>
            <w:hideMark/>
          </w:tcPr>
          <w:p w14:paraId="30C4D3FA" w14:textId="77777777" w:rsidR="00807D57" w:rsidRPr="00807D57" w:rsidRDefault="00807D57" w:rsidP="00807D57">
            <w:pPr>
              <w:jc w:val="center"/>
              <w:rPr>
                <w:rFonts w:cs="Calibri"/>
                <w:b/>
                <w:bCs/>
                <w:color w:val="000000"/>
                <w:szCs w:val="22"/>
              </w:rPr>
            </w:pPr>
            <w:r w:rsidRPr="00807D57">
              <w:rPr>
                <w:rFonts w:cs="Calibri"/>
                <w:b/>
                <w:bCs/>
                <w:color w:val="000000"/>
                <w:szCs w:val="22"/>
              </w:rPr>
              <w:t>Év</w:t>
            </w:r>
          </w:p>
        </w:tc>
        <w:tc>
          <w:tcPr>
            <w:tcW w:w="3300" w:type="dxa"/>
            <w:tcBorders>
              <w:top w:val="nil"/>
              <w:left w:val="nil"/>
              <w:bottom w:val="single" w:sz="4" w:space="0" w:color="auto"/>
              <w:right w:val="single" w:sz="4" w:space="0" w:color="auto"/>
            </w:tcBorders>
            <w:shd w:val="clear" w:color="000000" w:fill="E2EFDA"/>
            <w:vAlign w:val="center"/>
            <w:hideMark/>
          </w:tcPr>
          <w:p w14:paraId="0A04E17C" w14:textId="6434F1C8" w:rsidR="00807D57" w:rsidRPr="00807D57" w:rsidRDefault="00807D57" w:rsidP="00807D57">
            <w:pPr>
              <w:jc w:val="center"/>
              <w:rPr>
                <w:rFonts w:cs="Calibri"/>
                <w:b/>
                <w:bCs/>
                <w:color w:val="000000"/>
                <w:szCs w:val="22"/>
              </w:rPr>
            </w:pPr>
            <w:r w:rsidRPr="00807D57">
              <w:rPr>
                <w:rFonts w:cs="Calibri"/>
                <w:b/>
                <w:bCs/>
                <w:color w:val="000000"/>
                <w:szCs w:val="22"/>
              </w:rPr>
              <w:t>Megváltozott munkaképességű személyek ellátásaiban részesülők száma - Férfiak</w:t>
            </w:r>
            <w:r w:rsidRPr="00807D57">
              <w:rPr>
                <w:rFonts w:cs="Calibri"/>
                <w:color w:val="000000"/>
                <w:szCs w:val="22"/>
              </w:rPr>
              <w:t xml:space="preserve"> </w:t>
            </w:r>
          </w:p>
        </w:tc>
        <w:tc>
          <w:tcPr>
            <w:tcW w:w="3400" w:type="dxa"/>
            <w:tcBorders>
              <w:top w:val="nil"/>
              <w:left w:val="nil"/>
              <w:bottom w:val="single" w:sz="4" w:space="0" w:color="auto"/>
              <w:right w:val="single" w:sz="4" w:space="0" w:color="auto"/>
            </w:tcBorders>
            <w:shd w:val="clear" w:color="000000" w:fill="E2EFDA"/>
            <w:vAlign w:val="center"/>
            <w:hideMark/>
          </w:tcPr>
          <w:p w14:paraId="784B0658" w14:textId="4EE51022" w:rsidR="00807D57" w:rsidRPr="00807D57" w:rsidRDefault="00807D57" w:rsidP="00807D57">
            <w:pPr>
              <w:jc w:val="center"/>
              <w:rPr>
                <w:rFonts w:cs="Calibri"/>
                <w:b/>
                <w:bCs/>
                <w:color w:val="000000"/>
                <w:szCs w:val="22"/>
              </w:rPr>
            </w:pPr>
            <w:r w:rsidRPr="00807D57">
              <w:rPr>
                <w:rFonts w:cs="Calibri"/>
                <w:b/>
                <w:bCs/>
                <w:color w:val="000000"/>
                <w:szCs w:val="22"/>
              </w:rPr>
              <w:t xml:space="preserve">Megváltozott munkaképességű személyek ellátásaiban részesülők száma - Nők </w:t>
            </w:r>
          </w:p>
        </w:tc>
        <w:tc>
          <w:tcPr>
            <w:tcW w:w="1220" w:type="dxa"/>
            <w:tcBorders>
              <w:top w:val="nil"/>
              <w:left w:val="nil"/>
              <w:bottom w:val="single" w:sz="4" w:space="0" w:color="auto"/>
              <w:right w:val="single" w:sz="4" w:space="0" w:color="auto"/>
            </w:tcBorders>
            <w:shd w:val="clear" w:color="000000" w:fill="E2EFDA"/>
            <w:vAlign w:val="center"/>
            <w:hideMark/>
          </w:tcPr>
          <w:p w14:paraId="713F55ED" w14:textId="77777777" w:rsidR="00807D57" w:rsidRPr="00807D57" w:rsidRDefault="00807D57" w:rsidP="00807D57">
            <w:pPr>
              <w:jc w:val="center"/>
              <w:rPr>
                <w:rFonts w:cs="Calibri"/>
                <w:b/>
                <w:bCs/>
                <w:color w:val="000000"/>
                <w:szCs w:val="22"/>
              </w:rPr>
            </w:pPr>
            <w:r w:rsidRPr="00807D57">
              <w:rPr>
                <w:rFonts w:cs="Calibri"/>
                <w:b/>
                <w:bCs/>
                <w:color w:val="000000"/>
                <w:szCs w:val="22"/>
              </w:rPr>
              <w:t>Összesen</w:t>
            </w:r>
          </w:p>
        </w:tc>
      </w:tr>
      <w:tr w:rsidR="00807D57" w:rsidRPr="00807D57" w14:paraId="207F83D4" w14:textId="77777777" w:rsidTr="008C6347">
        <w:trPr>
          <w:trHeight w:val="276"/>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45B15965" w14:textId="77777777" w:rsidR="00807D57" w:rsidRPr="00807D57" w:rsidRDefault="00807D57" w:rsidP="00807D57">
            <w:pPr>
              <w:jc w:val="center"/>
              <w:rPr>
                <w:rFonts w:cs="Calibri"/>
                <w:szCs w:val="22"/>
              </w:rPr>
            </w:pPr>
            <w:r w:rsidRPr="00807D57">
              <w:rPr>
                <w:rFonts w:cs="Calibri"/>
                <w:szCs w:val="22"/>
              </w:rPr>
              <w:t>2015</w:t>
            </w:r>
          </w:p>
        </w:tc>
        <w:tc>
          <w:tcPr>
            <w:tcW w:w="3300" w:type="dxa"/>
            <w:tcBorders>
              <w:top w:val="nil"/>
              <w:left w:val="nil"/>
              <w:bottom w:val="single" w:sz="4" w:space="0" w:color="auto"/>
              <w:right w:val="single" w:sz="4" w:space="0" w:color="auto"/>
            </w:tcBorders>
            <w:shd w:val="clear" w:color="auto" w:fill="auto"/>
            <w:vAlign w:val="center"/>
            <w:hideMark/>
          </w:tcPr>
          <w:p w14:paraId="3FBF45EB" w14:textId="77777777" w:rsidR="00807D57" w:rsidRPr="00807D57" w:rsidRDefault="00807D57" w:rsidP="00807D57">
            <w:pPr>
              <w:jc w:val="center"/>
              <w:rPr>
                <w:rFonts w:cs="Calibri"/>
                <w:sz w:val="20"/>
                <w:szCs w:val="20"/>
              </w:rPr>
            </w:pPr>
            <w:r w:rsidRPr="00807D57">
              <w:rPr>
                <w:rFonts w:cs="Calibri"/>
                <w:sz w:val="20"/>
                <w:szCs w:val="20"/>
              </w:rPr>
              <w:t>241</w:t>
            </w:r>
          </w:p>
        </w:tc>
        <w:tc>
          <w:tcPr>
            <w:tcW w:w="3400" w:type="dxa"/>
            <w:tcBorders>
              <w:top w:val="nil"/>
              <w:left w:val="nil"/>
              <w:bottom w:val="single" w:sz="4" w:space="0" w:color="auto"/>
              <w:right w:val="single" w:sz="4" w:space="0" w:color="auto"/>
            </w:tcBorders>
            <w:shd w:val="clear" w:color="auto" w:fill="auto"/>
            <w:vAlign w:val="center"/>
            <w:hideMark/>
          </w:tcPr>
          <w:p w14:paraId="27EA1420" w14:textId="77777777" w:rsidR="00807D57" w:rsidRPr="00807D57" w:rsidRDefault="00807D57" w:rsidP="00807D57">
            <w:pPr>
              <w:jc w:val="center"/>
              <w:rPr>
                <w:rFonts w:cs="Calibri"/>
                <w:sz w:val="20"/>
                <w:szCs w:val="20"/>
              </w:rPr>
            </w:pPr>
            <w:r w:rsidRPr="00807D57">
              <w:rPr>
                <w:rFonts w:cs="Calibri"/>
                <w:sz w:val="20"/>
                <w:szCs w:val="20"/>
              </w:rPr>
              <w:t>268</w:t>
            </w:r>
          </w:p>
        </w:tc>
        <w:tc>
          <w:tcPr>
            <w:tcW w:w="1220" w:type="dxa"/>
            <w:tcBorders>
              <w:top w:val="nil"/>
              <w:left w:val="nil"/>
              <w:bottom w:val="single" w:sz="4" w:space="0" w:color="auto"/>
              <w:right w:val="single" w:sz="4" w:space="0" w:color="auto"/>
            </w:tcBorders>
            <w:shd w:val="clear" w:color="000000" w:fill="FCE4D6"/>
            <w:noWrap/>
            <w:vAlign w:val="center"/>
            <w:hideMark/>
          </w:tcPr>
          <w:p w14:paraId="5A12DB9A" w14:textId="77777777" w:rsidR="00807D57" w:rsidRPr="00807D57" w:rsidRDefault="00807D57" w:rsidP="00807D57">
            <w:pPr>
              <w:jc w:val="center"/>
              <w:rPr>
                <w:rFonts w:cs="Calibri"/>
                <w:szCs w:val="22"/>
              </w:rPr>
            </w:pPr>
            <w:r w:rsidRPr="00807D57">
              <w:rPr>
                <w:rFonts w:cs="Calibri"/>
                <w:szCs w:val="22"/>
              </w:rPr>
              <w:t>509</w:t>
            </w:r>
          </w:p>
        </w:tc>
      </w:tr>
      <w:tr w:rsidR="00807D57" w:rsidRPr="00807D57" w14:paraId="0236680A" w14:textId="77777777" w:rsidTr="00807D57">
        <w:trPr>
          <w:trHeight w:val="30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56F13089" w14:textId="77777777" w:rsidR="00807D57" w:rsidRPr="00807D57" w:rsidRDefault="00807D57" w:rsidP="00807D57">
            <w:pPr>
              <w:jc w:val="center"/>
              <w:rPr>
                <w:rFonts w:cs="Calibri"/>
                <w:szCs w:val="22"/>
              </w:rPr>
            </w:pPr>
            <w:r w:rsidRPr="00807D57">
              <w:rPr>
                <w:rFonts w:cs="Calibri"/>
                <w:szCs w:val="22"/>
              </w:rPr>
              <w:t>2016</w:t>
            </w:r>
          </w:p>
        </w:tc>
        <w:tc>
          <w:tcPr>
            <w:tcW w:w="3300" w:type="dxa"/>
            <w:tcBorders>
              <w:top w:val="nil"/>
              <w:left w:val="nil"/>
              <w:bottom w:val="single" w:sz="4" w:space="0" w:color="auto"/>
              <w:right w:val="single" w:sz="4" w:space="0" w:color="auto"/>
            </w:tcBorders>
            <w:shd w:val="clear" w:color="auto" w:fill="auto"/>
            <w:vAlign w:val="center"/>
            <w:hideMark/>
          </w:tcPr>
          <w:p w14:paraId="7DDFCD69" w14:textId="77777777" w:rsidR="00807D57" w:rsidRPr="00807D57" w:rsidRDefault="00807D57" w:rsidP="00807D57">
            <w:pPr>
              <w:jc w:val="center"/>
              <w:rPr>
                <w:rFonts w:cs="Calibri"/>
                <w:sz w:val="20"/>
                <w:szCs w:val="20"/>
              </w:rPr>
            </w:pPr>
            <w:r w:rsidRPr="00807D57">
              <w:rPr>
                <w:rFonts w:cs="Calibri"/>
                <w:sz w:val="20"/>
                <w:szCs w:val="20"/>
              </w:rPr>
              <w:t>231</w:t>
            </w:r>
          </w:p>
        </w:tc>
        <w:tc>
          <w:tcPr>
            <w:tcW w:w="3400" w:type="dxa"/>
            <w:tcBorders>
              <w:top w:val="nil"/>
              <w:left w:val="nil"/>
              <w:bottom w:val="single" w:sz="4" w:space="0" w:color="auto"/>
              <w:right w:val="single" w:sz="4" w:space="0" w:color="auto"/>
            </w:tcBorders>
            <w:shd w:val="clear" w:color="auto" w:fill="auto"/>
            <w:vAlign w:val="center"/>
            <w:hideMark/>
          </w:tcPr>
          <w:p w14:paraId="0DD82697" w14:textId="77777777" w:rsidR="00807D57" w:rsidRPr="00807D57" w:rsidRDefault="00807D57" w:rsidP="00807D57">
            <w:pPr>
              <w:jc w:val="center"/>
              <w:rPr>
                <w:rFonts w:cs="Calibri"/>
                <w:sz w:val="20"/>
                <w:szCs w:val="20"/>
              </w:rPr>
            </w:pPr>
            <w:r w:rsidRPr="00807D57">
              <w:rPr>
                <w:rFonts w:cs="Calibri"/>
                <w:sz w:val="20"/>
                <w:szCs w:val="20"/>
              </w:rPr>
              <w:t>249</w:t>
            </w:r>
          </w:p>
        </w:tc>
        <w:tc>
          <w:tcPr>
            <w:tcW w:w="1220" w:type="dxa"/>
            <w:tcBorders>
              <w:top w:val="nil"/>
              <w:left w:val="nil"/>
              <w:bottom w:val="single" w:sz="4" w:space="0" w:color="auto"/>
              <w:right w:val="single" w:sz="4" w:space="0" w:color="auto"/>
            </w:tcBorders>
            <w:shd w:val="clear" w:color="000000" w:fill="FCE4D6"/>
            <w:noWrap/>
            <w:vAlign w:val="center"/>
            <w:hideMark/>
          </w:tcPr>
          <w:p w14:paraId="384D22A2" w14:textId="77777777" w:rsidR="00807D57" w:rsidRPr="00807D57" w:rsidRDefault="00807D57" w:rsidP="00807D57">
            <w:pPr>
              <w:jc w:val="center"/>
              <w:rPr>
                <w:rFonts w:cs="Calibri"/>
                <w:szCs w:val="22"/>
              </w:rPr>
            </w:pPr>
            <w:r w:rsidRPr="00807D57">
              <w:rPr>
                <w:rFonts w:cs="Calibri"/>
                <w:szCs w:val="22"/>
              </w:rPr>
              <w:t>480</w:t>
            </w:r>
          </w:p>
        </w:tc>
      </w:tr>
      <w:tr w:rsidR="00807D57" w:rsidRPr="00807D57" w14:paraId="0273D97E" w14:textId="77777777" w:rsidTr="00807D57">
        <w:trPr>
          <w:trHeight w:val="30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7C41EA2C" w14:textId="77777777" w:rsidR="00807D57" w:rsidRPr="00807D57" w:rsidRDefault="00807D57" w:rsidP="00807D57">
            <w:pPr>
              <w:jc w:val="center"/>
              <w:rPr>
                <w:rFonts w:cs="Calibri"/>
                <w:szCs w:val="22"/>
              </w:rPr>
            </w:pPr>
            <w:r w:rsidRPr="00807D57">
              <w:rPr>
                <w:rFonts w:cs="Calibri"/>
                <w:szCs w:val="22"/>
              </w:rPr>
              <w:t>2017</w:t>
            </w:r>
          </w:p>
        </w:tc>
        <w:tc>
          <w:tcPr>
            <w:tcW w:w="3300" w:type="dxa"/>
            <w:tcBorders>
              <w:top w:val="nil"/>
              <w:left w:val="nil"/>
              <w:bottom w:val="single" w:sz="4" w:space="0" w:color="auto"/>
              <w:right w:val="single" w:sz="4" w:space="0" w:color="auto"/>
            </w:tcBorders>
            <w:shd w:val="clear" w:color="auto" w:fill="auto"/>
            <w:vAlign w:val="center"/>
            <w:hideMark/>
          </w:tcPr>
          <w:p w14:paraId="07C19014" w14:textId="77777777" w:rsidR="00807D57" w:rsidRPr="00807D57" w:rsidRDefault="00807D57" w:rsidP="00807D57">
            <w:pPr>
              <w:jc w:val="center"/>
              <w:rPr>
                <w:rFonts w:cs="Calibri"/>
                <w:sz w:val="20"/>
                <w:szCs w:val="20"/>
              </w:rPr>
            </w:pPr>
            <w:r w:rsidRPr="00807D57">
              <w:rPr>
                <w:rFonts w:cs="Calibri"/>
                <w:sz w:val="20"/>
                <w:szCs w:val="20"/>
              </w:rPr>
              <w:t>210</w:t>
            </w:r>
          </w:p>
        </w:tc>
        <w:tc>
          <w:tcPr>
            <w:tcW w:w="3400" w:type="dxa"/>
            <w:tcBorders>
              <w:top w:val="nil"/>
              <w:left w:val="nil"/>
              <w:bottom w:val="single" w:sz="4" w:space="0" w:color="auto"/>
              <w:right w:val="single" w:sz="4" w:space="0" w:color="auto"/>
            </w:tcBorders>
            <w:shd w:val="clear" w:color="auto" w:fill="auto"/>
            <w:vAlign w:val="center"/>
            <w:hideMark/>
          </w:tcPr>
          <w:p w14:paraId="27C0FDA6" w14:textId="77777777" w:rsidR="00807D57" w:rsidRPr="00807D57" w:rsidRDefault="00807D57" w:rsidP="00807D57">
            <w:pPr>
              <w:jc w:val="center"/>
              <w:rPr>
                <w:rFonts w:cs="Calibri"/>
                <w:sz w:val="20"/>
                <w:szCs w:val="20"/>
              </w:rPr>
            </w:pPr>
            <w:r w:rsidRPr="00807D57">
              <w:rPr>
                <w:rFonts w:cs="Calibri"/>
                <w:sz w:val="20"/>
                <w:szCs w:val="20"/>
              </w:rPr>
              <w:t>258</w:t>
            </w:r>
          </w:p>
        </w:tc>
        <w:tc>
          <w:tcPr>
            <w:tcW w:w="1220" w:type="dxa"/>
            <w:tcBorders>
              <w:top w:val="nil"/>
              <w:left w:val="nil"/>
              <w:bottom w:val="single" w:sz="4" w:space="0" w:color="auto"/>
              <w:right w:val="single" w:sz="4" w:space="0" w:color="auto"/>
            </w:tcBorders>
            <w:shd w:val="clear" w:color="000000" w:fill="FCE4D6"/>
            <w:noWrap/>
            <w:vAlign w:val="center"/>
            <w:hideMark/>
          </w:tcPr>
          <w:p w14:paraId="31CF8D7E" w14:textId="77777777" w:rsidR="00807D57" w:rsidRPr="00807D57" w:rsidRDefault="00807D57" w:rsidP="00807D57">
            <w:pPr>
              <w:jc w:val="center"/>
              <w:rPr>
                <w:rFonts w:cs="Calibri"/>
                <w:szCs w:val="22"/>
              </w:rPr>
            </w:pPr>
            <w:r w:rsidRPr="00807D57">
              <w:rPr>
                <w:rFonts w:cs="Calibri"/>
                <w:szCs w:val="22"/>
              </w:rPr>
              <w:t>468</w:t>
            </w:r>
          </w:p>
        </w:tc>
      </w:tr>
      <w:tr w:rsidR="00807D57" w:rsidRPr="00807D57" w14:paraId="47E5221E" w14:textId="77777777" w:rsidTr="00807D57">
        <w:trPr>
          <w:trHeight w:val="30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316B6B86" w14:textId="77777777" w:rsidR="00807D57" w:rsidRPr="00807D57" w:rsidRDefault="00807D57" w:rsidP="00807D57">
            <w:pPr>
              <w:jc w:val="center"/>
              <w:rPr>
                <w:rFonts w:cs="Calibri"/>
                <w:szCs w:val="22"/>
              </w:rPr>
            </w:pPr>
            <w:r w:rsidRPr="00807D57">
              <w:rPr>
                <w:rFonts w:cs="Calibri"/>
                <w:szCs w:val="22"/>
              </w:rPr>
              <w:t>2018</w:t>
            </w:r>
          </w:p>
        </w:tc>
        <w:tc>
          <w:tcPr>
            <w:tcW w:w="3300" w:type="dxa"/>
            <w:tcBorders>
              <w:top w:val="nil"/>
              <w:left w:val="nil"/>
              <w:bottom w:val="single" w:sz="4" w:space="0" w:color="auto"/>
              <w:right w:val="single" w:sz="4" w:space="0" w:color="auto"/>
            </w:tcBorders>
            <w:shd w:val="clear" w:color="auto" w:fill="auto"/>
            <w:vAlign w:val="center"/>
            <w:hideMark/>
          </w:tcPr>
          <w:p w14:paraId="0108C8BB" w14:textId="77777777" w:rsidR="00807D57" w:rsidRPr="00807D57" w:rsidRDefault="00807D57" w:rsidP="00807D57">
            <w:pPr>
              <w:jc w:val="center"/>
              <w:rPr>
                <w:rFonts w:cs="Calibri"/>
                <w:sz w:val="20"/>
                <w:szCs w:val="20"/>
              </w:rPr>
            </w:pPr>
            <w:r w:rsidRPr="00807D57">
              <w:rPr>
                <w:rFonts w:cs="Calibri"/>
                <w:sz w:val="20"/>
                <w:szCs w:val="20"/>
              </w:rPr>
              <w:t>199</w:t>
            </w:r>
          </w:p>
        </w:tc>
        <w:tc>
          <w:tcPr>
            <w:tcW w:w="3400" w:type="dxa"/>
            <w:tcBorders>
              <w:top w:val="nil"/>
              <w:left w:val="nil"/>
              <w:bottom w:val="single" w:sz="4" w:space="0" w:color="auto"/>
              <w:right w:val="single" w:sz="4" w:space="0" w:color="auto"/>
            </w:tcBorders>
            <w:shd w:val="clear" w:color="auto" w:fill="auto"/>
            <w:vAlign w:val="center"/>
            <w:hideMark/>
          </w:tcPr>
          <w:p w14:paraId="49095845" w14:textId="77777777" w:rsidR="00807D57" w:rsidRPr="00807D57" w:rsidRDefault="00807D57" w:rsidP="00807D57">
            <w:pPr>
              <w:jc w:val="center"/>
              <w:rPr>
                <w:rFonts w:cs="Calibri"/>
                <w:sz w:val="20"/>
                <w:szCs w:val="20"/>
              </w:rPr>
            </w:pPr>
            <w:r w:rsidRPr="00807D57">
              <w:rPr>
                <w:rFonts w:cs="Calibri"/>
                <w:sz w:val="20"/>
                <w:szCs w:val="20"/>
              </w:rPr>
              <w:t>249</w:t>
            </w:r>
          </w:p>
        </w:tc>
        <w:tc>
          <w:tcPr>
            <w:tcW w:w="1220" w:type="dxa"/>
            <w:tcBorders>
              <w:top w:val="nil"/>
              <w:left w:val="nil"/>
              <w:bottom w:val="single" w:sz="4" w:space="0" w:color="auto"/>
              <w:right w:val="single" w:sz="4" w:space="0" w:color="auto"/>
            </w:tcBorders>
            <w:shd w:val="clear" w:color="000000" w:fill="FCE4D6"/>
            <w:noWrap/>
            <w:vAlign w:val="center"/>
            <w:hideMark/>
          </w:tcPr>
          <w:p w14:paraId="068C1A99" w14:textId="77777777" w:rsidR="00807D57" w:rsidRPr="00807D57" w:rsidRDefault="00807D57" w:rsidP="00807D57">
            <w:pPr>
              <w:jc w:val="center"/>
              <w:rPr>
                <w:rFonts w:cs="Calibri"/>
                <w:szCs w:val="22"/>
              </w:rPr>
            </w:pPr>
            <w:r w:rsidRPr="00807D57">
              <w:rPr>
                <w:rFonts w:cs="Calibri"/>
                <w:szCs w:val="22"/>
              </w:rPr>
              <w:t>448</w:t>
            </w:r>
          </w:p>
        </w:tc>
      </w:tr>
      <w:tr w:rsidR="00807D57" w:rsidRPr="00807D57" w14:paraId="41EA3479" w14:textId="77777777" w:rsidTr="00807D57">
        <w:trPr>
          <w:trHeight w:val="30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3C5ABE21" w14:textId="77777777" w:rsidR="00807D57" w:rsidRPr="00807D57" w:rsidRDefault="00807D57" w:rsidP="00807D57">
            <w:pPr>
              <w:jc w:val="center"/>
              <w:rPr>
                <w:rFonts w:cs="Calibri"/>
                <w:szCs w:val="22"/>
              </w:rPr>
            </w:pPr>
            <w:r w:rsidRPr="00807D57">
              <w:rPr>
                <w:rFonts w:cs="Calibri"/>
                <w:szCs w:val="22"/>
              </w:rPr>
              <w:t>2019</w:t>
            </w:r>
          </w:p>
        </w:tc>
        <w:tc>
          <w:tcPr>
            <w:tcW w:w="3300" w:type="dxa"/>
            <w:tcBorders>
              <w:top w:val="nil"/>
              <w:left w:val="nil"/>
              <w:bottom w:val="single" w:sz="4" w:space="0" w:color="auto"/>
              <w:right w:val="single" w:sz="4" w:space="0" w:color="auto"/>
            </w:tcBorders>
            <w:shd w:val="clear" w:color="auto" w:fill="auto"/>
            <w:vAlign w:val="center"/>
            <w:hideMark/>
          </w:tcPr>
          <w:p w14:paraId="003CBAAE" w14:textId="77777777" w:rsidR="00807D57" w:rsidRPr="00807D57" w:rsidRDefault="00807D57" w:rsidP="00807D57">
            <w:pPr>
              <w:jc w:val="center"/>
              <w:rPr>
                <w:rFonts w:cs="Calibri"/>
                <w:sz w:val="20"/>
                <w:szCs w:val="20"/>
              </w:rPr>
            </w:pPr>
            <w:r w:rsidRPr="00807D57">
              <w:rPr>
                <w:rFonts w:cs="Calibri"/>
                <w:sz w:val="20"/>
                <w:szCs w:val="20"/>
              </w:rPr>
              <w:t>202</w:t>
            </w:r>
          </w:p>
        </w:tc>
        <w:tc>
          <w:tcPr>
            <w:tcW w:w="3400" w:type="dxa"/>
            <w:tcBorders>
              <w:top w:val="nil"/>
              <w:left w:val="nil"/>
              <w:bottom w:val="single" w:sz="4" w:space="0" w:color="auto"/>
              <w:right w:val="single" w:sz="4" w:space="0" w:color="auto"/>
            </w:tcBorders>
            <w:shd w:val="clear" w:color="auto" w:fill="auto"/>
            <w:vAlign w:val="center"/>
            <w:hideMark/>
          </w:tcPr>
          <w:p w14:paraId="34D24BA6" w14:textId="77777777" w:rsidR="00807D57" w:rsidRPr="00807D57" w:rsidRDefault="00807D57" w:rsidP="00807D57">
            <w:pPr>
              <w:jc w:val="center"/>
              <w:rPr>
                <w:rFonts w:cs="Calibri"/>
                <w:sz w:val="20"/>
                <w:szCs w:val="20"/>
              </w:rPr>
            </w:pPr>
            <w:r w:rsidRPr="00807D57">
              <w:rPr>
                <w:rFonts w:cs="Calibri"/>
                <w:sz w:val="20"/>
                <w:szCs w:val="20"/>
              </w:rPr>
              <w:t>249</w:t>
            </w:r>
          </w:p>
        </w:tc>
        <w:tc>
          <w:tcPr>
            <w:tcW w:w="1220" w:type="dxa"/>
            <w:tcBorders>
              <w:top w:val="nil"/>
              <w:left w:val="nil"/>
              <w:bottom w:val="single" w:sz="4" w:space="0" w:color="auto"/>
              <w:right w:val="single" w:sz="4" w:space="0" w:color="auto"/>
            </w:tcBorders>
            <w:shd w:val="clear" w:color="000000" w:fill="FCE4D6"/>
            <w:noWrap/>
            <w:vAlign w:val="center"/>
            <w:hideMark/>
          </w:tcPr>
          <w:p w14:paraId="02AD001E" w14:textId="77777777" w:rsidR="00807D57" w:rsidRPr="00807D57" w:rsidRDefault="00807D57" w:rsidP="00807D57">
            <w:pPr>
              <w:jc w:val="center"/>
              <w:rPr>
                <w:rFonts w:cs="Calibri"/>
                <w:szCs w:val="22"/>
              </w:rPr>
            </w:pPr>
            <w:r w:rsidRPr="00807D57">
              <w:rPr>
                <w:rFonts w:cs="Calibri"/>
                <w:szCs w:val="22"/>
              </w:rPr>
              <w:t>451</w:t>
            </w:r>
          </w:p>
        </w:tc>
      </w:tr>
      <w:tr w:rsidR="00807D57" w:rsidRPr="00807D57" w14:paraId="5D1EAE96" w14:textId="77777777" w:rsidTr="00807D57">
        <w:trPr>
          <w:trHeight w:val="30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50EBDAED" w14:textId="77777777" w:rsidR="00807D57" w:rsidRPr="00807D57" w:rsidRDefault="00807D57" w:rsidP="00807D57">
            <w:pPr>
              <w:jc w:val="center"/>
              <w:rPr>
                <w:rFonts w:cs="Calibri"/>
                <w:szCs w:val="22"/>
              </w:rPr>
            </w:pPr>
            <w:r w:rsidRPr="00807D57">
              <w:rPr>
                <w:rFonts w:cs="Calibri"/>
                <w:szCs w:val="22"/>
              </w:rPr>
              <w:t>2020</w:t>
            </w:r>
          </w:p>
        </w:tc>
        <w:tc>
          <w:tcPr>
            <w:tcW w:w="3300" w:type="dxa"/>
            <w:tcBorders>
              <w:top w:val="nil"/>
              <w:left w:val="nil"/>
              <w:bottom w:val="single" w:sz="4" w:space="0" w:color="auto"/>
              <w:right w:val="single" w:sz="4" w:space="0" w:color="auto"/>
            </w:tcBorders>
            <w:shd w:val="clear" w:color="auto" w:fill="auto"/>
            <w:vAlign w:val="center"/>
            <w:hideMark/>
          </w:tcPr>
          <w:p w14:paraId="033AA632" w14:textId="77777777" w:rsidR="00807D57" w:rsidRPr="00807D57" w:rsidRDefault="00807D57" w:rsidP="00807D57">
            <w:pPr>
              <w:jc w:val="center"/>
              <w:rPr>
                <w:rFonts w:cs="Calibri"/>
                <w:sz w:val="20"/>
                <w:szCs w:val="20"/>
              </w:rPr>
            </w:pPr>
            <w:r w:rsidRPr="00807D57">
              <w:rPr>
                <w:rFonts w:cs="Calibri"/>
                <w:sz w:val="20"/>
                <w:szCs w:val="20"/>
              </w:rPr>
              <w:t>195</w:t>
            </w:r>
          </w:p>
        </w:tc>
        <w:tc>
          <w:tcPr>
            <w:tcW w:w="3400" w:type="dxa"/>
            <w:tcBorders>
              <w:top w:val="nil"/>
              <w:left w:val="nil"/>
              <w:bottom w:val="single" w:sz="4" w:space="0" w:color="auto"/>
              <w:right w:val="single" w:sz="4" w:space="0" w:color="auto"/>
            </w:tcBorders>
            <w:shd w:val="clear" w:color="auto" w:fill="auto"/>
            <w:vAlign w:val="center"/>
            <w:hideMark/>
          </w:tcPr>
          <w:p w14:paraId="7C067572" w14:textId="77777777" w:rsidR="00807D57" w:rsidRPr="00807D57" w:rsidRDefault="00807D57" w:rsidP="00807D57">
            <w:pPr>
              <w:jc w:val="center"/>
              <w:rPr>
                <w:rFonts w:cs="Calibri"/>
                <w:sz w:val="20"/>
                <w:szCs w:val="20"/>
              </w:rPr>
            </w:pPr>
            <w:r w:rsidRPr="00807D57">
              <w:rPr>
                <w:rFonts w:cs="Calibri"/>
                <w:sz w:val="20"/>
                <w:szCs w:val="20"/>
              </w:rPr>
              <w:t>240</w:t>
            </w:r>
          </w:p>
        </w:tc>
        <w:tc>
          <w:tcPr>
            <w:tcW w:w="1220" w:type="dxa"/>
            <w:tcBorders>
              <w:top w:val="nil"/>
              <w:left w:val="nil"/>
              <w:bottom w:val="single" w:sz="4" w:space="0" w:color="auto"/>
              <w:right w:val="single" w:sz="4" w:space="0" w:color="auto"/>
            </w:tcBorders>
            <w:shd w:val="clear" w:color="000000" w:fill="FCE4D6"/>
            <w:noWrap/>
            <w:vAlign w:val="center"/>
            <w:hideMark/>
          </w:tcPr>
          <w:p w14:paraId="1ED499D8" w14:textId="77777777" w:rsidR="00807D57" w:rsidRPr="00807D57" w:rsidRDefault="00807D57" w:rsidP="00807D57">
            <w:pPr>
              <w:jc w:val="center"/>
              <w:rPr>
                <w:rFonts w:cs="Calibri"/>
                <w:szCs w:val="22"/>
              </w:rPr>
            </w:pPr>
            <w:r w:rsidRPr="00807D57">
              <w:rPr>
                <w:rFonts w:cs="Calibri"/>
                <w:szCs w:val="22"/>
              </w:rPr>
              <w:t>435</w:t>
            </w:r>
          </w:p>
        </w:tc>
      </w:tr>
      <w:tr w:rsidR="00807D57" w:rsidRPr="00807D57" w14:paraId="26DEA7C7" w14:textId="77777777" w:rsidTr="00807D57">
        <w:trPr>
          <w:trHeight w:val="300"/>
        </w:trPr>
        <w:tc>
          <w:tcPr>
            <w:tcW w:w="4440" w:type="dxa"/>
            <w:gridSpan w:val="2"/>
            <w:tcBorders>
              <w:top w:val="nil"/>
              <w:left w:val="nil"/>
              <w:bottom w:val="nil"/>
              <w:right w:val="nil"/>
            </w:tcBorders>
            <w:shd w:val="clear" w:color="auto" w:fill="auto"/>
            <w:noWrap/>
            <w:vAlign w:val="bottom"/>
            <w:hideMark/>
          </w:tcPr>
          <w:p w14:paraId="7D1C9664" w14:textId="77777777" w:rsidR="00807D57" w:rsidRPr="00807D57" w:rsidRDefault="00807D57" w:rsidP="00807D57">
            <w:pPr>
              <w:jc w:val="left"/>
              <w:rPr>
                <w:rFonts w:cs="Calibri"/>
                <w:szCs w:val="22"/>
              </w:rPr>
            </w:pPr>
            <w:r w:rsidRPr="00807D57">
              <w:rPr>
                <w:rFonts w:cs="Calibri"/>
                <w:szCs w:val="22"/>
              </w:rPr>
              <w:t xml:space="preserve">Forrás: </w:t>
            </w:r>
            <w:proofErr w:type="spellStart"/>
            <w:r w:rsidRPr="00807D57">
              <w:rPr>
                <w:rFonts w:cs="Calibri"/>
                <w:szCs w:val="22"/>
              </w:rPr>
              <w:t>TeIR</w:t>
            </w:r>
            <w:proofErr w:type="spellEnd"/>
            <w:r w:rsidRPr="00807D57">
              <w:rPr>
                <w:rFonts w:cs="Calibri"/>
                <w:szCs w:val="22"/>
              </w:rPr>
              <w:t xml:space="preserve">, KSH </w:t>
            </w:r>
            <w:proofErr w:type="spellStart"/>
            <w:r w:rsidRPr="00807D57">
              <w:rPr>
                <w:rFonts w:cs="Calibri"/>
                <w:szCs w:val="22"/>
              </w:rPr>
              <w:t>Tstar</w:t>
            </w:r>
            <w:proofErr w:type="spellEnd"/>
          </w:p>
        </w:tc>
        <w:tc>
          <w:tcPr>
            <w:tcW w:w="3400" w:type="dxa"/>
            <w:tcBorders>
              <w:top w:val="nil"/>
              <w:left w:val="nil"/>
              <w:bottom w:val="nil"/>
              <w:right w:val="nil"/>
            </w:tcBorders>
            <w:shd w:val="clear" w:color="auto" w:fill="auto"/>
            <w:noWrap/>
            <w:vAlign w:val="bottom"/>
            <w:hideMark/>
          </w:tcPr>
          <w:p w14:paraId="4CC27BBB" w14:textId="77777777" w:rsidR="00807D57" w:rsidRPr="00807D57" w:rsidRDefault="00807D57" w:rsidP="00807D57">
            <w:pPr>
              <w:jc w:val="left"/>
              <w:rPr>
                <w:rFonts w:cs="Calibri"/>
                <w:szCs w:val="22"/>
              </w:rPr>
            </w:pPr>
          </w:p>
        </w:tc>
        <w:tc>
          <w:tcPr>
            <w:tcW w:w="1220" w:type="dxa"/>
            <w:tcBorders>
              <w:top w:val="nil"/>
              <w:left w:val="nil"/>
              <w:bottom w:val="nil"/>
              <w:right w:val="nil"/>
            </w:tcBorders>
            <w:shd w:val="clear" w:color="auto" w:fill="auto"/>
            <w:noWrap/>
            <w:vAlign w:val="bottom"/>
            <w:hideMark/>
          </w:tcPr>
          <w:p w14:paraId="5C118315" w14:textId="77777777" w:rsidR="00807D57" w:rsidRPr="00807D57" w:rsidRDefault="00807D57" w:rsidP="00807D57">
            <w:pPr>
              <w:jc w:val="left"/>
              <w:rPr>
                <w:rFonts w:ascii="Times New Roman" w:hAnsi="Times New Roman"/>
                <w:sz w:val="20"/>
                <w:szCs w:val="20"/>
              </w:rPr>
            </w:pPr>
          </w:p>
        </w:tc>
      </w:tr>
    </w:tbl>
    <w:p w14:paraId="46D74D64" w14:textId="619FAA09" w:rsidR="00807D57" w:rsidRDefault="00807D57" w:rsidP="00A81D4B">
      <w:pPr>
        <w:spacing w:line="276" w:lineRule="auto"/>
        <w:rPr>
          <w:rFonts w:ascii="Times New Roman" w:hAnsi="Times New Roman"/>
          <w:b/>
          <w:szCs w:val="22"/>
        </w:rPr>
      </w:pPr>
    </w:p>
    <w:p w14:paraId="4CC0D5D6" w14:textId="26F1B20A" w:rsidR="00807D57" w:rsidRDefault="00807D57" w:rsidP="00A81D4B">
      <w:pPr>
        <w:spacing w:line="276" w:lineRule="auto"/>
        <w:rPr>
          <w:rFonts w:ascii="Times New Roman" w:hAnsi="Times New Roman"/>
          <w:szCs w:val="22"/>
        </w:rPr>
      </w:pPr>
    </w:p>
    <w:p w14:paraId="1CD84AC9" w14:textId="01E949FB" w:rsidR="000C2FF1" w:rsidRDefault="000C2FF1" w:rsidP="00A81D4B">
      <w:pPr>
        <w:spacing w:line="276" w:lineRule="auto"/>
        <w:rPr>
          <w:rFonts w:ascii="Times New Roman" w:hAnsi="Times New Roman"/>
          <w:szCs w:val="22"/>
        </w:rPr>
      </w:pPr>
    </w:p>
    <w:p w14:paraId="30B9C4E8" w14:textId="5D1A31C0" w:rsidR="000C2FF1" w:rsidRDefault="000C2FF1" w:rsidP="00A81D4B">
      <w:pPr>
        <w:spacing w:line="276" w:lineRule="auto"/>
        <w:rPr>
          <w:rFonts w:ascii="Times New Roman" w:hAnsi="Times New Roman"/>
          <w:szCs w:val="22"/>
        </w:rPr>
      </w:pPr>
    </w:p>
    <w:p w14:paraId="61C3C17C" w14:textId="36D18E49" w:rsidR="000C2FF1" w:rsidRDefault="000C2FF1" w:rsidP="00A81D4B">
      <w:pPr>
        <w:spacing w:line="276" w:lineRule="auto"/>
        <w:rPr>
          <w:rFonts w:ascii="Times New Roman" w:hAnsi="Times New Roman"/>
          <w:szCs w:val="22"/>
        </w:rPr>
      </w:pPr>
    </w:p>
    <w:p w14:paraId="2DE29DA5" w14:textId="6F01E0C9" w:rsidR="000C2FF1" w:rsidRDefault="000C2FF1" w:rsidP="00A81D4B">
      <w:pPr>
        <w:spacing w:line="276" w:lineRule="auto"/>
        <w:rPr>
          <w:rFonts w:ascii="Times New Roman" w:hAnsi="Times New Roman"/>
          <w:szCs w:val="22"/>
        </w:rPr>
      </w:pPr>
    </w:p>
    <w:p w14:paraId="69C6967C" w14:textId="2147F4F0" w:rsidR="000C2FF1" w:rsidRDefault="009E43FA" w:rsidP="00A81D4B">
      <w:pPr>
        <w:spacing w:line="276" w:lineRule="auto"/>
        <w:rPr>
          <w:rFonts w:ascii="Times New Roman" w:hAnsi="Times New Roman"/>
          <w:szCs w:val="22"/>
        </w:rPr>
      </w:pPr>
      <w:r w:rsidRPr="00807D57">
        <w:rPr>
          <w:rFonts w:cs="Calibri"/>
          <w:noProof/>
          <w:color w:val="000000"/>
          <w:szCs w:val="22"/>
        </w:rPr>
        <w:drawing>
          <wp:anchor distT="0" distB="0" distL="114300" distR="114300" simplePos="0" relativeHeight="251657728" behindDoc="0" locked="0" layoutInCell="1" allowOverlap="1" wp14:anchorId="1301A8D7" wp14:editId="24406207">
            <wp:simplePos x="0" y="0"/>
            <wp:positionH relativeFrom="column">
              <wp:posOffset>571575</wp:posOffset>
            </wp:positionH>
            <wp:positionV relativeFrom="paragraph">
              <wp:posOffset>93569</wp:posOffset>
            </wp:positionV>
            <wp:extent cx="4912360" cy="2773680"/>
            <wp:effectExtent l="0" t="0" r="0" b="0"/>
            <wp:wrapNone/>
            <wp:docPr id="78" name="Diagra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4"/>
                    <pic:cNvPicPr>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12360" cy="2773680"/>
                    </a:xfrm>
                    <a:prstGeom prst="rect">
                      <a:avLst/>
                    </a:prstGeom>
                    <a:noFill/>
                  </pic:spPr>
                </pic:pic>
              </a:graphicData>
            </a:graphic>
            <wp14:sizeRelH relativeFrom="page">
              <wp14:pctWidth>0</wp14:pctWidth>
            </wp14:sizeRelH>
            <wp14:sizeRelV relativeFrom="page">
              <wp14:pctHeight>0</wp14:pctHeight>
            </wp14:sizeRelV>
          </wp:anchor>
        </w:drawing>
      </w:r>
    </w:p>
    <w:p w14:paraId="02880132" w14:textId="77777777" w:rsidR="000C2FF1" w:rsidRDefault="000C2FF1" w:rsidP="00A81D4B">
      <w:pPr>
        <w:spacing w:line="276" w:lineRule="auto"/>
        <w:rPr>
          <w:rFonts w:ascii="Times New Roman" w:hAnsi="Times New Roman"/>
          <w:szCs w:val="22"/>
        </w:rPr>
      </w:pPr>
    </w:p>
    <w:p w14:paraId="36A28F17" w14:textId="77777777" w:rsidR="000C2FF1" w:rsidRDefault="000C2FF1" w:rsidP="00A81D4B">
      <w:pPr>
        <w:spacing w:line="276" w:lineRule="auto"/>
        <w:rPr>
          <w:rFonts w:ascii="Times New Roman" w:hAnsi="Times New Roman"/>
          <w:szCs w:val="22"/>
        </w:rPr>
      </w:pPr>
    </w:p>
    <w:p w14:paraId="15583A7B" w14:textId="77777777" w:rsidR="000C2FF1" w:rsidRDefault="000C2FF1" w:rsidP="00A81D4B">
      <w:pPr>
        <w:spacing w:line="276" w:lineRule="auto"/>
        <w:rPr>
          <w:rFonts w:ascii="Times New Roman" w:hAnsi="Times New Roman"/>
          <w:szCs w:val="22"/>
        </w:rPr>
      </w:pPr>
    </w:p>
    <w:p w14:paraId="74C831FC" w14:textId="77777777" w:rsidR="000C2FF1" w:rsidRDefault="000C2FF1" w:rsidP="00A81D4B">
      <w:pPr>
        <w:spacing w:line="276" w:lineRule="auto"/>
        <w:rPr>
          <w:rFonts w:ascii="Times New Roman" w:hAnsi="Times New Roman"/>
          <w:szCs w:val="22"/>
        </w:rPr>
      </w:pPr>
    </w:p>
    <w:p w14:paraId="3F327E51" w14:textId="77777777" w:rsidR="000C2FF1" w:rsidRDefault="000C2FF1" w:rsidP="00A81D4B">
      <w:pPr>
        <w:spacing w:line="276" w:lineRule="auto"/>
        <w:rPr>
          <w:rFonts w:ascii="Times New Roman" w:hAnsi="Times New Roman"/>
          <w:szCs w:val="22"/>
        </w:rPr>
      </w:pPr>
    </w:p>
    <w:p w14:paraId="0F24C750" w14:textId="77777777" w:rsidR="000C2FF1" w:rsidRDefault="000C2FF1" w:rsidP="00A81D4B">
      <w:pPr>
        <w:spacing w:line="276" w:lineRule="auto"/>
        <w:rPr>
          <w:rFonts w:ascii="Times New Roman" w:hAnsi="Times New Roman"/>
          <w:szCs w:val="22"/>
        </w:rPr>
      </w:pPr>
    </w:p>
    <w:p w14:paraId="10FF1265" w14:textId="04DA5D18" w:rsidR="000C2FF1" w:rsidRDefault="000C2FF1" w:rsidP="00A81D4B">
      <w:pPr>
        <w:spacing w:line="276" w:lineRule="auto"/>
        <w:rPr>
          <w:rFonts w:ascii="Times New Roman" w:hAnsi="Times New Roman"/>
          <w:szCs w:val="22"/>
        </w:rPr>
      </w:pPr>
    </w:p>
    <w:p w14:paraId="48320DA0" w14:textId="43419DE6" w:rsidR="009E43FA" w:rsidRDefault="009E43FA" w:rsidP="00A81D4B">
      <w:pPr>
        <w:spacing w:line="276" w:lineRule="auto"/>
        <w:rPr>
          <w:rFonts w:ascii="Times New Roman" w:hAnsi="Times New Roman"/>
          <w:szCs w:val="22"/>
        </w:rPr>
      </w:pPr>
    </w:p>
    <w:p w14:paraId="4753542D" w14:textId="62D11118" w:rsidR="009E43FA" w:rsidRDefault="009E43FA" w:rsidP="00A81D4B">
      <w:pPr>
        <w:spacing w:line="276" w:lineRule="auto"/>
        <w:rPr>
          <w:rFonts w:ascii="Times New Roman" w:hAnsi="Times New Roman"/>
          <w:szCs w:val="22"/>
        </w:rPr>
      </w:pPr>
    </w:p>
    <w:p w14:paraId="0989C241" w14:textId="04EDE6BF" w:rsidR="009E43FA" w:rsidRDefault="009E43FA" w:rsidP="00A81D4B">
      <w:pPr>
        <w:spacing w:line="276" w:lineRule="auto"/>
        <w:rPr>
          <w:rFonts w:ascii="Times New Roman" w:hAnsi="Times New Roman"/>
          <w:szCs w:val="22"/>
        </w:rPr>
      </w:pPr>
    </w:p>
    <w:p w14:paraId="35B9EA87" w14:textId="38671F46" w:rsidR="009E43FA" w:rsidRDefault="009E43FA" w:rsidP="00A81D4B">
      <w:pPr>
        <w:spacing w:line="276" w:lineRule="auto"/>
        <w:rPr>
          <w:rFonts w:ascii="Times New Roman" w:hAnsi="Times New Roman"/>
          <w:szCs w:val="22"/>
        </w:rPr>
      </w:pPr>
    </w:p>
    <w:p w14:paraId="67279F49" w14:textId="7616B212" w:rsidR="009E43FA" w:rsidRDefault="009E43FA" w:rsidP="00A81D4B">
      <w:pPr>
        <w:spacing w:line="276" w:lineRule="auto"/>
        <w:rPr>
          <w:rFonts w:ascii="Times New Roman" w:hAnsi="Times New Roman"/>
          <w:szCs w:val="22"/>
        </w:rPr>
      </w:pPr>
    </w:p>
    <w:p w14:paraId="5FBA54B9" w14:textId="0A512489" w:rsidR="009E43FA" w:rsidRDefault="009E43FA" w:rsidP="00A81D4B">
      <w:pPr>
        <w:spacing w:line="276" w:lineRule="auto"/>
        <w:rPr>
          <w:rFonts w:ascii="Times New Roman" w:hAnsi="Times New Roman"/>
          <w:szCs w:val="22"/>
        </w:rPr>
      </w:pPr>
    </w:p>
    <w:p w14:paraId="65F361C0" w14:textId="77777777" w:rsidR="009E43FA" w:rsidRDefault="009E43FA" w:rsidP="00A81D4B">
      <w:pPr>
        <w:spacing w:line="276" w:lineRule="auto"/>
        <w:rPr>
          <w:rFonts w:ascii="Times New Roman" w:hAnsi="Times New Roman"/>
          <w:szCs w:val="22"/>
        </w:rPr>
      </w:pPr>
    </w:p>
    <w:p w14:paraId="2471675D" w14:textId="77777777" w:rsidR="000C2FF1" w:rsidRDefault="000C2FF1" w:rsidP="00A81D4B">
      <w:pPr>
        <w:spacing w:line="276" w:lineRule="auto"/>
        <w:rPr>
          <w:rFonts w:ascii="Times New Roman" w:hAnsi="Times New Roman"/>
          <w:szCs w:val="22"/>
        </w:rPr>
      </w:pPr>
    </w:p>
    <w:p w14:paraId="2D9716E1" w14:textId="77777777" w:rsidR="000C2FF1" w:rsidRPr="00FF4ACE" w:rsidRDefault="000C2FF1" w:rsidP="00A81D4B">
      <w:pPr>
        <w:spacing w:line="276" w:lineRule="auto"/>
        <w:rPr>
          <w:rFonts w:ascii="Times New Roman" w:hAnsi="Times New Roman"/>
          <w:szCs w:val="22"/>
        </w:rPr>
      </w:pPr>
    </w:p>
    <w:tbl>
      <w:tblPr>
        <w:tblW w:w="0" w:type="auto"/>
        <w:tblInd w:w="55" w:type="dxa"/>
        <w:tblCellMar>
          <w:left w:w="70" w:type="dxa"/>
          <w:right w:w="70" w:type="dxa"/>
        </w:tblCellMar>
        <w:tblLook w:val="00A0" w:firstRow="1" w:lastRow="0" w:firstColumn="1" w:lastColumn="0" w:noHBand="0" w:noVBand="0"/>
      </w:tblPr>
      <w:tblGrid>
        <w:gridCol w:w="724"/>
        <w:gridCol w:w="4146"/>
        <w:gridCol w:w="2975"/>
      </w:tblGrid>
      <w:tr w:rsidR="00FF4ACE" w:rsidRPr="00FF4ACE" w14:paraId="12197F64" w14:textId="77777777" w:rsidTr="00E3005D">
        <w:tc>
          <w:tcPr>
            <w:tcW w:w="724" w:type="dxa"/>
            <w:tcBorders>
              <w:top w:val="single" w:sz="4" w:space="0" w:color="auto"/>
              <w:left w:val="single" w:sz="4" w:space="0" w:color="auto"/>
              <w:bottom w:val="single" w:sz="4" w:space="0" w:color="auto"/>
              <w:right w:val="single" w:sz="4" w:space="0" w:color="auto"/>
            </w:tcBorders>
            <w:noWrap/>
            <w:vAlign w:val="center"/>
          </w:tcPr>
          <w:p w14:paraId="18558324" w14:textId="77777777" w:rsidR="00FF4ACE" w:rsidRPr="00FF4ACE" w:rsidRDefault="00FF4ACE" w:rsidP="00FF4ACE">
            <w:pPr>
              <w:rPr>
                <w:rFonts w:ascii="Times New Roman" w:hAnsi="Times New Roman"/>
              </w:rPr>
            </w:pPr>
          </w:p>
        </w:tc>
        <w:tc>
          <w:tcPr>
            <w:tcW w:w="4146" w:type="dxa"/>
            <w:tcBorders>
              <w:top w:val="single" w:sz="4" w:space="0" w:color="auto"/>
              <w:left w:val="nil"/>
              <w:bottom w:val="single" w:sz="4" w:space="0" w:color="auto"/>
              <w:right w:val="single" w:sz="4" w:space="0" w:color="auto"/>
            </w:tcBorders>
            <w:vAlign w:val="center"/>
          </w:tcPr>
          <w:p w14:paraId="2394C7E8" w14:textId="77777777" w:rsidR="00FF4ACE" w:rsidRPr="00FF4ACE" w:rsidRDefault="00FF4ACE" w:rsidP="00FF4ACE">
            <w:pPr>
              <w:jc w:val="center"/>
              <w:rPr>
                <w:rFonts w:ascii="Times New Roman" w:hAnsi="Times New Roman"/>
              </w:rPr>
            </w:pPr>
            <w:r w:rsidRPr="00FF4ACE">
              <w:rPr>
                <w:rFonts w:ascii="Times New Roman" w:hAnsi="Times New Roman"/>
              </w:rPr>
              <w:t>megváltozott munkaképességű</w:t>
            </w:r>
          </w:p>
          <w:p w14:paraId="1DC5E23B" w14:textId="77777777" w:rsidR="00FF4ACE" w:rsidRPr="00FF4ACE" w:rsidRDefault="00FF4ACE" w:rsidP="00FF4ACE">
            <w:pPr>
              <w:jc w:val="center"/>
              <w:rPr>
                <w:rFonts w:ascii="Times New Roman" w:hAnsi="Times New Roman"/>
              </w:rPr>
            </w:pPr>
            <w:r w:rsidRPr="00FF4ACE">
              <w:rPr>
                <w:rFonts w:ascii="Times New Roman" w:hAnsi="Times New Roman"/>
              </w:rPr>
              <w:t>személyek ellátásaiban részesülők</w:t>
            </w:r>
          </w:p>
          <w:p w14:paraId="4B84A7D5" w14:textId="77777777" w:rsidR="00FF4ACE" w:rsidRPr="00FF4ACE" w:rsidRDefault="00FF4ACE" w:rsidP="00FF4ACE">
            <w:pPr>
              <w:jc w:val="center"/>
              <w:rPr>
                <w:rFonts w:ascii="Times New Roman" w:hAnsi="Times New Roman"/>
              </w:rPr>
            </w:pPr>
            <w:r w:rsidRPr="00FF4ACE">
              <w:rPr>
                <w:rFonts w:ascii="Times New Roman" w:hAnsi="Times New Roman"/>
              </w:rPr>
              <w:t>száma</w:t>
            </w:r>
          </w:p>
        </w:tc>
        <w:tc>
          <w:tcPr>
            <w:tcW w:w="0" w:type="auto"/>
            <w:tcBorders>
              <w:top w:val="single" w:sz="4" w:space="0" w:color="auto"/>
              <w:left w:val="nil"/>
              <w:bottom w:val="single" w:sz="4" w:space="0" w:color="auto"/>
              <w:right w:val="single" w:sz="4" w:space="0" w:color="auto"/>
            </w:tcBorders>
            <w:vAlign w:val="center"/>
          </w:tcPr>
          <w:p w14:paraId="3B276B46" w14:textId="77777777" w:rsidR="00FF4ACE" w:rsidRPr="00FF4ACE" w:rsidRDefault="00FF4ACE" w:rsidP="00FF4ACE">
            <w:pPr>
              <w:jc w:val="center"/>
              <w:rPr>
                <w:rFonts w:ascii="Times New Roman" w:hAnsi="Times New Roman"/>
              </w:rPr>
            </w:pPr>
            <w:r w:rsidRPr="00FF4ACE">
              <w:rPr>
                <w:rFonts w:ascii="Times New Roman" w:hAnsi="Times New Roman"/>
              </w:rPr>
              <w:t>egészségkárosodott személyek</w:t>
            </w:r>
          </w:p>
          <w:p w14:paraId="724B2E8C" w14:textId="77777777" w:rsidR="00FF4ACE" w:rsidRPr="00FF4ACE" w:rsidRDefault="00FF4ACE" w:rsidP="00FF4ACE">
            <w:pPr>
              <w:jc w:val="center"/>
              <w:rPr>
                <w:rFonts w:ascii="Times New Roman" w:hAnsi="Times New Roman"/>
              </w:rPr>
            </w:pPr>
            <w:r w:rsidRPr="00FF4ACE">
              <w:rPr>
                <w:rFonts w:ascii="Times New Roman" w:hAnsi="Times New Roman"/>
              </w:rPr>
              <w:t>szociális ellátásaiban részesülők</w:t>
            </w:r>
          </w:p>
          <w:p w14:paraId="4945B40F" w14:textId="77777777" w:rsidR="00FF4ACE" w:rsidRPr="00FF4ACE" w:rsidRDefault="00FF4ACE" w:rsidP="00FF4ACE">
            <w:pPr>
              <w:jc w:val="center"/>
              <w:rPr>
                <w:rFonts w:ascii="Times New Roman" w:hAnsi="Times New Roman"/>
              </w:rPr>
            </w:pPr>
            <w:r w:rsidRPr="00FF4ACE">
              <w:rPr>
                <w:rFonts w:ascii="Times New Roman" w:hAnsi="Times New Roman"/>
              </w:rPr>
              <w:t>száma</w:t>
            </w:r>
          </w:p>
        </w:tc>
      </w:tr>
      <w:tr w:rsidR="00FF4ACE" w:rsidRPr="00FF4ACE" w14:paraId="2066CC51" w14:textId="77777777" w:rsidTr="00E3005D">
        <w:tc>
          <w:tcPr>
            <w:tcW w:w="724" w:type="dxa"/>
            <w:tcBorders>
              <w:top w:val="nil"/>
              <w:left w:val="single" w:sz="4" w:space="0" w:color="auto"/>
              <w:bottom w:val="single" w:sz="4" w:space="0" w:color="auto"/>
              <w:right w:val="single" w:sz="4" w:space="0" w:color="auto"/>
            </w:tcBorders>
            <w:noWrap/>
            <w:vAlign w:val="center"/>
          </w:tcPr>
          <w:p w14:paraId="7738CDEE" w14:textId="77777777" w:rsidR="00FF4ACE" w:rsidRPr="00FF4ACE" w:rsidRDefault="00FF4ACE" w:rsidP="00FF4ACE">
            <w:pPr>
              <w:rPr>
                <w:rFonts w:ascii="Times New Roman" w:hAnsi="Times New Roman"/>
              </w:rPr>
            </w:pPr>
            <w:r w:rsidRPr="00FF4ACE">
              <w:rPr>
                <w:rFonts w:ascii="Times New Roman" w:hAnsi="Times New Roman"/>
              </w:rPr>
              <w:t>2017.</w:t>
            </w:r>
          </w:p>
        </w:tc>
        <w:tc>
          <w:tcPr>
            <w:tcW w:w="4146" w:type="dxa"/>
            <w:tcBorders>
              <w:top w:val="nil"/>
              <w:left w:val="nil"/>
              <w:bottom w:val="single" w:sz="4" w:space="0" w:color="auto"/>
              <w:right w:val="single" w:sz="4" w:space="0" w:color="auto"/>
            </w:tcBorders>
            <w:noWrap/>
            <w:vAlign w:val="center"/>
          </w:tcPr>
          <w:p w14:paraId="594122EA" w14:textId="77777777" w:rsidR="00FF4ACE" w:rsidRPr="00FF4ACE" w:rsidRDefault="00FF4ACE" w:rsidP="00FF4ACE">
            <w:pPr>
              <w:jc w:val="center"/>
              <w:rPr>
                <w:rFonts w:ascii="Times New Roman" w:hAnsi="Times New Roman"/>
              </w:rPr>
            </w:pPr>
            <w:r w:rsidRPr="00FF4ACE">
              <w:rPr>
                <w:rFonts w:ascii="Times New Roman" w:hAnsi="Times New Roman"/>
              </w:rPr>
              <w:t>468</w:t>
            </w:r>
          </w:p>
        </w:tc>
        <w:tc>
          <w:tcPr>
            <w:tcW w:w="0" w:type="auto"/>
            <w:tcBorders>
              <w:top w:val="nil"/>
              <w:left w:val="nil"/>
              <w:bottom w:val="single" w:sz="4" w:space="0" w:color="auto"/>
              <w:right w:val="single" w:sz="4" w:space="0" w:color="auto"/>
            </w:tcBorders>
            <w:noWrap/>
            <w:vAlign w:val="center"/>
          </w:tcPr>
          <w:p w14:paraId="32E543CD" w14:textId="77777777" w:rsidR="00FF4ACE" w:rsidRPr="00FF4ACE" w:rsidRDefault="00FF4ACE" w:rsidP="00FF4ACE">
            <w:pPr>
              <w:jc w:val="center"/>
              <w:rPr>
                <w:rFonts w:ascii="Times New Roman" w:hAnsi="Times New Roman"/>
              </w:rPr>
            </w:pPr>
            <w:r w:rsidRPr="00FF4ACE">
              <w:rPr>
                <w:rFonts w:ascii="Times New Roman" w:hAnsi="Times New Roman"/>
              </w:rPr>
              <w:t>22</w:t>
            </w:r>
          </w:p>
        </w:tc>
      </w:tr>
      <w:tr w:rsidR="00FF4ACE" w:rsidRPr="00FF4ACE" w14:paraId="49126535" w14:textId="77777777" w:rsidTr="00E3005D">
        <w:tc>
          <w:tcPr>
            <w:tcW w:w="724" w:type="dxa"/>
            <w:tcBorders>
              <w:top w:val="nil"/>
              <w:left w:val="single" w:sz="4" w:space="0" w:color="auto"/>
              <w:bottom w:val="single" w:sz="4" w:space="0" w:color="auto"/>
              <w:right w:val="single" w:sz="4" w:space="0" w:color="auto"/>
            </w:tcBorders>
            <w:noWrap/>
            <w:vAlign w:val="center"/>
          </w:tcPr>
          <w:p w14:paraId="22B905C9" w14:textId="77777777" w:rsidR="00FF4ACE" w:rsidRPr="00FF4ACE" w:rsidRDefault="00FF4ACE" w:rsidP="00E3005D">
            <w:pPr>
              <w:rPr>
                <w:rFonts w:ascii="Times New Roman" w:hAnsi="Times New Roman"/>
              </w:rPr>
            </w:pPr>
            <w:r w:rsidRPr="00FF4ACE">
              <w:rPr>
                <w:rFonts w:ascii="Times New Roman" w:hAnsi="Times New Roman"/>
              </w:rPr>
              <w:t>2018.</w:t>
            </w:r>
          </w:p>
        </w:tc>
        <w:tc>
          <w:tcPr>
            <w:tcW w:w="4146" w:type="dxa"/>
            <w:tcBorders>
              <w:top w:val="nil"/>
              <w:left w:val="nil"/>
              <w:bottom w:val="single" w:sz="4" w:space="0" w:color="auto"/>
              <w:right w:val="single" w:sz="4" w:space="0" w:color="auto"/>
            </w:tcBorders>
            <w:noWrap/>
            <w:vAlign w:val="center"/>
          </w:tcPr>
          <w:p w14:paraId="2F1FB900" w14:textId="77777777" w:rsidR="00FF4ACE" w:rsidRPr="00FF4ACE" w:rsidRDefault="00FF4ACE" w:rsidP="00FF4ACE">
            <w:pPr>
              <w:jc w:val="center"/>
              <w:rPr>
                <w:rFonts w:ascii="Times New Roman" w:hAnsi="Times New Roman"/>
              </w:rPr>
            </w:pPr>
            <w:r w:rsidRPr="00FF4ACE">
              <w:rPr>
                <w:rFonts w:ascii="Times New Roman" w:hAnsi="Times New Roman"/>
              </w:rPr>
              <w:t>448</w:t>
            </w:r>
          </w:p>
        </w:tc>
        <w:tc>
          <w:tcPr>
            <w:tcW w:w="0" w:type="auto"/>
            <w:tcBorders>
              <w:top w:val="nil"/>
              <w:left w:val="nil"/>
              <w:bottom w:val="single" w:sz="4" w:space="0" w:color="auto"/>
              <w:right w:val="single" w:sz="4" w:space="0" w:color="auto"/>
            </w:tcBorders>
            <w:noWrap/>
            <w:vAlign w:val="center"/>
          </w:tcPr>
          <w:p w14:paraId="6F090BB1" w14:textId="77777777" w:rsidR="00FF4ACE" w:rsidRPr="00FF4ACE" w:rsidRDefault="00FF4ACE" w:rsidP="00FF4ACE">
            <w:pPr>
              <w:jc w:val="center"/>
              <w:rPr>
                <w:rFonts w:ascii="Times New Roman" w:hAnsi="Times New Roman"/>
              </w:rPr>
            </w:pPr>
            <w:r w:rsidRPr="00FF4ACE">
              <w:rPr>
                <w:rFonts w:ascii="Times New Roman" w:hAnsi="Times New Roman"/>
              </w:rPr>
              <w:t>22</w:t>
            </w:r>
          </w:p>
        </w:tc>
      </w:tr>
      <w:tr w:rsidR="00FF4ACE" w:rsidRPr="00FF4ACE" w14:paraId="1BFF9BFB" w14:textId="77777777" w:rsidTr="00E3005D">
        <w:tc>
          <w:tcPr>
            <w:tcW w:w="724" w:type="dxa"/>
            <w:tcBorders>
              <w:top w:val="nil"/>
              <w:left w:val="single" w:sz="4" w:space="0" w:color="auto"/>
              <w:bottom w:val="single" w:sz="4" w:space="0" w:color="auto"/>
              <w:right w:val="single" w:sz="4" w:space="0" w:color="auto"/>
            </w:tcBorders>
            <w:noWrap/>
            <w:vAlign w:val="center"/>
          </w:tcPr>
          <w:p w14:paraId="61C18F46" w14:textId="77777777" w:rsidR="00FF4ACE" w:rsidRPr="00FF4ACE" w:rsidRDefault="00FF4ACE" w:rsidP="00FF4ACE">
            <w:pPr>
              <w:rPr>
                <w:rFonts w:ascii="Times New Roman" w:hAnsi="Times New Roman"/>
              </w:rPr>
            </w:pPr>
            <w:r>
              <w:rPr>
                <w:rFonts w:ascii="Times New Roman" w:hAnsi="Times New Roman"/>
              </w:rPr>
              <w:t>2019.</w:t>
            </w:r>
          </w:p>
        </w:tc>
        <w:tc>
          <w:tcPr>
            <w:tcW w:w="4146" w:type="dxa"/>
            <w:tcBorders>
              <w:top w:val="nil"/>
              <w:left w:val="nil"/>
              <w:bottom w:val="single" w:sz="4" w:space="0" w:color="auto"/>
              <w:right w:val="single" w:sz="4" w:space="0" w:color="auto"/>
            </w:tcBorders>
            <w:noWrap/>
            <w:vAlign w:val="center"/>
          </w:tcPr>
          <w:p w14:paraId="59A25548" w14:textId="77777777" w:rsidR="00FF4ACE" w:rsidRPr="00FF4ACE" w:rsidRDefault="00FF4ACE" w:rsidP="00FF4ACE">
            <w:pPr>
              <w:jc w:val="center"/>
              <w:rPr>
                <w:rFonts w:ascii="Times New Roman" w:hAnsi="Times New Roman"/>
              </w:rPr>
            </w:pPr>
            <w:r>
              <w:rPr>
                <w:rFonts w:ascii="Times New Roman" w:hAnsi="Times New Roman"/>
              </w:rPr>
              <w:t>451</w:t>
            </w:r>
          </w:p>
        </w:tc>
        <w:tc>
          <w:tcPr>
            <w:tcW w:w="0" w:type="auto"/>
            <w:tcBorders>
              <w:top w:val="nil"/>
              <w:left w:val="nil"/>
              <w:bottom w:val="single" w:sz="4" w:space="0" w:color="auto"/>
              <w:right w:val="single" w:sz="4" w:space="0" w:color="auto"/>
            </w:tcBorders>
            <w:noWrap/>
            <w:vAlign w:val="center"/>
          </w:tcPr>
          <w:p w14:paraId="43AE97BA" w14:textId="77777777" w:rsidR="00FF4ACE" w:rsidRPr="00FF4ACE" w:rsidRDefault="00FF4ACE" w:rsidP="00FF4ACE">
            <w:pPr>
              <w:jc w:val="center"/>
              <w:rPr>
                <w:rFonts w:ascii="Times New Roman" w:hAnsi="Times New Roman"/>
              </w:rPr>
            </w:pPr>
            <w:r>
              <w:rPr>
                <w:rFonts w:ascii="Times New Roman" w:hAnsi="Times New Roman"/>
              </w:rPr>
              <w:t>35</w:t>
            </w:r>
          </w:p>
        </w:tc>
      </w:tr>
      <w:tr w:rsidR="00FF4ACE" w:rsidRPr="00FF4ACE" w14:paraId="07C7AFB1" w14:textId="77777777" w:rsidTr="00E3005D">
        <w:tc>
          <w:tcPr>
            <w:tcW w:w="724" w:type="dxa"/>
            <w:tcBorders>
              <w:top w:val="nil"/>
              <w:left w:val="single" w:sz="4" w:space="0" w:color="auto"/>
              <w:bottom w:val="single" w:sz="4" w:space="0" w:color="auto"/>
              <w:right w:val="single" w:sz="4" w:space="0" w:color="auto"/>
            </w:tcBorders>
            <w:noWrap/>
            <w:vAlign w:val="center"/>
          </w:tcPr>
          <w:p w14:paraId="380FA4C1" w14:textId="77777777" w:rsidR="00FF4ACE" w:rsidRPr="00FF4ACE" w:rsidRDefault="00FF4ACE" w:rsidP="00FF4ACE">
            <w:pPr>
              <w:rPr>
                <w:rFonts w:ascii="Times New Roman" w:hAnsi="Times New Roman"/>
              </w:rPr>
            </w:pPr>
            <w:r>
              <w:rPr>
                <w:rFonts w:ascii="Times New Roman" w:hAnsi="Times New Roman"/>
              </w:rPr>
              <w:t>2020.</w:t>
            </w:r>
          </w:p>
        </w:tc>
        <w:tc>
          <w:tcPr>
            <w:tcW w:w="4146" w:type="dxa"/>
            <w:tcBorders>
              <w:top w:val="nil"/>
              <w:left w:val="nil"/>
              <w:bottom w:val="single" w:sz="4" w:space="0" w:color="auto"/>
              <w:right w:val="single" w:sz="4" w:space="0" w:color="auto"/>
            </w:tcBorders>
            <w:noWrap/>
            <w:vAlign w:val="center"/>
          </w:tcPr>
          <w:p w14:paraId="4B305F46" w14:textId="77777777" w:rsidR="00FF4ACE" w:rsidRPr="00FF4ACE" w:rsidRDefault="00FF4ACE" w:rsidP="00FF4ACE">
            <w:pPr>
              <w:jc w:val="center"/>
              <w:rPr>
                <w:rFonts w:ascii="Times New Roman" w:hAnsi="Times New Roman"/>
              </w:rPr>
            </w:pPr>
            <w:r>
              <w:rPr>
                <w:rFonts w:ascii="Times New Roman" w:hAnsi="Times New Roman"/>
              </w:rPr>
              <w:t>435</w:t>
            </w:r>
          </w:p>
        </w:tc>
        <w:tc>
          <w:tcPr>
            <w:tcW w:w="0" w:type="auto"/>
            <w:tcBorders>
              <w:top w:val="nil"/>
              <w:left w:val="nil"/>
              <w:bottom w:val="single" w:sz="4" w:space="0" w:color="auto"/>
              <w:right w:val="single" w:sz="4" w:space="0" w:color="auto"/>
            </w:tcBorders>
            <w:noWrap/>
            <w:vAlign w:val="center"/>
          </w:tcPr>
          <w:p w14:paraId="19C3CE22" w14:textId="77777777" w:rsidR="00FF4ACE" w:rsidRPr="00FF4ACE" w:rsidRDefault="00FF4ACE" w:rsidP="00FF4ACE">
            <w:pPr>
              <w:jc w:val="center"/>
              <w:rPr>
                <w:rFonts w:ascii="Times New Roman" w:hAnsi="Times New Roman"/>
              </w:rPr>
            </w:pPr>
            <w:r>
              <w:rPr>
                <w:rFonts w:ascii="Times New Roman" w:hAnsi="Times New Roman"/>
              </w:rPr>
              <w:t>28</w:t>
            </w:r>
          </w:p>
        </w:tc>
      </w:tr>
      <w:tr w:rsidR="00FF4ACE" w:rsidRPr="00FF4ACE" w14:paraId="1B275C0B" w14:textId="77777777" w:rsidTr="00E3005D">
        <w:tc>
          <w:tcPr>
            <w:tcW w:w="724" w:type="dxa"/>
            <w:tcBorders>
              <w:top w:val="nil"/>
              <w:left w:val="single" w:sz="4" w:space="0" w:color="auto"/>
              <w:bottom w:val="single" w:sz="4" w:space="0" w:color="auto"/>
              <w:right w:val="single" w:sz="4" w:space="0" w:color="auto"/>
            </w:tcBorders>
            <w:noWrap/>
            <w:vAlign w:val="center"/>
          </w:tcPr>
          <w:p w14:paraId="12ABDBC4" w14:textId="77777777" w:rsidR="00FF4ACE" w:rsidRPr="00FF4ACE" w:rsidRDefault="00FF4ACE" w:rsidP="00FF4ACE">
            <w:pPr>
              <w:rPr>
                <w:rFonts w:ascii="Times New Roman" w:hAnsi="Times New Roman"/>
              </w:rPr>
            </w:pPr>
            <w:r>
              <w:rPr>
                <w:rFonts w:ascii="Times New Roman" w:hAnsi="Times New Roman"/>
              </w:rPr>
              <w:t>2021.</w:t>
            </w:r>
          </w:p>
        </w:tc>
        <w:tc>
          <w:tcPr>
            <w:tcW w:w="4146" w:type="dxa"/>
            <w:tcBorders>
              <w:top w:val="nil"/>
              <w:left w:val="nil"/>
              <w:bottom w:val="single" w:sz="4" w:space="0" w:color="auto"/>
              <w:right w:val="single" w:sz="4" w:space="0" w:color="auto"/>
            </w:tcBorders>
            <w:noWrap/>
            <w:vAlign w:val="center"/>
          </w:tcPr>
          <w:p w14:paraId="661AA619" w14:textId="77777777" w:rsidR="00FF4ACE" w:rsidRPr="00FF4ACE" w:rsidRDefault="00FF4ACE" w:rsidP="00FF4ACE">
            <w:pPr>
              <w:jc w:val="center"/>
              <w:rPr>
                <w:rFonts w:ascii="Times New Roman" w:hAnsi="Times New Roman"/>
              </w:rPr>
            </w:pPr>
            <w:proofErr w:type="spellStart"/>
            <w:r>
              <w:rPr>
                <w:rFonts w:ascii="Times New Roman" w:hAnsi="Times New Roman"/>
              </w:rPr>
              <w:t>n.a</w:t>
            </w:r>
            <w:proofErr w:type="spellEnd"/>
            <w:r>
              <w:rPr>
                <w:rFonts w:ascii="Times New Roman" w:hAnsi="Times New Roman"/>
              </w:rPr>
              <w:t>.</w:t>
            </w:r>
          </w:p>
        </w:tc>
        <w:tc>
          <w:tcPr>
            <w:tcW w:w="0" w:type="auto"/>
            <w:tcBorders>
              <w:top w:val="nil"/>
              <w:left w:val="nil"/>
              <w:bottom w:val="single" w:sz="4" w:space="0" w:color="auto"/>
              <w:right w:val="single" w:sz="4" w:space="0" w:color="auto"/>
            </w:tcBorders>
            <w:noWrap/>
            <w:vAlign w:val="center"/>
          </w:tcPr>
          <w:p w14:paraId="2762FA41" w14:textId="77777777" w:rsidR="00FF4ACE" w:rsidRPr="00FF4ACE" w:rsidRDefault="00FF4ACE" w:rsidP="00FF4ACE">
            <w:pPr>
              <w:jc w:val="center"/>
              <w:rPr>
                <w:rFonts w:ascii="Times New Roman" w:hAnsi="Times New Roman"/>
              </w:rPr>
            </w:pPr>
            <w:r>
              <w:rPr>
                <w:rFonts w:ascii="Times New Roman" w:hAnsi="Times New Roman"/>
              </w:rPr>
              <w:t>34</w:t>
            </w:r>
          </w:p>
        </w:tc>
      </w:tr>
    </w:tbl>
    <w:p w14:paraId="5002CFF6" w14:textId="77777777" w:rsidR="00EB7B24" w:rsidRDefault="00FF4ACE" w:rsidP="00EB7B24">
      <w:pPr>
        <w:rPr>
          <w:rFonts w:ascii="Times New Roman" w:hAnsi="Times New Roman"/>
        </w:rPr>
      </w:pPr>
      <w:r w:rsidRPr="00FF4ACE">
        <w:rPr>
          <w:rFonts w:ascii="Times New Roman" w:hAnsi="Times New Roman"/>
        </w:rPr>
        <w:t>Forrás:</w:t>
      </w:r>
      <w:r w:rsidRPr="00FF4ACE">
        <w:rPr>
          <w:rFonts w:ascii="Times New Roman" w:hAnsi="Times New Roman"/>
          <w:szCs w:val="22"/>
        </w:rPr>
        <w:t xml:space="preserve"> </w:t>
      </w:r>
      <w:proofErr w:type="spellStart"/>
      <w:r w:rsidRPr="00FF4ACE">
        <w:rPr>
          <w:rFonts w:ascii="Times New Roman" w:hAnsi="Times New Roman"/>
        </w:rPr>
        <w:t>TeIR</w:t>
      </w:r>
      <w:proofErr w:type="spellEnd"/>
      <w:r w:rsidRPr="00FF4ACE">
        <w:rPr>
          <w:rFonts w:ascii="Times New Roman" w:hAnsi="Times New Roman"/>
        </w:rPr>
        <w:t xml:space="preserve">, KSH </w:t>
      </w:r>
      <w:proofErr w:type="spellStart"/>
      <w:r w:rsidRPr="00FF4ACE">
        <w:rPr>
          <w:rFonts w:ascii="Times New Roman" w:hAnsi="Times New Roman"/>
        </w:rPr>
        <w:t>Tstar</w:t>
      </w:r>
      <w:proofErr w:type="spellEnd"/>
      <w:r w:rsidRPr="00FF4ACE">
        <w:rPr>
          <w:rFonts w:ascii="Times New Roman" w:hAnsi="Times New Roman"/>
        </w:rPr>
        <w:t>, Vecsési Járási Hivatal</w:t>
      </w:r>
    </w:p>
    <w:p w14:paraId="16F0F287" w14:textId="77777777" w:rsidR="007C031A" w:rsidRDefault="007C031A" w:rsidP="00EB7B24">
      <w:pPr>
        <w:rPr>
          <w:rFonts w:ascii="Times New Roman" w:hAnsi="Times New Roman"/>
        </w:rPr>
      </w:pPr>
    </w:p>
    <w:p w14:paraId="3494D692" w14:textId="77777777" w:rsidR="00786240" w:rsidRPr="00AF364A" w:rsidRDefault="00696FAA" w:rsidP="00C76BE7">
      <w:pPr>
        <w:pStyle w:val="NormlCalibri11"/>
        <w:pBdr>
          <w:top w:val="none" w:sz="0" w:space="0" w:color="auto"/>
          <w:left w:val="none" w:sz="0" w:space="0" w:color="auto"/>
          <w:bottom w:val="none" w:sz="0" w:space="0" w:color="auto"/>
          <w:right w:val="none" w:sz="0" w:space="0" w:color="auto"/>
        </w:pBdr>
        <w:rPr>
          <w:rFonts w:ascii="Times New Roman" w:hAnsi="Times New Roman"/>
        </w:rPr>
      </w:pPr>
      <w:r w:rsidRPr="00AF364A">
        <w:rPr>
          <w:rFonts w:ascii="Times New Roman" w:hAnsi="Times New Roman"/>
        </w:rPr>
        <w:t>A koráb</w:t>
      </w:r>
      <w:r w:rsidR="00830B54">
        <w:rPr>
          <w:rFonts w:ascii="Times New Roman" w:hAnsi="Times New Roman"/>
        </w:rPr>
        <w:t>b</w:t>
      </w:r>
      <w:r w:rsidRPr="00AF364A">
        <w:rPr>
          <w:rFonts w:ascii="Times New Roman" w:hAnsi="Times New Roman"/>
        </w:rPr>
        <w:t xml:space="preserve">an ismertetett problémát (magas a megváltozott munkaképességű személyek száma) támasztja alá, hogy ezen a területen </w:t>
      </w:r>
      <w:r w:rsidR="00830B54">
        <w:rPr>
          <w:rFonts w:ascii="Times New Roman" w:hAnsi="Times New Roman"/>
        </w:rPr>
        <w:t xml:space="preserve">további </w:t>
      </w:r>
      <w:r w:rsidRPr="00AF364A">
        <w:rPr>
          <w:rFonts w:ascii="Times New Roman" w:hAnsi="Times New Roman"/>
        </w:rPr>
        <w:t>önko</w:t>
      </w:r>
      <w:r w:rsidR="00830B54">
        <w:rPr>
          <w:rFonts w:ascii="Times New Roman" w:hAnsi="Times New Roman"/>
        </w:rPr>
        <w:t>rmányzati beavatkozás szükséges, illetve folytatni kell a már megkezdett, biztosított feladatokat.</w:t>
      </w:r>
    </w:p>
    <w:p w14:paraId="4CF87B5A" w14:textId="77777777" w:rsidR="005B1078" w:rsidRDefault="005B1078" w:rsidP="00C76BE7">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73A0FD24" w14:textId="77777777" w:rsidR="00696FAA" w:rsidRPr="00AF364A" w:rsidRDefault="00696FAA" w:rsidP="00C76BE7">
      <w:pPr>
        <w:pStyle w:val="NormlCalibri11"/>
        <w:pBdr>
          <w:top w:val="none" w:sz="0" w:space="0" w:color="auto"/>
          <w:left w:val="none" w:sz="0" w:space="0" w:color="auto"/>
          <w:bottom w:val="none" w:sz="0" w:space="0" w:color="auto"/>
          <w:right w:val="none" w:sz="0" w:space="0" w:color="auto"/>
        </w:pBdr>
        <w:rPr>
          <w:rFonts w:ascii="Times New Roman" w:hAnsi="Times New Roman"/>
        </w:rPr>
      </w:pPr>
      <w:r w:rsidRPr="00AF364A">
        <w:rPr>
          <w:rFonts w:ascii="Times New Roman" w:hAnsi="Times New Roman"/>
        </w:rPr>
        <w:t>A következő táblázat a nappali ellátásban részesülő fogyatékos személyek számát mutatja be az elmúlt év</w:t>
      </w:r>
      <w:r w:rsidR="00CD0158">
        <w:rPr>
          <w:rFonts w:ascii="Times New Roman" w:hAnsi="Times New Roman"/>
        </w:rPr>
        <w:t>ek</w:t>
      </w:r>
      <w:r w:rsidRPr="00AF364A">
        <w:rPr>
          <w:rFonts w:ascii="Times New Roman" w:hAnsi="Times New Roman"/>
        </w:rPr>
        <w:t xml:space="preserve"> során.</w:t>
      </w:r>
    </w:p>
    <w:p w14:paraId="021C38EE" w14:textId="77777777" w:rsidR="00B01EE2" w:rsidRPr="00AF364A" w:rsidRDefault="00B01EE2" w:rsidP="00C76BE7">
      <w:pPr>
        <w:pStyle w:val="NormlCalibri11"/>
        <w:pBdr>
          <w:top w:val="none" w:sz="0" w:space="0" w:color="auto"/>
          <w:left w:val="none" w:sz="0" w:space="0" w:color="auto"/>
          <w:bottom w:val="none" w:sz="0" w:space="0" w:color="auto"/>
          <w:right w:val="none" w:sz="0" w:space="0" w:color="auto"/>
        </w:pBdr>
        <w:rPr>
          <w:rFonts w:ascii="Times New Roman" w:hAnsi="Times New Roman"/>
        </w:rPr>
      </w:pPr>
    </w:p>
    <w:tbl>
      <w:tblPr>
        <w:tblW w:w="6855" w:type="dxa"/>
        <w:tblInd w:w="55" w:type="dxa"/>
        <w:tblCellMar>
          <w:left w:w="70" w:type="dxa"/>
          <w:right w:w="70" w:type="dxa"/>
        </w:tblCellMar>
        <w:tblLook w:val="00A0" w:firstRow="1" w:lastRow="0" w:firstColumn="1" w:lastColumn="0" w:noHBand="0" w:noVBand="0"/>
      </w:tblPr>
      <w:tblGrid>
        <w:gridCol w:w="866"/>
        <w:gridCol w:w="2929"/>
        <w:gridCol w:w="3060"/>
      </w:tblGrid>
      <w:tr w:rsidR="0029646A" w:rsidRPr="00AF364A" w14:paraId="6ACFF551" w14:textId="77777777" w:rsidTr="0029646A">
        <w:tc>
          <w:tcPr>
            <w:tcW w:w="866" w:type="dxa"/>
            <w:tcBorders>
              <w:top w:val="single" w:sz="4" w:space="0" w:color="auto"/>
              <w:left w:val="single" w:sz="4" w:space="0" w:color="auto"/>
              <w:bottom w:val="single" w:sz="4" w:space="0" w:color="auto"/>
              <w:right w:val="single" w:sz="4" w:space="0" w:color="auto"/>
            </w:tcBorders>
            <w:noWrap/>
            <w:vAlign w:val="center"/>
          </w:tcPr>
          <w:p w14:paraId="0FC0B6D7" w14:textId="77777777" w:rsidR="0029646A" w:rsidRPr="00AF364A" w:rsidRDefault="0029646A" w:rsidP="00D02BE8">
            <w:pPr>
              <w:spacing w:line="276" w:lineRule="auto"/>
              <w:rPr>
                <w:rFonts w:ascii="Times New Roman" w:hAnsi="Times New Roman"/>
                <w:szCs w:val="22"/>
              </w:rPr>
            </w:pPr>
            <w:r w:rsidRPr="00AF364A">
              <w:rPr>
                <w:rFonts w:ascii="Times New Roman" w:hAnsi="Times New Roman"/>
                <w:szCs w:val="22"/>
              </w:rPr>
              <w:t> </w:t>
            </w:r>
          </w:p>
        </w:tc>
        <w:tc>
          <w:tcPr>
            <w:tcW w:w="2929" w:type="dxa"/>
            <w:tcBorders>
              <w:top w:val="single" w:sz="4" w:space="0" w:color="auto"/>
              <w:left w:val="nil"/>
              <w:bottom w:val="single" w:sz="4" w:space="0" w:color="auto"/>
              <w:right w:val="single" w:sz="4" w:space="0" w:color="auto"/>
            </w:tcBorders>
            <w:vAlign w:val="center"/>
          </w:tcPr>
          <w:p w14:paraId="6F33084F" w14:textId="77777777" w:rsidR="0029646A" w:rsidRDefault="0029646A" w:rsidP="00D02BE8">
            <w:pPr>
              <w:jc w:val="center"/>
              <w:rPr>
                <w:rFonts w:ascii="Times New Roman" w:hAnsi="Times New Roman"/>
                <w:szCs w:val="22"/>
              </w:rPr>
            </w:pPr>
            <w:r w:rsidRPr="00AF364A">
              <w:rPr>
                <w:rFonts w:ascii="Times New Roman" w:hAnsi="Times New Roman"/>
                <w:szCs w:val="22"/>
              </w:rPr>
              <w:t xml:space="preserve">önkormányzati fenntartású intézményben </w:t>
            </w:r>
          </w:p>
          <w:p w14:paraId="13D2A401" w14:textId="77777777" w:rsidR="0029646A" w:rsidRPr="00AF364A" w:rsidRDefault="0029646A" w:rsidP="00D02BE8">
            <w:pPr>
              <w:jc w:val="center"/>
              <w:rPr>
                <w:rFonts w:ascii="Times New Roman" w:hAnsi="Times New Roman"/>
                <w:szCs w:val="22"/>
              </w:rPr>
            </w:pPr>
            <w:r>
              <w:rPr>
                <w:rFonts w:ascii="Times New Roman" w:hAnsi="Times New Roman"/>
                <w:szCs w:val="22"/>
              </w:rPr>
              <w:t>Gondozási Központ</w:t>
            </w:r>
          </w:p>
        </w:tc>
        <w:tc>
          <w:tcPr>
            <w:tcW w:w="3060" w:type="dxa"/>
            <w:tcBorders>
              <w:top w:val="single" w:sz="4" w:space="0" w:color="auto"/>
              <w:left w:val="nil"/>
              <w:bottom w:val="single" w:sz="4" w:space="0" w:color="auto"/>
              <w:right w:val="single" w:sz="4" w:space="0" w:color="auto"/>
            </w:tcBorders>
          </w:tcPr>
          <w:p w14:paraId="12EA8405" w14:textId="77777777" w:rsidR="0029646A" w:rsidRDefault="0029646A" w:rsidP="00D02BE8">
            <w:pPr>
              <w:jc w:val="center"/>
              <w:rPr>
                <w:rFonts w:ascii="Times New Roman" w:hAnsi="Times New Roman"/>
                <w:szCs w:val="22"/>
              </w:rPr>
            </w:pPr>
            <w:r w:rsidRPr="00AF364A">
              <w:rPr>
                <w:rFonts w:ascii="Times New Roman" w:hAnsi="Times New Roman"/>
                <w:szCs w:val="22"/>
              </w:rPr>
              <w:t>egyházi fenntartású intézményben</w:t>
            </w:r>
          </w:p>
          <w:p w14:paraId="49D77C7F" w14:textId="77777777" w:rsidR="0029646A" w:rsidRPr="00AF364A" w:rsidRDefault="0029646A" w:rsidP="00D02BE8">
            <w:pPr>
              <w:jc w:val="center"/>
              <w:rPr>
                <w:rFonts w:ascii="Times New Roman" w:hAnsi="Times New Roman"/>
                <w:szCs w:val="22"/>
              </w:rPr>
            </w:pPr>
            <w:r>
              <w:rPr>
                <w:rFonts w:ascii="Times New Roman" w:hAnsi="Times New Roman"/>
                <w:szCs w:val="22"/>
              </w:rPr>
              <w:t>Új Esély Központ</w:t>
            </w:r>
          </w:p>
        </w:tc>
      </w:tr>
      <w:tr w:rsidR="0029646A" w:rsidRPr="00AF364A" w14:paraId="32A79FF6" w14:textId="77777777" w:rsidTr="0029646A">
        <w:tc>
          <w:tcPr>
            <w:tcW w:w="866" w:type="dxa"/>
            <w:tcBorders>
              <w:top w:val="single" w:sz="4" w:space="0" w:color="auto"/>
              <w:left w:val="single" w:sz="4" w:space="0" w:color="auto"/>
              <w:bottom w:val="single" w:sz="4" w:space="0" w:color="auto"/>
              <w:right w:val="single" w:sz="4" w:space="0" w:color="auto"/>
            </w:tcBorders>
            <w:noWrap/>
            <w:vAlign w:val="center"/>
          </w:tcPr>
          <w:p w14:paraId="470314D1" w14:textId="77777777" w:rsidR="0029646A" w:rsidRPr="00AF364A" w:rsidRDefault="0029646A" w:rsidP="00DC179B">
            <w:pPr>
              <w:spacing w:line="276" w:lineRule="auto"/>
              <w:jc w:val="center"/>
              <w:rPr>
                <w:rFonts w:ascii="Times New Roman" w:hAnsi="Times New Roman"/>
                <w:szCs w:val="22"/>
              </w:rPr>
            </w:pPr>
            <w:r w:rsidRPr="00AF364A">
              <w:rPr>
                <w:rFonts w:ascii="Times New Roman" w:hAnsi="Times New Roman"/>
                <w:szCs w:val="22"/>
              </w:rPr>
              <w:t>201</w:t>
            </w:r>
            <w:r>
              <w:rPr>
                <w:rFonts w:ascii="Times New Roman" w:hAnsi="Times New Roman"/>
                <w:szCs w:val="22"/>
              </w:rPr>
              <w:t>4</w:t>
            </w:r>
          </w:p>
        </w:tc>
        <w:tc>
          <w:tcPr>
            <w:tcW w:w="2929" w:type="dxa"/>
            <w:tcBorders>
              <w:top w:val="single" w:sz="4" w:space="0" w:color="auto"/>
              <w:left w:val="nil"/>
              <w:bottom w:val="single" w:sz="4" w:space="0" w:color="auto"/>
              <w:right w:val="single" w:sz="4" w:space="0" w:color="auto"/>
            </w:tcBorders>
            <w:noWrap/>
            <w:vAlign w:val="center"/>
          </w:tcPr>
          <w:p w14:paraId="5C428172" w14:textId="77777777" w:rsidR="0029646A" w:rsidRPr="00AF364A" w:rsidRDefault="0029646A" w:rsidP="00170FAB">
            <w:pPr>
              <w:spacing w:line="276" w:lineRule="auto"/>
              <w:jc w:val="center"/>
              <w:rPr>
                <w:rFonts w:ascii="Times New Roman" w:hAnsi="Times New Roman"/>
                <w:szCs w:val="22"/>
              </w:rPr>
            </w:pPr>
            <w:r w:rsidRPr="00AF364A">
              <w:rPr>
                <w:rFonts w:ascii="Times New Roman" w:hAnsi="Times New Roman"/>
                <w:szCs w:val="22"/>
              </w:rPr>
              <w:t xml:space="preserve">2 </w:t>
            </w:r>
          </w:p>
        </w:tc>
        <w:tc>
          <w:tcPr>
            <w:tcW w:w="3060" w:type="dxa"/>
            <w:tcBorders>
              <w:top w:val="single" w:sz="4" w:space="0" w:color="auto"/>
              <w:left w:val="nil"/>
              <w:bottom w:val="single" w:sz="4" w:space="0" w:color="auto"/>
              <w:right w:val="single" w:sz="4" w:space="0" w:color="auto"/>
            </w:tcBorders>
          </w:tcPr>
          <w:p w14:paraId="7E6CE55A" w14:textId="77777777" w:rsidR="0029646A" w:rsidRPr="00AF364A" w:rsidRDefault="001607AA" w:rsidP="00170FAB">
            <w:pPr>
              <w:spacing w:line="276" w:lineRule="auto"/>
              <w:jc w:val="center"/>
              <w:rPr>
                <w:rFonts w:ascii="Times New Roman" w:hAnsi="Times New Roman"/>
                <w:szCs w:val="22"/>
              </w:rPr>
            </w:pPr>
            <w:r>
              <w:rPr>
                <w:rFonts w:ascii="Times New Roman" w:hAnsi="Times New Roman"/>
                <w:szCs w:val="22"/>
              </w:rPr>
              <w:t>-</w:t>
            </w:r>
          </w:p>
        </w:tc>
      </w:tr>
      <w:tr w:rsidR="0029646A" w:rsidRPr="00AF364A" w14:paraId="6460A70A" w14:textId="77777777" w:rsidTr="0029646A">
        <w:tc>
          <w:tcPr>
            <w:tcW w:w="866" w:type="dxa"/>
            <w:tcBorders>
              <w:top w:val="single" w:sz="4" w:space="0" w:color="auto"/>
              <w:left w:val="single" w:sz="4" w:space="0" w:color="auto"/>
              <w:bottom w:val="single" w:sz="4" w:space="0" w:color="auto"/>
              <w:right w:val="single" w:sz="4" w:space="0" w:color="auto"/>
            </w:tcBorders>
            <w:noWrap/>
            <w:vAlign w:val="center"/>
          </w:tcPr>
          <w:p w14:paraId="63B07A5B" w14:textId="77777777" w:rsidR="0029646A" w:rsidRPr="00AF364A" w:rsidRDefault="0029646A" w:rsidP="00DC179B">
            <w:pPr>
              <w:spacing w:line="276" w:lineRule="auto"/>
              <w:jc w:val="center"/>
              <w:rPr>
                <w:rFonts w:ascii="Times New Roman" w:hAnsi="Times New Roman"/>
                <w:szCs w:val="22"/>
              </w:rPr>
            </w:pPr>
            <w:r>
              <w:rPr>
                <w:rFonts w:ascii="Times New Roman" w:hAnsi="Times New Roman"/>
                <w:szCs w:val="22"/>
              </w:rPr>
              <w:t>2016</w:t>
            </w:r>
          </w:p>
        </w:tc>
        <w:tc>
          <w:tcPr>
            <w:tcW w:w="2929" w:type="dxa"/>
            <w:tcBorders>
              <w:top w:val="single" w:sz="4" w:space="0" w:color="auto"/>
              <w:left w:val="nil"/>
              <w:bottom w:val="single" w:sz="4" w:space="0" w:color="auto"/>
              <w:right w:val="single" w:sz="4" w:space="0" w:color="auto"/>
            </w:tcBorders>
            <w:noWrap/>
            <w:vAlign w:val="center"/>
          </w:tcPr>
          <w:p w14:paraId="0452D4AC" w14:textId="77777777" w:rsidR="0029646A" w:rsidRPr="00AF364A" w:rsidRDefault="0029646A" w:rsidP="00170FAB">
            <w:pPr>
              <w:spacing w:line="276" w:lineRule="auto"/>
              <w:jc w:val="center"/>
              <w:rPr>
                <w:rFonts w:ascii="Times New Roman" w:hAnsi="Times New Roman"/>
                <w:szCs w:val="22"/>
              </w:rPr>
            </w:pPr>
            <w:r>
              <w:rPr>
                <w:rFonts w:ascii="Times New Roman" w:hAnsi="Times New Roman"/>
                <w:szCs w:val="22"/>
              </w:rPr>
              <w:t>0</w:t>
            </w:r>
          </w:p>
        </w:tc>
        <w:tc>
          <w:tcPr>
            <w:tcW w:w="3060" w:type="dxa"/>
            <w:tcBorders>
              <w:top w:val="single" w:sz="4" w:space="0" w:color="auto"/>
              <w:left w:val="nil"/>
              <w:bottom w:val="single" w:sz="4" w:space="0" w:color="auto"/>
              <w:right w:val="single" w:sz="4" w:space="0" w:color="auto"/>
            </w:tcBorders>
          </w:tcPr>
          <w:p w14:paraId="78B57544" w14:textId="77777777" w:rsidR="0029646A" w:rsidRPr="00AF364A" w:rsidRDefault="001607AA" w:rsidP="00170FAB">
            <w:pPr>
              <w:spacing w:line="276" w:lineRule="auto"/>
              <w:jc w:val="center"/>
              <w:rPr>
                <w:rFonts w:ascii="Times New Roman" w:hAnsi="Times New Roman"/>
                <w:szCs w:val="22"/>
              </w:rPr>
            </w:pPr>
            <w:r>
              <w:rPr>
                <w:rFonts w:ascii="Times New Roman" w:hAnsi="Times New Roman"/>
                <w:szCs w:val="22"/>
              </w:rPr>
              <w:t>-</w:t>
            </w:r>
          </w:p>
        </w:tc>
      </w:tr>
      <w:tr w:rsidR="001607AA" w:rsidRPr="00AF364A" w14:paraId="315E48BF" w14:textId="77777777" w:rsidTr="0029646A">
        <w:tc>
          <w:tcPr>
            <w:tcW w:w="866" w:type="dxa"/>
            <w:tcBorders>
              <w:top w:val="single" w:sz="4" w:space="0" w:color="auto"/>
              <w:left w:val="single" w:sz="4" w:space="0" w:color="auto"/>
              <w:bottom w:val="single" w:sz="4" w:space="0" w:color="auto"/>
              <w:right w:val="single" w:sz="4" w:space="0" w:color="auto"/>
            </w:tcBorders>
            <w:noWrap/>
            <w:vAlign w:val="center"/>
          </w:tcPr>
          <w:p w14:paraId="6AF515DA" w14:textId="77777777" w:rsidR="001607AA" w:rsidRDefault="001607AA" w:rsidP="00DC179B">
            <w:pPr>
              <w:spacing w:line="276" w:lineRule="auto"/>
              <w:jc w:val="center"/>
              <w:rPr>
                <w:rFonts w:ascii="Times New Roman" w:hAnsi="Times New Roman"/>
                <w:szCs w:val="22"/>
              </w:rPr>
            </w:pPr>
            <w:r>
              <w:rPr>
                <w:rFonts w:ascii="Times New Roman" w:hAnsi="Times New Roman"/>
                <w:szCs w:val="22"/>
              </w:rPr>
              <w:t>2017</w:t>
            </w:r>
          </w:p>
        </w:tc>
        <w:tc>
          <w:tcPr>
            <w:tcW w:w="2929" w:type="dxa"/>
            <w:tcBorders>
              <w:top w:val="single" w:sz="4" w:space="0" w:color="auto"/>
              <w:left w:val="nil"/>
              <w:bottom w:val="single" w:sz="4" w:space="0" w:color="auto"/>
              <w:right w:val="single" w:sz="4" w:space="0" w:color="auto"/>
            </w:tcBorders>
            <w:noWrap/>
            <w:vAlign w:val="center"/>
          </w:tcPr>
          <w:p w14:paraId="575449A0" w14:textId="77777777" w:rsidR="001607AA" w:rsidRDefault="001607AA" w:rsidP="00170FAB">
            <w:pPr>
              <w:spacing w:line="276" w:lineRule="auto"/>
              <w:jc w:val="center"/>
              <w:rPr>
                <w:rFonts w:ascii="Times New Roman" w:hAnsi="Times New Roman"/>
                <w:szCs w:val="22"/>
              </w:rPr>
            </w:pPr>
            <w:r>
              <w:rPr>
                <w:rFonts w:ascii="Times New Roman" w:hAnsi="Times New Roman"/>
                <w:szCs w:val="22"/>
              </w:rPr>
              <w:t>0</w:t>
            </w:r>
          </w:p>
        </w:tc>
        <w:tc>
          <w:tcPr>
            <w:tcW w:w="3060" w:type="dxa"/>
            <w:tcBorders>
              <w:top w:val="single" w:sz="4" w:space="0" w:color="auto"/>
              <w:left w:val="nil"/>
              <w:bottom w:val="single" w:sz="4" w:space="0" w:color="auto"/>
              <w:right w:val="single" w:sz="4" w:space="0" w:color="auto"/>
            </w:tcBorders>
          </w:tcPr>
          <w:p w14:paraId="57995BA9" w14:textId="77777777" w:rsidR="001607AA" w:rsidRDefault="001607AA" w:rsidP="00170FAB">
            <w:pPr>
              <w:spacing w:line="276" w:lineRule="auto"/>
              <w:jc w:val="center"/>
              <w:rPr>
                <w:rFonts w:ascii="Times New Roman" w:hAnsi="Times New Roman"/>
                <w:szCs w:val="22"/>
              </w:rPr>
            </w:pPr>
            <w:r>
              <w:rPr>
                <w:rFonts w:ascii="Times New Roman" w:hAnsi="Times New Roman"/>
                <w:szCs w:val="22"/>
              </w:rPr>
              <w:t>-</w:t>
            </w:r>
          </w:p>
        </w:tc>
      </w:tr>
      <w:tr w:rsidR="001607AA" w:rsidRPr="00AF364A" w14:paraId="70EC1E4D" w14:textId="77777777" w:rsidTr="0029646A">
        <w:tc>
          <w:tcPr>
            <w:tcW w:w="866" w:type="dxa"/>
            <w:tcBorders>
              <w:top w:val="single" w:sz="4" w:space="0" w:color="auto"/>
              <w:left w:val="single" w:sz="4" w:space="0" w:color="auto"/>
              <w:bottom w:val="single" w:sz="4" w:space="0" w:color="auto"/>
              <w:right w:val="single" w:sz="4" w:space="0" w:color="auto"/>
            </w:tcBorders>
            <w:noWrap/>
            <w:vAlign w:val="center"/>
          </w:tcPr>
          <w:p w14:paraId="0919A5E0" w14:textId="77777777" w:rsidR="001607AA" w:rsidRDefault="001607AA" w:rsidP="00DC179B">
            <w:pPr>
              <w:spacing w:line="276" w:lineRule="auto"/>
              <w:jc w:val="center"/>
              <w:rPr>
                <w:rFonts w:ascii="Times New Roman" w:hAnsi="Times New Roman"/>
                <w:szCs w:val="22"/>
              </w:rPr>
            </w:pPr>
            <w:r>
              <w:rPr>
                <w:rFonts w:ascii="Times New Roman" w:hAnsi="Times New Roman"/>
                <w:szCs w:val="22"/>
              </w:rPr>
              <w:t>2019</w:t>
            </w:r>
          </w:p>
        </w:tc>
        <w:tc>
          <w:tcPr>
            <w:tcW w:w="2929" w:type="dxa"/>
            <w:tcBorders>
              <w:top w:val="single" w:sz="4" w:space="0" w:color="auto"/>
              <w:left w:val="nil"/>
              <w:bottom w:val="single" w:sz="4" w:space="0" w:color="auto"/>
              <w:right w:val="single" w:sz="4" w:space="0" w:color="auto"/>
            </w:tcBorders>
            <w:noWrap/>
            <w:vAlign w:val="center"/>
          </w:tcPr>
          <w:p w14:paraId="37FD37BA" w14:textId="77777777" w:rsidR="001607AA" w:rsidRDefault="001607AA" w:rsidP="00170FAB">
            <w:pPr>
              <w:spacing w:line="276" w:lineRule="auto"/>
              <w:jc w:val="center"/>
              <w:rPr>
                <w:rFonts w:ascii="Times New Roman" w:hAnsi="Times New Roman"/>
                <w:szCs w:val="22"/>
              </w:rPr>
            </w:pPr>
            <w:r>
              <w:rPr>
                <w:rFonts w:ascii="Times New Roman" w:hAnsi="Times New Roman"/>
                <w:szCs w:val="22"/>
              </w:rPr>
              <w:t>1</w:t>
            </w:r>
          </w:p>
        </w:tc>
        <w:tc>
          <w:tcPr>
            <w:tcW w:w="3060" w:type="dxa"/>
            <w:tcBorders>
              <w:top w:val="single" w:sz="4" w:space="0" w:color="auto"/>
              <w:left w:val="nil"/>
              <w:bottom w:val="single" w:sz="4" w:space="0" w:color="auto"/>
              <w:right w:val="single" w:sz="4" w:space="0" w:color="auto"/>
            </w:tcBorders>
          </w:tcPr>
          <w:p w14:paraId="084F9AA3" w14:textId="77777777" w:rsidR="001607AA" w:rsidRDefault="001607AA" w:rsidP="00170FAB">
            <w:pPr>
              <w:spacing w:line="276" w:lineRule="auto"/>
              <w:jc w:val="center"/>
              <w:rPr>
                <w:rFonts w:ascii="Times New Roman" w:hAnsi="Times New Roman"/>
                <w:szCs w:val="22"/>
              </w:rPr>
            </w:pPr>
            <w:r>
              <w:rPr>
                <w:rFonts w:ascii="Times New Roman" w:hAnsi="Times New Roman"/>
                <w:szCs w:val="22"/>
              </w:rPr>
              <w:t>-</w:t>
            </w:r>
          </w:p>
        </w:tc>
      </w:tr>
      <w:tr w:rsidR="001607AA" w:rsidRPr="00AF364A" w14:paraId="04DD984A" w14:textId="77777777" w:rsidTr="0029646A">
        <w:tc>
          <w:tcPr>
            <w:tcW w:w="866" w:type="dxa"/>
            <w:tcBorders>
              <w:top w:val="single" w:sz="4" w:space="0" w:color="auto"/>
              <w:left w:val="single" w:sz="4" w:space="0" w:color="auto"/>
              <w:bottom w:val="single" w:sz="4" w:space="0" w:color="auto"/>
              <w:right w:val="single" w:sz="4" w:space="0" w:color="auto"/>
            </w:tcBorders>
            <w:noWrap/>
            <w:vAlign w:val="center"/>
          </w:tcPr>
          <w:p w14:paraId="2D536DEE" w14:textId="77777777" w:rsidR="001607AA" w:rsidRDefault="001607AA" w:rsidP="00DC179B">
            <w:pPr>
              <w:spacing w:line="276" w:lineRule="auto"/>
              <w:jc w:val="center"/>
              <w:rPr>
                <w:rFonts w:ascii="Times New Roman" w:hAnsi="Times New Roman"/>
                <w:szCs w:val="22"/>
              </w:rPr>
            </w:pPr>
            <w:r>
              <w:rPr>
                <w:rFonts w:ascii="Times New Roman" w:hAnsi="Times New Roman"/>
                <w:szCs w:val="22"/>
              </w:rPr>
              <w:t>2020</w:t>
            </w:r>
          </w:p>
        </w:tc>
        <w:tc>
          <w:tcPr>
            <w:tcW w:w="2929" w:type="dxa"/>
            <w:tcBorders>
              <w:top w:val="single" w:sz="4" w:space="0" w:color="auto"/>
              <w:left w:val="nil"/>
              <w:bottom w:val="single" w:sz="4" w:space="0" w:color="auto"/>
              <w:right w:val="single" w:sz="4" w:space="0" w:color="auto"/>
            </w:tcBorders>
            <w:noWrap/>
            <w:vAlign w:val="center"/>
          </w:tcPr>
          <w:p w14:paraId="74AD03F9" w14:textId="77777777" w:rsidR="001607AA" w:rsidRDefault="002015A6" w:rsidP="00170FAB">
            <w:pPr>
              <w:spacing w:line="276" w:lineRule="auto"/>
              <w:jc w:val="center"/>
              <w:rPr>
                <w:rFonts w:ascii="Times New Roman" w:hAnsi="Times New Roman"/>
                <w:szCs w:val="22"/>
              </w:rPr>
            </w:pPr>
            <w:r>
              <w:rPr>
                <w:rFonts w:ascii="Times New Roman" w:hAnsi="Times New Roman"/>
                <w:szCs w:val="22"/>
              </w:rPr>
              <w:t>1</w:t>
            </w:r>
          </w:p>
        </w:tc>
        <w:tc>
          <w:tcPr>
            <w:tcW w:w="3060" w:type="dxa"/>
            <w:tcBorders>
              <w:top w:val="single" w:sz="4" w:space="0" w:color="auto"/>
              <w:left w:val="nil"/>
              <w:bottom w:val="single" w:sz="4" w:space="0" w:color="auto"/>
              <w:right w:val="single" w:sz="4" w:space="0" w:color="auto"/>
            </w:tcBorders>
          </w:tcPr>
          <w:p w14:paraId="2C7E505C" w14:textId="77777777" w:rsidR="001607AA" w:rsidRDefault="001607AA" w:rsidP="00170FAB">
            <w:pPr>
              <w:spacing w:line="276" w:lineRule="auto"/>
              <w:jc w:val="center"/>
              <w:rPr>
                <w:rFonts w:ascii="Times New Roman" w:hAnsi="Times New Roman"/>
                <w:szCs w:val="22"/>
              </w:rPr>
            </w:pPr>
            <w:r>
              <w:rPr>
                <w:rFonts w:ascii="Times New Roman" w:hAnsi="Times New Roman"/>
                <w:szCs w:val="22"/>
              </w:rPr>
              <w:t>-</w:t>
            </w:r>
          </w:p>
        </w:tc>
      </w:tr>
      <w:tr w:rsidR="001607AA" w:rsidRPr="00AF364A" w14:paraId="4C24C08F" w14:textId="77777777" w:rsidTr="0029646A">
        <w:tc>
          <w:tcPr>
            <w:tcW w:w="866" w:type="dxa"/>
            <w:tcBorders>
              <w:top w:val="single" w:sz="4" w:space="0" w:color="auto"/>
              <w:left w:val="single" w:sz="4" w:space="0" w:color="auto"/>
              <w:bottom w:val="single" w:sz="4" w:space="0" w:color="auto"/>
              <w:right w:val="single" w:sz="4" w:space="0" w:color="auto"/>
            </w:tcBorders>
            <w:noWrap/>
            <w:vAlign w:val="center"/>
          </w:tcPr>
          <w:p w14:paraId="44281192" w14:textId="77777777" w:rsidR="001607AA" w:rsidRDefault="001607AA" w:rsidP="00DC179B">
            <w:pPr>
              <w:spacing w:line="276" w:lineRule="auto"/>
              <w:jc w:val="center"/>
              <w:rPr>
                <w:rFonts w:ascii="Times New Roman" w:hAnsi="Times New Roman"/>
                <w:szCs w:val="22"/>
              </w:rPr>
            </w:pPr>
            <w:r>
              <w:rPr>
                <w:rFonts w:ascii="Times New Roman" w:hAnsi="Times New Roman"/>
                <w:szCs w:val="22"/>
              </w:rPr>
              <w:t>2021</w:t>
            </w:r>
          </w:p>
        </w:tc>
        <w:tc>
          <w:tcPr>
            <w:tcW w:w="2929" w:type="dxa"/>
            <w:tcBorders>
              <w:top w:val="single" w:sz="4" w:space="0" w:color="auto"/>
              <w:left w:val="nil"/>
              <w:bottom w:val="single" w:sz="4" w:space="0" w:color="auto"/>
              <w:right w:val="single" w:sz="4" w:space="0" w:color="auto"/>
            </w:tcBorders>
            <w:noWrap/>
            <w:vAlign w:val="center"/>
          </w:tcPr>
          <w:p w14:paraId="5036DAD7" w14:textId="77777777" w:rsidR="001607AA" w:rsidRDefault="002015A6" w:rsidP="00170FAB">
            <w:pPr>
              <w:spacing w:line="276" w:lineRule="auto"/>
              <w:jc w:val="center"/>
              <w:rPr>
                <w:rFonts w:ascii="Times New Roman" w:hAnsi="Times New Roman"/>
                <w:szCs w:val="22"/>
              </w:rPr>
            </w:pPr>
            <w:r>
              <w:rPr>
                <w:rFonts w:ascii="Times New Roman" w:hAnsi="Times New Roman"/>
                <w:szCs w:val="22"/>
              </w:rPr>
              <w:t>1</w:t>
            </w:r>
          </w:p>
        </w:tc>
        <w:tc>
          <w:tcPr>
            <w:tcW w:w="3060" w:type="dxa"/>
            <w:tcBorders>
              <w:top w:val="single" w:sz="4" w:space="0" w:color="auto"/>
              <w:left w:val="nil"/>
              <w:bottom w:val="single" w:sz="4" w:space="0" w:color="auto"/>
              <w:right w:val="single" w:sz="4" w:space="0" w:color="auto"/>
            </w:tcBorders>
          </w:tcPr>
          <w:p w14:paraId="63764AE9" w14:textId="77777777" w:rsidR="001607AA" w:rsidRDefault="00100378" w:rsidP="00170FAB">
            <w:pPr>
              <w:spacing w:line="276" w:lineRule="auto"/>
              <w:jc w:val="center"/>
              <w:rPr>
                <w:rFonts w:ascii="Times New Roman" w:hAnsi="Times New Roman"/>
                <w:szCs w:val="22"/>
              </w:rPr>
            </w:pPr>
            <w:r>
              <w:rPr>
                <w:rFonts w:ascii="Times New Roman" w:hAnsi="Times New Roman"/>
                <w:szCs w:val="22"/>
              </w:rPr>
              <w:t>1</w:t>
            </w:r>
          </w:p>
        </w:tc>
      </w:tr>
    </w:tbl>
    <w:p w14:paraId="38FC07B7" w14:textId="77777777" w:rsidR="001842EA" w:rsidRDefault="001842EA" w:rsidP="001842EA">
      <w:pPr>
        <w:rPr>
          <w:rFonts w:ascii="Times New Roman" w:hAnsi="Times New Roman"/>
          <w:szCs w:val="22"/>
        </w:rPr>
      </w:pPr>
      <w:r w:rsidRPr="00AF364A">
        <w:rPr>
          <w:rFonts w:ascii="Times New Roman" w:hAnsi="Times New Roman"/>
          <w:szCs w:val="22"/>
        </w:rPr>
        <w:t xml:space="preserve">Forrás: </w:t>
      </w:r>
      <w:proofErr w:type="spellStart"/>
      <w:r w:rsidRPr="00AF364A">
        <w:rPr>
          <w:rFonts w:ascii="Times New Roman" w:hAnsi="Times New Roman"/>
          <w:szCs w:val="22"/>
        </w:rPr>
        <w:t>TeIR</w:t>
      </w:r>
      <w:proofErr w:type="spellEnd"/>
      <w:r w:rsidRPr="00AF364A">
        <w:rPr>
          <w:rFonts w:ascii="Times New Roman" w:hAnsi="Times New Roman"/>
          <w:szCs w:val="22"/>
        </w:rPr>
        <w:t xml:space="preserve">, KSH </w:t>
      </w:r>
      <w:proofErr w:type="spellStart"/>
      <w:r w:rsidRPr="00AF364A">
        <w:rPr>
          <w:rFonts w:ascii="Times New Roman" w:hAnsi="Times New Roman"/>
          <w:szCs w:val="22"/>
        </w:rPr>
        <w:t>Tstar</w:t>
      </w:r>
      <w:proofErr w:type="spellEnd"/>
      <w:r w:rsidRPr="00AF364A">
        <w:rPr>
          <w:rFonts w:ascii="Times New Roman" w:hAnsi="Times New Roman"/>
          <w:szCs w:val="22"/>
        </w:rPr>
        <w:t xml:space="preserve">; </w:t>
      </w:r>
    </w:p>
    <w:p w14:paraId="37C0C22F" w14:textId="77777777" w:rsidR="00674E3F" w:rsidRPr="00674E3F" w:rsidRDefault="00674E3F" w:rsidP="00674E3F">
      <w:pPr>
        <w:pStyle w:val="NormlCalibri11"/>
        <w:pBdr>
          <w:top w:val="none" w:sz="0" w:space="0" w:color="auto"/>
          <w:left w:val="none" w:sz="0" w:space="0" w:color="auto"/>
          <w:bottom w:val="none" w:sz="0" w:space="0" w:color="auto"/>
          <w:right w:val="none" w:sz="0" w:space="0" w:color="auto"/>
        </w:pBdr>
      </w:pPr>
    </w:p>
    <w:p w14:paraId="78E66295" w14:textId="77777777" w:rsidR="00491B84" w:rsidRPr="00AF364A" w:rsidRDefault="00491B84" w:rsidP="00C76BE7">
      <w:pPr>
        <w:pStyle w:val="NormlCalibri11"/>
        <w:pBdr>
          <w:top w:val="none" w:sz="0" w:space="0" w:color="auto"/>
          <w:left w:val="none" w:sz="0" w:space="0" w:color="auto"/>
          <w:bottom w:val="none" w:sz="0" w:space="0" w:color="auto"/>
          <w:right w:val="none" w:sz="0" w:space="0" w:color="auto"/>
        </w:pBdr>
        <w:rPr>
          <w:rFonts w:ascii="Times New Roman" w:hAnsi="Times New Roman"/>
        </w:rPr>
      </w:pPr>
      <w:r w:rsidRPr="00AF364A">
        <w:rPr>
          <w:rFonts w:ascii="Times New Roman" w:hAnsi="Times New Roman"/>
        </w:rPr>
        <w:t>Jól látható, hogy a fogyatékkal élők számához viszonyítva igen kevés a nappali ellátásban részesülő fogyatékosok száma, ami azzal magyarázható, hogy nehezen mozdulnak ki otthonról, zárkózottak és inkább a Támogató Szolgálat szállítási és gondozási lehetőségét veszik igénybe</w:t>
      </w:r>
      <w:r w:rsidR="00CF65C2">
        <w:rPr>
          <w:rFonts w:ascii="Times New Roman" w:hAnsi="Times New Roman"/>
        </w:rPr>
        <w:t xml:space="preserve">, </w:t>
      </w:r>
      <w:r w:rsidR="00AE2246">
        <w:rPr>
          <w:rFonts w:ascii="Times New Roman" w:hAnsi="Times New Roman"/>
        </w:rPr>
        <w:t>és házi segítségnyújtás keretében látják el őket. A</w:t>
      </w:r>
      <w:r w:rsidR="00CF65C2">
        <w:rPr>
          <w:rFonts w:ascii="Times New Roman" w:hAnsi="Times New Roman"/>
        </w:rPr>
        <w:t xml:space="preserve"> nappali ellátást biztosító Gondozási Központba járókat eddig is – igény esetén ingyenesen </w:t>
      </w:r>
      <w:r w:rsidR="0085729C">
        <w:rPr>
          <w:rFonts w:ascii="Times New Roman" w:hAnsi="Times New Roman"/>
        </w:rPr>
        <w:t>– az önkormányzat kis</w:t>
      </w:r>
      <w:r w:rsidR="0085025C">
        <w:rPr>
          <w:rFonts w:ascii="Times New Roman" w:hAnsi="Times New Roman"/>
        </w:rPr>
        <w:t xml:space="preserve"> </w:t>
      </w:r>
      <w:r w:rsidR="0085729C">
        <w:rPr>
          <w:rFonts w:ascii="Times New Roman" w:hAnsi="Times New Roman"/>
        </w:rPr>
        <w:t>busza szállította</w:t>
      </w:r>
      <w:r w:rsidR="00AE2246">
        <w:rPr>
          <w:rFonts w:ascii="Times New Roman" w:hAnsi="Times New Roman"/>
        </w:rPr>
        <w:t>, ezért ért</w:t>
      </w:r>
      <w:r w:rsidR="00CD0158">
        <w:rPr>
          <w:rFonts w:ascii="Times New Roman" w:hAnsi="Times New Roman"/>
        </w:rPr>
        <w:t>he</w:t>
      </w:r>
      <w:r w:rsidR="00AE2246">
        <w:rPr>
          <w:rFonts w:ascii="Times New Roman" w:hAnsi="Times New Roman"/>
        </w:rPr>
        <w:t>tetlen az ő távolmaradásuk.</w:t>
      </w:r>
      <w:r w:rsidR="007D0FB1">
        <w:rPr>
          <w:rFonts w:ascii="Times New Roman" w:hAnsi="Times New Roman"/>
        </w:rPr>
        <w:t xml:space="preserve"> Az Új Esély Központ 2021. őszén kapott működési engedélyt, ezért még teljesen nincs feltöltve.</w:t>
      </w:r>
    </w:p>
    <w:p w14:paraId="3960E258" w14:textId="2B63BDAA" w:rsidR="00786240" w:rsidRDefault="00786240" w:rsidP="00C76BE7">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2C6FF268" w14:textId="5DB35CD7" w:rsidR="002B72B0" w:rsidRDefault="002B72B0" w:rsidP="00C76BE7">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44FD94DF" w14:textId="51339F5F" w:rsidR="002B72B0" w:rsidRDefault="002B72B0" w:rsidP="00C76BE7">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4475EE2E" w14:textId="3055E2CE" w:rsidR="002B72B0" w:rsidRDefault="002B72B0" w:rsidP="00C76BE7">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69EAB7A0" w14:textId="765467C7" w:rsidR="002B72B0" w:rsidRDefault="002B72B0" w:rsidP="00C76BE7">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1F1E34CE" w14:textId="77777777" w:rsidR="002B72B0" w:rsidRDefault="002B72B0" w:rsidP="00C76BE7">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54D81951" w14:textId="77777777" w:rsidR="005C4368" w:rsidRPr="005C4368" w:rsidRDefault="005C4368" w:rsidP="005C4368">
      <w:pPr>
        <w:pStyle w:val="Tblacm"/>
        <w:rPr>
          <w:rFonts w:ascii="Times New Roman" w:hAnsi="Times New Roman"/>
        </w:rPr>
      </w:pPr>
      <w:bookmarkStart w:id="113" w:name="_Toc349211180"/>
      <w:r w:rsidRPr="005C4368">
        <w:rPr>
          <w:rFonts w:ascii="Times New Roman" w:hAnsi="Times New Roman"/>
        </w:rPr>
        <w:t>A településen élő fogyatékos személyek önálló életvitelét támogató helyi intézmények, szociális szolgáltatások</w:t>
      </w:r>
      <w:bookmarkEnd w:id="113"/>
      <w:r w:rsidRPr="005C4368">
        <w:rPr>
          <w:rFonts w:ascii="Times New Roman" w:hAnsi="Times New Roman"/>
        </w:rPr>
        <w:t xml:space="preserve"> </w:t>
      </w:r>
    </w:p>
    <w:p w14:paraId="01501FFB" w14:textId="77777777" w:rsidR="005C4368" w:rsidRPr="005C4368" w:rsidRDefault="005C4368" w:rsidP="005C4368"/>
    <w:tbl>
      <w:tblPr>
        <w:tblW w:w="9276" w:type="dxa"/>
        <w:tblInd w:w="-214" w:type="dxa"/>
        <w:tblCellMar>
          <w:left w:w="70" w:type="dxa"/>
          <w:right w:w="70" w:type="dxa"/>
        </w:tblCellMar>
        <w:tblLook w:val="04A0" w:firstRow="1" w:lastRow="0" w:firstColumn="1" w:lastColumn="0" w:noHBand="0" w:noVBand="1"/>
      </w:tblPr>
      <w:tblGrid>
        <w:gridCol w:w="2570"/>
        <w:gridCol w:w="842"/>
        <w:gridCol w:w="761"/>
        <w:gridCol w:w="851"/>
        <w:gridCol w:w="850"/>
        <w:gridCol w:w="851"/>
        <w:gridCol w:w="850"/>
        <w:gridCol w:w="851"/>
        <w:gridCol w:w="850"/>
      </w:tblGrid>
      <w:tr w:rsidR="00226324" w:rsidRPr="000C2FF1" w14:paraId="049C1794" w14:textId="77777777" w:rsidTr="00226324">
        <w:trPr>
          <w:trHeight w:val="330"/>
        </w:trPr>
        <w:tc>
          <w:tcPr>
            <w:tcW w:w="5874" w:type="dxa"/>
            <w:gridSpan w:val="5"/>
            <w:tcBorders>
              <w:top w:val="single" w:sz="8" w:space="0" w:color="auto"/>
              <w:left w:val="single" w:sz="8" w:space="0" w:color="auto"/>
              <w:bottom w:val="single" w:sz="8" w:space="0" w:color="auto"/>
              <w:right w:val="single" w:sz="8" w:space="0" w:color="000000"/>
            </w:tcBorders>
            <w:shd w:val="clear" w:color="000000" w:fill="E7E6E6"/>
            <w:vAlign w:val="center"/>
            <w:hideMark/>
          </w:tcPr>
          <w:p w14:paraId="79E794B5" w14:textId="77777777" w:rsidR="00226324" w:rsidRPr="000C2FF1" w:rsidRDefault="00226324" w:rsidP="00226324">
            <w:pPr>
              <w:rPr>
                <w:rFonts w:ascii="Times New Roman" w:hAnsi="Times New Roman"/>
                <w:szCs w:val="22"/>
              </w:rPr>
            </w:pPr>
            <w:r w:rsidRPr="000C2FF1">
              <w:rPr>
                <w:rFonts w:ascii="Times New Roman" w:hAnsi="Times New Roman"/>
                <w:szCs w:val="22"/>
              </w:rPr>
              <w:t xml:space="preserve">                                                             Állami/Önkormányzati</w:t>
            </w:r>
          </w:p>
        </w:tc>
        <w:tc>
          <w:tcPr>
            <w:tcW w:w="3402" w:type="dxa"/>
            <w:gridSpan w:val="4"/>
            <w:tcBorders>
              <w:top w:val="single" w:sz="8" w:space="0" w:color="auto"/>
              <w:left w:val="nil"/>
              <w:bottom w:val="single" w:sz="8" w:space="0" w:color="auto"/>
              <w:right w:val="single" w:sz="8" w:space="0" w:color="000000"/>
            </w:tcBorders>
            <w:shd w:val="clear" w:color="000000" w:fill="E7E6E6"/>
            <w:vAlign w:val="center"/>
            <w:hideMark/>
          </w:tcPr>
          <w:p w14:paraId="4440CA42" w14:textId="77777777" w:rsidR="00226324" w:rsidRPr="000C2FF1" w:rsidRDefault="00226324" w:rsidP="00226324">
            <w:pPr>
              <w:rPr>
                <w:rFonts w:ascii="Times New Roman" w:hAnsi="Times New Roman"/>
                <w:szCs w:val="22"/>
              </w:rPr>
            </w:pPr>
            <w:r w:rsidRPr="000C2FF1">
              <w:rPr>
                <w:rFonts w:ascii="Times New Roman" w:hAnsi="Times New Roman"/>
                <w:szCs w:val="22"/>
              </w:rPr>
              <w:t xml:space="preserve">                        Egyházi</w:t>
            </w:r>
          </w:p>
        </w:tc>
      </w:tr>
      <w:tr w:rsidR="00226324" w:rsidRPr="000C2FF1" w14:paraId="2717E044" w14:textId="77777777" w:rsidTr="00226324">
        <w:trPr>
          <w:trHeight w:val="330"/>
        </w:trPr>
        <w:tc>
          <w:tcPr>
            <w:tcW w:w="2570" w:type="dxa"/>
            <w:tcBorders>
              <w:top w:val="nil"/>
              <w:left w:val="single" w:sz="8" w:space="0" w:color="auto"/>
              <w:bottom w:val="single" w:sz="8" w:space="0" w:color="auto"/>
              <w:right w:val="single" w:sz="8" w:space="0" w:color="auto"/>
            </w:tcBorders>
            <w:shd w:val="clear" w:color="auto" w:fill="auto"/>
            <w:vAlign w:val="center"/>
            <w:hideMark/>
          </w:tcPr>
          <w:p w14:paraId="734134D2" w14:textId="77777777" w:rsidR="00226324" w:rsidRPr="000C2FF1" w:rsidRDefault="00226324" w:rsidP="00226324">
            <w:pPr>
              <w:rPr>
                <w:rFonts w:ascii="Times New Roman" w:hAnsi="Times New Roman"/>
                <w:szCs w:val="22"/>
              </w:rPr>
            </w:pPr>
            <w:r w:rsidRPr="000C2FF1">
              <w:rPr>
                <w:rFonts w:ascii="Times New Roman" w:hAnsi="Times New Roman"/>
                <w:szCs w:val="22"/>
              </w:rPr>
              <w:t> </w:t>
            </w:r>
          </w:p>
        </w:tc>
        <w:tc>
          <w:tcPr>
            <w:tcW w:w="842" w:type="dxa"/>
            <w:tcBorders>
              <w:top w:val="nil"/>
              <w:left w:val="nil"/>
              <w:bottom w:val="single" w:sz="8" w:space="0" w:color="auto"/>
              <w:right w:val="single" w:sz="8" w:space="0" w:color="auto"/>
            </w:tcBorders>
            <w:shd w:val="clear" w:color="auto" w:fill="auto"/>
            <w:vAlign w:val="center"/>
            <w:hideMark/>
          </w:tcPr>
          <w:p w14:paraId="27945500"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2017.</w:t>
            </w:r>
          </w:p>
        </w:tc>
        <w:tc>
          <w:tcPr>
            <w:tcW w:w="761" w:type="dxa"/>
            <w:tcBorders>
              <w:top w:val="nil"/>
              <w:left w:val="nil"/>
              <w:bottom w:val="single" w:sz="8" w:space="0" w:color="auto"/>
              <w:right w:val="single" w:sz="8" w:space="0" w:color="auto"/>
            </w:tcBorders>
            <w:shd w:val="clear" w:color="auto" w:fill="auto"/>
            <w:vAlign w:val="center"/>
            <w:hideMark/>
          </w:tcPr>
          <w:p w14:paraId="008DAC75"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2019.</w:t>
            </w:r>
          </w:p>
        </w:tc>
        <w:tc>
          <w:tcPr>
            <w:tcW w:w="851" w:type="dxa"/>
            <w:tcBorders>
              <w:top w:val="nil"/>
              <w:left w:val="nil"/>
              <w:bottom w:val="single" w:sz="8" w:space="0" w:color="auto"/>
              <w:right w:val="single" w:sz="8" w:space="0" w:color="auto"/>
            </w:tcBorders>
            <w:shd w:val="clear" w:color="auto" w:fill="auto"/>
            <w:vAlign w:val="center"/>
            <w:hideMark/>
          </w:tcPr>
          <w:p w14:paraId="561DB49B"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2020.</w:t>
            </w:r>
          </w:p>
        </w:tc>
        <w:tc>
          <w:tcPr>
            <w:tcW w:w="850" w:type="dxa"/>
            <w:tcBorders>
              <w:top w:val="nil"/>
              <w:left w:val="nil"/>
              <w:bottom w:val="single" w:sz="8" w:space="0" w:color="auto"/>
              <w:right w:val="single" w:sz="8" w:space="0" w:color="auto"/>
            </w:tcBorders>
            <w:shd w:val="clear" w:color="auto" w:fill="auto"/>
            <w:vAlign w:val="center"/>
            <w:hideMark/>
          </w:tcPr>
          <w:p w14:paraId="4CA68FAD"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2021.</w:t>
            </w:r>
          </w:p>
        </w:tc>
        <w:tc>
          <w:tcPr>
            <w:tcW w:w="851" w:type="dxa"/>
            <w:tcBorders>
              <w:top w:val="nil"/>
              <w:left w:val="nil"/>
              <w:bottom w:val="single" w:sz="8" w:space="0" w:color="auto"/>
              <w:right w:val="single" w:sz="8" w:space="0" w:color="auto"/>
            </w:tcBorders>
            <w:shd w:val="clear" w:color="auto" w:fill="auto"/>
            <w:vAlign w:val="center"/>
            <w:hideMark/>
          </w:tcPr>
          <w:p w14:paraId="2CE2BE55"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2017.</w:t>
            </w:r>
          </w:p>
        </w:tc>
        <w:tc>
          <w:tcPr>
            <w:tcW w:w="850" w:type="dxa"/>
            <w:tcBorders>
              <w:top w:val="nil"/>
              <w:left w:val="nil"/>
              <w:bottom w:val="single" w:sz="8" w:space="0" w:color="auto"/>
              <w:right w:val="single" w:sz="8" w:space="0" w:color="auto"/>
            </w:tcBorders>
            <w:shd w:val="clear" w:color="auto" w:fill="auto"/>
            <w:vAlign w:val="center"/>
            <w:hideMark/>
          </w:tcPr>
          <w:p w14:paraId="11AC9E98"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2019.</w:t>
            </w:r>
          </w:p>
        </w:tc>
        <w:tc>
          <w:tcPr>
            <w:tcW w:w="851" w:type="dxa"/>
            <w:tcBorders>
              <w:top w:val="nil"/>
              <w:left w:val="nil"/>
              <w:bottom w:val="single" w:sz="8" w:space="0" w:color="auto"/>
              <w:right w:val="single" w:sz="8" w:space="0" w:color="auto"/>
            </w:tcBorders>
            <w:shd w:val="clear" w:color="auto" w:fill="auto"/>
            <w:vAlign w:val="center"/>
            <w:hideMark/>
          </w:tcPr>
          <w:p w14:paraId="264CED49"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2020.</w:t>
            </w:r>
          </w:p>
        </w:tc>
        <w:tc>
          <w:tcPr>
            <w:tcW w:w="850" w:type="dxa"/>
            <w:tcBorders>
              <w:top w:val="nil"/>
              <w:left w:val="nil"/>
              <w:bottom w:val="single" w:sz="8" w:space="0" w:color="auto"/>
              <w:right w:val="single" w:sz="8" w:space="0" w:color="auto"/>
            </w:tcBorders>
            <w:shd w:val="clear" w:color="auto" w:fill="auto"/>
            <w:vAlign w:val="center"/>
            <w:hideMark/>
          </w:tcPr>
          <w:p w14:paraId="7037C89B"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2021.</w:t>
            </w:r>
          </w:p>
        </w:tc>
      </w:tr>
      <w:tr w:rsidR="00226324" w:rsidRPr="000C2FF1" w14:paraId="4010E9DC" w14:textId="77777777" w:rsidTr="00226324">
        <w:trPr>
          <w:trHeight w:val="585"/>
        </w:trPr>
        <w:tc>
          <w:tcPr>
            <w:tcW w:w="2570" w:type="dxa"/>
            <w:tcBorders>
              <w:top w:val="nil"/>
              <w:left w:val="single" w:sz="8" w:space="0" w:color="auto"/>
              <w:bottom w:val="single" w:sz="8" w:space="0" w:color="auto"/>
              <w:right w:val="single" w:sz="8" w:space="0" w:color="auto"/>
            </w:tcBorders>
            <w:shd w:val="clear" w:color="auto" w:fill="auto"/>
            <w:vAlign w:val="center"/>
            <w:hideMark/>
          </w:tcPr>
          <w:p w14:paraId="5A035137" w14:textId="77777777" w:rsidR="00226324" w:rsidRPr="000C2FF1" w:rsidRDefault="00226324" w:rsidP="00226324">
            <w:pPr>
              <w:rPr>
                <w:rFonts w:ascii="Times New Roman" w:hAnsi="Times New Roman"/>
                <w:szCs w:val="22"/>
              </w:rPr>
            </w:pPr>
            <w:r w:rsidRPr="000C2FF1">
              <w:rPr>
                <w:rFonts w:ascii="Times New Roman" w:hAnsi="Times New Roman"/>
                <w:szCs w:val="22"/>
              </w:rPr>
              <w:t>falugondnoki vagy tanyagondnoki szolgáltatás</w:t>
            </w:r>
          </w:p>
        </w:tc>
        <w:tc>
          <w:tcPr>
            <w:tcW w:w="842" w:type="dxa"/>
            <w:tcBorders>
              <w:top w:val="nil"/>
              <w:left w:val="nil"/>
              <w:bottom w:val="single" w:sz="8" w:space="0" w:color="auto"/>
              <w:right w:val="single" w:sz="8" w:space="0" w:color="auto"/>
            </w:tcBorders>
            <w:shd w:val="clear" w:color="auto" w:fill="auto"/>
            <w:vAlign w:val="center"/>
            <w:hideMark/>
          </w:tcPr>
          <w:p w14:paraId="4C4F93E1"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x</w:t>
            </w:r>
          </w:p>
        </w:tc>
        <w:tc>
          <w:tcPr>
            <w:tcW w:w="761" w:type="dxa"/>
            <w:tcBorders>
              <w:top w:val="nil"/>
              <w:left w:val="nil"/>
              <w:bottom w:val="single" w:sz="8" w:space="0" w:color="auto"/>
              <w:right w:val="single" w:sz="8" w:space="0" w:color="auto"/>
            </w:tcBorders>
            <w:shd w:val="clear" w:color="auto" w:fill="auto"/>
            <w:vAlign w:val="center"/>
            <w:hideMark/>
          </w:tcPr>
          <w:p w14:paraId="23E903F8"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x</w:t>
            </w:r>
          </w:p>
        </w:tc>
        <w:tc>
          <w:tcPr>
            <w:tcW w:w="851" w:type="dxa"/>
            <w:tcBorders>
              <w:top w:val="nil"/>
              <w:left w:val="nil"/>
              <w:bottom w:val="single" w:sz="8" w:space="0" w:color="auto"/>
              <w:right w:val="single" w:sz="8" w:space="0" w:color="auto"/>
            </w:tcBorders>
            <w:shd w:val="clear" w:color="auto" w:fill="auto"/>
            <w:vAlign w:val="center"/>
            <w:hideMark/>
          </w:tcPr>
          <w:p w14:paraId="3D4A03C8"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x</w:t>
            </w:r>
          </w:p>
        </w:tc>
        <w:tc>
          <w:tcPr>
            <w:tcW w:w="850" w:type="dxa"/>
            <w:tcBorders>
              <w:top w:val="nil"/>
              <w:left w:val="nil"/>
              <w:bottom w:val="single" w:sz="8" w:space="0" w:color="auto"/>
              <w:right w:val="single" w:sz="8" w:space="0" w:color="auto"/>
            </w:tcBorders>
            <w:shd w:val="clear" w:color="auto" w:fill="auto"/>
            <w:vAlign w:val="center"/>
            <w:hideMark/>
          </w:tcPr>
          <w:p w14:paraId="5B7FDC75"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x</w:t>
            </w:r>
          </w:p>
        </w:tc>
        <w:tc>
          <w:tcPr>
            <w:tcW w:w="851" w:type="dxa"/>
            <w:tcBorders>
              <w:top w:val="nil"/>
              <w:left w:val="nil"/>
              <w:bottom w:val="single" w:sz="8" w:space="0" w:color="auto"/>
              <w:right w:val="single" w:sz="8" w:space="0" w:color="auto"/>
            </w:tcBorders>
            <w:shd w:val="clear" w:color="auto" w:fill="auto"/>
            <w:vAlign w:val="center"/>
            <w:hideMark/>
          </w:tcPr>
          <w:p w14:paraId="5339554F"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x</w:t>
            </w:r>
          </w:p>
        </w:tc>
        <w:tc>
          <w:tcPr>
            <w:tcW w:w="850" w:type="dxa"/>
            <w:tcBorders>
              <w:top w:val="nil"/>
              <w:left w:val="nil"/>
              <w:bottom w:val="single" w:sz="8" w:space="0" w:color="auto"/>
              <w:right w:val="single" w:sz="8" w:space="0" w:color="auto"/>
            </w:tcBorders>
            <w:shd w:val="clear" w:color="auto" w:fill="auto"/>
            <w:vAlign w:val="center"/>
            <w:hideMark/>
          </w:tcPr>
          <w:p w14:paraId="598AAB9D"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x</w:t>
            </w:r>
          </w:p>
        </w:tc>
        <w:tc>
          <w:tcPr>
            <w:tcW w:w="851" w:type="dxa"/>
            <w:tcBorders>
              <w:top w:val="nil"/>
              <w:left w:val="nil"/>
              <w:bottom w:val="single" w:sz="8" w:space="0" w:color="auto"/>
              <w:right w:val="single" w:sz="8" w:space="0" w:color="auto"/>
            </w:tcBorders>
            <w:shd w:val="clear" w:color="auto" w:fill="auto"/>
            <w:vAlign w:val="center"/>
            <w:hideMark/>
          </w:tcPr>
          <w:p w14:paraId="37E67FCD"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x</w:t>
            </w:r>
          </w:p>
        </w:tc>
        <w:tc>
          <w:tcPr>
            <w:tcW w:w="850" w:type="dxa"/>
            <w:tcBorders>
              <w:top w:val="nil"/>
              <w:left w:val="nil"/>
              <w:bottom w:val="single" w:sz="8" w:space="0" w:color="auto"/>
              <w:right w:val="single" w:sz="8" w:space="0" w:color="auto"/>
            </w:tcBorders>
            <w:shd w:val="clear" w:color="auto" w:fill="auto"/>
            <w:vAlign w:val="center"/>
            <w:hideMark/>
          </w:tcPr>
          <w:p w14:paraId="20C1A62E"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x</w:t>
            </w:r>
          </w:p>
        </w:tc>
      </w:tr>
      <w:tr w:rsidR="00226324" w:rsidRPr="000C2FF1" w14:paraId="2B654DE7" w14:textId="77777777" w:rsidTr="00226324">
        <w:trPr>
          <w:trHeight w:val="555"/>
        </w:trPr>
        <w:tc>
          <w:tcPr>
            <w:tcW w:w="2570" w:type="dxa"/>
            <w:tcBorders>
              <w:top w:val="nil"/>
              <w:left w:val="single" w:sz="8" w:space="0" w:color="auto"/>
              <w:bottom w:val="single" w:sz="8" w:space="0" w:color="auto"/>
              <w:right w:val="single" w:sz="8" w:space="0" w:color="auto"/>
            </w:tcBorders>
            <w:shd w:val="clear" w:color="auto" w:fill="auto"/>
            <w:vAlign w:val="center"/>
            <w:hideMark/>
          </w:tcPr>
          <w:p w14:paraId="63E86AC5" w14:textId="77777777" w:rsidR="00226324" w:rsidRPr="000C2FF1" w:rsidRDefault="00226324" w:rsidP="00226324">
            <w:pPr>
              <w:rPr>
                <w:rFonts w:ascii="Times New Roman" w:hAnsi="Times New Roman"/>
                <w:szCs w:val="22"/>
              </w:rPr>
            </w:pPr>
            <w:r w:rsidRPr="000C2FF1">
              <w:rPr>
                <w:rFonts w:ascii="Times New Roman" w:hAnsi="Times New Roman"/>
                <w:szCs w:val="22"/>
              </w:rPr>
              <w:t>étkeztetés</w:t>
            </w:r>
          </w:p>
        </w:tc>
        <w:tc>
          <w:tcPr>
            <w:tcW w:w="842" w:type="dxa"/>
            <w:tcBorders>
              <w:top w:val="nil"/>
              <w:left w:val="nil"/>
              <w:bottom w:val="single" w:sz="8" w:space="0" w:color="auto"/>
              <w:right w:val="single" w:sz="8" w:space="0" w:color="auto"/>
            </w:tcBorders>
            <w:shd w:val="clear" w:color="auto" w:fill="auto"/>
            <w:vAlign w:val="center"/>
            <w:hideMark/>
          </w:tcPr>
          <w:p w14:paraId="6654FD34"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12</w:t>
            </w:r>
          </w:p>
        </w:tc>
        <w:tc>
          <w:tcPr>
            <w:tcW w:w="761" w:type="dxa"/>
            <w:tcBorders>
              <w:top w:val="nil"/>
              <w:left w:val="nil"/>
              <w:bottom w:val="single" w:sz="8" w:space="0" w:color="auto"/>
              <w:right w:val="single" w:sz="8" w:space="0" w:color="auto"/>
            </w:tcBorders>
            <w:shd w:val="clear" w:color="auto" w:fill="auto"/>
            <w:vAlign w:val="center"/>
            <w:hideMark/>
          </w:tcPr>
          <w:p w14:paraId="65829479"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12</w:t>
            </w:r>
          </w:p>
        </w:tc>
        <w:tc>
          <w:tcPr>
            <w:tcW w:w="851" w:type="dxa"/>
            <w:tcBorders>
              <w:top w:val="nil"/>
              <w:left w:val="nil"/>
              <w:bottom w:val="single" w:sz="8" w:space="0" w:color="auto"/>
              <w:right w:val="single" w:sz="8" w:space="0" w:color="auto"/>
            </w:tcBorders>
            <w:shd w:val="clear" w:color="auto" w:fill="auto"/>
            <w:vAlign w:val="center"/>
            <w:hideMark/>
          </w:tcPr>
          <w:p w14:paraId="5D86C4F7"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7</w:t>
            </w:r>
          </w:p>
        </w:tc>
        <w:tc>
          <w:tcPr>
            <w:tcW w:w="850" w:type="dxa"/>
            <w:tcBorders>
              <w:top w:val="nil"/>
              <w:left w:val="nil"/>
              <w:bottom w:val="single" w:sz="8" w:space="0" w:color="auto"/>
              <w:right w:val="single" w:sz="8" w:space="0" w:color="auto"/>
            </w:tcBorders>
            <w:shd w:val="clear" w:color="auto" w:fill="auto"/>
            <w:vAlign w:val="center"/>
            <w:hideMark/>
          </w:tcPr>
          <w:p w14:paraId="163F1DDC"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5</w:t>
            </w:r>
          </w:p>
        </w:tc>
        <w:tc>
          <w:tcPr>
            <w:tcW w:w="851" w:type="dxa"/>
            <w:tcBorders>
              <w:top w:val="nil"/>
              <w:left w:val="nil"/>
              <w:bottom w:val="single" w:sz="8" w:space="0" w:color="auto"/>
              <w:right w:val="single" w:sz="8" w:space="0" w:color="auto"/>
            </w:tcBorders>
            <w:shd w:val="clear" w:color="auto" w:fill="auto"/>
            <w:vAlign w:val="center"/>
            <w:hideMark/>
          </w:tcPr>
          <w:p w14:paraId="0E694A81"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x</w:t>
            </w:r>
          </w:p>
        </w:tc>
        <w:tc>
          <w:tcPr>
            <w:tcW w:w="850" w:type="dxa"/>
            <w:tcBorders>
              <w:top w:val="nil"/>
              <w:left w:val="nil"/>
              <w:bottom w:val="single" w:sz="8" w:space="0" w:color="auto"/>
              <w:right w:val="single" w:sz="8" w:space="0" w:color="auto"/>
            </w:tcBorders>
            <w:shd w:val="clear" w:color="auto" w:fill="auto"/>
            <w:vAlign w:val="center"/>
            <w:hideMark/>
          </w:tcPr>
          <w:p w14:paraId="785BF893"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x</w:t>
            </w:r>
          </w:p>
        </w:tc>
        <w:tc>
          <w:tcPr>
            <w:tcW w:w="851" w:type="dxa"/>
            <w:tcBorders>
              <w:top w:val="nil"/>
              <w:left w:val="nil"/>
              <w:bottom w:val="single" w:sz="8" w:space="0" w:color="auto"/>
              <w:right w:val="single" w:sz="8" w:space="0" w:color="auto"/>
            </w:tcBorders>
            <w:shd w:val="clear" w:color="auto" w:fill="auto"/>
            <w:vAlign w:val="center"/>
            <w:hideMark/>
          </w:tcPr>
          <w:p w14:paraId="7B5C04B4"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x</w:t>
            </w:r>
          </w:p>
        </w:tc>
        <w:tc>
          <w:tcPr>
            <w:tcW w:w="850" w:type="dxa"/>
            <w:tcBorders>
              <w:top w:val="nil"/>
              <w:left w:val="nil"/>
              <w:bottom w:val="single" w:sz="8" w:space="0" w:color="auto"/>
              <w:right w:val="single" w:sz="8" w:space="0" w:color="auto"/>
            </w:tcBorders>
            <w:shd w:val="clear" w:color="auto" w:fill="auto"/>
            <w:vAlign w:val="center"/>
            <w:hideMark/>
          </w:tcPr>
          <w:p w14:paraId="142D5D69"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0</w:t>
            </w:r>
          </w:p>
        </w:tc>
      </w:tr>
      <w:tr w:rsidR="00226324" w:rsidRPr="000C2FF1" w14:paraId="0F86DD89" w14:textId="77777777" w:rsidTr="00226324">
        <w:trPr>
          <w:trHeight w:val="555"/>
        </w:trPr>
        <w:tc>
          <w:tcPr>
            <w:tcW w:w="2570" w:type="dxa"/>
            <w:tcBorders>
              <w:top w:val="nil"/>
              <w:left w:val="single" w:sz="8" w:space="0" w:color="auto"/>
              <w:bottom w:val="single" w:sz="8" w:space="0" w:color="auto"/>
              <w:right w:val="single" w:sz="8" w:space="0" w:color="auto"/>
            </w:tcBorders>
            <w:shd w:val="clear" w:color="auto" w:fill="auto"/>
            <w:vAlign w:val="center"/>
            <w:hideMark/>
          </w:tcPr>
          <w:p w14:paraId="686A58B4" w14:textId="77777777" w:rsidR="00226324" w:rsidRPr="000C2FF1" w:rsidRDefault="00226324" w:rsidP="00226324">
            <w:pPr>
              <w:rPr>
                <w:rFonts w:ascii="Times New Roman" w:hAnsi="Times New Roman"/>
                <w:szCs w:val="22"/>
              </w:rPr>
            </w:pPr>
            <w:r w:rsidRPr="000C2FF1">
              <w:rPr>
                <w:rFonts w:ascii="Times New Roman" w:hAnsi="Times New Roman"/>
                <w:szCs w:val="22"/>
              </w:rPr>
              <w:t>házi segítségnyújtás</w:t>
            </w:r>
          </w:p>
        </w:tc>
        <w:tc>
          <w:tcPr>
            <w:tcW w:w="842" w:type="dxa"/>
            <w:tcBorders>
              <w:top w:val="nil"/>
              <w:left w:val="nil"/>
              <w:bottom w:val="single" w:sz="8" w:space="0" w:color="auto"/>
              <w:right w:val="single" w:sz="8" w:space="0" w:color="auto"/>
            </w:tcBorders>
            <w:shd w:val="clear" w:color="auto" w:fill="auto"/>
            <w:vAlign w:val="center"/>
            <w:hideMark/>
          </w:tcPr>
          <w:p w14:paraId="52D9DDA9"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3</w:t>
            </w:r>
          </w:p>
        </w:tc>
        <w:tc>
          <w:tcPr>
            <w:tcW w:w="761" w:type="dxa"/>
            <w:tcBorders>
              <w:top w:val="nil"/>
              <w:left w:val="nil"/>
              <w:bottom w:val="single" w:sz="8" w:space="0" w:color="auto"/>
              <w:right w:val="single" w:sz="8" w:space="0" w:color="auto"/>
            </w:tcBorders>
            <w:shd w:val="clear" w:color="auto" w:fill="auto"/>
            <w:vAlign w:val="center"/>
            <w:hideMark/>
          </w:tcPr>
          <w:p w14:paraId="0B19884B"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5</w:t>
            </w:r>
          </w:p>
        </w:tc>
        <w:tc>
          <w:tcPr>
            <w:tcW w:w="851" w:type="dxa"/>
            <w:tcBorders>
              <w:top w:val="nil"/>
              <w:left w:val="nil"/>
              <w:bottom w:val="single" w:sz="8" w:space="0" w:color="auto"/>
              <w:right w:val="single" w:sz="8" w:space="0" w:color="auto"/>
            </w:tcBorders>
            <w:shd w:val="clear" w:color="auto" w:fill="auto"/>
            <w:vAlign w:val="center"/>
            <w:hideMark/>
          </w:tcPr>
          <w:p w14:paraId="6D8E6E4C"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4</w:t>
            </w:r>
          </w:p>
        </w:tc>
        <w:tc>
          <w:tcPr>
            <w:tcW w:w="850" w:type="dxa"/>
            <w:tcBorders>
              <w:top w:val="nil"/>
              <w:left w:val="nil"/>
              <w:bottom w:val="single" w:sz="8" w:space="0" w:color="auto"/>
              <w:right w:val="single" w:sz="8" w:space="0" w:color="auto"/>
            </w:tcBorders>
            <w:shd w:val="clear" w:color="auto" w:fill="auto"/>
            <w:vAlign w:val="center"/>
            <w:hideMark/>
          </w:tcPr>
          <w:p w14:paraId="0C2A5DA3"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2</w:t>
            </w:r>
          </w:p>
        </w:tc>
        <w:tc>
          <w:tcPr>
            <w:tcW w:w="851" w:type="dxa"/>
            <w:tcBorders>
              <w:top w:val="nil"/>
              <w:left w:val="nil"/>
              <w:bottom w:val="single" w:sz="8" w:space="0" w:color="auto"/>
              <w:right w:val="single" w:sz="8" w:space="0" w:color="auto"/>
            </w:tcBorders>
            <w:shd w:val="clear" w:color="auto" w:fill="auto"/>
            <w:vAlign w:val="center"/>
            <w:hideMark/>
          </w:tcPr>
          <w:p w14:paraId="5056EBCA"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x</w:t>
            </w:r>
          </w:p>
        </w:tc>
        <w:tc>
          <w:tcPr>
            <w:tcW w:w="850" w:type="dxa"/>
            <w:tcBorders>
              <w:top w:val="nil"/>
              <w:left w:val="nil"/>
              <w:bottom w:val="single" w:sz="8" w:space="0" w:color="auto"/>
              <w:right w:val="single" w:sz="8" w:space="0" w:color="auto"/>
            </w:tcBorders>
            <w:shd w:val="clear" w:color="auto" w:fill="auto"/>
            <w:vAlign w:val="center"/>
            <w:hideMark/>
          </w:tcPr>
          <w:p w14:paraId="31A0795A"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x</w:t>
            </w:r>
          </w:p>
        </w:tc>
        <w:tc>
          <w:tcPr>
            <w:tcW w:w="851" w:type="dxa"/>
            <w:tcBorders>
              <w:top w:val="nil"/>
              <w:left w:val="nil"/>
              <w:bottom w:val="single" w:sz="8" w:space="0" w:color="auto"/>
              <w:right w:val="single" w:sz="8" w:space="0" w:color="auto"/>
            </w:tcBorders>
            <w:shd w:val="clear" w:color="auto" w:fill="auto"/>
            <w:vAlign w:val="center"/>
            <w:hideMark/>
          </w:tcPr>
          <w:p w14:paraId="745C4AC8"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x</w:t>
            </w:r>
          </w:p>
        </w:tc>
        <w:tc>
          <w:tcPr>
            <w:tcW w:w="850" w:type="dxa"/>
            <w:tcBorders>
              <w:top w:val="nil"/>
              <w:left w:val="nil"/>
              <w:bottom w:val="single" w:sz="8" w:space="0" w:color="auto"/>
              <w:right w:val="single" w:sz="8" w:space="0" w:color="auto"/>
            </w:tcBorders>
            <w:shd w:val="clear" w:color="auto" w:fill="auto"/>
            <w:vAlign w:val="center"/>
            <w:hideMark/>
          </w:tcPr>
          <w:p w14:paraId="13ADD9BD"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x</w:t>
            </w:r>
          </w:p>
        </w:tc>
      </w:tr>
      <w:tr w:rsidR="00226324" w:rsidRPr="000C2FF1" w14:paraId="4528858A" w14:textId="77777777" w:rsidTr="00226324">
        <w:trPr>
          <w:trHeight w:val="555"/>
        </w:trPr>
        <w:tc>
          <w:tcPr>
            <w:tcW w:w="2570" w:type="dxa"/>
            <w:tcBorders>
              <w:top w:val="nil"/>
              <w:left w:val="single" w:sz="8" w:space="0" w:color="auto"/>
              <w:bottom w:val="single" w:sz="8" w:space="0" w:color="auto"/>
              <w:right w:val="single" w:sz="8" w:space="0" w:color="auto"/>
            </w:tcBorders>
            <w:shd w:val="clear" w:color="auto" w:fill="auto"/>
            <w:vAlign w:val="center"/>
            <w:hideMark/>
          </w:tcPr>
          <w:p w14:paraId="43ED9B40" w14:textId="77777777" w:rsidR="00226324" w:rsidRPr="000C2FF1" w:rsidRDefault="00226324" w:rsidP="00226324">
            <w:pPr>
              <w:rPr>
                <w:rFonts w:ascii="Times New Roman" w:hAnsi="Times New Roman"/>
                <w:szCs w:val="22"/>
              </w:rPr>
            </w:pPr>
            <w:r w:rsidRPr="000C2FF1">
              <w:rPr>
                <w:rFonts w:ascii="Times New Roman" w:hAnsi="Times New Roman"/>
                <w:szCs w:val="22"/>
              </w:rPr>
              <w:t>jelzőrendszeres házi segítségnyújtás</w:t>
            </w:r>
          </w:p>
        </w:tc>
        <w:tc>
          <w:tcPr>
            <w:tcW w:w="842" w:type="dxa"/>
            <w:tcBorders>
              <w:top w:val="nil"/>
              <w:left w:val="nil"/>
              <w:bottom w:val="single" w:sz="8" w:space="0" w:color="auto"/>
              <w:right w:val="single" w:sz="8" w:space="0" w:color="auto"/>
            </w:tcBorders>
            <w:shd w:val="clear" w:color="auto" w:fill="auto"/>
            <w:vAlign w:val="center"/>
            <w:hideMark/>
          </w:tcPr>
          <w:p w14:paraId="0D69AEDC"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1</w:t>
            </w:r>
          </w:p>
        </w:tc>
        <w:tc>
          <w:tcPr>
            <w:tcW w:w="761" w:type="dxa"/>
            <w:tcBorders>
              <w:top w:val="nil"/>
              <w:left w:val="nil"/>
              <w:bottom w:val="single" w:sz="8" w:space="0" w:color="auto"/>
              <w:right w:val="single" w:sz="8" w:space="0" w:color="auto"/>
            </w:tcBorders>
            <w:shd w:val="clear" w:color="auto" w:fill="auto"/>
            <w:vAlign w:val="center"/>
            <w:hideMark/>
          </w:tcPr>
          <w:p w14:paraId="2A65E1C6"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1</w:t>
            </w:r>
          </w:p>
        </w:tc>
        <w:tc>
          <w:tcPr>
            <w:tcW w:w="851" w:type="dxa"/>
            <w:tcBorders>
              <w:top w:val="nil"/>
              <w:left w:val="nil"/>
              <w:bottom w:val="single" w:sz="8" w:space="0" w:color="auto"/>
              <w:right w:val="single" w:sz="8" w:space="0" w:color="auto"/>
            </w:tcBorders>
            <w:shd w:val="clear" w:color="auto" w:fill="auto"/>
            <w:vAlign w:val="center"/>
            <w:hideMark/>
          </w:tcPr>
          <w:p w14:paraId="21933715"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0</w:t>
            </w:r>
          </w:p>
        </w:tc>
        <w:tc>
          <w:tcPr>
            <w:tcW w:w="850" w:type="dxa"/>
            <w:tcBorders>
              <w:top w:val="nil"/>
              <w:left w:val="nil"/>
              <w:bottom w:val="single" w:sz="8" w:space="0" w:color="auto"/>
              <w:right w:val="single" w:sz="8" w:space="0" w:color="auto"/>
            </w:tcBorders>
            <w:shd w:val="clear" w:color="auto" w:fill="auto"/>
            <w:vAlign w:val="center"/>
            <w:hideMark/>
          </w:tcPr>
          <w:p w14:paraId="27B4E56A"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1</w:t>
            </w:r>
          </w:p>
        </w:tc>
        <w:tc>
          <w:tcPr>
            <w:tcW w:w="851" w:type="dxa"/>
            <w:tcBorders>
              <w:top w:val="nil"/>
              <w:left w:val="nil"/>
              <w:bottom w:val="single" w:sz="8" w:space="0" w:color="auto"/>
              <w:right w:val="single" w:sz="8" w:space="0" w:color="auto"/>
            </w:tcBorders>
            <w:shd w:val="clear" w:color="auto" w:fill="auto"/>
            <w:vAlign w:val="center"/>
            <w:hideMark/>
          </w:tcPr>
          <w:p w14:paraId="61D1E39B"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x</w:t>
            </w:r>
          </w:p>
        </w:tc>
        <w:tc>
          <w:tcPr>
            <w:tcW w:w="850" w:type="dxa"/>
            <w:tcBorders>
              <w:top w:val="nil"/>
              <w:left w:val="nil"/>
              <w:bottom w:val="single" w:sz="8" w:space="0" w:color="auto"/>
              <w:right w:val="single" w:sz="8" w:space="0" w:color="auto"/>
            </w:tcBorders>
            <w:shd w:val="clear" w:color="auto" w:fill="auto"/>
            <w:vAlign w:val="center"/>
            <w:hideMark/>
          </w:tcPr>
          <w:p w14:paraId="4C1591D1"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x</w:t>
            </w:r>
          </w:p>
        </w:tc>
        <w:tc>
          <w:tcPr>
            <w:tcW w:w="851" w:type="dxa"/>
            <w:tcBorders>
              <w:top w:val="nil"/>
              <w:left w:val="nil"/>
              <w:bottom w:val="single" w:sz="8" w:space="0" w:color="auto"/>
              <w:right w:val="single" w:sz="8" w:space="0" w:color="auto"/>
            </w:tcBorders>
            <w:shd w:val="clear" w:color="auto" w:fill="auto"/>
            <w:vAlign w:val="center"/>
            <w:hideMark/>
          </w:tcPr>
          <w:p w14:paraId="7287D6F7"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x</w:t>
            </w:r>
          </w:p>
        </w:tc>
        <w:tc>
          <w:tcPr>
            <w:tcW w:w="850" w:type="dxa"/>
            <w:tcBorders>
              <w:top w:val="nil"/>
              <w:left w:val="nil"/>
              <w:bottom w:val="single" w:sz="8" w:space="0" w:color="auto"/>
              <w:right w:val="single" w:sz="8" w:space="0" w:color="auto"/>
            </w:tcBorders>
            <w:shd w:val="clear" w:color="auto" w:fill="auto"/>
            <w:vAlign w:val="center"/>
            <w:hideMark/>
          </w:tcPr>
          <w:p w14:paraId="604EABFA"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x</w:t>
            </w:r>
          </w:p>
        </w:tc>
      </w:tr>
      <w:tr w:rsidR="00226324" w:rsidRPr="000C2FF1" w14:paraId="3D24AB00" w14:textId="77777777" w:rsidTr="00226324">
        <w:trPr>
          <w:trHeight w:val="645"/>
        </w:trPr>
        <w:tc>
          <w:tcPr>
            <w:tcW w:w="2570" w:type="dxa"/>
            <w:tcBorders>
              <w:top w:val="nil"/>
              <w:left w:val="single" w:sz="8" w:space="0" w:color="auto"/>
              <w:bottom w:val="single" w:sz="8" w:space="0" w:color="auto"/>
              <w:right w:val="single" w:sz="8" w:space="0" w:color="auto"/>
            </w:tcBorders>
            <w:shd w:val="clear" w:color="auto" w:fill="auto"/>
            <w:vAlign w:val="center"/>
            <w:hideMark/>
          </w:tcPr>
          <w:p w14:paraId="3E97D24E" w14:textId="77777777" w:rsidR="00226324" w:rsidRPr="000C2FF1" w:rsidRDefault="00226324" w:rsidP="00226324">
            <w:pPr>
              <w:rPr>
                <w:rFonts w:ascii="Times New Roman" w:hAnsi="Times New Roman"/>
                <w:szCs w:val="22"/>
              </w:rPr>
            </w:pPr>
            <w:r w:rsidRPr="000C2FF1">
              <w:rPr>
                <w:rFonts w:ascii="Times New Roman" w:hAnsi="Times New Roman"/>
                <w:szCs w:val="22"/>
              </w:rPr>
              <w:t>családsegítés</w:t>
            </w:r>
          </w:p>
        </w:tc>
        <w:tc>
          <w:tcPr>
            <w:tcW w:w="842" w:type="dxa"/>
            <w:tcBorders>
              <w:top w:val="nil"/>
              <w:left w:val="nil"/>
              <w:bottom w:val="single" w:sz="8" w:space="0" w:color="auto"/>
              <w:right w:val="single" w:sz="8" w:space="0" w:color="auto"/>
            </w:tcBorders>
            <w:shd w:val="clear" w:color="auto" w:fill="auto"/>
            <w:vAlign w:val="center"/>
            <w:hideMark/>
          </w:tcPr>
          <w:p w14:paraId="616BC5A3"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nincs adat</w:t>
            </w:r>
          </w:p>
        </w:tc>
        <w:tc>
          <w:tcPr>
            <w:tcW w:w="761" w:type="dxa"/>
            <w:tcBorders>
              <w:top w:val="nil"/>
              <w:left w:val="nil"/>
              <w:bottom w:val="single" w:sz="8" w:space="0" w:color="auto"/>
              <w:right w:val="single" w:sz="8" w:space="0" w:color="auto"/>
            </w:tcBorders>
            <w:shd w:val="clear" w:color="auto" w:fill="auto"/>
            <w:vAlign w:val="center"/>
            <w:hideMark/>
          </w:tcPr>
          <w:p w14:paraId="7E89ED1B"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nincs adat</w:t>
            </w:r>
          </w:p>
        </w:tc>
        <w:tc>
          <w:tcPr>
            <w:tcW w:w="851" w:type="dxa"/>
            <w:tcBorders>
              <w:top w:val="nil"/>
              <w:left w:val="nil"/>
              <w:bottom w:val="single" w:sz="8" w:space="0" w:color="auto"/>
              <w:right w:val="single" w:sz="8" w:space="0" w:color="auto"/>
            </w:tcBorders>
            <w:shd w:val="clear" w:color="auto" w:fill="auto"/>
            <w:vAlign w:val="center"/>
            <w:hideMark/>
          </w:tcPr>
          <w:p w14:paraId="0C5A1E6C"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nincs adat</w:t>
            </w:r>
          </w:p>
        </w:tc>
        <w:tc>
          <w:tcPr>
            <w:tcW w:w="850" w:type="dxa"/>
            <w:tcBorders>
              <w:top w:val="nil"/>
              <w:left w:val="nil"/>
              <w:bottom w:val="single" w:sz="8" w:space="0" w:color="auto"/>
              <w:right w:val="single" w:sz="8" w:space="0" w:color="auto"/>
            </w:tcBorders>
            <w:shd w:val="clear" w:color="auto" w:fill="auto"/>
            <w:vAlign w:val="center"/>
            <w:hideMark/>
          </w:tcPr>
          <w:p w14:paraId="784DC137"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nincs adat</w:t>
            </w:r>
          </w:p>
        </w:tc>
        <w:tc>
          <w:tcPr>
            <w:tcW w:w="851" w:type="dxa"/>
            <w:tcBorders>
              <w:top w:val="nil"/>
              <w:left w:val="nil"/>
              <w:bottom w:val="single" w:sz="8" w:space="0" w:color="auto"/>
              <w:right w:val="single" w:sz="8" w:space="0" w:color="auto"/>
            </w:tcBorders>
            <w:shd w:val="clear" w:color="auto" w:fill="auto"/>
            <w:vAlign w:val="center"/>
            <w:hideMark/>
          </w:tcPr>
          <w:p w14:paraId="59FA4CB8"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x</w:t>
            </w:r>
          </w:p>
        </w:tc>
        <w:tc>
          <w:tcPr>
            <w:tcW w:w="850" w:type="dxa"/>
            <w:tcBorders>
              <w:top w:val="nil"/>
              <w:left w:val="nil"/>
              <w:bottom w:val="single" w:sz="8" w:space="0" w:color="auto"/>
              <w:right w:val="single" w:sz="8" w:space="0" w:color="auto"/>
            </w:tcBorders>
            <w:shd w:val="clear" w:color="auto" w:fill="auto"/>
            <w:vAlign w:val="center"/>
            <w:hideMark/>
          </w:tcPr>
          <w:p w14:paraId="725E24DA"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x</w:t>
            </w:r>
          </w:p>
        </w:tc>
        <w:tc>
          <w:tcPr>
            <w:tcW w:w="851" w:type="dxa"/>
            <w:tcBorders>
              <w:top w:val="nil"/>
              <w:left w:val="nil"/>
              <w:bottom w:val="single" w:sz="8" w:space="0" w:color="auto"/>
              <w:right w:val="single" w:sz="8" w:space="0" w:color="auto"/>
            </w:tcBorders>
            <w:shd w:val="clear" w:color="auto" w:fill="auto"/>
            <w:vAlign w:val="center"/>
            <w:hideMark/>
          </w:tcPr>
          <w:p w14:paraId="20B8C29F"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x</w:t>
            </w:r>
          </w:p>
        </w:tc>
        <w:tc>
          <w:tcPr>
            <w:tcW w:w="850" w:type="dxa"/>
            <w:tcBorders>
              <w:top w:val="nil"/>
              <w:left w:val="nil"/>
              <w:bottom w:val="single" w:sz="8" w:space="0" w:color="auto"/>
              <w:right w:val="single" w:sz="8" w:space="0" w:color="auto"/>
            </w:tcBorders>
            <w:shd w:val="clear" w:color="auto" w:fill="auto"/>
            <w:vAlign w:val="center"/>
            <w:hideMark/>
          </w:tcPr>
          <w:p w14:paraId="6B0F1850"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x</w:t>
            </w:r>
          </w:p>
        </w:tc>
      </w:tr>
      <w:tr w:rsidR="00226324" w:rsidRPr="000C2FF1" w14:paraId="29FFBAC6" w14:textId="77777777" w:rsidTr="00226324">
        <w:trPr>
          <w:trHeight w:val="600"/>
        </w:trPr>
        <w:tc>
          <w:tcPr>
            <w:tcW w:w="2570" w:type="dxa"/>
            <w:tcBorders>
              <w:top w:val="nil"/>
              <w:left w:val="single" w:sz="8" w:space="0" w:color="auto"/>
              <w:bottom w:val="single" w:sz="8" w:space="0" w:color="auto"/>
              <w:right w:val="single" w:sz="8" w:space="0" w:color="auto"/>
            </w:tcBorders>
            <w:shd w:val="clear" w:color="auto" w:fill="auto"/>
            <w:vAlign w:val="center"/>
            <w:hideMark/>
          </w:tcPr>
          <w:p w14:paraId="42C0F53E" w14:textId="77777777" w:rsidR="00226324" w:rsidRPr="000C2FF1" w:rsidRDefault="00226324" w:rsidP="00226324">
            <w:pPr>
              <w:rPr>
                <w:rFonts w:ascii="Times New Roman" w:hAnsi="Times New Roman"/>
                <w:szCs w:val="22"/>
              </w:rPr>
            </w:pPr>
            <w:r w:rsidRPr="000C2FF1">
              <w:rPr>
                <w:rFonts w:ascii="Times New Roman" w:hAnsi="Times New Roman"/>
                <w:szCs w:val="22"/>
              </w:rPr>
              <w:t xml:space="preserve">közösségi ellátás szenvedélybetegek részére </w:t>
            </w:r>
          </w:p>
        </w:tc>
        <w:tc>
          <w:tcPr>
            <w:tcW w:w="842" w:type="dxa"/>
            <w:tcBorders>
              <w:top w:val="nil"/>
              <w:left w:val="nil"/>
              <w:bottom w:val="single" w:sz="8" w:space="0" w:color="auto"/>
              <w:right w:val="single" w:sz="8" w:space="0" w:color="auto"/>
            </w:tcBorders>
            <w:shd w:val="clear" w:color="auto" w:fill="auto"/>
            <w:vAlign w:val="center"/>
            <w:hideMark/>
          </w:tcPr>
          <w:p w14:paraId="7F8D27FB"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nincs adat</w:t>
            </w:r>
          </w:p>
        </w:tc>
        <w:tc>
          <w:tcPr>
            <w:tcW w:w="761" w:type="dxa"/>
            <w:tcBorders>
              <w:top w:val="nil"/>
              <w:left w:val="nil"/>
              <w:bottom w:val="single" w:sz="8" w:space="0" w:color="auto"/>
              <w:right w:val="single" w:sz="8" w:space="0" w:color="auto"/>
            </w:tcBorders>
            <w:shd w:val="clear" w:color="auto" w:fill="auto"/>
            <w:vAlign w:val="center"/>
            <w:hideMark/>
          </w:tcPr>
          <w:p w14:paraId="6543CDEE"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nincs adat</w:t>
            </w:r>
          </w:p>
        </w:tc>
        <w:tc>
          <w:tcPr>
            <w:tcW w:w="851" w:type="dxa"/>
            <w:tcBorders>
              <w:top w:val="nil"/>
              <w:left w:val="nil"/>
              <w:bottom w:val="single" w:sz="8" w:space="0" w:color="auto"/>
              <w:right w:val="single" w:sz="8" w:space="0" w:color="auto"/>
            </w:tcBorders>
            <w:shd w:val="clear" w:color="auto" w:fill="auto"/>
            <w:vAlign w:val="center"/>
            <w:hideMark/>
          </w:tcPr>
          <w:p w14:paraId="75400623"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nincs adat</w:t>
            </w:r>
          </w:p>
        </w:tc>
        <w:tc>
          <w:tcPr>
            <w:tcW w:w="850" w:type="dxa"/>
            <w:tcBorders>
              <w:top w:val="nil"/>
              <w:left w:val="nil"/>
              <w:bottom w:val="single" w:sz="8" w:space="0" w:color="auto"/>
              <w:right w:val="single" w:sz="8" w:space="0" w:color="auto"/>
            </w:tcBorders>
            <w:shd w:val="clear" w:color="auto" w:fill="auto"/>
            <w:vAlign w:val="center"/>
            <w:hideMark/>
          </w:tcPr>
          <w:p w14:paraId="34387563"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nincs adat</w:t>
            </w:r>
          </w:p>
        </w:tc>
        <w:tc>
          <w:tcPr>
            <w:tcW w:w="851" w:type="dxa"/>
            <w:tcBorders>
              <w:top w:val="nil"/>
              <w:left w:val="nil"/>
              <w:bottom w:val="single" w:sz="8" w:space="0" w:color="auto"/>
              <w:right w:val="single" w:sz="8" w:space="0" w:color="auto"/>
            </w:tcBorders>
            <w:shd w:val="clear" w:color="auto" w:fill="auto"/>
            <w:vAlign w:val="center"/>
            <w:hideMark/>
          </w:tcPr>
          <w:p w14:paraId="74FC166D"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x</w:t>
            </w:r>
          </w:p>
        </w:tc>
        <w:tc>
          <w:tcPr>
            <w:tcW w:w="850" w:type="dxa"/>
            <w:tcBorders>
              <w:top w:val="nil"/>
              <w:left w:val="nil"/>
              <w:bottom w:val="single" w:sz="8" w:space="0" w:color="auto"/>
              <w:right w:val="single" w:sz="8" w:space="0" w:color="auto"/>
            </w:tcBorders>
            <w:shd w:val="clear" w:color="auto" w:fill="auto"/>
            <w:vAlign w:val="center"/>
            <w:hideMark/>
          </w:tcPr>
          <w:p w14:paraId="05F54E09"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x</w:t>
            </w:r>
          </w:p>
        </w:tc>
        <w:tc>
          <w:tcPr>
            <w:tcW w:w="851" w:type="dxa"/>
            <w:tcBorders>
              <w:top w:val="nil"/>
              <w:left w:val="nil"/>
              <w:bottom w:val="single" w:sz="8" w:space="0" w:color="auto"/>
              <w:right w:val="single" w:sz="8" w:space="0" w:color="auto"/>
            </w:tcBorders>
            <w:shd w:val="clear" w:color="auto" w:fill="auto"/>
            <w:vAlign w:val="center"/>
            <w:hideMark/>
          </w:tcPr>
          <w:p w14:paraId="2EBF5B41"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x</w:t>
            </w:r>
          </w:p>
        </w:tc>
        <w:tc>
          <w:tcPr>
            <w:tcW w:w="850" w:type="dxa"/>
            <w:tcBorders>
              <w:top w:val="nil"/>
              <w:left w:val="nil"/>
              <w:bottom w:val="single" w:sz="8" w:space="0" w:color="auto"/>
              <w:right w:val="single" w:sz="8" w:space="0" w:color="auto"/>
            </w:tcBorders>
            <w:shd w:val="clear" w:color="auto" w:fill="auto"/>
            <w:vAlign w:val="center"/>
            <w:hideMark/>
          </w:tcPr>
          <w:p w14:paraId="7E1C97FD"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1</w:t>
            </w:r>
          </w:p>
        </w:tc>
      </w:tr>
      <w:tr w:rsidR="00226324" w:rsidRPr="000C2FF1" w14:paraId="35D8022C" w14:textId="77777777" w:rsidTr="00226324">
        <w:trPr>
          <w:trHeight w:val="555"/>
        </w:trPr>
        <w:tc>
          <w:tcPr>
            <w:tcW w:w="2570" w:type="dxa"/>
            <w:tcBorders>
              <w:top w:val="nil"/>
              <w:left w:val="single" w:sz="8" w:space="0" w:color="auto"/>
              <w:bottom w:val="single" w:sz="8" w:space="0" w:color="auto"/>
              <w:right w:val="single" w:sz="8" w:space="0" w:color="auto"/>
            </w:tcBorders>
            <w:shd w:val="clear" w:color="auto" w:fill="auto"/>
            <w:vAlign w:val="center"/>
            <w:hideMark/>
          </w:tcPr>
          <w:p w14:paraId="52AD0D21" w14:textId="77777777" w:rsidR="00226324" w:rsidRPr="000C2FF1" w:rsidRDefault="00226324" w:rsidP="00226324">
            <w:pPr>
              <w:rPr>
                <w:rFonts w:ascii="Times New Roman" w:hAnsi="Times New Roman"/>
                <w:szCs w:val="22"/>
              </w:rPr>
            </w:pPr>
            <w:r w:rsidRPr="000C2FF1">
              <w:rPr>
                <w:rFonts w:ascii="Times New Roman" w:hAnsi="Times New Roman"/>
                <w:szCs w:val="22"/>
              </w:rPr>
              <w:t>közösségi ellátás pszichiátriai betegek r.</w:t>
            </w:r>
          </w:p>
        </w:tc>
        <w:tc>
          <w:tcPr>
            <w:tcW w:w="842" w:type="dxa"/>
            <w:tcBorders>
              <w:top w:val="nil"/>
              <w:left w:val="nil"/>
              <w:bottom w:val="single" w:sz="8" w:space="0" w:color="auto"/>
              <w:right w:val="single" w:sz="8" w:space="0" w:color="auto"/>
            </w:tcBorders>
            <w:shd w:val="clear" w:color="auto" w:fill="auto"/>
            <w:vAlign w:val="center"/>
            <w:hideMark/>
          </w:tcPr>
          <w:p w14:paraId="53DD849A"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x</w:t>
            </w:r>
          </w:p>
        </w:tc>
        <w:tc>
          <w:tcPr>
            <w:tcW w:w="761" w:type="dxa"/>
            <w:tcBorders>
              <w:top w:val="nil"/>
              <w:left w:val="nil"/>
              <w:bottom w:val="single" w:sz="8" w:space="0" w:color="auto"/>
              <w:right w:val="single" w:sz="8" w:space="0" w:color="auto"/>
            </w:tcBorders>
            <w:shd w:val="clear" w:color="auto" w:fill="auto"/>
            <w:vAlign w:val="center"/>
            <w:hideMark/>
          </w:tcPr>
          <w:p w14:paraId="7434EB13"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x</w:t>
            </w:r>
          </w:p>
        </w:tc>
        <w:tc>
          <w:tcPr>
            <w:tcW w:w="851" w:type="dxa"/>
            <w:tcBorders>
              <w:top w:val="nil"/>
              <w:left w:val="nil"/>
              <w:bottom w:val="single" w:sz="8" w:space="0" w:color="auto"/>
              <w:right w:val="single" w:sz="8" w:space="0" w:color="auto"/>
            </w:tcBorders>
            <w:shd w:val="clear" w:color="auto" w:fill="auto"/>
            <w:vAlign w:val="center"/>
            <w:hideMark/>
          </w:tcPr>
          <w:p w14:paraId="2D2B1DA8"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x</w:t>
            </w:r>
          </w:p>
        </w:tc>
        <w:tc>
          <w:tcPr>
            <w:tcW w:w="850" w:type="dxa"/>
            <w:tcBorders>
              <w:top w:val="nil"/>
              <w:left w:val="nil"/>
              <w:bottom w:val="single" w:sz="8" w:space="0" w:color="auto"/>
              <w:right w:val="single" w:sz="8" w:space="0" w:color="auto"/>
            </w:tcBorders>
            <w:shd w:val="clear" w:color="auto" w:fill="auto"/>
            <w:vAlign w:val="center"/>
            <w:hideMark/>
          </w:tcPr>
          <w:p w14:paraId="6A1D8348"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x</w:t>
            </w:r>
          </w:p>
        </w:tc>
        <w:tc>
          <w:tcPr>
            <w:tcW w:w="851" w:type="dxa"/>
            <w:tcBorders>
              <w:top w:val="nil"/>
              <w:left w:val="nil"/>
              <w:bottom w:val="single" w:sz="8" w:space="0" w:color="auto"/>
              <w:right w:val="single" w:sz="8" w:space="0" w:color="auto"/>
            </w:tcBorders>
            <w:shd w:val="clear" w:color="auto" w:fill="auto"/>
            <w:vAlign w:val="center"/>
            <w:hideMark/>
          </w:tcPr>
          <w:p w14:paraId="0942456A"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x</w:t>
            </w:r>
          </w:p>
        </w:tc>
        <w:tc>
          <w:tcPr>
            <w:tcW w:w="850" w:type="dxa"/>
            <w:tcBorders>
              <w:top w:val="nil"/>
              <w:left w:val="nil"/>
              <w:bottom w:val="single" w:sz="8" w:space="0" w:color="auto"/>
              <w:right w:val="single" w:sz="8" w:space="0" w:color="auto"/>
            </w:tcBorders>
            <w:shd w:val="clear" w:color="auto" w:fill="auto"/>
            <w:vAlign w:val="center"/>
            <w:hideMark/>
          </w:tcPr>
          <w:p w14:paraId="4E6DA855"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x</w:t>
            </w:r>
          </w:p>
        </w:tc>
        <w:tc>
          <w:tcPr>
            <w:tcW w:w="851" w:type="dxa"/>
            <w:tcBorders>
              <w:top w:val="nil"/>
              <w:left w:val="nil"/>
              <w:bottom w:val="single" w:sz="8" w:space="0" w:color="auto"/>
              <w:right w:val="single" w:sz="8" w:space="0" w:color="auto"/>
            </w:tcBorders>
            <w:shd w:val="clear" w:color="auto" w:fill="auto"/>
            <w:vAlign w:val="center"/>
            <w:hideMark/>
          </w:tcPr>
          <w:p w14:paraId="5FDFA0E4"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x</w:t>
            </w:r>
          </w:p>
        </w:tc>
        <w:tc>
          <w:tcPr>
            <w:tcW w:w="850" w:type="dxa"/>
            <w:tcBorders>
              <w:top w:val="nil"/>
              <w:left w:val="nil"/>
              <w:bottom w:val="single" w:sz="8" w:space="0" w:color="auto"/>
              <w:right w:val="single" w:sz="8" w:space="0" w:color="auto"/>
            </w:tcBorders>
            <w:shd w:val="clear" w:color="auto" w:fill="auto"/>
            <w:vAlign w:val="center"/>
            <w:hideMark/>
          </w:tcPr>
          <w:p w14:paraId="212C26C4"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0</w:t>
            </w:r>
          </w:p>
        </w:tc>
      </w:tr>
      <w:tr w:rsidR="00226324" w:rsidRPr="000C2FF1" w14:paraId="186C05F4" w14:textId="77777777" w:rsidTr="00226324">
        <w:trPr>
          <w:trHeight w:val="555"/>
        </w:trPr>
        <w:tc>
          <w:tcPr>
            <w:tcW w:w="2570" w:type="dxa"/>
            <w:tcBorders>
              <w:top w:val="nil"/>
              <w:left w:val="single" w:sz="8" w:space="0" w:color="auto"/>
              <w:bottom w:val="single" w:sz="8" w:space="0" w:color="auto"/>
              <w:right w:val="single" w:sz="8" w:space="0" w:color="auto"/>
            </w:tcBorders>
            <w:shd w:val="clear" w:color="auto" w:fill="auto"/>
            <w:vAlign w:val="center"/>
            <w:hideMark/>
          </w:tcPr>
          <w:p w14:paraId="3AD82B13" w14:textId="77777777" w:rsidR="00226324" w:rsidRPr="000C2FF1" w:rsidRDefault="00226324" w:rsidP="00226324">
            <w:pPr>
              <w:rPr>
                <w:rFonts w:ascii="Times New Roman" w:hAnsi="Times New Roman"/>
                <w:szCs w:val="22"/>
              </w:rPr>
            </w:pPr>
            <w:r w:rsidRPr="000C2FF1">
              <w:rPr>
                <w:rFonts w:ascii="Times New Roman" w:hAnsi="Times New Roman"/>
                <w:szCs w:val="22"/>
              </w:rPr>
              <w:t>támogató szolgáltatás</w:t>
            </w:r>
          </w:p>
        </w:tc>
        <w:tc>
          <w:tcPr>
            <w:tcW w:w="842" w:type="dxa"/>
            <w:tcBorders>
              <w:top w:val="nil"/>
              <w:left w:val="nil"/>
              <w:bottom w:val="single" w:sz="8" w:space="0" w:color="auto"/>
              <w:right w:val="single" w:sz="8" w:space="0" w:color="auto"/>
            </w:tcBorders>
            <w:shd w:val="clear" w:color="auto" w:fill="auto"/>
            <w:vAlign w:val="center"/>
            <w:hideMark/>
          </w:tcPr>
          <w:p w14:paraId="11F9509F"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x</w:t>
            </w:r>
          </w:p>
        </w:tc>
        <w:tc>
          <w:tcPr>
            <w:tcW w:w="761" w:type="dxa"/>
            <w:tcBorders>
              <w:top w:val="nil"/>
              <w:left w:val="nil"/>
              <w:bottom w:val="single" w:sz="8" w:space="0" w:color="auto"/>
              <w:right w:val="single" w:sz="8" w:space="0" w:color="auto"/>
            </w:tcBorders>
            <w:shd w:val="clear" w:color="auto" w:fill="auto"/>
            <w:vAlign w:val="center"/>
            <w:hideMark/>
          </w:tcPr>
          <w:p w14:paraId="249699A3"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x</w:t>
            </w:r>
          </w:p>
        </w:tc>
        <w:tc>
          <w:tcPr>
            <w:tcW w:w="851" w:type="dxa"/>
            <w:tcBorders>
              <w:top w:val="nil"/>
              <w:left w:val="nil"/>
              <w:bottom w:val="single" w:sz="8" w:space="0" w:color="auto"/>
              <w:right w:val="single" w:sz="8" w:space="0" w:color="auto"/>
            </w:tcBorders>
            <w:shd w:val="clear" w:color="auto" w:fill="auto"/>
            <w:vAlign w:val="center"/>
            <w:hideMark/>
          </w:tcPr>
          <w:p w14:paraId="4090CCB2"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x</w:t>
            </w:r>
          </w:p>
        </w:tc>
        <w:tc>
          <w:tcPr>
            <w:tcW w:w="850" w:type="dxa"/>
            <w:tcBorders>
              <w:top w:val="nil"/>
              <w:left w:val="nil"/>
              <w:bottom w:val="single" w:sz="8" w:space="0" w:color="auto"/>
              <w:right w:val="single" w:sz="8" w:space="0" w:color="auto"/>
            </w:tcBorders>
            <w:shd w:val="clear" w:color="auto" w:fill="auto"/>
            <w:vAlign w:val="center"/>
            <w:hideMark/>
          </w:tcPr>
          <w:p w14:paraId="0E099146"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x</w:t>
            </w:r>
          </w:p>
        </w:tc>
        <w:tc>
          <w:tcPr>
            <w:tcW w:w="851" w:type="dxa"/>
            <w:tcBorders>
              <w:top w:val="nil"/>
              <w:left w:val="nil"/>
              <w:bottom w:val="single" w:sz="8" w:space="0" w:color="auto"/>
              <w:right w:val="single" w:sz="8" w:space="0" w:color="auto"/>
            </w:tcBorders>
            <w:shd w:val="clear" w:color="auto" w:fill="auto"/>
            <w:vAlign w:val="center"/>
            <w:hideMark/>
          </w:tcPr>
          <w:p w14:paraId="2016DE48"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22</w:t>
            </w:r>
          </w:p>
        </w:tc>
        <w:tc>
          <w:tcPr>
            <w:tcW w:w="850" w:type="dxa"/>
            <w:tcBorders>
              <w:top w:val="nil"/>
              <w:left w:val="nil"/>
              <w:bottom w:val="single" w:sz="8" w:space="0" w:color="auto"/>
              <w:right w:val="single" w:sz="8" w:space="0" w:color="auto"/>
            </w:tcBorders>
            <w:shd w:val="clear" w:color="auto" w:fill="auto"/>
            <w:vAlign w:val="center"/>
            <w:hideMark/>
          </w:tcPr>
          <w:p w14:paraId="285A3E4F"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22</w:t>
            </w:r>
          </w:p>
        </w:tc>
        <w:tc>
          <w:tcPr>
            <w:tcW w:w="851" w:type="dxa"/>
            <w:tcBorders>
              <w:top w:val="nil"/>
              <w:left w:val="nil"/>
              <w:bottom w:val="single" w:sz="8" w:space="0" w:color="auto"/>
              <w:right w:val="single" w:sz="8" w:space="0" w:color="auto"/>
            </w:tcBorders>
            <w:shd w:val="clear" w:color="auto" w:fill="auto"/>
            <w:vAlign w:val="center"/>
            <w:hideMark/>
          </w:tcPr>
          <w:p w14:paraId="2915217C"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20</w:t>
            </w:r>
          </w:p>
        </w:tc>
        <w:tc>
          <w:tcPr>
            <w:tcW w:w="850" w:type="dxa"/>
            <w:tcBorders>
              <w:top w:val="nil"/>
              <w:left w:val="nil"/>
              <w:bottom w:val="single" w:sz="8" w:space="0" w:color="auto"/>
              <w:right w:val="single" w:sz="8" w:space="0" w:color="auto"/>
            </w:tcBorders>
            <w:shd w:val="clear" w:color="auto" w:fill="auto"/>
            <w:vAlign w:val="center"/>
            <w:hideMark/>
          </w:tcPr>
          <w:p w14:paraId="2AB26226"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17</w:t>
            </w:r>
          </w:p>
        </w:tc>
      </w:tr>
      <w:tr w:rsidR="00226324" w:rsidRPr="000C2FF1" w14:paraId="29BCB856" w14:textId="77777777" w:rsidTr="00226324">
        <w:trPr>
          <w:trHeight w:val="555"/>
        </w:trPr>
        <w:tc>
          <w:tcPr>
            <w:tcW w:w="2570" w:type="dxa"/>
            <w:tcBorders>
              <w:top w:val="nil"/>
              <w:left w:val="single" w:sz="8" w:space="0" w:color="auto"/>
              <w:bottom w:val="single" w:sz="8" w:space="0" w:color="auto"/>
              <w:right w:val="single" w:sz="8" w:space="0" w:color="auto"/>
            </w:tcBorders>
            <w:shd w:val="clear" w:color="auto" w:fill="auto"/>
            <w:vAlign w:val="center"/>
            <w:hideMark/>
          </w:tcPr>
          <w:p w14:paraId="032D1352" w14:textId="77777777" w:rsidR="00226324" w:rsidRPr="000C2FF1" w:rsidRDefault="00226324" w:rsidP="00226324">
            <w:pPr>
              <w:rPr>
                <w:rFonts w:ascii="Times New Roman" w:hAnsi="Times New Roman"/>
                <w:szCs w:val="22"/>
              </w:rPr>
            </w:pPr>
            <w:r w:rsidRPr="000C2FF1">
              <w:rPr>
                <w:rFonts w:ascii="Times New Roman" w:hAnsi="Times New Roman"/>
                <w:szCs w:val="22"/>
              </w:rPr>
              <w:t>nappali ellátás</w:t>
            </w:r>
          </w:p>
        </w:tc>
        <w:tc>
          <w:tcPr>
            <w:tcW w:w="842" w:type="dxa"/>
            <w:tcBorders>
              <w:top w:val="nil"/>
              <w:left w:val="nil"/>
              <w:bottom w:val="single" w:sz="8" w:space="0" w:color="auto"/>
              <w:right w:val="single" w:sz="8" w:space="0" w:color="auto"/>
            </w:tcBorders>
            <w:shd w:val="clear" w:color="auto" w:fill="auto"/>
            <w:vAlign w:val="center"/>
            <w:hideMark/>
          </w:tcPr>
          <w:p w14:paraId="734AF4AC"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5</w:t>
            </w:r>
          </w:p>
        </w:tc>
        <w:tc>
          <w:tcPr>
            <w:tcW w:w="761" w:type="dxa"/>
            <w:tcBorders>
              <w:top w:val="nil"/>
              <w:left w:val="nil"/>
              <w:bottom w:val="single" w:sz="8" w:space="0" w:color="auto"/>
              <w:right w:val="single" w:sz="8" w:space="0" w:color="auto"/>
            </w:tcBorders>
            <w:shd w:val="clear" w:color="auto" w:fill="auto"/>
            <w:vAlign w:val="center"/>
            <w:hideMark/>
          </w:tcPr>
          <w:p w14:paraId="1D995A0F"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4</w:t>
            </w:r>
          </w:p>
        </w:tc>
        <w:tc>
          <w:tcPr>
            <w:tcW w:w="851" w:type="dxa"/>
            <w:tcBorders>
              <w:top w:val="nil"/>
              <w:left w:val="nil"/>
              <w:bottom w:val="single" w:sz="8" w:space="0" w:color="auto"/>
              <w:right w:val="single" w:sz="8" w:space="0" w:color="auto"/>
            </w:tcBorders>
            <w:shd w:val="clear" w:color="auto" w:fill="auto"/>
            <w:vAlign w:val="center"/>
            <w:hideMark/>
          </w:tcPr>
          <w:p w14:paraId="1F20A753"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2</w:t>
            </w:r>
          </w:p>
        </w:tc>
        <w:tc>
          <w:tcPr>
            <w:tcW w:w="850" w:type="dxa"/>
            <w:tcBorders>
              <w:top w:val="nil"/>
              <w:left w:val="nil"/>
              <w:bottom w:val="single" w:sz="8" w:space="0" w:color="auto"/>
              <w:right w:val="single" w:sz="8" w:space="0" w:color="auto"/>
            </w:tcBorders>
            <w:shd w:val="clear" w:color="auto" w:fill="auto"/>
            <w:vAlign w:val="center"/>
            <w:hideMark/>
          </w:tcPr>
          <w:p w14:paraId="42BFE5A2"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2</w:t>
            </w:r>
          </w:p>
        </w:tc>
        <w:tc>
          <w:tcPr>
            <w:tcW w:w="851" w:type="dxa"/>
            <w:tcBorders>
              <w:top w:val="nil"/>
              <w:left w:val="nil"/>
              <w:bottom w:val="single" w:sz="8" w:space="0" w:color="auto"/>
              <w:right w:val="single" w:sz="8" w:space="0" w:color="auto"/>
            </w:tcBorders>
            <w:shd w:val="clear" w:color="auto" w:fill="auto"/>
            <w:vAlign w:val="center"/>
            <w:hideMark/>
          </w:tcPr>
          <w:p w14:paraId="56D94075"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x</w:t>
            </w:r>
          </w:p>
        </w:tc>
        <w:tc>
          <w:tcPr>
            <w:tcW w:w="850" w:type="dxa"/>
            <w:tcBorders>
              <w:top w:val="nil"/>
              <w:left w:val="nil"/>
              <w:bottom w:val="single" w:sz="8" w:space="0" w:color="auto"/>
              <w:right w:val="single" w:sz="8" w:space="0" w:color="auto"/>
            </w:tcBorders>
            <w:shd w:val="clear" w:color="auto" w:fill="auto"/>
            <w:vAlign w:val="center"/>
            <w:hideMark/>
          </w:tcPr>
          <w:p w14:paraId="678AA2B7"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x</w:t>
            </w:r>
          </w:p>
        </w:tc>
        <w:tc>
          <w:tcPr>
            <w:tcW w:w="851" w:type="dxa"/>
            <w:tcBorders>
              <w:top w:val="nil"/>
              <w:left w:val="nil"/>
              <w:bottom w:val="single" w:sz="8" w:space="0" w:color="auto"/>
              <w:right w:val="single" w:sz="8" w:space="0" w:color="auto"/>
            </w:tcBorders>
            <w:shd w:val="clear" w:color="auto" w:fill="auto"/>
            <w:vAlign w:val="center"/>
            <w:hideMark/>
          </w:tcPr>
          <w:p w14:paraId="4C913AFE"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x</w:t>
            </w:r>
          </w:p>
        </w:tc>
        <w:tc>
          <w:tcPr>
            <w:tcW w:w="850" w:type="dxa"/>
            <w:tcBorders>
              <w:top w:val="nil"/>
              <w:left w:val="nil"/>
              <w:bottom w:val="single" w:sz="8" w:space="0" w:color="auto"/>
              <w:right w:val="single" w:sz="8" w:space="0" w:color="auto"/>
            </w:tcBorders>
            <w:shd w:val="clear" w:color="auto" w:fill="auto"/>
            <w:vAlign w:val="center"/>
            <w:hideMark/>
          </w:tcPr>
          <w:p w14:paraId="7A910D6B" w14:textId="77777777" w:rsidR="00226324" w:rsidRPr="000C2FF1" w:rsidRDefault="00226324" w:rsidP="000C2FF1">
            <w:pPr>
              <w:jc w:val="center"/>
              <w:rPr>
                <w:rFonts w:ascii="Times New Roman" w:hAnsi="Times New Roman"/>
                <w:szCs w:val="22"/>
              </w:rPr>
            </w:pPr>
            <w:r w:rsidRPr="000C2FF1">
              <w:rPr>
                <w:rFonts w:ascii="Times New Roman" w:hAnsi="Times New Roman"/>
                <w:szCs w:val="22"/>
              </w:rPr>
              <w:t>0</w:t>
            </w:r>
          </w:p>
        </w:tc>
      </w:tr>
    </w:tbl>
    <w:p w14:paraId="47F87576" w14:textId="77777777" w:rsidR="005C4368" w:rsidRPr="000C2FF1" w:rsidRDefault="007740AD" w:rsidP="005C4368">
      <w:pPr>
        <w:rPr>
          <w:rFonts w:ascii="Times New Roman" w:hAnsi="Times New Roman"/>
          <w:szCs w:val="22"/>
        </w:rPr>
      </w:pPr>
      <w:r w:rsidRPr="000C2FF1">
        <w:rPr>
          <w:rFonts w:ascii="Times New Roman" w:hAnsi="Times New Roman"/>
          <w:szCs w:val="22"/>
        </w:rPr>
        <w:t xml:space="preserve">      </w:t>
      </w:r>
      <w:r w:rsidR="005C4368" w:rsidRPr="000C2FF1">
        <w:rPr>
          <w:rFonts w:ascii="Times New Roman" w:hAnsi="Times New Roman"/>
          <w:szCs w:val="22"/>
        </w:rPr>
        <w:t xml:space="preserve">Forrás: helyi adatgyűjtés, </w:t>
      </w:r>
    </w:p>
    <w:p w14:paraId="21BF0EE1" w14:textId="77777777" w:rsidR="00C93443" w:rsidRPr="00C93443" w:rsidRDefault="005C4368" w:rsidP="00C93443">
      <w:pPr>
        <w:ind w:left="960"/>
        <w:rPr>
          <w:rFonts w:ascii="Times New Roman" w:hAnsi="Times New Roman"/>
          <w:color w:val="000000"/>
          <w:sz w:val="20"/>
          <w:szCs w:val="20"/>
        </w:rPr>
      </w:pPr>
      <w:r w:rsidRPr="005C4368">
        <w:rPr>
          <w:rFonts w:ascii="Times New Roman" w:hAnsi="Times New Roman"/>
          <w:color w:val="000000"/>
          <w:sz w:val="20"/>
          <w:szCs w:val="20"/>
        </w:rPr>
        <w:t xml:space="preserve">  Megjegyzés: „x” nincs ilyen típusú intézményünk</w:t>
      </w:r>
      <w:r w:rsidR="00C93443" w:rsidRPr="00C93443">
        <w:rPr>
          <w:rFonts w:ascii="Times New Roman" w:hAnsi="Times New Roman"/>
          <w:sz w:val="24"/>
        </w:rPr>
        <w:t xml:space="preserve"> </w:t>
      </w:r>
    </w:p>
    <w:p w14:paraId="39AA8D81" w14:textId="77777777" w:rsidR="00C93443" w:rsidRPr="000C2FF1" w:rsidRDefault="00C93443" w:rsidP="00C93443">
      <w:pPr>
        <w:ind w:left="960"/>
        <w:rPr>
          <w:rFonts w:ascii="Times New Roman" w:hAnsi="Times New Roman"/>
          <w:color w:val="000000"/>
          <w:sz w:val="20"/>
          <w:szCs w:val="20"/>
          <w:u w:val="single"/>
        </w:rPr>
      </w:pPr>
    </w:p>
    <w:p w14:paraId="5F035771" w14:textId="77777777" w:rsidR="00C93443" w:rsidRPr="000C2FF1" w:rsidRDefault="00C93443" w:rsidP="00C93443">
      <w:pPr>
        <w:numPr>
          <w:ilvl w:val="0"/>
          <w:numId w:val="70"/>
        </w:numPr>
        <w:rPr>
          <w:rFonts w:ascii="Times New Roman" w:hAnsi="Times New Roman"/>
          <w:color w:val="000000"/>
          <w:szCs w:val="22"/>
          <w:u w:val="single"/>
        </w:rPr>
      </w:pPr>
      <w:r w:rsidRPr="000C2FF1">
        <w:rPr>
          <w:rFonts w:ascii="Times New Roman" w:hAnsi="Times New Roman"/>
          <w:color w:val="000000"/>
          <w:szCs w:val="22"/>
          <w:u w:val="single"/>
        </w:rPr>
        <w:t>hátrányos megkülönböztetés a foglalkoztatás területén;</w:t>
      </w:r>
    </w:p>
    <w:p w14:paraId="1E3E7221" w14:textId="77777777" w:rsidR="00C93443" w:rsidRPr="00C93443" w:rsidRDefault="00C93443" w:rsidP="00C93443">
      <w:pPr>
        <w:rPr>
          <w:rFonts w:ascii="Times New Roman" w:hAnsi="Times New Roman"/>
          <w:color w:val="000000"/>
          <w:szCs w:val="22"/>
        </w:rPr>
      </w:pPr>
    </w:p>
    <w:p w14:paraId="5CAD1AED" w14:textId="77777777" w:rsidR="002C1A4C" w:rsidRPr="002C1A4C" w:rsidRDefault="002C1A4C" w:rsidP="002C1A4C">
      <w:pPr>
        <w:rPr>
          <w:rFonts w:ascii="Times New Roman" w:hAnsi="Times New Roman"/>
          <w:iCs/>
          <w:color w:val="000000"/>
          <w:szCs w:val="22"/>
        </w:rPr>
      </w:pPr>
      <w:r w:rsidRPr="002C1A4C">
        <w:rPr>
          <w:rFonts w:ascii="Times New Roman" w:hAnsi="Times New Roman"/>
          <w:iCs/>
          <w:color w:val="000000"/>
          <w:szCs w:val="22"/>
        </w:rPr>
        <w:t>A</w:t>
      </w:r>
      <w:r>
        <w:rPr>
          <w:rFonts w:ascii="Times New Roman" w:hAnsi="Times New Roman"/>
          <w:iCs/>
          <w:color w:val="000000"/>
          <w:szCs w:val="22"/>
        </w:rPr>
        <w:t xml:space="preserve"> </w:t>
      </w:r>
      <w:r w:rsidRPr="002C1A4C">
        <w:rPr>
          <w:rFonts w:ascii="Times New Roman" w:hAnsi="Times New Roman"/>
          <w:iCs/>
          <w:color w:val="000000"/>
          <w:szCs w:val="22"/>
        </w:rPr>
        <w:t xml:space="preserve">foglalkoztatás területén hátrányos megkülönböztetésre vonatkozóan önkormányzatunkhoz nem érkezett jelzés, </w:t>
      </w:r>
      <w:r>
        <w:rPr>
          <w:rFonts w:ascii="Times New Roman" w:hAnsi="Times New Roman"/>
          <w:iCs/>
          <w:color w:val="000000"/>
          <w:szCs w:val="22"/>
        </w:rPr>
        <w:t>ezzel kapcsolatos</w:t>
      </w:r>
      <w:r w:rsidRPr="002C1A4C">
        <w:rPr>
          <w:rFonts w:ascii="Times New Roman" w:hAnsi="Times New Roman"/>
          <w:iCs/>
          <w:color w:val="000000"/>
          <w:szCs w:val="22"/>
        </w:rPr>
        <w:t xml:space="preserve"> információnk nincs. </w:t>
      </w:r>
    </w:p>
    <w:p w14:paraId="77EEE61D" w14:textId="77777777" w:rsidR="002C1A4C" w:rsidRPr="002C1A4C" w:rsidRDefault="002C1A4C" w:rsidP="002C1A4C">
      <w:pPr>
        <w:rPr>
          <w:rFonts w:ascii="Times New Roman" w:hAnsi="Times New Roman"/>
          <w:color w:val="000000"/>
          <w:szCs w:val="22"/>
        </w:rPr>
      </w:pPr>
    </w:p>
    <w:p w14:paraId="22FED595" w14:textId="77777777" w:rsidR="00C93443" w:rsidRPr="00C93443" w:rsidRDefault="00C93443" w:rsidP="00C93443">
      <w:pPr>
        <w:rPr>
          <w:rFonts w:ascii="Times New Roman" w:hAnsi="Times New Roman"/>
          <w:color w:val="000000"/>
          <w:szCs w:val="22"/>
        </w:rPr>
      </w:pPr>
    </w:p>
    <w:p w14:paraId="25547019" w14:textId="77777777" w:rsidR="00C93443" w:rsidRPr="000C2FF1" w:rsidRDefault="00C93443" w:rsidP="00C93443">
      <w:pPr>
        <w:numPr>
          <w:ilvl w:val="0"/>
          <w:numId w:val="70"/>
        </w:numPr>
        <w:rPr>
          <w:rFonts w:ascii="Times New Roman" w:hAnsi="Times New Roman"/>
          <w:color w:val="000000"/>
          <w:szCs w:val="22"/>
          <w:u w:val="single"/>
        </w:rPr>
      </w:pPr>
      <w:r w:rsidRPr="000C2FF1">
        <w:rPr>
          <w:rFonts w:ascii="Times New Roman" w:hAnsi="Times New Roman"/>
          <w:color w:val="000000"/>
          <w:szCs w:val="22"/>
          <w:u w:val="single"/>
        </w:rPr>
        <w:t>önálló életvitelt támogató helyi intézmények, szolgáltatások, programok</w:t>
      </w:r>
      <w:r w:rsidR="000C2FF1" w:rsidRPr="000C2FF1">
        <w:rPr>
          <w:rFonts w:ascii="Times New Roman" w:hAnsi="Times New Roman"/>
          <w:color w:val="000000"/>
          <w:szCs w:val="22"/>
          <w:u w:val="single"/>
        </w:rPr>
        <w:t>;</w:t>
      </w:r>
    </w:p>
    <w:p w14:paraId="335D470D" w14:textId="77777777" w:rsidR="00C93443" w:rsidRPr="000C2FF1" w:rsidRDefault="00C93443" w:rsidP="00C76BE7">
      <w:pPr>
        <w:pStyle w:val="NormlCalibri11"/>
        <w:pBdr>
          <w:top w:val="none" w:sz="0" w:space="0" w:color="auto"/>
          <w:left w:val="none" w:sz="0" w:space="0" w:color="auto"/>
          <w:bottom w:val="none" w:sz="0" w:space="0" w:color="auto"/>
          <w:right w:val="none" w:sz="0" w:space="0" w:color="auto"/>
        </w:pBdr>
        <w:rPr>
          <w:rFonts w:ascii="Times New Roman" w:hAnsi="Times New Roman"/>
          <w:u w:val="single"/>
        </w:rPr>
      </w:pPr>
    </w:p>
    <w:p w14:paraId="1C7B7AA4" w14:textId="77777777" w:rsidR="0007180A" w:rsidRDefault="0007180A" w:rsidP="00C76BE7">
      <w:pPr>
        <w:pStyle w:val="NormlCalibri11"/>
        <w:pBdr>
          <w:top w:val="none" w:sz="0" w:space="0" w:color="auto"/>
          <w:left w:val="none" w:sz="0" w:space="0" w:color="auto"/>
          <w:bottom w:val="none" w:sz="0" w:space="0" w:color="auto"/>
          <w:right w:val="none" w:sz="0" w:space="0" w:color="auto"/>
        </w:pBdr>
        <w:rPr>
          <w:rFonts w:ascii="Times New Roman" w:hAnsi="Times New Roman"/>
        </w:rPr>
      </w:pPr>
      <w:r>
        <w:rPr>
          <w:rFonts w:ascii="Times New Roman" w:hAnsi="Times New Roman"/>
        </w:rPr>
        <w:t xml:space="preserve"> Ö</w:t>
      </w:r>
      <w:r w:rsidRPr="0007180A">
        <w:rPr>
          <w:rFonts w:ascii="Times New Roman" w:hAnsi="Times New Roman"/>
        </w:rPr>
        <w:t>nálló életvitel</w:t>
      </w:r>
      <w:r>
        <w:rPr>
          <w:rFonts w:ascii="Times New Roman" w:hAnsi="Times New Roman"/>
        </w:rPr>
        <w:t xml:space="preserve"> alatt a szakemberek az alábbiakat értik:</w:t>
      </w:r>
    </w:p>
    <w:p w14:paraId="481CB2E7" w14:textId="77777777" w:rsidR="0007180A" w:rsidRDefault="0007180A" w:rsidP="00C76BE7">
      <w:pPr>
        <w:pStyle w:val="NormlCalibri11"/>
        <w:pBdr>
          <w:top w:val="none" w:sz="0" w:space="0" w:color="auto"/>
          <w:left w:val="none" w:sz="0" w:space="0" w:color="auto"/>
          <w:bottom w:val="none" w:sz="0" w:space="0" w:color="auto"/>
          <w:right w:val="none" w:sz="0" w:space="0" w:color="auto"/>
        </w:pBdr>
        <w:rPr>
          <w:rFonts w:ascii="Times New Roman" w:hAnsi="Times New Roman"/>
        </w:rPr>
      </w:pPr>
      <w:r w:rsidRPr="0007180A">
        <w:rPr>
          <w:rFonts w:ascii="Times New Roman" w:hAnsi="Times New Roman"/>
        </w:rPr>
        <w:t xml:space="preserve">− a fogyatékos emberek önrendelkezési joga, </w:t>
      </w:r>
    </w:p>
    <w:p w14:paraId="10083325" w14:textId="77777777" w:rsidR="0007180A" w:rsidRDefault="0007180A" w:rsidP="00C76BE7">
      <w:pPr>
        <w:pStyle w:val="NormlCalibri11"/>
        <w:pBdr>
          <w:top w:val="none" w:sz="0" w:space="0" w:color="auto"/>
          <w:left w:val="none" w:sz="0" w:space="0" w:color="auto"/>
          <w:bottom w:val="none" w:sz="0" w:space="0" w:color="auto"/>
          <w:right w:val="none" w:sz="0" w:space="0" w:color="auto"/>
        </w:pBdr>
        <w:rPr>
          <w:rFonts w:ascii="Times New Roman" w:hAnsi="Times New Roman"/>
        </w:rPr>
      </w:pPr>
      <w:r w:rsidRPr="0007180A">
        <w:rPr>
          <w:rFonts w:ascii="Times New Roman" w:hAnsi="Times New Roman"/>
        </w:rPr>
        <w:t xml:space="preserve">− életfilozófia, szemléletmód, ideológia, </w:t>
      </w:r>
    </w:p>
    <w:p w14:paraId="259EC326" w14:textId="77777777" w:rsidR="0007180A" w:rsidRDefault="0007180A" w:rsidP="00C76BE7">
      <w:pPr>
        <w:pStyle w:val="NormlCalibri11"/>
        <w:pBdr>
          <w:top w:val="none" w:sz="0" w:space="0" w:color="auto"/>
          <w:left w:val="none" w:sz="0" w:space="0" w:color="auto"/>
          <w:bottom w:val="none" w:sz="0" w:space="0" w:color="auto"/>
          <w:right w:val="none" w:sz="0" w:space="0" w:color="auto"/>
        </w:pBdr>
        <w:rPr>
          <w:rFonts w:ascii="Times New Roman" w:hAnsi="Times New Roman"/>
        </w:rPr>
      </w:pPr>
      <w:r w:rsidRPr="0007180A">
        <w:rPr>
          <w:rFonts w:ascii="Times New Roman" w:hAnsi="Times New Roman"/>
        </w:rPr>
        <w:t>− lehet</w:t>
      </w:r>
      <w:r w:rsidR="0079563F">
        <w:rPr>
          <w:rFonts w:ascii="Times New Roman" w:hAnsi="Times New Roman"/>
        </w:rPr>
        <w:t>ő</w:t>
      </w:r>
      <w:r w:rsidRPr="0007180A">
        <w:rPr>
          <w:rFonts w:ascii="Times New Roman" w:hAnsi="Times New Roman"/>
        </w:rPr>
        <w:t>ség az egyenérték</w:t>
      </w:r>
      <w:r w:rsidR="0079563F">
        <w:rPr>
          <w:rFonts w:ascii="Times New Roman" w:hAnsi="Times New Roman"/>
        </w:rPr>
        <w:t>ű</w:t>
      </w:r>
      <w:r w:rsidRPr="0007180A">
        <w:rPr>
          <w:rFonts w:ascii="Times New Roman" w:hAnsi="Times New Roman"/>
        </w:rPr>
        <w:t xml:space="preserve"> élethez, </w:t>
      </w:r>
    </w:p>
    <w:p w14:paraId="56B13ED4" w14:textId="77777777" w:rsidR="0007180A" w:rsidRDefault="0007180A" w:rsidP="00C76BE7">
      <w:pPr>
        <w:pStyle w:val="NormlCalibri11"/>
        <w:pBdr>
          <w:top w:val="none" w:sz="0" w:space="0" w:color="auto"/>
          <w:left w:val="none" w:sz="0" w:space="0" w:color="auto"/>
          <w:bottom w:val="none" w:sz="0" w:space="0" w:color="auto"/>
          <w:right w:val="none" w:sz="0" w:space="0" w:color="auto"/>
        </w:pBdr>
        <w:rPr>
          <w:rFonts w:ascii="Times New Roman" w:hAnsi="Times New Roman"/>
        </w:rPr>
      </w:pPr>
      <w:r w:rsidRPr="0007180A">
        <w:rPr>
          <w:rFonts w:ascii="Times New Roman" w:hAnsi="Times New Roman"/>
        </w:rPr>
        <w:t xml:space="preserve">− saját életük feletti kontroll, amely minimalizálja a másoktól való függést, </w:t>
      </w:r>
    </w:p>
    <w:p w14:paraId="68C4236E" w14:textId="77777777" w:rsidR="0007180A" w:rsidRDefault="0007180A" w:rsidP="00C76BE7">
      <w:pPr>
        <w:pStyle w:val="NormlCalibri11"/>
        <w:pBdr>
          <w:top w:val="none" w:sz="0" w:space="0" w:color="auto"/>
          <w:left w:val="none" w:sz="0" w:space="0" w:color="auto"/>
          <w:bottom w:val="none" w:sz="0" w:space="0" w:color="auto"/>
          <w:right w:val="none" w:sz="0" w:space="0" w:color="auto"/>
        </w:pBdr>
        <w:rPr>
          <w:rFonts w:ascii="Times New Roman" w:hAnsi="Times New Roman"/>
        </w:rPr>
      </w:pPr>
      <w:r w:rsidRPr="0007180A">
        <w:rPr>
          <w:rFonts w:ascii="Times New Roman" w:hAnsi="Times New Roman"/>
        </w:rPr>
        <w:t>− a fogyatékos egyén saját kezébe helyezi vissza − hasonlóan a társadalom többi feln</w:t>
      </w:r>
      <w:r>
        <w:rPr>
          <w:rFonts w:ascii="Times New Roman" w:hAnsi="Times New Roman"/>
        </w:rPr>
        <w:t>ő</w:t>
      </w:r>
      <w:r w:rsidRPr="0007180A">
        <w:rPr>
          <w:rFonts w:ascii="Times New Roman" w:hAnsi="Times New Roman"/>
        </w:rPr>
        <w:t>tt tagjához − életének irányítását azáltal, hogy önmaga hoz döntéseket sorsa fel</w:t>
      </w:r>
      <w:r>
        <w:rPr>
          <w:rFonts w:ascii="Times New Roman" w:hAnsi="Times New Roman"/>
        </w:rPr>
        <w:t>ő</w:t>
      </w:r>
      <w:r w:rsidRPr="0007180A">
        <w:rPr>
          <w:rFonts w:ascii="Times New Roman" w:hAnsi="Times New Roman"/>
        </w:rPr>
        <w:t>l, amiért felel</w:t>
      </w:r>
      <w:r>
        <w:rPr>
          <w:rFonts w:ascii="Times New Roman" w:hAnsi="Times New Roman"/>
        </w:rPr>
        <w:t>ő</w:t>
      </w:r>
      <w:r w:rsidRPr="0007180A">
        <w:rPr>
          <w:rFonts w:ascii="Times New Roman" w:hAnsi="Times New Roman"/>
        </w:rPr>
        <w:t xml:space="preserve">sséget is vállal, </w:t>
      </w:r>
    </w:p>
    <w:p w14:paraId="479019B0" w14:textId="77777777" w:rsidR="0007180A" w:rsidRDefault="0007180A" w:rsidP="00C76BE7">
      <w:pPr>
        <w:pStyle w:val="NormlCalibri11"/>
        <w:pBdr>
          <w:top w:val="none" w:sz="0" w:space="0" w:color="auto"/>
          <w:left w:val="none" w:sz="0" w:space="0" w:color="auto"/>
          <w:bottom w:val="none" w:sz="0" w:space="0" w:color="auto"/>
          <w:right w:val="none" w:sz="0" w:space="0" w:color="auto"/>
        </w:pBdr>
        <w:rPr>
          <w:rFonts w:ascii="Times New Roman" w:hAnsi="Times New Roman"/>
        </w:rPr>
      </w:pPr>
      <w:r w:rsidRPr="0007180A">
        <w:rPr>
          <w:rFonts w:ascii="Times New Roman" w:hAnsi="Times New Roman"/>
        </w:rPr>
        <w:t>− a fogyatékos embert, mint individuumot veszi figyelembe, hangsúlyozva, hogy els</w:t>
      </w:r>
      <w:r>
        <w:rPr>
          <w:rFonts w:ascii="Times New Roman" w:hAnsi="Times New Roman"/>
        </w:rPr>
        <w:t>ő</w:t>
      </w:r>
      <w:r w:rsidRPr="0007180A">
        <w:rPr>
          <w:rFonts w:ascii="Times New Roman" w:hAnsi="Times New Roman"/>
        </w:rPr>
        <w:t>sorban az egyén az, aki felel</w:t>
      </w:r>
      <w:r>
        <w:rPr>
          <w:rFonts w:ascii="Times New Roman" w:hAnsi="Times New Roman"/>
        </w:rPr>
        <w:t>ő</w:t>
      </w:r>
      <w:r w:rsidRPr="0007180A">
        <w:rPr>
          <w:rFonts w:ascii="Times New Roman" w:hAnsi="Times New Roman"/>
        </w:rPr>
        <w:t>s saját sorsáért, t</w:t>
      </w:r>
      <w:r>
        <w:rPr>
          <w:rFonts w:ascii="Times New Roman" w:hAnsi="Times New Roman"/>
        </w:rPr>
        <w:t>ő</w:t>
      </w:r>
      <w:r w:rsidRPr="0007180A">
        <w:rPr>
          <w:rFonts w:ascii="Times New Roman" w:hAnsi="Times New Roman"/>
        </w:rPr>
        <w:t>le függ, hogy mennyire kiszolgáltatott, milyen mértékben döntenek helyette.</w:t>
      </w:r>
      <w:r>
        <w:rPr>
          <w:rFonts w:ascii="Times New Roman" w:hAnsi="Times New Roman"/>
        </w:rPr>
        <w:t xml:space="preserve"> </w:t>
      </w:r>
    </w:p>
    <w:p w14:paraId="7E364FE6" w14:textId="77777777" w:rsidR="0007180A" w:rsidRDefault="0007180A" w:rsidP="00C76BE7">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04A41807" w14:textId="77777777" w:rsidR="00C909D7" w:rsidRDefault="00C93443" w:rsidP="00C76BE7">
      <w:pPr>
        <w:pStyle w:val="NormlCalibri11"/>
        <w:pBdr>
          <w:top w:val="none" w:sz="0" w:space="0" w:color="auto"/>
          <w:left w:val="none" w:sz="0" w:space="0" w:color="auto"/>
          <w:bottom w:val="none" w:sz="0" w:space="0" w:color="auto"/>
          <w:right w:val="none" w:sz="0" w:space="0" w:color="auto"/>
        </w:pBdr>
        <w:rPr>
          <w:rFonts w:ascii="Times New Roman" w:hAnsi="Times New Roman"/>
        </w:rPr>
      </w:pPr>
      <w:r w:rsidRPr="00C93443">
        <w:rPr>
          <w:rFonts w:ascii="Times New Roman" w:hAnsi="Times New Roman"/>
        </w:rPr>
        <w:t>Az elmúlt évek tapasztalatai a</w:t>
      </w:r>
      <w:r>
        <w:rPr>
          <w:rFonts w:ascii="Times New Roman" w:hAnsi="Times New Roman"/>
        </w:rPr>
        <w:t>zt</w:t>
      </w:r>
      <w:r w:rsidRPr="00C93443">
        <w:rPr>
          <w:rFonts w:ascii="Times New Roman" w:hAnsi="Times New Roman"/>
        </w:rPr>
        <w:t xml:space="preserve"> m</w:t>
      </w:r>
      <w:r>
        <w:rPr>
          <w:rFonts w:ascii="Times New Roman" w:hAnsi="Times New Roman"/>
        </w:rPr>
        <w:t>utatták</w:t>
      </w:r>
      <w:r w:rsidRPr="00C93443">
        <w:rPr>
          <w:rFonts w:ascii="Times New Roman" w:hAnsi="Times New Roman"/>
        </w:rPr>
        <w:t>, hogy ma a fogyatékossággal élők társadalmi integrációjának, illetve az ezzel összefüggő önálló életvitel kialakításának az egyik legnagyobb gátló tényezője az információhián</w:t>
      </w:r>
      <w:r>
        <w:rPr>
          <w:rFonts w:ascii="Times New Roman" w:hAnsi="Times New Roman"/>
        </w:rPr>
        <w:t>y. Ezért kiemelt feladatunknak tartjuk, hogy bármelyik önkormányzati intézményhez fordul</w:t>
      </w:r>
      <w:r w:rsidR="002C1A4C">
        <w:rPr>
          <w:rFonts w:ascii="Times New Roman" w:hAnsi="Times New Roman"/>
        </w:rPr>
        <w:t>nak a fogyatékkal élők</w:t>
      </w:r>
      <w:r>
        <w:rPr>
          <w:rFonts w:ascii="Times New Roman" w:hAnsi="Times New Roman"/>
        </w:rPr>
        <w:t xml:space="preserve"> naprakész információt kapjanak és a megfelelő helyre irányítsák őket. </w:t>
      </w:r>
    </w:p>
    <w:p w14:paraId="263A868F" w14:textId="77777777" w:rsidR="005C4368" w:rsidRDefault="00C909D7" w:rsidP="00C76BE7">
      <w:pPr>
        <w:pStyle w:val="NormlCalibri11"/>
        <w:pBdr>
          <w:top w:val="none" w:sz="0" w:space="0" w:color="auto"/>
          <w:left w:val="none" w:sz="0" w:space="0" w:color="auto"/>
          <w:bottom w:val="none" w:sz="0" w:space="0" w:color="auto"/>
          <w:right w:val="none" w:sz="0" w:space="0" w:color="auto"/>
        </w:pBdr>
        <w:rPr>
          <w:rFonts w:ascii="Times New Roman" w:hAnsi="Times New Roman"/>
        </w:rPr>
      </w:pPr>
      <w:r>
        <w:rPr>
          <w:rFonts w:ascii="Times New Roman" w:hAnsi="Times New Roman"/>
        </w:rPr>
        <w:t xml:space="preserve">Kijelenthetjük, ahány segítséget kérő, annyiféle a kérdés, probléma. </w:t>
      </w:r>
      <w:r w:rsidR="00C93443">
        <w:rPr>
          <w:rFonts w:ascii="Times New Roman" w:hAnsi="Times New Roman"/>
        </w:rPr>
        <w:t>Ügyfeleink</w:t>
      </w:r>
      <w:r w:rsidR="00C93443" w:rsidRPr="00C93443">
        <w:rPr>
          <w:rFonts w:ascii="Times New Roman" w:hAnsi="Times New Roman"/>
        </w:rPr>
        <w:t xml:space="preserve"> elmondás</w:t>
      </w:r>
      <w:r w:rsidR="00C93443">
        <w:rPr>
          <w:rFonts w:ascii="Times New Roman" w:hAnsi="Times New Roman"/>
        </w:rPr>
        <w:t>ai</w:t>
      </w:r>
      <w:r w:rsidR="00C93443" w:rsidRPr="00C93443">
        <w:rPr>
          <w:rFonts w:ascii="Times New Roman" w:hAnsi="Times New Roman"/>
        </w:rPr>
        <w:t xml:space="preserve"> alapján a közlekedésen kívül</w:t>
      </w:r>
      <w:r w:rsidR="00C93443">
        <w:rPr>
          <w:rFonts w:ascii="Times New Roman" w:hAnsi="Times New Roman"/>
        </w:rPr>
        <w:t>,</w:t>
      </w:r>
      <w:r w:rsidR="00C93443" w:rsidRPr="00C93443">
        <w:rPr>
          <w:rFonts w:ascii="Times New Roman" w:hAnsi="Times New Roman"/>
        </w:rPr>
        <w:t xml:space="preserve"> a háztartásvezetésben igényelnének</w:t>
      </w:r>
      <w:r>
        <w:rPr>
          <w:rFonts w:ascii="Times New Roman" w:hAnsi="Times New Roman"/>
        </w:rPr>
        <w:t xml:space="preserve"> a</w:t>
      </w:r>
      <w:r w:rsidR="00C93443" w:rsidRPr="00C93443">
        <w:rPr>
          <w:rFonts w:ascii="Times New Roman" w:hAnsi="Times New Roman"/>
        </w:rPr>
        <w:t xml:space="preserve"> legtöbben külső segítséget. Az önellátás területén a tisztálkodáshoz, öltözködéshez segítséget igénybe vevők elsősorban a családtagjaikra támaszkodnak</w:t>
      </w:r>
      <w:r>
        <w:rPr>
          <w:rFonts w:ascii="Times New Roman" w:hAnsi="Times New Roman"/>
        </w:rPr>
        <w:t xml:space="preserve">, ritkán kérik a külső </w:t>
      </w:r>
      <w:r w:rsidR="002C1A4C">
        <w:rPr>
          <w:rFonts w:ascii="Times New Roman" w:hAnsi="Times New Roman"/>
        </w:rPr>
        <w:t xml:space="preserve">/intézményi/ </w:t>
      </w:r>
      <w:r>
        <w:rPr>
          <w:rFonts w:ascii="Times New Roman" w:hAnsi="Times New Roman"/>
        </w:rPr>
        <w:t>segítséget</w:t>
      </w:r>
      <w:r w:rsidR="00C93443" w:rsidRPr="00C93443">
        <w:rPr>
          <w:rFonts w:ascii="Times New Roman" w:hAnsi="Times New Roman"/>
        </w:rPr>
        <w:t xml:space="preserve">. </w:t>
      </w:r>
    </w:p>
    <w:p w14:paraId="2E48D067" w14:textId="77777777" w:rsidR="005828DE" w:rsidRDefault="004C3C44" w:rsidP="00C76BE7">
      <w:pPr>
        <w:pStyle w:val="NormlCalibri11"/>
        <w:pBdr>
          <w:top w:val="none" w:sz="0" w:space="0" w:color="auto"/>
          <w:left w:val="none" w:sz="0" w:space="0" w:color="auto"/>
          <w:bottom w:val="none" w:sz="0" w:space="0" w:color="auto"/>
          <w:right w:val="none" w:sz="0" w:space="0" w:color="auto"/>
        </w:pBdr>
        <w:rPr>
          <w:rFonts w:ascii="Times New Roman" w:hAnsi="Times New Roman"/>
        </w:rPr>
      </w:pPr>
      <w:r>
        <w:rPr>
          <w:rFonts w:ascii="Times New Roman" w:hAnsi="Times New Roman"/>
        </w:rPr>
        <w:t>A</w:t>
      </w:r>
      <w:r w:rsidRPr="004C3C44">
        <w:rPr>
          <w:rFonts w:ascii="Times New Roman" w:hAnsi="Times New Roman"/>
        </w:rPr>
        <w:t>z önálló élet megvalósítását a fogyatékossággal élő emberek számára a saját szüleik</w:t>
      </w:r>
      <w:r>
        <w:rPr>
          <w:rFonts w:ascii="Times New Roman" w:hAnsi="Times New Roman"/>
        </w:rPr>
        <w:t>, családjuk</w:t>
      </w:r>
      <w:r w:rsidRPr="004C3C44">
        <w:rPr>
          <w:rFonts w:ascii="Times New Roman" w:hAnsi="Times New Roman"/>
        </w:rPr>
        <w:t xml:space="preserve"> hozzáállása is nagymértékben befolyásolhatja. Gyakran a </w:t>
      </w:r>
      <w:r>
        <w:rPr>
          <w:rFonts w:ascii="Times New Roman" w:hAnsi="Times New Roman"/>
        </w:rPr>
        <w:t>rokono</w:t>
      </w:r>
      <w:r w:rsidRPr="004C3C44">
        <w:rPr>
          <w:rFonts w:ascii="Times New Roman" w:hAnsi="Times New Roman"/>
        </w:rPr>
        <w:t>k, jó szándékból, esetleg aggódás miatt, nem engedik, hogy a gyermekük próbára tegye és ezáltal fejlessze a képességeit, megtanuljon kapcsolatokat teremteni, megtapasztalja a saját határait</w:t>
      </w:r>
      <w:r>
        <w:rPr>
          <w:rFonts w:ascii="Times New Roman" w:hAnsi="Times New Roman"/>
        </w:rPr>
        <w:t>, amire nagy szükség lenne</w:t>
      </w:r>
      <w:r w:rsidRPr="004C3C44">
        <w:rPr>
          <w:rFonts w:ascii="Times New Roman" w:hAnsi="Times New Roman"/>
        </w:rPr>
        <w:t>.</w:t>
      </w:r>
      <w:r>
        <w:rPr>
          <w:rFonts w:ascii="Times New Roman" w:hAnsi="Times New Roman"/>
        </w:rPr>
        <w:t xml:space="preserve"> </w:t>
      </w:r>
      <w:r w:rsidRPr="004C3C44">
        <w:rPr>
          <w:rFonts w:ascii="Times New Roman" w:hAnsi="Times New Roman"/>
        </w:rPr>
        <w:t xml:space="preserve">Az önismeretre való nyitottság segíthet az egyensúly megtalálásában, amelyhez segítséget nyújthat például </w:t>
      </w:r>
      <w:r>
        <w:rPr>
          <w:rFonts w:ascii="Times New Roman" w:hAnsi="Times New Roman"/>
        </w:rPr>
        <w:t xml:space="preserve">a </w:t>
      </w:r>
      <w:r w:rsidRPr="004C3C44">
        <w:rPr>
          <w:rFonts w:ascii="Times New Roman" w:hAnsi="Times New Roman"/>
        </w:rPr>
        <w:t>sorstársi szülői csoportban való aktív részvétel, vagy hasonló helyzetben lévő családokkal, szülőkkel való kapcsolattartás</w:t>
      </w:r>
      <w:r>
        <w:rPr>
          <w:rFonts w:ascii="Times New Roman" w:hAnsi="Times New Roman"/>
        </w:rPr>
        <w:t>, aminek a megteremtéséhez igyekszünk segítséget, teret biztosítani.</w:t>
      </w:r>
    </w:p>
    <w:p w14:paraId="3A6FB897" w14:textId="77777777" w:rsidR="004C3C44" w:rsidRDefault="004C3C44" w:rsidP="00C76BE7">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6B094308" w14:textId="77777777" w:rsidR="004C3C44" w:rsidRPr="00AF364A" w:rsidRDefault="004C3C44" w:rsidP="00C76BE7">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5D5D835D" w14:textId="77777777" w:rsidR="006865E8" w:rsidRDefault="006865E8" w:rsidP="00C76BE7">
      <w:pPr>
        <w:autoSpaceDE w:val="0"/>
        <w:autoSpaceDN w:val="0"/>
        <w:adjustRightInd w:val="0"/>
        <w:spacing w:after="20"/>
        <w:ind w:firstLine="142"/>
        <w:rPr>
          <w:rFonts w:ascii="Times New Roman" w:hAnsi="Times New Roman"/>
          <w:b/>
          <w:szCs w:val="22"/>
        </w:rPr>
      </w:pPr>
      <w:r w:rsidRPr="00AF364A">
        <w:rPr>
          <w:rFonts w:ascii="Times New Roman" w:hAnsi="Times New Roman"/>
          <w:b/>
          <w:szCs w:val="22"/>
        </w:rPr>
        <w:t>7.2 Fogyatékkal élő személyek pénzbeli és természetbeni ellátása, kedvezményei</w:t>
      </w:r>
    </w:p>
    <w:p w14:paraId="6785718E" w14:textId="77777777" w:rsidR="00A8416A" w:rsidRPr="00A8416A" w:rsidRDefault="00A8416A" w:rsidP="00A8416A"/>
    <w:p w14:paraId="05624E93" w14:textId="77777777" w:rsidR="00EB7B24" w:rsidRDefault="001E150E" w:rsidP="000A51ED">
      <w:pPr>
        <w:autoSpaceDE w:val="0"/>
        <w:autoSpaceDN w:val="0"/>
        <w:adjustRightInd w:val="0"/>
        <w:spacing w:after="20"/>
        <w:rPr>
          <w:rFonts w:ascii="Times New Roman" w:hAnsi="Times New Roman"/>
          <w:szCs w:val="22"/>
        </w:rPr>
      </w:pPr>
      <w:r w:rsidRPr="00AF364A">
        <w:rPr>
          <w:rFonts w:ascii="Times New Roman" w:hAnsi="Times New Roman"/>
          <w:szCs w:val="22"/>
        </w:rPr>
        <w:t xml:space="preserve">A szociális ellátásokat </w:t>
      </w:r>
      <w:proofErr w:type="spellStart"/>
      <w:r w:rsidRPr="00AF364A">
        <w:rPr>
          <w:rFonts w:ascii="Times New Roman" w:hAnsi="Times New Roman"/>
          <w:szCs w:val="22"/>
        </w:rPr>
        <w:t>igénybevevők</w:t>
      </w:r>
      <w:proofErr w:type="spellEnd"/>
      <w:r w:rsidRPr="00AF364A">
        <w:rPr>
          <w:rFonts w:ascii="Times New Roman" w:hAnsi="Times New Roman"/>
          <w:szCs w:val="22"/>
        </w:rPr>
        <w:t xml:space="preserve"> között nagy valószínűséggel jelen vannak fogyatékkal élők is, azonban </w:t>
      </w:r>
      <w:r w:rsidR="007740AD">
        <w:rPr>
          <w:rFonts w:ascii="Times New Roman" w:hAnsi="Times New Roman"/>
          <w:szCs w:val="22"/>
        </w:rPr>
        <w:t>erről külön statisztika nem készül</w:t>
      </w:r>
      <w:r w:rsidR="000A51ED">
        <w:rPr>
          <w:rFonts w:ascii="Times New Roman" w:hAnsi="Times New Roman"/>
          <w:szCs w:val="22"/>
        </w:rPr>
        <w:t>.</w:t>
      </w:r>
      <w:r w:rsidR="002C1A4C">
        <w:rPr>
          <w:rFonts w:ascii="Times New Roman" w:hAnsi="Times New Roman"/>
          <w:szCs w:val="22"/>
        </w:rPr>
        <w:t xml:space="preserve"> A pozitív diszkrimináció elemeit megtartva a Szociális Bizottság </w:t>
      </w:r>
      <w:r w:rsidR="00994D65">
        <w:rPr>
          <w:rFonts w:ascii="Times New Roman" w:hAnsi="Times New Roman"/>
          <w:szCs w:val="22"/>
        </w:rPr>
        <w:t>a helyi rendelet előírásait betartva, kiemelt figyelmet fordít a fogyatékos- vagy tartósan beteg személyek és családjuk támogatására.</w:t>
      </w:r>
    </w:p>
    <w:p w14:paraId="276D05CA" w14:textId="77777777" w:rsidR="00994D65" w:rsidRPr="00EB7B24" w:rsidRDefault="00994D65" w:rsidP="000A51ED">
      <w:pPr>
        <w:autoSpaceDE w:val="0"/>
        <w:autoSpaceDN w:val="0"/>
        <w:adjustRightInd w:val="0"/>
        <w:spacing w:after="20"/>
      </w:pPr>
    </w:p>
    <w:p w14:paraId="1C83EC8E" w14:textId="77777777" w:rsidR="00031783" w:rsidRPr="00AF364A" w:rsidRDefault="00491B84" w:rsidP="00C76BE7">
      <w:pPr>
        <w:rPr>
          <w:rFonts w:ascii="Times New Roman" w:hAnsi="Times New Roman"/>
        </w:rPr>
      </w:pPr>
      <w:r w:rsidRPr="00AF364A">
        <w:rPr>
          <w:rFonts w:ascii="Times New Roman" w:hAnsi="Times New Roman"/>
        </w:rPr>
        <w:t xml:space="preserve">Városunkban </w:t>
      </w:r>
      <w:r w:rsidR="001E150E" w:rsidRPr="00AF364A">
        <w:rPr>
          <w:rFonts w:ascii="Times New Roman" w:hAnsi="Times New Roman"/>
        </w:rPr>
        <w:t>2005</w:t>
      </w:r>
      <w:r w:rsidRPr="00AF364A">
        <w:rPr>
          <w:rFonts w:ascii="Times New Roman" w:hAnsi="Times New Roman"/>
        </w:rPr>
        <w:t xml:space="preserve">. </w:t>
      </w:r>
      <w:r w:rsidR="001E150E" w:rsidRPr="00AF364A">
        <w:rPr>
          <w:rFonts w:ascii="Times New Roman" w:hAnsi="Times New Roman"/>
        </w:rPr>
        <w:t xml:space="preserve">januárjában kezdte meg működését </w:t>
      </w:r>
      <w:r w:rsidR="00094B67" w:rsidRPr="00AF364A">
        <w:rPr>
          <w:rFonts w:ascii="Times New Roman" w:hAnsi="Times New Roman"/>
        </w:rPr>
        <w:t xml:space="preserve">a Támogató Szolgálat, mely a sérült emberek speciális igényeinek kiszolgálására szakosodott. A Szolgálat személyi segítő és szállító szolgálatot működtet, valamint valamennyi fogyatékossági csoportba tartozó személy részére tanácsadást nyújt. </w:t>
      </w:r>
    </w:p>
    <w:p w14:paraId="0C16B2B8" w14:textId="77777777" w:rsidR="00094B67" w:rsidRDefault="00094B67" w:rsidP="00094B67">
      <w:pPr>
        <w:rPr>
          <w:rFonts w:ascii="Times New Roman" w:hAnsi="Times New Roman"/>
        </w:rPr>
      </w:pPr>
    </w:p>
    <w:p w14:paraId="5DD2F9FC" w14:textId="77777777" w:rsidR="00094B67" w:rsidRPr="00AF364A" w:rsidRDefault="00094B67" w:rsidP="00094B67">
      <w:pPr>
        <w:rPr>
          <w:rFonts w:ascii="Times New Roman" w:hAnsi="Times New Roman"/>
        </w:rPr>
      </w:pPr>
      <w:r w:rsidRPr="00AF364A">
        <w:rPr>
          <w:rFonts w:ascii="Times New Roman" w:hAnsi="Times New Roman"/>
        </w:rPr>
        <w:t>Fogyatékossági típus szerint a forgalmi adatok az alábbiak voltak:</w:t>
      </w:r>
    </w:p>
    <w:p w14:paraId="01CD1AC8" w14:textId="77777777" w:rsidR="00491B84" w:rsidRPr="00AF364A" w:rsidRDefault="00491B84" w:rsidP="00491B84">
      <w:pPr>
        <w:rPr>
          <w:rFonts w:ascii="Times New Roman" w:hAnsi="Times New Roman"/>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851"/>
        <w:gridCol w:w="305"/>
        <w:gridCol w:w="545"/>
        <w:gridCol w:w="611"/>
        <w:gridCol w:w="240"/>
        <w:gridCol w:w="1156"/>
        <w:gridCol w:w="1156"/>
        <w:gridCol w:w="1156"/>
      </w:tblGrid>
      <w:tr w:rsidR="000A51ED" w:rsidRPr="00AF364A" w14:paraId="2F2EF09D" w14:textId="77777777" w:rsidTr="00E3005D">
        <w:tc>
          <w:tcPr>
            <w:tcW w:w="2835" w:type="dxa"/>
          </w:tcPr>
          <w:p w14:paraId="34892327" w14:textId="77777777" w:rsidR="000A51ED" w:rsidRPr="00AF364A" w:rsidRDefault="000A51ED" w:rsidP="00E515A7">
            <w:pPr>
              <w:rPr>
                <w:rFonts w:ascii="Times New Roman" w:hAnsi="Times New Roman"/>
              </w:rPr>
            </w:pPr>
            <w:r w:rsidRPr="009B480D">
              <w:rPr>
                <w:rFonts w:ascii="Times New Roman" w:hAnsi="Times New Roman"/>
                <w:b/>
              </w:rPr>
              <w:t>Fogyatékosság jellege</w:t>
            </w:r>
          </w:p>
        </w:tc>
        <w:tc>
          <w:tcPr>
            <w:tcW w:w="1156" w:type="dxa"/>
            <w:gridSpan w:val="2"/>
          </w:tcPr>
          <w:p w14:paraId="0C16675D" w14:textId="77777777" w:rsidR="000A51ED" w:rsidRPr="00870CD5" w:rsidRDefault="000A51ED" w:rsidP="008104E9">
            <w:pPr>
              <w:jc w:val="center"/>
              <w:rPr>
                <w:rFonts w:ascii="Times New Roman" w:hAnsi="Times New Roman"/>
                <w:b/>
              </w:rPr>
            </w:pPr>
          </w:p>
        </w:tc>
        <w:tc>
          <w:tcPr>
            <w:tcW w:w="1156" w:type="dxa"/>
            <w:gridSpan w:val="2"/>
          </w:tcPr>
          <w:p w14:paraId="52881D3F" w14:textId="77777777" w:rsidR="000A51ED" w:rsidRPr="00870CD5" w:rsidRDefault="000A51ED" w:rsidP="008104E9">
            <w:pPr>
              <w:jc w:val="center"/>
              <w:rPr>
                <w:rFonts w:ascii="Times New Roman" w:hAnsi="Times New Roman"/>
                <w:b/>
              </w:rPr>
            </w:pPr>
          </w:p>
        </w:tc>
        <w:tc>
          <w:tcPr>
            <w:tcW w:w="3708" w:type="dxa"/>
            <w:gridSpan w:val="4"/>
            <w:tcBorders>
              <w:right w:val="single" w:sz="2" w:space="0" w:color="auto"/>
            </w:tcBorders>
          </w:tcPr>
          <w:p w14:paraId="4AD6D825" w14:textId="77777777" w:rsidR="000A51ED" w:rsidRPr="00870CD5" w:rsidRDefault="000A51ED" w:rsidP="008104E9">
            <w:pPr>
              <w:jc w:val="center"/>
              <w:rPr>
                <w:rFonts w:ascii="Times New Roman" w:hAnsi="Times New Roman"/>
                <w:b/>
              </w:rPr>
            </w:pPr>
            <w:r w:rsidRPr="00870CD5">
              <w:rPr>
                <w:rFonts w:ascii="Times New Roman" w:hAnsi="Times New Roman"/>
                <w:b/>
              </w:rPr>
              <w:t>Ellátottak száma (fő)</w:t>
            </w:r>
          </w:p>
        </w:tc>
      </w:tr>
      <w:tr w:rsidR="000A51ED" w:rsidRPr="00AF364A" w14:paraId="5C2C96BF" w14:textId="77777777" w:rsidTr="00E3005D">
        <w:tc>
          <w:tcPr>
            <w:tcW w:w="2835" w:type="dxa"/>
          </w:tcPr>
          <w:p w14:paraId="36D18377" w14:textId="77777777" w:rsidR="000A51ED" w:rsidRPr="00AF364A" w:rsidRDefault="000A51ED" w:rsidP="000A51ED">
            <w:pPr>
              <w:rPr>
                <w:rFonts w:ascii="Times New Roman" w:hAnsi="Times New Roman"/>
              </w:rPr>
            </w:pPr>
          </w:p>
        </w:tc>
        <w:tc>
          <w:tcPr>
            <w:tcW w:w="851" w:type="dxa"/>
          </w:tcPr>
          <w:p w14:paraId="1EAD2A33" w14:textId="77777777" w:rsidR="000A51ED" w:rsidRPr="00AF364A" w:rsidRDefault="000A51ED" w:rsidP="000A51ED">
            <w:pPr>
              <w:jc w:val="center"/>
              <w:rPr>
                <w:rFonts w:ascii="Times New Roman" w:hAnsi="Times New Roman"/>
              </w:rPr>
            </w:pPr>
            <w:r>
              <w:rPr>
                <w:rFonts w:ascii="Times New Roman" w:hAnsi="Times New Roman"/>
              </w:rPr>
              <w:t>2012</w:t>
            </w:r>
          </w:p>
        </w:tc>
        <w:tc>
          <w:tcPr>
            <w:tcW w:w="850" w:type="dxa"/>
            <w:gridSpan w:val="2"/>
            <w:tcBorders>
              <w:top w:val="single" w:sz="2" w:space="0" w:color="auto"/>
              <w:bottom w:val="single" w:sz="2" w:space="0" w:color="auto"/>
              <w:right w:val="single" w:sz="2" w:space="0" w:color="auto"/>
            </w:tcBorders>
            <w:shd w:val="clear" w:color="auto" w:fill="auto"/>
          </w:tcPr>
          <w:p w14:paraId="7438A251" w14:textId="77777777" w:rsidR="000A51ED" w:rsidRPr="00AF364A" w:rsidRDefault="000A51ED" w:rsidP="000A51ED">
            <w:pPr>
              <w:jc w:val="center"/>
              <w:rPr>
                <w:rFonts w:ascii="Times New Roman" w:hAnsi="Times New Roman"/>
              </w:rPr>
            </w:pPr>
            <w:r>
              <w:rPr>
                <w:rFonts w:ascii="Times New Roman" w:hAnsi="Times New Roman"/>
              </w:rPr>
              <w:t>2013</w:t>
            </w:r>
          </w:p>
        </w:tc>
        <w:tc>
          <w:tcPr>
            <w:tcW w:w="851" w:type="dxa"/>
            <w:gridSpan w:val="2"/>
            <w:tcBorders>
              <w:top w:val="single" w:sz="2" w:space="0" w:color="auto"/>
              <w:left w:val="single" w:sz="2" w:space="0" w:color="auto"/>
              <w:bottom w:val="single" w:sz="2" w:space="0" w:color="auto"/>
              <w:right w:val="single" w:sz="2" w:space="0" w:color="auto"/>
            </w:tcBorders>
            <w:shd w:val="clear" w:color="auto" w:fill="auto"/>
          </w:tcPr>
          <w:p w14:paraId="3BB7FBAE" w14:textId="77777777" w:rsidR="000A51ED" w:rsidRPr="00AF364A" w:rsidRDefault="000A51ED" w:rsidP="000A51ED">
            <w:pPr>
              <w:jc w:val="center"/>
              <w:rPr>
                <w:rFonts w:ascii="Times New Roman" w:hAnsi="Times New Roman"/>
              </w:rPr>
            </w:pPr>
            <w:r>
              <w:rPr>
                <w:rFonts w:ascii="Times New Roman" w:hAnsi="Times New Roman"/>
              </w:rPr>
              <w:t>2014</w:t>
            </w:r>
          </w:p>
        </w:tc>
        <w:tc>
          <w:tcPr>
            <w:tcW w:w="1156" w:type="dxa"/>
            <w:tcBorders>
              <w:top w:val="single" w:sz="2" w:space="0" w:color="auto"/>
              <w:left w:val="single" w:sz="2" w:space="0" w:color="auto"/>
              <w:bottom w:val="single" w:sz="2" w:space="0" w:color="auto"/>
              <w:right w:val="single" w:sz="2" w:space="0" w:color="auto"/>
            </w:tcBorders>
          </w:tcPr>
          <w:p w14:paraId="1C3F1E9A" w14:textId="77777777" w:rsidR="000A51ED" w:rsidRDefault="000A51ED" w:rsidP="000A51ED">
            <w:pPr>
              <w:jc w:val="center"/>
              <w:rPr>
                <w:rFonts w:ascii="Times New Roman" w:hAnsi="Times New Roman"/>
              </w:rPr>
            </w:pPr>
            <w:r>
              <w:rPr>
                <w:rFonts w:ascii="Times New Roman" w:hAnsi="Times New Roman"/>
              </w:rPr>
              <w:t>2017</w:t>
            </w:r>
          </w:p>
        </w:tc>
        <w:tc>
          <w:tcPr>
            <w:tcW w:w="1156" w:type="dxa"/>
            <w:tcBorders>
              <w:top w:val="single" w:sz="2" w:space="0" w:color="auto"/>
              <w:left w:val="single" w:sz="2" w:space="0" w:color="auto"/>
              <w:bottom w:val="single" w:sz="2" w:space="0" w:color="auto"/>
              <w:right w:val="single" w:sz="2" w:space="0" w:color="auto"/>
            </w:tcBorders>
          </w:tcPr>
          <w:p w14:paraId="3C85ABFF" w14:textId="77777777" w:rsidR="000A51ED" w:rsidRDefault="000A51ED" w:rsidP="000A51ED">
            <w:pPr>
              <w:jc w:val="center"/>
              <w:rPr>
                <w:rFonts w:ascii="Times New Roman" w:hAnsi="Times New Roman"/>
              </w:rPr>
            </w:pPr>
            <w:r>
              <w:rPr>
                <w:rFonts w:ascii="Times New Roman" w:hAnsi="Times New Roman"/>
              </w:rPr>
              <w:t>2019</w:t>
            </w:r>
          </w:p>
        </w:tc>
        <w:tc>
          <w:tcPr>
            <w:tcW w:w="1156" w:type="dxa"/>
            <w:tcBorders>
              <w:top w:val="single" w:sz="2" w:space="0" w:color="auto"/>
              <w:left w:val="single" w:sz="2" w:space="0" w:color="auto"/>
              <w:bottom w:val="single" w:sz="2" w:space="0" w:color="auto"/>
              <w:right w:val="single" w:sz="2" w:space="0" w:color="auto"/>
            </w:tcBorders>
          </w:tcPr>
          <w:p w14:paraId="6F243C5C" w14:textId="77777777" w:rsidR="000A51ED" w:rsidRDefault="000A51ED" w:rsidP="000A51ED">
            <w:pPr>
              <w:jc w:val="center"/>
              <w:rPr>
                <w:rFonts w:ascii="Times New Roman" w:hAnsi="Times New Roman"/>
              </w:rPr>
            </w:pPr>
            <w:r>
              <w:rPr>
                <w:rFonts w:ascii="Times New Roman" w:hAnsi="Times New Roman"/>
              </w:rPr>
              <w:t>2021</w:t>
            </w:r>
          </w:p>
        </w:tc>
      </w:tr>
      <w:tr w:rsidR="000A51ED" w:rsidRPr="00AF364A" w14:paraId="6C84AEDC" w14:textId="77777777" w:rsidTr="00E3005D">
        <w:tc>
          <w:tcPr>
            <w:tcW w:w="2835" w:type="dxa"/>
          </w:tcPr>
          <w:p w14:paraId="35A00B02" w14:textId="77777777" w:rsidR="000A51ED" w:rsidRPr="00AF364A" w:rsidRDefault="000A51ED" w:rsidP="000A51ED">
            <w:pPr>
              <w:rPr>
                <w:rFonts w:ascii="Times New Roman" w:hAnsi="Times New Roman"/>
              </w:rPr>
            </w:pPr>
            <w:r>
              <w:rPr>
                <w:rFonts w:ascii="Times New Roman" w:hAnsi="Times New Roman"/>
              </w:rPr>
              <w:t>Látásfogyatékos</w:t>
            </w:r>
          </w:p>
        </w:tc>
        <w:tc>
          <w:tcPr>
            <w:tcW w:w="851" w:type="dxa"/>
          </w:tcPr>
          <w:p w14:paraId="57D31B99" w14:textId="77777777" w:rsidR="000A51ED" w:rsidRPr="00AF364A" w:rsidRDefault="000A51ED" w:rsidP="000A51ED">
            <w:pPr>
              <w:jc w:val="center"/>
              <w:rPr>
                <w:rFonts w:ascii="Times New Roman" w:hAnsi="Times New Roman"/>
              </w:rPr>
            </w:pPr>
            <w:r w:rsidRPr="00AF364A">
              <w:rPr>
                <w:rFonts w:ascii="Times New Roman" w:hAnsi="Times New Roman"/>
              </w:rPr>
              <w:t>4</w:t>
            </w:r>
          </w:p>
        </w:tc>
        <w:tc>
          <w:tcPr>
            <w:tcW w:w="850" w:type="dxa"/>
            <w:gridSpan w:val="2"/>
            <w:tcBorders>
              <w:top w:val="single" w:sz="2" w:space="0" w:color="auto"/>
              <w:bottom w:val="single" w:sz="2" w:space="0" w:color="auto"/>
              <w:right w:val="single" w:sz="2" w:space="0" w:color="auto"/>
            </w:tcBorders>
            <w:shd w:val="clear" w:color="auto" w:fill="auto"/>
          </w:tcPr>
          <w:p w14:paraId="58D6AE8C" w14:textId="77777777" w:rsidR="000A51ED" w:rsidRPr="00AF364A" w:rsidRDefault="000A51ED" w:rsidP="000A51ED">
            <w:pPr>
              <w:jc w:val="center"/>
              <w:rPr>
                <w:rFonts w:ascii="Times New Roman" w:hAnsi="Times New Roman"/>
              </w:rPr>
            </w:pPr>
            <w:r>
              <w:rPr>
                <w:rFonts w:ascii="Times New Roman" w:hAnsi="Times New Roman"/>
              </w:rPr>
              <w:t>4</w:t>
            </w:r>
          </w:p>
        </w:tc>
        <w:tc>
          <w:tcPr>
            <w:tcW w:w="851" w:type="dxa"/>
            <w:gridSpan w:val="2"/>
            <w:tcBorders>
              <w:top w:val="single" w:sz="2" w:space="0" w:color="auto"/>
              <w:left w:val="single" w:sz="2" w:space="0" w:color="auto"/>
              <w:bottom w:val="single" w:sz="2" w:space="0" w:color="auto"/>
              <w:right w:val="single" w:sz="2" w:space="0" w:color="auto"/>
            </w:tcBorders>
            <w:shd w:val="clear" w:color="auto" w:fill="auto"/>
          </w:tcPr>
          <w:p w14:paraId="3EF31544" w14:textId="77777777" w:rsidR="000A51ED" w:rsidRPr="00AF364A" w:rsidRDefault="000A51ED" w:rsidP="000A51ED">
            <w:pPr>
              <w:jc w:val="center"/>
              <w:rPr>
                <w:rFonts w:ascii="Times New Roman" w:hAnsi="Times New Roman"/>
              </w:rPr>
            </w:pPr>
            <w:r>
              <w:rPr>
                <w:rFonts w:ascii="Times New Roman" w:hAnsi="Times New Roman"/>
              </w:rPr>
              <w:t>4</w:t>
            </w:r>
          </w:p>
        </w:tc>
        <w:tc>
          <w:tcPr>
            <w:tcW w:w="1156" w:type="dxa"/>
            <w:tcBorders>
              <w:top w:val="single" w:sz="2" w:space="0" w:color="auto"/>
              <w:left w:val="single" w:sz="2" w:space="0" w:color="auto"/>
              <w:bottom w:val="single" w:sz="2" w:space="0" w:color="auto"/>
              <w:right w:val="single" w:sz="2" w:space="0" w:color="auto"/>
            </w:tcBorders>
          </w:tcPr>
          <w:p w14:paraId="0E839478" w14:textId="77777777" w:rsidR="000A51ED" w:rsidRDefault="000A51ED" w:rsidP="000A51ED">
            <w:pPr>
              <w:jc w:val="center"/>
              <w:rPr>
                <w:rFonts w:ascii="Times New Roman" w:hAnsi="Times New Roman"/>
              </w:rPr>
            </w:pPr>
            <w:r>
              <w:rPr>
                <w:rFonts w:ascii="Times New Roman" w:hAnsi="Times New Roman"/>
              </w:rPr>
              <w:t>4</w:t>
            </w:r>
          </w:p>
        </w:tc>
        <w:tc>
          <w:tcPr>
            <w:tcW w:w="1156" w:type="dxa"/>
            <w:tcBorders>
              <w:top w:val="single" w:sz="2" w:space="0" w:color="auto"/>
              <w:left w:val="single" w:sz="2" w:space="0" w:color="auto"/>
              <w:bottom w:val="single" w:sz="2" w:space="0" w:color="auto"/>
              <w:right w:val="single" w:sz="2" w:space="0" w:color="auto"/>
            </w:tcBorders>
          </w:tcPr>
          <w:p w14:paraId="68E36D00" w14:textId="77777777" w:rsidR="000A51ED" w:rsidRDefault="000A51ED" w:rsidP="000A51ED">
            <w:pPr>
              <w:jc w:val="center"/>
              <w:rPr>
                <w:rFonts w:ascii="Times New Roman" w:hAnsi="Times New Roman"/>
              </w:rPr>
            </w:pPr>
            <w:r>
              <w:rPr>
                <w:rFonts w:ascii="Times New Roman" w:hAnsi="Times New Roman"/>
              </w:rPr>
              <w:t>2</w:t>
            </w:r>
          </w:p>
        </w:tc>
        <w:tc>
          <w:tcPr>
            <w:tcW w:w="1156" w:type="dxa"/>
            <w:tcBorders>
              <w:top w:val="single" w:sz="2" w:space="0" w:color="auto"/>
              <w:left w:val="single" w:sz="2" w:space="0" w:color="auto"/>
              <w:bottom w:val="single" w:sz="2" w:space="0" w:color="auto"/>
              <w:right w:val="single" w:sz="2" w:space="0" w:color="auto"/>
            </w:tcBorders>
          </w:tcPr>
          <w:p w14:paraId="77D975AF" w14:textId="77777777" w:rsidR="000A51ED" w:rsidRDefault="003A7DB7" w:rsidP="000A51ED">
            <w:pPr>
              <w:jc w:val="center"/>
              <w:rPr>
                <w:rFonts w:ascii="Times New Roman" w:hAnsi="Times New Roman"/>
              </w:rPr>
            </w:pPr>
            <w:r>
              <w:rPr>
                <w:rFonts w:ascii="Times New Roman" w:hAnsi="Times New Roman"/>
              </w:rPr>
              <w:t>2</w:t>
            </w:r>
          </w:p>
        </w:tc>
      </w:tr>
      <w:tr w:rsidR="000A51ED" w:rsidRPr="00AF364A" w14:paraId="0CAD29E1" w14:textId="77777777" w:rsidTr="00E3005D">
        <w:tc>
          <w:tcPr>
            <w:tcW w:w="2835" w:type="dxa"/>
          </w:tcPr>
          <w:p w14:paraId="39352A87" w14:textId="77777777" w:rsidR="000A51ED" w:rsidRPr="00AF364A" w:rsidRDefault="000A51ED" w:rsidP="000A51ED">
            <w:pPr>
              <w:rPr>
                <w:rFonts w:ascii="Times New Roman" w:hAnsi="Times New Roman"/>
              </w:rPr>
            </w:pPr>
            <w:r w:rsidRPr="00AF364A">
              <w:rPr>
                <w:rFonts w:ascii="Times New Roman" w:hAnsi="Times New Roman"/>
              </w:rPr>
              <w:t>Hallásfogyatékos</w:t>
            </w:r>
          </w:p>
        </w:tc>
        <w:tc>
          <w:tcPr>
            <w:tcW w:w="851" w:type="dxa"/>
          </w:tcPr>
          <w:p w14:paraId="47AD5994" w14:textId="77777777" w:rsidR="000A51ED" w:rsidRPr="00AF364A" w:rsidRDefault="000A51ED" w:rsidP="000A51ED">
            <w:pPr>
              <w:jc w:val="center"/>
              <w:rPr>
                <w:rFonts w:ascii="Times New Roman" w:hAnsi="Times New Roman"/>
              </w:rPr>
            </w:pPr>
            <w:r w:rsidRPr="00AF364A">
              <w:rPr>
                <w:rFonts w:ascii="Times New Roman" w:hAnsi="Times New Roman"/>
              </w:rPr>
              <w:t>2</w:t>
            </w:r>
          </w:p>
        </w:tc>
        <w:tc>
          <w:tcPr>
            <w:tcW w:w="850" w:type="dxa"/>
            <w:gridSpan w:val="2"/>
            <w:tcBorders>
              <w:top w:val="single" w:sz="2" w:space="0" w:color="auto"/>
              <w:bottom w:val="single" w:sz="2" w:space="0" w:color="auto"/>
              <w:right w:val="single" w:sz="2" w:space="0" w:color="auto"/>
            </w:tcBorders>
            <w:shd w:val="clear" w:color="auto" w:fill="auto"/>
          </w:tcPr>
          <w:p w14:paraId="6052691E" w14:textId="77777777" w:rsidR="000A51ED" w:rsidRPr="00AF364A" w:rsidRDefault="000A51ED" w:rsidP="000A51ED">
            <w:pPr>
              <w:jc w:val="center"/>
              <w:rPr>
                <w:rFonts w:ascii="Times New Roman" w:hAnsi="Times New Roman"/>
              </w:rPr>
            </w:pPr>
            <w:r>
              <w:rPr>
                <w:rFonts w:ascii="Times New Roman" w:hAnsi="Times New Roman"/>
              </w:rPr>
              <w:t>2</w:t>
            </w:r>
          </w:p>
        </w:tc>
        <w:tc>
          <w:tcPr>
            <w:tcW w:w="851" w:type="dxa"/>
            <w:gridSpan w:val="2"/>
            <w:tcBorders>
              <w:top w:val="single" w:sz="2" w:space="0" w:color="auto"/>
              <w:left w:val="single" w:sz="2" w:space="0" w:color="auto"/>
              <w:bottom w:val="single" w:sz="2" w:space="0" w:color="auto"/>
              <w:right w:val="single" w:sz="2" w:space="0" w:color="auto"/>
            </w:tcBorders>
            <w:shd w:val="clear" w:color="auto" w:fill="auto"/>
          </w:tcPr>
          <w:p w14:paraId="54978262" w14:textId="77777777" w:rsidR="000A51ED" w:rsidRPr="00AF364A" w:rsidRDefault="000A51ED" w:rsidP="000A51ED">
            <w:pPr>
              <w:jc w:val="center"/>
              <w:rPr>
                <w:rFonts w:ascii="Times New Roman" w:hAnsi="Times New Roman"/>
              </w:rPr>
            </w:pPr>
            <w:r>
              <w:rPr>
                <w:rFonts w:ascii="Times New Roman" w:hAnsi="Times New Roman"/>
              </w:rPr>
              <w:t>2</w:t>
            </w:r>
          </w:p>
        </w:tc>
        <w:tc>
          <w:tcPr>
            <w:tcW w:w="1156" w:type="dxa"/>
            <w:tcBorders>
              <w:top w:val="single" w:sz="2" w:space="0" w:color="auto"/>
              <w:left w:val="single" w:sz="2" w:space="0" w:color="auto"/>
              <w:bottom w:val="single" w:sz="2" w:space="0" w:color="auto"/>
              <w:right w:val="single" w:sz="2" w:space="0" w:color="auto"/>
            </w:tcBorders>
          </w:tcPr>
          <w:p w14:paraId="5371C550" w14:textId="77777777" w:rsidR="000A51ED" w:rsidRDefault="000A51ED" w:rsidP="000A51ED">
            <w:pPr>
              <w:jc w:val="center"/>
              <w:rPr>
                <w:rFonts w:ascii="Times New Roman" w:hAnsi="Times New Roman"/>
              </w:rPr>
            </w:pPr>
            <w:r>
              <w:rPr>
                <w:rFonts w:ascii="Times New Roman" w:hAnsi="Times New Roman"/>
              </w:rPr>
              <w:t>1</w:t>
            </w:r>
          </w:p>
        </w:tc>
        <w:tc>
          <w:tcPr>
            <w:tcW w:w="1156" w:type="dxa"/>
            <w:tcBorders>
              <w:top w:val="single" w:sz="2" w:space="0" w:color="auto"/>
              <w:left w:val="single" w:sz="2" w:space="0" w:color="auto"/>
              <w:bottom w:val="single" w:sz="2" w:space="0" w:color="auto"/>
              <w:right w:val="single" w:sz="2" w:space="0" w:color="auto"/>
            </w:tcBorders>
          </w:tcPr>
          <w:p w14:paraId="4EAB747D" w14:textId="77777777" w:rsidR="000A51ED" w:rsidRDefault="000A51ED" w:rsidP="000A51ED">
            <w:pPr>
              <w:jc w:val="center"/>
              <w:rPr>
                <w:rFonts w:ascii="Times New Roman" w:hAnsi="Times New Roman"/>
              </w:rPr>
            </w:pPr>
            <w:r>
              <w:rPr>
                <w:rFonts w:ascii="Times New Roman" w:hAnsi="Times New Roman"/>
              </w:rPr>
              <w:t>2</w:t>
            </w:r>
          </w:p>
        </w:tc>
        <w:tc>
          <w:tcPr>
            <w:tcW w:w="1156" w:type="dxa"/>
            <w:tcBorders>
              <w:top w:val="single" w:sz="2" w:space="0" w:color="auto"/>
              <w:left w:val="single" w:sz="2" w:space="0" w:color="auto"/>
              <w:bottom w:val="single" w:sz="2" w:space="0" w:color="auto"/>
              <w:right w:val="single" w:sz="2" w:space="0" w:color="auto"/>
            </w:tcBorders>
          </w:tcPr>
          <w:p w14:paraId="22A0C4DD" w14:textId="77777777" w:rsidR="000A51ED" w:rsidRDefault="003A7DB7" w:rsidP="000A51ED">
            <w:pPr>
              <w:jc w:val="center"/>
              <w:rPr>
                <w:rFonts w:ascii="Times New Roman" w:hAnsi="Times New Roman"/>
              </w:rPr>
            </w:pPr>
            <w:r>
              <w:rPr>
                <w:rFonts w:ascii="Times New Roman" w:hAnsi="Times New Roman"/>
              </w:rPr>
              <w:t>1</w:t>
            </w:r>
          </w:p>
        </w:tc>
      </w:tr>
      <w:tr w:rsidR="000A51ED" w:rsidRPr="00AF364A" w14:paraId="606B969D" w14:textId="77777777" w:rsidTr="00E3005D">
        <w:tc>
          <w:tcPr>
            <w:tcW w:w="2835" w:type="dxa"/>
          </w:tcPr>
          <w:p w14:paraId="6A2C5D2D" w14:textId="77777777" w:rsidR="000A51ED" w:rsidRPr="00AF364A" w:rsidRDefault="000A51ED" w:rsidP="000A51ED">
            <w:pPr>
              <w:rPr>
                <w:rFonts w:ascii="Times New Roman" w:hAnsi="Times New Roman"/>
              </w:rPr>
            </w:pPr>
            <w:r w:rsidRPr="00AF364A">
              <w:rPr>
                <w:rFonts w:ascii="Times New Roman" w:hAnsi="Times New Roman"/>
              </w:rPr>
              <w:t>Mozgásfogyatékos</w:t>
            </w:r>
          </w:p>
        </w:tc>
        <w:tc>
          <w:tcPr>
            <w:tcW w:w="851" w:type="dxa"/>
            <w:tcBorders>
              <w:bottom w:val="single" w:sz="2" w:space="0" w:color="auto"/>
            </w:tcBorders>
          </w:tcPr>
          <w:p w14:paraId="42FF6947" w14:textId="77777777" w:rsidR="000A51ED" w:rsidRPr="00AF364A" w:rsidRDefault="000A51ED" w:rsidP="000A51ED">
            <w:pPr>
              <w:jc w:val="center"/>
              <w:rPr>
                <w:rFonts w:ascii="Times New Roman" w:hAnsi="Times New Roman"/>
              </w:rPr>
            </w:pPr>
            <w:r w:rsidRPr="00AF364A">
              <w:rPr>
                <w:rFonts w:ascii="Times New Roman" w:hAnsi="Times New Roman"/>
              </w:rPr>
              <w:t>11</w:t>
            </w:r>
          </w:p>
        </w:tc>
        <w:tc>
          <w:tcPr>
            <w:tcW w:w="850" w:type="dxa"/>
            <w:gridSpan w:val="2"/>
            <w:tcBorders>
              <w:top w:val="single" w:sz="2" w:space="0" w:color="auto"/>
              <w:bottom w:val="single" w:sz="2" w:space="0" w:color="auto"/>
              <w:right w:val="single" w:sz="2" w:space="0" w:color="auto"/>
            </w:tcBorders>
            <w:shd w:val="clear" w:color="auto" w:fill="auto"/>
          </w:tcPr>
          <w:p w14:paraId="5B76B224" w14:textId="77777777" w:rsidR="000A51ED" w:rsidRPr="00AF364A" w:rsidRDefault="000A51ED" w:rsidP="000A51ED">
            <w:pPr>
              <w:jc w:val="center"/>
              <w:rPr>
                <w:rFonts w:ascii="Times New Roman" w:hAnsi="Times New Roman"/>
              </w:rPr>
            </w:pPr>
            <w:r>
              <w:rPr>
                <w:rFonts w:ascii="Times New Roman" w:hAnsi="Times New Roman"/>
              </w:rPr>
              <w:t>10</w:t>
            </w:r>
          </w:p>
        </w:tc>
        <w:tc>
          <w:tcPr>
            <w:tcW w:w="851" w:type="dxa"/>
            <w:gridSpan w:val="2"/>
            <w:tcBorders>
              <w:top w:val="single" w:sz="2" w:space="0" w:color="auto"/>
              <w:left w:val="single" w:sz="2" w:space="0" w:color="auto"/>
              <w:bottom w:val="single" w:sz="2" w:space="0" w:color="auto"/>
              <w:right w:val="single" w:sz="2" w:space="0" w:color="auto"/>
            </w:tcBorders>
            <w:shd w:val="clear" w:color="auto" w:fill="auto"/>
          </w:tcPr>
          <w:p w14:paraId="739CF7C0" w14:textId="77777777" w:rsidR="000A51ED" w:rsidRPr="00AF364A" w:rsidRDefault="000A51ED" w:rsidP="000A51ED">
            <w:pPr>
              <w:jc w:val="center"/>
              <w:rPr>
                <w:rFonts w:ascii="Times New Roman" w:hAnsi="Times New Roman"/>
              </w:rPr>
            </w:pPr>
            <w:r>
              <w:rPr>
                <w:rFonts w:ascii="Times New Roman" w:hAnsi="Times New Roman"/>
              </w:rPr>
              <w:t>12</w:t>
            </w:r>
          </w:p>
        </w:tc>
        <w:tc>
          <w:tcPr>
            <w:tcW w:w="1156" w:type="dxa"/>
            <w:tcBorders>
              <w:top w:val="single" w:sz="2" w:space="0" w:color="auto"/>
              <w:left w:val="single" w:sz="2" w:space="0" w:color="auto"/>
              <w:bottom w:val="single" w:sz="2" w:space="0" w:color="auto"/>
              <w:right w:val="single" w:sz="2" w:space="0" w:color="auto"/>
            </w:tcBorders>
          </w:tcPr>
          <w:p w14:paraId="67D9776F" w14:textId="77777777" w:rsidR="000A51ED" w:rsidRDefault="000A51ED" w:rsidP="000A51ED">
            <w:pPr>
              <w:jc w:val="center"/>
              <w:rPr>
                <w:rFonts w:ascii="Times New Roman" w:hAnsi="Times New Roman"/>
              </w:rPr>
            </w:pPr>
            <w:r>
              <w:rPr>
                <w:rFonts w:ascii="Times New Roman" w:hAnsi="Times New Roman"/>
              </w:rPr>
              <w:t>11</w:t>
            </w:r>
          </w:p>
        </w:tc>
        <w:tc>
          <w:tcPr>
            <w:tcW w:w="1156" w:type="dxa"/>
            <w:tcBorders>
              <w:top w:val="single" w:sz="2" w:space="0" w:color="auto"/>
              <w:left w:val="single" w:sz="2" w:space="0" w:color="auto"/>
              <w:bottom w:val="single" w:sz="2" w:space="0" w:color="auto"/>
              <w:right w:val="single" w:sz="2" w:space="0" w:color="auto"/>
            </w:tcBorders>
          </w:tcPr>
          <w:p w14:paraId="1CC7D2BD" w14:textId="77777777" w:rsidR="000A51ED" w:rsidRDefault="000A51ED" w:rsidP="000A51ED">
            <w:pPr>
              <w:jc w:val="center"/>
              <w:rPr>
                <w:rFonts w:ascii="Times New Roman" w:hAnsi="Times New Roman"/>
              </w:rPr>
            </w:pPr>
            <w:r>
              <w:rPr>
                <w:rFonts w:ascii="Times New Roman" w:hAnsi="Times New Roman"/>
              </w:rPr>
              <w:t>12</w:t>
            </w:r>
          </w:p>
        </w:tc>
        <w:tc>
          <w:tcPr>
            <w:tcW w:w="1156" w:type="dxa"/>
            <w:tcBorders>
              <w:top w:val="single" w:sz="2" w:space="0" w:color="auto"/>
              <w:left w:val="single" w:sz="2" w:space="0" w:color="auto"/>
              <w:bottom w:val="single" w:sz="2" w:space="0" w:color="auto"/>
              <w:right w:val="single" w:sz="2" w:space="0" w:color="auto"/>
            </w:tcBorders>
          </w:tcPr>
          <w:p w14:paraId="38EC6857" w14:textId="77777777" w:rsidR="000A51ED" w:rsidRDefault="003A7DB7" w:rsidP="000A51ED">
            <w:pPr>
              <w:jc w:val="center"/>
              <w:rPr>
                <w:rFonts w:ascii="Times New Roman" w:hAnsi="Times New Roman"/>
              </w:rPr>
            </w:pPr>
            <w:r>
              <w:rPr>
                <w:rFonts w:ascii="Times New Roman" w:hAnsi="Times New Roman"/>
              </w:rPr>
              <w:t>9</w:t>
            </w:r>
          </w:p>
        </w:tc>
      </w:tr>
      <w:tr w:rsidR="000A51ED" w:rsidRPr="00AF364A" w14:paraId="6B6BEA0F" w14:textId="77777777" w:rsidTr="00E3005D">
        <w:tc>
          <w:tcPr>
            <w:tcW w:w="2835" w:type="dxa"/>
          </w:tcPr>
          <w:p w14:paraId="1A7DEA0B" w14:textId="77777777" w:rsidR="000A51ED" w:rsidRPr="00AF364A" w:rsidRDefault="000A51ED" w:rsidP="000A51ED">
            <w:pPr>
              <w:rPr>
                <w:rFonts w:ascii="Times New Roman" w:hAnsi="Times New Roman"/>
              </w:rPr>
            </w:pPr>
            <w:r w:rsidRPr="00AF364A">
              <w:rPr>
                <w:rFonts w:ascii="Times New Roman" w:hAnsi="Times New Roman"/>
              </w:rPr>
              <w:t>Értelmi fogyatékos</w:t>
            </w:r>
          </w:p>
        </w:tc>
        <w:tc>
          <w:tcPr>
            <w:tcW w:w="851" w:type="dxa"/>
            <w:tcBorders>
              <w:top w:val="single" w:sz="2" w:space="0" w:color="auto"/>
              <w:bottom w:val="single" w:sz="2" w:space="0" w:color="auto"/>
            </w:tcBorders>
          </w:tcPr>
          <w:p w14:paraId="6B8855C6" w14:textId="77777777" w:rsidR="000A51ED" w:rsidRPr="00AF364A" w:rsidRDefault="000A51ED" w:rsidP="000A51ED">
            <w:pPr>
              <w:jc w:val="center"/>
              <w:rPr>
                <w:rFonts w:ascii="Times New Roman" w:hAnsi="Times New Roman"/>
              </w:rPr>
            </w:pPr>
            <w:r w:rsidRPr="00AF364A">
              <w:rPr>
                <w:rFonts w:ascii="Times New Roman" w:hAnsi="Times New Roman"/>
              </w:rPr>
              <w:t>6</w:t>
            </w:r>
          </w:p>
        </w:tc>
        <w:tc>
          <w:tcPr>
            <w:tcW w:w="850" w:type="dxa"/>
            <w:gridSpan w:val="2"/>
            <w:tcBorders>
              <w:top w:val="single" w:sz="2" w:space="0" w:color="auto"/>
              <w:bottom w:val="single" w:sz="2" w:space="0" w:color="auto"/>
              <w:right w:val="single" w:sz="2" w:space="0" w:color="auto"/>
            </w:tcBorders>
            <w:shd w:val="clear" w:color="auto" w:fill="auto"/>
          </w:tcPr>
          <w:p w14:paraId="684F8C75" w14:textId="77777777" w:rsidR="000A51ED" w:rsidRPr="00AF364A" w:rsidRDefault="000A51ED" w:rsidP="000A51ED">
            <w:pPr>
              <w:jc w:val="center"/>
              <w:rPr>
                <w:rFonts w:ascii="Times New Roman" w:hAnsi="Times New Roman"/>
              </w:rPr>
            </w:pPr>
            <w:r>
              <w:rPr>
                <w:rFonts w:ascii="Times New Roman" w:hAnsi="Times New Roman"/>
              </w:rPr>
              <w:t>5</w:t>
            </w:r>
          </w:p>
        </w:tc>
        <w:tc>
          <w:tcPr>
            <w:tcW w:w="851" w:type="dxa"/>
            <w:gridSpan w:val="2"/>
            <w:tcBorders>
              <w:top w:val="single" w:sz="2" w:space="0" w:color="auto"/>
              <w:left w:val="single" w:sz="2" w:space="0" w:color="auto"/>
              <w:bottom w:val="single" w:sz="2" w:space="0" w:color="auto"/>
              <w:right w:val="single" w:sz="2" w:space="0" w:color="auto"/>
            </w:tcBorders>
            <w:shd w:val="clear" w:color="auto" w:fill="auto"/>
          </w:tcPr>
          <w:p w14:paraId="4ECC4456" w14:textId="77777777" w:rsidR="000A51ED" w:rsidRPr="00AF364A" w:rsidRDefault="000A51ED" w:rsidP="000A51ED">
            <w:pPr>
              <w:jc w:val="center"/>
              <w:rPr>
                <w:rFonts w:ascii="Times New Roman" w:hAnsi="Times New Roman"/>
              </w:rPr>
            </w:pPr>
            <w:r>
              <w:rPr>
                <w:rFonts w:ascii="Times New Roman" w:hAnsi="Times New Roman"/>
              </w:rPr>
              <w:t>5</w:t>
            </w:r>
          </w:p>
        </w:tc>
        <w:tc>
          <w:tcPr>
            <w:tcW w:w="1156" w:type="dxa"/>
            <w:tcBorders>
              <w:top w:val="single" w:sz="2" w:space="0" w:color="auto"/>
              <w:left w:val="single" w:sz="2" w:space="0" w:color="auto"/>
              <w:bottom w:val="single" w:sz="2" w:space="0" w:color="auto"/>
              <w:right w:val="single" w:sz="2" w:space="0" w:color="auto"/>
            </w:tcBorders>
          </w:tcPr>
          <w:p w14:paraId="0D667D4C" w14:textId="77777777" w:rsidR="000A51ED" w:rsidRDefault="000A51ED" w:rsidP="000A51ED">
            <w:pPr>
              <w:jc w:val="center"/>
              <w:rPr>
                <w:rFonts w:ascii="Times New Roman" w:hAnsi="Times New Roman"/>
              </w:rPr>
            </w:pPr>
            <w:r>
              <w:rPr>
                <w:rFonts w:ascii="Times New Roman" w:hAnsi="Times New Roman"/>
              </w:rPr>
              <w:t>4</w:t>
            </w:r>
          </w:p>
        </w:tc>
        <w:tc>
          <w:tcPr>
            <w:tcW w:w="1156" w:type="dxa"/>
            <w:tcBorders>
              <w:top w:val="single" w:sz="2" w:space="0" w:color="auto"/>
              <w:left w:val="single" w:sz="2" w:space="0" w:color="auto"/>
              <w:bottom w:val="single" w:sz="2" w:space="0" w:color="auto"/>
              <w:right w:val="single" w:sz="2" w:space="0" w:color="auto"/>
            </w:tcBorders>
          </w:tcPr>
          <w:p w14:paraId="2FE18F39" w14:textId="77777777" w:rsidR="000A51ED" w:rsidRDefault="000A51ED" w:rsidP="000A51ED">
            <w:pPr>
              <w:jc w:val="center"/>
              <w:rPr>
                <w:rFonts w:ascii="Times New Roman" w:hAnsi="Times New Roman"/>
              </w:rPr>
            </w:pPr>
            <w:r>
              <w:rPr>
                <w:rFonts w:ascii="Times New Roman" w:hAnsi="Times New Roman"/>
              </w:rPr>
              <w:t>4</w:t>
            </w:r>
          </w:p>
        </w:tc>
        <w:tc>
          <w:tcPr>
            <w:tcW w:w="1156" w:type="dxa"/>
            <w:tcBorders>
              <w:top w:val="single" w:sz="2" w:space="0" w:color="auto"/>
              <w:left w:val="single" w:sz="2" w:space="0" w:color="auto"/>
              <w:bottom w:val="single" w:sz="2" w:space="0" w:color="auto"/>
              <w:right w:val="single" w:sz="2" w:space="0" w:color="auto"/>
            </w:tcBorders>
          </w:tcPr>
          <w:p w14:paraId="7B404389" w14:textId="77777777" w:rsidR="000A51ED" w:rsidRDefault="003A7DB7" w:rsidP="000A51ED">
            <w:pPr>
              <w:jc w:val="center"/>
              <w:rPr>
                <w:rFonts w:ascii="Times New Roman" w:hAnsi="Times New Roman"/>
              </w:rPr>
            </w:pPr>
            <w:r>
              <w:rPr>
                <w:rFonts w:ascii="Times New Roman" w:hAnsi="Times New Roman"/>
              </w:rPr>
              <w:t>3</w:t>
            </w:r>
          </w:p>
        </w:tc>
      </w:tr>
      <w:tr w:rsidR="000A51ED" w:rsidRPr="00AF364A" w14:paraId="0BBAAE62" w14:textId="77777777" w:rsidTr="00E3005D">
        <w:tc>
          <w:tcPr>
            <w:tcW w:w="2835" w:type="dxa"/>
          </w:tcPr>
          <w:p w14:paraId="25FF3511" w14:textId="77777777" w:rsidR="000A51ED" w:rsidRPr="00AF364A" w:rsidRDefault="000A51ED" w:rsidP="000A51ED">
            <w:pPr>
              <w:rPr>
                <w:rFonts w:ascii="Times New Roman" w:hAnsi="Times New Roman"/>
              </w:rPr>
            </w:pPr>
            <w:r>
              <w:rPr>
                <w:rFonts w:ascii="Times New Roman" w:hAnsi="Times New Roman"/>
              </w:rPr>
              <w:t>Halmozottan fogyatékos</w:t>
            </w:r>
          </w:p>
        </w:tc>
        <w:tc>
          <w:tcPr>
            <w:tcW w:w="851" w:type="dxa"/>
            <w:tcBorders>
              <w:right w:val="single" w:sz="2" w:space="0" w:color="auto"/>
            </w:tcBorders>
          </w:tcPr>
          <w:p w14:paraId="4AA38B24" w14:textId="77777777" w:rsidR="000A51ED" w:rsidRPr="00AF364A" w:rsidRDefault="000A51ED" w:rsidP="000A51ED">
            <w:pPr>
              <w:jc w:val="center"/>
              <w:rPr>
                <w:rFonts w:ascii="Times New Roman" w:hAnsi="Times New Roman"/>
              </w:rPr>
            </w:pPr>
            <w:r w:rsidRPr="00AF364A">
              <w:rPr>
                <w:rFonts w:ascii="Times New Roman" w:hAnsi="Times New Roman"/>
              </w:rPr>
              <w:t>2</w:t>
            </w:r>
          </w:p>
        </w:tc>
        <w:tc>
          <w:tcPr>
            <w:tcW w:w="850" w:type="dxa"/>
            <w:gridSpan w:val="2"/>
            <w:tcBorders>
              <w:top w:val="single" w:sz="2" w:space="0" w:color="auto"/>
              <w:left w:val="single" w:sz="2" w:space="0" w:color="auto"/>
              <w:bottom w:val="single" w:sz="2" w:space="0" w:color="auto"/>
              <w:right w:val="single" w:sz="2" w:space="0" w:color="auto"/>
            </w:tcBorders>
            <w:shd w:val="clear" w:color="auto" w:fill="auto"/>
          </w:tcPr>
          <w:p w14:paraId="7F1DC63B" w14:textId="77777777" w:rsidR="000A51ED" w:rsidRPr="00AF364A" w:rsidRDefault="000A51ED" w:rsidP="000A51ED">
            <w:pPr>
              <w:jc w:val="center"/>
              <w:rPr>
                <w:rFonts w:ascii="Times New Roman" w:hAnsi="Times New Roman"/>
              </w:rPr>
            </w:pPr>
            <w:r>
              <w:rPr>
                <w:rFonts w:ascii="Times New Roman" w:hAnsi="Times New Roman"/>
              </w:rPr>
              <w:t>2</w:t>
            </w:r>
          </w:p>
        </w:tc>
        <w:tc>
          <w:tcPr>
            <w:tcW w:w="851" w:type="dxa"/>
            <w:gridSpan w:val="2"/>
            <w:tcBorders>
              <w:top w:val="single" w:sz="2" w:space="0" w:color="auto"/>
              <w:left w:val="single" w:sz="2" w:space="0" w:color="auto"/>
              <w:bottom w:val="single" w:sz="2" w:space="0" w:color="auto"/>
              <w:right w:val="single" w:sz="2" w:space="0" w:color="auto"/>
            </w:tcBorders>
            <w:shd w:val="clear" w:color="auto" w:fill="auto"/>
          </w:tcPr>
          <w:p w14:paraId="344AC3B0" w14:textId="77777777" w:rsidR="000A51ED" w:rsidRPr="00AF364A" w:rsidRDefault="000A51ED" w:rsidP="000A51ED">
            <w:pPr>
              <w:jc w:val="center"/>
              <w:rPr>
                <w:rFonts w:ascii="Times New Roman" w:hAnsi="Times New Roman"/>
              </w:rPr>
            </w:pPr>
            <w:r>
              <w:rPr>
                <w:rFonts w:ascii="Times New Roman" w:hAnsi="Times New Roman"/>
              </w:rPr>
              <w:t>2</w:t>
            </w:r>
          </w:p>
        </w:tc>
        <w:tc>
          <w:tcPr>
            <w:tcW w:w="1156" w:type="dxa"/>
            <w:tcBorders>
              <w:top w:val="single" w:sz="2" w:space="0" w:color="auto"/>
              <w:left w:val="single" w:sz="2" w:space="0" w:color="auto"/>
              <w:bottom w:val="single" w:sz="2" w:space="0" w:color="auto"/>
              <w:right w:val="single" w:sz="2" w:space="0" w:color="auto"/>
            </w:tcBorders>
          </w:tcPr>
          <w:p w14:paraId="33421353" w14:textId="77777777" w:rsidR="000A51ED" w:rsidRDefault="000A51ED" w:rsidP="000A51ED">
            <w:pPr>
              <w:jc w:val="center"/>
              <w:rPr>
                <w:rFonts w:ascii="Times New Roman" w:hAnsi="Times New Roman"/>
              </w:rPr>
            </w:pPr>
            <w:r>
              <w:rPr>
                <w:rFonts w:ascii="Times New Roman" w:hAnsi="Times New Roman"/>
              </w:rPr>
              <w:t>1</w:t>
            </w:r>
          </w:p>
        </w:tc>
        <w:tc>
          <w:tcPr>
            <w:tcW w:w="1156" w:type="dxa"/>
            <w:tcBorders>
              <w:top w:val="single" w:sz="2" w:space="0" w:color="auto"/>
              <w:left w:val="single" w:sz="2" w:space="0" w:color="auto"/>
              <w:bottom w:val="single" w:sz="2" w:space="0" w:color="auto"/>
              <w:right w:val="single" w:sz="2" w:space="0" w:color="auto"/>
            </w:tcBorders>
          </w:tcPr>
          <w:p w14:paraId="08EC2F92" w14:textId="77777777" w:rsidR="000A51ED" w:rsidRDefault="000A51ED" w:rsidP="000A51ED">
            <w:pPr>
              <w:jc w:val="center"/>
              <w:rPr>
                <w:rFonts w:ascii="Times New Roman" w:hAnsi="Times New Roman"/>
              </w:rPr>
            </w:pPr>
            <w:r>
              <w:rPr>
                <w:rFonts w:ascii="Times New Roman" w:hAnsi="Times New Roman"/>
              </w:rPr>
              <w:t>1</w:t>
            </w:r>
          </w:p>
        </w:tc>
        <w:tc>
          <w:tcPr>
            <w:tcW w:w="1156" w:type="dxa"/>
            <w:tcBorders>
              <w:top w:val="single" w:sz="2" w:space="0" w:color="auto"/>
              <w:left w:val="single" w:sz="2" w:space="0" w:color="auto"/>
              <w:bottom w:val="single" w:sz="2" w:space="0" w:color="auto"/>
              <w:right w:val="single" w:sz="2" w:space="0" w:color="auto"/>
            </w:tcBorders>
          </w:tcPr>
          <w:p w14:paraId="67E9B466" w14:textId="77777777" w:rsidR="000A51ED" w:rsidRDefault="003A7DB7" w:rsidP="000A51ED">
            <w:pPr>
              <w:jc w:val="center"/>
              <w:rPr>
                <w:rFonts w:ascii="Times New Roman" w:hAnsi="Times New Roman"/>
              </w:rPr>
            </w:pPr>
            <w:r>
              <w:rPr>
                <w:rFonts w:ascii="Times New Roman" w:hAnsi="Times New Roman"/>
              </w:rPr>
              <w:t>1</w:t>
            </w:r>
          </w:p>
        </w:tc>
      </w:tr>
      <w:tr w:rsidR="000A51ED" w:rsidRPr="00AF364A" w14:paraId="7E9D824D" w14:textId="77777777" w:rsidTr="00E3005D">
        <w:tc>
          <w:tcPr>
            <w:tcW w:w="2835" w:type="dxa"/>
          </w:tcPr>
          <w:p w14:paraId="13C0ACB6" w14:textId="77777777" w:rsidR="000A51ED" w:rsidRPr="00AF364A" w:rsidRDefault="000A51ED" w:rsidP="000A51ED">
            <w:pPr>
              <w:rPr>
                <w:rFonts w:ascii="Times New Roman" w:hAnsi="Times New Roman"/>
              </w:rPr>
            </w:pPr>
            <w:r>
              <w:rPr>
                <w:rFonts w:ascii="Times New Roman" w:hAnsi="Times New Roman"/>
              </w:rPr>
              <w:t>Autista</w:t>
            </w:r>
          </w:p>
        </w:tc>
        <w:tc>
          <w:tcPr>
            <w:tcW w:w="851" w:type="dxa"/>
            <w:tcBorders>
              <w:right w:val="single" w:sz="2" w:space="0" w:color="auto"/>
            </w:tcBorders>
          </w:tcPr>
          <w:p w14:paraId="61AE840D" w14:textId="77777777" w:rsidR="000A51ED" w:rsidRPr="00AF364A" w:rsidRDefault="000A51ED" w:rsidP="000A51ED">
            <w:pPr>
              <w:jc w:val="center"/>
              <w:rPr>
                <w:rFonts w:ascii="Times New Roman" w:hAnsi="Times New Roman"/>
              </w:rPr>
            </w:pPr>
            <w:r w:rsidRPr="00AF364A">
              <w:rPr>
                <w:rFonts w:ascii="Times New Roman" w:hAnsi="Times New Roman"/>
              </w:rPr>
              <w:t>1</w:t>
            </w:r>
          </w:p>
        </w:tc>
        <w:tc>
          <w:tcPr>
            <w:tcW w:w="850" w:type="dxa"/>
            <w:gridSpan w:val="2"/>
            <w:tcBorders>
              <w:top w:val="single" w:sz="2" w:space="0" w:color="auto"/>
              <w:left w:val="single" w:sz="2" w:space="0" w:color="auto"/>
              <w:bottom w:val="single" w:sz="2" w:space="0" w:color="auto"/>
              <w:right w:val="single" w:sz="2" w:space="0" w:color="auto"/>
            </w:tcBorders>
            <w:shd w:val="clear" w:color="auto" w:fill="auto"/>
          </w:tcPr>
          <w:p w14:paraId="7F0CE0ED" w14:textId="77777777" w:rsidR="000A51ED" w:rsidRPr="00AF364A" w:rsidRDefault="000A51ED" w:rsidP="000A51ED">
            <w:pPr>
              <w:jc w:val="center"/>
              <w:rPr>
                <w:rFonts w:ascii="Times New Roman" w:hAnsi="Times New Roman"/>
              </w:rPr>
            </w:pPr>
            <w:r>
              <w:rPr>
                <w:rFonts w:ascii="Times New Roman" w:hAnsi="Times New Roman"/>
              </w:rPr>
              <w:t>1</w:t>
            </w:r>
          </w:p>
        </w:tc>
        <w:tc>
          <w:tcPr>
            <w:tcW w:w="851" w:type="dxa"/>
            <w:gridSpan w:val="2"/>
            <w:tcBorders>
              <w:top w:val="single" w:sz="2" w:space="0" w:color="auto"/>
              <w:left w:val="single" w:sz="2" w:space="0" w:color="auto"/>
              <w:bottom w:val="single" w:sz="2" w:space="0" w:color="auto"/>
              <w:right w:val="single" w:sz="2" w:space="0" w:color="auto"/>
            </w:tcBorders>
            <w:shd w:val="clear" w:color="auto" w:fill="auto"/>
          </w:tcPr>
          <w:p w14:paraId="2C1DEE1E" w14:textId="77777777" w:rsidR="000A51ED" w:rsidRPr="00AF364A" w:rsidRDefault="000A51ED" w:rsidP="000A51ED">
            <w:pPr>
              <w:jc w:val="center"/>
              <w:rPr>
                <w:rFonts w:ascii="Times New Roman" w:hAnsi="Times New Roman"/>
              </w:rPr>
            </w:pPr>
            <w:r>
              <w:rPr>
                <w:rFonts w:ascii="Times New Roman" w:hAnsi="Times New Roman"/>
              </w:rPr>
              <w:t>1</w:t>
            </w:r>
          </w:p>
        </w:tc>
        <w:tc>
          <w:tcPr>
            <w:tcW w:w="1156" w:type="dxa"/>
            <w:tcBorders>
              <w:top w:val="single" w:sz="2" w:space="0" w:color="auto"/>
              <w:left w:val="single" w:sz="2" w:space="0" w:color="auto"/>
              <w:bottom w:val="single" w:sz="2" w:space="0" w:color="auto"/>
              <w:right w:val="single" w:sz="2" w:space="0" w:color="auto"/>
            </w:tcBorders>
          </w:tcPr>
          <w:p w14:paraId="1344BEDB" w14:textId="77777777" w:rsidR="000A51ED" w:rsidRDefault="000A51ED" w:rsidP="000A51ED">
            <w:pPr>
              <w:jc w:val="center"/>
              <w:rPr>
                <w:rFonts w:ascii="Times New Roman" w:hAnsi="Times New Roman"/>
              </w:rPr>
            </w:pPr>
            <w:r>
              <w:rPr>
                <w:rFonts w:ascii="Times New Roman" w:hAnsi="Times New Roman"/>
              </w:rPr>
              <w:t>1</w:t>
            </w:r>
          </w:p>
        </w:tc>
        <w:tc>
          <w:tcPr>
            <w:tcW w:w="1156" w:type="dxa"/>
            <w:tcBorders>
              <w:top w:val="single" w:sz="2" w:space="0" w:color="auto"/>
              <w:left w:val="single" w:sz="2" w:space="0" w:color="auto"/>
              <w:bottom w:val="single" w:sz="2" w:space="0" w:color="auto"/>
              <w:right w:val="single" w:sz="2" w:space="0" w:color="auto"/>
            </w:tcBorders>
          </w:tcPr>
          <w:p w14:paraId="4F5A95C0" w14:textId="77777777" w:rsidR="000A51ED" w:rsidRDefault="000A51ED" w:rsidP="000A51ED">
            <w:pPr>
              <w:jc w:val="center"/>
              <w:rPr>
                <w:rFonts w:ascii="Times New Roman" w:hAnsi="Times New Roman"/>
              </w:rPr>
            </w:pPr>
            <w:r>
              <w:rPr>
                <w:rFonts w:ascii="Times New Roman" w:hAnsi="Times New Roman"/>
              </w:rPr>
              <w:t>1</w:t>
            </w:r>
          </w:p>
        </w:tc>
        <w:tc>
          <w:tcPr>
            <w:tcW w:w="1156" w:type="dxa"/>
            <w:tcBorders>
              <w:top w:val="single" w:sz="2" w:space="0" w:color="auto"/>
              <w:left w:val="single" w:sz="2" w:space="0" w:color="auto"/>
              <w:bottom w:val="single" w:sz="2" w:space="0" w:color="auto"/>
              <w:right w:val="single" w:sz="2" w:space="0" w:color="auto"/>
            </w:tcBorders>
          </w:tcPr>
          <w:p w14:paraId="612FB772" w14:textId="77777777" w:rsidR="000A51ED" w:rsidRDefault="003A7DB7" w:rsidP="000A51ED">
            <w:pPr>
              <w:jc w:val="center"/>
              <w:rPr>
                <w:rFonts w:ascii="Times New Roman" w:hAnsi="Times New Roman"/>
              </w:rPr>
            </w:pPr>
            <w:r>
              <w:rPr>
                <w:rFonts w:ascii="Times New Roman" w:hAnsi="Times New Roman"/>
              </w:rPr>
              <w:t>1</w:t>
            </w:r>
          </w:p>
        </w:tc>
      </w:tr>
      <w:tr w:rsidR="000A51ED" w:rsidRPr="00AF364A" w14:paraId="00419779" w14:textId="77777777" w:rsidTr="00E3005D">
        <w:tc>
          <w:tcPr>
            <w:tcW w:w="2835" w:type="dxa"/>
          </w:tcPr>
          <w:p w14:paraId="7B9CC7C5" w14:textId="77777777" w:rsidR="000A51ED" w:rsidRPr="00AF364A" w:rsidRDefault="000A51ED" w:rsidP="000A51ED">
            <w:pPr>
              <w:rPr>
                <w:rFonts w:ascii="Times New Roman" w:hAnsi="Times New Roman"/>
                <w:b/>
              </w:rPr>
            </w:pPr>
            <w:r w:rsidRPr="00AF364A">
              <w:rPr>
                <w:rFonts w:ascii="Times New Roman" w:hAnsi="Times New Roman"/>
                <w:b/>
              </w:rPr>
              <w:t>Összesen:</w:t>
            </w:r>
          </w:p>
        </w:tc>
        <w:tc>
          <w:tcPr>
            <w:tcW w:w="851" w:type="dxa"/>
            <w:tcBorders>
              <w:right w:val="single" w:sz="2" w:space="0" w:color="auto"/>
            </w:tcBorders>
          </w:tcPr>
          <w:p w14:paraId="48A8BDE3" w14:textId="77777777" w:rsidR="000A51ED" w:rsidRPr="00AF364A" w:rsidRDefault="000A51ED" w:rsidP="000A51ED">
            <w:pPr>
              <w:jc w:val="center"/>
              <w:rPr>
                <w:rFonts w:ascii="Times New Roman" w:hAnsi="Times New Roman"/>
                <w:b/>
              </w:rPr>
            </w:pPr>
            <w:r w:rsidRPr="00AF364A">
              <w:rPr>
                <w:rFonts w:ascii="Times New Roman" w:hAnsi="Times New Roman"/>
                <w:b/>
              </w:rPr>
              <w:t>26</w:t>
            </w:r>
          </w:p>
        </w:tc>
        <w:tc>
          <w:tcPr>
            <w:tcW w:w="850" w:type="dxa"/>
            <w:gridSpan w:val="2"/>
            <w:tcBorders>
              <w:top w:val="single" w:sz="2" w:space="0" w:color="auto"/>
              <w:left w:val="single" w:sz="2" w:space="0" w:color="auto"/>
              <w:bottom w:val="single" w:sz="2" w:space="0" w:color="auto"/>
              <w:right w:val="single" w:sz="2" w:space="0" w:color="auto"/>
            </w:tcBorders>
            <w:shd w:val="clear" w:color="auto" w:fill="auto"/>
          </w:tcPr>
          <w:p w14:paraId="0C8987E8" w14:textId="77777777" w:rsidR="000A51ED" w:rsidRPr="00AF364A" w:rsidRDefault="000A51ED" w:rsidP="000A51ED">
            <w:pPr>
              <w:jc w:val="center"/>
              <w:rPr>
                <w:rFonts w:ascii="Times New Roman" w:hAnsi="Times New Roman"/>
                <w:b/>
              </w:rPr>
            </w:pPr>
            <w:r>
              <w:rPr>
                <w:rFonts w:ascii="Times New Roman" w:hAnsi="Times New Roman"/>
                <w:b/>
              </w:rPr>
              <w:t>24</w:t>
            </w:r>
          </w:p>
        </w:tc>
        <w:tc>
          <w:tcPr>
            <w:tcW w:w="851" w:type="dxa"/>
            <w:gridSpan w:val="2"/>
            <w:tcBorders>
              <w:top w:val="single" w:sz="2" w:space="0" w:color="auto"/>
              <w:left w:val="single" w:sz="2" w:space="0" w:color="auto"/>
              <w:bottom w:val="single" w:sz="2" w:space="0" w:color="auto"/>
              <w:right w:val="single" w:sz="2" w:space="0" w:color="auto"/>
            </w:tcBorders>
            <w:shd w:val="clear" w:color="auto" w:fill="auto"/>
          </w:tcPr>
          <w:p w14:paraId="132F8BFA" w14:textId="77777777" w:rsidR="000A51ED" w:rsidRPr="00AF364A" w:rsidRDefault="000A51ED" w:rsidP="000A51ED">
            <w:pPr>
              <w:jc w:val="center"/>
              <w:rPr>
                <w:rFonts w:ascii="Times New Roman" w:hAnsi="Times New Roman"/>
                <w:b/>
              </w:rPr>
            </w:pPr>
            <w:r>
              <w:rPr>
                <w:rFonts w:ascii="Times New Roman" w:hAnsi="Times New Roman"/>
                <w:b/>
              </w:rPr>
              <w:t>26</w:t>
            </w:r>
          </w:p>
        </w:tc>
        <w:tc>
          <w:tcPr>
            <w:tcW w:w="1156" w:type="dxa"/>
            <w:tcBorders>
              <w:top w:val="single" w:sz="2" w:space="0" w:color="auto"/>
              <w:left w:val="single" w:sz="2" w:space="0" w:color="auto"/>
              <w:bottom w:val="single" w:sz="2" w:space="0" w:color="auto"/>
              <w:right w:val="single" w:sz="2" w:space="0" w:color="auto"/>
            </w:tcBorders>
          </w:tcPr>
          <w:p w14:paraId="2219AE3E" w14:textId="77777777" w:rsidR="000A51ED" w:rsidRDefault="000A51ED" w:rsidP="000A51ED">
            <w:pPr>
              <w:jc w:val="center"/>
              <w:rPr>
                <w:rFonts w:ascii="Times New Roman" w:hAnsi="Times New Roman"/>
                <w:b/>
              </w:rPr>
            </w:pPr>
            <w:r>
              <w:rPr>
                <w:rFonts w:ascii="Times New Roman" w:hAnsi="Times New Roman"/>
                <w:b/>
              </w:rPr>
              <w:t>22</w:t>
            </w:r>
          </w:p>
        </w:tc>
        <w:tc>
          <w:tcPr>
            <w:tcW w:w="1156" w:type="dxa"/>
            <w:tcBorders>
              <w:top w:val="single" w:sz="2" w:space="0" w:color="auto"/>
              <w:left w:val="single" w:sz="2" w:space="0" w:color="auto"/>
              <w:bottom w:val="single" w:sz="2" w:space="0" w:color="auto"/>
              <w:right w:val="single" w:sz="2" w:space="0" w:color="auto"/>
            </w:tcBorders>
          </w:tcPr>
          <w:p w14:paraId="4E3E51BF" w14:textId="77777777" w:rsidR="000A51ED" w:rsidRDefault="000A51ED" w:rsidP="000A51ED">
            <w:pPr>
              <w:jc w:val="center"/>
              <w:rPr>
                <w:rFonts w:ascii="Times New Roman" w:hAnsi="Times New Roman"/>
                <w:b/>
              </w:rPr>
            </w:pPr>
            <w:r>
              <w:rPr>
                <w:rFonts w:ascii="Times New Roman" w:hAnsi="Times New Roman"/>
                <w:b/>
              </w:rPr>
              <w:t>22</w:t>
            </w:r>
          </w:p>
        </w:tc>
        <w:tc>
          <w:tcPr>
            <w:tcW w:w="1156" w:type="dxa"/>
            <w:tcBorders>
              <w:top w:val="single" w:sz="2" w:space="0" w:color="auto"/>
              <w:left w:val="single" w:sz="2" w:space="0" w:color="auto"/>
              <w:bottom w:val="single" w:sz="2" w:space="0" w:color="auto"/>
              <w:right w:val="single" w:sz="2" w:space="0" w:color="auto"/>
            </w:tcBorders>
          </w:tcPr>
          <w:p w14:paraId="47D2E254" w14:textId="77777777" w:rsidR="000A51ED" w:rsidRDefault="003A7DB7" w:rsidP="000A51ED">
            <w:pPr>
              <w:jc w:val="center"/>
              <w:rPr>
                <w:rFonts w:ascii="Times New Roman" w:hAnsi="Times New Roman"/>
                <w:b/>
              </w:rPr>
            </w:pPr>
            <w:r>
              <w:rPr>
                <w:rFonts w:ascii="Times New Roman" w:hAnsi="Times New Roman"/>
                <w:b/>
              </w:rPr>
              <w:t>17</w:t>
            </w:r>
          </w:p>
        </w:tc>
      </w:tr>
    </w:tbl>
    <w:p w14:paraId="6F5CA019" w14:textId="77777777" w:rsidR="00E515A7" w:rsidRDefault="00EB7B24" w:rsidP="00E515A7">
      <w:pPr>
        <w:rPr>
          <w:rFonts w:ascii="Times New Roman" w:hAnsi="Times New Roman"/>
        </w:rPr>
      </w:pPr>
      <w:r>
        <w:rPr>
          <w:rFonts w:ascii="Times New Roman" w:hAnsi="Times New Roman"/>
        </w:rPr>
        <w:t xml:space="preserve">    Forrás: Támogató Szolgálat</w:t>
      </w:r>
    </w:p>
    <w:p w14:paraId="4F76C031" w14:textId="77777777" w:rsidR="00153CB4" w:rsidRPr="00153CB4" w:rsidRDefault="00153CB4" w:rsidP="00153CB4">
      <w:pPr>
        <w:pStyle w:val="Alcm"/>
        <w:jc w:val="both"/>
        <w:rPr>
          <w:rFonts w:ascii="Times New Roman" w:hAnsi="Times New Roman"/>
        </w:rPr>
      </w:pPr>
    </w:p>
    <w:p w14:paraId="19B7E940" w14:textId="77777777" w:rsidR="00153CB4" w:rsidRDefault="00153CB4" w:rsidP="00153CB4">
      <w:pPr>
        <w:rPr>
          <w:rFonts w:ascii="Times New Roman" w:hAnsi="Times New Roman"/>
        </w:rPr>
      </w:pPr>
      <w:r>
        <w:rPr>
          <w:rFonts w:ascii="Times New Roman" w:hAnsi="Times New Roman"/>
        </w:rPr>
        <w:t>A Támogató Szolgálat által nyújtott szolgáltatások forgalmi adatainak alakulása:</w:t>
      </w:r>
    </w:p>
    <w:p w14:paraId="3F7C00BC" w14:textId="77777777" w:rsidR="00153CB4" w:rsidRPr="00153CB4" w:rsidRDefault="00153CB4" w:rsidP="00153CB4">
      <w:pPr>
        <w:pStyle w:val="Alcm"/>
        <w:rPr>
          <w:rFonts w:ascii="Times New Roman" w:hAnsi="Times New Roman"/>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134"/>
        <w:gridCol w:w="1276"/>
        <w:gridCol w:w="1276"/>
        <w:gridCol w:w="1134"/>
        <w:gridCol w:w="1134"/>
        <w:gridCol w:w="1134"/>
      </w:tblGrid>
      <w:tr w:rsidR="000A51ED" w:rsidRPr="00170FAB" w14:paraId="4878E7A8" w14:textId="77777777" w:rsidTr="00E3005D">
        <w:tc>
          <w:tcPr>
            <w:tcW w:w="2126" w:type="dxa"/>
          </w:tcPr>
          <w:p w14:paraId="133506E3" w14:textId="77777777" w:rsidR="000A51ED" w:rsidRPr="00170FAB" w:rsidRDefault="000A51ED" w:rsidP="00E515A7">
            <w:pPr>
              <w:rPr>
                <w:rFonts w:ascii="Times New Roman" w:hAnsi="Times New Roman"/>
              </w:rPr>
            </w:pPr>
          </w:p>
        </w:tc>
        <w:tc>
          <w:tcPr>
            <w:tcW w:w="1134" w:type="dxa"/>
          </w:tcPr>
          <w:p w14:paraId="7455FD17" w14:textId="77777777" w:rsidR="000A51ED" w:rsidRPr="00170FAB" w:rsidRDefault="000A51ED" w:rsidP="00170FAB">
            <w:pPr>
              <w:jc w:val="center"/>
              <w:rPr>
                <w:rFonts w:ascii="Times New Roman" w:hAnsi="Times New Roman"/>
              </w:rPr>
            </w:pPr>
            <w:r w:rsidRPr="00170FAB">
              <w:rPr>
                <w:rFonts w:ascii="Times New Roman" w:hAnsi="Times New Roman"/>
              </w:rPr>
              <w:t>2012</w:t>
            </w:r>
          </w:p>
        </w:tc>
        <w:tc>
          <w:tcPr>
            <w:tcW w:w="1276" w:type="dxa"/>
          </w:tcPr>
          <w:p w14:paraId="21DB5843" w14:textId="77777777" w:rsidR="000A51ED" w:rsidRPr="00170FAB" w:rsidRDefault="000A51ED" w:rsidP="00170FAB">
            <w:pPr>
              <w:jc w:val="center"/>
              <w:rPr>
                <w:rFonts w:ascii="Times New Roman" w:hAnsi="Times New Roman"/>
              </w:rPr>
            </w:pPr>
            <w:r w:rsidRPr="00170FAB">
              <w:rPr>
                <w:rFonts w:ascii="Times New Roman" w:hAnsi="Times New Roman"/>
              </w:rPr>
              <w:t>2013</w:t>
            </w:r>
          </w:p>
        </w:tc>
        <w:tc>
          <w:tcPr>
            <w:tcW w:w="1276" w:type="dxa"/>
          </w:tcPr>
          <w:p w14:paraId="76D5D462" w14:textId="77777777" w:rsidR="000A51ED" w:rsidRPr="00170FAB" w:rsidRDefault="000A51ED" w:rsidP="00170FAB">
            <w:pPr>
              <w:jc w:val="center"/>
              <w:rPr>
                <w:rFonts w:ascii="Times New Roman" w:hAnsi="Times New Roman"/>
              </w:rPr>
            </w:pPr>
            <w:r w:rsidRPr="00170FAB">
              <w:rPr>
                <w:rFonts w:ascii="Times New Roman" w:hAnsi="Times New Roman"/>
              </w:rPr>
              <w:t>2014</w:t>
            </w:r>
          </w:p>
        </w:tc>
        <w:tc>
          <w:tcPr>
            <w:tcW w:w="1134" w:type="dxa"/>
          </w:tcPr>
          <w:p w14:paraId="0441AFD6" w14:textId="77777777" w:rsidR="000A51ED" w:rsidRPr="00170FAB" w:rsidRDefault="000A51ED" w:rsidP="00170FAB">
            <w:pPr>
              <w:jc w:val="center"/>
              <w:rPr>
                <w:rFonts w:ascii="Times New Roman" w:hAnsi="Times New Roman"/>
              </w:rPr>
            </w:pPr>
            <w:r>
              <w:rPr>
                <w:rFonts w:ascii="Times New Roman" w:hAnsi="Times New Roman"/>
              </w:rPr>
              <w:t>2017</w:t>
            </w:r>
          </w:p>
        </w:tc>
        <w:tc>
          <w:tcPr>
            <w:tcW w:w="1134" w:type="dxa"/>
          </w:tcPr>
          <w:p w14:paraId="67035E83" w14:textId="77777777" w:rsidR="000A51ED" w:rsidRDefault="000A51ED" w:rsidP="00170FAB">
            <w:pPr>
              <w:jc w:val="center"/>
              <w:rPr>
                <w:rFonts w:ascii="Times New Roman" w:hAnsi="Times New Roman"/>
              </w:rPr>
            </w:pPr>
            <w:r>
              <w:rPr>
                <w:rFonts w:ascii="Times New Roman" w:hAnsi="Times New Roman"/>
              </w:rPr>
              <w:t>2019</w:t>
            </w:r>
          </w:p>
        </w:tc>
        <w:tc>
          <w:tcPr>
            <w:tcW w:w="1134" w:type="dxa"/>
          </w:tcPr>
          <w:p w14:paraId="074DA328" w14:textId="77777777" w:rsidR="000A51ED" w:rsidRDefault="000A51ED" w:rsidP="00170FAB">
            <w:pPr>
              <w:jc w:val="center"/>
              <w:rPr>
                <w:rFonts w:ascii="Times New Roman" w:hAnsi="Times New Roman"/>
              </w:rPr>
            </w:pPr>
            <w:r>
              <w:rPr>
                <w:rFonts w:ascii="Times New Roman" w:hAnsi="Times New Roman"/>
              </w:rPr>
              <w:t>2021</w:t>
            </w:r>
          </w:p>
        </w:tc>
      </w:tr>
      <w:tr w:rsidR="000A51ED" w:rsidRPr="00170FAB" w14:paraId="0FD8D679" w14:textId="77777777" w:rsidTr="00E3005D">
        <w:tc>
          <w:tcPr>
            <w:tcW w:w="2126" w:type="dxa"/>
          </w:tcPr>
          <w:p w14:paraId="615C05B9" w14:textId="77777777" w:rsidR="000A51ED" w:rsidRPr="00170FAB" w:rsidRDefault="000A51ED" w:rsidP="00170FAB">
            <w:pPr>
              <w:spacing w:before="240"/>
              <w:rPr>
                <w:rFonts w:ascii="Times New Roman" w:hAnsi="Times New Roman"/>
              </w:rPr>
            </w:pPr>
            <w:r w:rsidRPr="00170FAB">
              <w:rPr>
                <w:rFonts w:ascii="Times New Roman" w:hAnsi="Times New Roman"/>
              </w:rPr>
              <w:t>Személyi segítés</w:t>
            </w:r>
          </w:p>
        </w:tc>
        <w:tc>
          <w:tcPr>
            <w:tcW w:w="1134" w:type="dxa"/>
          </w:tcPr>
          <w:p w14:paraId="2254876A" w14:textId="77777777" w:rsidR="000A51ED" w:rsidRPr="00170FAB" w:rsidRDefault="000A51ED" w:rsidP="00170FAB">
            <w:pPr>
              <w:spacing w:before="240"/>
              <w:jc w:val="center"/>
              <w:rPr>
                <w:rFonts w:ascii="Times New Roman" w:hAnsi="Times New Roman"/>
              </w:rPr>
            </w:pPr>
            <w:r w:rsidRPr="00170FAB">
              <w:rPr>
                <w:rFonts w:ascii="Times New Roman" w:hAnsi="Times New Roman"/>
              </w:rPr>
              <w:t xml:space="preserve">4 </w:t>
            </w:r>
          </w:p>
        </w:tc>
        <w:tc>
          <w:tcPr>
            <w:tcW w:w="1276" w:type="dxa"/>
          </w:tcPr>
          <w:p w14:paraId="1FDBB4FE" w14:textId="77777777" w:rsidR="000A51ED" w:rsidRPr="00170FAB" w:rsidRDefault="000A51ED" w:rsidP="00170FAB">
            <w:pPr>
              <w:spacing w:before="240"/>
              <w:jc w:val="center"/>
              <w:rPr>
                <w:rFonts w:ascii="Times New Roman" w:hAnsi="Times New Roman"/>
              </w:rPr>
            </w:pPr>
            <w:r w:rsidRPr="00170FAB">
              <w:rPr>
                <w:rFonts w:ascii="Times New Roman" w:hAnsi="Times New Roman"/>
              </w:rPr>
              <w:t xml:space="preserve">4 </w:t>
            </w:r>
          </w:p>
        </w:tc>
        <w:tc>
          <w:tcPr>
            <w:tcW w:w="1276" w:type="dxa"/>
          </w:tcPr>
          <w:p w14:paraId="4ABB32B0" w14:textId="77777777" w:rsidR="000A51ED" w:rsidRPr="00170FAB" w:rsidRDefault="000A51ED" w:rsidP="00170FAB">
            <w:pPr>
              <w:spacing w:before="240"/>
              <w:jc w:val="center"/>
              <w:rPr>
                <w:rFonts w:ascii="Times New Roman" w:hAnsi="Times New Roman"/>
              </w:rPr>
            </w:pPr>
            <w:r w:rsidRPr="00170FAB">
              <w:rPr>
                <w:rFonts w:ascii="Times New Roman" w:hAnsi="Times New Roman"/>
              </w:rPr>
              <w:t xml:space="preserve">5 </w:t>
            </w:r>
          </w:p>
        </w:tc>
        <w:tc>
          <w:tcPr>
            <w:tcW w:w="1134" w:type="dxa"/>
          </w:tcPr>
          <w:p w14:paraId="0A946F8B" w14:textId="77777777" w:rsidR="000A51ED" w:rsidRPr="00170FAB" w:rsidRDefault="000A51ED" w:rsidP="00170FAB">
            <w:pPr>
              <w:spacing w:before="240"/>
              <w:jc w:val="center"/>
              <w:rPr>
                <w:rFonts w:ascii="Times New Roman" w:hAnsi="Times New Roman"/>
              </w:rPr>
            </w:pPr>
            <w:r>
              <w:rPr>
                <w:rFonts w:ascii="Times New Roman" w:hAnsi="Times New Roman"/>
              </w:rPr>
              <w:t>4</w:t>
            </w:r>
          </w:p>
        </w:tc>
        <w:tc>
          <w:tcPr>
            <w:tcW w:w="1134" w:type="dxa"/>
          </w:tcPr>
          <w:p w14:paraId="7B87E6A8" w14:textId="77777777" w:rsidR="000A51ED" w:rsidRDefault="000A51ED" w:rsidP="00170FAB">
            <w:pPr>
              <w:spacing w:before="240"/>
              <w:jc w:val="center"/>
              <w:rPr>
                <w:rFonts w:ascii="Times New Roman" w:hAnsi="Times New Roman"/>
              </w:rPr>
            </w:pPr>
            <w:r>
              <w:rPr>
                <w:rFonts w:ascii="Times New Roman" w:hAnsi="Times New Roman"/>
              </w:rPr>
              <w:t>5</w:t>
            </w:r>
          </w:p>
        </w:tc>
        <w:tc>
          <w:tcPr>
            <w:tcW w:w="1134" w:type="dxa"/>
          </w:tcPr>
          <w:p w14:paraId="27A8BFF5" w14:textId="77777777" w:rsidR="000A51ED" w:rsidRDefault="003A7DB7" w:rsidP="00170FAB">
            <w:pPr>
              <w:spacing w:before="240"/>
              <w:jc w:val="center"/>
              <w:rPr>
                <w:rFonts w:ascii="Times New Roman" w:hAnsi="Times New Roman"/>
              </w:rPr>
            </w:pPr>
            <w:r>
              <w:rPr>
                <w:rFonts w:ascii="Times New Roman" w:hAnsi="Times New Roman"/>
              </w:rPr>
              <w:t>4</w:t>
            </w:r>
          </w:p>
        </w:tc>
      </w:tr>
      <w:tr w:rsidR="000A51ED" w:rsidRPr="00170FAB" w14:paraId="13127E86" w14:textId="77777777" w:rsidTr="00E3005D">
        <w:tc>
          <w:tcPr>
            <w:tcW w:w="2126" w:type="dxa"/>
          </w:tcPr>
          <w:p w14:paraId="0CA8A9D7" w14:textId="77777777" w:rsidR="000A51ED" w:rsidRPr="00170FAB" w:rsidRDefault="000A51ED" w:rsidP="00170FAB">
            <w:pPr>
              <w:spacing w:before="240"/>
              <w:rPr>
                <w:rFonts w:ascii="Times New Roman" w:hAnsi="Times New Roman"/>
              </w:rPr>
            </w:pPr>
            <w:r w:rsidRPr="00170FAB">
              <w:rPr>
                <w:rFonts w:ascii="Times New Roman" w:hAnsi="Times New Roman"/>
              </w:rPr>
              <w:t>Személyszállítás</w:t>
            </w:r>
          </w:p>
        </w:tc>
        <w:tc>
          <w:tcPr>
            <w:tcW w:w="1134" w:type="dxa"/>
          </w:tcPr>
          <w:p w14:paraId="3D885454" w14:textId="77777777" w:rsidR="000A51ED" w:rsidRPr="00170FAB" w:rsidRDefault="000A51ED" w:rsidP="00170FAB">
            <w:pPr>
              <w:spacing w:before="240"/>
              <w:jc w:val="center"/>
              <w:rPr>
                <w:rFonts w:ascii="Times New Roman" w:hAnsi="Times New Roman"/>
              </w:rPr>
            </w:pPr>
            <w:r w:rsidRPr="00170FAB">
              <w:rPr>
                <w:rFonts w:ascii="Times New Roman" w:hAnsi="Times New Roman"/>
              </w:rPr>
              <w:t xml:space="preserve">22 </w:t>
            </w:r>
          </w:p>
        </w:tc>
        <w:tc>
          <w:tcPr>
            <w:tcW w:w="1276" w:type="dxa"/>
          </w:tcPr>
          <w:p w14:paraId="3217EF56" w14:textId="77777777" w:rsidR="000A51ED" w:rsidRPr="00170FAB" w:rsidRDefault="000A51ED" w:rsidP="00170FAB">
            <w:pPr>
              <w:spacing w:before="240"/>
              <w:jc w:val="center"/>
              <w:rPr>
                <w:rFonts w:ascii="Times New Roman" w:hAnsi="Times New Roman"/>
              </w:rPr>
            </w:pPr>
            <w:r w:rsidRPr="00170FAB">
              <w:rPr>
                <w:rFonts w:ascii="Times New Roman" w:hAnsi="Times New Roman"/>
              </w:rPr>
              <w:t xml:space="preserve">20 </w:t>
            </w:r>
          </w:p>
        </w:tc>
        <w:tc>
          <w:tcPr>
            <w:tcW w:w="1276" w:type="dxa"/>
          </w:tcPr>
          <w:p w14:paraId="5B458165" w14:textId="77777777" w:rsidR="000A51ED" w:rsidRPr="00170FAB" w:rsidRDefault="000A51ED" w:rsidP="00170FAB">
            <w:pPr>
              <w:spacing w:before="240"/>
              <w:jc w:val="center"/>
              <w:rPr>
                <w:rFonts w:ascii="Times New Roman" w:hAnsi="Times New Roman"/>
              </w:rPr>
            </w:pPr>
            <w:r w:rsidRPr="00170FAB">
              <w:rPr>
                <w:rFonts w:ascii="Times New Roman" w:hAnsi="Times New Roman"/>
              </w:rPr>
              <w:t xml:space="preserve">21 </w:t>
            </w:r>
          </w:p>
        </w:tc>
        <w:tc>
          <w:tcPr>
            <w:tcW w:w="1134" w:type="dxa"/>
          </w:tcPr>
          <w:p w14:paraId="1481E0A7" w14:textId="77777777" w:rsidR="000A51ED" w:rsidRPr="00170FAB" w:rsidRDefault="000A51ED" w:rsidP="00170FAB">
            <w:pPr>
              <w:spacing w:before="240"/>
              <w:jc w:val="center"/>
              <w:rPr>
                <w:rFonts w:ascii="Times New Roman" w:hAnsi="Times New Roman"/>
              </w:rPr>
            </w:pPr>
            <w:r>
              <w:rPr>
                <w:rFonts w:ascii="Times New Roman" w:hAnsi="Times New Roman"/>
              </w:rPr>
              <w:t>20</w:t>
            </w:r>
          </w:p>
        </w:tc>
        <w:tc>
          <w:tcPr>
            <w:tcW w:w="1134" w:type="dxa"/>
          </w:tcPr>
          <w:p w14:paraId="55941BCB" w14:textId="77777777" w:rsidR="000A51ED" w:rsidRDefault="000A51ED" w:rsidP="00170FAB">
            <w:pPr>
              <w:spacing w:before="240"/>
              <w:jc w:val="center"/>
              <w:rPr>
                <w:rFonts w:ascii="Times New Roman" w:hAnsi="Times New Roman"/>
              </w:rPr>
            </w:pPr>
            <w:r>
              <w:rPr>
                <w:rFonts w:ascii="Times New Roman" w:hAnsi="Times New Roman"/>
              </w:rPr>
              <w:t>17</w:t>
            </w:r>
          </w:p>
        </w:tc>
        <w:tc>
          <w:tcPr>
            <w:tcW w:w="1134" w:type="dxa"/>
          </w:tcPr>
          <w:p w14:paraId="2DFB0C45" w14:textId="77777777" w:rsidR="000A51ED" w:rsidRDefault="003A7DB7" w:rsidP="00170FAB">
            <w:pPr>
              <w:spacing w:before="240"/>
              <w:jc w:val="center"/>
              <w:rPr>
                <w:rFonts w:ascii="Times New Roman" w:hAnsi="Times New Roman"/>
              </w:rPr>
            </w:pPr>
            <w:r>
              <w:rPr>
                <w:rFonts w:ascii="Times New Roman" w:hAnsi="Times New Roman"/>
              </w:rPr>
              <w:t>13</w:t>
            </w:r>
          </w:p>
        </w:tc>
      </w:tr>
      <w:tr w:rsidR="000A51ED" w:rsidRPr="00170FAB" w14:paraId="644DD753" w14:textId="77777777" w:rsidTr="00E3005D">
        <w:tc>
          <w:tcPr>
            <w:tcW w:w="2126" w:type="dxa"/>
          </w:tcPr>
          <w:p w14:paraId="478C8AC9" w14:textId="77777777" w:rsidR="000A51ED" w:rsidRPr="00170FAB" w:rsidRDefault="000A51ED" w:rsidP="00170FAB">
            <w:pPr>
              <w:spacing w:before="240"/>
              <w:rPr>
                <w:rFonts w:ascii="Times New Roman" w:hAnsi="Times New Roman"/>
              </w:rPr>
            </w:pPr>
            <w:r w:rsidRPr="00170FAB">
              <w:rPr>
                <w:rFonts w:ascii="Times New Roman" w:hAnsi="Times New Roman"/>
              </w:rPr>
              <w:t>Mindkét szolgáltatást igénybe vette</w:t>
            </w:r>
          </w:p>
        </w:tc>
        <w:tc>
          <w:tcPr>
            <w:tcW w:w="1134" w:type="dxa"/>
          </w:tcPr>
          <w:p w14:paraId="75B50C05" w14:textId="77777777" w:rsidR="000A51ED" w:rsidRPr="00170FAB" w:rsidRDefault="000A51ED" w:rsidP="00170FAB">
            <w:pPr>
              <w:spacing w:before="240"/>
              <w:jc w:val="center"/>
              <w:rPr>
                <w:rFonts w:ascii="Times New Roman" w:hAnsi="Times New Roman"/>
              </w:rPr>
            </w:pPr>
            <w:r w:rsidRPr="00170FAB">
              <w:rPr>
                <w:rFonts w:ascii="Times New Roman" w:hAnsi="Times New Roman"/>
              </w:rPr>
              <w:t xml:space="preserve">4 </w:t>
            </w:r>
          </w:p>
        </w:tc>
        <w:tc>
          <w:tcPr>
            <w:tcW w:w="1276" w:type="dxa"/>
          </w:tcPr>
          <w:p w14:paraId="3D9B1533" w14:textId="77777777" w:rsidR="000A51ED" w:rsidRPr="00170FAB" w:rsidRDefault="000A51ED" w:rsidP="00170FAB">
            <w:pPr>
              <w:spacing w:before="240"/>
              <w:jc w:val="center"/>
              <w:rPr>
                <w:rFonts w:ascii="Times New Roman" w:hAnsi="Times New Roman"/>
              </w:rPr>
            </w:pPr>
            <w:r w:rsidRPr="00170FAB">
              <w:rPr>
                <w:rFonts w:ascii="Times New Roman" w:hAnsi="Times New Roman"/>
              </w:rPr>
              <w:t xml:space="preserve">4 </w:t>
            </w:r>
          </w:p>
        </w:tc>
        <w:tc>
          <w:tcPr>
            <w:tcW w:w="1276" w:type="dxa"/>
          </w:tcPr>
          <w:p w14:paraId="01892943" w14:textId="77777777" w:rsidR="000A51ED" w:rsidRPr="00170FAB" w:rsidRDefault="000A51ED" w:rsidP="00170FAB">
            <w:pPr>
              <w:spacing w:before="240"/>
              <w:jc w:val="center"/>
              <w:rPr>
                <w:rFonts w:ascii="Times New Roman" w:hAnsi="Times New Roman"/>
              </w:rPr>
            </w:pPr>
            <w:r w:rsidRPr="00170FAB">
              <w:rPr>
                <w:rFonts w:ascii="Times New Roman" w:hAnsi="Times New Roman"/>
              </w:rPr>
              <w:t xml:space="preserve">5 </w:t>
            </w:r>
          </w:p>
        </w:tc>
        <w:tc>
          <w:tcPr>
            <w:tcW w:w="1134" w:type="dxa"/>
          </w:tcPr>
          <w:p w14:paraId="060099C1" w14:textId="77777777" w:rsidR="000A51ED" w:rsidRPr="00170FAB" w:rsidRDefault="000A51ED" w:rsidP="00170FAB">
            <w:pPr>
              <w:spacing w:before="240"/>
              <w:jc w:val="center"/>
              <w:rPr>
                <w:rFonts w:ascii="Times New Roman" w:hAnsi="Times New Roman"/>
              </w:rPr>
            </w:pPr>
            <w:r>
              <w:rPr>
                <w:rFonts w:ascii="Times New Roman" w:hAnsi="Times New Roman"/>
              </w:rPr>
              <w:t>4</w:t>
            </w:r>
          </w:p>
        </w:tc>
        <w:tc>
          <w:tcPr>
            <w:tcW w:w="1134" w:type="dxa"/>
          </w:tcPr>
          <w:p w14:paraId="60172D3F" w14:textId="77777777" w:rsidR="000A51ED" w:rsidRDefault="000A51ED" w:rsidP="00170FAB">
            <w:pPr>
              <w:spacing w:before="240"/>
              <w:jc w:val="center"/>
              <w:rPr>
                <w:rFonts w:ascii="Times New Roman" w:hAnsi="Times New Roman"/>
              </w:rPr>
            </w:pPr>
            <w:r>
              <w:rPr>
                <w:rFonts w:ascii="Times New Roman" w:hAnsi="Times New Roman"/>
              </w:rPr>
              <w:t>4</w:t>
            </w:r>
          </w:p>
        </w:tc>
        <w:tc>
          <w:tcPr>
            <w:tcW w:w="1134" w:type="dxa"/>
          </w:tcPr>
          <w:p w14:paraId="742FAEB2" w14:textId="77777777" w:rsidR="000A51ED" w:rsidRDefault="003A7DB7" w:rsidP="00170FAB">
            <w:pPr>
              <w:spacing w:before="240"/>
              <w:jc w:val="center"/>
              <w:rPr>
                <w:rFonts w:ascii="Times New Roman" w:hAnsi="Times New Roman"/>
              </w:rPr>
            </w:pPr>
            <w:r>
              <w:rPr>
                <w:rFonts w:ascii="Times New Roman" w:hAnsi="Times New Roman"/>
              </w:rPr>
              <w:t>4</w:t>
            </w:r>
          </w:p>
        </w:tc>
      </w:tr>
    </w:tbl>
    <w:p w14:paraId="194A8450" w14:textId="77777777" w:rsidR="00EB7B24" w:rsidRDefault="009B480D" w:rsidP="009B480D">
      <w:pPr>
        <w:rPr>
          <w:rFonts w:ascii="Times New Roman" w:hAnsi="Times New Roman"/>
        </w:rPr>
      </w:pPr>
      <w:r>
        <w:rPr>
          <w:rFonts w:ascii="Times New Roman" w:hAnsi="Times New Roman"/>
        </w:rPr>
        <w:t xml:space="preserve">    Forrás: Támogató Szolgálat</w:t>
      </w:r>
    </w:p>
    <w:p w14:paraId="5AC2BFE3" w14:textId="77777777" w:rsidR="009B480D" w:rsidRDefault="009B480D" w:rsidP="00E515A7">
      <w:pPr>
        <w:rPr>
          <w:rFonts w:ascii="Times New Roman" w:hAnsi="Times New Roman"/>
        </w:rPr>
      </w:pPr>
    </w:p>
    <w:p w14:paraId="7C484499" w14:textId="77777777" w:rsidR="00E515A7" w:rsidRDefault="00E515A7" w:rsidP="00E515A7">
      <w:pPr>
        <w:rPr>
          <w:rFonts w:ascii="Times New Roman" w:hAnsi="Times New Roman"/>
        </w:rPr>
      </w:pPr>
      <w:r w:rsidRPr="00AF364A">
        <w:rPr>
          <w:rFonts w:ascii="Times New Roman" w:hAnsi="Times New Roman"/>
        </w:rPr>
        <w:t>Ez a szám nem foglalja magába az információért a Támogató Szolgálathoz forduló klienseket és azokat sem, akik csak kulturális programokon és rendezvényeken vesznek részt.</w:t>
      </w:r>
    </w:p>
    <w:p w14:paraId="7B7C9950" w14:textId="77777777" w:rsidR="00994D65" w:rsidRPr="00AF364A" w:rsidRDefault="00994D65" w:rsidP="00E515A7">
      <w:pPr>
        <w:rPr>
          <w:rFonts w:ascii="Times New Roman" w:hAnsi="Times New Roman"/>
        </w:rPr>
      </w:pPr>
    </w:p>
    <w:p w14:paraId="76129C74" w14:textId="77777777" w:rsidR="00CD2F05" w:rsidRPr="00CD2F05" w:rsidRDefault="00CD2F05" w:rsidP="00CD2F05">
      <w:pPr>
        <w:rPr>
          <w:rFonts w:ascii="Times New Roman" w:hAnsi="Times New Roman"/>
        </w:rPr>
      </w:pPr>
      <w:r w:rsidRPr="00CD2F05">
        <w:rPr>
          <w:rFonts w:ascii="Times New Roman" w:hAnsi="Times New Roman"/>
        </w:rPr>
        <w:t xml:space="preserve">Fontos kiemelni, hogy – a sok átszervezés, feladat-átcsoportosítás mellett - 2014. januártól folyamatosan, heti 1 alkalommal városunkban lehetőségük van a megváltozott munkaképességű állampolgároknak, hogy foglalkoztatás/rehabilitációs ügyeiket helyben intézhessék, </w:t>
      </w:r>
      <w:r w:rsidR="00994D65">
        <w:rPr>
          <w:rFonts w:ascii="Times New Roman" w:hAnsi="Times New Roman"/>
        </w:rPr>
        <w:t xml:space="preserve">információs pontként a különböző ellátásokról, kedvezményekről tájékoztatást kapjanak, </w:t>
      </w:r>
      <w:r w:rsidRPr="00CD2F05">
        <w:rPr>
          <w:rFonts w:ascii="Times New Roman" w:hAnsi="Times New Roman"/>
        </w:rPr>
        <w:t xml:space="preserve">valamint a siketek és nagyothallók érdekében </w:t>
      </w:r>
      <w:r>
        <w:rPr>
          <w:rFonts w:ascii="Times New Roman" w:hAnsi="Times New Roman"/>
        </w:rPr>
        <w:t>önkormányzatunk</w:t>
      </w:r>
      <w:r w:rsidRPr="00CD2F05">
        <w:rPr>
          <w:rFonts w:ascii="Times New Roman" w:hAnsi="Times New Roman"/>
        </w:rPr>
        <w:t xml:space="preserve"> jeltolmácsot foglalkoztat, aki segítséget nyújt az ügyintézés</w:t>
      </w:r>
      <w:r>
        <w:rPr>
          <w:rFonts w:ascii="Times New Roman" w:hAnsi="Times New Roman"/>
        </w:rPr>
        <w:t>ek</w:t>
      </w:r>
      <w:r w:rsidRPr="00CD2F05">
        <w:rPr>
          <w:rFonts w:ascii="Times New Roman" w:hAnsi="Times New Roman"/>
        </w:rPr>
        <w:t>ben és a kommunikációban.</w:t>
      </w:r>
    </w:p>
    <w:p w14:paraId="4308FADD" w14:textId="77777777" w:rsidR="00E515A7" w:rsidRDefault="00E515A7" w:rsidP="00E515A7">
      <w:pPr>
        <w:rPr>
          <w:rFonts w:ascii="Times New Roman" w:hAnsi="Times New Roman"/>
        </w:rPr>
      </w:pPr>
    </w:p>
    <w:p w14:paraId="0C8D55DC" w14:textId="77777777" w:rsidR="002B72B0" w:rsidRDefault="002B72B0" w:rsidP="00C76BE7">
      <w:pPr>
        <w:autoSpaceDE w:val="0"/>
        <w:autoSpaceDN w:val="0"/>
        <w:adjustRightInd w:val="0"/>
        <w:spacing w:after="20"/>
        <w:ind w:firstLine="142"/>
        <w:rPr>
          <w:rFonts w:ascii="Times New Roman" w:hAnsi="Times New Roman"/>
          <w:b/>
          <w:szCs w:val="22"/>
        </w:rPr>
      </w:pPr>
    </w:p>
    <w:p w14:paraId="29DBC02B" w14:textId="252EB974" w:rsidR="006865E8" w:rsidRPr="00AF364A" w:rsidRDefault="006865E8" w:rsidP="00C76BE7">
      <w:pPr>
        <w:autoSpaceDE w:val="0"/>
        <w:autoSpaceDN w:val="0"/>
        <w:adjustRightInd w:val="0"/>
        <w:spacing w:after="20"/>
        <w:ind w:firstLine="142"/>
        <w:rPr>
          <w:rFonts w:ascii="Times New Roman" w:hAnsi="Times New Roman"/>
          <w:b/>
          <w:szCs w:val="22"/>
        </w:rPr>
      </w:pPr>
      <w:r w:rsidRPr="00AF364A">
        <w:rPr>
          <w:rFonts w:ascii="Times New Roman" w:hAnsi="Times New Roman"/>
          <w:b/>
          <w:szCs w:val="22"/>
        </w:rPr>
        <w:t>7.3 A közszolgáltatásokhoz, közösségi közlekedéshez, információhoz és a közösségi élet gyakorlásához való hozzáférés lehetőségei, akadálymentesítés</w:t>
      </w:r>
    </w:p>
    <w:p w14:paraId="6E6809A9" w14:textId="77777777" w:rsidR="00E26B8D" w:rsidRPr="00AF364A" w:rsidRDefault="00E26B8D" w:rsidP="00C76BE7">
      <w:pPr>
        <w:rPr>
          <w:rFonts w:ascii="Times New Roman" w:hAnsi="Times New Roman"/>
        </w:rPr>
      </w:pPr>
    </w:p>
    <w:p w14:paraId="284782A5" w14:textId="77777777" w:rsidR="00381B95" w:rsidRPr="00AF364A" w:rsidRDefault="005D5168" w:rsidP="00975330">
      <w:pPr>
        <w:rPr>
          <w:rFonts w:ascii="Times New Roman" w:hAnsi="Times New Roman"/>
          <w:iCs/>
          <w:szCs w:val="22"/>
        </w:rPr>
      </w:pPr>
      <w:r w:rsidRPr="00AF364A">
        <w:rPr>
          <w:rFonts w:ascii="Times New Roman" w:hAnsi="Times New Roman"/>
          <w:iCs/>
          <w:szCs w:val="22"/>
        </w:rPr>
        <w:t xml:space="preserve">Városunkban a közszolgáltatást nyújtó intézmények akadálymentesítése folyamatos, mert megoldhatatlan lett volna egyszerre valamennyi intézmény teljes akadálymentesítése. </w:t>
      </w:r>
    </w:p>
    <w:p w14:paraId="5FFED487" w14:textId="4E2C1F1A" w:rsidR="002B72B0" w:rsidRDefault="005D5168" w:rsidP="005D5168">
      <w:pPr>
        <w:rPr>
          <w:rFonts w:ascii="Times New Roman" w:hAnsi="Times New Roman"/>
        </w:rPr>
      </w:pPr>
      <w:r w:rsidRPr="00AF364A">
        <w:rPr>
          <w:rFonts w:ascii="Times New Roman" w:hAnsi="Times New Roman"/>
        </w:rPr>
        <w:t xml:space="preserve">Mára elmondható, hogy az egészségügyi, szociális szolgáltatások, a kulturális programokhoz történő hozzáférés </w:t>
      </w:r>
      <w:r w:rsidR="00D4232C">
        <w:rPr>
          <w:rFonts w:ascii="Times New Roman" w:hAnsi="Times New Roman"/>
        </w:rPr>
        <w:t xml:space="preserve">túlnyomó </w:t>
      </w:r>
      <w:r w:rsidRPr="00AF364A">
        <w:rPr>
          <w:rFonts w:ascii="Times New Roman" w:hAnsi="Times New Roman"/>
        </w:rPr>
        <w:t xml:space="preserve">részben biztosított. </w:t>
      </w:r>
    </w:p>
    <w:p w14:paraId="7249DFC7" w14:textId="77777777" w:rsidR="0085729C" w:rsidRPr="0085729C" w:rsidRDefault="0085729C" w:rsidP="0085729C">
      <w:pPr>
        <w:rPr>
          <w:rFonts w:ascii="Times New Roman" w:hAnsi="Times New Roman"/>
        </w:rPr>
      </w:pPr>
      <w:r w:rsidRPr="0085729C">
        <w:rPr>
          <w:rFonts w:ascii="Times New Roman" w:hAnsi="Times New Roman"/>
        </w:rPr>
        <w:t>A k</w:t>
      </w:r>
      <w:r>
        <w:rPr>
          <w:rFonts w:ascii="Times New Roman" w:hAnsi="Times New Roman"/>
        </w:rPr>
        <w:t xml:space="preserve">özösségi fórumokat, </w:t>
      </w:r>
      <w:proofErr w:type="spellStart"/>
      <w:r>
        <w:rPr>
          <w:rFonts w:ascii="Times New Roman" w:hAnsi="Times New Roman"/>
        </w:rPr>
        <w:t>közmeghallgatásokat</w:t>
      </w:r>
      <w:proofErr w:type="spellEnd"/>
      <w:r>
        <w:rPr>
          <w:rFonts w:ascii="Times New Roman" w:hAnsi="Times New Roman"/>
        </w:rPr>
        <w:t xml:space="preserve"> eddig is akadálymentes helyszínen rendeztük meg.</w:t>
      </w:r>
    </w:p>
    <w:p w14:paraId="171AC6F6" w14:textId="77777777" w:rsidR="005828DE" w:rsidRDefault="005D5168" w:rsidP="005645C2">
      <w:pPr>
        <w:rPr>
          <w:rFonts w:ascii="Times New Roman" w:hAnsi="Times New Roman"/>
        </w:rPr>
      </w:pPr>
      <w:r w:rsidRPr="00AF364A">
        <w:rPr>
          <w:rFonts w:ascii="Times New Roman" w:hAnsi="Times New Roman"/>
        </w:rPr>
        <w:t>A jövő nagy feladata, hogy a teljes körű akadálymentesítést megvalósítsuk, bár</w:t>
      </w:r>
      <w:r w:rsidR="0085729C">
        <w:rPr>
          <w:rFonts w:ascii="Times New Roman" w:hAnsi="Times New Roman"/>
        </w:rPr>
        <w:t xml:space="preserve"> </w:t>
      </w:r>
      <w:r w:rsidR="0085729C" w:rsidRPr="00AF364A">
        <w:rPr>
          <w:rFonts w:ascii="Times New Roman" w:hAnsi="Times New Roman"/>
        </w:rPr>
        <w:t xml:space="preserve">ez </w:t>
      </w:r>
      <w:r w:rsidR="0085729C">
        <w:rPr>
          <w:rFonts w:ascii="Times New Roman" w:hAnsi="Times New Roman"/>
        </w:rPr>
        <w:t>jelentős költségvonzatunk miatt</w:t>
      </w:r>
      <w:r w:rsidRPr="00AF364A">
        <w:rPr>
          <w:rFonts w:ascii="Times New Roman" w:hAnsi="Times New Roman"/>
        </w:rPr>
        <w:t xml:space="preserve"> csak ütemezetten lehetséges.</w:t>
      </w:r>
    </w:p>
    <w:p w14:paraId="794F93F8" w14:textId="77777777" w:rsidR="004235E3" w:rsidRDefault="005D5168" w:rsidP="005645C2">
      <w:pPr>
        <w:rPr>
          <w:rFonts w:ascii="Times New Roman" w:hAnsi="Times New Roman"/>
        </w:rPr>
      </w:pPr>
      <w:r w:rsidRPr="00AF364A">
        <w:rPr>
          <w:rFonts w:ascii="Times New Roman" w:hAnsi="Times New Roman"/>
        </w:rPr>
        <w:t>Új beruházás, felújítás a hatályos jogszabályoknak megfelelően csak akadálymentesített környezet biztosításával történik. Alapelv, hogy a településfejlesztési tervekben és más településfejlesztési dokumentációkban általános elvárásként jelenik meg az egyenlő esélyű hozzáférés szempontrendszere.</w:t>
      </w:r>
    </w:p>
    <w:p w14:paraId="7CEC91AB" w14:textId="77777777" w:rsidR="004235E3" w:rsidRDefault="004235E3" w:rsidP="00C76BE7">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1A9D41A3" w14:textId="77777777" w:rsidR="0097212A" w:rsidRDefault="0097212A" w:rsidP="00C76BE7">
      <w:pPr>
        <w:pStyle w:val="NormlCalibri11"/>
        <w:pBdr>
          <w:top w:val="none" w:sz="0" w:space="0" w:color="auto"/>
          <w:left w:val="none" w:sz="0" w:space="0" w:color="auto"/>
          <w:bottom w:val="none" w:sz="0" w:space="0" w:color="auto"/>
          <w:right w:val="none" w:sz="0" w:space="0" w:color="auto"/>
        </w:pBdr>
        <w:rPr>
          <w:rFonts w:ascii="Times New Roman" w:hAnsi="Times New Roman"/>
        </w:rPr>
      </w:pPr>
    </w:p>
    <w:p w14:paraId="1DEBCF14" w14:textId="77777777" w:rsidR="00381B95" w:rsidRPr="00AF364A" w:rsidRDefault="00C76BE7">
      <w:pPr>
        <w:rPr>
          <w:rFonts w:ascii="Times New Roman" w:hAnsi="Times New Roman"/>
        </w:rPr>
      </w:pPr>
      <w:r w:rsidRPr="00AF364A">
        <w:rPr>
          <w:rFonts w:ascii="Times New Roman" w:hAnsi="Times New Roman"/>
          <w:b/>
          <w:szCs w:val="22"/>
        </w:rPr>
        <w:t>7.4 Következtetések: problémák beazonosítása, fejlesztési lehetőségek meghatározása</w:t>
      </w:r>
    </w:p>
    <w:p w14:paraId="7A73E2F7" w14:textId="77777777" w:rsidR="00C76BE7" w:rsidRPr="00AF364A" w:rsidRDefault="00C76BE7">
      <w:pPr>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4890"/>
      </w:tblGrid>
      <w:tr w:rsidR="004F681B" w:rsidRPr="00AF364A" w14:paraId="0F8270AF" w14:textId="77777777">
        <w:trPr>
          <w:jc w:val="center"/>
        </w:trPr>
        <w:tc>
          <w:tcPr>
            <w:tcW w:w="9779" w:type="dxa"/>
            <w:gridSpan w:val="2"/>
          </w:tcPr>
          <w:p w14:paraId="4AD7207B" w14:textId="77777777" w:rsidR="004F681B" w:rsidRPr="00AF364A" w:rsidRDefault="004F681B"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rPr>
            </w:pPr>
            <w:r w:rsidRPr="00AF364A">
              <w:rPr>
                <w:rFonts w:ascii="Times New Roman" w:hAnsi="Times New Roman"/>
              </w:rPr>
              <w:t>A fogyatékkal élők helyzete, esélyegyenlősége vizsgálata során településünkön</w:t>
            </w:r>
          </w:p>
          <w:p w14:paraId="3A05E72D" w14:textId="77777777" w:rsidR="004F681B" w:rsidRPr="00AF364A" w:rsidRDefault="004F681B"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rPr>
            </w:pPr>
          </w:p>
        </w:tc>
      </w:tr>
      <w:tr w:rsidR="004F681B" w:rsidRPr="00AF364A" w14:paraId="117C1A8E" w14:textId="77777777">
        <w:trPr>
          <w:jc w:val="center"/>
        </w:trPr>
        <w:tc>
          <w:tcPr>
            <w:tcW w:w="4889" w:type="dxa"/>
          </w:tcPr>
          <w:p w14:paraId="1A299A0E" w14:textId="77777777" w:rsidR="004F681B" w:rsidRPr="00AF364A" w:rsidRDefault="004F681B"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rPr>
            </w:pPr>
            <w:r w:rsidRPr="00AF364A">
              <w:rPr>
                <w:rFonts w:ascii="Times New Roman" w:hAnsi="Times New Roman"/>
              </w:rPr>
              <w:t>beazonosított problémák</w:t>
            </w:r>
          </w:p>
          <w:p w14:paraId="4907D291" w14:textId="77777777" w:rsidR="004F681B" w:rsidRPr="00AF364A" w:rsidRDefault="004F681B"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rPr>
            </w:pPr>
          </w:p>
        </w:tc>
        <w:tc>
          <w:tcPr>
            <w:tcW w:w="4890" w:type="dxa"/>
          </w:tcPr>
          <w:p w14:paraId="4C25E974" w14:textId="77777777" w:rsidR="004F681B" w:rsidRPr="00AF364A" w:rsidRDefault="004F681B"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rPr>
            </w:pPr>
            <w:r w:rsidRPr="00AF364A">
              <w:rPr>
                <w:rFonts w:ascii="Times New Roman" w:hAnsi="Times New Roman"/>
              </w:rPr>
              <w:t>fejlesztési lehetőségek</w:t>
            </w:r>
          </w:p>
          <w:p w14:paraId="6579ECBE" w14:textId="77777777" w:rsidR="004F681B" w:rsidRPr="00AF364A" w:rsidRDefault="004F681B"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rPr>
            </w:pPr>
          </w:p>
        </w:tc>
      </w:tr>
      <w:tr w:rsidR="004F681B" w:rsidRPr="00AF364A" w14:paraId="37DE0D8D" w14:textId="77777777">
        <w:trPr>
          <w:jc w:val="center"/>
        </w:trPr>
        <w:tc>
          <w:tcPr>
            <w:tcW w:w="4889" w:type="dxa"/>
          </w:tcPr>
          <w:p w14:paraId="611371C8" w14:textId="77777777" w:rsidR="004F681B" w:rsidRPr="00AF364A" w:rsidRDefault="00404BA0" w:rsidP="00510CE3">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Pr>
                <w:rFonts w:ascii="Times New Roman" w:hAnsi="Times New Roman"/>
              </w:rPr>
              <w:t>N</w:t>
            </w:r>
            <w:r w:rsidR="00491B84" w:rsidRPr="00AF364A">
              <w:rPr>
                <w:rFonts w:ascii="Times New Roman" w:hAnsi="Times New Roman"/>
              </w:rPr>
              <w:t xml:space="preserve">em </w:t>
            </w:r>
            <w:proofErr w:type="spellStart"/>
            <w:r w:rsidR="00491B84" w:rsidRPr="00AF364A">
              <w:rPr>
                <w:rFonts w:ascii="Times New Roman" w:hAnsi="Times New Roman"/>
              </w:rPr>
              <w:t>teljeskörűen</w:t>
            </w:r>
            <w:proofErr w:type="spellEnd"/>
            <w:r w:rsidR="00491B84" w:rsidRPr="00AF364A">
              <w:rPr>
                <w:rFonts w:ascii="Times New Roman" w:hAnsi="Times New Roman"/>
              </w:rPr>
              <w:t xml:space="preserve"> akadálymentesek az intézményeink, közterületeink</w:t>
            </w:r>
          </w:p>
        </w:tc>
        <w:tc>
          <w:tcPr>
            <w:tcW w:w="4890" w:type="dxa"/>
          </w:tcPr>
          <w:p w14:paraId="4200E856" w14:textId="77777777" w:rsidR="004F681B" w:rsidRPr="00AF364A" w:rsidRDefault="00404BA0" w:rsidP="009B480D">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Pr>
                <w:rFonts w:ascii="Times New Roman" w:hAnsi="Times New Roman"/>
              </w:rPr>
              <w:t>I</w:t>
            </w:r>
            <w:r w:rsidR="00916A58">
              <w:rPr>
                <w:rFonts w:ascii="Times New Roman" w:hAnsi="Times New Roman"/>
              </w:rPr>
              <w:t>ntézmények és</w:t>
            </w:r>
            <w:r w:rsidR="00916A58" w:rsidRPr="00AF364A">
              <w:rPr>
                <w:rFonts w:ascii="Times New Roman" w:hAnsi="Times New Roman"/>
              </w:rPr>
              <w:t xml:space="preserve"> </w:t>
            </w:r>
            <w:r w:rsidR="009B480D">
              <w:rPr>
                <w:rFonts w:ascii="Times New Roman" w:hAnsi="Times New Roman"/>
              </w:rPr>
              <w:t>közterületek</w:t>
            </w:r>
            <w:r w:rsidR="001D1815" w:rsidRPr="00AF364A">
              <w:rPr>
                <w:rFonts w:ascii="Times New Roman" w:hAnsi="Times New Roman"/>
              </w:rPr>
              <w:t xml:space="preserve"> </w:t>
            </w:r>
            <w:r w:rsidR="009B480D">
              <w:rPr>
                <w:rFonts w:ascii="Times New Roman" w:hAnsi="Times New Roman"/>
              </w:rPr>
              <w:t>akadálymentesítése</w:t>
            </w:r>
          </w:p>
        </w:tc>
      </w:tr>
      <w:tr w:rsidR="00D4232C" w:rsidRPr="00AF364A" w14:paraId="027A23ED" w14:textId="77777777">
        <w:trPr>
          <w:jc w:val="center"/>
        </w:trPr>
        <w:tc>
          <w:tcPr>
            <w:tcW w:w="4889" w:type="dxa"/>
          </w:tcPr>
          <w:p w14:paraId="5CBA99AF" w14:textId="77777777" w:rsidR="00D4232C" w:rsidRPr="00AF364A" w:rsidRDefault="00404BA0" w:rsidP="00D4232C">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Pr>
                <w:rFonts w:ascii="Times New Roman" w:hAnsi="Times New Roman"/>
              </w:rPr>
              <w:t>A</w:t>
            </w:r>
            <w:r w:rsidR="00D4232C">
              <w:rPr>
                <w:rFonts w:ascii="Times New Roman" w:hAnsi="Times New Roman"/>
              </w:rPr>
              <w:t xml:space="preserve"> városi honlap sem </w:t>
            </w:r>
            <w:proofErr w:type="spellStart"/>
            <w:r w:rsidR="00D4232C">
              <w:rPr>
                <w:rFonts w:ascii="Times New Roman" w:hAnsi="Times New Roman"/>
              </w:rPr>
              <w:t>teljeskörűen</w:t>
            </w:r>
            <w:proofErr w:type="spellEnd"/>
            <w:r w:rsidR="00D4232C">
              <w:rPr>
                <w:rFonts w:ascii="Times New Roman" w:hAnsi="Times New Roman"/>
              </w:rPr>
              <w:t xml:space="preserve"> akadálymentesített</w:t>
            </w:r>
          </w:p>
        </w:tc>
        <w:tc>
          <w:tcPr>
            <w:tcW w:w="4890" w:type="dxa"/>
          </w:tcPr>
          <w:p w14:paraId="7DA6C901" w14:textId="77777777" w:rsidR="00D4232C" w:rsidRPr="00AF364A" w:rsidRDefault="00404BA0" w:rsidP="009B480D">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Pr>
                <w:rFonts w:ascii="Times New Roman" w:hAnsi="Times New Roman"/>
              </w:rPr>
              <w:t>H</w:t>
            </w:r>
            <w:r w:rsidR="00D4232C">
              <w:rPr>
                <w:rFonts w:ascii="Times New Roman" w:hAnsi="Times New Roman"/>
              </w:rPr>
              <w:t>onlap minél szélesebb kör számára elérhető legyen (akadálymentesítés)</w:t>
            </w:r>
          </w:p>
        </w:tc>
      </w:tr>
      <w:tr w:rsidR="00174293" w:rsidRPr="00AF364A" w14:paraId="02E22FF1" w14:textId="77777777" w:rsidTr="00174293">
        <w:trPr>
          <w:trHeight w:val="543"/>
          <w:jc w:val="center"/>
        </w:trPr>
        <w:tc>
          <w:tcPr>
            <w:tcW w:w="4889" w:type="dxa"/>
          </w:tcPr>
          <w:p w14:paraId="22C0F89E" w14:textId="77777777" w:rsidR="00174293" w:rsidRDefault="00404BA0" w:rsidP="009B480D">
            <w:pPr>
              <w:pStyle w:val="NormlCalibri11"/>
              <w:pBdr>
                <w:top w:val="none" w:sz="0" w:space="0" w:color="auto"/>
                <w:left w:val="none" w:sz="0" w:space="0" w:color="auto"/>
                <w:bottom w:val="none" w:sz="0" w:space="0" w:color="auto"/>
                <w:right w:val="none" w:sz="0" w:space="0" w:color="auto"/>
              </w:pBdr>
              <w:jc w:val="left"/>
              <w:rPr>
                <w:rFonts w:ascii="Times New Roman" w:hAnsi="Times New Roman"/>
                <w:szCs w:val="22"/>
              </w:rPr>
            </w:pPr>
            <w:r>
              <w:rPr>
                <w:rFonts w:ascii="Times New Roman" w:hAnsi="Times New Roman"/>
              </w:rPr>
              <w:t>A</w:t>
            </w:r>
            <w:r w:rsidR="00174293" w:rsidRPr="00AF364A">
              <w:rPr>
                <w:rFonts w:ascii="Times New Roman" w:hAnsi="Times New Roman"/>
              </w:rPr>
              <w:t xml:space="preserve"> </w:t>
            </w:r>
            <w:r w:rsidR="00174293">
              <w:rPr>
                <w:rFonts w:ascii="Times New Roman" w:hAnsi="Times New Roman"/>
              </w:rPr>
              <w:t>fogyatékkal élők és családtagjaik nehezebben kommunikálnak</w:t>
            </w:r>
            <w:r w:rsidR="00174293">
              <w:rPr>
                <w:rFonts w:ascii="Times New Roman" w:hAnsi="Times New Roman"/>
                <w:szCs w:val="22"/>
              </w:rPr>
              <w:t xml:space="preserve"> </w:t>
            </w:r>
          </w:p>
          <w:p w14:paraId="600E7DBF" w14:textId="77777777" w:rsidR="00174293" w:rsidRPr="00AF364A" w:rsidRDefault="00174293" w:rsidP="009B480D">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p>
        </w:tc>
        <w:tc>
          <w:tcPr>
            <w:tcW w:w="4890" w:type="dxa"/>
          </w:tcPr>
          <w:p w14:paraId="26FAE9A5" w14:textId="77777777" w:rsidR="00174293" w:rsidRPr="00AF364A" w:rsidRDefault="00174293" w:rsidP="00174293">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Pr>
                <w:rFonts w:ascii="Times New Roman" w:hAnsi="Times New Roman"/>
              </w:rPr>
              <w:t xml:space="preserve">Tanácsadási Pont </w:t>
            </w:r>
            <w:r w:rsidR="009A0C1B">
              <w:rPr>
                <w:rFonts w:ascii="Times New Roman" w:hAnsi="Times New Roman"/>
              </w:rPr>
              <w:t>fenntart</w:t>
            </w:r>
            <w:r>
              <w:rPr>
                <w:rFonts w:ascii="Times New Roman" w:hAnsi="Times New Roman"/>
              </w:rPr>
              <w:t>ása a Család- és Gyermekjóléti Szolgálatnál és a Támogató Szolgálatnál</w:t>
            </w:r>
          </w:p>
        </w:tc>
      </w:tr>
      <w:tr w:rsidR="00174293" w:rsidRPr="00AF364A" w14:paraId="489FB695" w14:textId="77777777">
        <w:trPr>
          <w:trHeight w:val="542"/>
          <w:jc w:val="center"/>
        </w:trPr>
        <w:tc>
          <w:tcPr>
            <w:tcW w:w="4889" w:type="dxa"/>
          </w:tcPr>
          <w:p w14:paraId="3A55F197" w14:textId="77777777" w:rsidR="00174293" w:rsidRPr="00AF364A" w:rsidRDefault="00404BA0" w:rsidP="009B480D">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Pr>
                <w:rFonts w:ascii="Times New Roman" w:hAnsi="Times New Roman"/>
                <w:szCs w:val="22"/>
              </w:rPr>
              <w:t>A</w:t>
            </w:r>
            <w:r w:rsidR="00174293">
              <w:rPr>
                <w:rFonts w:ascii="Times New Roman" w:hAnsi="Times New Roman"/>
                <w:szCs w:val="22"/>
              </w:rPr>
              <w:t xml:space="preserve"> siketek és nagyothallók tolmács nélkül nehezen tudnak hivatalos ügyeket intézni</w:t>
            </w:r>
          </w:p>
        </w:tc>
        <w:tc>
          <w:tcPr>
            <w:tcW w:w="4890" w:type="dxa"/>
          </w:tcPr>
          <w:p w14:paraId="0E21FAD0" w14:textId="77777777" w:rsidR="00174293" w:rsidRPr="00AF364A" w:rsidRDefault="00404BA0" w:rsidP="00174293">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Pr>
                <w:rFonts w:ascii="Times New Roman" w:hAnsi="Times New Roman"/>
              </w:rPr>
              <w:t>J</w:t>
            </w:r>
            <w:r w:rsidR="00174293" w:rsidRPr="00AF364A">
              <w:rPr>
                <w:rFonts w:ascii="Times New Roman" w:hAnsi="Times New Roman"/>
              </w:rPr>
              <w:t>eltolmács foglalkoztatása, aki segít</w:t>
            </w:r>
            <w:r w:rsidR="00174293">
              <w:rPr>
                <w:rFonts w:ascii="Times New Roman" w:hAnsi="Times New Roman"/>
              </w:rPr>
              <w:t xml:space="preserve">i </w:t>
            </w:r>
            <w:r w:rsidR="00174293" w:rsidRPr="00AF364A">
              <w:rPr>
                <w:rFonts w:ascii="Times New Roman" w:hAnsi="Times New Roman"/>
              </w:rPr>
              <w:t>a rászorulókat az ügyintézésben</w:t>
            </w:r>
          </w:p>
        </w:tc>
      </w:tr>
      <w:tr w:rsidR="004F681B" w:rsidRPr="00AF364A" w14:paraId="2BAD1F2B" w14:textId="77777777">
        <w:trPr>
          <w:jc w:val="center"/>
        </w:trPr>
        <w:tc>
          <w:tcPr>
            <w:tcW w:w="4889" w:type="dxa"/>
          </w:tcPr>
          <w:p w14:paraId="322C54BC" w14:textId="77777777" w:rsidR="004F681B" w:rsidRPr="00AF364A" w:rsidRDefault="00404BA0" w:rsidP="009B480D">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Pr>
                <w:rFonts w:ascii="Times New Roman" w:hAnsi="Times New Roman"/>
              </w:rPr>
              <w:t>E</w:t>
            </w:r>
            <w:r w:rsidR="001D1815" w:rsidRPr="00AF364A">
              <w:rPr>
                <w:rFonts w:ascii="Times New Roman" w:hAnsi="Times New Roman"/>
              </w:rPr>
              <w:t>gészségügyi szűrésekre nehezen mennek be a Szakorvosi Rendelőintézetbe</w:t>
            </w:r>
            <w:r w:rsidR="00A8416A">
              <w:rPr>
                <w:rFonts w:ascii="Times New Roman" w:hAnsi="Times New Roman"/>
              </w:rPr>
              <w:t xml:space="preserve"> </w:t>
            </w:r>
          </w:p>
        </w:tc>
        <w:tc>
          <w:tcPr>
            <w:tcW w:w="4890" w:type="dxa"/>
          </w:tcPr>
          <w:p w14:paraId="69BB8BA2" w14:textId="77777777" w:rsidR="004F681B" w:rsidRDefault="003C6135" w:rsidP="003C6135">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sidRPr="00AF364A">
              <w:rPr>
                <w:rFonts w:ascii="Times New Roman" w:hAnsi="Times New Roman"/>
              </w:rPr>
              <w:t xml:space="preserve">- </w:t>
            </w:r>
            <w:r w:rsidR="003E6C3F">
              <w:rPr>
                <w:rFonts w:ascii="Times New Roman" w:hAnsi="Times New Roman"/>
              </w:rPr>
              <w:t>M</w:t>
            </w:r>
            <w:r w:rsidR="001D1815" w:rsidRPr="00AF364A">
              <w:rPr>
                <w:rFonts w:ascii="Times New Roman" w:hAnsi="Times New Roman"/>
              </w:rPr>
              <w:t>obil szűrőállomás biztosítása</w:t>
            </w:r>
            <w:r w:rsidR="009B480D">
              <w:rPr>
                <w:rFonts w:ascii="Times New Roman" w:hAnsi="Times New Roman"/>
              </w:rPr>
              <w:t xml:space="preserve"> évente</w:t>
            </w:r>
          </w:p>
          <w:p w14:paraId="5AE8AFCD" w14:textId="77777777" w:rsidR="00A8416A" w:rsidRPr="00AF364A" w:rsidRDefault="009B480D" w:rsidP="003C6135">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Pr>
                <w:rFonts w:ascii="Times New Roman" w:hAnsi="Times New Roman"/>
              </w:rPr>
              <w:t xml:space="preserve">- </w:t>
            </w:r>
            <w:r w:rsidR="003E6C3F">
              <w:rPr>
                <w:rFonts w:ascii="Times New Roman" w:hAnsi="Times New Roman"/>
              </w:rPr>
              <w:t>F</w:t>
            </w:r>
            <w:r>
              <w:rPr>
                <w:rFonts w:ascii="Times New Roman" w:hAnsi="Times New Roman"/>
              </w:rPr>
              <w:t>elhívások, tájékoztatások szervezése</w:t>
            </w:r>
          </w:p>
        </w:tc>
      </w:tr>
    </w:tbl>
    <w:p w14:paraId="2B918A57" w14:textId="77777777" w:rsidR="0097212A" w:rsidRPr="0097212A" w:rsidRDefault="0097212A" w:rsidP="0097212A"/>
    <w:p w14:paraId="0974FDA8" w14:textId="77777777" w:rsidR="0097212A" w:rsidRPr="0097212A" w:rsidRDefault="0097212A" w:rsidP="0097212A"/>
    <w:p w14:paraId="6833C589" w14:textId="77777777" w:rsidR="00954CD7" w:rsidRPr="00954CD7" w:rsidRDefault="00954CD7" w:rsidP="00954CD7">
      <w:pPr>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4890"/>
      </w:tblGrid>
      <w:tr w:rsidR="00954CD7" w:rsidRPr="00954CD7" w14:paraId="4AA28959" w14:textId="77777777" w:rsidTr="00E3005D">
        <w:trPr>
          <w:trHeight w:val="449"/>
          <w:jc w:val="center"/>
        </w:trPr>
        <w:tc>
          <w:tcPr>
            <w:tcW w:w="9779" w:type="dxa"/>
            <w:gridSpan w:val="2"/>
            <w:shd w:val="clear" w:color="auto" w:fill="FFFFFF"/>
          </w:tcPr>
          <w:p w14:paraId="252DF8C1" w14:textId="77777777" w:rsidR="005B1078" w:rsidRDefault="005B1078" w:rsidP="005B1078">
            <w:pPr>
              <w:jc w:val="center"/>
              <w:rPr>
                <w:rFonts w:ascii="Times New Roman" w:hAnsi="Times New Roman"/>
                <w:b/>
              </w:rPr>
            </w:pPr>
          </w:p>
          <w:p w14:paraId="6FACD1BD" w14:textId="77777777" w:rsidR="00954CD7" w:rsidRDefault="00954CD7" w:rsidP="005B1078">
            <w:pPr>
              <w:jc w:val="center"/>
              <w:rPr>
                <w:rFonts w:ascii="Times New Roman" w:hAnsi="Times New Roman"/>
                <w:b/>
                <w:i/>
              </w:rPr>
            </w:pPr>
            <w:r w:rsidRPr="00954CD7">
              <w:rPr>
                <w:rFonts w:ascii="Times New Roman" w:hAnsi="Times New Roman"/>
                <w:b/>
                <w:i/>
              </w:rPr>
              <w:t>Több célcsoportot érintő, településszintű megállapítások</w:t>
            </w:r>
          </w:p>
          <w:p w14:paraId="53F72064" w14:textId="77777777" w:rsidR="005B1078" w:rsidRPr="00954CD7" w:rsidRDefault="005B1078" w:rsidP="005B1078">
            <w:pPr>
              <w:jc w:val="center"/>
              <w:rPr>
                <w:rFonts w:ascii="Times New Roman" w:hAnsi="Times New Roman"/>
                <w:b/>
              </w:rPr>
            </w:pPr>
          </w:p>
        </w:tc>
      </w:tr>
      <w:tr w:rsidR="00954CD7" w:rsidRPr="00954CD7" w14:paraId="6707D6EF" w14:textId="77777777" w:rsidTr="00E3005D">
        <w:trPr>
          <w:jc w:val="center"/>
        </w:trPr>
        <w:tc>
          <w:tcPr>
            <w:tcW w:w="4889" w:type="dxa"/>
          </w:tcPr>
          <w:p w14:paraId="587C002F" w14:textId="77777777" w:rsidR="00954CD7" w:rsidRPr="00954CD7" w:rsidRDefault="00954CD7" w:rsidP="00FF014F">
            <w:pPr>
              <w:jc w:val="center"/>
              <w:rPr>
                <w:rFonts w:ascii="Times New Roman" w:hAnsi="Times New Roman"/>
              </w:rPr>
            </w:pPr>
            <w:r w:rsidRPr="00954CD7">
              <w:rPr>
                <w:rFonts w:ascii="Times New Roman" w:hAnsi="Times New Roman"/>
              </w:rPr>
              <w:t>beazonosított problémák</w:t>
            </w:r>
          </w:p>
          <w:p w14:paraId="281FF7A6" w14:textId="77777777" w:rsidR="00954CD7" w:rsidRPr="00954CD7" w:rsidRDefault="00954CD7" w:rsidP="00954CD7">
            <w:pPr>
              <w:rPr>
                <w:rFonts w:ascii="Times New Roman" w:hAnsi="Times New Roman"/>
              </w:rPr>
            </w:pPr>
          </w:p>
        </w:tc>
        <w:tc>
          <w:tcPr>
            <w:tcW w:w="4890" w:type="dxa"/>
          </w:tcPr>
          <w:p w14:paraId="6D6C5659" w14:textId="77777777" w:rsidR="00954CD7" w:rsidRPr="00954CD7" w:rsidRDefault="00954CD7" w:rsidP="00FF014F">
            <w:pPr>
              <w:jc w:val="center"/>
              <w:rPr>
                <w:rFonts w:ascii="Times New Roman" w:hAnsi="Times New Roman"/>
              </w:rPr>
            </w:pPr>
            <w:r w:rsidRPr="00954CD7">
              <w:rPr>
                <w:rFonts w:ascii="Times New Roman" w:hAnsi="Times New Roman"/>
              </w:rPr>
              <w:t>fejlesztési lehetőségek</w:t>
            </w:r>
          </w:p>
          <w:p w14:paraId="70397343" w14:textId="77777777" w:rsidR="00954CD7" w:rsidRPr="00954CD7" w:rsidRDefault="00954CD7" w:rsidP="00954CD7">
            <w:pPr>
              <w:rPr>
                <w:rFonts w:ascii="Times New Roman" w:hAnsi="Times New Roman"/>
              </w:rPr>
            </w:pPr>
          </w:p>
        </w:tc>
      </w:tr>
      <w:tr w:rsidR="00BB49BA" w:rsidRPr="00A55080" w14:paraId="0A56E3CF" w14:textId="77777777" w:rsidTr="00E3005D">
        <w:trPr>
          <w:jc w:val="center"/>
        </w:trPr>
        <w:tc>
          <w:tcPr>
            <w:tcW w:w="4889" w:type="dxa"/>
          </w:tcPr>
          <w:p w14:paraId="32CD89EF" w14:textId="77777777" w:rsidR="00BB49BA" w:rsidRPr="00A55080" w:rsidRDefault="00FF014F" w:rsidP="00BB49BA">
            <w:pPr>
              <w:rPr>
                <w:rFonts w:ascii="Times New Roman" w:hAnsi="Times New Roman"/>
              </w:rPr>
            </w:pPr>
            <w:r>
              <w:rPr>
                <w:rFonts w:ascii="Times New Roman" w:hAnsi="Times New Roman"/>
              </w:rPr>
              <w:t>M</w:t>
            </w:r>
            <w:r w:rsidR="00BB49BA" w:rsidRPr="00BB49BA">
              <w:rPr>
                <w:rFonts w:ascii="Times New Roman" w:hAnsi="Times New Roman"/>
              </w:rPr>
              <w:t>agas rezsi költségek</w:t>
            </w:r>
          </w:p>
        </w:tc>
        <w:tc>
          <w:tcPr>
            <w:tcW w:w="4890" w:type="dxa"/>
          </w:tcPr>
          <w:p w14:paraId="12315A03" w14:textId="77777777" w:rsidR="00BB49BA" w:rsidRPr="00A55080" w:rsidRDefault="00FF014F" w:rsidP="00BB49BA">
            <w:pPr>
              <w:rPr>
                <w:rFonts w:ascii="Times New Roman" w:hAnsi="Times New Roman"/>
              </w:rPr>
            </w:pPr>
            <w:r>
              <w:rPr>
                <w:rFonts w:ascii="Times New Roman" w:hAnsi="Times New Roman"/>
              </w:rPr>
              <w:t>I</w:t>
            </w:r>
            <w:r w:rsidR="00BB49BA" w:rsidRPr="00BB49BA">
              <w:rPr>
                <w:rFonts w:ascii="Times New Roman" w:hAnsi="Times New Roman"/>
              </w:rPr>
              <w:t>ntézmények épülete</w:t>
            </w:r>
            <w:r w:rsidR="00E93E59">
              <w:rPr>
                <w:rFonts w:ascii="Times New Roman" w:hAnsi="Times New Roman"/>
              </w:rPr>
              <w:t>k e</w:t>
            </w:r>
            <w:r w:rsidR="00BB49BA" w:rsidRPr="00BB49BA">
              <w:rPr>
                <w:rFonts w:ascii="Times New Roman" w:hAnsi="Times New Roman"/>
              </w:rPr>
              <w:t>nergetikai korszerűsítése</w:t>
            </w:r>
            <w:r w:rsidR="00E93E59">
              <w:rPr>
                <w:rFonts w:ascii="Times New Roman" w:hAnsi="Times New Roman"/>
              </w:rPr>
              <w:t>, fenntartható humán városfejlesztések</w:t>
            </w:r>
          </w:p>
        </w:tc>
      </w:tr>
      <w:tr w:rsidR="00954CD7" w:rsidRPr="00A55080" w14:paraId="1D4ABCD9" w14:textId="77777777" w:rsidTr="00E3005D">
        <w:trPr>
          <w:jc w:val="center"/>
        </w:trPr>
        <w:tc>
          <w:tcPr>
            <w:tcW w:w="4889" w:type="dxa"/>
          </w:tcPr>
          <w:p w14:paraId="426E30F3" w14:textId="77777777" w:rsidR="00954CD7" w:rsidRPr="00A55080" w:rsidRDefault="00FF014F" w:rsidP="00954CD7">
            <w:pPr>
              <w:rPr>
                <w:rFonts w:ascii="Times New Roman" w:hAnsi="Times New Roman"/>
              </w:rPr>
            </w:pPr>
            <w:r>
              <w:rPr>
                <w:rFonts w:ascii="Times New Roman" w:hAnsi="Times New Roman"/>
              </w:rPr>
              <w:t>A</w:t>
            </w:r>
            <w:r w:rsidR="00BB49BA" w:rsidRPr="00BB49BA">
              <w:rPr>
                <w:rFonts w:ascii="Times New Roman" w:hAnsi="Times New Roman"/>
              </w:rPr>
              <w:t>ktív szabadidő eltöltésére kevés a terület</w:t>
            </w:r>
          </w:p>
        </w:tc>
        <w:tc>
          <w:tcPr>
            <w:tcW w:w="4890" w:type="dxa"/>
          </w:tcPr>
          <w:p w14:paraId="1858AF53" w14:textId="77777777" w:rsidR="00954CD7" w:rsidRPr="00A55080" w:rsidRDefault="00586CBB" w:rsidP="00954CD7">
            <w:pPr>
              <w:rPr>
                <w:rFonts w:ascii="Times New Roman" w:hAnsi="Times New Roman"/>
              </w:rPr>
            </w:pPr>
            <w:r>
              <w:rPr>
                <w:rFonts w:ascii="Times New Roman" w:hAnsi="Times New Roman"/>
              </w:rPr>
              <w:t xml:space="preserve">Szabadidőpark, </w:t>
            </w:r>
            <w:r w:rsidR="00BB49BA" w:rsidRPr="00BB49BA">
              <w:rPr>
                <w:rFonts w:ascii="Times New Roman" w:hAnsi="Times New Roman"/>
              </w:rPr>
              <w:t>kerékpáros pumpapálya létesítése</w:t>
            </w:r>
            <w:r>
              <w:rPr>
                <w:rFonts w:ascii="Times New Roman" w:hAnsi="Times New Roman"/>
              </w:rPr>
              <w:t xml:space="preserve"> /</w:t>
            </w:r>
            <w:proofErr w:type="spellStart"/>
            <w:r>
              <w:rPr>
                <w:rFonts w:ascii="Times New Roman" w:hAnsi="Times New Roman"/>
              </w:rPr>
              <w:t>Göci</w:t>
            </w:r>
            <w:proofErr w:type="spellEnd"/>
            <w:r>
              <w:rPr>
                <w:rFonts w:ascii="Times New Roman" w:hAnsi="Times New Roman"/>
              </w:rPr>
              <w:t xml:space="preserve"> területén/</w:t>
            </w:r>
          </w:p>
        </w:tc>
      </w:tr>
      <w:tr w:rsidR="00954CD7" w:rsidRPr="00954CD7" w14:paraId="6BC19592" w14:textId="77777777" w:rsidTr="00E3005D">
        <w:trPr>
          <w:jc w:val="center"/>
        </w:trPr>
        <w:tc>
          <w:tcPr>
            <w:tcW w:w="4889" w:type="dxa"/>
          </w:tcPr>
          <w:p w14:paraId="573BA56D" w14:textId="77777777" w:rsidR="005B1078" w:rsidRPr="00954CD7" w:rsidRDefault="00FF014F" w:rsidP="00954CD7">
            <w:pPr>
              <w:rPr>
                <w:rFonts w:ascii="Times New Roman" w:hAnsi="Times New Roman"/>
              </w:rPr>
            </w:pPr>
            <w:r>
              <w:rPr>
                <w:rFonts w:ascii="Times New Roman" w:hAnsi="Times New Roman"/>
              </w:rPr>
              <w:t>K</w:t>
            </w:r>
            <w:r w:rsidR="00BB49BA" w:rsidRPr="00BB49BA">
              <w:rPr>
                <w:rFonts w:ascii="Times New Roman" w:hAnsi="Times New Roman"/>
              </w:rPr>
              <w:t>átyús, felújításra szoruló utca</w:t>
            </w:r>
            <w:r w:rsidR="00BB49BA" w:rsidRPr="00BB49BA">
              <w:rPr>
                <w:rFonts w:ascii="Times New Roman" w:hAnsi="Times New Roman"/>
              </w:rPr>
              <w:tab/>
            </w:r>
          </w:p>
        </w:tc>
        <w:tc>
          <w:tcPr>
            <w:tcW w:w="4890" w:type="dxa"/>
          </w:tcPr>
          <w:p w14:paraId="26462336" w14:textId="77777777" w:rsidR="00954CD7" w:rsidRPr="00954CD7" w:rsidRDefault="00FF014F" w:rsidP="00954CD7">
            <w:pPr>
              <w:rPr>
                <w:rFonts w:ascii="Times New Roman" w:hAnsi="Times New Roman"/>
              </w:rPr>
            </w:pPr>
            <w:r>
              <w:rPr>
                <w:rFonts w:ascii="Times New Roman" w:hAnsi="Times New Roman"/>
              </w:rPr>
              <w:t>U</w:t>
            </w:r>
            <w:r w:rsidR="00BB49BA" w:rsidRPr="00BB49BA">
              <w:rPr>
                <w:rFonts w:ascii="Times New Roman" w:hAnsi="Times New Roman"/>
              </w:rPr>
              <w:t>tcák felújítása</w:t>
            </w:r>
          </w:p>
        </w:tc>
      </w:tr>
      <w:tr w:rsidR="00954CD7" w:rsidRPr="00954CD7" w14:paraId="51E6BA9B" w14:textId="77777777" w:rsidTr="00E3005D">
        <w:trPr>
          <w:jc w:val="center"/>
        </w:trPr>
        <w:tc>
          <w:tcPr>
            <w:tcW w:w="4889" w:type="dxa"/>
          </w:tcPr>
          <w:p w14:paraId="7C9402C3" w14:textId="77777777" w:rsidR="005B1078" w:rsidRPr="00954CD7" w:rsidRDefault="00FF014F" w:rsidP="00954CD7">
            <w:pPr>
              <w:rPr>
                <w:rFonts w:ascii="Times New Roman" w:hAnsi="Times New Roman"/>
              </w:rPr>
            </w:pPr>
            <w:r>
              <w:rPr>
                <w:rFonts w:ascii="Times New Roman" w:hAnsi="Times New Roman"/>
              </w:rPr>
              <w:t>E</w:t>
            </w:r>
            <w:r w:rsidR="00BB49BA">
              <w:rPr>
                <w:rFonts w:ascii="Times New Roman" w:hAnsi="Times New Roman"/>
              </w:rPr>
              <w:t>lavult szaktudás, ismeretek hiánya</w:t>
            </w:r>
          </w:p>
        </w:tc>
        <w:tc>
          <w:tcPr>
            <w:tcW w:w="4890" w:type="dxa"/>
          </w:tcPr>
          <w:p w14:paraId="553AF570" w14:textId="77777777" w:rsidR="00954CD7" w:rsidRPr="00954CD7" w:rsidRDefault="00FF014F" w:rsidP="00954CD7">
            <w:pPr>
              <w:rPr>
                <w:rFonts w:ascii="Times New Roman" w:hAnsi="Times New Roman"/>
              </w:rPr>
            </w:pPr>
            <w:r>
              <w:rPr>
                <w:rFonts w:ascii="Times New Roman" w:hAnsi="Times New Roman"/>
              </w:rPr>
              <w:t>K</w:t>
            </w:r>
            <w:r w:rsidR="00BB49BA">
              <w:rPr>
                <w:rFonts w:ascii="Times New Roman" w:hAnsi="Times New Roman"/>
              </w:rPr>
              <w:t>épzések szervezése</w:t>
            </w:r>
          </w:p>
        </w:tc>
      </w:tr>
      <w:tr w:rsidR="00954CD7" w:rsidRPr="00954CD7" w14:paraId="338563B1" w14:textId="77777777" w:rsidTr="00E3005D">
        <w:trPr>
          <w:jc w:val="center"/>
        </w:trPr>
        <w:tc>
          <w:tcPr>
            <w:tcW w:w="4889" w:type="dxa"/>
          </w:tcPr>
          <w:p w14:paraId="1B919BE3" w14:textId="77777777" w:rsidR="005B1078" w:rsidRPr="00954CD7" w:rsidRDefault="00FF014F" w:rsidP="00954CD7">
            <w:pPr>
              <w:rPr>
                <w:rFonts w:ascii="Times New Roman" w:hAnsi="Times New Roman"/>
              </w:rPr>
            </w:pPr>
            <w:r>
              <w:rPr>
                <w:rFonts w:ascii="Times New Roman" w:hAnsi="Times New Roman"/>
              </w:rPr>
              <w:t>K</w:t>
            </w:r>
            <w:r w:rsidR="000F4759">
              <w:rPr>
                <w:rFonts w:ascii="Times New Roman" w:hAnsi="Times New Roman"/>
              </w:rPr>
              <w:t>erékpár</w:t>
            </w:r>
            <w:r w:rsidR="00E93E59">
              <w:rPr>
                <w:rFonts w:ascii="Times New Roman" w:hAnsi="Times New Roman"/>
              </w:rPr>
              <w:t>út hiány</w:t>
            </w:r>
            <w:r w:rsidR="003E6C3F">
              <w:rPr>
                <w:rFonts w:ascii="Times New Roman" w:hAnsi="Times New Roman"/>
              </w:rPr>
              <w:t>a</w:t>
            </w:r>
          </w:p>
        </w:tc>
        <w:tc>
          <w:tcPr>
            <w:tcW w:w="4890" w:type="dxa"/>
          </w:tcPr>
          <w:p w14:paraId="3C160332" w14:textId="77777777" w:rsidR="00954CD7" w:rsidRPr="00954CD7" w:rsidRDefault="00C675FC" w:rsidP="00954CD7">
            <w:pPr>
              <w:rPr>
                <w:rFonts w:ascii="Times New Roman" w:hAnsi="Times New Roman"/>
              </w:rPr>
            </w:pPr>
            <w:r>
              <w:rPr>
                <w:rFonts w:ascii="Times New Roman" w:hAnsi="Times New Roman"/>
              </w:rPr>
              <w:t>K</w:t>
            </w:r>
            <w:r w:rsidR="00E93E59">
              <w:rPr>
                <w:rFonts w:ascii="Times New Roman" w:hAnsi="Times New Roman"/>
              </w:rPr>
              <w:t>erékpárút építése /Vecsés és Gyál között/</w:t>
            </w:r>
          </w:p>
        </w:tc>
      </w:tr>
      <w:tr w:rsidR="00954CD7" w:rsidRPr="00954CD7" w14:paraId="2E50E001" w14:textId="77777777" w:rsidTr="00E3005D">
        <w:trPr>
          <w:jc w:val="center"/>
        </w:trPr>
        <w:tc>
          <w:tcPr>
            <w:tcW w:w="4889" w:type="dxa"/>
          </w:tcPr>
          <w:p w14:paraId="1F4E3E91" w14:textId="77777777" w:rsidR="005B1078" w:rsidRPr="00954CD7" w:rsidRDefault="00FF014F" w:rsidP="00954CD7">
            <w:pPr>
              <w:rPr>
                <w:rFonts w:ascii="Times New Roman" w:hAnsi="Times New Roman"/>
              </w:rPr>
            </w:pPr>
            <w:r>
              <w:rPr>
                <w:rFonts w:ascii="Times New Roman" w:hAnsi="Times New Roman"/>
              </w:rPr>
              <w:t>B</w:t>
            </w:r>
            <w:r w:rsidR="00E93E59">
              <w:rPr>
                <w:rFonts w:ascii="Times New Roman" w:hAnsi="Times New Roman"/>
              </w:rPr>
              <w:t>elterületi utak</w:t>
            </w:r>
            <w:r w:rsidR="00BE7925">
              <w:rPr>
                <w:rFonts w:ascii="Times New Roman" w:hAnsi="Times New Roman"/>
              </w:rPr>
              <w:t xml:space="preserve"> minősége</w:t>
            </w:r>
          </w:p>
        </w:tc>
        <w:tc>
          <w:tcPr>
            <w:tcW w:w="4890" w:type="dxa"/>
          </w:tcPr>
          <w:p w14:paraId="17C2FC2C" w14:textId="77777777" w:rsidR="00954CD7" w:rsidRPr="00954CD7" w:rsidRDefault="00C675FC" w:rsidP="00954CD7">
            <w:pPr>
              <w:rPr>
                <w:rFonts w:ascii="Times New Roman" w:hAnsi="Times New Roman"/>
              </w:rPr>
            </w:pPr>
            <w:r>
              <w:rPr>
                <w:rFonts w:ascii="Times New Roman" w:hAnsi="Times New Roman"/>
              </w:rPr>
              <w:t>B</w:t>
            </w:r>
            <w:r w:rsidR="00BE7925">
              <w:rPr>
                <w:rFonts w:ascii="Times New Roman" w:hAnsi="Times New Roman"/>
              </w:rPr>
              <w:t>elterületi utak fejlesztése</w:t>
            </w:r>
          </w:p>
        </w:tc>
      </w:tr>
    </w:tbl>
    <w:p w14:paraId="6FAE4CCB" w14:textId="77777777" w:rsidR="00954CD7" w:rsidRPr="00954CD7" w:rsidRDefault="00954CD7" w:rsidP="00954CD7"/>
    <w:p w14:paraId="0CC4FE10" w14:textId="77777777" w:rsidR="00E15427" w:rsidRDefault="00E15427" w:rsidP="00954CD7">
      <w:pPr>
        <w:rPr>
          <w:sz w:val="16"/>
          <w:szCs w:val="16"/>
        </w:rPr>
      </w:pPr>
    </w:p>
    <w:p w14:paraId="30724A9F" w14:textId="77777777" w:rsidR="00100378" w:rsidRDefault="00100378" w:rsidP="00954CD7">
      <w:pPr>
        <w:rPr>
          <w:sz w:val="16"/>
          <w:szCs w:val="16"/>
        </w:rPr>
      </w:pPr>
    </w:p>
    <w:p w14:paraId="2BA59453" w14:textId="77777777" w:rsidR="006865E8" w:rsidRPr="00EE6BED" w:rsidRDefault="006865E8" w:rsidP="00D55F85">
      <w:pPr>
        <w:pStyle w:val="Cmsor3"/>
        <w:jc w:val="both"/>
        <w:rPr>
          <w:rFonts w:ascii="Times New Roman" w:hAnsi="Times New Roman"/>
          <w:szCs w:val="24"/>
        </w:rPr>
      </w:pPr>
      <w:bookmarkStart w:id="114" w:name="_Toc106615121"/>
      <w:r w:rsidRPr="00EE6BED">
        <w:rPr>
          <w:rFonts w:ascii="Times New Roman" w:hAnsi="Times New Roman"/>
          <w:szCs w:val="24"/>
        </w:rPr>
        <w:t xml:space="preserve">8. Helyi partnerség, lakossági önszerveződések, civil szervezetek és </w:t>
      </w:r>
      <w:proofErr w:type="spellStart"/>
      <w:r w:rsidRPr="00EE6BED">
        <w:rPr>
          <w:rFonts w:ascii="Times New Roman" w:hAnsi="Times New Roman"/>
          <w:szCs w:val="24"/>
        </w:rPr>
        <w:t>for</w:t>
      </w:r>
      <w:proofErr w:type="spellEnd"/>
      <w:r w:rsidRPr="00EE6BED">
        <w:rPr>
          <w:rFonts w:ascii="Times New Roman" w:hAnsi="Times New Roman"/>
          <w:szCs w:val="24"/>
        </w:rPr>
        <w:t>-profit szereplők társadalmi felelősségvállalása</w:t>
      </w:r>
      <w:bookmarkEnd w:id="114"/>
    </w:p>
    <w:p w14:paraId="0A37F079" w14:textId="77777777" w:rsidR="003520F2" w:rsidRPr="00AF364A" w:rsidRDefault="003520F2" w:rsidP="00C76BE7">
      <w:pPr>
        <w:rPr>
          <w:rFonts w:ascii="Times New Roman" w:hAnsi="Times New Roman"/>
          <w:szCs w:val="22"/>
        </w:rPr>
      </w:pPr>
    </w:p>
    <w:p w14:paraId="1F110DE7" w14:textId="77777777" w:rsidR="006865E8" w:rsidRPr="00AF364A" w:rsidRDefault="00094C3C" w:rsidP="0040713C">
      <w:pPr>
        <w:rPr>
          <w:rFonts w:ascii="Times New Roman" w:hAnsi="Times New Roman"/>
          <w:iCs/>
          <w:szCs w:val="22"/>
        </w:rPr>
      </w:pPr>
      <w:r w:rsidRPr="00AF364A">
        <w:rPr>
          <w:rFonts w:ascii="Times New Roman" w:hAnsi="Times New Roman"/>
          <w:iCs/>
          <w:szCs w:val="22"/>
        </w:rPr>
        <w:t>Az önkormányzatnak és intézményeinek, a városban működő vállalkozóknak, vállalkozásoknak, a civil szervezeteknek, az egyházak képviselőinek, a város lakosságának – kicsiknek és nagyoknak, időseknek és fiataloknak – közös érdeke és felelőssége, hogy Vecsés a jövőben is még inkább élh</w:t>
      </w:r>
      <w:r w:rsidR="00915396" w:rsidRPr="00AF364A">
        <w:rPr>
          <w:rFonts w:ascii="Times New Roman" w:hAnsi="Times New Roman"/>
          <w:iCs/>
          <w:szCs w:val="22"/>
        </w:rPr>
        <w:t>ető és szerethető várossá váljon</w:t>
      </w:r>
      <w:r w:rsidRPr="00AF364A">
        <w:rPr>
          <w:rFonts w:ascii="Times New Roman" w:hAnsi="Times New Roman"/>
          <w:iCs/>
          <w:szCs w:val="22"/>
        </w:rPr>
        <w:t>.</w:t>
      </w:r>
    </w:p>
    <w:p w14:paraId="6C4F1661" w14:textId="77777777" w:rsidR="00094C3C" w:rsidRPr="00AF364A" w:rsidRDefault="00094C3C" w:rsidP="00094C3C">
      <w:pPr>
        <w:rPr>
          <w:rFonts w:ascii="Times New Roman" w:hAnsi="Times New Roman"/>
        </w:rPr>
      </w:pPr>
      <w:r w:rsidRPr="00AF364A">
        <w:rPr>
          <w:rFonts w:ascii="Times New Roman" w:hAnsi="Times New Roman"/>
        </w:rPr>
        <w:t xml:space="preserve">Ennek érdekében nagyon sokan és nagyon szívesen </w:t>
      </w:r>
      <w:r w:rsidR="00915396" w:rsidRPr="00AF364A">
        <w:rPr>
          <w:rFonts w:ascii="Times New Roman" w:hAnsi="Times New Roman"/>
        </w:rPr>
        <w:t>vesznek részt a kijelölt feladatokban</w:t>
      </w:r>
      <w:r w:rsidRPr="00AF364A">
        <w:rPr>
          <w:rFonts w:ascii="Times New Roman" w:hAnsi="Times New Roman"/>
        </w:rPr>
        <w:t>. Fontos, hogy a jövőben is</w:t>
      </w:r>
      <w:r w:rsidR="00915396" w:rsidRPr="00AF364A">
        <w:rPr>
          <w:rFonts w:ascii="Times New Roman" w:hAnsi="Times New Roman"/>
        </w:rPr>
        <w:t xml:space="preserve"> minél többen</w:t>
      </w:r>
      <w:r w:rsidRPr="00AF364A">
        <w:rPr>
          <w:rFonts w:ascii="Times New Roman" w:hAnsi="Times New Roman"/>
        </w:rPr>
        <w:t xml:space="preserve"> aktív tevékenységet folytassanak és ezzel mintát mutatva a közösség többi tagjának egyre többen bekapcsolódjanak a közösségi munkába.</w:t>
      </w:r>
    </w:p>
    <w:p w14:paraId="311A81AC" w14:textId="77777777" w:rsidR="00094C3C" w:rsidRPr="00AF364A" w:rsidRDefault="00094C3C" w:rsidP="00094C3C">
      <w:pPr>
        <w:rPr>
          <w:rFonts w:ascii="Times New Roman" w:hAnsi="Times New Roman"/>
        </w:rPr>
      </w:pPr>
      <w:r w:rsidRPr="00AF364A">
        <w:rPr>
          <w:rFonts w:ascii="Times New Roman" w:hAnsi="Times New Roman"/>
        </w:rPr>
        <w:t>A civil szervezetek, a lakosság és az önkormányzat kapcsolata jónak értékelhető, ami elmondható a helyi civil szervezetek és a környező települések,</w:t>
      </w:r>
      <w:r w:rsidR="00915396" w:rsidRPr="00AF364A">
        <w:rPr>
          <w:rFonts w:ascii="Times New Roman" w:hAnsi="Times New Roman"/>
        </w:rPr>
        <w:t xml:space="preserve"> szomszédos</w:t>
      </w:r>
      <w:r w:rsidRPr="00AF364A">
        <w:rPr>
          <w:rFonts w:ascii="Times New Roman" w:hAnsi="Times New Roman"/>
        </w:rPr>
        <w:t xml:space="preserve"> országok hasonló szervezeteinek kapcsolatáról is.</w:t>
      </w:r>
    </w:p>
    <w:p w14:paraId="60ED75D4" w14:textId="77777777" w:rsidR="00094C3C" w:rsidRPr="00AF364A" w:rsidRDefault="00094C3C" w:rsidP="00094C3C">
      <w:pPr>
        <w:rPr>
          <w:rFonts w:ascii="Times New Roman" w:hAnsi="Times New Roman"/>
        </w:rPr>
      </w:pPr>
      <w:r w:rsidRPr="00AF364A">
        <w:rPr>
          <w:rFonts w:ascii="Times New Roman" w:hAnsi="Times New Roman"/>
        </w:rPr>
        <w:t>A város lakossága nagy számban vesz részt a különböző rendezvényeken, programokon, melyek lebonyolításához a civil</w:t>
      </w:r>
      <w:r w:rsidR="00915396" w:rsidRPr="00AF364A">
        <w:rPr>
          <w:rFonts w:ascii="Times New Roman" w:hAnsi="Times New Roman"/>
        </w:rPr>
        <w:t xml:space="preserve"> </w:t>
      </w:r>
      <w:r w:rsidRPr="00AF364A">
        <w:rPr>
          <w:rFonts w:ascii="Times New Roman" w:hAnsi="Times New Roman"/>
        </w:rPr>
        <w:t>szervezetek támogatást igényelhetnek az önkormányzattól.</w:t>
      </w:r>
    </w:p>
    <w:p w14:paraId="10CE37C3" w14:textId="77777777" w:rsidR="007A55E5" w:rsidRDefault="007A55E5" w:rsidP="00094C3C">
      <w:pPr>
        <w:rPr>
          <w:rFonts w:ascii="Times New Roman" w:hAnsi="Times New Roman"/>
        </w:rPr>
      </w:pPr>
    </w:p>
    <w:p w14:paraId="523DDCFA" w14:textId="7608AE4B" w:rsidR="00094C3C" w:rsidRDefault="00094C3C" w:rsidP="00094C3C">
      <w:pPr>
        <w:rPr>
          <w:rFonts w:ascii="Times New Roman" w:hAnsi="Times New Roman"/>
        </w:rPr>
      </w:pPr>
      <w:r w:rsidRPr="00AF364A">
        <w:rPr>
          <w:rFonts w:ascii="Times New Roman" w:hAnsi="Times New Roman"/>
        </w:rPr>
        <w:t xml:space="preserve">Vecsésen </w:t>
      </w:r>
      <w:r w:rsidR="00893B1A">
        <w:rPr>
          <w:rFonts w:ascii="Times New Roman" w:hAnsi="Times New Roman"/>
        </w:rPr>
        <w:t>3</w:t>
      </w:r>
      <w:r w:rsidRPr="00AF364A">
        <w:rPr>
          <w:rFonts w:ascii="Times New Roman" w:hAnsi="Times New Roman"/>
        </w:rPr>
        <w:t xml:space="preserve"> nemzetiségi önkormányzat működik – német, </w:t>
      </w:r>
      <w:r w:rsidR="00817CF1">
        <w:rPr>
          <w:rFonts w:ascii="Times New Roman" w:hAnsi="Times New Roman"/>
        </w:rPr>
        <w:t>roma</w:t>
      </w:r>
      <w:r w:rsidRPr="00AF364A">
        <w:rPr>
          <w:rFonts w:ascii="Times New Roman" w:hAnsi="Times New Roman"/>
        </w:rPr>
        <w:t>,</w:t>
      </w:r>
      <w:r w:rsidR="00893B1A">
        <w:rPr>
          <w:rFonts w:ascii="Times New Roman" w:hAnsi="Times New Roman"/>
        </w:rPr>
        <w:t xml:space="preserve"> lengyel</w:t>
      </w:r>
      <w:r w:rsidRPr="00AF364A">
        <w:rPr>
          <w:rFonts w:ascii="Times New Roman" w:hAnsi="Times New Roman"/>
        </w:rPr>
        <w:t xml:space="preserve"> – melyek működését az önkormányzat biztosítja.</w:t>
      </w:r>
    </w:p>
    <w:p w14:paraId="2A5331F2" w14:textId="77777777" w:rsidR="004C3C44" w:rsidRDefault="004C3C44" w:rsidP="00094C3C">
      <w:pPr>
        <w:rPr>
          <w:rFonts w:ascii="Times New Roman" w:hAnsi="Times New Roman"/>
        </w:rPr>
      </w:pPr>
    </w:p>
    <w:p w14:paraId="54AFE38F" w14:textId="7AE50218" w:rsidR="004C3C44" w:rsidRDefault="0007180A" w:rsidP="00094C3C">
      <w:pPr>
        <w:rPr>
          <w:rFonts w:ascii="Times New Roman" w:hAnsi="Times New Roman"/>
        </w:rPr>
      </w:pPr>
      <w:r>
        <w:rPr>
          <w:rFonts w:ascii="Times New Roman" w:hAnsi="Times New Roman"/>
        </w:rPr>
        <w:t xml:space="preserve">A fentieken túl, a </w:t>
      </w:r>
      <w:proofErr w:type="spellStart"/>
      <w:r w:rsidRPr="0007180A">
        <w:rPr>
          <w:rFonts w:ascii="Times New Roman" w:hAnsi="Times New Roman"/>
        </w:rPr>
        <w:t>For</w:t>
      </w:r>
      <w:proofErr w:type="spellEnd"/>
      <w:r w:rsidRPr="0007180A">
        <w:rPr>
          <w:rFonts w:ascii="Times New Roman" w:hAnsi="Times New Roman"/>
        </w:rPr>
        <w:t>-profit szektor (piaci szereplők</w:t>
      </w:r>
      <w:r>
        <w:rPr>
          <w:rFonts w:ascii="Times New Roman" w:hAnsi="Times New Roman"/>
        </w:rPr>
        <w:t>,</w:t>
      </w:r>
      <w:r w:rsidRPr="0007180A">
        <w:rPr>
          <w:rFonts w:ascii="Times New Roman" w:hAnsi="Times New Roman"/>
        </w:rPr>
        <w:t xml:space="preserve"> kis- közép- és nagyvállalatok, vállalkozások</w:t>
      </w:r>
      <w:r>
        <w:rPr>
          <w:rFonts w:ascii="Times New Roman" w:hAnsi="Times New Roman"/>
        </w:rPr>
        <w:t>, amelyeknek</w:t>
      </w:r>
      <w:r w:rsidRPr="0007180A">
        <w:rPr>
          <w:rFonts w:ascii="Times New Roman" w:hAnsi="Times New Roman"/>
        </w:rPr>
        <w:t xml:space="preserve"> elsődleges cél</w:t>
      </w:r>
      <w:r>
        <w:rPr>
          <w:rFonts w:ascii="Times New Roman" w:hAnsi="Times New Roman"/>
        </w:rPr>
        <w:t>juk a</w:t>
      </w:r>
      <w:r w:rsidRPr="0007180A">
        <w:rPr>
          <w:rFonts w:ascii="Times New Roman" w:hAnsi="Times New Roman"/>
        </w:rPr>
        <w:t xml:space="preserve"> profitszerzés, </w:t>
      </w:r>
      <w:r>
        <w:rPr>
          <w:rFonts w:ascii="Times New Roman" w:hAnsi="Times New Roman"/>
        </w:rPr>
        <w:t>a nyereség) is egyre nagyobb szerepet vállal</w:t>
      </w:r>
      <w:r w:rsidR="007A55E5">
        <w:rPr>
          <w:rFonts w:ascii="Times New Roman" w:hAnsi="Times New Roman"/>
        </w:rPr>
        <w:t xml:space="preserve"> a helyi esélyegyenlőségi feladatok ellátásában. Nemcsak az ünnepek körül, </w:t>
      </w:r>
      <w:proofErr w:type="spellStart"/>
      <w:r w:rsidR="007A55E5">
        <w:rPr>
          <w:rFonts w:ascii="Times New Roman" w:hAnsi="Times New Roman"/>
        </w:rPr>
        <w:t>balesetekkor</w:t>
      </w:r>
      <w:proofErr w:type="spellEnd"/>
      <w:r w:rsidR="007A55E5">
        <w:rPr>
          <w:rFonts w:ascii="Times New Roman" w:hAnsi="Times New Roman"/>
        </w:rPr>
        <w:t xml:space="preserve">, elemi kár (tűzesetek, szélvihar) után, hanem a pandémia idején is </w:t>
      </w:r>
      <w:r w:rsidR="00817CF1">
        <w:rPr>
          <w:rFonts w:ascii="Times New Roman" w:hAnsi="Times New Roman"/>
        </w:rPr>
        <w:t>nagyon</w:t>
      </w:r>
      <w:r w:rsidR="007A55E5">
        <w:rPr>
          <w:rFonts w:ascii="Times New Roman" w:hAnsi="Times New Roman"/>
        </w:rPr>
        <w:t xml:space="preserve"> sokan jelentkeztek önként segíteni, adományozni személyesen és anoniman is.</w:t>
      </w:r>
    </w:p>
    <w:p w14:paraId="7AB9CC32" w14:textId="77777777" w:rsidR="004C3C44" w:rsidRDefault="004C3C44" w:rsidP="00094C3C">
      <w:pPr>
        <w:rPr>
          <w:rFonts w:ascii="Times New Roman" w:hAnsi="Times New Roman"/>
        </w:rPr>
      </w:pPr>
    </w:p>
    <w:p w14:paraId="44DBA5E8" w14:textId="77777777" w:rsidR="006865E8" w:rsidRPr="00AF364A" w:rsidRDefault="006865E8" w:rsidP="00D55F85">
      <w:pPr>
        <w:pStyle w:val="Cmsor3"/>
        <w:rPr>
          <w:rFonts w:ascii="Times New Roman" w:hAnsi="Times New Roman"/>
          <w:szCs w:val="22"/>
        </w:rPr>
      </w:pPr>
      <w:bookmarkStart w:id="115" w:name="_Toc106615122"/>
      <w:r w:rsidRPr="00AF364A">
        <w:rPr>
          <w:rFonts w:ascii="Times New Roman" w:hAnsi="Times New Roman"/>
          <w:szCs w:val="22"/>
        </w:rPr>
        <w:t>9. A helyi esélyegyenlőségi program nyilvánossága</w:t>
      </w:r>
      <w:bookmarkEnd w:id="115"/>
    </w:p>
    <w:p w14:paraId="397885FB" w14:textId="77777777" w:rsidR="000A1A42" w:rsidRPr="00AF364A" w:rsidRDefault="000A1A42" w:rsidP="000A1A42">
      <w:pPr>
        <w:rPr>
          <w:rFonts w:ascii="Times New Roman" w:hAnsi="Times New Roman"/>
          <w:iCs/>
          <w:szCs w:val="22"/>
        </w:rPr>
      </w:pPr>
      <w:bookmarkStart w:id="116" w:name="_Toc212562033"/>
      <w:bookmarkStart w:id="117" w:name="_Toc212697720"/>
      <w:bookmarkStart w:id="118" w:name="_Toc212699615"/>
      <w:bookmarkStart w:id="119" w:name="_Toc212716873"/>
      <w:bookmarkStart w:id="120" w:name="_Toc212716990"/>
      <w:bookmarkStart w:id="121" w:name="_Toc214529827"/>
    </w:p>
    <w:p w14:paraId="5FB8B9B6" w14:textId="77777777" w:rsidR="000A1A42" w:rsidRPr="00AF364A" w:rsidRDefault="000A1A42" w:rsidP="000A1A42">
      <w:pPr>
        <w:rPr>
          <w:rFonts w:ascii="Times New Roman" w:hAnsi="Times New Roman"/>
          <w:iCs/>
          <w:szCs w:val="22"/>
        </w:rPr>
      </w:pPr>
      <w:r w:rsidRPr="00AF364A">
        <w:rPr>
          <w:rFonts w:ascii="Times New Roman" w:hAnsi="Times New Roman"/>
          <w:iCs/>
          <w:szCs w:val="22"/>
        </w:rPr>
        <w:t>A helyzetelemzés előkészítésében és az egyes esélyegyenlőségi célcsoportok jellemzőinek feltárásában részt</w:t>
      </w:r>
      <w:r w:rsidR="0021188A">
        <w:rPr>
          <w:rFonts w:ascii="Times New Roman" w:hAnsi="Times New Roman"/>
          <w:iCs/>
          <w:szCs w:val="22"/>
        </w:rPr>
        <w:t xml:space="preserve"> </w:t>
      </w:r>
      <w:r w:rsidRPr="00AF364A">
        <w:rPr>
          <w:rFonts w:ascii="Times New Roman" w:hAnsi="Times New Roman"/>
          <w:iCs/>
          <w:szCs w:val="22"/>
        </w:rPr>
        <w:t>vettek a városban dolgozó szociális, egészségügyi, gyermekjóléti, köznevelési, közművelődési szakemberek, nemzetiségi önkormányzatok elnökei, valamint a civil szervezetek képviselői.</w:t>
      </w:r>
    </w:p>
    <w:p w14:paraId="4CB9588D" w14:textId="77777777" w:rsidR="000A1A42" w:rsidRPr="00AF364A" w:rsidRDefault="000A1A42" w:rsidP="000A1A42">
      <w:pPr>
        <w:rPr>
          <w:rFonts w:ascii="Times New Roman" w:hAnsi="Times New Roman"/>
          <w:iCs/>
          <w:szCs w:val="22"/>
        </w:rPr>
      </w:pPr>
    </w:p>
    <w:p w14:paraId="7D870677" w14:textId="77777777" w:rsidR="00864E3D" w:rsidRDefault="000A1A42" w:rsidP="00864E3D">
      <w:pPr>
        <w:rPr>
          <w:rFonts w:ascii="Times New Roman" w:hAnsi="Times New Roman"/>
          <w:iCs/>
          <w:szCs w:val="22"/>
        </w:rPr>
      </w:pPr>
      <w:r w:rsidRPr="00AF364A">
        <w:rPr>
          <w:rFonts w:ascii="Times New Roman" w:hAnsi="Times New Roman"/>
          <w:iCs/>
          <w:szCs w:val="22"/>
        </w:rPr>
        <w:t>A HEP tervezete a Polgármesteri Hivatalban, a város honlapján közzétételre kerül, így az elkészült anyagról bárki elmondhatja véleményét, javaslatait.</w:t>
      </w:r>
      <w:r w:rsidR="00864E3D">
        <w:rPr>
          <w:rFonts w:ascii="Times New Roman" w:hAnsi="Times New Roman"/>
          <w:iCs/>
          <w:szCs w:val="22"/>
        </w:rPr>
        <w:t xml:space="preserve"> </w:t>
      </w:r>
    </w:p>
    <w:p w14:paraId="400FFCFD" w14:textId="77777777" w:rsidR="00864E3D" w:rsidRDefault="00864E3D" w:rsidP="00864E3D">
      <w:pPr>
        <w:rPr>
          <w:rFonts w:ascii="Times New Roman" w:hAnsi="Times New Roman"/>
          <w:iCs/>
          <w:szCs w:val="22"/>
        </w:rPr>
      </w:pPr>
    </w:p>
    <w:p w14:paraId="40695631" w14:textId="77777777" w:rsidR="005D0BF8" w:rsidRDefault="00864E3D" w:rsidP="00C5079E">
      <w:pPr>
        <w:jc w:val="left"/>
        <w:rPr>
          <w:rStyle w:val="Cmsor2Char"/>
          <w:rFonts w:ascii="Times New Roman" w:hAnsi="Times New Roman"/>
        </w:rPr>
      </w:pPr>
      <w:r w:rsidRPr="00153CB4">
        <w:rPr>
          <w:rFonts w:ascii="Times New Roman" w:hAnsi="Times New Roman"/>
        </w:rPr>
        <w:t>A</w:t>
      </w:r>
      <w:r w:rsidR="000A1A42" w:rsidRPr="00153CB4">
        <w:rPr>
          <w:rFonts w:ascii="Times New Roman" w:hAnsi="Times New Roman"/>
        </w:rPr>
        <w:t xml:space="preserve"> képviselő</w:t>
      </w:r>
      <w:r w:rsidR="0085729C" w:rsidRPr="00153CB4">
        <w:rPr>
          <w:rFonts w:ascii="Times New Roman" w:hAnsi="Times New Roman"/>
        </w:rPr>
        <w:t>-</w:t>
      </w:r>
      <w:r w:rsidR="000A1A42" w:rsidRPr="00153CB4">
        <w:rPr>
          <w:rFonts w:ascii="Times New Roman" w:hAnsi="Times New Roman"/>
        </w:rPr>
        <w:t>testület</w:t>
      </w:r>
      <w:r w:rsidRPr="00153CB4">
        <w:rPr>
          <w:rFonts w:ascii="Times New Roman" w:hAnsi="Times New Roman"/>
        </w:rPr>
        <w:t xml:space="preserve"> </w:t>
      </w:r>
      <w:r w:rsidR="000A1A42" w:rsidRPr="00153CB4">
        <w:rPr>
          <w:rFonts w:ascii="Times New Roman" w:hAnsi="Times New Roman"/>
        </w:rPr>
        <w:t>által elfogadott dokumentum a</w:t>
      </w:r>
      <w:r w:rsidRPr="00153CB4">
        <w:rPr>
          <w:rFonts w:ascii="Times New Roman" w:hAnsi="Times New Roman"/>
        </w:rPr>
        <w:t xml:space="preserve"> </w:t>
      </w:r>
      <w:r w:rsidR="000A1A42" w:rsidRPr="00153CB4">
        <w:rPr>
          <w:rFonts w:ascii="Times New Roman" w:hAnsi="Times New Roman"/>
        </w:rPr>
        <w:t>honlapon hozzáférhető lesz, mely alapján biztosítható lesz a megvalósítás folyamatos ellenőrzése.</w:t>
      </w:r>
      <w:r w:rsidR="00D549A4" w:rsidRPr="00153CB4">
        <w:rPr>
          <w:rStyle w:val="Cmsor2Char"/>
          <w:rFonts w:ascii="Times New Roman" w:hAnsi="Times New Roman"/>
        </w:rPr>
        <w:t xml:space="preserve"> </w:t>
      </w:r>
      <w:bookmarkEnd w:id="116"/>
      <w:bookmarkEnd w:id="117"/>
      <w:bookmarkEnd w:id="118"/>
      <w:bookmarkEnd w:id="119"/>
      <w:bookmarkEnd w:id="120"/>
      <w:bookmarkEnd w:id="121"/>
    </w:p>
    <w:p w14:paraId="241C7F4D" w14:textId="77777777" w:rsidR="00B33E68" w:rsidRDefault="00B33E68" w:rsidP="00C5079E">
      <w:pPr>
        <w:jc w:val="left"/>
        <w:rPr>
          <w:rStyle w:val="Cmsor2Char"/>
          <w:rFonts w:ascii="Times New Roman" w:hAnsi="Times New Roman"/>
        </w:rPr>
      </w:pPr>
    </w:p>
    <w:p w14:paraId="744C7D38" w14:textId="0DB1FD0B" w:rsidR="00B33E68" w:rsidRDefault="00B33E68" w:rsidP="00C5079E">
      <w:pPr>
        <w:jc w:val="left"/>
        <w:rPr>
          <w:rFonts w:ascii="Times New Roman" w:hAnsi="Times New Roman"/>
        </w:rPr>
      </w:pPr>
    </w:p>
    <w:p w14:paraId="00454540" w14:textId="7C7E48D7" w:rsidR="002B72B0" w:rsidRDefault="002B72B0" w:rsidP="00C5079E">
      <w:pPr>
        <w:jc w:val="left"/>
        <w:rPr>
          <w:rFonts w:ascii="Times New Roman" w:hAnsi="Times New Roman"/>
        </w:rPr>
      </w:pPr>
    </w:p>
    <w:p w14:paraId="13BD60D6" w14:textId="6338B5DA" w:rsidR="002B72B0" w:rsidRDefault="002B72B0" w:rsidP="00C5079E">
      <w:pPr>
        <w:jc w:val="left"/>
        <w:rPr>
          <w:rFonts w:ascii="Times New Roman" w:hAnsi="Times New Roman"/>
        </w:rPr>
      </w:pPr>
    </w:p>
    <w:p w14:paraId="11A54A4F" w14:textId="0D207193" w:rsidR="002B72B0" w:rsidRDefault="002B72B0" w:rsidP="00C5079E">
      <w:pPr>
        <w:jc w:val="left"/>
        <w:rPr>
          <w:rFonts w:ascii="Times New Roman" w:hAnsi="Times New Roman"/>
        </w:rPr>
      </w:pPr>
    </w:p>
    <w:p w14:paraId="30B1C2B6" w14:textId="2E877D56" w:rsidR="002B72B0" w:rsidRDefault="002B72B0" w:rsidP="00C5079E">
      <w:pPr>
        <w:jc w:val="left"/>
        <w:rPr>
          <w:rFonts w:ascii="Times New Roman" w:hAnsi="Times New Roman"/>
        </w:rPr>
      </w:pPr>
    </w:p>
    <w:p w14:paraId="1EE00F15" w14:textId="14AF4D02" w:rsidR="002B72B0" w:rsidRDefault="002B72B0" w:rsidP="00C5079E">
      <w:pPr>
        <w:jc w:val="left"/>
        <w:rPr>
          <w:rFonts w:ascii="Times New Roman" w:hAnsi="Times New Roman"/>
        </w:rPr>
      </w:pPr>
    </w:p>
    <w:p w14:paraId="2429F7EE" w14:textId="791933C2" w:rsidR="002B72B0" w:rsidRDefault="002B72B0" w:rsidP="00C5079E">
      <w:pPr>
        <w:jc w:val="left"/>
        <w:rPr>
          <w:rFonts w:ascii="Times New Roman" w:hAnsi="Times New Roman"/>
        </w:rPr>
      </w:pPr>
    </w:p>
    <w:p w14:paraId="56E3928F" w14:textId="737A662A" w:rsidR="002B72B0" w:rsidRDefault="002B72B0" w:rsidP="00C5079E">
      <w:pPr>
        <w:jc w:val="left"/>
        <w:rPr>
          <w:rFonts w:ascii="Times New Roman" w:hAnsi="Times New Roman"/>
        </w:rPr>
      </w:pPr>
    </w:p>
    <w:p w14:paraId="39AE60E1" w14:textId="71C768E2" w:rsidR="002B72B0" w:rsidRDefault="002B72B0" w:rsidP="00C5079E">
      <w:pPr>
        <w:jc w:val="left"/>
        <w:rPr>
          <w:rFonts w:ascii="Times New Roman" w:hAnsi="Times New Roman"/>
        </w:rPr>
      </w:pPr>
    </w:p>
    <w:p w14:paraId="0A0F9B71" w14:textId="13CB02EA" w:rsidR="002B72B0" w:rsidRDefault="002B72B0" w:rsidP="00C5079E">
      <w:pPr>
        <w:jc w:val="left"/>
        <w:rPr>
          <w:rFonts w:ascii="Times New Roman" w:hAnsi="Times New Roman"/>
        </w:rPr>
      </w:pPr>
    </w:p>
    <w:p w14:paraId="6E3B7BB5" w14:textId="7B05D180" w:rsidR="002B72B0" w:rsidRDefault="002B72B0" w:rsidP="00C5079E">
      <w:pPr>
        <w:jc w:val="left"/>
        <w:rPr>
          <w:rFonts w:ascii="Times New Roman" w:hAnsi="Times New Roman"/>
        </w:rPr>
      </w:pPr>
    </w:p>
    <w:p w14:paraId="29431A5B" w14:textId="0E56DC78" w:rsidR="002B72B0" w:rsidRDefault="002B72B0" w:rsidP="00C5079E">
      <w:pPr>
        <w:jc w:val="left"/>
        <w:rPr>
          <w:rFonts w:ascii="Times New Roman" w:hAnsi="Times New Roman"/>
        </w:rPr>
      </w:pPr>
    </w:p>
    <w:p w14:paraId="35549F0B" w14:textId="0A662C5C" w:rsidR="002B72B0" w:rsidRDefault="002B72B0" w:rsidP="00C5079E">
      <w:pPr>
        <w:jc w:val="left"/>
        <w:rPr>
          <w:rFonts w:ascii="Times New Roman" w:hAnsi="Times New Roman"/>
        </w:rPr>
      </w:pPr>
    </w:p>
    <w:p w14:paraId="0CC08437" w14:textId="509CEDB3" w:rsidR="002B72B0" w:rsidRDefault="002B72B0" w:rsidP="00C5079E">
      <w:pPr>
        <w:jc w:val="left"/>
        <w:rPr>
          <w:rFonts w:ascii="Times New Roman" w:hAnsi="Times New Roman"/>
        </w:rPr>
      </w:pPr>
    </w:p>
    <w:p w14:paraId="2F57BCF4" w14:textId="53F896B6" w:rsidR="002B72B0" w:rsidRDefault="002B72B0" w:rsidP="00C5079E">
      <w:pPr>
        <w:jc w:val="left"/>
        <w:rPr>
          <w:rFonts w:ascii="Times New Roman" w:hAnsi="Times New Roman"/>
        </w:rPr>
      </w:pPr>
    </w:p>
    <w:p w14:paraId="02BA9532" w14:textId="4AFA40CE" w:rsidR="002B72B0" w:rsidRDefault="002B72B0" w:rsidP="00C5079E">
      <w:pPr>
        <w:jc w:val="left"/>
        <w:rPr>
          <w:rFonts w:ascii="Times New Roman" w:hAnsi="Times New Roman"/>
        </w:rPr>
      </w:pPr>
    </w:p>
    <w:p w14:paraId="7D950E07" w14:textId="5A4828AA" w:rsidR="002B72B0" w:rsidRDefault="002B72B0" w:rsidP="00C5079E">
      <w:pPr>
        <w:jc w:val="left"/>
        <w:rPr>
          <w:rFonts w:ascii="Times New Roman" w:hAnsi="Times New Roman"/>
        </w:rPr>
      </w:pPr>
    </w:p>
    <w:p w14:paraId="1D4CE0FE" w14:textId="296044F2" w:rsidR="002B72B0" w:rsidRDefault="002B72B0" w:rsidP="00C5079E">
      <w:pPr>
        <w:jc w:val="left"/>
        <w:rPr>
          <w:rFonts w:ascii="Times New Roman" w:hAnsi="Times New Roman"/>
        </w:rPr>
      </w:pPr>
    </w:p>
    <w:p w14:paraId="6D41B521" w14:textId="0CCE9C31" w:rsidR="002B72B0" w:rsidRDefault="002B72B0" w:rsidP="00C5079E">
      <w:pPr>
        <w:jc w:val="left"/>
        <w:rPr>
          <w:rFonts w:ascii="Times New Roman" w:hAnsi="Times New Roman"/>
        </w:rPr>
      </w:pPr>
    </w:p>
    <w:p w14:paraId="6D4AB82C" w14:textId="66886EE9" w:rsidR="002B72B0" w:rsidRDefault="002B72B0" w:rsidP="00C5079E">
      <w:pPr>
        <w:jc w:val="left"/>
        <w:rPr>
          <w:rFonts w:ascii="Times New Roman" w:hAnsi="Times New Roman"/>
        </w:rPr>
      </w:pPr>
    </w:p>
    <w:p w14:paraId="1B13D576" w14:textId="62F0CA29" w:rsidR="002B72B0" w:rsidRDefault="002B72B0" w:rsidP="00C5079E">
      <w:pPr>
        <w:jc w:val="left"/>
        <w:rPr>
          <w:rFonts w:ascii="Times New Roman" w:hAnsi="Times New Roman"/>
        </w:rPr>
      </w:pPr>
    </w:p>
    <w:p w14:paraId="4A886CDF" w14:textId="6EC58904" w:rsidR="002B72B0" w:rsidRDefault="002B72B0" w:rsidP="00C5079E">
      <w:pPr>
        <w:jc w:val="left"/>
        <w:rPr>
          <w:rFonts w:ascii="Times New Roman" w:hAnsi="Times New Roman"/>
        </w:rPr>
      </w:pPr>
    </w:p>
    <w:p w14:paraId="2B264EC6" w14:textId="77A8C031" w:rsidR="002B72B0" w:rsidRDefault="002B72B0" w:rsidP="00C5079E">
      <w:pPr>
        <w:jc w:val="left"/>
        <w:rPr>
          <w:rFonts w:ascii="Times New Roman" w:hAnsi="Times New Roman"/>
        </w:rPr>
      </w:pPr>
    </w:p>
    <w:p w14:paraId="1FE215D5" w14:textId="3F6C53F0" w:rsidR="002B72B0" w:rsidRDefault="002B72B0" w:rsidP="00C5079E">
      <w:pPr>
        <w:jc w:val="left"/>
        <w:rPr>
          <w:rFonts w:ascii="Times New Roman" w:hAnsi="Times New Roman"/>
        </w:rPr>
      </w:pPr>
    </w:p>
    <w:p w14:paraId="39DCE392" w14:textId="6A133985" w:rsidR="002B72B0" w:rsidRDefault="002B72B0" w:rsidP="00C5079E">
      <w:pPr>
        <w:jc w:val="left"/>
        <w:rPr>
          <w:rFonts w:ascii="Times New Roman" w:hAnsi="Times New Roman"/>
        </w:rPr>
      </w:pPr>
    </w:p>
    <w:p w14:paraId="7E928937" w14:textId="56A70461" w:rsidR="002B72B0" w:rsidRDefault="002B72B0" w:rsidP="00C5079E">
      <w:pPr>
        <w:jc w:val="left"/>
        <w:rPr>
          <w:rFonts w:ascii="Times New Roman" w:hAnsi="Times New Roman"/>
        </w:rPr>
      </w:pPr>
    </w:p>
    <w:p w14:paraId="605FF1C0" w14:textId="5BCA3DE5" w:rsidR="002B72B0" w:rsidRDefault="002B72B0" w:rsidP="00C5079E">
      <w:pPr>
        <w:jc w:val="left"/>
        <w:rPr>
          <w:rFonts w:ascii="Times New Roman" w:hAnsi="Times New Roman"/>
        </w:rPr>
      </w:pPr>
    </w:p>
    <w:p w14:paraId="78B570A6" w14:textId="63AF972C" w:rsidR="002B72B0" w:rsidRDefault="002B72B0" w:rsidP="00C5079E">
      <w:pPr>
        <w:jc w:val="left"/>
        <w:rPr>
          <w:rFonts w:ascii="Times New Roman" w:hAnsi="Times New Roman"/>
        </w:rPr>
      </w:pPr>
    </w:p>
    <w:p w14:paraId="62477163" w14:textId="69D5CD36" w:rsidR="002B72B0" w:rsidRDefault="002B72B0" w:rsidP="00C5079E">
      <w:pPr>
        <w:jc w:val="left"/>
        <w:rPr>
          <w:rFonts w:ascii="Times New Roman" w:hAnsi="Times New Roman"/>
        </w:rPr>
      </w:pPr>
    </w:p>
    <w:p w14:paraId="4A2E802F" w14:textId="74F876AB" w:rsidR="002B72B0" w:rsidRDefault="002B72B0" w:rsidP="00C5079E">
      <w:pPr>
        <w:jc w:val="left"/>
        <w:rPr>
          <w:rFonts w:ascii="Times New Roman" w:hAnsi="Times New Roman"/>
        </w:rPr>
      </w:pPr>
    </w:p>
    <w:p w14:paraId="7AED7807" w14:textId="032292C4" w:rsidR="002B72B0" w:rsidRDefault="002B72B0" w:rsidP="00C5079E">
      <w:pPr>
        <w:jc w:val="left"/>
        <w:rPr>
          <w:rFonts w:ascii="Times New Roman" w:hAnsi="Times New Roman"/>
        </w:rPr>
      </w:pPr>
    </w:p>
    <w:p w14:paraId="6065242C" w14:textId="232983F4" w:rsidR="002B72B0" w:rsidRDefault="002B72B0" w:rsidP="00C5079E">
      <w:pPr>
        <w:jc w:val="left"/>
        <w:rPr>
          <w:rFonts w:ascii="Times New Roman" w:hAnsi="Times New Roman"/>
        </w:rPr>
      </w:pPr>
    </w:p>
    <w:p w14:paraId="0AB7FB90" w14:textId="4F3A8792" w:rsidR="002B72B0" w:rsidRDefault="002B72B0" w:rsidP="00C5079E">
      <w:pPr>
        <w:jc w:val="left"/>
        <w:rPr>
          <w:rFonts w:ascii="Times New Roman" w:hAnsi="Times New Roman"/>
        </w:rPr>
      </w:pPr>
    </w:p>
    <w:p w14:paraId="136FD817" w14:textId="44C19AFC" w:rsidR="002B72B0" w:rsidRDefault="002B72B0" w:rsidP="00C5079E">
      <w:pPr>
        <w:jc w:val="left"/>
        <w:rPr>
          <w:rFonts w:ascii="Times New Roman" w:hAnsi="Times New Roman"/>
        </w:rPr>
      </w:pPr>
    </w:p>
    <w:p w14:paraId="52638AF7" w14:textId="4FD70244" w:rsidR="002B72B0" w:rsidRDefault="002B72B0" w:rsidP="00C5079E">
      <w:pPr>
        <w:jc w:val="left"/>
        <w:rPr>
          <w:rFonts w:ascii="Times New Roman" w:hAnsi="Times New Roman"/>
        </w:rPr>
      </w:pPr>
    </w:p>
    <w:p w14:paraId="067ED10F" w14:textId="4A26E492" w:rsidR="002B72B0" w:rsidRDefault="002B72B0" w:rsidP="00C5079E">
      <w:pPr>
        <w:jc w:val="left"/>
        <w:rPr>
          <w:rFonts w:ascii="Times New Roman" w:hAnsi="Times New Roman"/>
        </w:rPr>
      </w:pPr>
    </w:p>
    <w:p w14:paraId="511B90C0" w14:textId="298CFC2E" w:rsidR="002B72B0" w:rsidRDefault="002B72B0" w:rsidP="00C5079E">
      <w:pPr>
        <w:jc w:val="left"/>
        <w:rPr>
          <w:rFonts w:ascii="Times New Roman" w:hAnsi="Times New Roman"/>
        </w:rPr>
      </w:pPr>
    </w:p>
    <w:p w14:paraId="78A5839C" w14:textId="77777777" w:rsidR="002B72B0" w:rsidRDefault="002B72B0" w:rsidP="00C5079E">
      <w:pPr>
        <w:jc w:val="left"/>
        <w:rPr>
          <w:rFonts w:ascii="Times New Roman" w:hAnsi="Times New Roman"/>
        </w:rPr>
      </w:pPr>
    </w:p>
    <w:p w14:paraId="6A5CDF93" w14:textId="77777777" w:rsidR="00C5079E" w:rsidRDefault="00C5079E" w:rsidP="00EB4686">
      <w:pPr>
        <w:pStyle w:val="Nincstrkz"/>
        <w:jc w:val="both"/>
        <w:rPr>
          <w:rFonts w:cs="Arial"/>
        </w:rPr>
      </w:pPr>
    </w:p>
    <w:p w14:paraId="07F9ECF0" w14:textId="77777777" w:rsidR="00D30ED0" w:rsidRPr="00F03614" w:rsidRDefault="00D30ED0" w:rsidP="00D30ED0">
      <w:pPr>
        <w:pStyle w:val="Cmsor2"/>
      </w:pPr>
      <w:bookmarkStart w:id="122" w:name="_Toc106615123"/>
      <w:r w:rsidRPr="00F03614">
        <w:t>A Helyi Esélyegyenlőségi Program Intézkedési Terve (HEP IT)</w:t>
      </w:r>
      <w:bookmarkEnd w:id="122"/>
    </w:p>
    <w:p w14:paraId="1A036132" w14:textId="77777777" w:rsidR="00D30ED0" w:rsidRDefault="00D30ED0" w:rsidP="00D30ED0">
      <w:pPr>
        <w:jc w:val="left"/>
        <w:rPr>
          <w:rFonts w:ascii="Times New Roman" w:hAnsi="Times New Roman"/>
        </w:rPr>
      </w:pPr>
    </w:p>
    <w:p w14:paraId="0EB482E0" w14:textId="77777777" w:rsidR="00D30ED0" w:rsidRPr="00F03614" w:rsidRDefault="00D30ED0" w:rsidP="00D30ED0">
      <w:pPr>
        <w:pStyle w:val="Cmsor3"/>
        <w:rPr>
          <w:rFonts w:ascii="Times New Roman" w:hAnsi="Times New Roman"/>
          <w:szCs w:val="24"/>
        </w:rPr>
      </w:pPr>
      <w:bookmarkStart w:id="123" w:name="_Toc106615124"/>
      <w:smartTag w:uri="urn:schemas-microsoft-com:office:smarttags" w:element="metricconverter">
        <w:smartTagPr>
          <w:attr w:name="ProductID" w:val="1. A"/>
        </w:smartTagPr>
        <w:r w:rsidRPr="00F03614">
          <w:rPr>
            <w:rFonts w:ascii="Times New Roman" w:hAnsi="Times New Roman"/>
            <w:szCs w:val="24"/>
          </w:rPr>
          <w:t>1. A</w:t>
        </w:r>
      </w:smartTag>
      <w:r w:rsidRPr="00F03614">
        <w:rPr>
          <w:rFonts w:ascii="Times New Roman" w:hAnsi="Times New Roman"/>
          <w:szCs w:val="24"/>
        </w:rPr>
        <w:t xml:space="preserve"> HEP IT részletei</w:t>
      </w:r>
      <w:bookmarkEnd w:id="123"/>
    </w:p>
    <w:p w14:paraId="3E0D7855" w14:textId="77777777" w:rsidR="00D30ED0" w:rsidRDefault="00D30ED0" w:rsidP="00D30ED0">
      <w:pPr>
        <w:pStyle w:val="Cmsor4"/>
        <w:pBdr>
          <w:top w:val="none" w:sz="0" w:space="0" w:color="auto"/>
          <w:left w:val="none" w:sz="0" w:space="0" w:color="auto"/>
          <w:bottom w:val="none" w:sz="0" w:space="0" w:color="auto"/>
          <w:right w:val="none" w:sz="0" w:space="0" w:color="auto"/>
        </w:pBdr>
        <w:rPr>
          <w:rFonts w:ascii="Times New Roman" w:hAnsi="Times New Roman"/>
          <w:szCs w:val="24"/>
        </w:rPr>
      </w:pPr>
      <w:bookmarkStart w:id="124" w:name="_Toc106615125"/>
      <w:r w:rsidRPr="00F03614">
        <w:rPr>
          <w:rFonts w:ascii="Times New Roman" w:hAnsi="Times New Roman"/>
          <w:szCs w:val="24"/>
        </w:rPr>
        <w:t>A helyzetelemzés megállapításainak összegzése</w:t>
      </w:r>
      <w:bookmarkEnd w:id="124"/>
    </w:p>
    <w:p w14:paraId="25CE2E1F" w14:textId="77777777" w:rsidR="00D30ED0" w:rsidRPr="00212E92" w:rsidRDefault="00D30ED0" w:rsidP="00D30ED0"/>
    <w:tbl>
      <w:tblPr>
        <w:tblpPr w:leftFromText="141" w:rightFromText="141" w:vertAnchor="text" w:tblpY="1"/>
        <w:tblOverlap w:val="never"/>
        <w:tblW w:w="9875" w:type="dxa"/>
        <w:tblLayout w:type="fixed"/>
        <w:tblLook w:val="0000" w:firstRow="0" w:lastRow="0" w:firstColumn="0" w:lastColumn="0" w:noHBand="0" w:noVBand="0"/>
      </w:tblPr>
      <w:tblGrid>
        <w:gridCol w:w="1541"/>
        <w:gridCol w:w="4157"/>
        <w:gridCol w:w="4177"/>
      </w:tblGrid>
      <w:tr w:rsidR="00D30ED0" w:rsidRPr="00B0258A" w14:paraId="2EF963A6" w14:textId="77777777" w:rsidTr="00915130">
        <w:trPr>
          <w:trHeight w:val="680"/>
        </w:trPr>
        <w:tc>
          <w:tcPr>
            <w:tcW w:w="1541" w:type="dxa"/>
            <w:vMerge w:val="restart"/>
            <w:tcBorders>
              <w:top w:val="single" w:sz="4" w:space="0" w:color="000000"/>
              <w:left w:val="single" w:sz="4" w:space="0" w:color="000000"/>
              <w:bottom w:val="single" w:sz="4" w:space="0" w:color="000000"/>
            </w:tcBorders>
            <w:shd w:val="clear" w:color="auto" w:fill="auto"/>
            <w:vAlign w:val="center"/>
          </w:tcPr>
          <w:p w14:paraId="71CC1B8C" w14:textId="77777777" w:rsidR="00D30ED0" w:rsidRPr="00B0258A" w:rsidRDefault="00D30ED0" w:rsidP="00915130">
            <w:pPr>
              <w:jc w:val="center"/>
              <w:rPr>
                <w:rFonts w:ascii="Times New Roman" w:hAnsi="Times New Roman"/>
                <w:szCs w:val="22"/>
              </w:rPr>
            </w:pPr>
            <w:r w:rsidRPr="00B0258A">
              <w:rPr>
                <w:rFonts w:ascii="Times New Roman" w:hAnsi="Times New Roman"/>
                <w:szCs w:val="22"/>
              </w:rPr>
              <w:t>Célcsoport</w:t>
            </w:r>
          </w:p>
        </w:tc>
        <w:tc>
          <w:tcPr>
            <w:tcW w:w="83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B7F5E44" w14:textId="77777777" w:rsidR="002B72B0" w:rsidRDefault="002B72B0" w:rsidP="00915130">
            <w:pPr>
              <w:jc w:val="center"/>
              <w:rPr>
                <w:rFonts w:ascii="Times New Roman" w:hAnsi="Times New Roman"/>
                <w:szCs w:val="22"/>
              </w:rPr>
            </w:pPr>
          </w:p>
          <w:p w14:paraId="7006EECB" w14:textId="77777777" w:rsidR="002B72B0" w:rsidRDefault="002B72B0" w:rsidP="00915130">
            <w:pPr>
              <w:jc w:val="center"/>
              <w:rPr>
                <w:rFonts w:ascii="Times New Roman" w:hAnsi="Times New Roman"/>
                <w:szCs w:val="22"/>
              </w:rPr>
            </w:pPr>
          </w:p>
          <w:p w14:paraId="07869029" w14:textId="105034D1" w:rsidR="00D30ED0" w:rsidRDefault="00D30ED0" w:rsidP="00915130">
            <w:pPr>
              <w:jc w:val="center"/>
              <w:rPr>
                <w:rFonts w:ascii="Times New Roman" w:hAnsi="Times New Roman"/>
                <w:szCs w:val="22"/>
              </w:rPr>
            </w:pPr>
            <w:r w:rsidRPr="00B0258A">
              <w:rPr>
                <w:rFonts w:ascii="Times New Roman" w:hAnsi="Times New Roman"/>
                <w:szCs w:val="22"/>
              </w:rPr>
              <w:t>Következtetések</w:t>
            </w:r>
          </w:p>
          <w:p w14:paraId="3E49C438" w14:textId="00B6FFF8" w:rsidR="002B72B0" w:rsidRPr="00B0258A" w:rsidRDefault="002B72B0" w:rsidP="00915130">
            <w:pPr>
              <w:jc w:val="center"/>
              <w:rPr>
                <w:rFonts w:ascii="Times New Roman" w:hAnsi="Times New Roman"/>
                <w:szCs w:val="22"/>
              </w:rPr>
            </w:pPr>
          </w:p>
        </w:tc>
      </w:tr>
      <w:tr w:rsidR="00D30ED0" w:rsidRPr="00B0258A" w14:paraId="4C367486" w14:textId="77777777" w:rsidTr="00915130">
        <w:trPr>
          <w:trHeight w:val="680"/>
        </w:trPr>
        <w:tc>
          <w:tcPr>
            <w:tcW w:w="1541" w:type="dxa"/>
            <w:vMerge/>
            <w:tcBorders>
              <w:top w:val="single" w:sz="4" w:space="0" w:color="000000"/>
              <w:left w:val="single" w:sz="4" w:space="0" w:color="000000"/>
              <w:bottom w:val="single" w:sz="4" w:space="0" w:color="000000"/>
            </w:tcBorders>
            <w:shd w:val="clear" w:color="auto" w:fill="auto"/>
            <w:vAlign w:val="center"/>
          </w:tcPr>
          <w:p w14:paraId="30709FD6" w14:textId="77777777" w:rsidR="00D30ED0" w:rsidRPr="00B0258A" w:rsidRDefault="00D30ED0" w:rsidP="00915130">
            <w:pPr>
              <w:snapToGrid w:val="0"/>
              <w:jc w:val="center"/>
              <w:rPr>
                <w:rFonts w:ascii="Times New Roman" w:hAnsi="Times New Roman"/>
                <w:szCs w:val="22"/>
              </w:rPr>
            </w:pPr>
          </w:p>
        </w:tc>
        <w:tc>
          <w:tcPr>
            <w:tcW w:w="4157" w:type="dxa"/>
            <w:tcBorders>
              <w:top w:val="single" w:sz="4" w:space="0" w:color="000000"/>
              <w:left w:val="single" w:sz="4" w:space="0" w:color="000000"/>
              <w:bottom w:val="single" w:sz="4" w:space="0" w:color="000000"/>
            </w:tcBorders>
            <w:shd w:val="clear" w:color="auto" w:fill="auto"/>
            <w:vAlign w:val="center"/>
          </w:tcPr>
          <w:p w14:paraId="1039A207" w14:textId="77777777" w:rsidR="002B72B0" w:rsidRDefault="002B72B0" w:rsidP="00915130">
            <w:pPr>
              <w:jc w:val="center"/>
              <w:rPr>
                <w:rFonts w:ascii="Times New Roman" w:hAnsi="Times New Roman"/>
                <w:szCs w:val="22"/>
              </w:rPr>
            </w:pPr>
          </w:p>
          <w:p w14:paraId="6BB0A7FC" w14:textId="5503DCC7" w:rsidR="00D30ED0" w:rsidRPr="00B0258A" w:rsidRDefault="00D30ED0" w:rsidP="00915130">
            <w:pPr>
              <w:jc w:val="center"/>
              <w:rPr>
                <w:rFonts w:ascii="Times New Roman" w:hAnsi="Times New Roman"/>
                <w:szCs w:val="22"/>
              </w:rPr>
            </w:pPr>
            <w:r w:rsidRPr="00B0258A">
              <w:rPr>
                <w:rFonts w:ascii="Times New Roman" w:hAnsi="Times New Roman"/>
                <w:szCs w:val="22"/>
              </w:rPr>
              <w:t xml:space="preserve">problémák beazonosítása </w:t>
            </w:r>
          </w:p>
          <w:p w14:paraId="200AB324" w14:textId="77777777" w:rsidR="00D30ED0" w:rsidRDefault="00D30ED0" w:rsidP="00915130">
            <w:pPr>
              <w:jc w:val="center"/>
              <w:rPr>
                <w:rFonts w:ascii="Times New Roman" w:hAnsi="Times New Roman"/>
                <w:szCs w:val="22"/>
              </w:rPr>
            </w:pPr>
            <w:r w:rsidRPr="00B0258A">
              <w:rPr>
                <w:rFonts w:ascii="Times New Roman" w:hAnsi="Times New Roman"/>
                <w:szCs w:val="22"/>
              </w:rPr>
              <w:t>rövid megnevezéssel</w:t>
            </w:r>
          </w:p>
          <w:p w14:paraId="7329672E" w14:textId="0E0990F5" w:rsidR="002B72B0" w:rsidRPr="00B0258A" w:rsidRDefault="002B72B0" w:rsidP="00915130">
            <w:pPr>
              <w:jc w:val="center"/>
              <w:rPr>
                <w:rFonts w:ascii="Times New Roman" w:hAnsi="Times New Roman"/>
                <w:szCs w:val="22"/>
              </w:rPr>
            </w:pPr>
          </w:p>
        </w:tc>
        <w:tc>
          <w:tcPr>
            <w:tcW w:w="4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83AA3" w14:textId="77777777" w:rsidR="00D30ED0" w:rsidRPr="00B0258A" w:rsidRDefault="00D30ED0" w:rsidP="00915130">
            <w:pPr>
              <w:jc w:val="center"/>
              <w:rPr>
                <w:rFonts w:ascii="Times New Roman" w:hAnsi="Times New Roman"/>
                <w:szCs w:val="22"/>
              </w:rPr>
            </w:pPr>
            <w:r w:rsidRPr="00B0258A">
              <w:rPr>
                <w:rFonts w:ascii="Times New Roman" w:hAnsi="Times New Roman"/>
                <w:szCs w:val="22"/>
              </w:rPr>
              <w:t xml:space="preserve">fejlesztési lehetőségek meghatározása </w:t>
            </w:r>
          </w:p>
          <w:p w14:paraId="379E3A7C" w14:textId="77777777" w:rsidR="00D30ED0" w:rsidRPr="00B0258A" w:rsidRDefault="00D30ED0" w:rsidP="00915130">
            <w:pPr>
              <w:jc w:val="center"/>
              <w:rPr>
                <w:rFonts w:ascii="Times New Roman" w:hAnsi="Times New Roman"/>
                <w:szCs w:val="22"/>
              </w:rPr>
            </w:pPr>
            <w:r w:rsidRPr="00B0258A">
              <w:rPr>
                <w:rFonts w:ascii="Times New Roman" w:hAnsi="Times New Roman"/>
                <w:szCs w:val="22"/>
              </w:rPr>
              <w:t>rövid címmel</w:t>
            </w:r>
          </w:p>
        </w:tc>
      </w:tr>
      <w:tr w:rsidR="00D30ED0" w:rsidRPr="00B0258A" w14:paraId="56E40D36" w14:textId="77777777" w:rsidTr="00915130">
        <w:trPr>
          <w:trHeight w:val="150"/>
        </w:trPr>
        <w:tc>
          <w:tcPr>
            <w:tcW w:w="1541" w:type="dxa"/>
            <w:vMerge w:val="restart"/>
            <w:tcBorders>
              <w:top w:val="single" w:sz="4" w:space="0" w:color="000000"/>
              <w:left w:val="single" w:sz="4" w:space="0" w:color="000000"/>
            </w:tcBorders>
            <w:shd w:val="clear" w:color="auto" w:fill="auto"/>
            <w:vAlign w:val="center"/>
          </w:tcPr>
          <w:p w14:paraId="60210B79" w14:textId="77777777" w:rsidR="00D30ED0" w:rsidRPr="00B0258A" w:rsidRDefault="00D30ED0" w:rsidP="00915130">
            <w:pPr>
              <w:rPr>
                <w:rFonts w:ascii="Times New Roman" w:hAnsi="Times New Roman"/>
                <w:szCs w:val="22"/>
              </w:rPr>
            </w:pPr>
            <w:r w:rsidRPr="00B0258A">
              <w:rPr>
                <w:rFonts w:ascii="Times New Roman" w:hAnsi="Times New Roman"/>
                <w:szCs w:val="22"/>
              </w:rPr>
              <w:t>Romák és/vagy mélyszegény-</w:t>
            </w:r>
            <w:proofErr w:type="spellStart"/>
            <w:r w:rsidRPr="00B0258A">
              <w:rPr>
                <w:rFonts w:ascii="Times New Roman" w:hAnsi="Times New Roman"/>
                <w:szCs w:val="22"/>
              </w:rPr>
              <w:t>ségben</w:t>
            </w:r>
            <w:proofErr w:type="spellEnd"/>
            <w:r w:rsidRPr="00B0258A">
              <w:rPr>
                <w:rFonts w:ascii="Times New Roman" w:hAnsi="Times New Roman"/>
                <w:szCs w:val="22"/>
              </w:rPr>
              <w:t xml:space="preserve"> élők</w:t>
            </w:r>
          </w:p>
        </w:tc>
        <w:tc>
          <w:tcPr>
            <w:tcW w:w="4157" w:type="dxa"/>
            <w:tcBorders>
              <w:top w:val="single" w:sz="4" w:space="0" w:color="000000"/>
              <w:left w:val="single" w:sz="4" w:space="0" w:color="000000"/>
              <w:bottom w:val="single" w:sz="4" w:space="0" w:color="000000"/>
            </w:tcBorders>
            <w:shd w:val="clear" w:color="auto" w:fill="auto"/>
          </w:tcPr>
          <w:p w14:paraId="6EC21624"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Pr>
                <w:rFonts w:ascii="Times New Roman" w:hAnsi="Times New Roman"/>
                <w:szCs w:val="22"/>
              </w:rPr>
              <w:t>Jelentősen csökkent, de még így is jelentős</w:t>
            </w:r>
            <w:r w:rsidRPr="00B0258A">
              <w:rPr>
                <w:rFonts w:ascii="Times New Roman" w:hAnsi="Times New Roman"/>
                <w:szCs w:val="22"/>
              </w:rPr>
              <w:t xml:space="preserve"> a munkanélküliek száma, ami tovább generálja az elszegényedést</w:t>
            </w:r>
          </w:p>
        </w:tc>
        <w:tc>
          <w:tcPr>
            <w:tcW w:w="4177" w:type="dxa"/>
            <w:tcBorders>
              <w:top w:val="single" w:sz="4" w:space="0" w:color="000000"/>
              <w:left w:val="single" w:sz="4" w:space="0" w:color="000000"/>
              <w:bottom w:val="single" w:sz="4" w:space="0" w:color="000000"/>
              <w:right w:val="single" w:sz="4" w:space="0" w:color="000000"/>
            </w:tcBorders>
            <w:shd w:val="clear" w:color="auto" w:fill="auto"/>
          </w:tcPr>
          <w:p w14:paraId="26D86694"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sidRPr="00B0258A">
              <w:rPr>
                <w:rFonts w:ascii="Times New Roman" w:hAnsi="Times New Roman"/>
                <w:szCs w:val="22"/>
              </w:rPr>
              <w:t xml:space="preserve">Közfoglalkoztatás </w:t>
            </w:r>
            <w:proofErr w:type="spellStart"/>
            <w:r w:rsidRPr="00B0258A">
              <w:rPr>
                <w:rFonts w:ascii="Times New Roman" w:hAnsi="Times New Roman"/>
                <w:szCs w:val="22"/>
              </w:rPr>
              <w:t>továbbfolytatása</w:t>
            </w:r>
            <w:proofErr w:type="spellEnd"/>
            <w:r w:rsidRPr="00B0258A">
              <w:rPr>
                <w:rFonts w:ascii="Times New Roman" w:hAnsi="Times New Roman"/>
                <w:szCs w:val="22"/>
              </w:rPr>
              <w:t>, helyi foglalkoztatási lehetőségek felkutatása, álláskereső klub/tréningek tartása</w:t>
            </w:r>
          </w:p>
        </w:tc>
      </w:tr>
      <w:tr w:rsidR="00D30ED0" w:rsidRPr="00B0258A" w14:paraId="77BD15E9" w14:textId="77777777" w:rsidTr="00915130">
        <w:trPr>
          <w:trHeight w:val="144"/>
        </w:trPr>
        <w:tc>
          <w:tcPr>
            <w:tcW w:w="1541" w:type="dxa"/>
            <w:vMerge/>
            <w:tcBorders>
              <w:left w:val="single" w:sz="4" w:space="0" w:color="000000"/>
            </w:tcBorders>
            <w:shd w:val="clear" w:color="auto" w:fill="auto"/>
            <w:vAlign w:val="center"/>
          </w:tcPr>
          <w:p w14:paraId="05DBBB78" w14:textId="77777777" w:rsidR="00D30ED0" w:rsidRPr="00B0258A" w:rsidRDefault="00D30ED0" w:rsidP="00915130">
            <w:pPr>
              <w:snapToGrid w:val="0"/>
              <w:rPr>
                <w:rFonts w:ascii="Times New Roman" w:hAnsi="Times New Roman"/>
                <w:szCs w:val="22"/>
              </w:rPr>
            </w:pPr>
          </w:p>
        </w:tc>
        <w:tc>
          <w:tcPr>
            <w:tcW w:w="4157" w:type="dxa"/>
            <w:tcBorders>
              <w:top w:val="single" w:sz="4" w:space="0" w:color="000000"/>
              <w:left w:val="single" w:sz="4" w:space="0" w:color="000000"/>
              <w:bottom w:val="single" w:sz="4" w:space="0" w:color="000000"/>
            </w:tcBorders>
            <w:shd w:val="clear" w:color="auto" w:fill="auto"/>
          </w:tcPr>
          <w:p w14:paraId="59B39ED1"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sidRPr="00B0258A">
              <w:rPr>
                <w:rFonts w:ascii="Times New Roman" w:hAnsi="Times New Roman"/>
                <w:szCs w:val="22"/>
              </w:rPr>
              <w:t xml:space="preserve">Többgenerációs </w:t>
            </w:r>
            <w:r>
              <w:rPr>
                <w:rFonts w:ascii="Times New Roman" w:hAnsi="Times New Roman"/>
                <w:szCs w:val="22"/>
              </w:rPr>
              <w:t xml:space="preserve">a nem bejelentettek és a </w:t>
            </w:r>
            <w:r w:rsidRPr="00B0258A">
              <w:rPr>
                <w:rFonts w:ascii="Times New Roman" w:hAnsi="Times New Roman"/>
                <w:szCs w:val="22"/>
              </w:rPr>
              <w:t>munkanélküli</w:t>
            </w:r>
            <w:r>
              <w:rPr>
                <w:rFonts w:ascii="Times New Roman" w:hAnsi="Times New Roman"/>
                <w:szCs w:val="22"/>
              </w:rPr>
              <w:t>ek csoportja</w:t>
            </w:r>
            <w:r w:rsidRPr="00B0258A">
              <w:rPr>
                <w:rFonts w:ascii="Times New Roman" w:hAnsi="Times New Roman"/>
                <w:szCs w:val="22"/>
              </w:rPr>
              <w:t>, a hátrányos helyzetből szinte lehetetlen kitörni</w:t>
            </w:r>
            <w:r>
              <w:rPr>
                <w:rFonts w:ascii="Times New Roman" w:hAnsi="Times New Roman"/>
                <w:szCs w:val="22"/>
              </w:rPr>
              <w:t xml:space="preserve"> (ezt látják otthon, ez a természetes nekik)</w:t>
            </w:r>
          </w:p>
        </w:tc>
        <w:tc>
          <w:tcPr>
            <w:tcW w:w="4177" w:type="dxa"/>
            <w:tcBorders>
              <w:top w:val="single" w:sz="4" w:space="0" w:color="000000"/>
              <w:left w:val="single" w:sz="4" w:space="0" w:color="000000"/>
              <w:bottom w:val="single" w:sz="4" w:space="0" w:color="000000"/>
              <w:right w:val="single" w:sz="4" w:space="0" w:color="000000"/>
            </w:tcBorders>
            <w:shd w:val="clear" w:color="auto" w:fill="auto"/>
          </w:tcPr>
          <w:p w14:paraId="5AE0A8EB"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sidRPr="00B0258A">
              <w:rPr>
                <w:rFonts w:ascii="Times New Roman" w:hAnsi="Times New Roman"/>
                <w:szCs w:val="22"/>
              </w:rPr>
              <w:t>Szociális és gyermekjóléti szolgáltatások biztosítása, szükséglet alapú felzárkóztatási program kidolgozása</w:t>
            </w:r>
          </w:p>
        </w:tc>
      </w:tr>
      <w:tr w:rsidR="00D30ED0" w:rsidRPr="00B0258A" w14:paraId="01826D55" w14:textId="77777777" w:rsidTr="00915130">
        <w:trPr>
          <w:trHeight w:val="144"/>
        </w:trPr>
        <w:tc>
          <w:tcPr>
            <w:tcW w:w="1541" w:type="dxa"/>
            <w:vMerge/>
            <w:tcBorders>
              <w:left w:val="single" w:sz="4" w:space="0" w:color="000000"/>
            </w:tcBorders>
            <w:shd w:val="clear" w:color="auto" w:fill="auto"/>
            <w:vAlign w:val="center"/>
          </w:tcPr>
          <w:p w14:paraId="2BFE83FB" w14:textId="77777777" w:rsidR="00D30ED0" w:rsidRPr="00B0258A" w:rsidRDefault="00D30ED0" w:rsidP="00915130">
            <w:pPr>
              <w:snapToGrid w:val="0"/>
              <w:rPr>
                <w:rFonts w:ascii="Times New Roman" w:hAnsi="Times New Roman"/>
                <w:szCs w:val="22"/>
              </w:rPr>
            </w:pPr>
          </w:p>
        </w:tc>
        <w:tc>
          <w:tcPr>
            <w:tcW w:w="4157" w:type="dxa"/>
            <w:tcBorders>
              <w:top w:val="single" w:sz="4" w:space="0" w:color="000000"/>
              <w:left w:val="single" w:sz="4" w:space="0" w:color="000000"/>
              <w:bottom w:val="single" w:sz="4" w:space="0" w:color="000000"/>
            </w:tcBorders>
            <w:shd w:val="clear" w:color="auto" w:fill="auto"/>
          </w:tcPr>
          <w:p w14:paraId="5E1A033B"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Pr>
                <w:rFonts w:ascii="Times New Roman" w:hAnsi="Times New Roman"/>
                <w:szCs w:val="22"/>
              </w:rPr>
              <w:t>Magas</w:t>
            </w:r>
            <w:r w:rsidRPr="00B0258A">
              <w:rPr>
                <w:rFonts w:ascii="Times New Roman" w:hAnsi="Times New Roman"/>
                <w:szCs w:val="22"/>
              </w:rPr>
              <w:t xml:space="preserve"> azoknak az </w:t>
            </w:r>
            <w:proofErr w:type="spellStart"/>
            <w:r w:rsidRPr="00B0258A">
              <w:rPr>
                <w:rFonts w:ascii="Times New Roman" w:hAnsi="Times New Roman"/>
                <w:szCs w:val="22"/>
              </w:rPr>
              <w:t>elbocsájtottaknak</w:t>
            </w:r>
            <w:proofErr w:type="spellEnd"/>
            <w:r w:rsidRPr="00B0258A">
              <w:rPr>
                <w:rFonts w:ascii="Times New Roman" w:hAnsi="Times New Roman"/>
                <w:szCs w:val="22"/>
              </w:rPr>
              <w:t xml:space="preserve"> a száma, akik munkahelyükön nem voltak bejelentve (feketemunka)</w:t>
            </w:r>
          </w:p>
        </w:tc>
        <w:tc>
          <w:tcPr>
            <w:tcW w:w="4177" w:type="dxa"/>
            <w:tcBorders>
              <w:top w:val="single" w:sz="4" w:space="0" w:color="000000"/>
              <w:left w:val="single" w:sz="4" w:space="0" w:color="000000"/>
              <w:bottom w:val="single" w:sz="4" w:space="0" w:color="000000"/>
              <w:right w:val="single" w:sz="4" w:space="0" w:color="000000"/>
            </w:tcBorders>
            <w:shd w:val="clear" w:color="auto" w:fill="auto"/>
          </w:tcPr>
          <w:p w14:paraId="26FAE07A"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sidRPr="00B0258A">
              <w:rPr>
                <w:rFonts w:ascii="Times New Roman" w:hAnsi="Times New Roman"/>
                <w:szCs w:val="22"/>
              </w:rPr>
              <w:t>Az önkormányzat biztosítson 4 órás foglalkoztatási lehetőséget azok számára, akik nem jogosultak FHT-</w:t>
            </w:r>
            <w:proofErr w:type="spellStart"/>
            <w:r w:rsidRPr="00B0258A">
              <w:rPr>
                <w:rFonts w:ascii="Times New Roman" w:hAnsi="Times New Roman"/>
                <w:szCs w:val="22"/>
              </w:rPr>
              <w:t>ra</w:t>
            </w:r>
            <w:proofErr w:type="spellEnd"/>
            <w:r w:rsidRPr="00B0258A">
              <w:rPr>
                <w:rFonts w:ascii="Times New Roman" w:hAnsi="Times New Roman"/>
                <w:szCs w:val="22"/>
              </w:rPr>
              <w:t>, közmunkára</w:t>
            </w:r>
          </w:p>
        </w:tc>
      </w:tr>
      <w:tr w:rsidR="00D30ED0" w:rsidRPr="00B0258A" w14:paraId="5EEE3EC0" w14:textId="77777777" w:rsidTr="00915130">
        <w:trPr>
          <w:trHeight w:val="144"/>
        </w:trPr>
        <w:tc>
          <w:tcPr>
            <w:tcW w:w="1541" w:type="dxa"/>
            <w:vMerge/>
            <w:tcBorders>
              <w:left w:val="single" w:sz="4" w:space="0" w:color="000000"/>
            </w:tcBorders>
            <w:shd w:val="clear" w:color="auto" w:fill="auto"/>
            <w:vAlign w:val="center"/>
          </w:tcPr>
          <w:p w14:paraId="03A91486" w14:textId="77777777" w:rsidR="00D30ED0" w:rsidRPr="00B0258A" w:rsidRDefault="00D30ED0" w:rsidP="00915130">
            <w:pPr>
              <w:snapToGrid w:val="0"/>
              <w:rPr>
                <w:rFonts w:ascii="Times New Roman" w:hAnsi="Times New Roman"/>
                <w:szCs w:val="22"/>
              </w:rPr>
            </w:pPr>
          </w:p>
        </w:tc>
        <w:tc>
          <w:tcPr>
            <w:tcW w:w="4157" w:type="dxa"/>
            <w:tcBorders>
              <w:top w:val="single" w:sz="4" w:space="0" w:color="000000"/>
              <w:left w:val="single" w:sz="4" w:space="0" w:color="000000"/>
              <w:bottom w:val="single" w:sz="4" w:space="0" w:color="000000"/>
            </w:tcBorders>
            <w:shd w:val="clear" w:color="auto" w:fill="auto"/>
          </w:tcPr>
          <w:p w14:paraId="08850677"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sidRPr="00B0258A">
              <w:rPr>
                <w:rFonts w:ascii="Times New Roman" w:hAnsi="Times New Roman"/>
                <w:szCs w:val="22"/>
              </w:rPr>
              <w:t>Nincs elegendő pénz</w:t>
            </w:r>
            <w:r>
              <w:rPr>
                <w:rFonts w:ascii="Times New Roman" w:hAnsi="Times New Roman"/>
                <w:szCs w:val="22"/>
              </w:rPr>
              <w:t>, földterület</w:t>
            </w:r>
            <w:r w:rsidRPr="00B0258A">
              <w:rPr>
                <w:rFonts w:ascii="Times New Roman" w:hAnsi="Times New Roman"/>
                <w:szCs w:val="22"/>
              </w:rPr>
              <w:t xml:space="preserve"> és tudás a kertműveléshez és </w:t>
            </w:r>
            <w:r>
              <w:rPr>
                <w:rFonts w:ascii="Times New Roman" w:hAnsi="Times New Roman"/>
                <w:szCs w:val="22"/>
              </w:rPr>
              <w:t>kisebb testű haszonállatok t</w:t>
            </w:r>
            <w:r w:rsidRPr="00B0258A">
              <w:rPr>
                <w:rFonts w:ascii="Times New Roman" w:hAnsi="Times New Roman"/>
                <w:szCs w:val="22"/>
              </w:rPr>
              <w:t>artás</w:t>
            </w:r>
            <w:r>
              <w:rPr>
                <w:rFonts w:ascii="Times New Roman" w:hAnsi="Times New Roman"/>
                <w:szCs w:val="22"/>
              </w:rPr>
              <w:t>á</w:t>
            </w:r>
            <w:r w:rsidRPr="00B0258A">
              <w:rPr>
                <w:rFonts w:ascii="Times New Roman" w:hAnsi="Times New Roman"/>
                <w:szCs w:val="22"/>
              </w:rPr>
              <w:t>hoz</w:t>
            </w:r>
          </w:p>
        </w:tc>
        <w:tc>
          <w:tcPr>
            <w:tcW w:w="4177" w:type="dxa"/>
            <w:tcBorders>
              <w:top w:val="single" w:sz="4" w:space="0" w:color="000000"/>
              <w:left w:val="single" w:sz="4" w:space="0" w:color="000000"/>
              <w:bottom w:val="single" w:sz="4" w:space="0" w:color="000000"/>
              <w:right w:val="single" w:sz="4" w:space="0" w:color="000000"/>
            </w:tcBorders>
            <w:shd w:val="clear" w:color="auto" w:fill="auto"/>
          </w:tcPr>
          <w:p w14:paraId="7255C187"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sidRPr="00B0258A">
              <w:rPr>
                <w:rFonts w:ascii="Times New Roman" w:hAnsi="Times New Roman"/>
                <w:szCs w:val="22"/>
              </w:rPr>
              <w:t>Közösségi kert és baromfi programba bevontak számának növelése, ösztönzés a folytatásra</w:t>
            </w:r>
          </w:p>
        </w:tc>
      </w:tr>
      <w:tr w:rsidR="00D30ED0" w:rsidRPr="00B0258A" w14:paraId="275E47A0" w14:textId="77777777" w:rsidTr="00915130">
        <w:trPr>
          <w:trHeight w:val="144"/>
        </w:trPr>
        <w:tc>
          <w:tcPr>
            <w:tcW w:w="1541" w:type="dxa"/>
            <w:vMerge/>
            <w:tcBorders>
              <w:left w:val="single" w:sz="4" w:space="0" w:color="000000"/>
            </w:tcBorders>
            <w:shd w:val="clear" w:color="auto" w:fill="auto"/>
            <w:vAlign w:val="center"/>
          </w:tcPr>
          <w:p w14:paraId="74EA2E94" w14:textId="77777777" w:rsidR="00D30ED0" w:rsidRPr="00B0258A" w:rsidRDefault="00D30ED0" w:rsidP="00915130">
            <w:pPr>
              <w:snapToGrid w:val="0"/>
              <w:rPr>
                <w:rFonts w:ascii="Times New Roman" w:hAnsi="Times New Roman"/>
                <w:szCs w:val="22"/>
              </w:rPr>
            </w:pPr>
          </w:p>
        </w:tc>
        <w:tc>
          <w:tcPr>
            <w:tcW w:w="4157" w:type="dxa"/>
            <w:tcBorders>
              <w:top w:val="single" w:sz="4" w:space="0" w:color="000000"/>
              <w:left w:val="single" w:sz="4" w:space="0" w:color="000000"/>
              <w:bottom w:val="single" w:sz="4" w:space="0" w:color="000000"/>
            </w:tcBorders>
            <w:shd w:val="clear" w:color="auto" w:fill="auto"/>
          </w:tcPr>
          <w:p w14:paraId="5709D402"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Pr>
                <w:rFonts w:ascii="Times New Roman" w:hAnsi="Times New Roman"/>
                <w:szCs w:val="22"/>
              </w:rPr>
              <w:t>Növekedett a lakhatási költségek és a hiteltörlesztések elmaradása miatti eladósodás, ingatlanok/albérletek elvesztése</w:t>
            </w:r>
          </w:p>
        </w:tc>
        <w:tc>
          <w:tcPr>
            <w:tcW w:w="4177" w:type="dxa"/>
            <w:tcBorders>
              <w:top w:val="single" w:sz="4" w:space="0" w:color="000000"/>
              <w:left w:val="single" w:sz="4" w:space="0" w:color="000000"/>
              <w:bottom w:val="single" w:sz="4" w:space="0" w:color="000000"/>
              <w:right w:val="single" w:sz="4" w:space="0" w:color="000000"/>
            </w:tcBorders>
            <w:shd w:val="clear" w:color="auto" w:fill="auto"/>
          </w:tcPr>
          <w:p w14:paraId="2F172E77"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Pr>
                <w:rFonts w:ascii="Times New Roman" w:hAnsi="Times New Roman"/>
                <w:szCs w:val="22"/>
              </w:rPr>
              <w:t>Tájékoztatás az igénybe vehető ellátásokról, életvezetési tanácsok nyújtása</w:t>
            </w:r>
          </w:p>
        </w:tc>
      </w:tr>
      <w:tr w:rsidR="00D30ED0" w:rsidRPr="00B0258A" w14:paraId="6D647060" w14:textId="77777777" w:rsidTr="00915130">
        <w:trPr>
          <w:trHeight w:val="144"/>
        </w:trPr>
        <w:tc>
          <w:tcPr>
            <w:tcW w:w="1541" w:type="dxa"/>
            <w:vMerge/>
            <w:tcBorders>
              <w:left w:val="single" w:sz="4" w:space="0" w:color="000000"/>
              <w:bottom w:val="single" w:sz="4" w:space="0" w:color="000000"/>
            </w:tcBorders>
            <w:shd w:val="clear" w:color="auto" w:fill="auto"/>
            <w:vAlign w:val="center"/>
          </w:tcPr>
          <w:p w14:paraId="66EE8809" w14:textId="77777777" w:rsidR="00D30ED0" w:rsidRPr="00B0258A" w:rsidRDefault="00D30ED0" w:rsidP="00915130">
            <w:pPr>
              <w:snapToGrid w:val="0"/>
              <w:rPr>
                <w:rFonts w:ascii="Times New Roman" w:hAnsi="Times New Roman"/>
                <w:szCs w:val="22"/>
              </w:rPr>
            </w:pPr>
          </w:p>
        </w:tc>
        <w:tc>
          <w:tcPr>
            <w:tcW w:w="4157" w:type="dxa"/>
            <w:tcBorders>
              <w:top w:val="single" w:sz="4" w:space="0" w:color="000000"/>
              <w:left w:val="single" w:sz="4" w:space="0" w:color="000000"/>
              <w:bottom w:val="single" w:sz="4" w:space="0" w:color="000000"/>
            </w:tcBorders>
            <w:shd w:val="clear" w:color="auto" w:fill="auto"/>
          </w:tcPr>
          <w:p w14:paraId="67E5A2F9"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Pr>
                <w:rFonts w:ascii="Times New Roman" w:hAnsi="Times New Roman"/>
                <w:szCs w:val="22"/>
              </w:rPr>
              <w:t>Családok átmeneti otthona (nem kötelező feladat) nincs a településen</w:t>
            </w:r>
          </w:p>
        </w:tc>
        <w:tc>
          <w:tcPr>
            <w:tcW w:w="4177" w:type="dxa"/>
            <w:tcBorders>
              <w:top w:val="single" w:sz="4" w:space="0" w:color="000000"/>
              <w:left w:val="single" w:sz="4" w:space="0" w:color="000000"/>
              <w:bottom w:val="single" w:sz="4" w:space="0" w:color="000000"/>
              <w:right w:val="single" w:sz="4" w:space="0" w:color="000000"/>
            </w:tcBorders>
            <w:shd w:val="clear" w:color="auto" w:fill="auto"/>
          </w:tcPr>
          <w:p w14:paraId="6FAA2543"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Pr>
                <w:rFonts w:ascii="Times New Roman" w:hAnsi="Times New Roman"/>
                <w:szCs w:val="22"/>
              </w:rPr>
              <w:t>Ellátási szerződés kötése családok átmeneti otthonát működtető fenntartóval</w:t>
            </w:r>
          </w:p>
        </w:tc>
      </w:tr>
      <w:tr w:rsidR="00D30ED0" w:rsidRPr="00B0258A" w14:paraId="66948EFC" w14:textId="77777777" w:rsidTr="00915130">
        <w:trPr>
          <w:trHeight w:val="136"/>
        </w:trPr>
        <w:tc>
          <w:tcPr>
            <w:tcW w:w="1541" w:type="dxa"/>
            <w:vMerge w:val="restart"/>
            <w:tcBorders>
              <w:top w:val="single" w:sz="4" w:space="0" w:color="000000"/>
              <w:left w:val="single" w:sz="4" w:space="0" w:color="000000"/>
            </w:tcBorders>
            <w:shd w:val="clear" w:color="auto" w:fill="auto"/>
            <w:vAlign w:val="center"/>
          </w:tcPr>
          <w:p w14:paraId="41380896" w14:textId="77777777" w:rsidR="00D30ED0" w:rsidRPr="00B0258A" w:rsidRDefault="00D30ED0" w:rsidP="00915130">
            <w:pPr>
              <w:rPr>
                <w:rFonts w:ascii="Times New Roman" w:hAnsi="Times New Roman"/>
                <w:szCs w:val="22"/>
              </w:rPr>
            </w:pPr>
            <w:r w:rsidRPr="00B0258A">
              <w:rPr>
                <w:rFonts w:ascii="Times New Roman" w:hAnsi="Times New Roman"/>
                <w:szCs w:val="22"/>
              </w:rPr>
              <w:t>Gyermekek</w:t>
            </w:r>
          </w:p>
        </w:tc>
        <w:tc>
          <w:tcPr>
            <w:tcW w:w="4157" w:type="dxa"/>
            <w:tcBorders>
              <w:top w:val="single" w:sz="4" w:space="0" w:color="000000"/>
              <w:left w:val="single" w:sz="4" w:space="0" w:color="000000"/>
              <w:bottom w:val="single" w:sz="4" w:space="0" w:color="000000"/>
            </w:tcBorders>
            <w:shd w:val="clear" w:color="auto" w:fill="auto"/>
          </w:tcPr>
          <w:p w14:paraId="1DAE4A1F"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Pr>
                <w:rFonts w:ascii="Times New Roman" w:hAnsi="Times New Roman"/>
                <w:szCs w:val="22"/>
              </w:rPr>
              <w:t>A</w:t>
            </w:r>
            <w:r w:rsidRPr="00B0258A">
              <w:rPr>
                <w:rFonts w:ascii="Times New Roman" w:hAnsi="Times New Roman"/>
                <w:szCs w:val="22"/>
              </w:rPr>
              <w:t>z elszegényedés jelei</w:t>
            </w:r>
            <w:r>
              <w:rPr>
                <w:rFonts w:ascii="Times New Roman" w:hAnsi="Times New Roman"/>
                <w:szCs w:val="22"/>
              </w:rPr>
              <w:t xml:space="preserve"> tapasztalhatók</w:t>
            </w:r>
          </w:p>
        </w:tc>
        <w:tc>
          <w:tcPr>
            <w:tcW w:w="4177" w:type="dxa"/>
            <w:tcBorders>
              <w:top w:val="single" w:sz="4" w:space="0" w:color="000000"/>
              <w:left w:val="single" w:sz="4" w:space="0" w:color="000000"/>
              <w:bottom w:val="single" w:sz="4" w:space="0" w:color="000000"/>
              <w:right w:val="single" w:sz="4" w:space="0" w:color="000000"/>
            </w:tcBorders>
            <w:shd w:val="clear" w:color="auto" w:fill="auto"/>
          </w:tcPr>
          <w:p w14:paraId="425E42C1" w14:textId="77777777" w:rsidR="00D30ED0"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sidRPr="00B0258A">
              <w:rPr>
                <w:rFonts w:ascii="Times New Roman" w:hAnsi="Times New Roman"/>
                <w:szCs w:val="22"/>
              </w:rPr>
              <w:t xml:space="preserve">- </w:t>
            </w:r>
            <w:r w:rsidR="00452E30">
              <w:rPr>
                <w:rFonts w:ascii="Times New Roman" w:hAnsi="Times New Roman"/>
                <w:szCs w:val="22"/>
              </w:rPr>
              <w:t>F</w:t>
            </w:r>
            <w:r w:rsidRPr="00B0258A">
              <w:rPr>
                <w:rFonts w:ascii="Times New Roman" w:hAnsi="Times New Roman"/>
                <w:szCs w:val="22"/>
              </w:rPr>
              <w:t>okozott odafigyelés, jelzések továbbítása a segítséget nyújtani tudó szervek felé,</w:t>
            </w:r>
          </w:p>
          <w:p w14:paraId="3533C87F"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Pr>
                <w:rFonts w:ascii="Times New Roman" w:hAnsi="Times New Roman"/>
                <w:szCs w:val="22"/>
              </w:rPr>
              <w:t xml:space="preserve">- </w:t>
            </w:r>
            <w:r w:rsidR="00452E30">
              <w:rPr>
                <w:rFonts w:ascii="Times New Roman" w:hAnsi="Times New Roman"/>
                <w:szCs w:val="22"/>
              </w:rPr>
              <w:t>C</w:t>
            </w:r>
            <w:r>
              <w:rPr>
                <w:rFonts w:ascii="Times New Roman" w:hAnsi="Times New Roman"/>
                <w:szCs w:val="22"/>
              </w:rPr>
              <w:t>saládgondozás,</w:t>
            </w:r>
          </w:p>
          <w:p w14:paraId="1E9F7692"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sidRPr="00B0258A">
              <w:rPr>
                <w:rFonts w:ascii="Times New Roman" w:hAnsi="Times New Roman"/>
                <w:szCs w:val="22"/>
              </w:rPr>
              <w:t xml:space="preserve">- </w:t>
            </w:r>
            <w:r w:rsidR="00452E30">
              <w:rPr>
                <w:rFonts w:ascii="Times New Roman" w:hAnsi="Times New Roman"/>
                <w:szCs w:val="22"/>
              </w:rPr>
              <w:t>R</w:t>
            </w:r>
            <w:r w:rsidRPr="00B0258A">
              <w:rPr>
                <w:rFonts w:ascii="Times New Roman" w:hAnsi="Times New Roman"/>
                <w:szCs w:val="22"/>
              </w:rPr>
              <w:t>uha és adománygyűjtés, osztás</w:t>
            </w:r>
          </w:p>
        </w:tc>
      </w:tr>
      <w:tr w:rsidR="00D30ED0" w:rsidRPr="00B0258A" w14:paraId="62DB788D" w14:textId="77777777" w:rsidTr="00915130">
        <w:trPr>
          <w:trHeight w:val="136"/>
        </w:trPr>
        <w:tc>
          <w:tcPr>
            <w:tcW w:w="1541" w:type="dxa"/>
            <w:vMerge/>
            <w:tcBorders>
              <w:left w:val="single" w:sz="4" w:space="0" w:color="000000"/>
            </w:tcBorders>
            <w:shd w:val="clear" w:color="auto" w:fill="auto"/>
            <w:vAlign w:val="center"/>
          </w:tcPr>
          <w:p w14:paraId="6C3E527B" w14:textId="77777777" w:rsidR="00D30ED0" w:rsidRPr="00B0258A" w:rsidRDefault="00D30ED0" w:rsidP="00915130">
            <w:pPr>
              <w:snapToGrid w:val="0"/>
              <w:rPr>
                <w:rFonts w:ascii="Times New Roman" w:hAnsi="Times New Roman"/>
                <w:szCs w:val="22"/>
              </w:rPr>
            </w:pPr>
          </w:p>
        </w:tc>
        <w:tc>
          <w:tcPr>
            <w:tcW w:w="4157" w:type="dxa"/>
            <w:tcBorders>
              <w:top w:val="single" w:sz="4" w:space="0" w:color="000000"/>
              <w:left w:val="single" w:sz="4" w:space="0" w:color="000000"/>
              <w:bottom w:val="single" w:sz="4" w:space="0" w:color="000000"/>
            </w:tcBorders>
            <w:shd w:val="clear" w:color="auto" w:fill="auto"/>
          </w:tcPr>
          <w:p w14:paraId="2DEF18F8"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sidRPr="00B0258A">
              <w:rPr>
                <w:rFonts w:ascii="Times New Roman" w:hAnsi="Times New Roman"/>
                <w:szCs w:val="22"/>
              </w:rPr>
              <w:t>Késő estig, éjszaka, felügyelet nélküli gyermekek előfordulása a településen</w:t>
            </w:r>
          </w:p>
        </w:tc>
        <w:tc>
          <w:tcPr>
            <w:tcW w:w="4177" w:type="dxa"/>
            <w:tcBorders>
              <w:top w:val="single" w:sz="4" w:space="0" w:color="000000"/>
              <w:left w:val="single" w:sz="4" w:space="0" w:color="000000"/>
              <w:bottom w:val="single" w:sz="4" w:space="0" w:color="000000"/>
              <w:right w:val="single" w:sz="4" w:space="0" w:color="000000"/>
            </w:tcBorders>
            <w:shd w:val="clear" w:color="auto" w:fill="auto"/>
          </w:tcPr>
          <w:p w14:paraId="489DA54E" w14:textId="77777777" w:rsidR="00D30ED0" w:rsidRPr="00B0258A" w:rsidRDefault="00297EE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Pr>
                <w:rFonts w:ascii="Times New Roman" w:hAnsi="Times New Roman"/>
                <w:szCs w:val="22"/>
              </w:rPr>
              <w:t>P</w:t>
            </w:r>
            <w:r w:rsidR="00D30ED0" w:rsidRPr="00B0258A">
              <w:rPr>
                <w:rFonts w:ascii="Times New Roman" w:hAnsi="Times New Roman"/>
                <w:szCs w:val="22"/>
              </w:rPr>
              <w:t>olgárőrség</w:t>
            </w:r>
            <w:r w:rsidR="00D30ED0">
              <w:rPr>
                <w:rFonts w:ascii="Times New Roman" w:hAnsi="Times New Roman"/>
                <w:szCs w:val="22"/>
              </w:rPr>
              <w:t>, közterület-felügyelők</w:t>
            </w:r>
            <w:r w:rsidR="00D30ED0" w:rsidRPr="00B0258A">
              <w:rPr>
                <w:rFonts w:ascii="Times New Roman" w:hAnsi="Times New Roman"/>
                <w:szCs w:val="22"/>
              </w:rPr>
              <w:t xml:space="preserve"> fokozott ellenőrzése, járőrözés</w:t>
            </w:r>
          </w:p>
        </w:tc>
      </w:tr>
      <w:tr w:rsidR="00D30ED0" w:rsidRPr="00B0258A" w14:paraId="509CE3F0" w14:textId="77777777" w:rsidTr="00915130">
        <w:trPr>
          <w:trHeight w:val="136"/>
        </w:trPr>
        <w:tc>
          <w:tcPr>
            <w:tcW w:w="1541" w:type="dxa"/>
            <w:vMerge/>
            <w:tcBorders>
              <w:left w:val="single" w:sz="4" w:space="0" w:color="000000"/>
            </w:tcBorders>
            <w:shd w:val="clear" w:color="auto" w:fill="auto"/>
            <w:vAlign w:val="center"/>
          </w:tcPr>
          <w:p w14:paraId="18ACA38C" w14:textId="77777777" w:rsidR="00D30ED0" w:rsidRPr="00B0258A" w:rsidRDefault="00D30ED0" w:rsidP="00915130">
            <w:pPr>
              <w:snapToGrid w:val="0"/>
              <w:rPr>
                <w:rFonts w:ascii="Times New Roman" w:hAnsi="Times New Roman"/>
                <w:szCs w:val="22"/>
              </w:rPr>
            </w:pPr>
          </w:p>
        </w:tc>
        <w:tc>
          <w:tcPr>
            <w:tcW w:w="4157" w:type="dxa"/>
            <w:tcBorders>
              <w:top w:val="single" w:sz="4" w:space="0" w:color="000000"/>
              <w:left w:val="single" w:sz="4" w:space="0" w:color="000000"/>
              <w:bottom w:val="single" w:sz="4" w:space="0" w:color="000000"/>
            </w:tcBorders>
            <w:shd w:val="clear" w:color="auto" w:fill="auto"/>
          </w:tcPr>
          <w:p w14:paraId="320B0209"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sidRPr="00B0258A">
              <w:rPr>
                <w:rFonts w:ascii="Times New Roman" w:hAnsi="Times New Roman"/>
                <w:szCs w:val="22"/>
              </w:rPr>
              <w:t xml:space="preserve">Nyári szünet idején </w:t>
            </w:r>
            <w:r>
              <w:rPr>
                <w:rFonts w:ascii="Times New Roman" w:hAnsi="Times New Roman"/>
                <w:szCs w:val="22"/>
              </w:rPr>
              <w:t>is</w:t>
            </w:r>
            <w:r w:rsidRPr="00B0258A">
              <w:rPr>
                <w:rFonts w:ascii="Times New Roman" w:hAnsi="Times New Roman"/>
                <w:szCs w:val="22"/>
              </w:rPr>
              <w:t xml:space="preserve"> biztosított</w:t>
            </w:r>
            <w:r>
              <w:rPr>
                <w:rFonts w:ascii="Times New Roman" w:hAnsi="Times New Roman"/>
                <w:szCs w:val="22"/>
              </w:rPr>
              <w:t xml:space="preserve"> legyen</w:t>
            </w:r>
            <w:r w:rsidRPr="00B0258A">
              <w:rPr>
                <w:rFonts w:ascii="Times New Roman" w:hAnsi="Times New Roman"/>
                <w:szCs w:val="22"/>
              </w:rPr>
              <w:t xml:space="preserve"> a rendszeres melegételhez jutás és a nyári gyermekfelügyelet</w:t>
            </w:r>
          </w:p>
        </w:tc>
        <w:tc>
          <w:tcPr>
            <w:tcW w:w="4177" w:type="dxa"/>
            <w:tcBorders>
              <w:top w:val="single" w:sz="4" w:space="0" w:color="000000"/>
              <w:left w:val="single" w:sz="4" w:space="0" w:color="000000"/>
              <w:bottom w:val="single" w:sz="4" w:space="0" w:color="000000"/>
              <w:right w:val="single" w:sz="4" w:space="0" w:color="000000"/>
            </w:tcBorders>
            <w:shd w:val="clear" w:color="auto" w:fill="auto"/>
          </w:tcPr>
          <w:p w14:paraId="6B59D461"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sidRPr="00B0258A">
              <w:rPr>
                <w:rFonts w:ascii="Times New Roman" w:hAnsi="Times New Roman"/>
                <w:szCs w:val="22"/>
              </w:rPr>
              <w:t xml:space="preserve">- </w:t>
            </w:r>
            <w:r w:rsidR="00297EE0">
              <w:rPr>
                <w:rFonts w:ascii="Times New Roman" w:hAnsi="Times New Roman"/>
                <w:szCs w:val="22"/>
              </w:rPr>
              <w:t>N</w:t>
            </w:r>
            <w:r w:rsidRPr="00B0258A">
              <w:rPr>
                <w:rFonts w:ascii="Times New Roman" w:hAnsi="Times New Roman"/>
                <w:szCs w:val="22"/>
              </w:rPr>
              <w:t>yári gyermekétkeztetés megszervezése,</w:t>
            </w:r>
          </w:p>
          <w:p w14:paraId="70358785"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sidRPr="00B0258A">
              <w:rPr>
                <w:rFonts w:ascii="Times New Roman" w:hAnsi="Times New Roman"/>
                <w:szCs w:val="22"/>
              </w:rPr>
              <w:t xml:space="preserve">- </w:t>
            </w:r>
            <w:r w:rsidR="00297EE0">
              <w:rPr>
                <w:rFonts w:ascii="Times New Roman" w:hAnsi="Times New Roman"/>
                <w:szCs w:val="22"/>
              </w:rPr>
              <w:t>N</w:t>
            </w:r>
            <w:r w:rsidRPr="00B0258A">
              <w:rPr>
                <w:rFonts w:ascii="Times New Roman" w:hAnsi="Times New Roman"/>
                <w:szCs w:val="22"/>
              </w:rPr>
              <w:t>yári napközi megszervezése</w:t>
            </w:r>
          </w:p>
        </w:tc>
      </w:tr>
      <w:tr w:rsidR="00D30ED0" w:rsidRPr="00B0258A" w14:paraId="125A8D37" w14:textId="77777777" w:rsidTr="00915130">
        <w:trPr>
          <w:trHeight w:val="136"/>
        </w:trPr>
        <w:tc>
          <w:tcPr>
            <w:tcW w:w="1541" w:type="dxa"/>
            <w:vMerge/>
            <w:tcBorders>
              <w:left w:val="single" w:sz="4" w:space="0" w:color="000000"/>
            </w:tcBorders>
            <w:shd w:val="clear" w:color="auto" w:fill="auto"/>
            <w:vAlign w:val="center"/>
          </w:tcPr>
          <w:p w14:paraId="2DE15A4F" w14:textId="77777777" w:rsidR="00D30ED0" w:rsidRPr="00B0258A" w:rsidRDefault="00D30ED0" w:rsidP="00915130">
            <w:pPr>
              <w:snapToGrid w:val="0"/>
              <w:rPr>
                <w:rFonts w:ascii="Times New Roman" w:hAnsi="Times New Roman"/>
                <w:szCs w:val="22"/>
              </w:rPr>
            </w:pPr>
          </w:p>
        </w:tc>
        <w:tc>
          <w:tcPr>
            <w:tcW w:w="4157" w:type="dxa"/>
            <w:tcBorders>
              <w:top w:val="single" w:sz="4" w:space="0" w:color="000000"/>
              <w:left w:val="single" w:sz="4" w:space="0" w:color="000000"/>
              <w:bottom w:val="single" w:sz="4" w:space="0" w:color="000000"/>
            </w:tcBorders>
            <w:shd w:val="clear" w:color="auto" w:fill="auto"/>
          </w:tcPr>
          <w:p w14:paraId="395266A9"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Pr>
                <w:rFonts w:ascii="Times New Roman" w:hAnsi="Times New Roman"/>
                <w:szCs w:val="22"/>
              </w:rPr>
              <w:t>A kialakuló d</w:t>
            </w:r>
            <w:r w:rsidRPr="00B0258A">
              <w:rPr>
                <w:rFonts w:ascii="Times New Roman" w:hAnsi="Times New Roman"/>
                <w:szCs w:val="22"/>
              </w:rPr>
              <w:t xml:space="preserve">igitális szakadék </w:t>
            </w:r>
            <w:r>
              <w:rPr>
                <w:rFonts w:ascii="Times New Roman" w:hAnsi="Times New Roman"/>
                <w:szCs w:val="22"/>
              </w:rPr>
              <w:t xml:space="preserve">áthidalása </w:t>
            </w:r>
            <w:r w:rsidRPr="00B0258A">
              <w:rPr>
                <w:rFonts w:ascii="Times New Roman" w:hAnsi="Times New Roman"/>
                <w:szCs w:val="22"/>
              </w:rPr>
              <w:t>– az internetes tartalmakhoz, információkhoz való hozzáférés hiánya</w:t>
            </w:r>
            <w:r>
              <w:rPr>
                <w:rFonts w:ascii="Times New Roman" w:hAnsi="Times New Roman"/>
                <w:szCs w:val="22"/>
              </w:rPr>
              <w:t xml:space="preserve"> a szegényebb családokból származó gyerekeknél</w:t>
            </w:r>
          </w:p>
        </w:tc>
        <w:tc>
          <w:tcPr>
            <w:tcW w:w="4177" w:type="dxa"/>
            <w:tcBorders>
              <w:top w:val="single" w:sz="4" w:space="0" w:color="000000"/>
              <w:left w:val="single" w:sz="4" w:space="0" w:color="000000"/>
              <w:bottom w:val="single" w:sz="4" w:space="0" w:color="000000"/>
              <w:right w:val="single" w:sz="4" w:space="0" w:color="000000"/>
            </w:tcBorders>
            <w:shd w:val="clear" w:color="auto" w:fill="auto"/>
          </w:tcPr>
          <w:p w14:paraId="293932B2" w14:textId="77777777" w:rsidR="00D30ED0" w:rsidRPr="00B0258A" w:rsidRDefault="00297EE0" w:rsidP="00915130">
            <w:pPr>
              <w:pStyle w:val="NormlCalibri11"/>
              <w:pBdr>
                <w:top w:val="none" w:sz="0" w:space="0" w:color="auto"/>
                <w:left w:val="none" w:sz="0" w:space="0" w:color="auto"/>
                <w:bottom w:val="none" w:sz="0" w:space="0" w:color="auto"/>
                <w:right w:val="none" w:sz="0" w:space="0" w:color="auto"/>
              </w:pBdr>
              <w:jc w:val="left"/>
              <w:rPr>
                <w:rFonts w:ascii="Times New Roman" w:hAnsi="Times New Roman"/>
                <w:szCs w:val="22"/>
              </w:rPr>
            </w:pPr>
            <w:r>
              <w:rPr>
                <w:rFonts w:ascii="Times New Roman" w:hAnsi="Times New Roman"/>
                <w:szCs w:val="22"/>
              </w:rPr>
              <w:t>A</w:t>
            </w:r>
            <w:r w:rsidR="00D30ED0" w:rsidRPr="00B0258A">
              <w:rPr>
                <w:rFonts w:ascii="Times New Roman" w:hAnsi="Times New Roman"/>
                <w:szCs w:val="22"/>
              </w:rPr>
              <w:t>z információs szolgáltatásokhoz való hozzáférés biztosítása</w:t>
            </w:r>
          </w:p>
        </w:tc>
      </w:tr>
      <w:tr w:rsidR="00D30ED0" w:rsidRPr="00B0258A" w14:paraId="50161037" w14:textId="77777777" w:rsidTr="00915130">
        <w:trPr>
          <w:trHeight w:val="421"/>
        </w:trPr>
        <w:tc>
          <w:tcPr>
            <w:tcW w:w="1541" w:type="dxa"/>
            <w:vMerge/>
            <w:tcBorders>
              <w:left w:val="single" w:sz="4" w:space="0" w:color="000000"/>
            </w:tcBorders>
            <w:shd w:val="clear" w:color="auto" w:fill="auto"/>
            <w:vAlign w:val="center"/>
          </w:tcPr>
          <w:p w14:paraId="36E83373" w14:textId="77777777" w:rsidR="00D30ED0" w:rsidRPr="00B0258A" w:rsidRDefault="00D30ED0" w:rsidP="00915130">
            <w:pPr>
              <w:rPr>
                <w:rFonts w:ascii="Times New Roman" w:hAnsi="Times New Roman"/>
                <w:szCs w:val="22"/>
              </w:rPr>
            </w:pPr>
          </w:p>
        </w:tc>
        <w:tc>
          <w:tcPr>
            <w:tcW w:w="4157" w:type="dxa"/>
            <w:tcBorders>
              <w:top w:val="single" w:sz="4" w:space="0" w:color="000000"/>
              <w:left w:val="single" w:sz="4" w:space="0" w:color="000000"/>
              <w:bottom w:val="single" w:sz="4" w:space="0" w:color="000000"/>
            </w:tcBorders>
            <w:shd w:val="clear" w:color="auto" w:fill="auto"/>
          </w:tcPr>
          <w:p w14:paraId="050A8CA9"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Pr>
                <w:rFonts w:ascii="Times New Roman" w:hAnsi="Times New Roman"/>
                <w:szCs w:val="22"/>
              </w:rPr>
              <w:t>Gyermekek átmeneti otthona nincs a településen</w:t>
            </w:r>
          </w:p>
        </w:tc>
        <w:tc>
          <w:tcPr>
            <w:tcW w:w="4177" w:type="dxa"/>
            <w:tcBorders>
              <w:top w:val="single" w:sz="4" w:space="0" w:color="000000"/>
              <w:left w:val="single" w:sz="4" w:space="0" w:color="000000"/>
              <w:bottom w:val="single" w:sz="4" w:space="0" w:color="000000"/>
              <w:right w:val="single" w:sz="4" w:space="0" w:color="000000"/>
            </w:tcBorders>
            <w:shd w:val="clear" w:color="auto" w:fill="auto"/>
          </w:tcPr>
          <w:p w14:paraId="00C2E69F" w14:textId="77777777" w:rsidR="00D30ED0" w:rsidRPr="00B0258A" w:rsidRDefault="00297EE0" w:rsidP="00915130">
            <w:pPr>
              <w:pStyle w:val="NormlCalibri11"/>
              <w:pBdr>
                <w:top w:val="none" w:sz="0" w:space="0" w:color="auto"/>
                <w:left w:val="none" w:sz="0" w:space="0" w:color="auto"/>
                <w:bottom w:val="none" w:sz="0" w:space="0" w:color="auto"/>
                <w:right w:val="none" w:sz="0" w:space="0" w:color="auto"/>
              </w:pBdr>
              <w:jc w:val="left"/>
              <w:rPr>
                <w:rFonts w:ascii="Times New Roman" w:hAnsi="Times New Roman"/>
                <w:szCs w:val="22"/>
              </w:rPr>
            </w:pPr>
            <w:r>
              <w:rPr>
                <w:rFonts w:ascii="Times New Roman" w:hAnsi="Times New Roman"/>
                <w:szCs w:val="22"/>
              </w:rPr>
              <w:t>E</w:t>
            </w:r>
            <w:r w:rsidR="00D30ED0">
              <w:rPr>
                <w:rFonts w:ascii="Times New Roman" w:hAnsi="Times New Roman"/>
                <w:szCs w:val="22"/>
              </w:rPr>
              <w:t>llátási szerződés kötése/fenntartása gyermekek átmeneti otthonát működtető fenntartóval</w:t>
            </w:r>
          </w:p>
        </w:tc>
      </w:tr>
      <w:tr w:rsidR="00D30ED0" w:rsidRPr="00B0258A" w14:paraId="0F06FBEC" w14:textId="77777777" w:rsidTr="00915130">
        <w:trPr>
          <w:trHeight w:val="421"/>
        </w:trPr>
        <w:tc>
          <w:tcPr>
            <w:tcW w:w="1541" w:type="dxa"/>
            <w:vMerge/>
            <w:tcBorders>
              <w:left w:val="single" w:sz="4" w:space="0" w:color="000000"/>
            </w:tcBorders>
            <w:shd w:val="clear" w:color="auto" w:fill="auto"/>
            <w:vAlign w:val="center"/>
          </w:tcPr>
          <w:p w14:paraId="7978FF7F" w14:textId="77777777" w:rsidR="00D30ED0" w:rsidRPr="00B0258A" w:rsidRDefault="00D30ED0" w:rsidP="00915130">
            <w:pPr>
              <w:rPr>
                <w:rFonts w:ascii="Times New Roman" w:hAnsi="Times New Roman"/>
                <w:szCs w:val="22"/>
              </w:rPr>
            </w:pPr>
          </w:p>
        </w:tc>
        <w:tc>
          <w:tcPr>
            <w:tcW w:w="4157" w:type="dxa"/>
            <w:tcBorders>
              <w:top w:val="single" w:sz="4" w:space="0" w:color="000000"/>
              <w:left w:val="single" w:sz="4" w:space="0" w:color="000000"/>
              <w:bottom w:val="single" w:sz="4" w:space="0" w:color="000000"/>
            </w:tcBorders>
            <w:shd w:val="clear" w:color="auto" w:fill="auto"/>
          </w:tcPr>
          <w:p w14:paraId="31EE978F" w14:textId="77777777" w:rsidR="00D30ED0"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Pr>
                <w:rFonts w:ascii="Times New Roman" w:hAnsi="Times New Roman"/>
                <w:szCs w:val="22"/>
              </w:rPr>
              <w:t>2 régi óvodai épület építésre/átépítésre szorul</w:t>
            </w:r>
          </w:p>
        </w:tc>
        <w:tc>
          <w:tcPr>
            <w:tcW w:w="4177" w:type="dxa"/>
            <w:tcBorders>
              <w:top w:val="single" w:sz="4" w:space="0" w:color="000000"/>
              <w:left w:val="single" w:sz="4" w:space="0" w:color="000000"/>
              <w:bottom w:val="single" w:sz="4" w:space="0" w:color="000000"/>
              <w:right w:val="single" w:sz="4" w:space="0" w:color="000000"/>
            </w:tcBorders>
            <w:shd w:val="clear" w:color="auto" w:fill="auto"/>
          </w:tcPr>
          <w:p w14:paraId="29391C7F" w14:textId="77777777" w:rsidR="00D30ED0" w:rsidRDefault="00D30ED0" w:rsidP="00915130">
            <w:pPr>
              <w:pStyle w:val="NormlCalibri11"/>
              <w:pBdr>
                <w:top w:val="none" w:sz="0" w:space="0" w:color="auto"/>
                <w:left w:val="none" w:sz="0" w:space="0" w:color="auto"/>
                <w:bottom w:val="none" w:sz="0" w:space="0" w:color="auto"/>
                <w:right w:val="none" w:sz="0" w:space="0" w:color="auto"/>
              </w:pBdr>
              <w:jc w:val="left"/>
              <w:rPr>
                <w:rFonts w:ascii="Times New Roman" w:hAnsi="Times New Roman"/>
                <w:szCs w:val="22"/>
              </w:rPr>
            </w:pPr>
            <w:r>
              <w:rPr>
                <w:rFonts w:ascii="Times New Roman" w:hAnsi="Times New Roman"/>
                <w:szCs w:val="22"/>
              </w:rPr>
              <w:t>Bálint Ágnes Óvoda építése és a Mosolyország Óvoda átépítése, fejlesztése</w:t>
            </w:r>
          </w:p>
        </w:tc>
      </w:tr>
      <w:tr w:rsidR="00D30ED0" w:rsidRPr="00B0258A" w14:paraId="2A8B8DE0" w14:textId="77777777" w:rsidTr="00915130">
        <w:trPr>
          <w:trHeight w:val="421"/>
        </w:trPr>
        <w:tc>
          <w:tcPr>
            <w:tcW w:w="1541" w:type="dxa"/>
            <w:vMerge/>
            <w:tcBorders>
              <w:left w:val="single" w:sz="4" w:space="0" w:color="000000"/>
              <w:bottom w:val="single" w:sz="4" w:space="0" w:color="000000"/>
            </w:tcBorders>
            <w:shd w:val="clear" w:color="auto" w:fill="auto"/>
            <w:vAlign w:val="center"/>
          </w:tcPr>
          <w:p w14:paraId="19FB40AA" w14:textId="77777777" w:rsidR="00D30ED0" w:rsidRPr="00B0258A" w:rsidRDefault="00D30ED0" w:rsidP="00915130">
            <w:pPr>
              <w:rPr>
                <w:rFonts w:ascii="Times New Roman" w:hAnsi="Times New Roman"/>
                <w:szCs w:val="22"/>
              </w:rPr>
            </w:pPr>
          </w:p>
        </w:tc>
        <w:tc>
          <w:tcPr>
            <w:tcW w:w="4157" w:type="dxa"/>
            <w:tcBorders>
              <w:top w:val="single" w:sz="4" w:space="0" w:color="000000"/>
              <w:left w:val="single" w:sz="4" w:space="0" w:color="000000"/>
              <w:bottom w:val="single" w:sz="4" w:space="0" w:color="000000"/>
            </w:tcBorders>
            <w:shd w:val="clear" w:color="auto" w:fill="auto"/>
          </w:tcPr>
          <w:p w14:paraId="3BBE3D2A" w14:textId="77777777" w:rsidR="00D30ED0"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Pr>
                <w:rFonts w:ascii="Times New Roman" w:hAnsi="Times New Roman"/>
                <w:szCs w:val="22"/>
              </w:rPr>
              <w:t>Nem működik ifjúsági kerekasztal a városban</w:t>
            </w:r>
          </w:p>
          <w:p w14:paraId="56EC6883" w14:textId="55871F07" w:rsidR="002B72B0" w:rsidRDefault="002B72B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tc>
        <w:tc>
          <w:tcPr>
            <w:tcW w:w="4177" w:type="dxa"/>
            <w:tcBorders>
              <w:top w:val="single" w:sz="4" w:space="0" w:color="000000"/>
              <w:left w:val="single" w:sz="4" w:space="0" w:color="000000"/>
              <w:bottom w:val="single" w:sz="4" w:space="0" w:color="000000"/>
              <w:right w:val="single" w:sz="4" w:space="0" w:color="000000"/>
            </w:tcBorders>
            <w:shd w:val="clear" w:color="auto" w:fill="auto"/>
          </w:tcPr>
          <w:p w14:paraId="4672509E" w14:textId="77777777" w:rsidR="00D30ED0" w:rsidRDefault="00D30ED0" w:rsidP="00915130">
            <w:pPr>
              <w:pStyle w:val="NormlCalibri11"/>
              <w:pBdr>
                <w:top w:val="none" w:sz="0" w:space="0" w:color="auto"/>
                <w:left w:val="none" w:sz="0" w:space="0" w:color="auto"/>
                <w:bottom w:val="none" w:sz="0" w:space="0" w:color="auto"/>
                <w:right w:val="none" w:sz="0" w:space="0" w:color="auto"/>
              </w:pBdr>
              <w:jc w:val="left"/>
              <w:rPr>
                <w:rFonts w:ascii="Times New Roman" w:hAnsi="Times New Roman"/>
                <w:szCs w:val="22"/>
              </w:rPr>
            </w:pPr>
            <w:r>
              <w:rPr>
                <w:rFonts w:ascii="Times New Roman" w:hAnsi="Times New Roman"/>
                <w:szCs w:val="22"/>
              </w:rPr>
              <w:t>Ifjúsági Kerekasztal létrehozása</w:t>
            </w:r>
          </w:p>
        </w:tc>
      </w:tr>
      <w:tr w:rsidR="00D30ED0" w:rsidRPr="00B0258A" w14:paraId="07BB2974" w14:textId="77777777" w:rsidTr="00915130">
        <w:trPr>
          <w:trHeight w:val="421"/>
        </w:trPr>
        <w:tc>
          <w:tcPr>
            <w:tcW w:w="1541" w:type="dxa"/>
            <w:vMerge w:val="restart"/>
            <w:tcBorders>
              <w:top w:val="single" w:sz="4" w:space="0" w:color="000000"/>
              <w:left w:val="single" w:sz="4" w:space="0" w:color="000000"/>
            </w:tcBorders>
            <w:shd w:val="clear" w:color="auto" w:fill="auto"/>
            <w:vAlign w:val="center"/>
          </w:tcPr>
          <w:p w14:paraId="46CE80FF" w14:textId="77777777" w:rsidR="00D30ED0" w:rsidRPr="00B0258A" w:rsidRDefault="00D30ED0" w:rsidP="00915130">
            <w:pPr>
              <w:rPr>
                <w:rFonts w:ascii="Times New Roman" w:hAnsi="Times New Roman"/>
                <w:szCs w:val="22"/>
              </w:rPr>
            </w:pPr>
            <w:r>
              <w:rPr>
                <w:rFonts w:ascii="Times New Roman" w:hAnsi="Times New Roman"/>
                <w:szCs w:val="22"/>
              </w:rPr>
              <w:t>Nők</w:t>
            </w:r>
          </w:p>
        </w:tc>
        <w:tc>
          <w:tcPr>
            <w:tcW w:w="4157" w:type="dxa"/>
            <w:tcBorders>
              <w:top w:val="single" w:sz="4" w:space="0" w:color="000000"/>
              <w:left w:val="single" w:sz="4" w:space="0" w:color="000000"/>
              <w:bottom w:val="single" w:sz="4" w:space="0" w:color="000000"/>
            </w:tcBorders>
            <w:shd w:val="clear" w:color="auto" w:fill="auto"/>
          </w:tcPr>
          <w:p w14:paraId="7B37A06F"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sidRPr="00B0258A">
              <w:rPr>
                <w:rFonts w:ascii="Times New Roman" w:hAnsi="Times New Roman"/>
                <w:szCs w:val="22"/>
              </w:rPr>
              <w:t>Alacsony jövedelemmel rendelkező gyermekét egyedül nevelő vagy több gyermeket nevelő család esetében magas az elszegényedés kockázata.</w:t>
            </w:r>
          </w:p>
        </w:tc>
        <w:tc>
          <w:tcPr>
            <w:tcW w:w="4177" w:type="dxa"/>
            <w:tcBorders>
              <w:top w:val="single" w:sz="4" w:space="0" w:color="000000"/>
              <w:left w:val="single" w:sz="4" w:space="0" w:color="000000"/>
              <w:bottom w:val="single" w:sz="4" w:space="0" w:color="000000"/>
              <w:right w:val="single" w:sz="4" w:space="0" w:color="000000"/>
            </w:tcBorders>
            <w:shd w:val="clear" w:color="auto" w:fill="auto"/>
          </w:tcPr>
          <w:p w14:paraId="2012AE73"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sidRPr="00B0258A">
              <w:rPr>
                <w:rFonts w:ascii="Times New Roman" w:hAnsi="Times New Roman"/>
                <w:szCs w:val="22"/>
              </w:rPr>
              <w:t>Szociális és gyermekjóléti szolgáltatások, ellátások során az érintettek informálása az egyes ellátásokról, prevencióra kell nagyobb hangsúlyt fordítani.</w:t>
            </w:r>
            <w:r>
              <w:rPr>
                <w:rFonts w:ascii="Times New Roman" w:hAnsi="Times New Roman"/>
                <w:szCs w:val="22"/>
              </w:rPr>
              <w:t xml:space="preserve"> </w:t>
            </w:r>
          </w:p>
        </w:tc>
      </w:tr>
      <w:tr w:rsidR="00D30ED0" w:rsidRPr="00B0258A" w14:paraId="0FE9FC6E" w14:textId="77777777" w:rsidTr="00915130">
        <w:trPr>
          <w:trHeight w:val="419"/>
        </w:trPr>
        <w:tc>
          <w:tcPr>
            <w:tcW w:w="1541" w:type="dxa"/>
            <w:vMerge/>
            <w:tcBorders>
              <w:left w:val="single" w:sz="4" w:space="0" w:color="000000"/>
            </w:tcBorders>
            <w:shd w:val="clear" w:color="auto" w:fill="auto"/>
            <w:vAlign w:val="center"/>
          </w:tcPr>
          <w:p w14:paraId="3231F90B" w14:textId="77777777" w:rsidR="00D30ED0" w:rsidRPr="00B0258A" w:rsidRDefault="00D30ED0" w:rsidP="00915130">
            <w:pPr>
              <w:snapToGrid w:val="0"/>
              <w:rPr>
                <w:rFonts w:ascii="Times New Roman" w:hAnsi="Times New Roman"/>
                <w:szCs w:val="22"/>
              </w:rPr>
            </w:pPr>
          </w:p>
        </w:tc>
        <w:tc>
          <w:tcPr>
            <w:tcW w:w="4157" w:type="dxa"/>
            <w:tcBorders>
              <w:top w:val="single" w:sz="4" w:space="0" w:color="000000"/>
              <w:left w:val="single" w:sz="4" w:space="0" w:color="000000"/>
              <w:bottom w:val="single" w:sz="4" w:space="0" w:color="000000"/>
            </w:tcBorders>
            <w:shd w:val="clear" w:color="auto" w:fill="auto"/>
          </w:tcPr>
          <w:p w14:paraId="422BF3C9"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sidRPr="00B0258A">
              <w:rPr>
                <w:rFonts w:ascii="Times New Roman" w:hAnsi="Times New Roman"/>
                <w:szCs w:val="22"/>
              </w:rPr>
              <w:t>A GYES-</w:t>
            </w:r>
            <w:proofErr w:type="spellStart"/>
            <w:r w:rsidRPr="00B0258A">
              <w:rPr>
                <w:rFonts w:ascii="Times New Roman" w:hAnsi="Times New Roman"/>
                <w:szCs w:val="22"/>
              </w:rPr>
              <w:t>ről</w:t>
            </w:r>
            <w:proofErr w:type="spellEnd"/>
            <w:r w:rsidRPr="00B0258A">
              <w:rPr>
                <w:rFonts w:ascii="Times New Roman" w:hAnsi="Times New Roman"/>
                <w:szCs w:val="22"/>
              </w:rPr>
              <w:t xml:space="preserve"> való visszatérés a munkaerő piacra mérsékli a szegénység kialakulásának kockázatát.</w:t>
            </w:r>
            <w:r>
              <w:rPr>
                <w:rFonts w:ascii="Times New Roman" w:hAnsi="Times New Roman"/>
                <w:szCs w:val="22"/>
              </w:rPr>
              <w:t xml:space="preserve"> </w:t>
            </w:r>
          </w:p>
        </w:tc>
        <w:tc>
          <w:tcPr>
            <w:tcW w:w="4177" w:type="dxa"/>
            <w:tcBorders>
              <w:top w:val="single" w:sz="4" w:space="0" w:color="000000"/>
              <w:left w:val="single" w:sz="4" w:space="0" w:color="000000"/>
              <w:bottom w:val="single" w:sz="4" w:space="0" w:color="000000"/>
              <w:right w:val="single" w:sz="4" w:space="0" w:color="000000"/>
            </w:tcBorders>
            <w:shd w:val="clear" w:color="auto" w:fill="auto"/>
          </w:tcPr>
          <w:p w14:paraId="2B34493A"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sidRPr="00B0258A">
              <w:rPr>
                <w:rFonts w:ascii="Times New Roman" w:hAnsi="Times New Roman"/>
                <w:szCs w:val="22"/>
              </w:rPr>
              <w:t>Bölcsőde, óvodák nyitvatartási idejét a szülői igényekhez igazítani. Férőhelyek kialakítása vagy</w:t>
            </w:r>
            <w:r>
              <w:rPr>
                <w:rFonts w:ascii="Times New Roman" w:hAnsi="Times New Roman"/>
                <w:szCs w:val="22"/>
              </w:rPr>
              <w:t xml:space="preserve"> gyermekfelügyelet működtetése. </w:t>
            </w:r>
          </w:p>
        </w:tc>
      </w:tr>
      <w:tr w:rsidR="00D30ED0" w:rsidRPr="00B0258A" w14:paraId="6E3DD809" w14:textId="77777777" w:rsidTr="00915130">
        <w:trPr>
          <w:trHeight w:val="419"/>
        </w:trPr>
        <w:tc>
          <w:tcPr>
            <w:tcW w:w="1541" w:type="dxa"/>
            <w:vMerge/>
            <w:tcBorders>
              <w:left w:val="single" w:sz="4" w:space="0" w:color="000000"/>
            </w:tcBorders>
            <w:shd w:val="clear" w:color="auto" w:fill="auto"/>
            <w:vAlign w:val="center"/>
          </w:tcPr>
          <w:p w14:paraId="1E85D0F2" w14:textId="77777777" w:rsidR="00D30ED0" w:rsidRPr="00B0258A" w:rsidRDefault="00D30ED0" w:rsidP="00915130">
            <w:pPr>
              <w:snapToGrid w:val="0"/>
              <w:rPr>
                <w:rFonts w:ascii="Times New Roman" w:hAnsi="Times New Roman"/>
                <w:szCs w:val="22"/>
              </w:rPr>
            </w:pPr>
          </w:p>
        </w:tc>
        <w:tc>
          <w:tcPr>
            <w:tcW w:w="4157" w:type="dxa"/>
            <w:tcBorders>
              <w:top w:val="single" w:sz="4" w:space="0" w:color="000000"/>
              <w:left w:val="single" w:sz="4" w:space="0" w:color="000000"/>
              <w:bottom w:val="single" w:sz="4" w:space="0" w:color="000000"/>
            </w:tcBorders>
            <w:shd w:val="clear" w:color="auto" w:fill="auto"/>
          </w:tcPr>
          <w:p w14:paraId="0EAD843F"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sidRPr="00B0258A">
              <w:rPr>
                <w:rFonts w:ascii="Times New Roman" w:hAnsi="Times New Roman"/>
                <w:szCs w:val="22"/>
              </w:rPr>
              <w:t>A magányérzet kialakulásával nemcsak az anya mentális állapota romolhat, hanem családi konfliktusokhoz is vezethet.</w:t>
            </w:r>
            <w:r>
              <w:rPr>
                <w:rFonts w:ascii="Times New Roman" w:hAnsi="Times New Roman"/>
                <w:szCs w:val="22"/>
              </w:rPr>
              <w:t xml:space="preserve"> Hiányoznak a családi minták. </w:t>
            </w:r>
          </w:p>
        </w:tc>
        <w:tc>
          <w:tcPr>
            <w:tcW w:w="4177" w:type="dxa"/>
            <w:tcBorders>
              <w:top w:val="single" w:sz="4" w:space="0" w:color="000000"/>
              <w:left w:val="single" w:sz="4" w:space="0" w:color="000000"/>
              <w:bottom w:val="single" w:sz="4" w:space="0" w:color="000000"/>
              <w:right w:val="single" w:sz="4" w:space="0" w:color="000000"/>
            </w:tcBorders>
            <w:shd w:val="clear" w:color="auto" w:fill="auto"/>
          </w:tcPr>
          <w:p w14:paraId="31B71E6F"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jc w:val="left"/>
              <w:rPr>
                <w:rFonts w:ascii="Times New Roman" w:hAnsi="Times New Roman"/>
                <w:szCs w:val="22"/>
              </w:rPr>
            </w:pPr>
            <w:r w:rsidRPr="00B0258A">
              <w:rPr>
                <w:rFonts w:ascii="Times New Roman" w:hAnsi="Times New Roman"/>
                <w:szCs w:val="22"/>
              </w:rPr>
              <w:t>Szabadidős programok szervezése, „beszélgető</w:t>
            </w:r>
            <w:r>
              <w:rPr>
                <w:rFonts w:ascii="Times New Roman" w:hAnsi="Times New Roman"/>
                <w:szCs w:val="22"/>
              </w:rPr>
              <w:t>-</w:t>
            </w:r>
            <w:r w:rsidRPr="00B0258A">
              <w:rPr>
                <w:rFonts w:ascii="Times New Roman" w:hAnsi="Times New Roman"/>
                <w:szCs w:val="22"/>
              </w:rPr>
              <w:t>kör”</w:t>
            </w:r>
            <w:r>
              <w:rPr>
                <w:rFonts w:ascii="Times New Roman" w:hAnsi="Times New Roman"/>
                <w:szCs w:val="22"/>
              </w:rPr>
              <w:t xml:space="preserve"> fenntartása, igény szerinti módosítása</w:t>
            </w:r>
          </w:p>
          <w:p w14:paraId="59174EFB"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jc w:val="left"/>
              <w:rPr>
                <w:rFonts w:ascii="Times New Roman" w:hAnsi="Times New Roman"/>
                <w:szCs w:val="22"/>
              </w:rPr>
            </w:pPr>
          </w:p>
        </w:tc>
      </w:tr>
      <w:tr w:rsidR="00D30ED0" w:rsidRPr="00B0258A" w14:paraId="6EA82FBA" w14:textId="77777777" w:rsidTr="00915130">
        <w:trPr>
          <w:trHeight w:val="419"/>
        </w:trPr>
        <w:tc>
          <w:tcPr>
            <w:tcW w:w="1541" w:type="dxa"/>
            <w:vMerge/>
            <w:tcBorders>
              <w:left w:val="single" w:sz="4" w:space="0" w:color="000000"/>
            </w:tcBorders>
            <w:shd w:val="clear" w:color="auto" w:fill="auto"/>
            <w:vAlign w:val="center"/>
          </w:tcPr>
          <w:p w14:paraId="5595BDD7" w14:textId="77777777" w:rsidR="00D30ED0" w:rsidRPr="00B0258A" w:rsidRDefault="00D30ED0" w:rsidP="00915130">
            <w:pPr>
              <w:snapToGrid w:val="0"/>
              <w:rPr>
                <w:rFonts w:ascii="Times New Roman" w:hAnsi="Times New Roman"/>
                <w:szCs w:val="22"/>
              </w:rPr>
            </w:pPr>
          </w:p>
        </w:tc>
        <w:tc>
          <w:tcPr>
            <w:tcW w:w="4157" w:type="dxa"/>
            <w:tcBorders>
              <w:top w:val="single" w:sz="4" w:space="0" w:color="000000"/>
              <w:left w:val="single" w:sz="4" w:space="0" w:color="000000"/>
              <w:bottom w:val="single" w:sz="4" w:space="0" w:color="000000"/>
            </w:tcBorders>
            <w:shd w:val="clear" w:color="auto" w:fill="auto"/>
          </w:tcPr>
          <w:p w14:paraId="6CA0C296"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sidRPr="00B0258A">
              <w:rPr>
                <w:rFonts w:ascii="Times New Roman" w:hAnsi="Times New Roman"/>
                <w:szCs w:val="22"/>
              </w:rPr>
              <w:t>Családon belüli erőszak jelenléte.</w:t>
            </w:r>
            <w:r>
              <w:rPr>
                <w:rFonts w:ascii="Times New Roman" w:hAnsi="Times New Roman"/>
                <w:szCs w:val="22"/>
              </w:rPr>
              <w:t xml:space="preserve"> </w:t>
            </w:r>
          </w:p>
        </w:tc>
        <w:tc>
          <w:tcPr>
            <w:tcW w:w="4177" w:type="dxa"/>
            <w:tcBorders>
              <w:top w:val="single" w:sz="4" w:space="0" w:color="000000"/>
              <w:left w:val="single" w:sz="4" w:space="0" w:color="000000"/>
              <w:bottom w:val="single" w:sz="4" w:space="0" w:color="000000"/>
              <w:right w:val="single" w:sz="4" w:space="0" w:color="000000"/>
            </w:tcBorders>
            <w:shd w:val="clear" w:color="auto" w:fill="auto"/>
          </w:tcPr>
          <w:p w14:paraId="6E55DA64"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sidRPr="00B0258A">
              <w:rPr>
                <w:rFonts w:ascii="Times New Roman" w:hAnsi="Times New Roman"/>
                <w:szCs w:val="22"/>
              </w:rPr>
              <w:t>Jelzőrendszer tagjainak tájékoztatása a különböző fokozatokról, hogy már a fizikai bántalmazás előtt be tudjanak avatkozni, áldozatsegítés, érzékenyítés.</w:t>
            </w:r>
          </w:p>
        </w:tc>
      </w:tr>
      <w:tr w:rsidR="00D30ED0" w:rsidRPr="00B0258A" w14:paraId="52FB33BA" w14:textId="77777777" w:rsidTr="00915130">
        <w:trPr>
          <w:trHeight w:val="296"/>
        </w:trPr>
        <w:tc>
          <w:tcPr>
            <w:tcW w:w="1541" w:type="dxa"/>
            <w:vMerge/>
            <w:tcBorders>
              <w:left w:val="single" w:sz="4" w:space="0" w:color="000000"/>
              <w:bottom w:val="single" w:sz="4" w:space="0" w:color="000000"/>
            </w:tcBorders>
            <w:shd w:val="clear" w:color="auto" w:fill="auto"/>
            <w:vAlign w:val="center"/>
          </w:tcPr>
          <w:p w14:paraId="453BE715" w14:textId="77777777" w:rsidR="00D30ED0" w:rsidRPr="00B0258A" w:rsidRDefault="00D30ED0" w:rsidP="00915130">
            <w:pPr>
              <w:snapToGrid w:val="0"/>
              <w:rPr>
                <w:rFonts w:ascii="Times New Roman" w:hAnsi="Times New Roman"/>
                <w:szCs w:val="22"/>
              </w:rPr>
            </w:pPr>
          </w:p>
        </w:tc>
        <w:tc>
          <w:tcPr>
            <w:tcW w:w="4157" w:type="dxa"/>
            <w:tcBorders>
              <w:top w:val="single" w:sz="4" w:space="0" w:color="000000"/>
              <w:left w:val="single" w:sz="4" w:space="0" w:color="000000"/>
              <w:bottom w:val="single" w:sz="4" w:space="0" w:color="000000"/>
            </w:tcBorders>
            <w:shd w:val="clear" w:color="auto" w:fill="auto"/>
          </w:tcPr>
          <w:p w14:paraId="261CFBDA"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Pr>
                <w:rFonts w:ascii="Times New Roman" w:hAnsi="Times New Roman"/>
                <w:szCs w:val="22"/>
              </w:rPr>
              <w:t>Magas a bölcsődei férőhelyek hiánya.</w:t>
            </w:r>
          </w:p>
        </w:tc>
        <w:tc>
          <w:tcPr>
            <w:tcW w:w="4177" w:type="dxa"/>
            <w:tcBorders>
              <w:top w:val="single" w:sz="4" w:space="0" w:color="000000"/>
              <w:left w:val="single" w:sz="4" w:space="0" w:color="000000"/>
              <w:bottom w:val="single" w:sz="4" w:space="0" w:color="000000"/>
              <w:right w:val="single" w:sz="4" w:space="0" w:color="000000"/>
            </w:tcBorders>
            <w:shd w:val="clear" w:color="auto" w:fill="auto"/>
          </w:tcPr>
          <w:p w14:paraId="40F6B143"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jc w:val="left"/>
              <w:rPr>
                <w:rFonts w:ascii="Times New Roman" w:hAnsi="Times New Roman"/>
                <w:szCs w:val="22"/>
              </w:rPr>
            </w:pPr>
            <w:r w:rsidRPr="0073365E">
              <w:rPr>
                <w:rFonts w:ascii="Times New Roman" w:hAnsi="Times New Roman"/>
                <w:szCs w:val="22"/>
              </w:rPr>
              <w:t>Új bölcsőde építése.</w:t>
            </w:r>
          </w:p>
        </w:tc>
      </w:tr>
      <w:tr w:rsidR="00D30ED0" w:rsidRPr="00B0258A" w14:paraId="6BF7BAFD" w14:textId="77777777" w:rsidTr="00915130">
        <w:trPr>
          <w:trHeight w:val="136"/>
        </w:trPr>
        <w:tc>
          <w:tcPr>
            <w:tcW w:w="1541" w:type="dxa"/>
            <w:vMerge w:val="restart"/>
            <w:tcBorders>
              <w:top w:val="single" w:sz="4" w:space="0" w:color="000000"/>
              <w:left w:val="single" w:sz="4" w:space="0" w:color="000000"/>
            </w:tcBorders>
            <w:shd w:val="clear" w:color="auto" w:fill="auto"/>
            <w:vAlign w:val="center"/>
          </w:tcPr>
          <w:p w14:paraId="09FC3EFD" w14:textId="77777777" w:rsidR="00D30ED0" w:rsidRPr="00B0258A" w:rsidRDefault="00D30ED0" w:rsidP="00915130">
            <w:pPr>
              <w:snapToGrid w:val="0"/>
              <w:rPr>
                <w:rFonts w:ascii="Times New Roman" w:hAnsi="Times New Roman"/>
                <w:szCs w:val="22"/>
              </w:rPr>
            </w:pPr>
            <w:r>
              <w:rPr>
                <w:rFonts w:ascii="Times New Roman" w:hAnsi="Times New Roman"/>
                <w:szCs w:val="22"/>
              </w:rPr>
              <w:t>Idősek</w:t>
            </w:r>
          </w:p>
        </w:tc>
        <w:tc>
          <w:tcPr>
            <w:tcW w:w="4157" w:type="dxa"/>
            <w:tcBorders>
              <w:top w:val="single" w:sz="4" w:space="0" w:color="000000"/>
              <w:left w:val="single" w:sz="4" w:space="0" w:color="000000"/>
              <w:bottom w:val="single" w:sz="4" w:space="0" w:color="000000"/>
            </w:tcBorders>
            <w:shd w:val="clear" w:color="auto" w:fill="auto"/>
          </w:tcPr>
          <w:p w14:paraId="2D093046"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sidRPr="00B0258A">
              <w:rPr>
                <w:rFonts w:ascii="Times New Roman" w:hAnsi="Times New Roman"/>
                <w:szCs w:val="22"/>
              </w:rPr>
              <w:t>A célcsoportra jellemző betegségek gyakorisága (megelőzése, késleltetése)</w:t>
            </w:r>
          </w:p>
        </w:tc>
        <w:tc>
          <w:tcPr>
            <w:tcW w:w="4177" w:type="dxa"/>
            <w:tcBorders>
              <w:top w:val="single" w:sz="4" w:space="0" w:color="000000"/>
              <w:left w:val="single" w:sz="4" w:space="0" w:color="000000"/>
              <w:bottom w:val="single" w:sz="4" w:space="0" w:color="000000"/>
              <w:right w:val="single" w:sz="4" w:space="0" w:color="000000"/>
            </w:tcBorders>
            <w:shd w:val="clear" w:color="auto" w:fill="auto"/>
          </w:tcPr>
          <w:p w14:paraId="548DC864"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sidRPr="00B0258A">
              <w:rPr>
                <w:rFonts w:ascii="Times New Roman" w:hAnsi="Times New Roman"/>
                <w:szCs w:val="22"/>
              </w:rPr>
              <w:t xml:space="preserve">- </w:t>
            </w:r>
            <w:r w:rsidR="00297EE0">
              <w:rPr>
                <w:rFonts w:ascii="Times New Roman" w:hAnsi="Times New Roman"/>
                <w:szCs w:val="22"/>
              </w:rPr>
              <w:t>A</w:t>
            </w:r>
            <w:r w:rsidRPr="00B0258A">
              <w:rPr>
                <w:rFonts w:ascii="Times New Roman" w:hAnsi="Times New Roman"/>
                <w:szCs w:val="22"/>
              </w:rPr>
              <w:t>ktivitást, mozgást fejlesztő (gyógytorna) programok szervezése,</w:t>
            </w:r>
          </w:p>
          <w:p w14:paraId="5E4D91CC"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sidRPr="00B0258A">
              <w:rPr>
                <w:rFonts w:ascii="Times New Roman" w:hAnsi="Times New Roman"/>
                <w:szCs w:val="22"/>
              </w:rPr>
              <w:t xml:space="preserve">- </w:t>
            </w:r>
            <w:r w:rsidR="00297EE0">
              <w:rPr>
                <w:rFonts w:ascii="Times New Roman" w:hAnsi="Times New Roman"/>
                <w:szCs w:val="22"/>
              </w:rPr>
              <w:t>M</w:t>
            </w:r>
            <w:r w:rsidRPr="00B0258A">
              <w:rPr>
                <w:rFonts w:ascii="Times New Roman" w:hAnsi="Times New Roman"/>
                <w:szCs w:val="22"/>
              </w:rPr>
              <w:t>obil szűrővizsgálat biztosítása,</w:t>
            </w:r>
          </w:p>
          <w:p w14:paraId="60DF2768"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sidRPr="00B0258A">
              <w:rPr>
                <w:rFonts w:ascii="Times New Roman" w:hAnsi="Times New Roman"/>
                <w:szCs w:val="22"/>
              </w:rPr>
              <w:t>-</w:t>
            </w:r>
            <w:r w:rsidR="00297EE0">
              <w:rPr>
                <w:rFonts w:ascii="Times New Roman" w:hAnsi="Times New Roman"/>
                <w:szCs w:val="22"/>
              </w:rPr>
              <w:t>K</w:t>
            </w:r>
            <w:r w:rsidRPr="00B0258A">
              <w:rPr>
                <w:rFonts w:ascii="Times New Roman" w:hAnsi="Times New Roman"/>
                <w:szCs w:val="22"/>
              </w:rPr>
              <w:t>épzések, tanácsadások igény szerinti bővítése</w:t>
            </w:r>
          </w:p>
        </w:tc>
      </w:tr>
      <w:tr w:rsidR="00D30ED0" w:rsidRPr="00B0258A" w14:paraId="516425EF" w14:textId="77777777" w:rsidTr="00915130">
        <w:trPr>
          <w:trHeight w:val="136"/>
        </w:trPr>
        <w:tc>
          <w:tcPr>
            <w:tcW w:w="1541" w:type="dxa"/>
            <w:vMerge/>
            <w:tcBorders>
              <w:left w:val="single" w:sz="4" w:space="0" w:color="000000"/>
            </w:tcBorders>
            <w:shd w:val="clear" w:color="auto" w:fill="auto"/>
            <w:vAlign w:val="center"/>
          </w:tcPr>
          <w:p w14:paraId="19CD5F91" w14:textId="77777777" w:rsidR="00D30ED0" w:rsidRPr="00B0258A" w:rsidRDefault="00D30ED0" w:rsidP="00915130">
            <w:pPr>
              <w:snapToGrid w:val="0"/>
              <w:rPr>
                <w:rFonts w:ascii="Times New Roman" w:hAnsi="Times New Roman"/>
                <w:szCs w:val="22"/>
              </w:rPr>
            </w:pPr>
          </w:p>
        </w:tc>
        <w:tc>
          <w:tcPr>
            <w:tcW w:w="4157" w:type="dxa"/>
            <w:tcBorders>
              <w:top w:val="single" w:sz="4" w:space="0" w:color="000000"/>
              <w:left w:val="single" w:sz="4" w:space="0" w:color="000000"/>
              <w:bottom w:val="single" w:sz="4" w:space="0" w:color="000000"/>
            </w:tcBorders>
            <w:shd w:val="clear" w:color="auto" w:fill="auto"/>
          </w:tcPr>
          <w:p w14:paraId="76D807A1"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sidRPr="00B0258A">
              <w:rPr>
                <w:rFonts w:ascii="Times New Roman" w:hAnsi="Times New Roman"/>
                <w:szCs w:val="22"/>
              </w:rPr>
              <w:t>Helyi tömegközlekedés hiányossága (a város nem minden területe van bekapcsolva a helyi tömegközlekedés rendszerébe)</w:t>
            </w:r>
          </w:p>
        </w:tc>
        <w:tc>
          <w:tcPr>
            <w:tcW w:w="4177" w:type="dxa"/>
            <w:tcBorders>
              <w:top w:val="single" w:sz="4" w:space="0" w:color="000000"/>
              <w:left w:val="single" w:sz="4" w:space="0" w:color="000000"/>
              <w:bottom w:val="single" w:sz="4" w:space="0" w:color="000000"/>
              <w:right w:val="single" w:sz="4" w:space="0" w:color="000000"/>
            </w:tcBorders>
            <w:shd w:val="clear" w:color="auto" w:fill="auto"/>
          </w:tcPr>
          <w:p w14:paraId="58A9900A"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sidRPr="00B0258A">
              <w:rPr>
                <w:rFonts w:ascii="Times New Roman" w:hAnsi="Times New Roman"/>
                <w:szCs w:val="22"/>
              </w:rPr>
              <w:t xml:space="preserve">- </w:t>
            </w:r>
            <w:r w:rsidR="00297EE0">
              <w:rPr>
                <w:rFonts w:ascii="Times New Roman" w:hAnsi="Times New Roman"/>
                <w:szCs w:val="22"/>
              </w:rPr>
              <w:t>H</w:t>
            </w:r>
            <w:r w:rsidRPr="00B0258A">
              <w:rPr>
                <w:rFonts w:ascii="Times New Roman" w:hAnsi="Times New Roman"/>
                <w:szCs w:val="22"/>
              </w:rPr>
              <w:t>elyi bus</w:t>
            </w:r>
            <w:r>
              <w:rPr>
                <w:rFonts w:ascii="Times New Roman" w:hAnsi="Times New Roman"/>
                <w:szCs w:val="22"/>
              </w:rPr>
              <w:t>zjárat biztosítása</w:t>
            </w:r>
          </w:p>
          <w:p w14:paraId="7C07C6D7"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jc w:val="left"/>
              <w:rPr>
                <w:rFonts w:ascii="Times New Roman" w:hAnsi="Times New Roman"/>
                <w:szCs w:val="22"/>
              </w:rPr>
            </w:pPr>
            <w:r w:rsidRPr="00B0258A">
              <w:rPr>
                <w:rFonts w:ascii="Times New Roman" w:hAnsi="Times New Roman"/>
                <w:szCs w:val="22"/>
              </w:rPr>
              <w:t>- 20-25 személyes busz bérlése (kirándulásokhoz, gyógyfürdő</w:t>
            </w:r>
            <w:r>
              <w:rPr>
                <w:rFonts w:ascii="Times New Roman" w:hAnsi="Times New Roman"/>
                <w:szCs w:val="22"/>
              </w:rPr>
              <w:t xml:space="preserve"> </w:t>
            </w:r>
            <w:r w:rsidRPr="00B0258A">
              <w:rPr>
                <w:rFonts w:ascii="Times New Roman" w:hAnsi="Times New Roman"/>
                <w:szCs w:val="22"/>
              </w:rPr>
              <w:t>látogatáshoz) vagy támogatás nyújtása a közlekedéshez</w:t>
            </w:r>
          </w:p>
        </w:tc>
      </w:tr>
      <w:tr w:rsidR="00D30ED0" w:rsidRPr="00B0258A" w14:paraId="022ABB01" w14:textId="77777777" w:rsidTr="00915130">
        <w:trPr>
          <w:trHeight w:val="136"/>
        </w:trPr>
        <w:tc>
          <w:tcPr>
            <w:tcW w:w="1541" w:type="dxa"/>
            <w:vMerge/>
            <w:tcBorders>
              <w:left w:val="single" w:sz="4" w:space="0" w:color="000000"/>
            </w:tcBorders>
            <w:shd w:val="clear" w:color="auto" w:fill="auto"/>
            <w:vAlign w:val="center"/>
          </w:tcPr>
          <w:p w14:paraId="0A10172C" w14:textId="77777777" w:rsidR="00D30ED0" w:rsidRPr="00B0258A" w:rsidRDefault="00D30ED0" w:rsidP="00915130">
            <w:pPr>
              <w:snapToGrid w:val="0"/>
              <w:rPr>
                <w:rFonts w:ascii="Times New Roman" w:hAnsi="Times New Roman"/>
                <w:szCs w:val="22"/>
              </w:rPr>
            </w:pPr>
          </w:p>
        </w:tc>
        <w:tc>
          <w:tcPr>
            <w:tcW w:w="4157" w:type="dxa"/>
            <w:tcBorders>
              <w:top w:val="single" w:sz="4" w:space="0" w:color="000000"/>
              <w:left w:val="single" w:sz="4" w:space="0" w:color="000000"/>
              <w:bottom w:val="single" w:sz="4" w:space="0" w:color="000000"/>
            </w:tcBorders>
            <w:shd w:val="clear" w:color="auto" w:fill="auto"/>
          </w:tcPr>
          <w:p w14:paraId="2655A231"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sidRPr="00B0258A">
              <w:rPr>
                <w:rFonts w:ascii="Times New Roman" w:hAnsi="Times New Roman"/>
                <w:szCs w:val="22"/>
              </w:rPr>
              <w:t>Bűnelkövetők számára leginkább veszélyeztetett korosztály</w:t>
            </w:r>
          </w:p>
        </w:tc>
        <w:tc>
          <w:tcPr>
            <w:tcW w:w="4177" w:type="dxa"/>
            <w:tcBorders>
              <w:top w:val="single" w:sz="4" w:space="0" w:color="000000"/>
              <w:left w:val="single" w:sz="4" w:space="0" w:color="000000"/>
              <w:bottom w:val="single" w:sz="4" w:space="0" w:color="000000"/>
              <w:right w:val="single" w:sz="4" w:space="0" w:color="000000"/>
            </w:tcBorders>
            <w:shd w:val="clear" w:color="auto" w:fill="auto"/>
          </w:tcPr>
          <w:p w14:paraId="3E3BF5E9"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jc w:val="left"/>
              <w:rPr>
                <w:rFonts w:ascii="Times New Roman" w:hAnsi="Times New Roman"/>
                <w:szCs w:val="22"/>
              </w:rPr>
            </w:pPr>
            <w:r>
              <w:rPr>
                <w:rFonts w:ascii="Times New Roman" w:hAnsi="Times New Roman"/>
                <w:szCs w:val="22"/>
              </w:rPr>
              <w:t xml:space="preserve">- </w:t>
            </w:r>
            <w:r w:rsidR="00297EE0">
              <w:rPr>
                <w:rFonts w:ascii="Times New Roman" w:hAnsi="Times New Roman"/>
                <w:szCs w:val="22"/>
              </w:rPr>
              <w:t>T</w:t>
            </w:r>
            <w:r w:rsidRPr="00B0258A">
              <w:rPr>
                <w:rFonts w:ascii="Times New Roman" w:hAnsi="Times New Roman"/>
                <w:szCs w:val="22"/>
              </w:rPr>
              <w:t>anácsadás, tájékoztatás, figyelemfelkeltő írások készítése,</w:t>
            </w:r>
          </w:p>
          <w:p w14:paraId="1D55C9C2"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jc w:val="left"/>
              <w:rPr>
                <w:rFonts w:ascii="Times New Roman" w:hAnsi="Times New Roman"/>
                <w:szCs w:val="22"/>
              </w:rPr>
            </w:pPr>
            <w:r w:rsidRPr="00B0258A">
              <w:rPr>
                <w:rFonts w:ascii="Times New Roman" w:hAnsi="Times New Roman"/>
                <w:szCs w:val="22"/>
              </w:rPr>
              <w:t>-</w:t>
            </w:r>
            <w:r>
              <w:rPr>
                <w:rFonts w:ascii="Times New Roman" w:hAnsi="Times New Roman"/>
                <w:szCs w:val="22"/>
              </w:rPr>
              <w:t xml:space="preserve"> </w:t>
            </w:r>
            <w:r w:rsidR="00297EE0">
              <w:rPr>
                <w:rFonts w:ascii="Times New Roman" w:hAnsi="Times New Roman"/>
                <w:szCs w:val="22"/>
              </w:rPr>
              <w:t>J</w:t>
            </w:r>
            <w:r w:rsidRPr="00B0258A">
              <w:rPr>
                <w:rFonts w:ascii="Times New Roman" w:hAnsi="Times New Roman"/>
                <w:szCs w:val="22"/>
              </w:rPr>
              <w:t>elzőrendszeres házi segítségnyújtás népszerűsítése,</w:t>
            </w:r>
          </w:p>
          <w:p w14:paraId="7F29D058"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jc w:val="left"/>
              <w:rPr>
                <w:rFonts w:ascii="Times New Roman" w:hAnsi="Times New Roman"/>
                <w:szCs w:val="22"/>
              </w:rPr>
            </w:pPr>
            <w:r w:rsidRPr="00B0258A">
              <w:rPr>
                <w:rFonts w:ascii="Times New Roman" w:hAnsi="Times New Roman"/>
                <w:szCs w:val="22"/>
              </w:rPr>
              <w:t>- Polgárőrség, közterület-felügyelők fokozott járőrözése</w:t>
            </w:r>
          </w:p>
        </w:tc>
      </w:tr>
      <w:tr w:rsidR="00D30ED0" w:rsidRPr="00B0258A" w14:paraId="14BDF2DD" w14:textId="77777777" w:rsidTr="00915130">
        <w:trPr>
          <w:trHeight w:val="136"/>
        </w:trPr>
        <w:tc>
          <w:tcPr>
            <w:tcW w:w="1541" w:type="dxa"/>
            <w:vMerge/>
            <w:tcBorders>
              <w:left w:val="single" w:sz="4" w:space="0" w:color="000000"/>
            </w:tcBorders>
            <w:shd w:val="clear" w:color="auto" w:fill="auto"/>
            <w:vAlign w:val="center"/>
          </w:tcPr>
          <w:p w14:paraId="3C54D2BB" w14:textId="77777777" w:rsidR="00D30ED0" w:rsidRPr="00B0258A" w:rsidRDefault="00D30ED0" w:rsidP="00915130">
            <w:pPr>
              <w:snapToGrid w:val="0"/>
              <w:rPr>
                <w:rFonts w:ascii="Times New Roman" w:hAnsi="Times New Roman"/>
                <w:szCs w:val="22"/>
              </w:rPr>
            </w:pPr>
          </w:p>
        </w:tc>
        <w:tc>
          <w:tcPr>
            <w:tcW w:w="4157" w:type="dxa"/>
            <w:tcBorders>
              <w:top w:val="single" w:sz="4" w:space="0" w:color="000000"/>
              <w:left w:val="single" w:sz="4" w:space="0" w:color="000000"/>
              <w:bottom w:val="single" w:sz="4" w:space="0" w:color="000000"/>
            </w:tcBorders>
            <w:shd w:val="clear" w:color="auto" w:fill="auto"/>
          </w:tcPr>
          <w:p w14:paraId="1D2520B6"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sidRPr="00B0258A">
              <w:rPr>
                <w:rFonts w:ascii="Times New Roman" w:hAnsi="Times New Roman"/>
                <w:szCs w:val="22"/>
              </w:rPr>
              <w:t>Idősebb korosztályba tartozók munkanélkülisége</w:t>
            </w:r>
          </w:p>
        </w:tc>
        <w:tc>
          <w:tcPr>
            <w:tcW w:w="4177" w:type="dxa"/>
            <w:tcBorders>
              <w:top w:val="single" w:sz="4" w:space="0" w:color="000000"/>
              <w:left w:val="single" w:sz="4" w:space="0" w:color="000000"/>
              <w:bottom w:val="single" w:sz="4" w:space="0" w:color="000000"/>
              <w:right w:val="single" w:sz="4" w:space="0" w:color="000000"/>
            </w:tcBorders>
            <w:shd w:val="clear" w:color="auto" w:fill="auto"/>
          </w:tcPr>
          <w:p w14:paraId="3464A941" w14:textId="77777777" w:rsidR="00D30ED0" w:rsidRPr="00B0258A" w:rsidRDefault="00297EE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Pr>
                <w:rFonts w:ascii="Times New Roman" w:hAnsi="Times New Roman"/>
                <w:szCs w:val="22"/>
              </w:rPr>
              <w:t>Á</w:t>
            </w:r>
            <w:r w:rsidR="00D30ED0" w:rsidRPr="0073365E">
              <w:rPr>
                <w:rFonts w:ascii="Times New Roman" w:hAnsi="Times New Roman"/>
                <w:szCs w:val="22"/>
              </w:rPr>
              <w:t>lláskereső klub kiszélesítése, tanácsadás, felvilágosítás, közérdekű önkéntes munka biztosítása, megszervezése</w:t>
            </w:r>
          </w:p>
        </w:tc>
      </w:tr>
      <w:tr w:rsidR="00D30ED0" w:rsidRPr="00B0258A" w14:paraId="6FB1C1D4" w14:textId="77777777" w:rsidTr="00915130">
        <w:trPr>
          <w:trHeight w:val="115"/>
        </w:trPr>
        <w:tc>
          <w:tcPr>
            <w:tcW w:w="1541" w:type="dxa"/>
            <w:vMerge w:val="restart"/>
            <w:tcBorders>
              <w:top w:val="single" w:sz="4" w:space="0" w:color="000000"/>
              <w:left w:val="single" w:sz="4" w:space="0" w:color="000000"/>
            </w:tcBorders>
            <w:shd w:val="clear" w:color="auto" w:fill="auto"/>
            <w:vAlign w:val="center"/>
          </w:tcPr>
          <w:p w14:paraId="561AD05D" w14:textId="77777777" w:rsidR="00D30ED0" w:rsidRDefault="00D30ED0" w:rsidP="00915130">
            <w:pPr>
              <w:jc w:val="left"/>
              <w:rPr>
                <w:rFonts w:ascii="Times New Roman" w:hAnsi="Times New Roman"/>
                <w:szCs w:val="22"/>
              </w:rPr>
            </w:pPr>
          </w:p>
          <w:p w14:paraId="5DB875F2" w14:textId="77777777" w:rsidR="00D30ED0" w:rsidRDefault="00D30ED0" w:rsidP="00915130">
            <w:pPr>
              <w:jc w:val="left"/>
              <w:rPr>
                <w:rFonts w:ascii="Times New Roman" w:hAnsi="Times New Roman"/>
                <w:szCs w:val="22"/>
              </w:rPr>
            </w:pPr>
          </w:p>
          <w:p w14:paraId="0891AFEA" w14:textId="77777777" w:rsidR="00D30ED0" w:rsidRDefault="00D30ED0" w:rsidP="00915130">
            <w:pPr>
              <w:jc w:val="left"/>
              <w:rPr>
                <w:rFonts w:ascii="Times New Roman" w:hAnsi="Times New Roman"/>
                <w:szCs w:val="22"/>
              </w:rPr>
            </w:pPr>
          </w:p>
          <w:p w14:paraId="5816662B" w14:textId="77777777" w:rsidR="00D30ED0" w:rsidRDefault="00D30ED0" w:rsidP="00915130">
            <w:pPr>
              <w:jc w:val="left"/>
              <w:rPr>
                <w:rFonts w:ascii="Times New Roman" w:hAnsi="Times New Roman"/>
                <w:szCs w:val="22"/>
              </w:rPr>
            </w:pPr>
            <w:r w:rsidRPr="00B0258A">
              <w:rPr>
                <w:rFonts w:ascii="Times New Roman" w:hAnsi="Times New Roman"/>
                <w:szCs w:val="22"/>
              </w:rPr>
              <w:t>Fogyatékkal élők</w:t>
            </w:r>
          </w:p>
          <w:p w14:paraId="6E5A685E" w14:textId="77777777" w:rsidR="00D30ED0" w:rsidRDefault="00D30ED0" w:rsidP="00915130">
            <w:pPr>
              <w:rPr>
                <w:rFonts w:ascii="Times New Roman" w:hAnsi="Times New Roman"/>
                <w:szCs w:val="22"/>
              </w:rPr>
            </w:pPr>
          </w:p>
          <w:p w14:paraId="1D62DBCE" w14:textId="77777777" w:rsidR="00D30ED0" w:rsidRDefault="00D30ED0" w:rsidP="00915130">
            <w:pPr>
              <w:rPr>
                <w:rFonts w:ascii="Times New Roman" w:hAnsi="Times New Roman"/>
                <w:szCs w:val="22"/>
              </w:rPr>
            </w:pPr>
          </w:p>
          <w:p w14:paraId="749738D6" w14:textId="77777777" w:rsidR="00D30ED0" w:rsidRPr="00B0258A" w:rsidRDefault="00D30ED0" w:rsidP="00915130">
            <w:pPr>
              <w:rPr>
                <w:rFonts w:ascii="Times New Roman" w:hAnsi="Times New Roman"/>
                <w:szCs w:val="22"/>
              </w:rPr>
            </w:pPr>
          </w:p>
        </w:tc>
        <w:tc>
          <w:tcPr>
            <w:tcW w:w="4157" w:type="dxa"/>
            <w:tcBorders>
              <w:top w:val="single" w:sz="4" w:space="0" w:color="000000"/>
              <w:left w:val="single" w:sz="4" w:space="0" w:color="000000"/>
              <w:bottom w:val="single" w:sz="4" w:space="0" w:color="000000"/>
            </w:tcBorders>
            <w:shd w:val="clear" w:color="auto" w:fill="auto"/>
          </w:tcPr>
          <w:p w14:paraId="686C6320"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sidRPr="00B0258A">
              <w:rPr>
                <w:rFonts w:ascii="Times New Roman" w:hAnsi="Times New Roman"/>
                <w:szCs w:val="22"/>
              </w:rPr>
              <w:t xml:space="preserve">Nem </w:t>
            </w:r>
            <w:proofErr w:type="spellStart"/>
            <w:r w:rsidRPr="00B0258A">
              <w:rPr>
                <w:rFonts w:ascii="Times New Roman" w:hAnsi="Times New Roman"/>
                <w:szCs w:val="22"/>
              </w:rPr>
              <w:t>teljeskörűen</w:t>
            </w:r>
            <w:proofErr w:type="spellEnd"/>
            <w:r w:rsidRPr="00B0258A">
              <w:rPr>
                <w:rFonts w:ascii="Times New Roman" w:hAnsi="Times New Roman"/>
                <w:szCs w:val="22"/>
              </w:rPr>
              <w:t xml:space="preserve"> akadálymentesek az intézményeink, közterületeink</w:t>
            </w:r>
          </w:p>
        </w:tc>
        <w:tc>
          <w:tcPr>
            <w:tcW w:w="4177" w:type="dxa"/>
            <w:tcBorders>
              <w:top w:val="single" w:sz="4" w:space="0" w:color="000000"/>
              <w:left w:val="single" w:sz="4" w:space="0" w:color="000000"/>
              <w:bottom w:val="single" w:sz="4" w:space="0" w:color="000000"/>
              <w:right w:val="single" w:sz="4" w:space="0" w:color="000000"/>
            </w:tcBorders>
            <w:shd w:val="clear" w:color="auto" w:fill="auto"/>
          </w:tcPr>
          <w:p w14:paraId="2123A65B"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jc w:val="left"/>
              <w:rPr>
                <w:rFonts w:ascii="Times New Roman" w:hAnsi="Times New Roman"/>
                <w:szCs w:val="22"/>
              </w:rPr>
            </w:pPr>
            <w:r>
              <w:rPr>
                <w:rFonts w:ascii="Times New Roman" w:hAnsi="Times New Roman"/>
                <w:szCs w:val="22"/>
              </w:rPr>
              <w:t>I</w:t>
            </w:r>
            <w:r w:rsidRPr="00B0258A">
              <w:rPr>
                <w:rFonts w:ascii="Times New Roman" w:hAnsi="Times New Roman"/>
                <w:szCs w:val="22"/>
              </w:rPr>
              <w:t xml:space="preserve">ntézmények és </w:t>
            </w:r>
            <w:r>
              <w:rPr>
                <w:rFonts w:ascii="Times New Roman" w:hAnsi="Times New Roman"/>
                <w:szCs w:val="22"/>
              </w:rPr>
              <w:t>közterületek akadálymentesítése.</w:t>
            </w:r>
          </w:p>
        </w:tc>
      </w:tr>
      <w:tr w:rsidR="00D30ED0" w:rsidRPr="00B0258A" w14:paraId="051E1CB8" w14:textId="77777777" w:rsidTr="00915130">
        <w:trPr>
          <w:trHeight w:val="113"/>
        </w:trPr>
        <w:tc>
          <w:tcPr>
            <w:tcW w:w="1541" w:type="dxa"/>
            <w:vMerge/>
            <w:tcBorders>
              <w:left w:val="single" w:sz="4" w:space="0" w:color="000000"/>
            </w:tcBorders>
            <w:shd w:val="clear" w:color="auto" w:fill="auto"/>
            <w:vAlign w:val="center"/>
          </w:tcPr>
          <w:p w14:paraId="1165DAE1" w14:textId="77777777" w:rsidR="00D30ED0" w:rsidRPr="00B0258A" w:rsidRDefault="00D30ED0" w:rsidP="00915130">
            <w:pPr>
              <w:snapToGrid w:val="0"/>
              <w:rPr>
                <w:rFonts w:ascii="Times New Roman" w:hAnsi="Times New Roman"/>
                <w:szCs w:val="22"/>
              </w:rPr>
            </w:pPr>
          </w:p>
        </w:tc>
        <w:tc>
          <w:tcPr>
            <w:tcW w:w="4157" w:type="dxa"/>
            <w:tcBorders>
              <w:top w:val="single" w:sz="4" w:space="0" w:color="000000"/>
              <w:left w:val="single" w:sz="4" w:space="0" w:color="000000"/>
              <w:bottom w:val="single" w:sz="4" w:space="0" w:color="auto"/>
            </w:tcBorders>
            <w:shd w:val="clear" w:color="auto" w:fill="auto"/>
          </w:tcPr>
          <w:p w14:paraId="0B8A9CC5"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Pr>
                <w:rFonts w:ascii="Times New Roman" w:hAnsi="Times New Roman"/>
                <w:szCs w:val="22"/>
              </w:rPr>
              <w:t xml:space="preserve">A városi honlap sem </w:t>
            </w:r>
            <w:proofErr w:type="spellStart"/>
            <w:r>
              <w:rPr>
                <w:rFonts w:ascii="Times New Roman" w:hAnsi="Times New Roman"/>
                <w:szCs w:val="22"/>
              </w:rPr>
              <w:t>teljeskörűen</w:t>
            </w:r>
            <w:proofErr w:type="spellEnd"/>
            <w:r>
              <w:rPr>
                <w:rFonts w:ascii="Times New Roman" w:hAnsi="Times New Roman"/>
                <w:szCs w:val="22"/>
              </w:rPr>
              <w:t xml:space="preserve"> akadálymentesített</w:t>
            </w:r>
          </w:p>
        </w:tc>
        <w:tc>
          <w:tcPr>
            <w:tcW w:w="4177" w:type="dxa"/>
            <w:tcBorders>
              <w:top w:val="single" w:sz="4" w:space="0" w:color="000000"/>
              <w:left w:val="single" w:sz="4" w:space="0" w:color="000000"/>
              <w:bottom w:val="single" w:sz="4" w:space="0" w:color="000000"/>
              <w:right w:val="single" w:sz="4" w:space="0" w:color="000000"/>
            </w:tcBorders>
            <w:shd w:val="clear" w:color="auto" w:fill="auto"/>
          </w:tcPr>
          <w:p w14:paraId="5FACD96D"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jc w:val="left"/>
              <w:rPr>
                <w:rFonts w:ascii="Times New Roman" w:hAnsi="Times New Roman"/>
                <w:szCs w:val="22"/>
              </w:rPr>
            </w:pPr>
            <w:r>
              <w:rPr>
                <w:rFonts w:ascii="Times New Roman" w:hAnsi="Times New Roman"/>
                <w:szCs w:val="22"/>
              </w:rPr>
              <w:t>Honlap minél szélesebb kör számára elérhető legyen (akadálymentesítés)</w:t>
            </w:r>
          </w:p>
        </w:tc>
      </w:tr>
      <w:tr w:rsidR="00D30ED0" w:rsidRPr="00B0258A" w14:paraId="0B327190" w14:textId="77777777" w:rsidTr="00915130">
        <w:trPr>
          <w:trHeight w:val="543"/>
        </w:trPr>
        <w:tc>
          <w:tcPr>
            <w:tcW w:w="1541" w:type="dxa"/>
            <w:vMerge/>
            <w:tcBorders>
              <w:left w:val="single" w:sz="4" w:space="0" w:color="000000"/>
              <w:right w:val="single" w:sz="4" w:space="0" w:color="auto"/>
            </w:tcBorders>
            <w:shd w:val="clear" w:color="auto" w:fill="auto"/>
            <w:vAlign w:val="center"/>
          </w:tcPr>
          <w:p w14:paraId="6F406475" w14:textId="77777777" w:rsidR="00D30ED0" w:rsidRPr="00B0258A" w:rsidRDefault="00D30ED0" w:rsidP="00915130">
            <w:pPr>
              <w:snapToGrid w:val="0"/>
              <w:rPr>
                <w:rFonts w:ascii="Times New Roman" w:hAnsi="Times New Roman"/>
                <w:szCs w:val="22"/>
              </w:rPr>
            </w:pPr>
          </w:p>
        </w:tc>
        <w:tc>
          <w:tcPr>
            <w:tcW w:w="4157" w:type="dxa"/>
            <w:tcBorders>
              <w:top w:val="single" w:sz="4" w:space="0" w:color="auto"/>
              <w:left w:val="single" w:sz="4" w:space="0" w:color="auto"/>
              <w:bottom w:val="single" w:sz="4" w:space="0" w:color="auto"/>
              <w:right w:val="single" w:sz="4" w:space="0" w:color="auto"/>
            </w:tcBorders>
            <w:shd w:val="clear" w:color="auto" w:fill="auto"/>
          </w:tcPr>
          <w:p w14:paraId="145ABD64"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Pr>
                <w:rFonts w:ascii="Times New Roman" w:hAnsi="Times New Roman"/>
                <w:szCs w:val="22"/>
              </w:rPr>
              <w:t>A fogyatékkal élők és családtagjaik nehezebben kommunikálnak</w:t>
            </w:r>
          </w:p>
        </w:tc>
        <w:tc>
          <w:tcPr>
            <w:tcW w:w="4177" w:type="dxa"/>
            <w:tcBorders>
              <w:top w:val="single" w:sz="4" w:space="0" w:color="000000"/>
              <w:left w:val="single" w:sz="4" w:space="0" w:color="auto"/>
              <w:bottom w:val="single" w:sz="4" w:space="0" w:color="000000"/>
              <w:right w:val="single" w:sz="4" w:space="0" w:color="000000"/>
            </w:tcBorders>
            <w:shd w:val="clear" w:color="auto" w:fill="auto"/>
          </w:tcPr>
          <w:p w14:paraId="7820538E"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jc w:val="left"/>
              <w:rPr>
                <w:rFonts w:ascii="Times New Roman" w:hAnsi="Times New Roman"/>
                <w:szCs w:val="22"/>
              </w:rPr>
            </w:pPr>
            <w:r>
              <w:rPr>
                <w:rFonts w:ascii="Times New Roman" w:hAnsi="Times New Roman"/>
                <w:szCs w:val="22"/>
              </w:rPr>
              <w:t>Tanácsadási Pont fenntartása a Család- és Gyermekjóléti Szolgálatnál és a Támogató Szolgálatnál.</w:t>
            </w:r>
          </w:p>
        </w:tc>
      </w:tr>
      <w:tr w:rsidR="00D30ED0" w:rsidRPr="00B0258A" w14:paraId="32932844" w14:textId="77777777" w:rsidTr="00915130">
        <w:trPr>
          <w:trHeight w:val="542"/>
        </w:trPr>
        <w:tc>
          <w:tcPr>
            <w:tcW w:w="1541" w:type="dxa"/>
            <w:vMerge/>
            <w:tcBorders>
              <w:left w:val="single" w:sz="4" w:space="0" w:color="000000"/>
              <w:right w:val="single" w:sz="4" w:space="0" w:color="auto"/>
            </w:tcBorders>
            <w:shd w:val="clear" w:color="auto" w:fill="auto"/>
            <w:vAlign w:val="center"/>
          </w:tcPr>
          <w:p w14:paraId="293B6845" w14:textId="77777777" w:rsidR="00D30ED0" w:rsidRPr="00B0258A" w:rsidRDefault="00D30ED0" w:rsidP="00915130">
            <w:pPr>
              <w:snapToGrid w:val="0"/>
              <w:rPr>
                <w:rFonts w:ascii="Times New Roman" w:hAnsi="Times New Roman"/>
                <w:szCs w:val="22"/>
              </w:rPr>
            </w:pPr>
          </w:p>
        </w:tc>
        <w:tc>
          <w:tcPr>
            <w:tcW w:w="4157" w:type="dxa"/>
            <w:tcBorders>
              <w:top w:val="single" w:sz="4" w:space="0" w:color="auto"/>
              <w:left w:val="single" w:sz="4" w:space="0" w:color="auto"/>
              <w:bottom w:val="single" w:sz="4" w:space="0" w:color="auto"/>
              <w:right w:val="single" w:sz="4" w:space="0" w:color="auto"/>
            </w:tcBorders>
            <w:shd w:val="clear" w:color="auto" w:fill="auto"/>
          </w:tcPr>
          <w:p w14:paraId="671BF96E" w14:textId="77777777" w:rsidR="00D30ED0"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Pr>
                <w:rFonts w:ascii="Times New Roman" w:hAnsi="Times New Roman"/>
                <w:szCs w:val="22"/>
              </w:rPr>
              <w:t>A siketek és nagyothallók tolmács nélkül nehezen tudnak hivatalos ügyeket intézni</w:t>
            </w:r>
          </w:p>
        </w:tc>
        <w:tc>
          <w:tcPr>
            <w:tcW w:w="4177" w:type="dxa"/>
            <w:tcBorders>
              <w:top w:val="single" w:sz="4" w:space="0" w:color="000000"/>
              <w:left w:val="single" w:sz="4" w:space="0" w:color="auto"/>
              <w:bottom w:val="single" w:sz="4" w:space="0" w:color="000000"/>
              <w:right w:val="single" w:sz="4" w:space="0" w:color="000000"/>
            </w:tcBorders>
            <w:shd w:val="clear" w:color="auto" w:fill="auto"/>
          </w:tcPr>
          <w:p w14:paraId="373CCD0C" w14:textId="77777777" w:rsidR="00D30ED0" w:rsidRDefault="00D30ED0" w:rsidP="00915130">
            <w:pPr>
              <w:pStyle w:val="NormlCalibri11"/>
              <w:pBdr>
                <w:top w:val="none" w:sz="0" w:space="0" w:color="auto"/>
                <w:left w:val="none" w:sz="0" w:space="0" w:color="auto"/>
                <w:bottom w:val="none" w:sz="0" w:space="0" w:color="auto"/>
                <w:right w:val="none" w:sz="0" w:space="0" w:color="auto"/>
              </w:pBdr>
              <w:jc w:val="left"/>
              <w:rPr>
                <w:rFonts w:ascii="Times New Roman" w:hAnsi="Times New Roman"/>
                <w:szCs w:val="22"/>
              </w:rPr>
            </w:pPr>
            <w:r>
              <w:rPr>
                <w:rFonts w:ascii="Times New Roman" w:hAnsi="Times New Roman"/>
                <w:szCs w:val="22"/>
              </w:rPr>
              <w:t>Jeltolmács foglalkoztatása, aki segíti a rászorulókat az ügyintézésben.</w:t>
            </w:r>
          </w:p>
        </w:tc>
      </w:tr>
      <w:tr w:rsidR="00D30ED0" w:rsidRPr="00B0258A" w14:paraId="1A78EAE7" w14:textId="77777777" w:rsidTr="00915130">
        <w:trPr>
          <w:trHeight w:val="113"/>
        </w:trPr>
        <w:tc>
          <w:tcPr>
            <w:tcW w:w="1541" w:type="dxa"/>
            <w:vMerge/>
            <w:tcBorders>
              <w:left w:val="single" w:sz="4" w:space="0" w:color="000000"/>
            </w:tcBorders>
            <w:shd w:val="clear" w:color="auto" w:fill="auto"/>
            <w:vAlign w:val="center"/>
          </w:tcPr>
          <w:p w14:paraId="527C898D" w14:textId="77777777" w:rsidR="00D30ED0" w:rsidRPr="00B0258A" w:rsidRDefault="00D30ED0" w:rsidP="00915130">
            <w:pPr>
              <w:snapToGrid w:val="0"/>
              <w:rPr>
                <w:rFonts w:ascii="Times New Roman" w:hAnsi="Times New Roman"/>
                <w:szCs w:val="22"/>
              </w:rPr>
            </w:pPr>
          </w:p>
        </w:tc>
        <w:tc>
          <w:tcPr>
            <w:tcW w:w="4157" w:type="dxa"/>
            <w:tcBorders>
              <w:top w:val="single" w:sz="4" w:space="0" w:color="auto"/>
              <w:left w:val="single" w:sz="4" w:space="0" w:color="000000"/>
              <w:bottom w:val="single" w:sz="4" w:space="0" w:color="auto"/>
            </w:tcBorders>
            <w:shd w:val="clear" w:color="auto" w:fill="auto"/>
          </w:tcPr>
          <w:p w14:paraId="0EB5BFB1"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sidRPr="00B0258A">
              <w:rPr>
                <w:rFonts w:ascii="Times New Roman" w:hAnsi="Times New Roman"/>
                <w:szCs w:val="22"/>
              </w:rPr>
              <w:t>Egészségügyi szűrésekre nehezen mennek be a Szakorvosi Rendelőintézetbe</w:t>
            </w:r>
          </w:p>
        </w:tc>
        <w:tc>
          <w:tcPr>
            <w:tcW w:w="4177" w:type="dxa"/>
            <w:tcBorders>
              <w:top w:val="single" w:sz="4" w:space="0" w:color="000000"/>
              <w:left w:val="single" w:sz="4" w:space="0" w:color="000000"/>
              <w:bottom w:val="single" w:sz="4" w:space="0" w:color="000000"/>
              <w:right w:val="single" w:sz="4" w:space="0" w:color="000000"/>
            </w:tcBorders>
            <w:shd w:val="clear" w:color="auto" w:fill="auto"/>
          </w:tcPr>
          <w:p w14:paraId="6D879821" w14:textId="77777777" w:rsidR="00D30ED0" w:rsidRDefault="00D30ED0" w:rsidP="00915130">
            <w:pPr>
              <w:pStyle w:val="NormlCalibri11"/>
              <w:pBdr>
                <w:top w:val="none" w:sz="0" w:space="0" w:color="auto"/>
                <w:left w:val="none" w:sz="0" w:space="0" w:color="auto"/>
                <w:bottom w:val="none" w:sz="0" w:space="0" w:color="auto"/>
                <w:right w:val="none" w:sz="0" w:space="0" w:color="auto"/>
              </w:pBdr>
              <w:jc w:val="left"/>
              <w:rPr>
                <w:rFonts w:ascii="Times New Roman" w:hAnsi="Times New Roman"/>
                <w:szCs w:val="22"/>
              </w:rPr>
            </w:pPr>
            <w:r>
              <w:rPr>
                <w:rFonts w:ascii="Times New Roman" w:hAnsi="Times New Roman"/>
                <w:szCs w:val="22"/>
              </w:rPr>
              <w:t>M</w:t>
            </w:r>
            <w:r w:rsidRPr="00B0258A">
              <w:rPr>
                <w:rFonts w:ascii="Times New Roman" w:hAnsi="Times New Roman"/>
                <w:szCs w:val="22"/>
              </w:rPr>
              <w:t>obil szűrőállomás biztosítása</w:t>
            </w:r>
            <w:r>
              <w:rPr>
                <w:rFonts w:ascii="Times New Roman" w:hAnsi="Times New Roman"/>
                <w:szCs w:val="22"/>
              </w:rPr>
              <w:t xml:space="preserve"> évente.</w:t>
            </w:r>
          </w:p>
          <w:p w14:paraId="05E417FD"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Pr>
                <w:rFonts w:ascii="Times New Roman" w:hAnsi="Times New Roman"/>
                <w:szCs w:val="22"/>
              </w:rPr>
              <w:t>Felhívások, tájékoztatások szervezése.</w:t>
            </w:r>
          </w:p>
        </w:tc>
      </w:tr>
      <w:tr w:rsidR="00D30ED0" w:rsidRPr="00B0258A" w14:paraId="45CF7E1A" w14:textId="77777777" w:rsidTr="00915130">
        <w:trPr>
          <w:trHeight w:val="759"/>
        </w:trPr>
        <w:tc>
          <w:tcPr>
            <w:tcW w:w="1541" w:type="dxa"/>
            <w:vMerge w:val="restart"/>
            <w:tcBorders>
              <w:top w:val="single" w:sz="4" w:space="0" w:color="auto"/>
              <w:left w:val="single" w:sz="4" w:space="0" w:color="000000"/>
              <w:bottom w:val="nil"/>
            </w:tcBorders>
            <w:shd w:val="clear" w:color="auto" w:fill="auto"/>
            <w:vAlign w:val="center"/>
          </w:tcPr>
          <w:p w14:paraId="2BD856EB" w14:textId="77777777" w:rsidR="00D30ED0" w:rsidRPr="00B0258A" w:rsidRDefault="00D30ED0" w:rsidP="00915130">
            <w:pPr>
              <w:snapToGrid w:val="0"/>
              <w:rPr>
                <w:rFonts w:ascii="Times New Roman" w:hAnsi="Times New Roman"/>
                <w:szCs w:val="22"/>
              </w:rPr>
            </w:pPr>
            <w:r>
              <w:rPr>
                <w:rFonts w:ascii="Times New Roman" w:hAnsi="Times New Roman"/>
                <w:szCs w:val="22"/>
              </w:rPr>
              <w:t>Több célcsoportot érint</w:t>
            </w:r>
          </w:p>
        </w:tc>
        <w:tc>
          <w:tcPr>
            <w:tcW w:w="4157" w:type="dxa"/>
            <w:tcBorders>
              <w:top w:val="single" w:sz="4" w:space="0" w:color="auto"/>
              <w:left w:val="single" w:sz="4" w:space="0" w:color="000000"/>
              <w:bottom w:val="single" w:sz="4" w:space="0" w:color="auto"/>
            </w:tcBorders>
            <w:shd w:val="clear" w:color="auto" w:fill="auto"/>
          </w:tcPr>
          <w:p w14:paraId="258B3549"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Pr>
                <w:rFonts w:ascii="Times New Roman" w:hAnsi="Times New Roman"/>
                <w:szCs w:val="22"/>
              </w:rPr>
              <w:t>Magas rezsi költségek</w:t>
            </w:r>
          </w:p>
        </w:tc>
        <w:tc>
          <w:tcPr>
            <w:tcW w:w="4177" w:type="dxa"/>
            <w:tcBorders>
              <w:top w:val="single" w:sz="4" w:space="0" w:color="000000"/>
              <w:left w:val="single" w:sz="4" w:space="0" w:color="000000"/>
              <w:bottom w:val="single" w:sz="4" w:space="0" w:color="000000"/>
              <w:right w:val="single" w:sz="4" w:space="0" w:color="000000"/>
            </w:tcBorders>
            <w:shd w:val="clear" w:color="auto" w:fill="auto"/>
          </w:tcPr>
          <w:p w14:paraId="68880909" w14:textId="77777777" w:rsidR="00D30ED0" w:rsidRDefault="00D30ED0" w:rsidP="00915130">
            <w:pPr>
              <w:pStyle w:val="NormlCalibri11"/>
              <w:pBdr>
                <w:top w:val="none" w:sz="0" w:space="0" w:color="auto"/>
                <w:left w:val="none" w:sz="0" w:space="0" w:color="auto"/>
                <w:bottom w:val="none" w:sz="0" w:space="0" w:color="auto"/>
                <w:right w:val="none" w:sz="0" w:space="0" w:color="auto"/>
              </w:pBdr>
              <w:jc w:val="left"/>
              <w:rPr>
                <w:rFonts w:ascii="Times New Roman" w:hAnsi="Times New Roman"/>
                <w:szCs w:val="22"/>
              </w:rPr>
            </w:pPr>
            <w:r>
              <w:rPr>
                <w:rFonts w:ascii="Times New Roman" w:hAnsi="Times New Roman"/>
                <w:szCs w:val="22"/>
              </w:rPr>
              <w:t>Intézmények, épületek energetikai korszerűsítése, fenntartható humán városfejlesztések</w:t>
            </w:r>
          </w:p>
        </w:tc>
      </w:tr>
      <w:tr w:rsidR="00D30ED0" w:rsidRPr="00B0258A" w14:paraId="5BCBEF13" w14:textId="77777777" w:rsidTr="00915130">
        <w:trPr>
          <w:trHeight w:val="113"/>
        </w:trPr>
        <w:tc>
          <w:tcPr>
            <w:tcW w:w="1541" w:type="dxa"/>
            <w:vMerge/>
            <w:tcBorders>
              <w:left w:val="single" w:sz="4" w:space="0" w:color="000000"/>
            </w:tcBorders>
            <w:shd w:val="clear" w:color="auto" w:fill="auto"/>
            <w:vAlign w:val="center"/>
          </w:tcPr>
          <w:p w14:paraId="4425917F" w14:textId="77777777" w:rsidR="00D30ED0" w:rsidRPr="00B0258A" w:rsidRDefault="00D30ED0" w:rsidP="00915130">
            <w:pPr>
              <w:snapToGrid w:val="0"/>
              <w:rPr>
                <w:rFonts w:ascii="Times New Roman" w:hAnsi="Times New Roman"/>
                <w:szCs w:val="22"/>
              </w:rPr>
            </w:pPr>
          </w:p>
        </w:tc>
        <w:tc>
          <w:tcPr>
            <w:tcW w:w="4157" w:type="dxa"/>
            <w:tcBorders>
              <w:top w:val="single" w:sz="4" w:space="0" w:color="auto"/>
              <w:left w:val="single" w:sz="4" w:space="0" w:color="000000"/>
              <w:bottom w:val="single" w:sz="4" w:space="0" w:color="auto"/>
            </w:tcBorders>
            <w:shd w:val="clear" w:color="auto" w:fill="auto"/>
          </w:tcPr>
          <w:p w14:paraId="704B9E1C"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Pr>
                <w:rFonts w:ascii="Times New Roman" w:hAnsi="Times New Roman"/>
                <w:szCs w:val="22"/>
              </w:rPr>
              <w:t>Aktív szabadidő eltöltésére kevés a terület</w:t>
            </w:r>
          </w:p>
        </w:tc>
        <w:tc>
          <w:tcPr>
            <w:tcW w:w="4177" w:type="dxa"/>
            <w:tcBorders>
              <w:top w:val="single" w:sz="4" w:space="0" w:color="000000"/>
              <w:left w:val="single" w:sz="4" w:space="0" w:color="000000"/>
              <w:bottom w:val="single" w:sz="4" w:space="0" w:color="000000"/>
              <w:right w:val="single" w:sz="4" w:space="0" w:color="000000"/>
            </w:tcBorders>
            <w:shd w:val="clear" w:color="auto" w:fill="auto"/>
          </w:tcPr>
          <w:p w14:paraId="1FFD845F" w14:textId="77777777" w:rsidR="00D30ED0" w:rsidRDefault="00D30ED0" w:rsidP="00915130">
            <w:pPr>
              <w:pStyle w:val="NormlCalibri11"/>
              <w:pBdr>
                <w:top w:val="none" w:sz="0" w:space="0" w:color="auto"/>
                <w:left w:val="none" w:sz="0" w:space="0" w:color="auto"/>
                <w:bottom w:val="none" w:sz="0" w:space="0" w:color="auto"/>
                <w:right w:val="none" w:sz="0" w:space="0" w:color="auto"/>
              </w:pBdr>
              <w:jc w:val="left"/>
              <w:rPr>
                <w:rFonts w:ascii="Times New Roman" w:hAnsi="Times New Roman"/>
                <w:szCs w:val="22"/>
              </w:rPr>
            </w:pPr>
            <w:r>
              <w:rPr>
                <w:rFonts w:ascii="Times New Roman" w:hAnsi="Times New Roman"/>
                <w:szCs w:val="22"/>
              </w:rPr>
              <w:t>Szabadidőpark, kerékpáros pumpapálya létesítése (</w:t>
            </w:r>
            <w:proofErr w:type="spellStart"/>
            <w:r>
              <w:rPr>
                <w:rFonts w:ascii="Times New Roman" w:hAnsi="Times New Roman"/>
                <w:szCs w:val="22"/>
              </w:rPr>
              <w:t>Göci</w:t>
            </w:r>
            <w:proofErr w:type="spellEnd"/>
            <w:r>
              <w:rPr>
                <w:rFonts w:ascii="Times New Roman" w:hAnsi="Times New Roman"/>
                <w:szCs w:val="22"/>
              </w:rPr>
              <w:t xml:space="preserve"> területén)</w:t>
            </w:r>
          </w:p>
        </w:tc>
      </w:tr>
      <w:tr w:rsidR="00D30ED0" w:rsidRPr="00B0258A" w14:paraId="25A0BDDD" w14:textId="77777777" w:rsidTr="00915130">
        <w:trPr>
          <w:trHeight w:val="113"/>
        </w:trPr>
        <w:tc>
          <w:tcPr>
            <w:tcW w:w="1541" w:type="dxa"/>
            <w:vMerge/>
            <w:tcBorders>
              <w:left w:val="single" w:sz="4" w:space="0" w:color="000000"/>
            </w:tcBorders>
            <w:shd w:val="clear" w:color="auto" w:fill="auto"/>
            <w:vAlign w:val="center"/>
          </w:tcPr>
          <w:p w14:paraId="399F9F71" w14:textId="77777777" w:rsidR="00D30ED0" w:rsidRPr="00B0258A" w:rsidRDefault="00D30ED0" w:rsidP="00915130">
            <w:pPr>
              <w:snapToGrid w:val="0"/>
              <w:rPr>
                <w:rFonts w:ascii="Times New Roman" w:hAnsi="Times New Roman"/>
                <w:szCs w:val="22"/>
              </w:rPr>
            </w:pPr>
          </w:p>
        </w:tc>
        <w:tc>
          <w:tcPr>
            <w:tcW w:w="4157" w:type="dxa"/>
            <w:tcBorders>
              <w:top w:val="single" w:sz="4" w:space="0" w:color="auto"/>
              <w:left w:val="single" w:sz="4" w:space="0" w:color="000000"/>
              <w:bottom w:val="single" w:sz="4" w:space="0" w:color="auto"/>
            </w:tcBorders>
            <w:shd w:val="clear" w:color="auto" w:fill="auto"/>
          </w:tcPr>
          <w:p w14:paraId="3BB48F56"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Pr>
                <w:rFonts w:ascii="Times New Roman" w:hAnsi="Times New Roman"/>
                <w:szCs w:val="22"/>
              </w:rPr>
              <w:t>Kátyús, felújításra szoruló utca</w:t>
            </w:r>
          </w:p>
        </w:tc>
        <w:tc>
          <w:tcPr>
            <w:tcW w:w="4177" w:type="dxa"/>
            <w:tcBorders>
              <w:top w:val="single" w:sz="4" w:space="0" w:color="000000"/>
              <w:left w:val="single" w:sz="4" w:space="0" w:color="000000"/>
              <w:bottom w:val="single" w:sz="4" w:space="0" w:color="000000"/>
              <w:right w:val="single" w:sz="4" w:space="0" w:color="000000"/>
            </w:tcBorders>
            <w:shd w:val="clear" w:color="auto" w:fill="auto"/>
          </w:tcPr>
          <w:p w14:paraId="18EBB58E" w14:textId="77777777" w:rsidR="00D30ED0" w:rsidRDefault="00D30ED0" w:rsidP="00915130">
            <w:pPr>
              <w:pStyle w:val="NormlCalibri11"/>
              <w:pBdr>
                <w:top w:val="none" w:sz="0" w:space="0" w:color="auto"/>
                <w:left w:val="none" w:sz="0" w:space="0" w:color="auto"/>
                <w:bottom w:val="none" w:sz="0" w:space="0" w:color="auto"/>
                <w:right w:val="none" w:sz="0" w:space="0" w:color="auto"/>
              </w:pBdr>
              <w:jc w:val="left"/>
              <w:rPr>
                <w:rFonts w:ascii="Times New Roman" w:hAnsi="Times New Roman"/>
                <w:szCs w:val="22"/>
              </w:rPr>
            </w:pPr>
            <w:r>
              <w:rPr>
                <w:rFonts w:ascii="Times New Roman" w:hAnsi="Times New Roman"/>
                <w:szCs w:val="22"/>
              </w:rPr>
              <w:t>Utcák felújítása</w:t>
            </w:r>
          </w:p>
        </w:tc>
      </w:tr>
      <w:tr w:rsidR="00D30ED0" w:rsidRPr="00B0258A" w14:paraId="2D4C789F" w14:textId="77777777" w:rsidTr="00915130">
        <w:trPr>
          <w:trHeight w:val="113"/>
        </w:trPr>
        <w:tc>
          <w:tcPr>
            <w:tcW w:w="1541" w:type="dxa"/>
            <w:vMerge/>
            <w:tcBorders>
              <w:left w:val="single" w:sz="4" w:space="0" w:color="000000"/>
            </w:tcBorders>
            <w:shd w:val="clear" w:color="auto" w:fill="auto"/>
            <w:vAlign w:val="center"/>
          </w:tcPr>
          <w:p w14:paraId="22A08062" w14:textId="77777777" w:rsidR="00D30ED0" w:rsidRPr="00B0258A" w:rsidRDefault="00D30ED0" w:rsidP="00915130">
            <w:pPr>
              <w:snapToGrid w:val="0"/>
              <w:rPr>
                <w:rFonts w:ascii="Times New Roman" w:hAnsi="Times New Roman"/>
                <w:szCs w:val="22"/>
              </w:rPr>
            </w:pPr>
          </w:p>
        </w:tc>
        <w:tc>
          <w:tcPr>
            <w:tcW w:w="4157" w:type="dxa"/>
            <w:tcBorders>
              <w:top w:val="single" w:sz="4" w:space="0" w:color="auto"/>
              <w:left w:val="single" w:sz="4" w:space="0" w:color="000000"/>
              <w:bottom w:val="single" w:sz="4" w:space="0" w:color="auto"/>
            </w:tcBorders>
            <w:shd w:val="clear" w:color="auto" w:fill="auto"/>
          </w:tcPr>
          <w:p w14:paraId="0269F2D1"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Pr>
                <w:rFonts w:ascii="Times New Roman" w:hAnsi="Times New Roman"/>
                <w:szCs w:val="22"/>
              </w:rPr>
              <w:t>Elavult szaktudás, ismeretek hiánya</w:t>
            </w:r>
          </w:p>
        </w:tc>
        <w:tc>
          <w:tcPr>
            <w:tcW w:w="4177" w:type="dxa"/>
            <w:tcBorders>
              <w:top w:val="single" w:sz="4" w:space="0" w:color="000000"/>
              <w:left w:val="single" w:sz="4" w:space="0" w:color="000000"/>
              <w:bottom w:val="single" w:sz="4" w:space="0" w:color="000000"/>
              <w:right w:val="single" w:sz="4" w:space="0" w:color="000000"/>
            </w:tcBorders>
            <w:shd w:val="clear" w:color="auto" w:fill="auto"/>
          </w:tcPr>
          <w:p w14:paraId="3594ECC8" w14:textId="77777777" w:rsidR="00D30ED0" w:rsidRDefault="00D30ED0" w:rsidP="00915130">
            <w:pPr>
              <w:pStyle w:val="NormlCalibri11"/>
              <w:pBdr>
                <w:top w:val="none" w:sz="0" w:space="0" w:color="auto"/>
                <w:left w:val="none" w:sz="0" w:space="0" w:color="auto"/>
                <w:bottom w:val="none" w:sz="0" w:space="0" w:color="auto"/>
                <w:right w:val="none" w:sz="0" w:space="0" w:color="auto"/>
              </w:pBdr>
              <w:jc w:val="left"/>
              <w:rPr>
                <w:rFonts w:ascii="Times New Roman" w:hAnsi="Times New Roman"/>
                <w:szCs w:val="22"/>
              </w:rPr>
            </w:pPr>
            <w:r>
              <w:rPr>
                <w:rFonts w:ascii="Times New Roman" w:hAnsi="Times New Roman"/>
                <w:szCs w:val="22"/>
              </w:rPr>
              <w:t>Képzések szervezése</w:t>
            </w:r>
          </w:p>
        </w:tc>
      </w:tr>
      <w:tr w:rsidR="00D30ED0" w:rsidRPr="00B0258A" w14:paraId="459843F5" w14:textId="77777777" w:rsidTr="00915130">
        <w:trPr>
          <w:trHeight w:val="113"/>
        </w:trPr>
        <w:tc>
          <w:tcPr>
            <w:tcW w:w="1541" w:type="dxa"/>
            <w:vMerge/>
            <w:tcBorders>
              <w:left w:val="single" w:sz="4" w:space="0" w:color="000000"/>
            </w:tcBorders>
            <w:shd w:val="clear" w:color="auto" w:fill="auto"/>
            <w:vAlign w:val="center"/>
          </w:tcPr>
          <w:p w14:paraId="69BC2C93" w14:textId="77777777" w:rsidR="00D30ED0" w:rsidRPr="00B0258A" w:rsidRDefault="00D30ED0" w:rsidP="00915130">
            <w:pPr>
              <w:snapToGrid w:val="0"/>
              <w:rPr>
                <w:rFonts w:ascii="Times New Roman" w:hAnsi="Times New Roman"/>
                <w:szCs w:val="22"/>
              </w:rPr>
            </w:pPr>
          </w:p>
        </w:tc>
        <w:tc>
          <w:tcPr>
            <w:tcW w:w="4157" w:type="dxa"/>
            <w:tcBorders>
              <w:top w:val="single" w:sz="4" w:space="0" w:color="auto"/>
              <w:left w:val="single" w:sz="4" w:space="0" w:color="000000"/>
              <w:bottom w:val="single" w:sz="4" w:space="0" w:color="auto"/>
            </w:tcBorders>
            <w:shd w:val="clear" w:color="auto" w:fill="auto"/>
          </w:tcPr>
          <w:p w14:paraId="7306E1CF" w14:textId="77777777" w:rsidR="00D30ED0"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Pr>
                <w:rFonts w:ascii="Times New Roman" w:hAnsi="Times New Roman"/>
                <w:szCs w:val="22"/>
              </w:rPr>
              <w:t>Kerékpárút hiánya</w:t>
            </w:r>
          </w:p>
        </w:tc>
        <w:tc>
          <w:tcPr>
            <w:tcW w:w="4177" w:type="dxa"/>
            <w:tcBorders>
              <w:top w:val="single" w:sz="4" w:space="0" w:color="000000"/>
              <w:left w:val="single" w:sz="4" w:space="0" w:color="000000"/>
              <w:bottom w:val="single" w:sz="4" w:space="0" w:color="000000"/>
              <w:right w:val="single" w:sz="4" w:space="0" w:color="000000"/>
            </w:tcBorders>
            <w:shd w:val="clear" w:color="auto" w:fill="auto"/>
          </w:tcPr>
          <w:p w14:paraId="6A11BD4E" w14:textId="77777777" w:rsidR="00D30ED0" w:rsidRDefault="00D30ED0" w:rsidP="00915130">
            <w:pPr>
              <w:pStyle w:val="NormlCalibri11"/>
              <w:pBdr>
                <w:top w:val="none" w:sz="0" w:space="0" w:color="auto"/>
                <w:left w:val="none" w:sz="0" w:space="0" w:color="auto"/>
                <w:bottom w:val="none" w:sz="0" w:space="0" w:color="auto"/>
                <w:right w:val="none" w:sz="0" w:space="0" w:color="auto"/>
              </w:pBdr>
              <w:jc w:val="left"/>
              <w:rPr>
                <w:rFonts w:ascii="Times New Roman" w:hAnsi="Times New Roman"/>
                <w:szCs w:val="22"/>
              </w:rPr>
            </w:pPr>
            <w:r>
              <w:rPr>
                <w:rFonts w:ascii="Times New Roman" w:hAnsi="Times New Roman"/>
                <w:szCs w:val="22"/>
              </w:rPr>
              <w:t>Kerékpárút építése /Vecsés és Gyál között/</w:t>
            </w:r>
          </w:p>
        </w:tc>
      </w:tr>
      <w:tr w:rsidR="00D30ED0" w:rsidRPr="00B0258A" w14:paraId="2F0C83F7" w14:textId="77777777" w:rsidTr="00915130">
        <w:trPr>
          <w:trHeight w:val="113"/>
        </w:trPr>
        <w:tc>
          <w:tcPr>
            <w:tcW w:w="1541" w:type="dxa"/>
            <w:vMerge/>
            <w:tcBorders>
              <w:left w:val="single" w:sz="4" w:space="0" w:color="000000"/>
              <w:bottom w:val="single" w:sz="4" w:space="0" w:color="000000"/>
            </w:tcBorders>
            <w:shd w:val="clear" w:color="auto" w:fill="auto"/>
            <w:vAlign w:val="center"/>
          </w:tcPr>
          <w:p w14:paraId="7D73FA0C" w14:textId="77777777" w:rsidR="00D30ED0" w:rsidRPr="00B0258A" w:rsidRDefault="00D30ED0" w:rsidP="00915130">
            <w:pPr>
              <w:snapToGrid w:val="0"/>
              <w:rPr>
                <w:rFonts w:ascii="Times New Roman" w:hAnsi="Times New Roman"/>
                <w:szCs w:val="22"/>
              </w:rPr>
            </w:pPr>
          </w:p>
        </w:tc>
        <w:tc>
          <w:tcPr>
            <w:tcW w:w="4157" w:type="dxa"/>
            <w:tcBorders>
              <w:top w:val="single" w:sz="4" w:space="0" w:color="auto"/>
              <w:left w:val="single" w:sz="4" w:space="0" w:color="000000"/>
              <w:bottom w:val="single" w:sz="4" w:space="0" w:color="000000"/>
            </w:tcBorders>
            <w:shd w:val="clear" w:color="auto" w:fill="auto"/>
          </w:tcPr>
          <w:p w14:paraId="654C9BB6" w14:textId="77777777" w:rsidR="00D30ED0"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Pr>
                <w:rFonts w:ascii="Times New Roman" w:hAnsi="Times New Roman"/>
                <w:szCs w:val="22"/>
              </w:rPr>
              <w:t>Belterületi utak minősége</w:t>
            </w:r>
          </w:p>
        </w:tc>
        <w:tc>
          <w:tcPr>
            <w:tcW w:w="4177" w:type="dxa"/>
            <w:tcBorders>
              <w:top w:val="single" w:sz="4" w:space="0" w:color="000000"/>
              <w:left w:val="single" w:sz="4" w:space="0" w:color="000000"/>
              <w:bottom w:val="single" w:sz="4" w:space="0" w:color="000000"/>
              <w:right w:val="single" w:sz="4" w:space="0" w:color="000000"/>
            </w:tcBorders>
            <w:shd w:val="clear" w:color="auto" w:fill="auto"/>
          </w:tcPr>
          <w:p w14:paraId="004D9F8A" w14:textId="77777777" w:rsidR="00D30ED0" w:rsidRDefault="00D30ED0" w:rsidP="00915130">
            <w:pPr>
              <w:pStyle w:val="NormlCalibri11"/>
              <w:pBdr>
                <w:top w:val="none" w:sz="0" w:space="0" w:color="auto"/>
                <w:left w:val="none" w:sz="0" w:space="0" w:color="auto"/>
                <w:bottom w:val="none" w:sz="0" w:space="0" w:color="auto"/>
                <w:right w:val="none" w:sz="0" w:space="0" w:color="auto"/>
              </w:pBdr>
              <w:jc w:val="left"/>
              <w:rPr>
                <w:rFonts w:ascii="Times New Roman" w:hAnsi="Times New Roman"/>
                <w:szCs w:val="22"/>
              </w:rPr>
            </w:pPr>
            <w:r>
              <w:rPr>
                <w:rFonts w:ascii="Times New Roman" w:hAnsi="Times New Roman"/>
                <w:szCs w:val="22"/>
              </w:rPr>
              <w:t>Belterületi utak fejlesztése</w:t>
            </w:r>
          </w:p>
          <w:p w14:paraId="192CED42" w14:textId="77777777" w:rsidR="002D0D39" w:rsidRDefault="002D0D39" w:rsidP="00915130">
            <w:pPr>
              <w:pStyle w:val="NormlCalibri11"/>
              <w:pBdr>
                <w:top w:val="none" w:sz="0" w:space="0" w:color="auto"/>
                <w:left w:val="none" w:sz="0" w:space="0" w:color="auto"/>
                <w:bottom w:val="none" w:sz="0" w:space="0" w:color="auto"/>
                <w:right w:val="none" w:sz="0" w:space="0" w:color="auto"/>
              </w:pBdr>
              <w:jc w:val="left"/>
              <w:rPr>
                <w:rFonts w:ascii="Times New Roman" w:hAnsi="Times New Roman"/>
                <w:szCs w:val="22"/>
              </w:rPr>
            </w:pPr>
          </w:p>
          <w:p w14:paraId="11FE8128" w14:textId="77777777" w:rsidR="002D0D39" w:rsidRDefault="002D0D39" w:rsidP="00915130">
            <w:pPr>
              <w:pStyle w:val="NormlCalibri11"/>
              <w:pBdr>
                <w:top w:val="none" w:sz="0" w:space="0" w:color="auto"/>
                <w:left w:val="none" w:sz="0" w:space="0" w:color="auto"/>
                <w:bottom w:val="none" w:sz="0" w:space="0" w:color="auto"/>
                <w:right w:val="none" w:sz="0" w:space="0" w:color="auto"/>
              </w:pBdr>
              <w:jc w:val="left"/>
              <w:rPr>
                <w:rFonts w:ascii="Times New Roman" w:hAnsi="Times New Roman"/>
                <w:szCs w:val="22"/>
              </w:rPr>
            </w:pPr>
          </w:p>
          <w:p w14:paraId="46FE90F9" w14:textId="6B96C488" w:rsidR="002D0D39" w:rsidRDefault="002D0D39" w:rsidP="00915130">
            <w:pPr>
              <w:pStyle w:val="NormlCalibri11"/>
              <w:pBdr>
                <w:top w:val="none" w:sz="0" w:space="0" w:color="auto"/>
                <w:left w:val="none" w:sz="0" w:space="0" w:color="auto"/>
                <w:bottom w:val="none" w:sz="0" w:space="0" w:color="auto"/>
                <w:right w:val="none" w:sz="0" w:space="0" w:color="auto"/>
              </w:pBdr>
              <w:jc w:val="left"/>
              <w:rPr>
                <w:rFonts w:ascii="Times New Roman" w:hAnsi="Times New Roman"/>
                <w:szCs w:val="22"/>
              </w:rPr>
            </w:pPr>
          </w:p>
        </w:tc>
      </w:tr>
    </w:tbl>
    <w:p w14:paraId="0E2F569A" w14:textId="77777777" w:rsidR="00D30ED0" w:rsidRDefault="00D30ED0" w:rsidP="00D30ED0">
      <w:pPr>
        <w:pStyle w:val="Cmsor4"/>
        <w:pBdr>
          <w:top w:val="none" w:sz="0" w:space="0" w:color="auto"/>
          <w:left w:val="none" w:sz="0" w:space="0" w:color="auto"/>
          <w:bottom w:val="none" w:sz="0" w:space="0" w:color="auto"/>
          <w:right w:val="none" w:sz="0" w:space="0" w:color="auto"/>
        </w:pBdr>
        <w:rPr>
          <w:rFonts w:ascii="Times New Roman" w:hAnsi="Times New Roman"/>
          <w:szCs w:val="24"/>
        </w:rPr>
      </w:pPr>
      <w:bookmarkStart w:id="125" w:name="__RefHeading__137_1818014938"/>
      <w:bookmarkEnd w:id="125"/>
    </w:p>
    <w:p w14:paraId="491A0A71" w14:textId="77777777" w:rsidR="00D30ED0" w:rsidRPr="00212E92" w:rsidRDefault="00D30ED0" w:rsidP="00D30ED0"/>
    <w:p w14:paraId="256B97F5" w14:textId="18513D0C" w:rsidR="002B72B0" w:rsidRDefault="00D30ED0" w:rsidP="00D30ED0">
      <w:pPr>
        <w:pStyle w:val="Cmsor4"/>
        <w:pBdr>
          <w:top w:val="none" w:sz="0" w:space="0" w:color="auto"/>
          <w:left w:val="none" w:sz="0" w:space="0" w:color="auto"/>
          <w:bottom w:val="none" w:sz="0" w:space="0" w:color="auto"/>
          <w:right w:val="none" w:sz="0" w:space="0" w:color="auto"/>
        </w:pBdr>
        <w:rPr>
          <w:rFonts w:ascii="Times New Roman" w:hAnsi="Times New Roman"/>
          <w:szCs w:val="24"/>
        </w:rPr>
      </w:pPr>
      <w:r w:rsidRPr="00F03614">
        <w:rPr>
          <w:rFonts w:ascii="Times New Roman" w:hAnsi="Times New Roman"/>
          <w:szCs w:val="24"/>
        </w:rPr>
        <w:t xml:space="preserve"> </w:t>
      </w:r>
    </w:p>
    <w:p w14:paraId="4C589F1F" w14:textId="77777777" w:rsidR="002B72B0" w:rsidRDefault="002B72B0" w:rsidP="00D30ED0">
      <w:pPr>
        <w:pStyle w:val="Cmsor4"/>
        <w:pBdr>
          <w:top w:val="none" w:sz="0" w:space="0" w:color="auto"/>
          <w:left w:val="none" w:sz="0" w:space="0" w:color="auto"/>
          <w:bottom w:val="none" w:sz="0" w:space="0" w:color="auto"/>
          <w:right w:val="none" w:sz="0" w:space="0" w:color="auto"/>
        </w:pBdr>
        <w:rPr>
          <w:rFonts w:ascii="Times New Roman" w:hAnsi="Times New Roman"/>
          <w:szCs w:val="24"/>
        </w:rPr>
      </w:pPr>
    </w:p>
    <w:p w14:paraId="0854DB99" w14:textId="77777777" w:rsidR="002B72B0" w:rsidRDefault="002B72B0" w:rsidP="00D30ED0">
      <w:pPr>
        <w:pStyle w:val="Cmsor4"/>
        <w:pBdr>
          <w:top w:val="none" w:sz="0" w:space="0" w:color="auto"/>
          <w:left w:val="none" w:sz="0" w:space="0" w:color="auto"/>
          <w:bottom w:val="none" w:sz="0" w:space="0" w:color="auto"/>
          <w:right w:val="none" w:sz="0" w:space="0" w:color="auto"/>
        </w:pBdr>
        <w:rPr>
          <w:rFonts w:ascii="Times New Roman" w:hAnsi="Times New Roman"/>
          <w:szCs w:val="24"/>
        </w:rPr>
      </w:pPr>
    </w:p>
    <w:p w14:paraId="546F558E" w14:textId="77777777" w:rsidR="002B72B0" w:rsidRDefault="002B72B0" w:rsidP="00D30ED0">
      <w:pPr>
        <w:pStyle w:val="Cmsor4"/>
        <w:pBdr>
          <w:top w:val="none" w:sz="0" w:space="0" w:color="auto"/>
          <w:left w:val="none" w:sz="0" w:space="0" w:color="auto"/>
          <w:bottom w:val="none" w:sz="0" w:space="0" w:color="auto"/>
          <w:right w:val="none" w:sz="0" w:space="0" w:color="auto"/>
        </w:pBdr>
        <w:rPr>
          <w:rFonts w:ascii="Times New Roman" w:hAnsi="Times New Roman"/>
          <w:szCs w:val="24"/>
        </w:rPr>
      </w:pPr>
    </w:p>
    <w:p w14:paraId="6F5A63DA" w14:textId="77777777" w:rsidR="002B72B0" w:rsidRDefault="002B72B0" w:rsidP="00D30ED0">
      <w:pPr>
        <w:pStyle w:val="Cmsor4"/>
        <w:pBdr>
          <w:top w:val="none" w:sz="0" w:space="0" w:color="auto"/>
          <w:left w:val="none" w:sz="0" w:space="0" w:color="auto"/>
          <w:bottom w:val="none" w:sz="0" w:space="0" w:color="auto"/>
          <w:right w:val="none" w:sz="0" w:space="0" w:color="auto"/>
        </w:pBdr>
        <w:rPr>
          <w:rFonts w:ascii="Times New Roman" w:hAnsi="Times New Roman"/>
          <w:szCs w:val="24"/>
        </w:rPr>
      </w:pPr>
    </w:p>
    <w:p w14:paraId="14D24F8D" w14:textId="77777777" w:rsidR="002B72B0" w:rsidRDefault="002B72B0" w:rsidP="00D30ED0">
      <w:pPr>
        <w:pStyle w:val="Cmsor4"/>
        <w:pBdr>
          <w:top w:val="none" w:sz="0" w:space="0" w:color="auto"/>
          <w:left w:val="none" w:sz="0" w:space="0" w:color="auto"/>
          <w:bottom w:val="none" w:sz="0" w:space="0" w:color="auto"/>
          <w:right w:val="none" w:sz="0" w:space="0" w:color="auto"/>
        </w:pBdr>
        <w:rPr>
          <w:rFonts w:ascii="Times New Roman" w:hAnsi="Times New Roman"/>
          <w:szCs w:val="24"/>
        </w:rPr>
      </w:pPr>
    </w:p>
    <w:p w14:paraId="070F693F" w14:textId="344F7812" w:rsidR="00D30ED0" w:rsidRDefault="00D30ED0" w:rsidP="00D30ED0">
      <w:pPr>
        <w:pStyle w:val="Cmsor4"/>
        <w:pBdr>
          <w:top w:val="none" w:sz="0" w:space="0" w:color="auto"/>
          <w:left w:val="none" w:sz="0" w:space="0" w:color="auto"/>
          <w:bottom w:val="none" w:sz="0" w:space="0" w:color="auto"/>
          <w:right w:val="none" w:sz="0" w:space="0" w:color="auto"/>
        </w:pBdr>
        <w:rPr>
          <w:rFonts w:ascii="Times New Roman" w:hAnsi="Times New Roman"/>
          <w:szCs w:val="24"/>
        </w:rPr>
      </w:pPr>
    </w:p>
    <w:p w14:paraId="48ED2BC0" w14:textId="77777777" w:rsidR="002B72B0" w:rsidRPr="002B72B0" w:rsidRDefault="002B72B0" w:rsidP="002B72B0"/>
    <w:tbl>
      <w:tblPr>
        <w:tblW w:w="10208" w:type="dxa"/>
        <w:tblInd w:w="-10" w:type="dxa"/>
        <w:tblLayout w:type="fixed"/>
        <w:tblLook w:val="0000" w:firstRow="0" w:lastRow="0" w:firstColumn="0" w:lastColumn="0" w:noHBand="0" w:noVBand="0"/>
      </w:tblPr>
      <w:tblGrid>
        <w:gridCol w:w="1548"/>
        <w:gridCol w:w="4140"/>
        <w:gridCol w:w="4520"/>
      </w:tblGrid>
      <w:tr w:rsidR="00D30ED0" w:rsidRPr="00B0258A" w14:paraId="5D3F987B" w14:textId="77777777" w:rsidTr="00915130">
        <w:trPr>
          <w:trHeight w:val="680"/>
        </w:trPr>
        <w:tc>
          <w:tcPr>
            <w:tcW w:w="1548" w:type="dxa"/>
            <w:tcBorders>
              <w:top w:val="single" w:sz="4" w:space="0" w:color="000000"/>
              <w:left w:val="single" w:sz="4" w:space="0" w:color="000000"/>
              <w:bottom w:val="single" w:sz="4" w:space="0" w:color="000000"/>
            </w:tcBorders>
            <w:shd w:val="clear" w:color="auto" w:fill="auto"/>
            <w:vAlign w:val="center"/>
          </w:tcPr>
          <w:p w14:paraId="75454158" w14:textId="77777777" w:rsidR="00D30ED0" w:rsidRPr="00B0258A" w:rsidRDefault="00D30ED0" w:rsidP="00915130">
            <w:pPr>
              <w:jc w:val="center"/>
              <w:rPr>
                <w:rFonts w:ascii="Times New Roman" w:hAnsi="Times New Roman"/>
                <w:szCs w:val="22"/>
              </w:rPr>
            </w:pPr>
            <w:r w:rsidRPr="00B0258A">
              <w:rPr>
                <w:rFonts w:ascii="Times New Roman" w:hAnsi="Times New Roman"/>
                <w:szCs w:val="22"/>
              </w:rPr>
              <w:t>Célcsoport</w:t>
            </w:r>
          </w:p>
        </w:tc>
        <w:tc>
          <w:tcPr>
            <w:tcW w:w="4140" w:type="dxa"/>
            <w:tcBorders>
              <w:top w:val="single" w:sz="4" w:space="0" w:color="000000"/>
              <w:left w:val="single" w:sz="4" w:space="0" w:color="000000"/>
              <w:bottom w:val="single" w:sz="4" w:space="0" w:color="000000"/>
            </w:tcBorders>
            <w:shd w:val="clear" w:color="auto" w:fill="auto"/>
            <w:vAlign w:val="center"/>
          </w:tcPr>
          <w:p w14:paraId="7CE8B44B" w14:textId="77777777" w:rsidR="00D30ED0" w:rsidRPr="00B0258A" w:rsidRDefault="00D30ED0" w:rsidP="00915130">
            <w:pPr>
              <w:pStyle w:val="Nincstrkz"/>
              <w:jc w:val="center"/>
              <w:rPr>
                <w:rFonts w:ascii="Times New Roman" w:hAnsi="Times New Roman"/>
              </w:rPr>
            </w:pPr>
            <w:r w:rsidRPr="00B0258A">
              <w:rPr>
                <w:rFonts w:ascii="Times New Roman" w:hAnsi="Times New Roman"/>
              </w:rPr>
              <w:t xml:space="preserve">Következtetésben megjelölt </w:t>
            </w:r>
          </w:p>
          <w:p w14:paraId="06598DAC" w14:textId="77777777" w:rsidR="00D30ED0" w:rsidRPr="00B0258A" w:rsidRDefault="00D30ED0" w:rsidP="00915130">
            <w:pPr>
              <w:pStyle w:val="Nincstrkz"/>
              <w:jc w:val="center"/>
              <w:rPr>
                <w:rFonts w:ascii="Times New Roman" w:hAnsi="Times New Roman"/>
                <w:b/>
              </w:rPr>
            </w:pPr>
            <w:r w:rsidRPr="00B0258A">
              <w:rPr>
                <w:rFonts w:ascii="Times New Roman" w:hAnsi="Times New Roman"/>
              </w:rPr>
              <w:t>beavatkozási terület, mint</w:t>
            </w:r>
          </w:p>
          <w:p w14:paraId="349CACAB" w14:textId="77777777" w:rsidR="00D30ED0" w:rsidRPr="00B0258A" w:rsidRDefault="00D30ED0" w:rsidP="00915130">
            <w:pPr>
              <w:pStyle w:val="Nincstrkz"/>
              <w:jc w:val="center"/>
              <w:rPr>
                <w:rFonts w:ascii="Times New Roman" w:hAnsi="Times New Roman"/>
              </w:rPr>
            </w:pPr>
            <w:r w:rsidRPr="00B0258A">
              <w:rPr>
                <w:rFonts w:ascii="Times New Roman" w:hAnsi="Times New Roman"/>
                <w:b/>
              </w:rPr>
              <w:t xml:space="preserve">  intézkedés címe, megnevezése</w:t>
            </w:r>
          </w:p>
        </w:tc>
        <w:tc>
          <w:tcPr>
            <w:tcW w:w="4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8E3E6" w14:textId="77777777" w:rsidR="00D30ED0" w:rsidRPr="00B0258A" w:rsidRDefault="00D30ED0" w:rsidP="00915130">
            <w:pPr>
              <w:pStyle w:val="Nincstrkz"/>
              <w:jc w:val="center"/>
              <w:rPr>
                <w:rFonts w:ascii="Times New Roman" w:hAnsi="Times New Roman"/>
                <w:b/>
              </w:rPr>
            </w:pPr>
            <w:r w:rsidRPr="00B0258A">
              <w:rPr>
                <w:rFonts w:ascii="Times New Roman" w:hAnsi="Times New Roman"/>
              </w:rPr>
              <w:t xml:space="preserve">Az intézkedésbe bevont </w:t>
            </w:r>
          </w:p>
          <w:p w14:paraId="796BEF34" w14:textId="77777777" w:rsidR="00D30ED0" w:rsidRPr="00B0258A" w:rsidRDefault="00D30ED0" w:rsidP="00915130">
            <w:pPr>
              <w:pStyle w:val="Nincstrkz"/>
              <w:jc w:val="center"/>
              <w:rPr>
                <w:rFonts w:ascii="Times New Roman" w:hAnsi="Times New Roman"/>
                <w:b/>
              </w:rPr>
            </w:pPr>
            <w:proofErr w:type="spellStart"/>
            <w:r w:rsidRPr="00B0258A">
              <w:rPr>
                <w:rFonts w:ascii="Times New Roman" w:hAnsi="Times New Roman"/>
                <w:b/>
              </w:rPr>
              <w:t>aktorok</w:t>
            </w:r>
            <w:proofErr w:type="spellEnd"/>
            <w:r w:rsidRPr="00B0258A">
              <w:rPr>
                <w:rFonts w:ascii="Times New Roman" w:hAnsi="Times New Roman"/>
                <w:b/>
              </w:rPr>
              <w:t xml:space="preserve"> és partnerek </w:t>
            </w:r>
          </w:p>
          <w:p w14:paraId="3CC49973" w14:textId="77777777" w:rsidR="00D30ED0" w:rsidRPr="00B0258A" w:rsidRDefault="00D30ED0" w:rsidP="00915130">
            <w:pPr>
              <w:pStyle w:val="Nincstrkz"/>
              <w:jc w:val="center"/>
              <w:rPr>
                <w:rFonts w:ascii="Times New Roman" w:hAnsi="Times New Roman"/>
              </w:rPr>
            </w:pPr>
            <w:r w:rsidRPr="00B0258A">
              <w:rPr>
                <w:rFonts w:ascii="Times New Roman" w:hAnsi="Times New Roman"/>
                <w:b/>
              </w:rPr>
              <w:t>– kiemelve a felelőst</w:t>
            </w:r>
          </w:p>
        </w:tc>
      </w:tr>
      <w:tr w:rsidR="00D30ED0" w:rsidRPr="00B0258A" w14:paraId="376FBC80" w14:textId="77777777" w:rsidTr="00915130">
        <w:trPr>
          <w:trHeight w:val="150"/>
        </w:trPr>
        <w:tc>
          <w:tcPr>
            <w:tcW w:w="1548" w:type="dxa"/>
            <w:vMerge w:val="restart"/>
            <w:tcBorders>
              <w:top w:val="single" w:sz="4" w:space="0" w:color="000000"/>
              <w:left w:val="single" w:sz="4" w:space="0" w:color="000000"/>
            </w:tcBorders>
            <w:shd w:val="clear" w:color="auto" w:fill="auto"/>
            <w:vAlign w:val="center"/>
          </w:tcPr>
          <w:p w14:paraId="6BC9A05D" w14:textId="77777777" w:rsidR="00D30ED0" w:rsidRPr="00B0258A" w:rsidRDefault="00D30ED0" w:rsidP="00915130">
            <w:pPr>
              <w:rPr>
                <w:rFonts w:ascii="Times New Roman" w:hAnsi="Times New Roman"/>
                <w:szCs w:val="22"/>
              </w:rPr>
            </w:pPr>
            <w:r w:rsidRPr="00B0258A">
              <w:rPr>
                <w:rFonts w:ascii="Times New Roman" w:hAnsi="Times New Roman"/>
                <w:szCs w:val="22"/>
              </w:rPr>
              <w:t>Romák és/vagy mélyszegény-</w:t>
            </w:r>
            <w:proofErr w:type="spellStart"/>
            <w:r w:rsidRPr="00B0258A">
              <w:rPr>
                <w:rFonts w:ascii="Times New Roman" w:hAnsi="Times New Roman"/>
                <w:szCs w:val="22"/>
              </w:rPr>
              <w:t>ségben</w:t>
            </w:r>
            <w:proofErr w:type="spellEnd"/>
            <w:r w:rsidRPr="00B0258A">
              <w:rPr>
                <w:rFonts w:ascii="Times New Roman" w:hAnsi="Times New Roman"/>
                <w:szCs w:val="22"/>
              </w:rPr>
              <w:t xml:space="preserve"> élők</w:t>
            </w:r>
          </w:p>
        </w:tc>
        <w:tc>
          <w:tcPr>
            <w:tcW w:w="4140" w:type="dxa"/>
            <w:tcBorders>
              <w:top w:val="single" w:sz="4" w:space="0" w:color="000000"/>
              <w:left w:val="single" w:sz="4" w:space="0" w:color="000000"/>
              <w:bottom w:val="single" w:sz="4" w:space="0" w:color="000000"/>
            </w:tcBorders>
            <w:shd w:val="clear" w:color="auto" w:fill="auto"/>
          </w:tcPr>
          <w:p w14:paraId="311A0F64"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sidRPr="00B0258A">
              <w:rPr>
                <w:rFonts w:ascii="Times New Roman" w:hAnsi="Times New Roman"/>
                <w:szCs w:val="22"/>
              </w:rPr>
              <w:t xml:space="preserve">Közfoglalkoztatás </w:t>
            </w:r>
            <w:proofErr w:type="spellStart"/>
            <w:r w:rsidRPr="00B0258A">
              <w:rPr>
                <w:rFonts w:ascii="Times New Roman" w:hAnsi="Times New Roman"/>
                <w:szCs w:val="22"/>
              </w:rPr>
              <w:t>továbbfolytatása</w:t>
            </w:r>
            <w:proofErr w:type="spellEnd"/>
            <w:r w:rsidRPr="00B0258A">
              <w:rPr>
                <w:rFonts w:ascii="Times New Roman" w:hAnsi="Times New Roman"/>
                <w:szCs w:val="22"/>
              </w:rPr>
              <w:t>, helyi foglalkoztatási lehetőségek felkutatása, álláskereső klub/tréningek tartása</w:t>
            </w:r>
          </w:p>
        </w:tc>
        <w:tc>
          <w:tcPr>
            <w:tcW w:w="4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D2FB1" w14:textId="77777777" w:rsidR="00D30ED0" w:rsidRPr="00B0258A" w:rsidRDefault="00D30ED0" w:rsidP="00915130">
            <w:pPr>
              <w:pStyle w:val="Nincstrkz"/>
              <w:numPr>
                <w:ilvl w:val="0"/>
                <w:numId w:val="5"/>
              </w:numPr>
              <w:tabs>
                <w:tab w:val="clear" w:pos="720"/>
                <w:tab w:val="num" w:pos="0"/>
              </w:tabs>
              <w:suppressAutoHyphens/>
              <w:rPr>
                <w:rFonts w:ascii="Times New Roman" w:hAnsi="Times New Roman"/>
              </w:rPr>
            </w:pPr>
            <w:r w:rsidRPr="00B0258A">
              <w:rPr>
                <w:rFonts w:ascii="Times New Roman" w:hAnsi="Times New Roman"/>
              </w:rPr>
              <w:t>Polgármesteri Hivatal</w:t>
            </w:r>
            <w:r>
              <w:rPr>
                <w:rFonts w:ascii="Times New Roman" w:hAnsi="Times New Roman"/>
              </w:rPr>
              <w:t xml:space="preserve"> – Igazgatási Osztály, Üzemeltetési Osztály</w:t>
            </w:r>
          </w:p>
          <w:p w14:paraId="0DAB7444" w14:textId="77777777" w:rsidR="00D30ED0" w:rsidRPr="00B0258A" w:rsidRDefault="00D30ED0" w:rsidP="00915130">
            <w:pPr>
              <w:pStyle w:val="Nincstrkz"/>
              <w:numPr>
                <w:ilvl w:val="0"/>
                <w:numId w:val="5"/>
              </w:numPr>
              <w:tabs>
                <w:tab w:val="clear" w:pos="720"/>
                <w:tab w:val="num" w:pos="0"/>
              </w:tabs>
              <w:suppressAutoHyphens/>
              <w:rPr>
                <w:rFonts w:ascii="Times New Roman" w:hAnsi="Times New Roman"/>
              </w:rPr>
            </w:pPr>
            <w:r w:rsidRPr="00B0258A">
              <w:rPr>
                <w:rFonts w:ascii="Times New Roman" w:hAnsi="Times New Roman"/>
              </w:rPr>
              <w:t>Család</w:t>
            </w:r>
            <w:r>
              <w:rPr>
                <w:rFonts w:ascii="Times New Roman" w:hAnsi="Times New Roman"/>
              </w:rPr>
              <w:t>-</w:t>
            </w:r>
            <w:r w:rsidRPr="00B0258A">
              <w:rPr>
                <w:rFonts w:ascii="Times New Roman" w:hAnsi="Times New Roman"/>
              </w:rPr>
              <w:t xml:space="preserve"> és Gyermekjóléti Szolgálat</w:t>
            </w:r>
            <w:r>
              <w:rPr>
                <w:rFonts w:ascii="Times New Roman" w:hAnsi="Times New Roman"/>
              </w:rPr>
              <w:t xml:space="preserve"> és Központ</w:t>
            </w:r>
          </w:p>
          <w:p w14:paraId="05981BD0" w14:textId="77777777" w:rsidR="00D30ED0" w:rsidRPr="00B0258A" w:rsidRDefault="00D30ED0" w:rsidP="00915130">
            <w:pPr>
              <w:pStyle w:val="Nincstrkz"/>
              <w:numPr>
                <w:ilvl w:val="0"/>
                <w:numId w:val="5"/>
              </w:numPr>
              <w:tabs>
                <w:tab w:val="clear" w:pos="720"/>
                <w:tab w:val="num" w:pos="0"/>
              </w:tabs>
              <w:suppressAutoHyphens/>
              <w:rPr>
                <w:rFonts w:ascii="Times New Roman" w:hAnsi="Times New Roman"/>
              </w:rPr>
            </w:pPr>
            <w:r>
              <w:rPr>
                <w:rFonts w:ascii="Times New Roman" w:hAnsi="Times New Roman"/>
              </w:rPr>
              <w:t>Roma</w:t>
            </w:r>
            <w:r w:rsidRPr="00B0258A">
              <w:rPr>
                <w:rFonts w:ascii="Times New Roman" w:hAnsi="Times New Roman"/>
              </w:rPr>
              <w:t xml:space="preserve"> Nemzetiségi Önkormányzat</w:t>
            </w:r>
          </w:p>
        </w:tc>
      </w:tr>
      <w:tr w:rsidR="00D30ED0" w:rsidRPr="00B0258A" w14:paraId="1D76BD14" w14:textId="77777777" w:rsidTr="00915130">
        <w:trPr>
          <w:trHeight w:val="144"/>
        </w:trPr>
        <w:tc>
          <w:tcPr>
            <w:tcW w:w="1548" w:type="dxa"/>
            <w:vMerge/>
            <w:tcBorders>
              <w:left w:val="single" w:sz="4" w:space="0" w:color="000000"/>
            </w:tcBorders>
            <w:shd w:val="clear" w:color="auto" w:fill="auto"/>
            <w:vAlign w:val="center"/>
          </w:tcPr>
          <w:p w14:paraId="549F4E58" w14:textId="77777777" w:rsidR="00D30ED0" w:rsidRPr="00B0258A" w:rsidRDefault="00D30ED0" w:rsidP="00915130">
            <w:pPr>
              <w:snapToGrid w:val="0"/>
              <w:rPr>
                <w:rFonts w:ascii="Times New Roman" w:hAnsi="Times New Roman"/>
                <w:szCs w:val="22"/>
              </w:rPr>
            </w:pPr>
          </w:p>
        </w:tc>
        <w:tc>
          <w:tcPr>
            <w:tcW w:w="4140" w:type="dxa"/>
            <w:tcBorders>
              <w:top w:val="single" w:sz="4" w:space="0" w:color="000000"/>
              <w:left w:val="single" w:sz="4" w:space="0" w:color="000000"/>
              <w:bottom w:val="single" w:sz="4" w:space="0" w:color="000000"/>
            </w:tcBorders>
            <w:shd w:val="clear" w:color="auto" w:fill="auto"/>
          </w:tcPr>
          <w:p w14:paraId="7E8D699F"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sidRPr="00B0258A">
              <w:rPr>
                <w:rFonts w:ascii="Times New Roman" w:hAnsi="Times New Roman"/>
                <w:szCs w:val="22"/>
              </w:rPr>
              <w:t>Szociális és gyermekjóléti szolgáltatások biztosítása, szükséglet alapú felzárkóztatási program kidolgozása</w:t>
            </w:r>
          </w:p>
        </w:tc>
        <w:tc>
          <w:tcPr>
            <w:tcW w:w="4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9E8EF" w14:textId="77777777" w:rsidR="00D30ED0" w:rsidRPr="00B0258A" w:rsidRDefault="00D30ED0" w:rsidP="00915130">
            <w:pPr>
              <w:pStyle w:val="Nincstrkz"/>
              <w:numPr>
                <w:ilvl w:val="0"/>
                <w:numId w:val="7"/>
              </w:numPr>
              <w:suppressAutoHyphens/>
              <w:rPr>
                <w:rFonts w:ascii="Times New Roman" w:hAnsi="Times New Roman"/>
              </w:rPr>
            </w:pPr>
            <w:r w:rsidRPr="00B0258A">
              <w:rPr>
                <w:rFonts w:ascii="Times New Roman" w:hAnsi="Times New Roman"/>
              </w:rPr>
              <w:t>Család</w:t>
            </w:r>
            <w:r>
              <w:rPr>
                <w:rFonts w:ascii="Times New Roman" w:hAnsi="Times New Roman"/>
              </w:rPr>
              <w:t>-</w:t>
            </w:r>
            <w:r w:rsidRPr="00B0258A">
              <w:rPr>
                <w:rFonts w:ascii="Times New Roman" w:hAnsi="Times New Roman"/>
              </w:rPr>
              <w:t xml:space="preserve"> és Gyermekjóléti Szolgálat</w:t>
            </w:r>
            <w:r>
              <w:rPr>
                <w:rFonts w:ascii="Times New Roman" w:hAnsi="Times New Roman"/>
              </w:rPr>
              <w:t xml:space="preserve"> és Központ</w:t>
            </w:r>
          </w:p>
          <w:p w14:paraId="0709C928" w14:textId="77777777" w:rsidR="00D30ED0" w:rsidRPr="00B0258A" w:rsidRDefault="00D30ED0" w:rsidP="00915130">
            <w:pPr>
              <w:pStyle w:val="Nincstrkz"/>
              <w:numPr>
                <w:ilvl w:val="0"/>
                <w:numId w:val="7"/>
              </w:numPr>
              <w:suppressAutoHyphens/>
              <w:rPr>
                <w:rFonts w:ascii="Times New Roman" w:hAnsi="Times New Roman"/>
              </w:rPr>
            </w:pPr>
            <w:r w:rsidRPr="00B0258A">
              <w:rPr>
                <w:rFonts w:ascii="Times New Roman" w:hAnsi="Times New Roman"/>
              </w:rPr>
              <w:t>Polgármesteri Hivatal</w:t>
            </w:r>
            <w:r>
              <w:rPr>
                <w:rFonts w:ascii="Times New Roman" w:hAnsi="Times New Roman"/>
              </w:rPr>
              <w:t xml:space="preserve"> – Igazgatási Osztály</w:t>
            </w:r>
          </w:p>
        </w:tc>
      </w:tr>
      <w:tr w:rsidR="00D30ED0" w:rsidRPr="00B0258A" w14:paraId="1C0B69F7" w14:textId="77777777" w:rsidTr="00915130">
        <w:trPr>
          <w:trHeight w:val="144"/>
        </w:trPr>
        <w:tc>
          <w:tcPr>
            <w:tcW w:w="1548" w:type="dxa"/>
            <w:vMerge/>
            <w:tcBorders>
              <w:left w:val="single" w:sz="4" w:space="0" w:color="000000"/>
            </w:tcBorders>
            <w:shd w:val="clear" w:color="auto" w:fill="auto"/>
            <w:vAlign w:val="center"/>
          </w:tcPr>
          <w:p w14:paraId="6F406EEC" w14:textId="77777777" w:rsidR="00D30ED0" w:rsidRPr="00B0258A" w:rsidRDefault="00D30ED0" w:rsidP="00915130">
            <w:pPr>
              <w:snapToGrid w:val="0"/>
              <w:rPr>
                <w:rFonts w:ascii="Times New Roman" w:hAnsi="Times New Roman"/>
                <w:szCs w:val="22"/>
              </w:rPr>
            </w:pPr>
          </w:p>
        </w:tc>
        <w:tc>
          <w:tcPr>
            <w:tcW w:w="4140" w:type="dxa"/>
            <w:tcBorders>
              <w:top w:val="single" w:sz="4" w:space="0" w:color="000000"/>
              <w:left w:val="single" w:sz="4" w:space="0" w:color="000000"/>
              <w:bottom w:val="single" w:sz="4" w:space="0" w:color="000000"/>
            </w:tcBorders>
            <w:shd w:val="clear" w:color="auto" w:fill="auto"/>
          </w:tcPr>
          <w:p w14:paraId="15EC3897"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sidRPr="00B0258A">
              <w:rPr>
                <w:rFonts w:ascii="Times New Roman" w:hAnsi="Times New Roman"/>
                <w:szCs w:val="22"/>
              </w:rPr>
              <w:t>Az önkormányzat biztosítson 4 órás foglalkoztatási lehetőséget azok számára, akik nem jogosultak FHT-</w:t>
            </w:r>
            <w:proofErr w:type="spellStart"/>
            <w:r w:rsidRPr="00B0258A">
              <w:rPr>
                <w:rFonts w:ascii="Times New Roman" w:hAnsi="Times New Roman"/>
                <w:szCs w:val="22"/>
              </w:rPr>
              <w:t>ra</w:t>
            </w:r>
            <w:proofErr w:type="spellEnd"/>
            <w:r w:rsidRPr="00B0258A">
              <w:rPr>
                <w:rFonts w:ascii="Times New Roman" w:hAnsi="Times New Roman"/>
                <w:szCs w:val="22"/>
              </w:rPr>
              <w:t>, közmunkára</w:t>
            </w:r>
          </w:p>
        </w:tc>
        <w:tc>
          <w:tcPr>
            <w:tcW w:w="4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3BF37" w14:textId="77777777" w:rsidR="00D30ED0" w:rsidRPr="00B0258A" w:rsidRDefault="00D30ED0" w:rsidP="00915130">
            <w:pPr>
              <w:pStyle w:val="Nincstrkz"/>
              <w:numPr>
                <w:ilvl w:val="0"/>
                <w:numId w:val="8"/>
              </w:numPr>
              <w:suppressAutoHyphens/>
              <w:rPr>
                <w:rFonts w:ascii="Times New Roman" w:hAnsi="Times New Roman"/>
              </w:rPr>
            </w:pPr>
            <w:r w:rsidRPr="00B0258A">
              <w:rPr>
                <w:rFonts w:ascii="Times New Roman" w:hAnsi="Times New Roman"/>
              </w:rPr>
              <w:t>Polgármesteri Hivatal</w:t>
            </w:r>
            <w:r>
              <w:rPr>
                <w:rFonts w:ascii="Times New Roman" w:hAnsi="Times New Roman"/>
              </w:rPr>
              <w:t xml:space="preserve"> – Üzemeltetési Osztály</w:t>
            </w:r>
          </w:p>
        </w:tc>
      </w:tr>
      <w:tr w:rsidR="00D30ED0" w:rsidRPr="00B0258A" w14:paraId="6D0A1378" w14:textId="77777777" w:rsidTr="00915130">
        <w:trPr>
          <w:trHeight w:val="144"/>
        </w:trPr>
        <w:tc>
          <w:tcPr>
            <w:tcW w:w="1548" w:type="dxa"/>
            <w:vMerge/>
            <w:tcBorders>
              <w:left w:val="single" w:sz="4" w:space="0" w:color="000000"/>
            </w:tcBorders>
            <w:shd w:val="clear" w:color="auto" w:fill="auto"/>
            <w:vAlign w:val="center"/>
          </w:tcPr>
          <w:p w14:paraId="7CECD90E" w14:textId="77777777" w:rsidR="00D30ED0" w:rsidRPr="00B0258A" w:rsidRDefault="00D30ED0" w:rsidP="00915130">
            <w:pPr>
              <w:snapToGrid w:val="0"/>
              <w:rPr>
                <w:rFonts w:ascii="Times New Roman" w:hAnsi="Times New Roman"/>
                <w:szCs w:val="22"/>
              </w:rPr>
            </w:pPr>
          </w:p>
        </w:tc>
        <w:tc>
          <w:tcPr>
            <w:tcW w:w="4140" w:type="dxa"/>
            <w:tcBorders>
              <w:top w:val="single" w:sz="4" w:space="0" w:color="000000"/>
              <w:left w:val="single" w:sz="4" w:space="0" w:color="000000"/>
              <w:bottom w:val="single" w:sz="4" w:space="0" w:color="000000"/>
            </w:tcBorders>
            <w:shd w:val="clear" w:color="auto" w:fill="auto"/>
          </w:tcPr>
          <w:p w14:paraId="254FF45C"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sidRPr="00B0258A">
              <w:rPr>
                <w:rFonts w:ascii="Times New Roman" w:hAnsi="Times New Roman"/>
                <w:szCs w:val="22"/>
              </w:rPr>
              <w:t>Közösségi kert és baromfi programba bevontak számának növelése, ösztönzés a folytatásra</w:t>
            </w:r>
          </w:p>
        </w:tc>
        <w:tc>
          <w:tcPr>
            <w:tcW w:w="4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E3415" w14:textId="77777777" w:rsidR="00D30ED0" w:rsidRPr="00B0258A" w:rsidRDefault="00D30ED0" w:rsidP="00915130">
            <w:pPr>
              <w:pStyle w:val="Nincstrkz"/>
              <w:numPr>
                <w:ilvl w:val="0"/>
                <w:numId w:val="8"/>
              </w:numPr>
              <w:suppressAutoHyphens/>
              <w:rPr>
                <w:rFonts w:ascii="Times New Roman" w:hAnsi="Times New Roman"/>
              </w:rPr>
            </w:pPr>
            <w:r w:rsidRPr="00B0258A">
              <w:rPr>
                <w:rFonts w:ascii="Times New Roman" w:hAnsi="Times New Roman"/>
              </w:rPr>
              <w:t>Polgármesteri Hivatal</w:t>
            </w:r>
            <w:r>
              <w:rPr>
                <w:rFonts w:ascii="Times New Roman" w:hAnsi="Times New Roman"/>
              </w:rPr>
              <w:t xml:space="preserve"> – Igazgatási Osztály</w:t>
            </w:r>
          </w:p>
          <w:p w14:paraId="4400C81F" w14:textId="77777777" w:rsidR="00D30ED0" w:rsidRPr="00B0258A" w:rsidRDefault="00D30ED0" w:rsidP="00915130">
            <w:pPr>
              <w:pStyle w:val="Nincstrkz"/>
              <w:numPr>
                <w:ilvl w:val="0"/>
                <w:numId w:val="8"/>
              </w:numPr>
              <w:suppressAutoHyphens/>
              <w:rPr>
                <w:rFonts w:ascii="Times New Roman" w:hAnsi="Times New Roman"/>
              </w:rPr>
            </w:pPr>
            <w:r w:rsidRPr="00B0258A">
              <w:rPr>
                <w:rFonts w:ascii="Times New Roman" w:hAnsi="Times New Roman"/>
              </w:rPr>
              <w:t>Család</w:t>
            </w:r>
            <w:r>
              <w:rPr>
                <w:rFonts w:ascii="Times New Roman" w:hAnsi="Times New Roman"/>
              </w:rPr>
              <w:t>-</w:t>
            </w:r>
            <w:r w:rsidRPr="00B0258A">
              <w:rPr>
                <w:rFonts w:ascii="Times New Roman" w:hAnsi="Times New Roman"/>
              </w:rPr>
              <w:t xml:space="preserve"> és Gyermekjóléti Szolgálat</w:t>
            </w:r>
            <w:r>
              <w:rPr>
                <w:rFonts w:ascii="Times New Roman" w:hAnsi="Times New Roman"/>
              </w:rPr>
              <w:t xml:space="preserve"> és Központ</w:t>
            </w:r>
          </w:p>
        </w:tc>
      </w:tr>
      <w:tr w:rsidR="00D30ED0" w:rsidRPr="00B0258A" w14:paraId="597CC6A9" w14:textId="77777777" w:rsidTr="00915130">
        <w:trPr>
          <w:trHeight w:val="144"/>
        </w:trPr>
        <w:tc>
          <w:tcPr>
            <w:tcW w:w="1548" w:type="dxa"/>
            <w:vMerge/>
            <w:tcBorders>
              <w:left w:val="single" w:sz="4" w:space="0" w:color="000000"/>
            </w:tcBorders>
            <w:shd w:val="clear" w:color="auto" w:fill="auto"/>
            <w:vAlign w:val="center"/>
          </w:tcPr>
          <w:p w14:paraId="3699C400" w14:textId="77777777" w:rsidR="00D30ED0" w:rsidRPr="00B0258A" w:rsidRDefault="00D30ED0" w:rsidP="00915130">
            <w:pPr>
              <w:snapToGrid w:val="0"/>
              <w:rPr>
                <w:rFonts w:ascii="Times New Roman" w:hAnsi="Times New Roman"/>
                <w:szCs w:val="22"/>
              </w:rPr>
            </w:pPr>
          </w:p>
        </w:tc>
        <w:tc>
          <w:tcPr>
            <w:tcW w:w="4140" w:type="dxa"/>
            <w:tcBorders>
              <w:top w:val="single" w:sz="4" w:space="0" w:color="000000"/>
              <w:left w:val="single" w:sz="4" w:space="0" w:color="000000"/>
              <w:bottom w:val="single" w:sz="4" w:space="0" w:color="000000"/>
            </w:tcBorders>
            <w:shd w:val="clear" w:color="auto" w:fill="auto"/>
          </w:tcPr>
          <w:p w14:paraId="440112EF"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Pr>
                <w:rFonts w:ascii="Times New Roman" w:hAnsi="Times New Roman"/>
                <w:szCs w:val="22"/>
              </w:rPr>
              <w:t>Tájékoztatás az igénybe vehető ellátásokról, életvezetési tanácsok nyújtása</w:t>
            </w:r>
          </w:p>
        </w:tc>
        <w:tc>
          <w:tcPr>
            <w:tcW w:w="4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039FB" w14:textId="77777777" w:rsidR="00D30ED0" w:rsidRPr="00B0258A" w:rsidRDefault="00D30ED0" w:rsidP="00915130">
            <w:pPr>
              <w:pStyle w:val="Nincstrkz"/>
              <w:numPr>
                <w:ilvl w:val="0"/>
                <w:numId w:val="8"/>
              </w:numPr>
              <w:suppressAutoHyphens/>
              <w:rPr>
                <w:rFonts w:ascii="Times New Roman" w:hAnsi="Times New Roman"/>
              </w:rPr>
            </w:pPr>
            <w:r w:rsidRPr="00B0258A">
              <w:rPr>
                <w:rFonts w:ascii="Times New Roman" w:hAnsi="Times New Roman"/>
              </w:rPr>
              <w:t>Polgármesteri Hivatal</w:t>
            </w:r>
            <w:r>
              <w:rPr>
                <w:rFonts w:ascii="Times New Roman" w:hAnsi="Times New Roman"/>
              </w:rPr>
              <w:t xml:space="preserve"> – Igazgatási Osztály</w:t>
            </w:r>
          </w:p>
          <w:p w14:paraId="52FD463F" w14:textId="77777777" w:rsidR="00D30ED0" w:rsidRPr="00B0258A" w:rsidRDefault="00D30ED0" w:rsidP="00915130">
            <w:pPr>
              <w:pStyle w:val="Nincstrkz"/>
              <w:numPr>
                <w:ilvl w:val="0"/>
                <w:numId w:val="8"/>
              </w:numPr>
              <w:suppressAutoHyphens/>
              <w:rPr>
                <w:rFonts w:ascii="Times New Roman" w:hAnsi="Times New Roman"/>
              </w:rPr>
            </w:pPr>
            <w:r w:rsidRPr="00B0258A">
              <w:rPr>
                <w:rFonts w:ascii="Times New Roman" w:hAnsi="Times New Roman"/>
              </w:rPr>
              <w:t>Család</w:t>
            </w:r>
            <w:r>
              <w:rPr>
                <w:rFonts w:ascii="Times New Roman" w:hAnsi="Times New Roman"/>
              </w:rPr>
              <w:t>-</w:t>
            </w:r>
            <w:r w:rsidRPr="00B0258A">
              <w:rPr>
                <w:rFonts w:ascii="Times New Roman" w:hAnsi="Times New Roman"/>
              </w:rPr>
              <w:t xml:space="preserve"> és Gyermekjóléti Szolgálat</w:t>
            </w:r>
            <w:r>
              <w:rPr>
                <w:rFonts w:ascii="Times New Roman" w:hAnsi="Times New Roman"/>
              </w:rPr>
              <w:t xml:space="preserve"> és Központ</w:t>
            </w:r>
          </w:p>
        </w:tc>
      </w:tr>
      <w:tr w:rsidR="00D30ED0" w:rsidRPr="00B0258A" w14:paraId="12966F30" w14:textId="77777777" w:rsidTr="00915130">
        <w:trPr>
          <w:trHeight w:val="144"/>
        </w:trPr>
        <w:tc>
          <w:tcPr>
            <w:tcW w:w="1548" w:type="dxa"/>
            <w:vMerge/>
            <w:tcBorders>
              <w:left w:val="single" w:sz="4" w:space="0" w:color="000000"/>
              <w:bottom w:val="single" w:sz="4" w:space="0" w:color="000000"/>
            </w:tcBorders>
            <w:shd w:val="clear" w:color="auto" w:fill="auto"/>
            <w:vAlign w:val="center"/>
          </w:tcPr>
          <w:p w14:paraId="22DE3131" w14:textId="77777777" w:rsidR="00D30ED0" w:rsidRPr="00B0258A" w:rsidRDefault="00D30ED0" w:rsidP="00915130">
            <w:pPr>
              <w:snapToGrid w:val="0"/>
              <w:rPr>
                <w:rFonts w:ascii="Times New Roman" w:hAnsi="Times New Roman"/>
                <w:szCs w:val="22"/>
              </w:rPr>
            </w:pPr>
          </w:p>
        </w:tc>
        <w:tc>
          <w:tcPr>
            <w:tcW w:w="4140" w:type="dxa"/>
            <w:tcBorders>
              <w:top w:val="single" w:sz="4" w:space="0" w:color="000000"/>
              <w:left w:val="single" w:sz="4" w:space="0" w:color="000000"/>
              <w:bottom w:val="single" w:sz="4" w:space="0" w:color="000000"/>
            </w:tcBorders>
            <w:shd w:val="clear" w:color="auto" w:fill="auto"/>
          </w:tcPr>
          <w:p w14:paraId="4111D894" w14:textId="77777777" w:rsidR="00D30ED0"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Pr>
                <w:rFonts w:ascii="Times New Roman" w:hAnsi="Times New Roman"/>
                <w:szCs w:val="22"/>
              </w:rPr>
              <w:t>Ellátási szerződés kötése családok átmeneti otthonát működtető fenntartóval</w:t>
            </w:r>
          </w:p>
        </w:tc>
        <w:tc>
          <w:tcPr>
            <w:tcW w:w="4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E6CF2" w14:textId="77777777" w:rsidR="00D30ED0" w:rsidRPr="00465361" w:rsidRDefault="00D30ED0" w:rsidP="00915130">
            <w:pPr>
              <w:pStyle w:val="Nincstrkz"/>
              <w:numPr>
                <w:ilvl w:val="0"/>
                <w:numId w:val="8"/>
              </w:numPr>
              <w:suppressAutoHyphens/>
              <w:rPr>
                <w:rFonts w:ascii="Times New Roman" w:hAnsi="Times New Roman"/>
              </w:rPr>
            </w:pPr>
            <w:r w:rsidRPr="00B0258A">
              <w:rPr>
                <w:rFonts w:ascii="Times New Roman" w:hAnsi="Times New Roman"/>
              </w:rPr>
              <w:t>Polgármesteri Hivatal</w:t>
            </w:r>
            <w:r>
              <w:rPr>
                <w:rFonts w:ascii="Times New Roman" w:hAnsi="Times New Roman"/>
              </w:rPr>
              <w:t xml:space="preserve"> – Igazgatási Osztály</w:t>
            </w:r>
          </w:p>
        </w:tc>
      </w:tr>
      <w:tr w:rsidR="00D30ED0" w:rsidRPr="00B0258A" w14:paraId="3AD7548B" w14:textId="77777777" w:rsidTr="00915130">
        <w:trPr>
          <w:trHeight w:val="136"/>
        </w:trPr>
        <w:tc>
          <w:tcPr>
            <w:tcW w:w="1548" w:type="dxa"/>
            <w:vMerge w:val="restart"/>
            <w:tcBorders>
              <w:top w:val="single" w:sz="4" w:space="0" w:color="000000"/>
              <w:left w:val="single" w:sz="4" w:space="0" w:color="000000"/>
            </w:tcBorders>
            <w:shd w:val="clear" w:color="auto" w:fill="auto"/>
            <w:vAlign w:val="center"/>
          </w:tcPr>
          <w:p w14:paraId="30342DCD" w14:textId="77777777" w:rsidR="00D30ED0" w:rsidRPr="00B0258A" w:rsidRDefault="00D30ED0" w:rsidP="00915130">
            <w:pPr>
              <w:rPr>
                <w:rFonts w:ascii="Times New Roman" w:hAnsi="Times New Roman"/>
                <w:szCs w:val="22"/>
              </w:rPr>
            </w:pPr>
            <w:r w:rsidRPr="00B0258A">
              <w:rPr>
                <w:rFonts w:ascii="Times New Roman" w:hAnsi="Times New Roman"/>
                <w:szCs w:val="22"/>
              </w:rPr>
              <w:t>Gyermekek</w:t>
            </w:r>
          </w:p>
        </w:tc>
        <w:tc>
          <w:tcPr>
            <w:tcW w:w="4140" w:type="dxa"/>
            <w:tcBorders>
              <w:top w:val="single" w:sz="4" w:space="0" w:color="000000"/>
              <w:left w:val="single" w:sz="4" w:space="0" w:color="000000"/>
              <w:bottom w:val="single" w:sz="4" w:space="0" w:color="000000"/>
            </w:tcBorders>
            <w:shd w:val="clear" w:color="auto" w:fill="auto"/>
          </w:tcPr>
          <w:p w14:paraId="5CCDCF23" w14:textId="77777777" w:rsidR="00D30ED0" w:rsidRDefault="00D30ED0" w:rsidP="00915130">
            <w:pPr>
              <w:pStyle w:val="NormlCalibri11"/>
              <w:pBdr>
                <w:top w:val="none" w:sz="0" w:space="0" w:color="auto"/>
                <w:left w:val="none" w:sz="0" w:space="0" w:color="auto"/>
                <w:bottom w:val="none" w:sz="0" w:space="0" w:color="auto"/>
                <w:right w:val="none" w:sz="0" w:space="0" w:color="auto"/>
              </w:pBdr>
              <w:jc w:val="left"/>
              <w:rPr>
                <w:rFonts w:ascii="Times New Roman" w:hAnsi="Times New Roman"/>
                <w:szCs w:val="22"/>
              </w:rPr>
            </w:pPr>
            <w:r w:rsidRPr="00B0258A">
              <w:rPr>
                <w:rFonts w:ascii="Times New Roman" w:hAnsi="Times New Roman"/>
                <w:szCs w:val="22"/>
              </w:rPr>
              <w:t xml:space="preserve">- </w:t>
            </w:r>
            <w:r w:rsidR="00030F8A">
              <w:rPr>
                <w:rFonts w:ascii="Times New Roman" w:hAnsi="Times New Roman"/>
                <w:szCs w:val="22"/>
              </w:rPr>
              <w:t>F</w:t>
            </w:r>
            <w:r w:rsidRPr="00B0258A">
              <w:rPr>
                <w:rFonts w:ascii="Times New Roman" w:hAnsi="Times New Roman"/>
                <w:szCs w:val="22"/>
              </w:rPr>
              <w:t>okozott odafigyelés, jelzések továbbítása a segítséget nyújtani tudó szervek felé,</w:t>
            </w:r>
          </w:p>
          <w:p w14:paraId="5E905E5C"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jc w:val="left"/>
              <w:rPr>
                <w:rFonts w:ascii="Times New Roman" w:hAnsi="Times New Roman"/>
                <w:szCs w:val="22"/>
              </w:rPr>
            </w:pPr>
            <w:r>
              <w:rPr>
                <w:rFonts w:ascii="Times New Roman" w:hAnsi="Times New Roman"/>
                <w:szCs w:val="22"/>
              </w:rPr>
              <w:t xml:space="preserve">- </w:t>
            </w:r>
            <w:r w:rsidR="00030F8A">
              <w:rPr>
                <w:rFonts w:ascii="Times New Roman" w:hAnsi="Times New Roman"/>
                <w:szCs w:val="22"/>
              </w:rPr>
              <w:t>C</w:t>
            </w:r>
            <w:r>
              <w:rPr>
                <w:rFonts w:ascii="Times New Roman" w:hAnsi="Times New Roman"/>
                <w:szCs w:val="22"/>
              </w:rPr>
              <w:t>saládgondozás,</w:t>
            </w:r>
          </w:p>
          <w:p w14:paraId="6380D7CC"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jc w:val="left"/>
              <w:rPr>
                <w:rFonts w:ascii="Times New Roman" w:hAnsi="Times New Roman"/>
                <w:szCs w:val="22"/>
              </w:rPr>
            </w:pPr>
            <w:r w:rsidRPr="00B0258A">
              <w:rPr>
                <w:rFonts w:ascii="Times New Roman" w:hAnsi="Times New Roman"/>
                <w:szCs w:val="22"/>
              </w:rPr>
              <w:t xml:space="preserve">- </w:t>
            </w:r>
            <w:r w:rsidR="00452E30">
              <w:rPr>
                <w:rFonts w:ascii="Times New Roman" w:hAnsi="Times New Roman"/>
                <w:szCs w:val="22"/>
              </w:rPr>
              <w:t>R</w:t>
            </w:r>
            <w:r w:rsidRPr="00B0258A">
              <w:rPr>
                <w:rFonts w:ascii="Times New Roman" w:hAnsi="Times New Roman"/>
                <w:szCs w:val="22"/>
              </w:rPr>
              <w:t>uha és adománygyűjtés, osztás</w:t>
            </w:r>
          </w:p>
        </w:tc>
        <w:tc>
          <w:tcPr>
            <w:tcW w:w="4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387EC" w14:textId="77777777" w:rsidR="00D30ED0" w:rsidRPr="00B0258A" w:rsidRDefault="00D30ED0" w:rsidP="00915130">
            <w:pPr>
              <w:pStyle w:val="Nincstrkz"/>
              <w:numPr>
                <w:ilvl w:val="0"/>
                <w:numId w:val="9"/>
              </w:numPr>
              <w:suppressAutoHyphens/>
              <w:rPr>
                <w:rFonts w:ascii="Times New Roman" w:hAnsi="Times New Roman"/>
              </w:rPr>
            </w:pPr>
            <w:r w:rsidRPr="00B0258A">
              <w:rPr>
                <w:rFonts w:ascii="Times New Roman" w:hAnsi="Times New Roman"/>
              </w:rPr>
              <w:t>védőnők</w:t>
            </w:r>
          </w:p>
          <w:p w14:paraId="13E24845" w14:textId="77777777" w:rsidR="00D30ED0" w:rsidRPr="00B0258A" w:rsidRDefault="00D30ED0" w:rsidP="00915130">
            <w:pPr>
              <w:pStyle w:val="Nincstrkz"/>
              <w:numPr>
                <w:ilvl w:val="0"/>
                <w:numId w:val="9"/>
              </w:numPr>
              <w:suppressAutoHyphens/>
              <w:rPr>
                <w:rFonts w:ascii="Times New Roman" w:hAnsi="Times New Roman"/>
              </w:rPr>
            </w:pPr>
            <w:r w:rsidRPr="00B0258A">
              <w:rPr>
                <w:rFonts w:ascii="Times New Roman" w:hAnsi="Times New Roman"/>
              </w:rPr>
              <w:t>gyermek</w:t>
            </w:r>
            <w:r>
              <w:rPr>
                <w:rFonts w:ascii="Times New Roman" w:hAnsi="Times New Roman"/>
              </w:rPr>
              <w:t>- és ifjúság</w:t>
            </w:r>
            <w:r w:rsidRPr="00B0258A">
              <w:rPr>
                <w:rFonts w:ascii="Times New Roman" w:hAnsi="Times New Roman"/>
              </w:rPr>
              <w:t>védelmi felelősök</w:t>
            </w:r>
          </w:p>
          <w:p w14:paraId="6AFB493E" w14:textId="77777777" w:rsidR="00D30ED0" w:rsidRDefault="00D30ED0" w:rsidP="00915130">
            <w:pPr>
              <w:pStyle w:val="Nincstrkz"/>
              <w:numPr>
                <w:ilvl w:val="0"/>
                <w:numId w:val="9"/>
              </w:numPr>
              <w:suppressAutoHyphens/>
              <w:rPr>
                <w:rFonts w:ascii="Times New Roman" w:hAnsi="Times New Roman"/>
              </w:rPr>
            </w:pPr>
            <w:r w:rsidRPr="00B0258A">
              <w:rPr>
                <w:rFonts w:ascii="Times New Roman" w:hAnsi="Times New Roman"/>
              </w:rPr>
              <w:t xml:space="preserve">gondozónők, óvónők, </w:t>
            </w:r>
          </w:p>
          <w:p w14:paraId="4535C8FB" w14:textId="77777777" w:rsidR="00D30ED0" w:rsidRPr="00B0258A" w:rsidRDefault="00D30ED0" w:rsidP="00915130">
            <w:pPr>
              <w:pStyle w:val="Nincstrkz"/>
              <w:numPr>
                <w:ilvl w:val="0"/>
                <w:numId w:val="9"/>
              </w:numPr>
              <w:suppressAutoHyphens/>
              <w:rPr>
                <w:rFonts w:ascii="Times New Roman" w:hAnsi="Times New Roman"/>
              </w:rPr>
            </w:pPr>
            <w:r w:rsidRPr="00B0258A">
              <w:rPr>
                <w:rFonts w:ascii="Times New Roman" w:hAnsi="Times New Roman"/>
              </w:rPr>
              <w:t>házi gyermekorvosok</w:t>
            </w:r>
          </w:p>
          <w:p w14:paraId="3B6C2FF5" w14:textId="77777777" w:rsidR="00D30ED0" w:rsidRPr="00B0258A" w:rsidRDefault="00D30ED0" w:rsidP="00915130">
            <w:pPr>
              <w:pStyle w:val="Nincstrkz"/>
              <w:numPr>
                <w:ilvl w:val="0"/>
                <w:numId w:val="9"/>
              </w:numPr>
              <w:suppressAutoHyphens/>
              <w:rPr>
                <w:rFonts w:ascii="Times New Roman" w:hAnsi="Times New Roman"/>
              </w:rPr>
            </w:pPr>
            <w:r w:rsidRPr="00B0258A">
              <w:rPr>
                <w:rFonts w:ascii="Times New Roman" w:hAnsi="Times New Roman"/>
              </w:rPr>
              <w:t>Vecsési Egészségügyi Szolgálat</w:t>
            </w:r>
          </w:p>
          <w:p w14:paraId="40789DA0" w14:textId="77777777" w:rsidR="00D30ED0" w:rsidRPr="00B0258A" w:rsidRDefault="00D30ED0" w:rsidP="00915130">
            <w:pPr>
              <w:pStyle w:val="Nincstrkz"/>
              <w:numPr>
                <w:ilvl w:val="0"/>
                <w:numId w:val="9"/>
              </w:numPr>
              <w:suppressAutoHyphens/>
              <w:rPr>
                <w:rFonts w:ascii="Times New Roman" w:hAnsi="Times New Roman"/>
              </w:rPr>
            </w:pPr>
            <w:r w:rsidRPr="00B0258A">
              <w:rPr>
                <w:rFonts w:ascii="Times New Roman" w:hAnsi="Times New Roman"/>
              </w:rPr>
              <w:t>Polgármesteri Hivatal (</w:t>
            </w:r>
            <w:proofErr w:type="spellStart"/>
            <w:r w:rsidRPr="00B0258A">
              <w:rPr>
                <w:rFonts w:ascii="Times New Roman" w:hAnsi="Times New Roman"/>
              </w:rPr>
              <w:t>szoc</w:t>
            </w:r>
            <w:proofErr w:type="spellEnd"/>
            <w:r w:rsidRPr="00B0258A">
              <w:rPr>
                <w:rFonts w:ascii="Times New Roman" w:hAnsi="Times New Roman"/>
              </w:rPr>
              <w:t xml:space="preserve">. </w:t>
            </w:r>
            <w:proofErr w:type="spellStart"/>
            <w:r w:rsidRPr="00B0258A">
              <w:rPr>
                <w:rFonts w:ascii="Times New Roman" w:hAnsi="Times New Roman"/>
              </w:rPr>
              <w:t>üi</w:t>
            </w:r>
            <w:proofErr w:type="spellEnd"/>
            <w:r w:rsidRPr="00B0258A">
              <w:rPr>
                <w:rFonts w:ascii="Times New Roman" w:hAnsi="Times New Roman"/>
              </w:rPr>
              <w:t>.)</w:t>
            </w:r>
          </w:p>
          <w:p w14:paraId="6E43D1DF" w14:textId="77777777" w:rsidR="00D30ED0" w:rsidRPr="00B0258A" w:rsidRDefault="00D30ED0" w:rsidP="00915130">
            <w:pPr>
              <w:pStyle w:val="Nincstrkz"/>
              <w:numPr>
                <w:ilvl w:val="0"/>
                <w:numId w:val="8"/>
              </w:numPr>
              <w:suppressAutoHyphens/>
              <w:rPr>
                <w:rFonts w:ascii="Times New Roman" w:hAnsi="Times New Roman"/>
              </w:rPr>
            </w:pPr>
            <w:r w:rsidRPr="00B0258A">
              <w:rPr>
                <w:rFonts w:ascii="Times New Roman" w:hAnsi="Times New Roman"/>
              </w:rPr>
              <w:t>Család</w:t>
            </w:r>
            <w:r>
              <w:rPr>
                <w:rFonts w:ascii="Times New Roman" w:hAnsi="Times New Roman"/>
              </w:rPr>
              <w:t>-</w:t>
            </w:r>
            <w:r w:rsidRPr="00B0258A">
              <w:rPr>
                <w:rFonts w:ascii="Times New Roman" w:hAnsi="Times New Roman"/>
              </w:rPr>
              <w:t xml:space="preserve"> és Gyermekjóléti Szolgálat</w:t>
            </w:r>
            <w:r>
              <w:rPr>
                <w:rFonts w:ascii="Times New Roman" w:hAnsi="Times New Roman"/>
              </w:rPr>
              <w:t xml:space="preserve"> és Központ</w:t>
            </w:r>
          </w:p>
        </w:tc>
      </w:tr>
      <w:tr w:rsidR="00D30ED0" w:rsidRPr="00B0258A" w14:paraId="761EB806" w14:textId="77777777" w:rsidTr="00915130">
        <w:trPr>
          <w:trHeight w:val="136"/>
        </w:trPr>
        <w:tc>
          <w:tcPr>
            <w:tcW w:w="1548" w:type="dxa"/>
            <w:vMerge/>
            <w:tcBorders>
              <w:left w:val="single" w:sz="4" w:space="0" w:color="000000"/>
            </w:tcBorders>
            <w:shd w:val="clear" w:color="auto" w:fill="auto"/>
            <w:vAlign w:val="center"/>
          </w:tcPr>
          <w:p w14:paraId="71D32E23" w14:textId="77777777" w:rsidR="00D30ED0" w:rsidRPr="00B0258A" w:rsidRDefault="00D30ED0" w:rsidP="00915130">
            <w:pPr>
              <w:snapToGrid w:val="0"/>
              <w:rPr>
                <w:rFonts w:ascii="Times New Roman" w:hAnsi="Times New Roman"/>
                <w:szCs w:val="22"/>
              </w:rPr>
            </w:pPr>
          </w:p>
        </w:tc>
        <w:tc>
          <w:tcPr>
            <w:tcW w:w="4140" w:type="dxa"/>
            <w:tcBorders>
              <w:top w:val="single" w:sz="4" w:space="0" w:color="000000"/>
              <w:left w:val="single" w:sz="4" w:space="0" w:color="000000"/>
              <w:bottom w:val="single" w:sz="4" w:space="0" w:color="000000"/>
            </w:tcBorders>
            <w:shd w:val="clear" w:color="auto" w:fill="auto"/>
          </w:tcPr>
          <w:p w14:paraId="4D9DE628" w14:textId="77777777" w:rsidR="00D30ED0" w:rsidRPr="00B0258A" w:rsidRDefault="00030F8A" w:rsidP="00915130">
            <w:pPr>
              <w:pStyle w:val="NormlCalibri11"/>
              <w:pBdr>
                <w:top w:val="none" w:sz="0" w:space="0" w:color="auto"/>
                <w:left w:val="none" w:sz="0" w:space="0" w:color="auto"/>
                <w:bottom w:val="none" w:sz="0" w:space="0" w:color="auto"/>
                <w:right w:val="none" w:sz="0" w:space="0" w:color="auto"/>
              </w:pBdr>
              <w:jc w:val="left"/>
              <w:rPr>
                <w:rFonts w:ascii="Times New Roman" w:hAnsi="Times New Roman"/>
                <w:szCs w:val="22"/>
              </w:rPr>
            </w:pPr>
            <w:r>
              <w:rPr>
                <w:rFonts w:ascii="Times New Roman" w:hAnsi="Times New Roman"/>
                <w:szCs w:val="22"/>
              </w:rPr>
              <w:t>P</w:t>
            </w:r>
            <w:r w:rsidR="00D30ED0" w:rsidRPr="00B0258A">
              <w:rPr>
                <w:rFonts w:ascii="Times New Roman" w:hAnsi="Times New Roman"/>
                <w:szCs w:val="22"/>
              </w:rPr>
              <w:t>olgárőrség</w:t>
            </w:r>
            <w:r w:rsidR="00D30ED0">
              <w:rPr>
                <w:rFonts w:ascii="Times New Roman" w:hAnsi="Times New Roman"/>
                <w:szCs w:val="22"/>
              </w:rPr>
              <w:t>, közterület-felügyelők</w:t>
            </w:r>
            <w:r w:rsidR="00D30ED0" w:rsidRPr="00B0258A">
              <w:rPr>
                <w:rFonts w:ascii="Times New Roman" w:hAnsi="Times New Roman"/>
                <w:szCs w:val="22"/>
              </w:rPr>
              <w:t xml:space="preserve"> fokozott ellenőrzése, járőrözés</w:t>
            </w:r>
          </w:p>
        </w:tc>
        <w:tc>
          <w:tcPr>
            <w:tcW w:w="4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366AC" w14:textId="77777777" w:rsidR="00D30ED0" w:rsidRPr="00B0258A" w:rsidRDefault="00D30ED0" w:rsidP="00915130">
            <w:pPr>
              <w:pStyle w:val="Nincstrkz"/>
              <w:numPr>
                <w:ilvl w:val="0"/>
                <w:numId w:val="8"/>
              </w:numPr>
              <w:suppressAutoHyphens/>
              <w:rPr>
                <w:rFonts w:ascii="Times New Roman" w:hAnsi="Times New Roman"/>
              </w:rPr>
            </w:pPr>
            <w:r w:rsidRPr="00B0258A">
              <w:rPr>
                <w:rFonts w:ascii="Times New Roman" w:hAnsi="Times New Roman"/>
              </w:rPr>
              <w:t>Vecsés Települési Polgárőr Egyesület</w:t>
            </w:r>
          </w:p>
          <w:p w14:paraId="5AD69BAA" w14:textId="77777777" w:rsidR="00D30ED0" w:rsidRPr="00B0258A" w:rsidRDefault="00D30ED0" w:rsidP="00915130">
            <w:pPr>
              <w:pStyle w:val="Nincstrkz"/>
              <w:numPr>
                <w:ilvl w:val="0"/>
                <w:numId w:val="8"/>
              </w:numPr>
              <w:suppressAutoHyphens/>
              <w:rPr>
                <w:rFonts w:ascii="Times New Roman" w:hAnsi="Times New Roman"/>
              </w:rPr>
            </w:pPr>
            <w:r w:rsidRPr="00B0258A">
              <w:rPr>
                <w:rFonts w:ascii="Times New Roman" w:hAnsi="Times New Roman"/>
              </w:rPr>
              <w:t>Polgármesteri Hivatal</w:t>
            </w:r>
            <w:r>
              <w:rPr>
                <w:rFonts w:ascii="Times New Roman" w:hAnsi="Times New Roman"/>
              </w:rPr>
              <w:t xml:space="preserve"> - KKO</w:t>
            </w:r>
          </w:p>
        </w:tc>
      </w:tr>
      <w:tr w:rsidR="00D30ED0" w:rsidRPr="00B0258A" w14:paraId="15EA54DC" w14:textId="77777777" w:rsidTr="00915130">
        <w:trPr>
          <w:trHeight w:val="136"/>
        </w:trPr>
        <w:tc>
          <w:tcPr>
            <w:tcW w:w="1548" w:type="dxa"/>
            <w:vMerge/>
            <w:tcBorders>
              <w:left w:val="single" w:sz="4" w:space="0" w:color="000000"/>
            </w:tcBorders>
            <w:shd w:val="clear" w:color="auto" w:fill="auto"/>
            <w:vAlign w:val="center"/>
          </w:tcPr>
          <w:p w14:paraId="1386B445" w14:textId="77777777" w:rsidR="00D30ED0" w:rsidRPr="00B0258A" w:rsidRDefault="00D30ED0" w:rsidP="00915130">
            <w:pPr>
              <w:snapToGrid w:val="0"/>
              <w:rPr>
                <w:rFonts w:ascii="Times New Roman" w:hAnsi="Times New Roman"/>
                <w:szCs w:val="22"/>
              </w:rPr>
            </w:pPr>
          </w:p>
        </w:tc>
        <w:tc>
          <w:tcPr>
            <w:tcW w:w="4140" w:type="dxa"/>
            <w:tcBorders>
              <w:top w:val="single" w:sz="4" w:space="0" w:color="000000"/>
              <w:left w:val="single" w:sz="4" w:space="0" w:color="000000"/>
              <w:bottom w:val="single" w:sz="4" w:space="0" w:color="000000"/>
            </w:tcBorders>
            <w:shd w:val="clear" w:color="auto" w:fill="auto"/>
          </w:tcPr>
          <w:p w14:paraId="31BE78BC"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sidRPr="00B0258A">
              <w:rPr>
                <w:rFonts w:ascii="Times New Roman" w:hAnsi="Times New Roman"/>
                <w:szCs w:val="22"/>
              </w:rPr>
              <w:t xml:space="preserve">- </w:t>
            </w:r>
            <w:r w:rsidR="00030F8A">
              <w:rPr>
                <w:rFonts w:ascii="Times New Roman" w:hAnsi="Times New Roman"/>
                <w:szCs w:val="22"/>
              </w:rPr>
              <w:t>N</w:t>
            </w:r>
            <w:r w:rsidRPr="00B0258A">
              <w:rPr>
                <w:rFonts w:ascii="Times New Roman" w:hAnsi="Times New Roman"/>
                <w:szCs w:val="22"/>
              </w:rPr>
              <w:t>yári gyermekétkeztetés megszervezése,</w:t>
            </w:r>
          </w:p>
          <w:p w14:paraId="732A8A94"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sidRPr="00B0258A">
              <w:rPr>
                <w:rFonts w:ascii="Times New Roman" w:hAnsi="Times New Roman"/>
                <w:szCs w:val="22"/>
              </w:rPr>
              <w:t xml:space="preserve">- </w:t>
            </w:r>
            <w:r w:rsidR="00030F8A">
              <w:rPr>
                <w:rFonts w:ascii="Times New Roman" w:hAnsi="Times New Roman"/>
                <w:szCs w:val="22"/>
              </w:rPr>
              <w:t>N</w:t>
            </w:r>
            <w:r w:rsidRPr="00B0258A">
              <w:rPr>
                <w:rFonts w:ascii="Times New Roman" w:hAnsi="Times New Roman"/>
                <w:szCs w:val="22"/>
              </w:rPr>
              <w:t>yári napközi megszervezése</w:t>
            </w:r>
          </w:p>
        </w:tc>
        <w:tc>
          <w:tcPr>
            <w:tcW w:w="4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33824" w14:textId="77777777" w:rsidR="00D30ED0" w:rsidRPr="00B0258A" w:rsidRDefault="00D30ED0" w:rsidP="00915130">
            <w:pPr>
              <w:pStyle w:val="Nincstrkz"/>
              <w:numPr>
                <w:ilvl w:val="0"/>
                <w:numId w:val="8"/>
              </w:numPr>
              <w:suppressAutoHyphens/>
              <w:rPr>
                <w:rFonts w:ascii="Times New Roman" w:hAnsi="Times New Roman"/>
              </w:rPr>
            </w:pPr>
            <w:r w:rsidRPr="00B0258A">
              <w:rPr>
                <w:rFonts w:ascii="Times New Roman" w:hAnsi="Times New Roman"/>
              </w:rPr>
              <w:t>Család</w:t>
            </w:r>
            <w:r>
              <w:rPr>
                <w:rFonts w:ascii="Times New Roman" w:hAnsi="Times New Roman"/>
              </w:rPr>
              <w:t>-</w:t>
            </w:r>
            <w:r w:rsidRPr="00B0258A">
              <w:rPr>
                <w:rFonts w:ascii="Times New Roman" w:hAnsi="Times New Roman"/>
              </w:rPr>
              <w:t xml:space="preserve"> és Gyermekjóléti Szolgálat</w:t>
            </w:r>
            <w:r>
              <w:rPr>
                <w:rFonts w:ascii="Times New Roman" w:hAnsi="Times New Roman"/>
              </w:rPr>
              <w:t xml:space="preserve"> és Központ</w:t>
            </w:r>
          </w:p>
          <w:p w14:paraId="765D97F7" w14:textId="77777777" w:rsidR="00D30ED0" w:rsidRDefault="00D30ED0" w:rsidP="00915130">
            <w:pPr>
              <w:pStyle w:val="Nincstrkz"/>
              <w:numPr>
                <w:ilvl w:val="0"/>
                <w:numId w:val="8"/>
              </w:numPr>
              <w:suppressAutoHyphens/>
              <w:rPr>
                <w:rFonts w:ascii="Times New Roman" w:hAnsi="Times New Roman"/>
              </w:rPr>
            </w:pPr>
            <w:r w:rsidRPr="00B0258A">
              <w:rPr>
                <w:rFonts w:ascii="Times New Roman" w:hAnsi="Times New Roman"/>
              </w:rPr>
              <w:t>Polgármesteri Hivatal</w:t>
            </w:r>
            <w:r>
              <w:rPr>
                <w:rFonts w:ascii="Times New Roman" w:hAnsi="Times New Roman"/>
              </w:rPr>
              <w:t xml:space="preserve"> – Igazgatási Osztály</w:t>
            </w:r>
          </w:p>
          <w:p w14:paraId="7F9BC53B" w14:textId="77777777" w:rsidR="00D30ED0" w:rsidRPr="00B0258A" w:rsidRDefault="00D30ED0" w:rsidP="00915130">
            <w:pPr>
              <w:pStyle w:val="Nincstrkz"/>
              <w:numPr>
                <w:ilvl w:val="0"/>
                <w:numId w:val="8"/>
              </w:numPr>
              <w:suppressAutoHyphens/>
              <w:rPr>
                <w:rFonts w:ascii="Times New Roman" w:hAnsi="Times New Roman"/>
              </w:rPr>
            </w:pPr>
            <w:r>
              <w:rPr>
                <w:rFonts w:ascii="Times New Roman" w:hAnsi="Times New Roman"/>
              </w:rPr>
              <w:t>Központi Konyha</w:t>
            </w:r>
          </w:p>
        </w:tc>
      </w:tr>
      <w:tr w:rsidR="00D30ED0" w:rsidRPr="00B0258A" w14:paraId="2B2C5FFA" w14:textId="77777777" w:rsidTr="00915130">
        <w:trPr>
          <w:trHeight w:val="136"/>
        </w:trPr>
        <w:tc>
          <w:tcPr>
            <w:tcW w:w="1548" w:type="dxa"/>
            <w:vMerge/>
            <w:tcBorders>
              <w:left w:val="single" w:sz="4" w:space="0" w:color="000000"/>
            </w:tcBorders>
            <w:shd w:val="clear" w:color="auto" w:fill="auto"/>
            <w:vAlign w:val="center"/>
          </w:tcPr>
          <w:p w14:paraId="59C6291A" w14:textId="77777777" w:rsidR="00D30ED0" w:rsidRPr="00B0258A" w:rsidRDefault="00D30ED0" w:rsidP="00915130">
            <w:pPr>
              <w:snapToGrid w:val="0"/>
              <w:rPr>
                <w:rFonts w:ascii="Times New Roman" w:hAnsi="Times New Roman"/>
                <w:szCs w:val="22"/>
              </w:rPr>
            </w:pPr>
          </w:p>
        </w:tc>
        <w:tc>
          <w:tcPr>
            <w:tcW w:w="4140" w:type="dxa"/>
            <w:tcBorders>
              <w:top w:val="single" w:sz="4" w:space="0" w:color="000000"/>
              <w:left w:val="single" w:sz="4" w:space="0" w:color="000000"/>
              <w:bottom w:val="single" w:sz="4" w:space="0" w:color="000000"/>
            </w:tcBorders>
            <w:shd w:val="clear" w:color="auto" w:fill="auto"/>
          </w:tcPr>
          <w:p w14:paraId="2223B898" w14:textId="77777777" w:rsidR="00D30ED0" w:rsidRPr="00B0258A" w:rsidRDefault="00030F8A" w:rsidP="00915130">
            <w:pPr>
              <w:pStyle w:val="NormlCalibri11"/>
              <w:pBdr>
                <w:top w:val="none" w:sz="0" w:space="0" w:color="auto"/>
                <w:left w:val="none" w:sz="0" w:space="0" w:color="auto"/>
                <w:bottom w:val="none" w:sz="0" w:space="0" w:color="auto"/>
                <w:right w:val="none" w:sz="0" w:space="0" w:color="auto"/>
              </w:pBdr>
              <w:jc w:val="left"/>
              <w:rPr>
                <w:rFonts w:ascii="Times New Roman" w:hAnsi="Times New Roman"/>
                <w:szCs w:val="22"/>
              </w:rPr>
            </w:pPr>
            <w:r>
              <w:rPr>
                <w:rFonts w:ascii="Times New Roman" w:hAnsi="Times New Roman"/>
                <w:szCs w:val="22"/>
              </w:rPr>
              <w:t>A</w:t>
            </w:r>
            <w:r w:rsidR="00D30ED0" w:rsidRPr="00B0258A">
              <w:rPr>
                <w:rFonts w:ascii="Times New Roman" w:hAnsi="Times New Roman"/>
                <w:szCs w:val="22"/>
              </w:rPr>
              <w:t>z információs szolgáltatásokhoz</w:t>
            </w:r>
            <w:r w:rsidR="00D30ED0">
              <w:rPr>
                <w:rFonts w:ascii="Times New Roman" w:hAnsi="Times New Roman"/>
                <w:szCs w:val="22"/>
              </w:rPr>
              <w:t xml:space="preserve"> </w:t>
            </w:r>
            <w:r w:rsidR="00D30ED0" w:rsidRPr="00B0258A">
              <w:rPr>
                <w:rFonts w:ascii="Times New Roman" w:hAnsi="Times New Roman"/>
                <w:szCs w:val="22"/>
              </w:rPr>
              <w:t>való hozzáférés biztosítása</w:t>
            </w:r>
          </w:p>
        </w:tc>
        <w:tc>
          <w:tcPr>
            <w:tcW w:w="4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D5325" w14:textId="77777777" w:rsidR="00D30ED0" w:rsidRPr="00B0258A" w:rsidRDefault="00D30ED0" w:rsidP="00915130">
            <w:pPr>
              <w:pStyle w:val="Nincstrkz"/>
              <w:numPr>
                <w:ilvl w:val="0"/>
                <w:numId w:val="8"/>
              </w:numPr>
              <w:suppressAutoHyphens/>
              <w:rPr>
                <w:rFonts w:ascii="Times New Roman" w:hAnsi="Times New Roman"/>
              </w:rPr>
            </w:pPr>
            <w:r w:rsidRPr="00B0258A">
              <w:rPr>
                <w:rFonts w:ascii="Times New Roman" w:hAnsi="Times New Roman"/>
              </w:rPr>
              <w:t>Család</w:t>
            </w:r>
            <w:r>
              <w:rPr>
                <w:rFonts w:ascii="Times New Roman" w:hAnsi="Times New Roman"/>
              </w:rPr>
              <w:t>-</w:t>
            </w:r>
            <w:r w:rsidRPr="00B0258A">
              <w:rPr>
                <w:rFonts w:ascii="Times New Roman" w:hAnsi="Times New Roman"/>
              </w:rPr>
              <w:t xml:space="preserve"> és Gyermekjóléti Szolgálat</w:t>
            </w:r>
            <w:r>
              <w:rPr>
                <w:rFonts w:ascii="Times New Roman" w:hAnsi="Times New Roman"/>
              </w:rPr>
              <w:t xml:space="preserve"> és Központ</w:t>
            </w:r>
          </w:p>
          <w:p w14:paraId="301B8790" w14:textId="77777777" w:rsidR="00D30ED0" w:rsidRPr="00B0258A" w:rsidRDefault="00D30ED0" w:rsidP="00915130">
            <w:pPr>
              <w:pStyle w:val="Nincstrkz"/>
              <w:numPr>
                <w:ilvl w:val="0"/>
                <w:numId w:val="8"/>
              </w:numPr>
              <w:suppressAutoHyphens/>
              <w:rPr>
                <w:rFonts w:ascii="Times New Roman" w:hAnsi="Times New Roman"/>
              </w:rPr>
            </w:pPr>
            <w:proofErr w:type="spellStart"/>
            <w:r w:rsidRPr="00B0258A">
              <w:rPr>
                <w:rFonts w:ascii="Times New Roman" w:hAnsi="Times New Roman"/>
              </w:rPr>
              <w:t>Róder</w:t>
            </w:r>
            <w:proofErr w:type="spellEnd"/>
            <w:r w:rsidRPr="00B0258A">
              <w:rPr>
                <w:rFonts w:ascii="Times New Roman" w:hAnsi="Times New Roman"/>
              </w:rPr>
              <w:t xml:space="preserve"> Imre Városi Könyvtár</w:t>
            </w:r>
          </w:p>
        </w:tc>
      </w:tr>
      <w:tr w:rsidR="00D30ED0" w:rsidRPr="00B0258A" w14:paraId="71A73C8D" w14:textId="77777777" w:rsidTr="00915130">
        <w:trPr>
          <w:trHeight w:val="136"/>
        </w:trPr>
        <w:tc>
          <w:tcPr>
            <w:tcW w:w="1548" w:type="dxa"/>
            <w:vMerge/>
            <w:tcBorders>
              <w:left w:val="single" w:sz="4" w:space="0" w:color="000000"/>
            </w:tcBorders>
            <w:shd w:val="clear" w:color="auto" w:fill="auto"/>
            <w:vAlign w:val="center"/>
          </w:tcPr>
          <w:p w14:paraId="606ACA4B" w14:textId="77777777" w:rsidR="00D30ED0" w:rsidRPr="00B0258A" w:rsidRDefault="00D30ED0" w:rsidP="00915130">
            <w:pPr>
              <w:rPr>
                <w:rFonts w:ascii="Times New Roman" w:hAnsi="Times New Roman"/>
                <w:szCs w:val="22"/>
              </w:rPr>
            </w:pPr>
          </w:p>
        </w:tc>
        <w:tc>
          <w:tcPr>
            <w:tcW w:w="4140" w:type="dxa"/>
            <w:tcBorders>
              <w:top w:val="single" w:sz="4" w:space="0" w:color="000000"/>
              <w:left w:val="single" w:sz="4" w:space="0" w:color="000000"/>
              <w:bottom w:val="single" w:sz="4" w:space="0" w:color="000000"/>
            </w:tcBorders>
            <w:shd w:val="clear" w:color="auto" w:fill="auto"/>
          </w:tcPr>
          <w:p w14:paraId="7BDF7C3B" w14:textId="77777777" w:rsidR="00D30ED0" w:rsidRPr="00B0258A" w:rsidRDefault="00030F8A" w:rsidP="00915130">
            <w:pPr>
              <w:pStyle w:val="NormlCalibri11"/>
              <w:pBdr>
                <w:top w:val="none" w:sz="0" w:space="0" w:color="auto"/>
                <w:left w:val="none" w:sz="0" w:space="0" w:color="auto"/>
                <w:bottom w:val="none" w:sz="0" w:space="0" w:color="auto"/>
                <w:right w:val="none" w:sz="0" w:space="0" w:color="auto"/>
              </w:pBdr>
              <w:jc w:val="left"/>
              <w:rPr>
                <w:rFonts w:ascii="Times New Roman" w:hAnsi="Times New Roman"/>
                <w:szCs w:val="22"/>
              </w:rPr>
            </w:pPr>
            <w:r>
              <w:rPr>
                <w:rFonts w:ascii="Times New Roman" w:hAnsi="Times New Roman"/>
                <w:szCs w:val="22"/>
              </w:rPr>
              <w:t>E</w:t>
            </w:r>
            <w:r w:rsidR="00D30ED0">
              <w:rPr>
                <w:rFonts w:ascii="Times New Roman" w:hAnsi="Times New Roman"/>
                <w:szCs w:val="22"/>
              </w:rPr>
              <w:t>llátási szerződés kötése/fenntartása gyermekek átmeneti otthonát működtető fenntartóval</w:t>
            </w:r>
          </w:p>
        </w:tc>
        <w:tc>
          <w:tcPr>
            <w:tcW w:w="4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DCD3B" w14:textId="77777777" w:rsidR="00D30ED0" w:rsidRPr="00B0258A" w:rsidRDefault="00D30ED0" w:rsidP="00915130">
            <w:pPr>
              <w:pStyle w:val="Nincstrkz"/>
              <w:numPr>
                <w:ilvl w:val="0"/>
                <w:numId w:val="10"/>
              </w:numPr>
              <w:suppressAutoHyphens/>
              <w:rPr>
                <w:rFonts w:ascii="Times New Roman" w:hAnsi="Times New Roman"/>
              </w:rPr>
            </w:pPr>
            <w:r>
              <w:rPr>
                <w:rFonts w:ascii="Times New Roman" w:hAnsi="Times New Roman"/>
              </w:rPr>
              <w:t>Polgármesteri Hivatal – Igazgatási Osztály</w:t>
            </w:r>
          </w:p>
        </w:tc>
      </w:tr>
      <w:tr w:rsidR="00D30ED0" w:rsidRPr="00B0258A" w14:paraId="556A15D0" w14:textId="77777777" w:rsidTr="00915130">
        <w:trPr>
          <w:trHeight w:val="136"/>
        </w:trPr>
        <w:tc>
          <w:tcPr>
            <w:tcW w:w="1548" w:type="dxa"/>
            <w:vMerge/>
            <w:tcBorders>
              <w:left w:val="single" w:sz="4" w:space="0" w:color="000000"/>
            </w:tcBorders>
            <w:shd w:val="clear" w:color="auto" w:fill="auto"/>
            <w:vAlign w:val="center"/>
          </w:tcPr>
          <w:p w14:paraId="37CAF18C" w14:textId="77777777" w:rsidR="00D30ED0" w:rsidRPr="00B0258A" w:rsidRDefault="00D30ED0" w:rsidP="00915130">
            <w:pPr>
              <w:rPr>
                <w:rFonts w:ascii="Times New Roman" w:hAnsi="Times New Roman"/>
                <w:szCs w:val="22"/>
              </w:rPr>
            </w:pPr>
          </w:p>
        </w:tc>
        <w:tc>
          <w:tcPr>
            <w:tcW w:w="4140" w:type="dxa"/>
            <w:tcBorders>
              <w:top w:val="single" w:sz="4" w:space="0" w:color="000000"/>
              <w:left w:val="single" w:sz="4" w:space="0" w:color="000000"/>
              <w:bottom w:val="single" w:sz="4" w:space="0" w:color="000000"/>
            </w:tcBorders>
            <w:shd w:val="clear" w:color="auto" w:fill="auto"/>
          </w:tcPr>
          <w:p w14:paraId="7FA1594E" w14:textId="77777777" w:rsidR="00D30ED0" w:rsidRDefault="00D30ED0" w:rsidP="00915130">
            <w:pPr>
              <w:pStyle w:val="NormlCalibri11"/>
              <w:pBdr>
                <w:top w:val="none" w:sz="0" w:space="0" w:color="auto"/>
                <w:left w:val="none" w:sz="0" w:space="0" w:color="auto"/>
                <w:bottom w:val="none" w:sz="0" w:space="0" w:color="auto"/>
                <w:right w:val="none" w:sz="0" w:space="0" w:color="auto"/>
              </w:pBdr>
              <w:jc w:val="left"/>
              <w:rPr>
                <w:rFonts w:ascii="Times New Roman" w:hAnsi="Times New Roman"/>
                <w:szCs w:val="22"/>
              </w:rPr>
            </w:pPr>
            <w:r>
              <w:rPr>
                <w:rFonts w:ascii="Times New Roman" w:hAnsi="Times New Roman"/>
                <w:szCs w:val="22"/>
              </w:rPr>
              <w:t>Bálint Ágnes Óvoda építése és a Mosolyország Óvoda átépítése, fejlesztése</w:t>
            </w:r>
          </w:p>
        </w:tc>
        <w:tc>
          <w:tcPr>
            <w:tcW w:w="4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BF02E" w14:textId="77777777" w:rsidR="00D30ED0" w:rsidRDefault="00D30ED0" w:rsidP="00915130">
            <w:pPr>
              <w:pStyle w:val="Nincstrkz"/>
              <w:numPr>
                <w:ilvl w:val="0"/>
                <w:numId w:val="10"/>
              </w:numPr>
              <w:suppressAutoHyphens/>
              <w:rPr>
                <w:rFonts w:ascii="Times New Roman" w:hAnsi="Times New Roman"/>
              </w:rPr>
            </w:pPr>
            <w:r>
              <w:rPr>
                <w:rFonts w:ascii="Times New Roman" w:hAnsi="Times New Roman"/>
              </w:rPr>
              <w:t>Polgármesteri Hivatal – Üzemeltetési Osztály, Vagyongazdálkodási Osztály</w:t>
            </w:r>
          </w:p>
        </w:tc>
      </w:tr>
      <w:tr w:rsidR="00D30ED0" w:rsidRPr="00B0258A" w14:paraId="5F6FF05E" w14:textId="77777777" w:rsidTr="00915130">
        <w:trPr>
          <w:trHeight w:val="136"/>
        </w:trPr>
        <w:tc>
          <w:tcPr>
            <w:tcW w:w="1548" w:type="dxa"/>
            <w:vMerge/>
            <w:tcBorders>
              <w:left w:val="single" w:sz="4" w:space="0" w:color="000000"/>
              <w:bottom w:val="single" w:sz="4" w:space="0" w:color="000000"/>
            </w:tcBorders>
            <w:shd w:val="clear" w:color="auto" w:fill="auto"/>
            <w:vAlign w:val="center"/>
          </w:tcPr>
          <w:p w14:paraId="61D3A533" w14:textId="77777777" w:rsidR="00D30ED0" w:rsidRPr="00B0258A" w:rsidRDefault="00D30ED0" w:rsidP="00915130">
            <w:pPr>
              <w:rPr>
                <w:rFonts w:ascii="Times New Roman" w:hAnsi="Times New Roman"/>
                <w:szCs w:val="22"/>
              </w:rPr>
            </w:pPr>
          </w:p>
        </w:tc>
        <w:tc>
          <w:tcPr>
            <w:tcW w:w="4140" w:type="dxa"/>
            <w:tcBorders>
              <w:top w:val="single" w:sz="4" w:space="0" w:color="000000"/>
              <w:left w:val="single" w:sz="4" w:space="0" w:color="000000"/>
              <w:bottom w:val="single" w:sz="4" w:space="0" w:color="000000"/>
            </w:tcBorders>
            <w:shd w:val="clear" w:color="auto" w:fill="auto"/>
          </w:tcPr>
          <w:p w14:paraId="0F75912A" w14:textId="77777777" w:rsidR="00D30ED0" w:rsidRDefault="00D30ED0" w:rsidP="00915130">
            <w:pPr>
              <w:pStyle w:val="NormlCalibri11"/>
              <w:pBdr>
                <w:top w:val="none" w:sz="0" w:space="0" w:color="auto"/>
                <w:left w:val="none" w:sz="0" w:space="0" w:color="auto"/>
                <w:bottom w:val="none" w:sz="0" w:space="0" w:color="auto"/>
                <w:right w:val="none" w:sz="0" w:space="0" w:color="auto"/>
              </w:pBdr>
              <w:jc w:val="left"/>
              <w:rPr>
                <w:rFonts w:ascii="Times New Roman" w:hAnsi="Times New Roman"/>
                <w:szCs w:val="22"/>
              </w:rPr>
            </w:pPr>
            <w:r>
              <w:rPr>
                <w:rFonts w:ascii="Times New Roman" w:hAnsi="Times New Roman"/>
                <w:szCs w:val="22"/>
              </w:rPr>
              <w:t>Ifjúsági Kerekasztal létrehozása</w:t>
            </w:r>
          </w:p>
        </w:tc>
        <w:tc>
          <w:tcPr>
            <w:tcW w:w="4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EA07F" w14:textId="77777777" w:rsidR="00D30ED0" w:rsidRDefault="00D30ED0" w:rsidP="00915130">
            <w:pPr>
              <w:pStyle w:val="Nincstrkz"/>
              <w:numPr>
                <w:ilvl w:val="0"/>
                <w:numId w:val="10"/>
              </w:numPr>
              <w:suppressAutoHyphens/>
              <w:rPr>
                <w:rFonts w:ascii="Times New Roman" w:hAnsi="Times New Roman"/>
              </w:rPr>
            </w:pPr>
            <w:r>
              <w:rPr>
                <w:rFonts w:ascii="Times New Roman" w:hAnsi="Times New Roman"/>
              </w:rPr>
              <w:t>Ipartestület</w:t>
            </w:r>
          </w:p>
        </w:tc>
      </w:tr>
      <w:tr w:rsidR="00D30ED0" w:rsidRPr="00B0258A" w14:paraId="47E8E797" w14:textId="77777777" w:rsidTr="00915130">
        <w:trPr>
          <w:trHeight w:val="136"/>
        </w:trPr>
        <w:tc>
          <w:tcPr>
            <w:tcW w:w="1548" w:type="dxa"/>
            <w:vMerge w:val="restart"/>
            <w:tcBorders>
              <w:top w:val="single" w:sz="4" w:space="0" w:color="000000"/>
              <w:left w:val="single" w:sz="4" w:space="0" w:color="000000"/>
            </w:tcBorders>
            <w:shd w:val="clear" w:color="auto" w:fill="auto"/>
            <w:vAlign w:val="center"/>
          </w:tcPr>
          <w:p w14:paraId="646523E2" w14:textId="77777777" w:rsidR="00D30ED0" w:rsidRDefault="00D30ED0" w:rsidP="00915130">
            <w:pPr>
              <w:rPr>
                <w:rFonts w:ascii="Times New Roman" w:hAnsi="Times New Roman"/>
                <w:szCs w:val="22"/>
              </w:rPr>
            </w:pPr>
          </w:p>
          <w:p w14:paraId="171E77DC" w14:textId="77777777" w:rsidR="00D30ED0" w:rsidRDefault="00D30ED0" w:rsidP="00915130">
            <w:pPr>
              <w:rPr>
                <w:rFonts w:ascii="Times New Roman" w:hAnsi="Times New Roman"/>
                <w:szCs w:val="22"/>
              </w:rPr>
            </w:pPr>
          </w:p>
          <w:p w14:paraId="06E8F5D6" w14:textId="77777777" w:rsidR="00D30ED0" w:rsidRDefault="00D30ED0" w:rsidP="00915130">
            <w:pPr>
              <w:rPr>
                <w:rFonts w:ascii="Times New Roman" w:hAnsi="Times New Roman"/>
                <w:szCs w:val="22"/>
              </w:rPr>
            </w:pPr>
          </w:p>
          <w:p w14:paraId="322BCE16" w14:textId="77777777" w:rsidR="00D30ED0" w:rsidRDefault="00D30ED0" w:rsidP="00915130">
            <w:pPr>
              <w:rPr>
                <w:rFonts w:ascii="Times New Roman" w:hAnsi="Times New Roman"/>
                <w:szCs w:val="22"/>
              </w:rPr>
            </w:pPr>
          </w:p>
          <w:p w14:paraId="558DF66F" w14:textId="77777777" w:rsidR="00D30ED0" w:rsidRDefault="00D30ED0" w:rsidP="00915130">
            <w:pPr>
              <w:rPr>
                <w:rFonts w:ascii="Times New Roman" w:hAnsi="Times New Roman"/>
                <w:szCs w:val="22"/>
              </w:rPr>
            </w:pPr>
          </w:p>
          <w:p w14:paraId="4233F55D" w14:textId="77777777" w:rsidR="00D30ED0" w:rsidRDefault="00D30ED0" w:rsidP="00915130">
            <w:pPr>
              <w:rPr>
                <w:rFonts w:ascii="Times New Roman" w:hAnsi="Times New Roman"/>
                <w:szCs w:val="22"/>
              </w:rPr>
            </w:pPr>
          </w:p>
          <w:p w14:paraId="5E58BFFC" w14:textId="77777777" w:rsidR="00D30ED0" w:rsidRDefault="00D30ED0" w:rsidP="00915130">
            <w:pPr>
              <w:rPr>
                <w:rFonts w:ascii="Times New Roman" w:hAnsi="Times New Roman"/>
                <w:szCs w:val="22"/>
              </w:rPr>
            </w:pPr>
            <w:r>
              <w:rPr>
                <w:rFonts w:ascii="Times New Roman" w:hAnsi="Times New Roman"/>
                <w:szCs w:val="22"/>
              </w:rPr>
              <w:t>Nők</w:t>
            </w:r>
          </w:p>
          <w:p w14:paraId="0DCA002A" w14:textId="77777777" w:rsidR="00D30ED0" w:rsidRDefault="00D30ED0" w:rsidP="00915130">
            <w:pPr>
              <w:rPr>
                <w:rFonts w:ascii="Times New Roman" w:hAnsi="Times New Roman"/>
                <w:szCs w:val="22"/>
              </w:rPr>
            </w:pPr>
          </w:p>
          <w:p w14:paraId="19750807" w14:textId="77777777" w:rsidR="00D30ED0" w:rsidRPr="00B0258A" w:rsidRDefault="00D30ED0" w:rsidP="00915130">
            <w:pPr>
              <w:rPr>
                <w:rFonts w:ascii="Times New Roman" w:hAnsi="Times New Roman"/>
                <w:szCs w:val="22"/>
              </w:rPr>
            </w:pPr>
          </w:p>
        </w:tc>
        <w:tc>
          <w:tcPr>
            <w:tcW w:w="4140" w:type="dxa"/>
            <w:tcBorders>
              <w:top w:val="single" w:sz="4" w:space="0" w:color="000000"/>
              <w:left w:val="single" w:sz="4" w:space="0" w:color="000000"/>
              <w:bottom w:val="single" w:sz="4" w:space="0" w:color="000000"/>
            </w:tcBorders>
            <w:shd w:val="clear" w:color="auto" w:fill="auto"/>
          </w:tcPr>
          <w:p w14:paraId="39C1B3EF"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jc w:val="left"/>
              <w:rPr>
                <w:rFonts w:ascii="Times New Roman" w:hAnsi="Times New Roman"/>
                <w:szCs w:val="22"/>
              </w:rPr>
            </w:pPr>
            <w:r w:rsidRPr="00B0258A">
              <w:rPr>
                <w:rFonts w:ascii="Times New Roman" w:hAnsi="Times New Roman"/>
                <w:szCs w:val="22"/>
              </w:rPr>
              <w:t>Szociális és gyermekjóléti szolgáltatások, ellátások során az érintettek informálása az egyes ellátásokról, prevencióra kell nagyobb hangsúlyt fordítani.</w:t>
            </w:r>
            <w:r>
              <w:rPr>
                <w:rFonts w:ascii="Times New Roman" w:hAnsi="Times New Roman"/>
                <w:szCs w:val="22"/>
              </w:rPr>
              <w:t xml:space="preserve"> </w:t>
            </w:r>
          </w:p>
          <w:p w14:paraId="5720A4ED"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jc w:val="left"/>
              <w:rPr>
                <w:rFonts w:ascii="Times New Roman" w:hAnsi="Times New Roman"/>
                <w:szCs w:val="22"/>
              </w:rPr>
            </w:pPr>
          </w:p>
        </w:tc>
        <w:tc>
          <w:tcPr>
            <w:tcW w:w="4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3EE6B" w14:textId="77777777" w:rsidR="00D30ED0" w:rsidRPr="00B0258A" w:rsidRDefault="00D30ED0" w:rsidP="00915130">
            <w:pPr>
              <w:pStyle w:val="Nincstrkz"/>
              <w:numPr>
                <w:ilvl w:val="0"/>
                <w:numId w:val="10"/>
              </w:numPr>
              <w:suppressAutoHyphens/>
              <w:rPr>
                <w:rFonts w:ascii="Times New Roman" w:hAnsi="Times New Roman"/>
              </w:rPr>
            </w:pPr>
            <w:r w:rsidRPr="00B0258A">
              <w:rPr>
                <w:rFonts w:ascii="Times New Roman" w:hAnsi="Times New Roman"/>
              </w:rPr>
              <w:t>Család</w:t>
            </w:r>
            <w:r>
              <w:rPr>
                <w:rFonts w:ascii="Times New Roman" w:hAnsi="Times New Roman"/>
              </w:rPr>
              <w:t>-</w:t>
            </w:r>
            <w:r w:rsidRPr="00B0258A">
              <w:rPr>
                <w:rFonts w:ascii="Times New Roman" w:hAnsi="Times New Roman"/>
              </w:rPr>
              <w:t xml:space="preserve"> és Gyermekjóléti Szolgálat</w:t>
            </w:r>
            <w:r>
              <w:rPr>
                <w:rFonts w:ascii="Times New Roman" w:hAnsi="Times New Roman"/>
              </w:rPr>
              <w:t xml:space="preserve"> és Központ</w:t>
            </w:r>
          </w:p>
          <w:p w14:paraId="06BE3BF1" w14:textId="77777777" w:rsidR="00D30ED0" w:rsidRPr="00B0258A" w:rsidRDefault="00D30ED0" w:rsidP="00915130">
            <w:pPr>
              <w:pStyle w:val="Nincstrkz"/>
              <w:numPr>
                <w:ilvl w:val="0"/>
                <w:numId w:val="10"/>
              </w:numPr>
              <w:suppressAutoHyphens/>
              <w:rPr>
                <w:rFonts w:ascii="Times New Roman" w:hAnsi="Times New Roman"/>
              </w:rPr>
            </w:pPr>
            <w:r w:rsidRPr="00B0258A">
              <w:rPr>
                <w:rFonts w:ascii="Times New Roman" w:hAnsi="Times New Roman"/>
              </w:rPr>
              <w:t>Polgármesteri Hivatal (</w:t>
            </w:r>
            <w:proofErr w:type="spellStart"/>
            <w:r w:rsidRPr="00B0258A">
              <w:rPr>
                <w:rFonts w:ascii="Times New Roman" w:hAnsi="Times New Roman"/>
              </w:rPr>
              <w:t>szoc</w:t>
            </w:r>
            <w:proofErr w:type="spellEnd"/>
            <w:r w:rsidRPr="00B0258A">
              <w:rPr>
                <w:rFonts w:ascii="Times New Roman" w:hAnsi="Times New Roman"/>
              </w:rPr>
              <w:t xml:space="preserve">. </w:t>
            </w:r>
            <w:proofErr w:type="spellStart"/>
            <w:r w:rsidRPr="00B0258A">
              <w:rPr>
                <w:rFonts w:ascii="Times New Roman" w:hAnsi="Times New Roman"/>
              </w:rPr>
              <w:t>üi</w:t>
            </w:r>
            <w:proofErr w:type="spellEnd"/>
            <w:r w:rsidRPr="00B0258A">
              <w:rPr>
                <w:rFonts w:ascii="Times New Roman" w:hAnsi="Times New Roman"/>
              </w:rPr>
              <w:t>.)</w:t>
            </w:r>
          </w:p>
          <w:p w14:paraId="4B0E4173" w14:textId="77777777" w:rsidR="00D30ED0" w:rsidRPr="00B0258A" w:rsidRDefault="00D30ED0" w:rsidP="00915130">
            <w:pPr>
              <w:pStyle w:val="Nincstrkz"/>
              <w:numPr>
                <w:ilvl w:val="0"/>
                <w:numId w:val="10"/>
              </w:numPr>
              <w:suppressAutoHyphens/>
              <w:rPr>
                <w:rFonts w:ascii="Times New Roman" w:hAnsi="Times New Roman"/>
              </w:rPr>
            </w:pPr>
            <w:r w:rsidRPr="00B0258A">
              <w:rPr>
                <w:rFonts w:ascii="Times New Roman" w:hAnsi="Times New Roman"/>
              </w:rPr>
              <w:t>védőnők</w:t>
            </w:r>
          </w:p>
          <w:p w14:paraId="7CF1BBC1" w14:textId="77777777" w:rsidR="00D30ED0" w:rsidRPr="00B0258A" w:rsidRDefault="00D30ED0" w:rsidP="00915130">
            <w:pPr>
              <w:pStyle w:val="Nincstrkz"/>
              <w:numPr>
                <w:ilvl w:val="0"/>
                <w:numId w:val="10"/>
              </w:numPr>
              <w:suppressAutoHyphens/>
              <w:rPr>
                <w:rFonts w:ascii="Times New Roman" w:hAnsi="Times New Roman"/>
              </w:rPr>
            </w:pPr>
            <w:r w:rsidRPr="00B0258A">
              <w:rPr>
                <w:rFonts w:ascii="Times New Roman" w:hAnsi="Times New Roman"/>
              </w:rPr>
              <w:t xml:space="preserve">gondozónők, óvónők, </w:t>
            </w:r>
          </w:p>
          <w:p w14:paraId="60BCD94A" w14:textId="77777777" w:rsidR="00D30ED0" w:rsidRPr="00B0258A" w:rsidRDefault="00D30ED0" w:rsidP="00915130">
            <w:pPr>
              <w:pStyle w:val="Nincstrkz"/>
              <w:numPr>
                <w:ilvl w:val="0"/>
                <w:numId w:val="10"/>
              </w:numPr>
              <w:suppressAutoHyphens/>
              <w:rPr>
                <w:rFonts w:ascii="Times New Roman" w:hAnsi="Times New Roman"/>
              </w:rPr>
            </w:pPr>
            <w:r w:rsidRPr="00B0258A">
              <w:rPr>
                <w:rFonts w:ascii="Times New Roman" w:hAnsi="Times New Roman"/>
              </w:rPr>
              <w:t>gyermek- és ifjúságvédelmi felelősök</w:t>
            </w:r>
          </w:p>
        </w:tc>
      </w:tr>
      <w:tr w:rsidR="00D30ED0" w:rsidRPr="00B0258A" w14:paraId="47F4ED20" w14:textId="77777777" w:rsidTr="00915130">
        <w:trPr>
          <w:trHeight w:val="136"/>
        </w:trPr>
        <w:tc>
          <w:tcPr>
            <w:tcW w:w="1548" w:type="dxa"/>
            <w:vMerge/>
            <w:tcBorders>
              <w:left w:val="single" w:sz="4" w:space="0" w:color="000000"/>
            </w:tcBorders>
            <w:shd w:val="clear" w:color="auto" w:fill="auto"/>
            <w:vAlign w:val="center"/>
          </w:tcPr>
          <w:p w14:paraId="4D09616C" w14:textId="77777777" w:rsidR="00D30ED0" w:rsidRPr="00B0258A" w:rsidRDefault="00D30ED0" w:rsidP="00915130">
            <w:pPr>
              <w:snapToGrid w:val="0"/>
              <w:rPr>
                <w:rFonts w:ascii="Times New Roman" w:hAnsi="Times New Roman"/>
                <w:szCs w:val="22"/>
              </w:rPr>
            </w:pPr>
          </w:p>
        </w:tc>
        <w:tc>
          <w:tcPr>
            <w:tcW w:w="4140" w:type="dxa"/>
            <w:tcBorders>
              <w:top w:val="single" w:sz="4" w:space="0" w:color="000000"/>
              <w:left w:val="single" w:sz="4" w:space="0" w:color="000000"/>
              <w:bottom w:val="single" w:sz="4" w:space="0" w:color="000000"/>
            </w:tcBorders>
            <w:shd w:val="clear" w:color="auto" w:fill="auto"/>
          </w:tcPr>
          <w:p w14:paraId="7BEB56B4"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jc w:val="left"/>
              <w:rPr>
                <w:rFonts w:ascii="Times New Roman" w:hAnsi="Times New Roman"/>
                <w:szCs w:val="22"/>
              </w:rPr>
            </w:pPr>
            <w:r w:rsidRPr="00B0258A">
              <w:rPr>
                <w:rFonts w:ascii="Times New Roman" w:hAnsi="Times New Roman"/>
                <w:szCs w:val="22"/>
              </w:rPr>
              <w:t xml:space="preserve">Bölcsőde, óvodák nyitvatartási idejét a szülői igényekhez igazítani. Férőhelyek kialakítása vagy gyermekfelügyelet működtetése. </w:t>
            </w:r>
          </w:p>
        </w:tc>
        <w:tc>
          <w:tcPr>
            <w:tcW w:w="4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6A3BDE" w14:textId="77777777" w:rsidR="00D30ED0" w:rsidRPr="00B0258A" w:rsidRDefault="00D30ED0" w:rsidP="00915130">
            <w:pPr>
              <w:pStyle w:val="Nincstrkz"/>
              <w:numPr>
                <w:ilvl w:val="0"/>
                <w:numId w:val="8"/>
              </w:numPr>
              <w:suppressAutoHyphens/>
              <w:rPr>
                <w:rFonts w:ascii="Times New Roman" w:hAnsi="Times New Roman"/>
              </w:rPr>
            </w:pPr>
            <w:r w:rsidRPr="00B0258A">
              <w:rPr>
                <w:rFonts w:ascii="Times New Roman" w:hAnsi="Times New Roman"/>
              </w:rPr>
              <w:t>Semmelweis Bölcsőde</w:t>
            </w:r>
          </w:p>
          <w:p w14:paraId="1C876C86" w14:textId="77777777" w:rsidR="00D30ED0" w:rsidRPr="00B0258A" w:rsidRDefault="00D30ED0" w:rsidP="00915130">
            <w:pPr>
              <w:pStyle w:val="Nincstrkz"/>
              <w:numPr>
                <w:ilvl w:val="0"/>
                <w:numId w:val="8"/>
              </w:numPr>
              <w:suppressAutoHyphens/>
              <w:rPr>
                <w:rFonts w:ascii="Times New Roman" w:hAnsi="Times New Roman"/>
              </w:rPr>
            </w:pPr>
            <w:r w:rsidRPr="00B0258A">
              <w:rPr>
                <w:rFonts w:ascii="Times New Roman" w:hAnsi="Times New Roman"/>
              </w:rPr>
              <w:t>Óvodák</w:t>
            </w:r>
          </w:p>
          <w:p w14:paraId="125AFEFD" w14:textId="77777777" w:rsidR="00D30ED0" w:rsidRPr="00B0258A" w:rsidRDefault="00D30ED0" w:rsidP="00915130">
            <w:pPr>
              <w:pStyle w:val="Nincstrkz"/>
              <w:numPr>
                <w:ilvl w:val="0"/>
                <w:numId w:val="8"/>
              </w:numPr>
              <w:suppressAutoHyphens/>
              <w:rPr>
                <w:rFonts w:ascii="Times New Roman" w:hAnsi="Times New Roman"/>
              </w:rPr>
            </w:pPr>
            <w:r w:rsidRPr="00B0258A">
              <w:rPr>
                <w:rFonts w:ascii="Times New Roman" w:hAnsi="Times New Roman"/>
              </w:rPr>
              <w:t>Polgármesteri Hivatal</w:t>
            </w:r>
            <w:r>
              <w:rPr>
                <w:rFonts w:ascii="Times New Roman" w:hAnsi="Times New Roman"/>
              </w:rPr>
              <w:t xml:space="preserve"> </w:t>
            </w:r>
          </w:p>
        </w:tc>
      </w:tr>
      <w:tr w:rsidR="00D30ED0" w:rsidRPr="00B0258A" w14:paraId="3880FF68" w14:textId="77777777" w:rsidTr="00915130">
        <w:trPr>
          <w:trHeight w:val="136"/>
        </w:trPr>
        <w:tc>
          <w:tcPr>
            <w:tcW w:w="1548" w:type="dxa"/>
            <w:vMerge/>
            <w:tcBorders>
              <w:left w:val="single" w:sz="4" w:space="0" w:color="000000"/>
            </w:tcBorders>
            <w:shd w:val="clear" w:color="auto" w:fill="auto"/>
            <w:vAlign w:val="center"/>
          </w:tcPr>
          <w:p w14:paraId="1A39CDD4" w14:textId="77777777" w:rsidR="00D30ED0" w:rsidRPr="00B0258A" w:rsidRDefault="00D30ED0" w:rsidP="00915130">
            <w:pPr>
              <w:snapToGrid w:val="0"/>
              <w:rPr>
                <w:rFonts w:ascii="Times New Roman" w:hAnsi="Times New Roman"/>
                <w:szCs w:val="22"/>
              </w:rPr>
            </w:pPr>
          </w:p>
        </w:tc>
        <w:tc>
          <w:tcPr>
            <w:tcW w:w="4140" w:type="dxa"/>
            <w:tcBorders>
              <w:top w:val="single" w:sz="4" w:space="0" w:color="000000"/>
              <w:left w:val="single" w:sz="4" w:space="0" w:color="000000"/>
              <w:bottom w:val="single" w:sz="4" w:space="0" w:color="000000"/>
            </w:tcBorders>
            <w:shd w:val="clear" w:color="auto" w:fill="auto"/>
          </w:tcPr>
          <w:p w14:paraId="3699F264"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sidRPr="00B0258A">
              <w:rPr>
                <w:rFonts w:ascii="Times New Roman" w:hAnsi="Times New Roman"/>
                <w:szCs w:val="22"/>
              </w:rPr>
              <w:t>Szabadidős programok szervezése, „beszélgető</w:t>
            </w:r>
            <w:r>
              <w:rPr>
                <w:rFonts w:ascii="Times New Roman" w:hAnsi="Times New Roman"/>
                <w:szCs w:val="22"/>
              </w:rPr>
              <w:t>-</w:t>
            </w:r>
            <w:r w:rsidRPr="00B0258A">
              <w:rPr>
                <w:rFonts w:ascii="Times New Roman" w:hAnsi="Times New Roman"/>
                <w:szCs w:val="22"/>
              </w:rPr>
              <w:t>kör”</w:t>
            </w:r>
            <w:r>
              <w:rPr>
                <w:rFonts w:ascii="Times New Roman" w:hAnsi="Times New Roman"/>
                <w:szCs w:val="22"/>
              </w:rPr>
              <w:t xml:space="preserve"> fenntartása, igény szerinti módosítása</w:t>
            </w:r>
            <w:r w:rsidRPr="00B0258A">
              <w:rPr>
                <w:rFonts w:ascii="Times New Roman" w:hAnsi="Times New Roman"/>
                <w:szCs w:val="22"/>
              </w:rPr>
              <w:t>.</w:t>
            </w:r>
          </w:p>
          <w:p w14:paraId="4AF4BEE5"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jc w:val="left"/>
              <w:rPr>
                <w:rFonts w:ascii="Times New Roman" w:hAnsi="Times New Roman"/>
                <w:szCs w:val="22"/>
              </w:rPr>
            </w:pPr>
          </w:p>
        </w:tc>
        <w:tc>
          <w:tcPr>
            <w:tcW w:w="4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C257E" w14:textId="77777777" w:rsidR="00D30ED0" w:rsidRPr="00B0258A" w:rsidRDefault="00D30ED0" w:rsidP="00915130">
            <w:pPr>
              <w:pStyle w:val="Nincstrkz"/>
              <w:numPr>
                <w:ilvl w:val="0"/>
                <w:numId w:val="8"/>
              </w:numPr>
              <w:suppressAutoHyphens/>
              <w:rPr>
                <w:rFonts w:ascii="Times New Roman" w:hAnsi="Times New Roman"/>
              </w:rPr>
            </w:pPr>
            <w:r>
              <w:rPr>
                <w:rFonts w:ascii="Times New Roman" w:hAnsi="Times New Roman"/>
              </w:rPr>
              <w:t>Család-</w:t>
            </w:r>
            <w:r w:rsidRPr="00B0258A">
              <w:rPr>
                <w:rFonts w:ascii="Times New Roman" w:hAnsi="Times New Roman"/>
              </w:rPr>
              <w:t xml:space="preserve"> és Gyermekjóléti Szolgálat</w:t>
            </w:r>
            <w:r>
              <w:rPr>
                <w:rFonts w:ascii="Times New Roman" w:hAnsi="Times New Roman"/>
              </w:rPr>
              <w:t xml:space="preserve"> és Központ</w:t>
            </w:r>
          </w:p>
          <w:p w14:paraId="4647257F" w14:textId="77777777" w:rsidR="00D30ED0" w:rsidRPr="00B0258A" w:rsidRDefault="00D30ED0" w:rsidP="00915130">
            <w:pPr>
              <w:pStyle w:val="Nincstrkz"/>
              <w:numPr>
                <w:ilvl w:val="0"/>
                <w:numId w:val="8"/>
              </w:numPr>
              <w:suppressAutoHyphens/>
              <w:rPr>
                <w:rFonts w:ascii="Times New Roman" w:hAnsi="Times New Roman"/>
              </w:rPr>
            </w:pPr>
            <w:r w:rsidRPr="00B0258A">
              <w:rPr>
                <w:rFonts w:ascii="Times New Roman" w:hAnsi="Times New Roman"/>
              </w:rPr>
              <w:t>védőnők</w:t>
            </w:r>
          </w:p>
          <w:p w14:paraId="327640FE" w14:textId="77777777" w:rsidR="00D30ED0" w:rsidRPr="00B0258A" w:rsidRDefault="00D30ED0" w:rsidP="00915130">
            <w:pPr>
              <w:pStyle w:val="Nincstrkz"/>
              <w:numPr>
                <w:ilvl w:val="0"/>
                <w:numId w:val="8"/>
              </w:numPr>
              <w:suppressAutoHyphens/>
              <w:rPr>
                <w:rFonts w:ascii="Times New Roman" w:hAnsi="Times New Roman"/>
              </w:rPr>
            </w:pPr>
            <w:proofErr w:type="spellStart"/>
            <w:r w:rsidRPr="00B0258A">
              <w:rPr>
                <w:rFonts w:ascii="Times New Roman" w:hAnsi="Times New Roman"/>
              </w:rPr>
              <w:t>Róder</w:t>
            </w:r>
            <w:proofErr w:type="spellEnd"/>
            <w:r w:rsidRPr="00B0258A">
              <w:rPr>
                <w:rFonts w:ascii="Times New Roman" w:hAnsi="Times New Roman"/>
              </w:rPr>
              <w:t xml:space="preserve"> Imre Városi Könyvtár</w:t>
            </w:r>
          </w:p>
          <w:p w14:paraId="7DA83187" w14:textId="77777777" w:rsidR="00D30ED0" w:rsidRPr="00B0258A" w:rsidRDefault="00D30ED0" w:rsidP="00915130">
            <w:pPr>
              <w:pStyle w:val="Nincstrkz"/>
              <w:numPr>
                <w:ilvl w:val="0"/>
                <w:numId w:val="8"/>
              </w:numPr>
              <w:suppressAutoHyphens/>
              <w:rPr>
                <w:rFonts w:ascii="Times New Roman" w:hAnsi="Times New Roman"/>
              </w:rPr>
            </w:pPr>
            <w:r w:rsidRPr="00B0258A">
              <w:rPr>
                <w:rFonts w:ascii="Times New Roman" w:hAnsi="Times New Roman"/>
              </w:rPr>
              <w:t>Bálint Ágnes Kulturális Központ</w:t>
            </w:r>
          </w:p>
        </w:tc>
      </w:tr>
      <w:tr w:rsidR="00D30ED0" w:rsidRPr="00B0258A" w14:paraId="30866DCB" w14:textId="77777777" w:rsidTr="00915130">
        <w:trPr>
          <w:trHeight w:val="136"/>
        </w:trPr>
        <w:tc>
          <w:tcPr>
            <w:tcW w:w="1548" w:type="dxa"/>
            <w:vMerge/>
            <w:tcBorders>
              <w:left w:val="single" w:sz="4" w:space="0" w:color="000000"/>
            </w:tcBorders>
            <w:shd w:val="clear" w:color="auto" w:fill="auto"/>
            <w:vAlign w:val="center"/>
          </w:tcPr>
          <w:p w14:paraId="47D2F9E5" w14:textId="77777777" w:rsidR="00D30ED0" w:rsidRPr="00B0258A" w:rsidRDefault="00D30ED0" w:rsidP="00915130">
            <w:pPr>
              <w:snapToGrid w:val="0"/>
              <w:rPr>
                <w:rFonts w:ascii="Times New Roman" w:hAnsi="Times New Roman"/>
                <w:szCs w:val="22"/>
              </w:rPr>
            </w:pPr>
          </w:p>
        </w:tc>
        <w:tc>
          <w:tcPr>
            <w:tcW w:w="4140" w:type="dxa"/>
            <w:tcBorders>
              <w:top w:val="single" w:sz="4" w:space="0" w:color="000000"/>
              <w:left w:val="single" w:sz="4" w:space="0" w:color="000000"/>
              <w:bottom w:val="single" w:sz="4" w:space="0" w:color="000000"/>
            </w:tcBorders>
            <w:shd w:val="clear" w:color="auto" w:fill="auto"/>
          </w:tcPr>
          <w:p w14:paraId="03C99A1D"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jc w:val="left"/>
              <w:rPr>
                <w:rFonts w:ascii="Times New Roman" w:hAnsi="Times New Roman"/>
                <w:szCs w:val="22"/>
              </w:rPr>
            </w:pPr>
            <w:r w:rsidRPr="00B0258A">
              <w:rPr>
                <w:rFonts w:ascii="Times New Roman" w:hAnsi="Times New Roman"/>
                <w:szCs w:val="22"/>
              </w:rPr>
              <w:t>Jelzőrendszer tagjainak tájékoztatása a különböző fokozatokról, hogy már a fizikai bántalmazás előtt be tudjanak avatkozni, áldozatsegítés, érzékenyítés.</w:t>
            </w:r>
            <w:r>
              <w:rPr>
                <w:rFonts w:ascii="Times New Roman" w:hAnsi="Times New Roman"/>
                <w:szCs w:val="22"/>
              </w:rPr>
              <w:t xml:space="preserve"> </w:t>
            </w:r>
          </w:p>
        </w:tc>
        <w:tc>
          <w:tcPr>
            <w:tcW w:w="4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A0ECB" w14:textId="77777777" w:rsidR="00D30ED0" w:rsidRPr="00B0258A" w:rsidRDefault="00D30ED0" w:rsidP="00915130">
            <w:pPr>
              <w:pStyle w:val="Nincstrkz"/>
              <w:numPr>
                <w:ilvl w:val="0"/>
                <w:numId w:val="8"/>
              </w:numPr>
              <w:suppressAutoHyphens/>
              <w:rPr>
                <w:rFonts w:ascii="Times New Roman" w:hAnsi="Times New Roman"/>
              </w:rPr>
            </w:pPr>
            <w:r>
              <w:rPr>
                <w:rFonts w:ascii="Times New Roman" w:hAnsi="Times New Roman"/>
              </w:rPr>
              <w:t>Család-</w:t>
            </w:r>
            <w:r w:rsidRPr="00B0258A">
              <w:rPr>
                <w:rFonts w:ascii="Times New Roman" w:hAnsi="Times New Roman"/>
              </w:rPr>
              <w:t xml:space="preserve"> és Gyermekjóléti Szolgálat</w:t>
            </w:r>
            <w:r>
              <w:rPr>
                <w:rFonts w:ascii="Times New Roman" w:hAnsi="Times New Roman"/>
              </w:rPr>
              <w:t xml:space="preserve"> és Központ</w:t>
            </w:r>
          </w:p>
        </w:tc>
      </w:tr>
      <w:tr w:rsidR="00D30ED0" w:rsidRPr="00B0258A" w14:paraId="654ADCD3" w14:textId="77777777" w:rsidTr="00915130">
        <w:trPr>
          <w:trHeight w:val="136"/>
        </w:trPr>
        <w:tc>
          <w:tcPr>
            <w:tcW w:w="1548" w:type="dxa"/>
            <w:vMerge/>
            <w:tcBorders>
              <w:left w:val="single" w:sz="4" w:space="0" w:color="000000"/>
              <w:bottom w:val="single" w:sz="4" w:space="0" w:color="000000"/>
            </w:tcBorders>
            <w:shd w:val="clear" w:color="auto" w:fill="auto"/>
            <w:vAlign w:val="center"/>
          </w:tcPr>
          <w:p w14:paraId="302EDBBD" w14:textId="77777777" w:rsidR="00D30ED0" w:rsidRPr="00B0258A" w:rsidRDefault="00D30ED0" w:rsidP="00915130">
            <w:pPr>
              <w:snapToGrid w:val="0"/>
              <w:rPr>
                <w:rFonts w:ascii="Times New Roman" w:hAnsi="Times New Roman"/>
                <w:szCs w:val="22"/>
              </w:rPr>
            </w:pPr>
          </w:p>
        </w:tc>
        <w:tc>
          <w:tcPr>
            <w:tcW w:w="4140" w:type="dxa"/>
            <w:tcBorders>
              <w:top w:val="single" w:sz="4" w:space="0" w:color="000000"/>
              <w:left w:val="single" w:sz="4" w:space="0" w:color="000000"/>
              <w:bottom w:val="single" w:sz="4" w:space="0" w:color="000000"/>
            </w:tcBorders>
            <w:shd w:val="clear" w:color="auto" w:fill="auto"/>
          </w:tcPr>
          <w:p w14:paraId="10B0B715"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jc w:val="left"/>
              <w:rPr>
                <w:rFonts w:ascii="Times New Roman" w:hAnsi="Times New Roman"/>
                <w:szCs w:val="22"/>
              </w:rPr>
            </w:pPr>
            <w:r>
              <w:rPr>
                <w:rFonts w:ascii="Times New Roman" w:hAnsi="Times New Roman"/>
                <w:szCs w:val="22"/>
              </w:rPr>
              <w:t>Új bölcsőde építése</w:t>
            </w:r>
          </w:p>
        </w:tc>
        <w:tc>
          <w:tcPr>
            <w:tcW w:w="4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C56CD" w14:textId="77777777" w:rsidR="00D30ED0" w:rsidRPr="00B0258A" w:rsidRDefault="00D30ED0" w:rsidP="00915130">
            <w:pPr>
              <w:pStyle w:val="Nincstrkz"/>
              <w:numPr>
                <w:ilvl w:val="0"/>
                <w:numId w:val="8"/>
              </w:numPr>
              <w:suppressAutoHyphens/>
              <w:rPr>
                <w:rFonts w:ascii="Times New Roman" w:hAnsi="Times New Roman"/>
              </w:rPr>
            </w:pPr>
            <w:r>
              <w:rPr>
                <w:rFonts w:ascii="Times New Roman" w:hAnsi="Times New Roman"/>
              </w:rPr>
              <w:t>Polgármesteri Hivatal – Vagyongazdálkodási Osztály</w:t>
            </w:r>
          </w:p>
        </w:tc>
      </w:tr>
      <w:tr w:rsidR="00D30ED0" w:rsidRPr="00B0258A" w14:paraId="64AE930B" w14:textId="77777777" w:rsidTr="00915130">
        <w:trPr>
          <w:trHeight w:val="136"/>
        </w:trPr>
        <w:tc>
          <w:tcPr>
            <w:tcW w:w="1548" w:type="dxa"/>
            <w:vMerge w:val="restart"/>
            <w:tcBorders>
              <w:top w:val="single" w:sz="4" w:space="0" w:color="000000"/>
              <w:left w:val="single" w:sz="4" w:space="0" w:color="000000"/>
            </w:tcBorders>
            <w:shd w:val="clear" w:color="auto" w:fill="auto"/>
            <w:vAlign w:val="center"/>
          </w:tcPr>
          <w:p w14:paraId="04066924" w14:textId="77777777" w:rsidR="00D30ED0" w:rsidRPr="00B0258A" w:rsidRDefault="00D30ED0" w:rsidP="00915130">
            <w:pPr>
              <w:snapToGrid w:val="0"/>
              <w:rPr>
                <w:rFonts w:ascii="Times New Roman" w:hAnsi="Times New Roman"/>
                <w:szCs w:val="22"/>
              </w:rPr>
            </w:pPr>
            <w:r>
              <w:rPr>
                <w:rFonts w:ascii="Times New Roman" w:hAnsi="Times New Roman"/>
                <w:szCs w:val="22"/>
              </w:rPr>
              <w:t>Idősek</w:t>
            </w:r>
          </w:p>
        </w:tc>
        <w:tc>
          <w:tcPr>
            <w:tcW w:w="4140" w:type="dxa"/>
            <w:tcBorders>
              <w:top w:val="single" w:sz="4" w:space="0" w:color="000000"/>
              <w:left w:val="single" w:sz="4" w:space="0" w:color="000000"/>
              <w:bottom w:val="single" w:sz="4" w:space="0" w:color="000000"/>
            </w:tcBorders>
            <w:shd w:val="clear" w:color="auto" w:fill="auto"/>
          </w:tcPr>
          <w:p w14:paraId="04FC3F6E" w14:textId="77777777" w:rsidR="00D30ED0" w:rsidRPr="00B0258A" w:rsidRDefault="00452E30" w:rsidP="00915130">
            <w:pPr>
              <w:pStyle w:val="NormlCalibri11"/>
              <w:pBdr>
                <w:top w:val="none" w:sz="0" w:space="0" w:color="auto"/>
                <w:left w:val="none" w:sz="0" w:space="0" w:color="auto"/>
                <w:bottom w:val="none" w:sz="0" w:space="0" w:color="auto"/>
                <w:right w:val="none" w:sz="0" w:space="0" w:color="auto"/>
              </w:pBdr>
              <w:jc w:val="left"/>
              <w:rPr>
                <w:rFonts w:ascii="Times New Roman" w:hAnsi="Times New Roman"/>
                <w:szCs w:val="22"/>
              </w:rPr>
            </w:pPr>
            <w:r>
              <w:rPr>
                <w:rFonts w:ascii="Times New Roman" w:hAnsi="Times New Roman"/>
                <w:szCs w:val="22"/>
              </w:rPr>
              <w:t>-A</w:t>
            </w:r>
            <w:r w:rsidR="00D30ED0" w:rsidRPr="00B0258A">
              <w:rPr>
                <w:rFonts w:ascii="Times New Roman" w:hAnsi="Times New Roman"/>
                <w:szCs w:val="22"/>
              </w:rPr>
              <w:t>ktivitást, mozgást fejlesztő (gyógytorna) programok szervezése,</w:t>
            </w:r>
          </w:p>
          <w:p w14:paraId="5C1A1F06"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jc w:val="left"/>
              <w:rPr>
                <w:rFonts w:ascii="Times New Roman" w:hAnsi="Times New Roman"/>
                <w:szCs w:val="22"/>
              </w:rPr>
            </w:pPr>
            <w:r w:rsidRPr="00B0258A">
              <w:rPr>
                <w:rFonts w:ascii="Times New Roman" w:hAnsi="Times New Roman"/>
                <w:szCs w:val="22"/>
              </w:rPr>
              <w:t xml:space="preserve">- </w:t>
            </w:r>
            <w:r w:rsidR="00452E30">
              <w:rPr>
                <w:rFonts w:ascii="Times New Roman" w:hAnsi="Times New Roman"/>
                <w:szCs w:val="22"/>
              </w:rPr>
              <w:t>M</w:t>
            </w:r>
            <w:r w:rsidRPr="00B0258A">
              <w:rPr>
                <w:rFonts w:ascii="Times New Roman" w:hAnsi="Times New Roman"/>
                <w:szCs w:val="22"/>
              </w:rPr>
              <w:t>obil szűrővizsgálat biztosítása,</w:t>
            </w:r>
          </w:p>
          <w:p w14:paraId="71250EA1" w14:textId="77777777" w:rsidR="00D30ED0" w:rsidRPr="00B0258A" w:rsidRDefault="00D30ED0" w:rsidP="00297EE0">
            <w:pPr>
              <w:pStyle w:val="NormlCalibri11"/>
              <w:pBdr>
                <w:top w:val="none" w:sz="0" w:space="0" w:color="auto"/>
                <w:left w:val="none" w:sz="0" w:space="0" w:color="auto"/>
                <w:bottom w:val="none" w:sz="0" w:space="0" w:color="auto"/>
                <w:right w:val="none" w:sz="0" w:space="0" w:color="auto"/>
              </w:pBdr>
              <w:jc w:val="left"/>
              <w:rPr>
                <w:rFonts w:ascii="Times New Roman" w:hAnsi="Times New Roman"/>
                <w:szCs w:val="22"/>
              </w:rPr>
            </w:pPr>
            <w:r w:rsidRPr="00B0258A">
              <w:rPr>
                <w:rFonts w:ascii="Times New Roman" w:hAnsi="Times New Roman"/>
                <w:szCs w:val="22"/>
              </w:rPr>
              <w:t xml:space="preserve">- </w:t>
            </w:r>
            <w:r w:rsidR="00452E30">
              <w:rPr>
                <w:rFonts w:ascii="Times New Roman" w:hAnsi="Times New Roman"/>
                <w:szCs w:val="22"/>
              </w:rPr>
              <w:t>K</w:t>
            </w:r>
            <w:r w:rsidRPr="00B0258A">
              <w:rPr>
                <w:rFonts w:ascii="Times New Roman" w:hAnsi="Times New Roman"/>
                <w:szCs w:val="22"/>
              </w:rPr>
              <w:t>épzések, tanácsadások igény szerinti bővítése</w:t>
            </w:r>
          </w:p>
        </w:tc>
        <w:tc>
          <w:tcPr>
            <w:tcW w:w="4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F3472" w14:textId="77777777" w:rsidR="00D30ED0" w:rsidRPr="00B0258A" w:rsidRDefault="00D30ED0" w:rsidP="00915130">
            <w:pPr>
              <w:pStyle w:val="Nincstrkz"/>
              <w:numPr>
                <w:ilvl w:val="0"/>
                <w:numId w:val="8"/>
              </w:numPr>
              <w:suppressAutoHyphens/>
              <w:rPr>
                <w:rFonts w:ascii="Times New Roman" w:hAnsi="Times New Roman"/>
              </w:rPr>
            </w:pPr>
            <w:r w:rsidRPr="00B0258A">
              <w:rPr>
                <w:rFonts w:ascii="Times New Roman" w:hAnsi="Times New Roman"/>
              </w:rPr>
              <w:t>Vecsési Egészségügyi Szolgálat</w:t>
            </w:r>
          </w:p>
          <w:p w14:paraId="1D7BB9EE" w14:textId="77777777" w:rsidR="00D30ED0" w:rsidRPr="00B0258A" w:rsidRDefault="00D30ED0" w:rsidP="00915130">
            <w:pPr>
              <w:pStyle w:val="Nincstrkz"/>
              <w:numPr>
                <w:ilvl w:val="0"/>
                <w:numId w:val="8"/>
              </w:numPr>
              <w:suppressAutoHyphens/>
              <w:rPr>
                <w:rFonts w:ascii="Times New Roman" w:hAnsi="Times New Roman"/>
              </w:rPr>
            </w:pPr>
            <w:r w:rsidRPr="00B0258A">
              <w:rPr>
                <w:rFonts w:ascii="Times New Roman" w:hAnsi="Times New Roman"/>
              </w:rPr>
              <w:t>Gondozási Központ</w:t>
            </w:r>
          </w:p>
          <w:p w14:paraId="2E98A200" w14:textId="77777777" w:rsidR="00D30ED0" w:rsidRPr="00B0258A" w:rsidRDefault="00D30ED0" w:rsidP="00915130">
            <w:pPr>
              <w:pStyle w:val="Nincstrkz"/>
              <w:numPr>
                <w:ilvl w:val="0"/>
                <w:numId w:val="8"/>
              </w:numPr>
              <w:suppressAutoHyphens/>
              <w:rPr>
                <w:rFonts w:ascii="Times New Roman" w:hAnsi="Times New Roman"/>
              </w:rPr>
            </w:pPr>
            <w:r w:rsidRPr="00B0258A">
              <w:rPr>
                <w:rFonts w:ascii="Times New Roman" w:hAnsi="Times New Roman"/>
              </w:rPr>
              <w:t>Ipartestület</w:t>
            </w:r>
          </w:p>
          <w:p w14:paraId="308B98DE" w14:textId="77777777" w:rsidR="00D30ED0" w:rsidRPr="00B0258A" w:rsidRDefault="00D30ED0" w:rsidP="00915130">
            <w:pPr>
              <w:pStyle w:val="Nincstrkz"/>
              <w:numPr>
                <w:ilvl w:val="0"/>
                <w:numId w:val="8"/>
              </w:numPr>
              <w:suppressAutoHyphens/>
              <w:rPr>
                <w:rFonts w:ascii="Times New Roman" w:hAnsi="Times New Roman"/>
              </w:rPr>
            </w:pPr>
            <w:r w:rsidRPr="00B0258A">
              <w:rPr>
                <w:rFonts w:ascii="Times New Roman" w:hAnsi="Times New Roman"/>
              </w:rPr>
              <w:t xml:space="preserve">Bálint Ágnes Kulturális Központ </w:t>
            </w:r>
          </w:p>
          <w:p w14:paraId="76743F55" w14:textId="77777777" w:rsidR="00D30ED0" w:rsidRPr="00B0258A" w:rsidRDefault="00D30ED0" w:rsidP="00915130">
            <w:pPr>
              <w:pStyle w:val="Nincstrkz"/>
              <w:suppressAutoHyphens/>
              <w:ind w:left="360"/>
              <w:rPr>
                <w:rFonts w:ascii="Times New Roman" w:hAnsi="Times New Roman"/>
              </w:rPr>
            </w:pPr>
          </w:p>
        </w:tc>
      </w:tr>
      <w:tr w:rsidR="00D30ED0" w:rsidRPr="00B0258A" w14:paraId="6A266253" w14:textId="77777777" w:rsidTr="00915130">
        <w:trPr>
          <w:trHeight w:val="136"/>
        </w:trPr>
        <w:tc>
          <w:tcPr>
            <w:tcW w:w="1548" w:type="dxa"/>
            <w:vMerge/>
            <w:tcBorders>
              <w:left w:val="single" w:sz="4" w:space="0" w:color="000000"/>
            </w:tcBorders>
            <w:shd w:val="clear" w:color="auto" w:fill="auto"/>
            <w:vAlign w:val="center"/>
          </w:tcPr>
          <w:p w14:paraId="184BEDE2" w14:textId="77777777" w:rsidR="00D30ED0" w:rsidRPr="00B0258A" w:rsidRDefault="00D30ED0" w:rsidP="00915130">
            <w:pPr>
              <w:snapToGrid w:val="0"/>
              <w:rPr>
                <w:rFonts w:ascii="Times New Roman" w:hAnsi="Times New Roman"/>
                <w:szCs w:val="22"/>
              </w:rPr>
            </w:pPr>
          </w:p>
        </w:tc>
        <w:tc>
          <w:tcPr>
            <w:tcW w:w="4140" w:type="dxa"/>
            <w:tcBorders>
              <w:top w:val="single" w:sz="4" w:space="0" w:color="000000"/>
              <w:left w:val="single" w:sz="4" w:space="0" w:color="000000"/>
              <w:bottom w:val="single" w:sz="4" w:space="0" w:color="000000"/>
            </w:tcBorders>
            <w:shd w:val="clear" w:color="auto" w:fill="auto"/>
          </w:tcPr>
          <w:p w14:paraId="33F1A542"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jc w:val="left"/>
              <w:rPr>
                <w:rFonts w:ascii="Times New Roman" w:hAnsi="Times New Roman"/>
                <w:szCs w:val="22"/>
              </w:rPr>
            </w:pPr>
            <w:r w:rsidRPr="00B0258A">
              <w:rPr>
                <w:rFonts w:ascii="Times New Roman" w:hAnsi="Times New Roman"/>
                <w:szCs w:val="22"/>
              </w:rPr>
              <w:t xml:space="preserve">- </w:t>
            </w:r>
            <w:r w:rsidR="00452E30">
              <w:rPr>
                <w:rFonts w:ascii="Times New Roman" w:hAnsi="Times New Roman"/>
                <w:szCs w:val="22"/>
              </w:rPr>
              <w:t>H</w:t>
            </w:r>
            <w:r w:rsidRPr="00B0258A">
              <w:rPr>
                <w:rFonts w:ascii="Times New Roman" w:hAnsi="Times New Roman"/>
                <w:szCs w:val="22"/>
              </w:rPr>
              <w:t>elyi bus</w:t>
            </w:r>
            <w:r>
              <w:rPr>
                <w:rFonts w:ascii="Times New Roman" w:hAnsi="Times New Roman"/>
                <w:szCs w:val="22"/>
              </w:rPr>
              <w:t>zjárat biztosítása,</w:t>
            </w:r>
          </w:p>
          <w:p w14:paraId="585DAA9E"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sidRPr="00B0258A">
              <w:rPr>
                <w:rFonts w:ascii="Times New Roman" w:hAnsi="Times New Roman"/>
                <w:szCs w:val="22"/>
              </w:rPr>
              <w:t>-20-25 személyes busz bérlése (kirándulásokhoz, gyógyfürdő</w:t>
            </w:r>
            <w:r>
              <w:rPr>
                <w:rFonts w:ascii="Times New Roman" w:hAnsi="Times New Roman"/>
                <w:szCs w:val="22"/>
              </w:rPr>
              <w:t xml:space="preserve"> </w:t>
            </w:r>
            <w:r w:rsidRPr="00B0258A">
              <w:rPr>
                <w:rFonts w:ascii="Times New Roman" w:hAnsi="Times New Roman"/>
                <w:szCs w:val="22"/>
              </w:rPr>
              <w:t>látogatáshoz) vagy támogatás nyújtása a közlekedéshez</w:t>
            </w:r>
          </w:p>
        </w:tc>
        <w:tc>
          <w:tcPr>
            <w:tcW w:w="4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760D8" w14:textId="77777777" w:rsidR="00D30ED0" w:rsidRPr="00B0258A" w:rsidRDefault="00D30ED0" w:rsidP="00915130">
            <w:pPr>
              <w:pStyle w:val="Nincstrkz"/>
              <w:numPr>
                <w:ilvl w:val="0"/>
                <w:numId w:val="8"/>
              </w:numPr>
              <w:suppressAutoHyphens/>
              <w:rPr>
                <w:rFonts w:ascii="Times New Roman" w:hAnsi="Times New Roman"/>
              </w:rPr>
            </w:pPr>
            <w:r w:rsidRPr="00B0258A">
              <w:rPr>
                <w:rFonts w:ascii="Times New Roman" w:hAnsi="Times New Roman"/>
              </w:rPr>
              <w:t>Polgármesteri Hivatal</w:t>
            </w:r>
            <w:r>
              <w:rPr>
                <w:rFonts w:ascii="Times New Roman" w:hAnsi="Times New Roman"/>
              </w:rPr>
              <w:t xml:space="preserve"> – Vagyongazdálkodási Osztály, Igazgatási Osztály</w:t>
            </w:r>
          </w:p>
          <w:p w14:paraId="44FAF218" w14:textId="77777777" w:rsidR="00D30ED0" w:rsidRPr="00B0258A" w:rsidRDefault="00D30ED0" w:rsidP="00915130">
            <w:pPr>
              <w:pStyle w:val="Nincstrkz"/>
              <w:suppressAutoHyphens/>
              <w:rPr>
                <w:rFonts w:ascii="Times New Roman" w:hAnsi="Times New Roman"/>
              </w:rPr>
            </w:pPr>
          </w:p>
        </w:tc>
      </w:tr>
      <w:tr w:rsidR="00D30ED0" w:rsidRPr="00B0258A" w14:paraId="4F359B55" w14:textId="77777777" w:rsidTr="00915130">
        <w:trPr>
          <w:trHeight w:val="136"/>
        </w:trPr>
        <w:tc>
          <w:tcPr>
            <w:tcW w:w="1548" w:type="dxa"/>
            <w:vMerge/>
            <w:tcBorders>
              <w:left w:val="single" w:sz="4" w:space="0" w:color="000000"/>
            </w:tcBorders>
            <w:shd w:val="clear" w:color="auto" w:fill="auto"/>
            <w:vAlign w:val="center"/>
          </w:tcPr>
          <w:p w14:paraId="5D9701A9" w14:textId="77777777" w:rsidR="00D30ED0" w:rsidRPr="00B0258A" w:rsidRDefault="00D30ED0" w:rsidP="00915130">
            <w:pPr>
              <w:snapToGrid w:val="0"/>
              <w:rPr>
                <w:rFonts w:ascii="Times New Roman" w:hAnsi="Times New Roman"/>
                <w:szCs w:val="22"/>
              </w:rPr>
            </w:pPr>
          </w:p>
        </w:tc>
        <w:tc>
          <w:tcPr>
            <w:tcW w:w="4140" w:type="dxa"/>
            <w:tcBorders>
              <w:top w:val="single" w:sz="4" w:space="0" w:color="000000"/>
              <w:left w:val="single" w:sz="4" w:space="0" w:color="000000"/>
              <w:bottom w:val="single" w:sz="4" w:space="0" w:color="000000"/>
            </w:tcBorders>
            <w:shd w:val="clear" w:color="auto" w:fill="auto"/>
          </w:tcPr>
          <w:p w14:paraId="0527A5BC"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jc w:val="left"/>
              <w:rPr>
                <w:rFonts w:ascii="Times New Roman" w:hAnsi="Times New Roman"/>
                <w:szCs w:val="22"/>
              </w:rPr>
            </w:pPr>
            <w:r w:rsidRPr="00B0258A">
              <w:rPr>
                <w:rFonts w:ascii="Times New Roman" w:hAnsi="Times New Roman"/>
                <w:szCs w:val="22"/>
              </w:rPr>
              <w:t xml:space="preserve">- </w:t>
            </w:r>
            <w:r w:rsidR="00452E30">
              <w:rPr>
                <w:rFonts w:ascii="Times New Roman" w:hAnsi="Times New Roman"/>
                <w:szCs w:val="22"/>
              </w:rPr>
              <w:t>T</w:t>
            </w:r>
            <w:r w:rsidRPr="00B0258A">
              <w:rPr>
                <w:rFonts w:ascii="Times New Roman" w:hAnsi="Times New Roman"/>
                <w:szCs w:val="22"/>
              </w:rPr>
              <w:t>anácsadás, tájékoztatás, figyelemfelkeltő írások készítése,</w:t>
            </w:r>
          </w:p>
          <w:p w14:paraId="5D0DE201"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jc w:val="left"/>
              <w:rPr>
                <w:rFonts w:ascii="Times New Roman" w:hAnsi="Times New Roman"/>
                <w:szCs w:val="22"/>
              </w:rPr>
            </w:pPr>
            <w:r w:rsidRPr="00B0258A">
              <w:rPr>
                <w:rFonts w:ascii="Times New Roman" w:hAnsi="Times New Roman"/>
                <w:szCs w:val="22"/>
              </w:rPr>
              <w:t>-</w:t>
            </w:r>
            <w:r w:rsidR="00452E30">
              <w:rPr>
                <w:rFonts w:ascii="Times New Roman" w:hAnsi="Times New Roman"/>
                <w:szCs w:val="22"/>
              </w:rPr>
              <w:t>J</w:t>
            </w:r>
            <w:r w:rsidRPr="00B0258A">
              <w:rPr>
                <w:rFonts w:ascii="Times New Roman" w:hAnsi="Times New Roman"/>
                <w:szCs w:val="22"/>
              </w:rPr>
              <w:t>elzőrendszeres házi segítségnyújtás népszerűsítése,</w:t>
            </w:r>
          </w:p>
          <w:p w14:paraId="78A42FDA"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sidRPr="00B0258A">
              <w:rPr>
                <w:rFonts w:ascii="Times New Roman" w:hAnsi="Times New Roman"/>
                <w:szCs w:val="22"/>
              </w:rPr>
              <w:t>-Polgárőrség, közterület-felügyelők fokozott járőrözése</w:t>
            </w:r>
          </w:p>
        </w:tc>
        <w:tc>
          <w:tcPr>
            <w:tcW w:w="4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CC930" w14:textId="77777777" w:rsidR="00D30ED0" w:rsidRPr="00B0258A" w:rsidRDefault="00D30ED0" w:rsidP="00915130">
            <w:pPr>
              <w:pStyle w:val="Nincstrkz"/>
              <w:numPr>
                <w:ilvl w:val="0"/>
                <w:numId w:val="8"/>
              </w:numPr>
              <w:suppressAutoHyphens/>
              <w:rPr>
                <w:rFonts w:ascii="Times New Roman" w:hAnsi="Times New Roman"/>
              </w:rPr>
            </w:pPr>
            <w:r w:rsidRPr="00B0258A">
              <w:rPr>
                <w:rFonts w:ascii="Times New Roman" w:hAnsi="Times New Roman"/>
              </w:rPr>
              <w:t>Polgármesteri Hivatal</w:t>
            </w:r>
            <w:r>
              <w:rPr>
                <w:rFonts w:ascii="Times New Roman" w:hAnsi="Times New Roman"/>
              </w:rPr>
              <w:t xml:space="preserve"> – Igazgatási Osztály, KKO</w:t>
            </w:r>
          </w:p>
          <w:p w14:paraId="444F0E2E" w14:textId="77777777" w:rsidR="00D30ED0" w:rsidRPr="00B0258A" w:rsidRDefault="00D30ED0" w:rsidP="00915130">
            <w:pPr>
              <w:pStyle w:val="Nincstrkz"/>
              <w:numPr>
                <w:ilvl w:val="0"/>
                <w:numId w:val="8"/>
              </w:numPr>
              <w:suppressAutoHyphens/>
              <w:rPr>
                <w:rFonts w:ascii="Times New Roman" w:hAnsi="Times New Roman"/>
              </w:rPr>
            </w:pPr>
            <w:r w:rsidRPr="00B0258A">
              <w:rPr>
                <w:rFonts w:ascii="Times New Roman" w:hAnsi="Times New Roman"/>
              </w:rPr>
              <w:t>Gondozási Központ</w:t>
            </w:r>
          </w:p>
          <w:p w14:paraId="27DFC916" w14:textId="77777777" w:rsidR="00D30ED0" w:rsidRPr="00B0258A" w:rsidRDefault="00D30ED0" w:rsidP="00915130">
            <w:pPr>
              <w:pStyle w:val="Nincstrkz"/>
              <w:numPr>
                <w:ilvl w:val="0"/>
                <w:numId w:val="8"/>
              </w:numPr>
              <w:suppressAutoHyphens/>
              <w:rPr>
                <w:rFonts w:ascii="Times New Roman" w:hAnsi="Times New Roman"/>
              </w:rPr>
            </w:pPr>
            <w:r w:rsidRPr="00B0258A">
              <w:rPr>
                <w:rFonts w:ascii="Times New Roman" w:hAnsi="Times New Roman"/>
              </w:rPr>
              <w:t>Vecsési Egészségügyi Szolgálat</w:t>
            </w:r>
          </w:p>
          <w:p w14:paraId="4F322AAE" w14:textId="77777777" w:rsidR="00D30ED0" w:rsidRPr="00B0258A" w:rsidRDefault="00D30ED0" w:rsidP="00915130">
            <w:pPr>
              <w:pStyle w:val="Nincstrkz"/>
              <w:numPr>
                <w:ilvl w:val="0"/>
                <w:numId w:val="8"/>
              </w:numPr>
              <w:suppressAutoHyphens/>
              <w:rPr>
                <w:rFonts w:ascii="Times New Roman" w:hAnsi="Times New Roman"/>
              </w:rPr>
            </w:pPr>
            <w:r w:rsidRPr="00B0258A">
              <w:rPr>
                <w:rFonts w:ascii="Times New Roman" w:hAnsi="Times New Roman"/>
              </w:rPr>
              <w:t>Vecsés Települési Polgárőr Egyesület</w:t>
            </w:r>
          </w:p>
          <w:p w14:paraId="529C3F4F" w14:textId="77777777" w:rsidR="00D30ED0" w:rsidRPr="00B0258A" w:rsidRDefault="00D30ED0" w:rsidP="00915130">
            <w:pPr>
              <w:pStyle w:val="Nincstrkz"/>
              <w:suppressAutoHyphens/>
              <w:ind w:left="720"/>
              <w:rPr>
                <w:rFonts w:ascii="Times New Roman" w:hAnsi="Times New Roman"/>
              </w:rPr>
            </w:pPr>
          </w:p>
        </w:tc>
      </w:tr>
      <w:tr w:rsidR="00D30ED0" w:rsidRPr="00B0258A" w14:paraId="45A61208" w14:textId="77777777" w:rsidTr="00915130">
        <w:trPr>
          <w:trHeight w:val="136"/>
        </w:trPr>
        <w:tc>
          <w:tcPr>
            <w:tcW w:w="1548" w:type="dxa"/>
            <w:vMerge/>
            <w:tcBorders>
              <w:left w:val="single" w:sz="4" w:space="0" w:color="000000"/>
            </w:tcBorders>
            <w:shd w:val="clear" w:color="auto" w:fill="auto"/>
            <w:vAlign w:val="center"/>
          </w:tcPr>
          <w:p w14:paraId="5694D95B" w14:textId="77777777" w:rsidR="00D30ED0" w:rsidRPr="00B0258A" w:rsidRDefault="00D30ED0" w:rsidP="00915130">
            <w:pPr>
              <w:snapToGrid w:val="0"/>
              <w:rPr>
                <w:rFonts w:ascii="Times New Roman" w:hAnsi="Times New Roman"/>
                <w:szCs w:val="22"/>
              </w:rPr>
            </w:pPr>
          </w:p>
        </w:tc>
        <w:tc>
          <w:tcPr>
            <w:tcW w:w="4140" w:type="dxa"/>
            <w:tcBorders>
              <w:top w:val="single" w:sz="4" w:space="0" w:color="000000"/>
              <w:left w:val="single" w:sz="4" w:space="0" w:color="000000"/>
              <w:bottom w:val="single" w:sz="4" w:space="0" w:color="000000"/>
            </w:tcBorders>
            <w:shd w:val="clear" w:color="auto" w:fill="auto"/>
          </w:tcPr>
          <w:p w14:paraId="27634ADB" w14:textId="77777777" w:rsidR="00D30ED0" w:rsidRPr="00B0258A" w:rsidRDefault="00452E3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Pr>
                <w:rFonts w:ascii="Times New Roman" w:hAnsi="Times New Roman"/>
                <w:szCs w:val="22"/>
              </w:rPr>
              <w:t>Á</w:t>
            </w:r>
            <w:r w:rsidR="00D30ED0" w:rsidRPr="00B0258A">
              <w:rPr>
                <w:rFonts w:ascii="Times New Roman" w:hAnsi="Times New Roman"/>
                <w:szCs w:val="22"/>
              </w:rPr>
              <w:t>lláskereső klub kiszélesítése, tanácsadás, felvilágosítás, közérdekű önkéntes munka biztosítása, megszervezése</w:t>
            </w:r>
          </w:p>
        </w:tc>
        <w:tc>
          <w:tcPr>
            <w:tcW w:w="4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B8263" w14:textId="77777777" w:rsidR="00D30ED0" w:rsidRPr="00B0258A" w:rsidRDefault="00D30ED0" w:rsidP="00915130">
            <w:pPr>
              <w:pStyle w:val="Nincstrkz"/>
              <w:numPr>
                <w:ilvl w:val="0"/>
                <w:numId w:val="8"/>
              </w:numPr>
              <w:suppressAutoHyphens/>
              <w:rPr>
                <w:rFonts w:ascii="Times New Roman" w:hAnsi="Times New Roman"/>
              </w:rPr>
            </w:pPr>
            <w:r w:rsidRPr="00B0258A">
              <w:rPr>
                <w:rFonts w:ascii="Times New Roman" w:hAnsi="Times New Roman"/>
              </w:rPr>
              <w:t>Család</w:t>
            </w:r>
            <w:r>
              <w:rPr>
                <w:rFonts w:ascii="Times New Roman" w:hAnsi="Times New Roman"/>
              </w:rPr>
              <w:t>-</w:t>
            </w:r>
            <w:r w:rsidRPr="00B0258A">
              <w:rPr>
                <w:rFonts w:ascii="Times New Roman" w:hAnsi="Times New Roman"/>
              </w:rPr>
              <w:t xml:space="preserve"> és Gyermekjóléti Szolgálat</w:t>
            </w:r>
            <w:r>
              <w:rPr>
                <w:rFonts w:ascii="Times New Roman" w:hAnsi="Times New Roman"/>
              </w:rPr>
              <w:t xml:space="preserve"> és Központ</w:t>
            </w:r>
          </w:p>
          <w:p w14:paraId="3105C6BD" w14:textId="77777777" w:rsidR="00D30ED0" w:rsidRPr="00A476F8" w:rsidRDefault="00D30ED0" w:rsidP="00915130">
            <w:pPr>
              <w:pStyle w:val="Nincstrkz"/>
              <w:numPr>
                <w:ilvl w:val="0"/>
                <w:numId w:val="8"/>
              </w:numPr>
              <w:suppressAutoHyphens/>
              <w:rPr>
                <w:rFonts w:ascii="Times New Roman" w:hAnsi="Times New Roman"/>
              </w:rPr>
            </w:pPr>
            <w:r w:rsidRPr="00B0258A">
              <w:rPr>
                <w:rFonts w:ascii="Times New Roman" w:hAnsi="Times New Roman"/>
              </w:rPr>
              <w:t>Polgármesteri Hivatal</w:t>
            </w:r>
            <w:r>
              <w:rPr>
                <w:rFonts w:ascii="Times New Roman" w:hAnsi="Times New Roman"/>
              </w:rPr>
              <w:t xml:space="preserve"> – Üzemeltetési Osztály, Igazgatási Osztály </w:t>
            </w:r>
          </w:p>
        </w:tc>
      </w:tr>
      <w:tr w:rsidR="00D30ED0" w:rsidRPr="00B0258A" w14:paraId="749A6080" w14:textId="77777777" w:rsidTr="00915130">
        <w:trPr>
          <w:trHeight w:val="115"/>
        </w:trPr>
        <w:tc>
          <w:tcPr>
            <w:tcW w:w="1548" w:type="dxa"/>
            <w:vMerge w:val="restart"/>
            <w:tcBorders>
              <w:top w:val="single" w:sz="4" w:space="0" w:color="000000"/>
              <w:left w:val="single" w:sz="4" w:space="0" w:color="000000"/>
            </w:tcBorders>
            <w:shd w:val="clear" w:color="auto" w:fill="auto"/>
            <w:vAlign w:val="center"/>
          </w:tcPr>
          <w:p w14:paraId="0F0EA0CA" w14:textId="77777777" w:rsidR="00D30ED0" w:rsidRPr="00B0258A" w:rsidRDefault="00D30ED0" w:rsidP="00915130">
            <w:pPr>
              <w:rPr>
                <w:rFonts w:ascii="Times New Roman" w:hAnsi="Times New Roman"/>
                <w:szCs w:val="22"/>
              </w:rPr>
            </w:pPr>
            <w:r w:rsidRPr="00B0258A">
              <w:rPr>
                <w:rFonts w:ascii="Times New Roman" w:hAnsi="Times New Roman"/>
                <w:szCs w:val="22"/>
              </w:rPr>
              <w:t>Fogyatékkal élők</w:t>
            </w:r>
          </w:p>
        </w:tc>
        <w:tc>
          <w:tcPr>
            <w:tcW w:w="4140" w:type="dxa"/>
            <w:tcBorders>
              <w:top w:val="single" w:sz="4" w:space="0" w:color="000000"/>
              <w:left w:val="single" w:sz="4" w:space="0" w:color="000000"/>
              <w:bottom w:val="single" w:sz="4" w:space="0" w:color="000000"/>
            </w:tcBorders>
            <w:shd w:val="clear" w:color="auto" w:fill="auto"/>
          </w:tcPr>
          <w:p w14:paraId="3F3B1DBB"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sidRPr="00B0258A">
              <w:rPr>
                <w:rFonts w:ascii="Times New Roman" w:hAnsi="Times New Roman"/>
                <w:szCs w:val="22"/>
              </w:rPr>
              <w:t xml:space="preserve">Intézmények és </w:t>
            </w:r>
            <w:r>
              <w:rPr>
                <w:rFonts w:ascii="Times New Roman" w:hAnsi="Times New Roman"/>
                <w:szCs w:val="22"/>
              </w:rPr>
              <w:t>közterületek</w:t>
            </w:r>
            <w:r w:rsidRPr="00B0258A">
              <w:rPr>
                <w:rFonts w:ascii="Times New Roman" w:hAnsi="Times New Roman"/>
                <w:szCs w:val="22"/>
              </w:rPr>
              <w:t xml:space="preserve"> akadálymentesítése</w:t>
            </w:r>
            <w:r>
              <w:rPr>
                <w:rFonts w:ascii="Times New Roman" w:hAnsi="Times New Roman"/>
                <w:szCs w:val="22"/>
              </w:rPr>
              <w:t>.</w:t>
            </w:r>
            <w:r w:rsidRPr="00B0258A">
              <w:rPr>
                <w:rFonts w:ascii="Times New Roman" w:hAnsi="Times New Roman"/>
                <w:szCs w:val="22"/>
              </w:rPr>
              <w:t xml:space="preserve"> </w:t>
            </w:r>
          </w:p>
        </w:tc>
        <w:tc>
          <w:tcPr>
            <w:tcW w:w="4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05930" w14:textId="77777777" w:rsidR="00D30ED0" w:rsidRPr="00051ED1" w:rsidRDefault="00D30ED0" w:rsidP="00915130">
            <w:pPr>
              <w:pStyle w:val="Nincstrkz"/>
              <w:numPr>
                <w:ilvl w:val="0"/>
                <w:numId w:val="11"/>
              </w:numPr>
              <w:suppressAutoHyphens/>
              <w:rPr>
                <w:rFonts w:ascii="Times New Roman" w:hAnsi="Times New Roman"/>
              </w:rPr>
            </w:pPr>
            <w:r w:rsidRPr="00B0258A">
              <w:rPr>
                <w:rFonts w:ascii="Times New Roman" w:hAnsi="Times New Roman"/>
              </w:rPr>
              <w:t>Polgármesteri Hivatal</w:t>
            </w:r>
            <w:r>
              <w:rPr>
                <w:rFonts w:ascii="Times New Roman" w:hAnsi="Times New Roman"/>
              </w:rPr>
              <w:t xml:space="preserve"> – Vagyongazdálkodási Osztály</w:t>
            </w:r>
          </w:p>
        </w:tc>
      </w:tr>
      <w:tr w:rsidR="00D30ED0" w:rsidRPr="00B0258A" w14:paraId="02BC53BC" w14:textId="77777777" w:rsidTr="00915130">
        <w:trPr>
          <w:trHeight w:val="113"/>
        </w:trPr>
        <w:tc>
          <w:tcPr>
            <w:tcW w:w="1548" w:type="dxa"/>
            <w:vMerge/>
            <w:tcBorders>
              <w:left w:val="single" w:sz="4" w:space="0" w:color="000000"/>
            </w:tcBorders>
            <w:shd w:val="clear" w:color="auto" w:fill="auto"/>
            <w:vAlign w:val="center"/>
          </w:tcPr>
          <w:p w14:paraId="6174F513" w14:textId="77777777" w:rsidR="00D30ED0" w:rsidRPr="00B0258A" w:rsidRDefault="00D30ED0" w:rsidP="00915130">
            <w:pPr>
              <w:snapToGrid w:val="0"/>
              <w:rPr>
                <w:rFonts w:ascii="Times New Roman" w:hAnsi="Times New Roman"/>
                <w:szCs w:val="22"/>
              </w:rPr>
            </w:pPr>
          </w:p>
        </w:tc>
        <w:tc>
          <w:tcPr>
            <w:tcW w:w="4140" w:type="dxa"/>
            <w:tcBorders>
              <w:top w:val="single" w:sz="4" w:space="0" w:color="000000"/>
              <w:left w:val="single" w:sz="4" w:space="0" w:color="000000"/>
              <w:bottom w:val="single" w:sz="4" w:space="0" w:color="000000"/>
            </w:tcBorders>
            <w:shd w:val="clear" w:color="auto" w:fill="auto"/>
          </w:tcPr>
          <w:p w14:paraId="5EEACD5E"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Pr>
                <w:rFonts w:ascii="Times New Roman" w:hAnsi="Times New Roman"/>
                <w:szCs w:val="22"/>
              </w:rPr>
              <w:t>Honlap minél szélesebb kör számára elérhető legyen (akadálymentesítés).</w:t>
            </w:r>
          </w:p>
        </w:tc>
        <w:tc>
          <w:tcPr>
            <w:tcW w:w="4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56577" w14:textId="77777777" w:rsidR="00D30ED0" w:rsidRPr="00B0258A" w:rsidRDefault="00D30ED0" w:rsidP="00915130">
            <w:pPr>
              <w:pStyle w:val="Nincstrkz"/>
              <w:numPr>
                <w:ilvl w:val="0"/>
                <w:numId w:val="8"/>
              </w:numPr>
              <w:suppressAutoHyphens/>
              <w:rPr>
                <w:rFonts w:ascii="Times New Roman" w:hAnsi="Times New Roman"/>
              </w:rPr>
            </w:pPr>
            <w:r w:rsidRPr="00B0258A">
              <w:rPr>
                <w:rFonts w:ascii="Times New Roman" w:hAnsi="Times New Roman"/>
              </w:rPr>
              <w:t>Polgármesteri Hivatal</w:t>
            </w:r>
            <w:r>
              <w:rPr>
                <w:rFonts w:ascii="Times New Roman" w:hAnsi="Times New Roman"/>
              </w:rPr>
              <w:t xml:space="preserve"> - Informatika</w:t>
            </w:r>
          </w:p>
          <w:p w14:paraId="45A269A9" w14:textId="77777777" w:rsidR="00D30ED0" w:rsidRPr="00B0258A" w:rsidRDefault="00D30ED0" w:rsidP="00915130">
            <w:pPr>
              <w:pStyle w:val="Nincstrkz"/>
              <w:suppressAutoHyphens/>
              <w:rPr>
                <w:rFonts w:ascii="Times New Roman" w:hAnsi="Times New Roman"/>
              </w:rPr>
            </w:pPr>
          </w:p>
        </w:tc>
      </w:tr>
      <w:tr w:rsidR="00D30ED0" w:rsidRPr="00B0258A" w14:paraId="394E5D1D" w14:textId="77777777" w:rsidTr="00915130">
        <w:trPr>
          <w:trHeight w:val="543"/>
        </w:trPr>
        <w:tc>
          <w:tcPr>
            <w:tcW w:w="1548" w:type="dxa"/>
            <w:vMerge/>
            <w:tcBorders>
              <w:left w:val="single" w:sz="4" w:space="0" w:color="000000"/>
            </w:tcBorders>
            <w:shd w:val="clear" w:color="auto" w:fill="auto"/>
            <w:vAlign w:val="center"/>
          </w:tcPr>
          <w:p w14:paraId="0DE516E3" w14:textId="77777777" w:rsidR="00D30ED0" w:rsidRPr="00B0258A" w:rsidRDefault="00D30ED0" w:rsidP="00915130">
            <w:pPr>
              <w:snapToGrid w:val="0"/>
              <w:rPr>
                <w:rFonts w:ascii="Times New Roman" w:hAnsi="Times New Roman"/>
                <w:szCs w:val="22"/>
              </w:rPr>
            </w:pPr>
          </w:p>
        </w:tc>
        <w:tc>
          <w:tcPr>
            <w:tcW w:w="4140" w:type="dxa"/>
            <w:tcBorders>
              <w:top w:val="single" w:sz="4" w:space="0" w:color="000000"/>
              <w:left w:val="single" w:sz="4" w:space="0" w:color="000000"/>
              <w:bottom w:val="single" w:sz="4" w:space="0" w:color="000000"/>
            </w:tcBorders>
            <w:shd w:val="clear" w:color="auto" w:fill="auto"/>
          </w:tcPr>
          <w:p w14:paraId="28ABAFCD"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Pr>
                <w:rFonts w:ascii="Times New Roman" w:hAnsi="Times New Roman"/>
                <w:szCs w:val="22"/>
              </w:rPr>
              <w:t xml:space="preserve">Tanácsadási Pont fenntartása a Család- és Gyermekjóléti Szolgálat és Központnál és a Támogató Szolgálatnál. </w:t>
            </w:r>
          </w:p>
        </w:tc>
        <w:tc>
          <w:tcPr>
            <w:tcW w:w="4520" w:type="dxa"/>
            <w:tcBorders>
              <w:top w:val="single" w:sz="4" w:space="0" w:color="000000"/>
              <w:left w:val="single" w:sz="4" w:space="0" w:color="000000"/>
              <w:bottom w:val="single" w:sz="4" w:space="0" w:color="auto"/>
              <w:right w:val="single" w:sz="4" w:space="0" w:color="000000"/>
            </w:tcBorders>
            <w:shd w:val="clear" w:color="auto" w:fill="auto"/>
            <w:vAlign w:val="center"/>
          </w:tcPr>
          <w:p w14:paraId="5D8411D4" w14:textId="77777777" w:rsidR="00D30ED0" w:rsidRDefault="00D30ED0" w:rsidP="00915130">
            <w:pPr>
              <w:pStyle w:val="Nincstrkz"/>
              <w:numPr>
                <w:ilvl w:val="0"/>
                <w:numId w:val="8"/>
              </w:numPr>
              <w:suppressAutoHyphens/>
              <w:rPr>
                <w:rFonts w:ascii="Times New Roman" w:hAnsi="Times New Roman"/>
              </w:rPr>
            </w:pPr>
            <w:r w:rsidRPr="00B0258A">
              <w:rPr>
                <w:rFonts w:ascii="Times New Roman" w:hAnsi="Times New Roman"/>
              </w:rPr>
              <w:t>Család</w:t>
            </w:r>
            <w:r>
              <w:rPr>
                <w:rFonts w:ascii="Times New Roman" w:hAnsi="Times New Roman"/>
              </w:rPr>
              <w:t>-</w:t>
            </w:r>
            <w:r w:rsidRPr="00B0258A">
              <w:rPr>
                <w:rFonts w:ascii="Times New Roman" w:hAnsi="Times New Roman"/>
              </w:rPr>
              <w:t xml:space="preserve"> és Gyermekjóléti Szolgálat</w:t>
            </w:r>
            <w:r>
              <w:rPr>
                <w:rFonts w:ascii="Times New Roman" w:hAnsi="Times New Roman"/>
              </w:rPr>
              <w:t xml:space="preserve"> és Központ</w:t>
            </w:r>
          </w:p>
          <w:p w14:paraId="2EACE15C" w14:textId="77777777" w:rsidR="00D30ED0" w:rsidRPr="00B0258A" w:rsidRDefault="00D30ED0" w:rsidP="00915130">
            <w:pPr>
              <w:pStyle w:val="Nincstrkz"/>
              <w:numPr>
                <w:ilvl w:val="0"/>
                <w:numId w:val="8"/>
              </w:numPr>
              <w:suppressAutoHyphens/>
              <w:rPr>
                <w:rFonts w:ascii="Times New Roman" w:hAnsi="Times New Roman"/>
              </w:rPr>
            </w:pPr>
            <w:r>
              <w:rPr>
                <w:rFonts w:ascii="Times New Roman" w:hAnsi="Times New Roman"/>
              </w:rPr>
              <w:t>Támogató Szolgálat</w:t>
            </w:r>
          </w:p>
        </w:tc>
      </w:tr>
      <w:tr w:rsidR="00D30ED0" w:rsidRPr="00B0258A" w14:paraId="4D8884E6" w14:textId="77777777" w:rsidTr="00915130">
        <w:trPr>
          <w:trHeight w:val="542"/>
        </w:trPr>
        <w:tc>
          <w:tcPr>
            <w:tcW w:w="1548" w:type="dxa"/>
            <w:vMerge/>
            <w:tcBorders>
              <w:left w:val="single" w:sz="4" w:space="0" w:color="000000"/>
            </w:tcBorders>
            <w:shd w:val="clear" w:color="auto" w:fill="auto"/>
            <w:vAlign w:val="center"/>
          </w:tcPr>
          <w:p w14:paraId="0E570172" w14:textId="77777777" w:rsidR="00D30ED0" w:rsidRPr="00B0258A" w:rsidRDefault="00D30ED0" w:rsidP="00915130">
            <w:pPr>
              <w:snapToGrid w:val="0"/>
              <w:rPr>
                <w:rFonts w:ascii="Times New Roman" w:hAnsi="Times New Roman"/>
                <w:szCs w:val="22"/>
              </w:rPr>
            </w:pPr>
          </w:p>
        </w:tc>
        <w:tc>
          <w:tcPr>
            <w:tcW w:w="4140" w:type="dxa"/>
            <w:tcBorders>
              <w:top w:val="single" w:sz="4" w:space="0" w:color="000000"/>
              <w:left w:val="single" w:sz="4" w:space="0" w:color="000000"/>
              <w:bottom w:val="single" w:sz="4" w:space="0" w:color="000000"/>
              <w:right w:val="single" w:sz="4" w:space="0" w:color="auto"/>
            </w:tcBorders>
            <w:shd w:val="clear" w:color="auto" w:fill="auto"/>
          </w:tcPr>
          <w:p w14:paraId="3ADF3912" w14:textId="77777777" w:rsidR="00D30ED0"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Pr>
                <w:rFonts w:ascii="Times New Roman" w:hAnsi="Times New Roman"/>
                <w:szCs w:val="22"/>
              </w:rPr>
              <w:t>Jeltolmács foglalkoztatása, aki segíti a rászorulókat az ügyintézésben.</w:t>
            </w:r>
          </w:p>
        </w:tc>
        <w:tc>
          <w:tcPr>
            <w:tcW w:w="4520" w:type="dxa"/>
            <w:tcBorders>
              <w:top w:val="single" w:sz="4" w:space="0" w:color="auto"/>
              <w:left w:val="single" w:sz="4" w:space="0" w:color="auto"/>
              <w:bottom w:val="single" w:sz="4" w:space="0" w:color="auto"/>
              <w:right w:val="single" w:sz="4" w:space="0" w:color="auto"/>
            </w:tcBorders>
            <w:shd w:val="clear" w:color="auto" w:fill="auto"/>
            <w:vAlign w:val="center"/>
          </w:tcPr>
          <w:p w14:paraId="209D4C65" w14:textId="77777777" w:rsidR="00D30ED0" w:rsidRPr="00051ED1" w:rsidRDefault="00D30ED0" w:rsidP="00915130">
            <w:pPr>
              <w:pStyle w:val="Nincstrkz"/>
              <w:numPr>
                <w:ilvl w:val="0"/>
                <w:numId w:val="8"/>
              </w:numPr>
              <w:suppressAutoHyphens/>
              <w:rPr>
                <w:rFonts w:ascii="Times New Roman" w:hAnsi="Times New Roman"/>
              </w:rPr>
            </w:pPr>
            <w:r w:rsidRPr="00B0258A">
              <w:rPr>
                <w:rFonts w:ascii="Times New Roman" w:hAnsi="Times New Roman"/>
              </w:rPr>
              <w:t>Polgármesteri Hivatal</w:t>
            </w:r>
            <w:r>
              <w:rPr>
                <w:rFonts w:ascii="Times New Roman" w:hAnsi="Times New Roman"/>
              </w:rPr>
              <w:t xml:space="preserve"> </w:t>
            </w:r>
          </w:p>
        </w:tc>
      </w:tr>
      <w:tr w:rsidR="00D30ED0" w:rsidRPr="00B0258A" w14:paraId="6183C50F" w14:textId="77777777" w:rsidTr="00915130">
        <w:trPr>
          <w:trHeight w:val="113"/>
        </w:trPr>
        <w:tc>
          <w:tcPr>
            <w:tcW w:w="1548" w:type="dxa"/>
            <w:vMerge/>
            <w:tcBorders>
              <w:left w:val="single" w:sz="4" w:space="0" w:color="000000"/>
              <w:bottom w:val="single" w:sz="4" w:space="0" w:color="auto"/>
            </w:tcBorders>
            <w:shd w:val="clear" w:color="auto" w:fill="auto"/>
            <w:vAlign w:val="center"/>
          </w:tcPr>
          <w:p w14:paraId="095F4CF7" w14:textId="77777777" w:rsidR="00D30ED0" w:rsidRPr="00B0258A" w:rsidRDefault="00D30ED0" w:rsidP="00915130">
            <w:pPr>
              <w:snapToGrid w:val="0"/>
              <w:rPr>
                <w:rFonts w:ascii="Times New Roman" w:hAnsi="Times New Roman"/>
                <w:szCs w:val="22"/>
              </w:rPr>
            </w:pPr>
          </w:p>
        </w:tc>
        <w:tc>
          <w:tcPr>
            <w:tcW w:w="4140" w:type="dxa"/>
            <w:tcBorders>
              <w:top w:val="single" w:sz="4" w:space="0" w:color="000000"/>
              <w:left w:val="single" w:sz="4" w:space="0" w:color="000000"/>
              <w:bottom w:val="single" w:sz="4" w:space="0" w:color="000000"/>
            </w:tcBorders>
            <w:shd w:val="clear" w:color="auto" w:fill="auto"/>
          </w:tcPr>
          <w:p w14:paraId="2818584E" w14:textId="77777777" w:rsidR="00D30ED0"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Pr>
                <w:rFonts w:ascii="Times New Roman" w:hAnsi="Times New Roman"/>
                <w:szCs w:val="22"/>
              </w:rPr>
              <w:t>M</w:t>
            </w:r>
            <w:r w:rsidRPr="00B0258A">
              <w:rPr>
                <w:rFonts w:ascii="Times New Roman" w:hAnsi="Times New Roman"/>
                <w:szCs w:val="22"/>
              </w:rPr>
              <w:t>obil szűrőállomás biztosítása</w:t>
            </w:r>
            <w:r>
              <w:rPr>
                <w:rFonts w:ascii="Times New Roman" w:hAnsi="Times New Roman"/>
                <w:szCs w:val="22"/>
              </w:rPr>
              <w:t xml:space="preserve"> évente.</w:t>
            </w:r>
          </w:p>
          <w:p w14:paraId="49006122" w14:textId="77777777" w:rsidR="00D30ED0" w:rsidRPr="00B0258A"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Pr>
                <w:rFonts w:ascii="Times New Roman" w:hAnsi="Times New Roman"/>
                <w:szCs w:val="22"/>
              </w:rPr>
              <w:t>Felhívások, tájékoztatások szervezése.</w:t>
            </w:r>
          </w:p>
        </w:tc>
        <w:tc>
          <w:tcPr>
            <w:tcW w:w="4520" w:type="dxa"/>
            <w:tcBorders>
              <w:top w:val="single" w:sz="4" w:space="0" w:color="auto"/>
              <w:left w:val="single" w:sz="4" w:space="0" w:color="000000"/>
              <w:bottom w:val="single" w:sz="4" w:space="0" w:color="auto"/>
              <w:right w:val="single" w:sz="4" w:space="0" w:color="000000"/>
            </w:tcBorders>
            <w:shd w:val="clear" w:color="auto" w:fill="auto"/>
            <w:vAlign w:val="center"/>
          </w:tcPr>
          <w:p w14:paraId="2E9B230E" w14:textId="77777777" w:rsidR="00D30ED0" w:rsidRPr="00B0258A" w:rsidRDefault="00D30ED0" w:rsidP="00915130">
            <w:pPr>
              <w:pStyle w:val="Nincstrkz"/>
              <w:numPr>
                <w:ilvl w:val="0"/>
                <w:numId w:val="12"/>
              </w:numPr>
              <w:suppressAutoHyphens/>
              <w:rPr>
                <w:rFonts w:ascii="Times New Roman" w:hAnsi="Times New Roman"/>
              </w:rPr>
            </w:pPr>
            <w:r w:rsidRPr="00B0258A">
              <w:rPr>
                <w:rFonts w:ascii="Times New Roman" w:hAnsi="Times New Roman"/>
              </w:rPr>
              <w:t>Polgármesteri Hivatal</w:t>
            </w:r>
            <w:r>
              <w:rPr>
                <w:rFonts w:ascii="Times New Roman" w:hAnsi="Times New Roman"/>
              </w:rPr>
              <w:t xml:space="preserve"> – Igazgatási Osztály</w:t>
            </w:r>
          </w:p>
          <w:p w14:paraId="109C916D" w14:textId="77777777" w:rsidR="00D30ED0" w:rsidRPr="00B0258A" w:rsidRDefault="00D30ED0" w:rsidP="00915130">
            <w:pPr>
              <w:pStyle w:val="Nincstrkz"/>
              <w:numPr>
                <w:ilvl w:val="0"/>
                <w:numId w:val="12"/>
              </w:numPr>
              <w:suppressAutoHyphens/>
              <w:rPr>
                <w:rFonts w:ascii="Times New Roman" w:hAnsi="Times New Roman"/>
              </w:rPr>
            </w:pPr>
            <w:r w:rsidRPr="00B0258A">
              <w:rPr>
                <w:rFonts w:ascii="Times New Roman" w:hAnsi="Times New Roman"/>
              </w:rPr>
              <w:t>Vecsési Egészségügyi Szolgálat</w:t>
            </w:r>
          </w:p>
        </w:tc>
      </w:tr>
      <w:tr w:rsidR="00D30ED0" w:rsidRPr="00B0258A" w14:paraId="7CA5DB02" w14:textId="77777777" w:rsidTr="00915130">
        <w:trPr>
          <w:trHeight w:val="113"/>
        </w:trPr>
        <w:tc>
          <w:tcPr>
            <w:tcW w:w="1548" w:type="dxa"/>
            <w:vMerge w:val="restart"/>
            <w:tcBorders>
              <w:top w:val="single" w:sz="4" w:space="0" w:color="auto"/>
              <w:left w:val="single" w:sz="4" w:space="0" w:color="000000"/>
              <w:bottom w:val="single" w:sz="4" w:space="0" w:color="auto"/>
            </w:tcBorders>
            <w:shd w:val="clear" w:color="auto" w:fill="auto"/>
            <w:vAlign w:val="center"/>
          </w:tcPr>
          <w:p w14:paraId="172BAEB6" w14:textId="77777777" w:rsidR="00D30ED0" w:rsidRPr="00B0258A" w:rsidRDefault="00D30ED0" w:rsidP="00915130">
            <w:pPr>
              <w:snapToGrid w:val="0"/>
              <w:rPr>
                <w:rFonts w:ascii="Times New Roman" w:hAnsi="Times New Roman"/>
                <w:szCs w:val="22"/>
              </w:rPr>
            </w:pPr>
            <w:r>
              <w:rPr>
                <w:rFonts w:ascii="Times New Roman" w:hAnsi="Times New Roman"/>
                <w:szCs w:val="22"/>
              </w:rPr>
              <w:t>Több célcsoportot érint</w:t>
            </w:r>
          </w:p>
        </w:tc>
        <w:tc>
          <w:tcPr>
            <w:tcW w:w="4140" w:type="dxa"/>
            <w:tcBorders>
              <w:top w:val="single" w:sz="4" w:space="0" w:color="000000"/>
              <w:left w:val="single" w:sz="4" w:space="0" w:color="000000"/>
              <w:bottom w:val="single" w:sz="4" w:space="0" w:color="000000"/>
            </w:tcBorders>
            <w:shd w:val="clear" w:color="auto" w:fill="auto"/>
          </w:tcPr>
          <w:p w14:paraId="01DA42EE" w14:textId="77777777" w:rsidR="00D30ED0"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Pr>
                <w:rFonts w:ascii="Times New Roman" w:hAnsi="Times New Roman"/>
                <w:szCs w:val="22"/>
              </w:rPr>
              <w:t>Intézmények, épületek energetikai korszerűsítése, fenntartható humán városfejlesztések</w:t>
            </w:r>
          </w:p>
        </w:tc>
        <w:tc>
          <w:tcPr>
            <w:tcW w:w="4520" w:type="dxa"/>
            <w:tcBorders>
              <w:top w:val="single" w:sz="4" w:space="0" w:color="auto"/>
              <w:left w:val="single" w:sz="4" w:space="0" w:color="000000"/>
              <w:bottom w:val="single" w:sz="4" w:space="0" w:color="auto"/>
              <w:right w:val="single" w:sz="4" w:space="0" w:color="000000"/>
            </w:tcBorders>
            <w:shd w:val="clear" w:color="auto" w:fill="auto"/>
            <w:vAlign w:val="center"/>
          </w:tcPr>
          <w:p w14:paraId="2D464A87" w14:textId="77777777" w:rsidR="00D30ED0" w:rsidRPr="00B0258A" w:rsidRDefault="00D30ED0" w:rsidP="00915130">
            <w:pPr>
              <w:pStyle w:val="Nincstrkz"/>
              <w:numPr>
                <w:ilvl w:val="0"/>
                <w:numId w:val="12"/>
              </w:numPr>
              <w:suppressAutoHyphens/>
              <w:rPr>
                <w:rFonts w:ascii="Times New Roman" w:hAnsi="Times New Roman"/>
              </w:rPr>
            </w:pPr>
            <w:r w:rsidRPr="00B0258A">
              <w:rPr>
                <w:rFonts w:ascii="Times New Roman" w:hAnsi="Times New Roman"/>
              </w:rPr>
              <w:t>Polgármesteri Hivatal</w:t>
            </w:r>
            <w:r>
              <w:rPr>
                <w:rFonts w:ascii="Times New Roman" w:hAnsi="Times New Roman"/>
              </w:rPr>
              <w:t xml:space="preserve"> – Vagyongazdálkodási Osztály</w:t>
            </w:r>
          </w:p>
        </w:tc>
      </w:tr>
      <w:tr w:rsidR="00D30ED0" w:rsidRPr="00B0258A" w14:paraId="68798514" w14:textId="77777777" w:rsidTr="00915130">
        <w:trPr>
          <w:trHeight w:val="113"/>
        </w:trPr>
        <w:tc>
          <w:tcPr>
            <w:tcW w:w="1548" w:type="dxa"/>
            <w:vMerge/>
            <w:tcBorders>
              <w:left w:val="single" w:sz="4" w:space="0" w:color="000000"/>
              <w:bottom w:val="single" w:sz="4" w:space="0" w:color="auto"/>
            </w:tcBorders>
            <w:shd w:val="clear" w:color="auto" w:fill="auto"/>
            <w:vAlign w:val="center"/>
          </w:tcPr>
          <w:p w14:paraId="01CFD4E4" w14:textId="77777777" w:rsidR="00D30ED0" w:rsidRPr="00B0258A" w:rsidRDefault="00D30ED0" w:rsidP="00915130">
            <w:pPr>
              <w:snapToGrid w:val="0"/>
              <w:rPr>
                <w:rFonts w:ascii="Times New Roman" w:hAnsi="Times New Roman"/>
                <w:szCs w:val="22"/>
              </w:rPr>
            </w:pPr>
          </w:p>
        </w:tc>
        <w:tc>
          <w:tcPr>
            <w:tcW w:w="4140" w:type="dxa"/>
            <w:tcBorders>
              <w:top w:val="single" w:sz="4" w:space="0" w:color="000000"/>
              <w:left w:val="single" w:sz="4" w:space="0" w:color="000000"/>
              <w:bottom w:val="single" w:sz="4" w:space="0" w:color="000000"/>
            </w:tcBorders>
            <w:shd w:val="clear" w:color="auto" w:fill="auto"/>
          </w:tcPr>
          <w:p w14:paraId="1D26D75E" w14:textId="77777777" w:rsidR="00D30ED0"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Pr>
                <w:rFonts w:ascii="Times New Roman" w:hAnsi="Times New Roman"/>
                <w:szCs w:val="22"/>
              </w:rPr>
              <w:t>Szabadidőpark, kerékpáros pumpapálya létesítése /</w:t>
            </w:r>
            <w:proofErr w:type="spellStart"/>
            <w:r>
              <w:rPr>
                <w:rFonts w:ascii="Times New Roman" w:hAnsi="Times New Roman"/>
                <w:szCs w:val="22"/>
              </w:rPr>
              <w:t>Göci</w:t>
            </w:r>
            <w:proofErr w:type="spellEnd"/>
            <w:r>
              <w:rPr>
                <w:rFonts w:ascii="Times New Roman" w:hAnsi="Times New Roman"/>
                <w:szCs w:val="22"/>
              </w:rPr>
              <w:t xml:space="preserve"> területén/</w:t>
            </w:r>
          </w:p>
        </w:tc>
        <w:tc>
          <w:tcPr>
            <w:tcW w:w="4520" w:type="dxa"/>
            <w:tcBorders>
              <w:top w:val="single" w:sz="4" w:space="0" w:color="auto"/>
              <w:left w:val="single" w:sz="4" w:space="0" w:color="000000"/>
              <w:bottom w:val="single" w:sz="4" w:space="0" w:color="auto"/>
              <w:right w:val="single" w:sz="4" w:space="0" w:color="000000"/>
            </w:tcBorders>
            <w:shd w:val="clear" w:color="auto" w:fill="auto"/>
            <w:vAlign w:val="center"/>
          </w:tcPr>
          <w:p w14:paraId="7620EEE4" w14:textId="77777777" w:rsidR="00D30ED0" w:rsidRPr="00B0258A" w:rsidRDefault="00D30ED0" w:rsidP="00915130">
            <w:pPr>
              <w:pStyle w:val="Nincstrkz"/>
              <w:numPr>
                <w:ilvl w:val="0"/>
                <w:numId w:val="12"/>
              </w:numPr>
              <w:suppressAutoHyphens/>
              <w:rPr>
                <w:rFonts w:ascii="Times New Roman" w:hAnsi="Times New Roman"/>
              </w:rPr>
            </w:pPr>
            <w:r w:rsidRPr="00B0258A">
              <w:rPr>
                <w:rFonts w:ascii="Times New Roman" w:hAnsi="Times New Roman"/>
              </w:rPr>
              <w:t>Polgármesteri Hivatal</w:t>
            </w:r>
            <w:r>
              <w:rPr>
                <w:rFonts w:ascii="Times New Roman" w:hAnsi="Times New Roman"/>
              </w:rPr>
              <w:t xml:space="preserve"> – Vagyongazdálkodási Osztály</w:t>
            </w:r>
          </w:p>
        </w:tc>
      </w:tr>
      <w:tr w:rsidR="00D30ED0" w:rsidRPr="00B0258A" w14:paraId="1EA9D200" w14:textId="77777777" w:rsidTr="00915130">
        <w:trPr>
          <w:trHeight w:val="113"/>
        </w:trPr>
        <w:tc>
          <w:tcPr>
            <w:tcW w:w="1548" w:type="dxa"/>
            <w:vMerge/>
            <w:tcBorders>
              <w:left w:val="single" w:sz="4" w:space="0" w:color="000000"/>
              <w:bottom w:val="single" w:sz="4" w:space="0" w:color="auto"/>
            </w:tcBorders>
            <w:shd w:val="clear" w:color="auto" w:fill="auto"/>
            <w:vAlign w:val="center"/>
          </w:tcPr>
          <w:p w14:paraId="18F351F8" w14:textId="77777777" w:rsidR="00D30ED0" w:rsidRPr="00B0258A" w:rsidRDefault="00D30ED0" w:rsidP="00915130">
            <w:pPr>
              <w:snapToGrid w:val="0"/>
              <w:rPr>
                <w:rFonts w:ascii="Times New Roman" w:hAnsi="Times New Roman"/>
                <w:szCs w:val="22"/>
              </w:rPr>
            </w:pPr>
          </w:p>
        </w:tc>
        <w:tc>
          <w:tcPr>
            <w:tcW w:w="4140" w:type="dxa"/>
            <w:tcBorders>
              <w:top w:val="single" w:sz="4" w:space="0" w:color="000000"/>
              <w:left w:val="single" w:sz="4" w:space="0" w:color="000000"/>
              <w:bottom w:val="single" w:sz="4" w:space="0" w:color="000000"/>
            </w:tcBorders>
            <w:shd w:val="clear" w:color="auto" w:fill="auto"/>
          </w:tcPr>
          <w:p w14:paraId="499C5AAE" w14:textId="77777777" w:rsidR="00D30ED0"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Pr>
                <w:rFonts w:ascii="Times New Roman" w:hAnsi="Times New Roman"/>
                <w:szCs w:val="22"/>
              </w:rPr>
              <w:t>Utcák felújítása</w:t>
            </w:r>
          </w:p>
        </w:tc>
        <w:tc>
          <w:tcPr>
            <w:tcW w:w="4520" w:type="dxa"/>
            <w:tcBorders>
              <w:top w:val="single" w:sz="4" w:space="0" w:color="auto"/>
              <w:left w:val="single" w:sz="4" w:space="0" w:color="000000"/>
              <w:bottom w:val="single" w:sz="4" w:space="0" w:color="auto"/>
              <w:right w:val="single" w:sz="4" w:space="0" w:color="000000"/>
            </w:tcBorders>
            <w:shd w:val="clear" w:color="auto" w:fill="auto"/>
            <w:vAlign w:val="center"/>
          </w:tcPr>
          <w:p w14:paraId="0E4F98E9" w14:textId="77777777" w:rsidR="00D30ED0" w:rsidRPr="00B0258A" w:rsidRDefault="00D30ED0" w:rsidP="00915130">
            <w:pPr>
              <w:pStyle w:val="Nincstrkz"/>
              <w:numPr>
                <w:ilvl w:val="0"/>
                <w:numId w:val="12"/>
              </w:numPr>
              <w:suppressAutoHyphens/>
              <w:rPr>
                <w:rFonts w:ascii="Times New Roman" w:hAnsi="Times New Roman"/>
              </w:rPr>
            </w:pPr>
            <w:r w:rsidRPr="00B0258A">
              <w:rPr>
                <w:rFonts w:ascii="Times New Roman" w:hAnsi="Times New Roman"/>
              </w:rPr>
              <w:t>Polgármesteri Hivatal</w:t>
            </w:r>
            <w:r>
              <w:rPr>
                <w:rFonts w:ascii="Times New Roman" w:hAnsi="Times New Roman"/>
              </w:rPr>
              <w:t xml:space="preserve"> – Vagyongazdálkodási Osztály</w:t>
            </w:r>
          </w:p>
        </w:tc>
      </w:tr>
      <w:tr w:rsidR="00D30ED0" w:rsidRPr="00B0258A" w14:paraId="4CFA1187" w14:textId="77777777" w:rsidTr="00915130">
        <w:trPr>
          <w:trHeight w:val="113"/>
        </w:trPr>
        <w:tc>
          <w:tcPr>
            <w:tcW w:w="1548" w:type="dxa"/>
            <w:vMerge/>
            <w:tcBorders>
              <w:left w:val="single" w:sz="4" w:space="0" w:color="000000"/>
              <w:bottom w:val="single" w:sz="4" w:space="0" w:color="auto"/>
            </w:tcBorders>
            <w:shd w:val="clear" w:color="auto" w:fill="auto"/>
            <w:vAlign w:val="center"/>
          </w:tcPr>
          <w:p w14:paraId="73EA1C0B" w14:textId="77777777" w:rsidR="00D30ED0" w:rsidRPr="00B0258A" w:rsidRDefault="00D30ED0" w:rsidP="00915130">
            <w:pPr>
              <w:snapToGrid w:val="0"/>
              <w:rPr>
                <w:rFonts w:ascii="Times New Roman" w:hAnsi="Times New Roman"/>
                <w:szCs w:val="22"/>
              </w:rPr>
            </w:pPr>
          </w:p>
        </w:tc>
        <w:tc>
          <w:tcPr>
            <w:tcW w:w="4140" w:type="dxa"/>
            <w:tcBorders>
              <w:top w:val="single" w:sz="4" w:space="0" w:color="000000"/>
              <w:left w:val="single" w:sz="4" w:space="0" w:color="000000"/>
              <w:bottom w:val="single" w:sz="4" w:space="0" w:color="000000"/>
            </w:tcBorders>
            <w:shd w:val="clear" w:color="auto" w:fill="auto"/>
          </w:tcPr>
          <w:p w14:paraId="7742CE39" w14:textId="77777777" w:rsidR="00D30ED0"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Pr>
                <w:rFonts w:ascii="Times New Roman" w:hAnsi="Times New Roman"/>
                <w:szCs w:val="22"/>
              </w:rPr>
              <w:t>Képzések szervezése</w:t>
            </w:r>
          </w:p>
        </w:tc>
        <w:tc>
          <w:tcPr>
            <w:tcW w:w="4520" w:type="dxa"/>
            <w:tcBorders>
              <w:top w:val="single" w:sz="4" w:space="0" w:color="auto"/>
              <w:left w:val="single" w:sz="4" w:space="0" w:color="000000"/>
              <w:bottom w:val="single" w:sz="4" w:space="0" w:color="auto"/>
              <w:right w:val="single" w:sz="4" w:space="0" w:color="000000"/>
            </w:tcBorders>
            <w:shd w:val="clear" w:color="auto" w:fill="auto"/>
            <w:vAlign w:val="center"/>
          </w:tcPr>
          <w:p w14:paraId="58EE6734" w14:textId="77777777" w:rsidR="00D30ED0" w:rsidRPr="00B0258A" w:rsidRDefault="00D30ED0" w:rsidP="00915130">
            <w:pPr>
              <w:pStyle w:val="Nincstrkz"/>
              <w:numPr>
                <w:ilvl w:val="0"/>
                <w:numId w:val="12"/>
              </w:numPr>
              <w:suppressAutoHyphens/>
              <w:rPr>
                <w:rFonts w:ascii="Times New Roman" w:hAnsi="Times New Roman"/>
              </w:rPr>
            </w:pPr>
            <w:r>
              <w:rPr>
                <w:rFonts w:ascii="Times New Roman" w:hAnsi="Times New Roman"/>
              </w:rPr>
              <w:t>Ipartestület</w:t>
            </w:r>
          </w:p>
        </w:tc>
      </w:tr>
      <w:tr w:rsidR="00D30ED0" w:rsidRPr="00B0258A" w14:paraId="10C3943A" w14:textId="77777777" w:rsidTr="00915130">
        <w:trPr>
          <w:trHeight w:val="113"/>
        </w:trPr>
        <w:tc>
          <w:tcPr>
            <w:tcW w:w="1548" w:type="dxa"/>
            <w:vMerge/>
            <w:tcBorders>
              <w:left w:val="single" w:sz="4" w:space="0" w:color="000000"/>
              <w:bottom w:val="single" w:sz="4" w:space="0" w:color="auto"/>
            </w:tcBorders>
            <w:shd w:val="clear" w:color="auto" w:fill="auto"/>
            <w:vAlign w:val="center"/>
          </w:tcPr>
          <w:p w14:paraId="307F4781" w14:textId="77777777" w:rsidR="00D30ED0" w:rsidRPr="00B0258A" w:rsidRDefault="00D30ED0" w:rsidP="00915130">
            <w:pPr>
              <w:snapToGrid w:val="0"/>
              <w:rPr>
                <w:rFonts w:ascii="Times New Roman" w:hAnsi="Times New Roman"/>
                <w:szCs w:val="22"/>
              </w:rPr>
            </w:pPr>
          </w:p>
        </w:tc>
        <w:tc>
          <w:tcPr>
            <w:tcW w:w="4140" w:type="dxa"/>
            <w:tcBorders>
              <w:top w:val="single" w:sz="4" w:space="0" w:color="000000"/>
              <w:left w:val="single" w:sz="4" w:space="0" w:color="000000"/>
              <w:bottom w:val="single" w:sz="4" w:space="0" w:color="000000"/>
            </w:tcBorders>
            <w:shd w:val="clear" w:color="auto" w:fill="auto"/>
          </w:tcPr>
          <w:p w14:paraId="1DE6E314" w14:textId="77777777" w:rsidR="00D30ED0"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Pr>
                <w:rFonts w:ascii="Times New Roman" w:hAnsi="Times New Roman"/>
                <w:szCs w:val="22"/>
              </w:rPr>
              <w:t>Kerékpárút építése /Vecsés és Gyál között/</w:t>
            </w:r>
          </w:p>
        </w:tc>
        <w:tc>
          <w:tcPr>
            <w:tcW w:w="4520" w:type="dxa"/>
            <w:tcBorders>
              <w:top w:val="single" w:sz="4" w:space="0" w:color="auto"/>
              <w:left w:val="single" w:sz="4" w:space="0" w:color="000000"/>
              <w:bottom w:val="single" w:sz="4" w:space="0" w:color="auto"/>
              <w:right w:val="single" w:sz="4" w:space="0" w:color="000000"/>
            </w:tcBorders>
            <w:shd w:val="clear" w:color="auto" w:fill="auto"/>
            <w:vAlign w:val="center"/>
          </w:tcPr>
          <w:p w14:paraId="3DA2271F" w14:textId="77777777" w:rsidR="00D30ED0" w:rsidRPr="00B0258A" w:rsidRDefault="00D30ED0" w:rsidP="00915130">
            <w:pPr>
              <w:pStyle w:val="Nincstrkz"/>
              <w:numPr>
                <w:ilvl w:val="0"/>
                <w:numId w:val="12"/>
              </w:numPr>
              <w:suppressAutoHyphens/>
              <w:rPr>
                <w:rFonts w:ascii="Times New Roman" w:hAnsi="Times New Roman"/>
              </w:rPr>
            </w:pPr>
            <w:r w:rsidRPr="00B0258A">
              <w:rPr>
                <w:rFonts w:ascii="Times New Roman" w:hAnsi="Times New Roman"/>
              </w:rPr>
              <w:t>Polgármesteri Hivatal</w:t>
            </w:r>
            <w:r>
              <w:rPr>
                <w:rFonts w:ascii="Times New Roman" w:hAnsi="Times New Roman"/>
              </w:rPr>
              <w:t xml:space="preserve"> – Vagyongazdálkodási Osztály</w:t>
            </w:r>
          </w:p>
        </w:tc>
      </w:tr>
      <w:tr w:rsidR="00D30ED0" w:rsidRPr="00B0258A" w14:paraId="3A4CFC2E" w14:textId="77777777" w:rsidTr="00915130">
        <w:trPr>
          <w:trHeight w:val="113"/>
        </w:trPr>
        <w:tc>
          <w:tcPr>
            <w:tcW w:w="1548" w:type="dxa"/>
            <w:vMerge/>
            <w:tcBorders>
              <w:left w:val="single" w:sz="4" w:space="0" w:color="000000"/>
              <w:bottom w:val="single" w:sz="4" w:space="0" w:color="auto"/>
            </w:tcBorders>
            <w:shd w:val="clear" w:color="auto" w:fill="auto"/>
            <w:vAlign w:val="center"/>
          </w:tcPr>
          <w:p w14:paraId="3A1A1EE2" w14:textId="77777777" w:rsidR="00D30ED0" w:rsidRPr="00B0258A" w:rsidRDefault="00D30ED0" w:rsidP="00915130">
            <w:pPr>
              <w:snapToGrid w:val="0"/>
              <w:rPr>
                <w:rFonts w:ascii="Times New Roman" w:hAnsi="Times New Roman"/>
                <w:szCs w:val="22"/>
              </w:rPr>
            </w:pPr>
          </w:p>
        </w:tc>
        <w:tc>
          <w:tcPr>
            <w:tcW w:w="4140" w:type="dxa"/>
            <w:tcBorders>
              <w:top w:val="single" w:sz="4" w:space="0" w:color="000000"/>
              <w:left w:val="single" w:sz="4" w:space="0" w:color="000000"/>
              <w:bottom w:val="single" w:sz="4" w:space="0" w:color="000000"/>
            </w:tcBorders>
            <w:shd w:val="clear" w:color="auto" w:fill="auto"/>
          </w:tcPr>
          <w:p w14:paraId="171F8538" w14:textId="77777777" w:rsidR="00D30ED0" w:rsidRDefault="00D30ED0" w:rsidP="00915130">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Pr>
                <w:rFonts w:ascii="Times New Roman" w:hAnsi="Times New Roman"/>
                <w:szCs w:val="22"/>
              </w:rPr>
              <w:t>Belterületi utak fejlesztése</w:t>
            </w:r>
          </w:p>
        </w:tc>
        <w:tc>
          <w:tcPr>
            <w:tcW w:w="4520" w:type="dxa"/>
            <w:tcBorders>
              <w:top w:val="single" w:sz="4" w:space="0" w:color="auto"/>
              <w:left w:val="single" w:sz="4" w:space="0" w:color="000000"/>
              <w:bottom w:val="single" w:sz="4" w:space="0" w:color="auto"/>
              <w:right w:val="single" w:sz="4" w:space="0" w:color="000000"/>
            </w:tcBorders>
            <w:shd w:val="clear" w:color="auto" w:fill="auto"/>
            <w:vAlign w:val="center"/>
          </w:tcPr>
          <w:p w14:paraId="2F4662E7" w14:textId="77777777" w:rsidR="00D30ED0" w:rsidRPr="00B0258A" w:rsidRDefault="00D30ED0" w:rsidP="00915130">
            <w:pPr>
              <w:pStyle w:val="Nincstrkz"/>
              <w:numPr>
                <w:ilvl w:val="0"/>
                <w:numId w:val="12"/>
              </w:numPr>
              <w:suppressAutoHyphens/>
              <w:rPr>
                <w:rFonts w:ascii="Times New Roman" w:hAnsi="Times New Roman"/>
              </w:rPr>
            </w:pPr>
            <w:r w:rsidRPr="00B0258A">
              <w:rPr>
                <w:rFonts w:ascii="Times New Roman" w:hAnsi="Times New Roman"/>
              </w:rPr>
              <w:t>Polgármesteri Hivatal</w:t>
            </w:r>
            <w:r>
              <w:rPr>
                <w:rFonts w:ascii="Times New Roman" w:hAnsi="Times New Roman"/>
              </w:rPr>
              <w:t xml:space="preserve"> – Vagyongazdálkodási Osztály</w:t>
            </w:r>
          </w:p>
        </w:tc>
      </w:tr>
    </w:tbl>
    <w:p w14:paraId="36733665" w14:textId="77777777" w:rsidR="00D30ED0" w:rsidRDefault="00D30ED0" w:rsidP="00D30ED0">
      <w:bookmarkStart w:id="126" w:name="__RefHeading__141_1818014938"/>
      <w:bookmarkEnd w:id="126"/>
    </w:p>
    <w:p w14:paraId="7CFA97AE" w14:textId="77777777" w:rsidR="00D30ED0" w:rsidRDefault="00D30ED0" w:rsidP="00D30ED0"/>
    <w:p w14:paraId="3499E9FE" w14:textId="77777777" w:rsidR="00D30ED0" w:rsidRDefault="00D30ED0" w:rsidP="00D30ED0"/>
    <w:p w14:paraId="0FB291D0" w14:textId="77777777" w:rsidR="00D30ED0" w:rsidRDefault="00D30ED0" w:rsidP="00D30ED0"/>
    <w:p w14:paraId="5090988D" w14:textId="77777777" w:rsidR="00D30ED0" w:rsidRDefault="00D30ED0" w:rsidP="00D30ED0">
      <w:pPr>
        <w:rPr>
          <w:rFonts w:ascii="Times New Roman" w:hAnsi="Times New Roman"/>
          <w:b/>
        </w:rPr>
      </w:pPr>
      <w:r w:rsidRPr="008335EC">
        <w:rPr>
          <w:rFonts w:ascii="Times New Roman" w:hAnsi="Times New Roman"/>
          <w:b/>
        </w:rPr>
        <w:t>Jövőképünk</w:t>
      </w:r>
    </w:p>
    <w:p w14:paraId="563937B5" w14:textId="77777777" w:rsidR="00D30ED0" w:rsidRPr="008335EC" w:rsidRDefault="00D30ED0" w:rsidP="00D30ED0">
      <w:pPr>
        <w:rPr>
          <w:rFonts w:ascii="Times New Roman" w:hAnsi="Times New Roman"/>
          <w:b/>
        </w:rPr>
      </w:pPr>
    </w:p>
    <w:p w14:paraId="6C1AF677" w14:textId="77777777" w:rsidR="00D30ED0" w:rsidRPr="008335EC" w:rsidRDefault="00D30ED0" w:rsidP="00D30ED0">
      <w:pPr>
        <w:rPr>
          <w:rFonts w:ascii="Times New Roman" w:hAnsi="Times New Roman"/>
        </w:rPr>
      </w:pPr>
    </w:p>
    <w:p w14:paraId="616E19A8" w14:textId="77777777" w:rsidR="00D30ED0" w:rsidRPr="008335EC" w:rsidRDefault="00D30ED0" w:rsidP="00D30ED0">
      <w:pPr>
        <w:rPr>
          <w:rFonts w:ascii="Times New Roman" w:hAnsi="Times New Roman"/>
        </w:rPr>
      </w:pPr>
      <w:r w:rsidRPr="008335EC">
        <w:rPr>
          <w:rFonts w:ascii="Times New Roman" w:hAnsi="Times New Roman"/>
        </w:rPr>
        <w:t>Vecsés Város Önkormányzatának fő célja, hogy a városban élő emberek mindennapi életük során elégedettek legyenek, valamint mindenki számára biztosított legyen az egyenlő esélyű hozzáférés a jóléthez és a folyamatosan javuló életminőséghez.</w:t>
      </w:r>
    </w:p>
    <w:p w14:paraId="0D897783" w14:textId="77777777" w:rsidR="00D30ED0" w:rsidRPr="008335EC" w:rsidRDefault="00D30ED0" w:rsidP="00D30ED0">
      <w:pPr>
        <w:rPr>
          <w:rFonts w:ascii="Times New Roman" w:hAnsi="Times New Roman"/>
        </w:rPr>
      </w:pPr>
      <w:r w:rsidRPr="008335EC">
        <w:rPr>
          <w:rFonts w:ascii="Times New Roman" w:hAnsi="Times New Roman"/>
        </w:rPr>
        <w:t>Olyan településen kívánunk élni, ahol a romák fel tudnak zárkózni a közösséghez, valamint életminőségük és önálló életük fokozatosan javul.</w:t>
      </w:r>
    </w:p>
    <w:p w14:paraId="6DBA98E8" w14:textId="77777777" w:rsidR="00D30ED0" w:rsidRPr="008335EC" w:rsidRDefault="00D30ED0" w:rsidP="00D30ED0">
      <w:pPr>
        <w:rPr>
          <w:rFonts w:ascii="Times New Roman" w:hAnsi="Times New Roman"/>
        </w:rPr>
      </w:pPr>
      <w:r w:rsidRPr="008335EC">
        <w:rPr>
          <w:rFonts w:ascii="Times New Roman" w:hAnsi="Times New Roman"/>
        </w:rPr>
        <w:t>Fontos számunkra, hogy a mélyszegénységben élők életminősége folyamatosan javuljon.</w:t>
      </w:r>
    </w:p>
    <w:p w14:paraId="2A88DE97" w14:textId="77777777" w:rsidR="00D30ED0" w:rsidRPr="008335EC" w:rsidRDefault="00D30ED0" w:rsidP="00D30ED0">
      <w:pPr>
        <w:rPr>
          <w:rFonts w:ascii="Times New Roman" w:hAnsi="Times New Roman"/>
        </w:rPr>
      </w:pPr>
      <w:r w:rsidRPr="008335EC">
        <w:rPr>
          <w:rFonts w:ascii="Times New Roman" w:hAnsi="Times New Roman"/>
        </w:rPr>
        <w:t>Kiemelt területnek tartjuk a gyerekek testi és lelki fejlődését.</w:t>
      </w:r>
    </w:p>
    <w:p w14:paraId="5FD00651" w14:textId="77777777" w:rsidR="00D30ED0" w:rsidRPr="008335EC" w:rsidRDefault="00D30ED0" w:rsidP="00D30ED0">
      <w:pPr>
        <w:rPr>
          <w:rFonts w:ascii="Times New Roman" w:hAnsi="Times New Roman"/>
        </w:rPr>
      </w:pPr>
      <w:r w:rsidRPr="008335EC">
        <w:rPr>
          <w:rFonts w:ascii="Times New Roman" w:hAnsi="Times New Roman"/>
        </w:rPr>
        <w:t>Folyamatosan odafigyelünk az idősek szociális és egészségügyi szolgáltatásainak biztosítására, illetve a nemzedékek közötti szolidaritásra.</w:t>
      </w:r>
    </w:p>
    <w:p w14:paraId="4A8F4BDC" w14:textId="77777777" w:rsidR="00D30ED0" w:rsidRPr="008335EC" w:rsidRDefault="00D30ED0" w:rsidP="00D30ED0">
      <w:pPr>
        <w:rPr>
          <w:rFonts w:ascii="Times New Roman" w:hAnsi="Times New Roman"/>
        </w:rPr>
      </w:pPr>
      <w:r w:rsidRPr="008335EC">
        <w:rPr>
          <w:rFonts w:ascii="Times New Roman" w:hAnsi="Times New Roman"/>
        </w:rPr>
        <w:t>Elengedhetetlennek tartjuk a nők esetén a szülői és munkahelyi feladatok összeegyeztetését, az egyenlő esélyek érvényesülését.</w:t>
      </w:r>
    </w:p>
    <w:p w14:paraId="765E091D" w14:textId="77777777" w:rsidR="00D30ED0" w:rsidRPr="008335EC" w:rsidRDefault="00D30ED0" w:rsidP="00D30ED0">
      <w:pPr>
        <w:rPr>
          <w:rFonts w:ascii="Times New Roman" w:hAnsi="Times New Roman"/>
        </w:rPr>
      </w:pPr>
      <w:r w:rsidRPr="008335EC">
        <w:rPr>
          <w:rFonts w:ascii="Times New Roman" w:hAnsi="Times New Roman"/>
        </w:rPr>
        <w:t>Különös figyelmet fordítunk a fogyatékkal élők integrációjára, az egyenlő esélyű hozzáférés biztosítására és az akadálymentesítésre.</w:t>
      </w:r>
    </w:p>
    <w:p w14:paraId="1090A7B5" w14:textId="77777777" w:rsidR="00D30ED0" w:rsidRDefault="00D30ED0" w:rsidP="00D30ED0">
      <w:pPr>
        <w:rPr>
          <w:rFonts w:ascii="Times New Roman" w:hAnsi="Times New Roman"/>
        </w:rPr>
      </w:pPr>
    </w:p>
    <w:p w14:paraId="04F78526" w14:textId="77777777" w:rsidR="00D30ED0" w:rsidRPr="006E43C3" w:rsidRDefault="00D30ED0" w:rsidP="00D30ED0">
      <w:pPr>
        <w:pStyle w:val="Cmsor4"/>
        <w:pBdr>
          <w:top w:val="none" w:sz="0" w:space="0" w:color="auto"/>
          <w:left w:val="none" w:sz="0" w:space="0" w:color="auto"/>
          <w:bottom w:val="none" w:sz="0" w:space="0" w:color="auto"/>
          <w:right w:val="none" w:sz="0" w:space="0" w:color="auto"/>
        </w:pBdr>
        <w:rPr>
          <w:rFonts w:ascii="Times New Roman" w:hAnsi="Times New Roman"/>
          <w:szCs w:val="24"/>
        </w:rPr>
      </w:pPr>
      <w:bookmarkStart w:id="127" w:name="_Toc106615126"/>
      <w:r w:rsidRPr="006E43C3">
        <w:rPr>
          <w:rFonts w:ascii="Times New Roman" w:hAnsi="Times New Roman"/>
          <w:szCs w:val="24"/>
        </w:rPr>
        <w:t>Az intézkedési területek részletes kifejtése</w:t>
      </w:r>
      <w:bookmarkEnd w:id="127"/>
    </w:p>
    <w:p w14:paraId="26BBA69F" w14:textId="77777777" w:rsidR="00D30ED0" w:rsidRPr="00B0258A" w:rsidRDefault="00D30ED0" w:rsidP="00D30ED0">
      <w:pPr>
        <w:pStyle w:val="Nincstrkz"/>
        <w:jc w:val="both"/>
        <w:rPr>
          <w:rFonts w:ascii="Times New Roman" w:hAnsi="Times New Roman"/>
        </w:rPr>
      </w:pPr>
      <w:r w:rsidRPr="00B0258A">
        <w:rPr>
          <w:rFonts w:ascii="Times New Roman" w:hAnsi="Times New Roman"/>
        </w:rPr>
        <w:t>I/1.</w:t>
      </w:r>
    </w:p>
    <w:tbl>
      <w:tblPr>
        <w:tblW w:w="0" w:type="auto"/>
        <w:tblInd w:w="70" w:type="dxa"/>
        <w:tblLayout w:type="fixed"/>
        <w:tblCellMar>
          <w:left w:w="70" w:type="dxa"/>
          <w:right w:w="70" w:type="dxa"/>
        </w:tblCellMar>
        <w:tblLook w:val="0000" w:firstRow="0" w:lastRow="0" w:firstColumn="0" w:lastColumn="0" w:noHBand="0" w:noVBand="0"/>
      </w:tblPr>
      <w:tblGrid>
        <w:gridCol w:w="2160"/>
        <w:gridCol w:w="7400"/>
      </w:tblGrid>
      <w:tr w:rsidR="00D30ED0" w:rsidRPr="00B0258A" w14:paraId="099B435D"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35056042"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Intézkedés címe:</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A90A1" w14:textId="77777777" w:rsidR="00D30ED0" w:rsidRPr="00B0258A" w:rsidRDefault="00D30ED0" w:rsidP="00915130">
            <w:pPr>
              <w:rPr>
                <w:rFonts w:ascii="Times New Roman" w:hAnsi="Times New Roman"/>
                <w:szCs w:val="22"/>
              </w:rPr>
            </w:pPr>
            <w:r w:rsidRPr="00B0258A">
              <w:rPr>
                <w:rFonts w:ascii="Times New Roman" w:hAnsi="Times New Roman"/>
                <w:szCs w:val="22"/>
              </w:rPr>
              <w:t xml:space="preserve">Közfoglalkoztatás </w:t>
            </w:r>
            <w:proofErr w:type="spellStart"/>
            <w:r w:rsidRPr="00B0258A">
              <w:rPr>
                <w:rFonts w:ascii="Times New Roman" w:hAnsi="Times New Roman"/>
                <w:szCs w:val="22"/>
              </w:rPr>
              <w:t>továbbfolytatása</w:t>
            </w:r>
            <w:proofErr w:type="spellEnd"/>
          </w:p>
        </w:tc>
      </w:tr>
      <w:tr w:rsidR="00D30ED0" w:rsidRPr="00B0258A" w14:paraId="5F158BF5"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2473F637"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Feltárt probléma</w:t>
            </w:r>
          </w:p>
          <w:p w14:paraId="0FB97500"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(kiinduló értékekkel)</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A2C62" w14:textId="77777777" w:rsidR="00D30ED0" w:rsidRPr="00B0258A" w:rsidRDefault="00D30ED0" w:rsidP="00915130">
            <w:pPr>
              <w:rPr>
                <w:rFonts w:ascii="Times New Roman" w:hAnsi="Times New Roman"/>
                <w:szCs w:val="22"/>
              </w:rPr>
            </w:pPr>
            <w:r>
              <w:rPr>
                <w:rFonts w:ascii="Times New Roman" w:hAnsi="Times New Roman"/>
                <w:szCs w:val="22"/>
              </w:rPr>
              <w:t>Jelentős</w:t>
            </w:r>
            <w:r w:rsidRPr="00B0258A">
              <w:rPr>
                <w:rFonts w:ascii="Times New Roman" w:hAnsi="Times New Roman"/>
                <w:szCs w:val="22"/>
              </w:rPr>
              <w:t xml:space="preserve"> a munkanélküliek száma, ami tovább generálja az elszegényedést</w:t>
            </w:r>
          </w:p>
        </w:tc>
      </w:tr>
      <w:tr w:rsidR="00D30ED0" w:rsidRPr="00B0258A" w14:paraId="28DFE80E" w14:textId="77777777" w:rsidTr="00915130">
        <w:trPr>
          <w:trHeight w:val="445"/>
        </w:trPr>
        <w:tc>
          <w:tcPr>
            <w:tcW w:w="2160" w:type="dxa"/>
            <w:vMerge w:val="restart"/>
            <w:tcBorders>
              <w:left w:val="single" w:sz="1" w:space="0" w:color="000000"/>
            </w:tcBorders>
            <w:shd w:val="clear" w:color="auto" w:fill="auto"/>
            <w:vAlign w:val="center"/>
          </w:tcPr>
          <w:p w14:paraId="58A72678"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Célok - </w:t>
            </w:r>
          </w:p>
          <w:p w14:paraId="1F7BBC16"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Általános megfogalmazás és rövid-, közép- és hosszútávú időegységekre bontásban</w:t>
            </w:r>
          </w:p>
        </w:tc>
        <w:tc>
          <w:tcPr>
            <w:tcW w:w="7400" w:type="dxa"/>
            <w:tcBorders>
              <w:left w:val="single" w:sz="4" w:space="0" w:color="000000"/>
              <w:bottom w:val="single" w:sz="4" w:space="0" w:color="000000"/>
              <w:right w:val="single" w:sz="4" w:space="0" w:color="000000"/>
            </w:tcBorders>
            <w:shd w:val="clear" w:color="auto" w:fill="auto"/>
            <w:vAlign w:val="center"/>
          </w:tcPr>
          <w:p w14:paraId="68EB6072" w14:textId="77777777" w:rsidR="00D30ED0" w:rsidRPr="00B0258A" w:rsidRDefault="00D30ED0" w:rsidP="00915130">
            <w:pPr>
              <w:rPr>
                <w:rFonts w:ascii="Times New Roman" w:hAnsi="Times New Roman"/>
                <w:szCs w:val="22"/>
              </w:rPr>
            </w:pPr>
            <w:r w:rsidRPr="00B0258A">
              <w:rPr>
                <w:rFonts w:ascii="Times New Roman" w:hAnsi="Times New Roman"/>
                <w:szCs w:val="22"/>
              </w:rPr>
              <w:t xml:space="preserve">Munkanélküliek számának </w:t>
            </w:r>
            <w:r>
              <w:rPr>
                <w:rFonts w:ascii="Times New Roman" w:hAnsi="Times New Roman"/>
                <w:szCs w:val="22"/>
              </w:rPr>
              <w:t xml:space="preserve">további </w:t>
            </w:r>
            <w:r w:rsidRPr="00B0258A">
              <w:rPr>
                <w:rFonts w:ascii="Times New Roman" w:hAnsi="Times New Roman"/>
                <w:szCs w:val="22"/>
              </w:rPr>
              <w:t>csökkenése</w:t>
            </w:r>
          </w:p>
        </w:tc>
      </w:tr>
      <w:tr w:rsidR="00D30ED0" w:rsidRPr="00B0258A" w14:paraId="1EB5C2FD" w14:textId="77777777" w:rsidTr="00915130">
        <w:trPr>
          <w:trHeight w:val="443"/>
        </w:trPr>
        <w:tc>
          <w:tcPr>
            <w:tcW w:w="2160" w:type="dxa"/>
            <w:vMerge/>
            <w:tcBorders>
              <w:left w:val="single" w:sz="1" w:space="0" w:color="000000"/>
            </w:tcBorders>
            <w:shd w:val="clear" w:color="auto" w:fill="auto"/>
            <w:vAlign w:val="center"/>
          </w:tcPr>
          <w:p w14:paraId="30D6377B"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251B2DB8" w14:textId="77777777" w:rsidR="00D30ED0" w:rsidRPr="00B0258A" w:rsidRDefault="00D30ED0" w:rsidP="00915130">
            <w:pPr>
              <w:rPr>
                <w:rFonts w:ascii="Times New Roman" w:hAnsi="Times New Roman"/>
                <w:szCs w:val="22"/>
              </w:rPr>
            </w:pPr>
            <w:r w:rsidRPr="00B0258A">
              <w:rPr>
                <w:rFonts w:ascii="Times New Roman" w:hAnsi="Times New Roman"/>
                <w:szCs w:val="22"/>
              </w:rPr>
              <w:t>R: adatgyűjtés</w:t>
            </w:r>
          </w:p>
        </w:tc>
      </w:tr>
      <w:tr w:rsidR="00D30ED0" w:rsidRPr="00B0258A" w14:paraId="1EAC88B9" w14:textId="77777777" w:rsidTr="00915130">
        <w:trPr>
          <w:trHeight w:val="443"/>
        </w:trPr>
        <w:tc>
          <w:tcPr>
            <w:tcW w:w="2160" w:type="dxa"/>
            <w:vMerge/>
            <w:tcBorders>
              <w:left w:val="single" w:sz="1" w:space="0" w:color="000000"/>
            </w:tcBorders>
            <w:shd w:val="clear" w:color="auto" w:fill="auto"/>
            <w:vAlign w:val="center"/>
          </w:tcPr>
          <w:p w14:paraId="3E0620E7"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0C291237" w14:textId="77777777" w:rsidR="00D30ED0" w:rsidRPr="00B0258A" w:rsidRDefault="00D30ED0" w:rsidP="00915130">
            <w:pPr>
              <w:rPr>
                <w:rFonts w:ascii="Times New Roman" w:hAnsi="Times New Roman"/>
                <w:szCs w:val="22"/>
              </w:rPr>
            </w:pPr>
            <w:r w:rsidRPr="00B0258A">
              <w:rPr>
                <w:rFonts w:ascii="Times New Roman" w:hAnsi="Times New Roman"/>
                <w:szCs w:val="22"/>
              </w:rPr>
              <w:t xml:space="preserve">K: álláskereső klub </w:t>
            </w:r>
            <w:r>
              <w:rPr>
                <w:rFonts w:ascii="Times New Roman" w:hAnsi="Times New Roman"/>
                <w:szCs w:val="22"/>
              </w:rPr>
              <w:t>tartása</w:t>
            </w:r>
            <w:r w:rsidRPr="00B0258A">
              <w:rPr>
                <w:rFonts w:ascii="Times New Roman" w:hAnsi="Times New Roman"/>
                <w:szCs w:val="22"/>
              </w:rPr>
              <w:t>, szervezése</w:t>
            </w:r>
          </w:p>
        </w:tc>
      </w:tr>
      <w:tr w:rsidR="00D30ED0" w:rsidRPr="00B0258A" w14:paraId="353180C7" w14:textId="77777777" w:rsidTr="00915130">
        <w:trPr>
          <w:trHeight w:val="443"/>
        </w:trPr>
        <w:tc>
          <w:tcPr>
            <w:tcW w:w="2160" w:type="dxa"/>
            <w:vMerge/>
            <w:tcBorders>
              <w:left w:val="single" w:sz="1" w:space="0" w:color="000000"/>
              <w:bottom w:val="single" w:sz="1" w:space="0" w:color="000000"/>
            </w:tcBorders>
            <w:shd w:val="clear" w:color="auto" w:fill="auto"/>
            <w:vAlign w:val="center"/>
          </w:tcPr>
          <w:p w14:paraId="5C05D249"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66611362" w14:textId="77777777" w:rsidR="00D30ED0" w:rsidRPr="00B0258A" w:rsidRDefault="00D30ED0" w:rsidP="00915130">
            <w:pPr>
              <w:rPr>
                <w:rFonts w:ascii="Times New Roman" w:hAnsi="Times New Roman"/>
                <w:szCs w:val="22"/>
              </w:rPr>
            </w:pPr>
            <w:r w:rsidRPr="00B0258A">
              <w:rPr>
                <w:rFonts w:ascii="Times New Roman" w:hAnsi="Times New Roman"/>
                <w:szCs w:val="22"/>
              </w:rPr>
              <w:t>H: önkormányzatnál és intézményeiben foglalkoztatás</w:t>
            </w:r>
          </w:p>
        </w:tc>
      </w:tr>
      <w:tr w:rsidR="00D30ED0" w:rsidRPr="00B0258A" w14:paraId="4F6374F4" w14:textId="77777777" w:rsidTr="00915130">
        <w:trPr>
          <w:trHeight w:val="680"/>
        </w:trPr>
        <w:tc>
          <w:tcPr>
            <w:tcW w:w="2160" w:type="dxa"/>
            <w:tcBorders>
              <w:top w:val="single" w:sz="1" w:space="0" w:color="000000"/>
              <w:left w:val="single" w:sz="1" w:space="0" w:color="000000"/>
              <w:bottom w:val="single" w:sz="1" w:space="0" w:color="000000"/>
              <w:right w:val="single" w:sz="1" w:space="0" w:color="000000"/>
            </w:tcBorders>
            <w:shd w:val="clear" w:color="auto" w:fill="auto"/>
            <w:vAlign w:val="center"/>
          </w:tcPr>
          <w:p w14:paraId="47261488"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Tevékenységek</w:t>
            </w:r>
          </w:p>
          <w:p w14:paraId="1AEE6EC3"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(a beavatkozás tartalma)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481C0203" w14:textId="77777777" w:rsidR="00D30ED0" w:rsidRPr="00B0258A" w:rsidRDefault="00F625DE" w:rsidP="00915130">
            <w:pPr>
              <w:widowControl w:val="0"/>
              <w:numPr>
                <w:ilvl w:val="0"/>
                <w:numId w:val="13"/>
              </w:numPr>
              <w:suppressAutoHyphens/>
              <w:jc w:val="left"/>
              <w:rPr>
                <w:rFonts w:ascii="Times New Roman" w:hAnsi="Times New Roman"/>
                <w:szCs w:val="22"/>
              </w:rPr>
            </w:pPr>
            <w:r>
              <w:rPr>
                <w:rFonts w:ascii="Times New Roman" w:hAnsi="Times New Roman"/>
                <w:szCs w:val="22"/>
              </w:rPr>
              <w:t>K</w:t>
            </w:r>
            <w:r w:rsidR="00D30ED0" w:rsidRPr="00B0258A">
              <w:rPr>
                <w:rFonts w:ascii="Times New Roman" w:hAnsi="Times New Roman"/>
                <w:szCs w:val="22"/>
              </w:rPr>
              <w:t xml:space="preserve">özfoglalkoztatás </w:t>
            </w:r>
            <w:proofErr w:type="spellStart"/>
            <w:r w:rsidR="00D30ED0" w:rsidRPr="00B0258A">
              <w:rPr>
                <w:rFonts w:ascii="Times New Roman" w:hAnsi="Times New Roman"/>
                <w:szCs w:val="22"/>
              </w:rPr>
              <w:t>továbbfolytatása</w:t>
            </w:r>
            <w:proofErr w:type="spellEnd"/>
          </w:p>
          <w:p w14:paraId="7585F864" w14:textId="77777777" w:rsidR="00D30ED0" w:rsidRPr="00B0258A" w:rsidRDefault="00F625DE" w:rsidP="00915130">
            <w:pPr>
              <w:widowControl w:val="0"/>
              <w:numPr>
                <w:ilvl w:val="0"/>
                <w:numId w:val="13"/>
              </w:numPr>
              <w:suppressAutoHyphens/>
              <w:jc w:val="left"/>
              <w:rPr>
                <w:rFonts w:ascii="Times New Roman" w:hAnsi="Times New Roman"/>
                <w:szCs w:val="22"/>
              </w:rPr>
            </w:pPr>
            <w:r>
              <w:rPr>
                <w:rFonts w:ascii="Times New Roman" w:hAnsi="Times New Roman"/>
                <w:szCs w:val="22"/>
              </w:rPr>
              <w:t>H</w:t>
            </w:r>
            <w:r w:rsidR="00D30ED0" w:rsidRPr="00B0258A">
              <w:rPr>
                <w:rFonts w:ascii="Times New Roman" w:hAnsi="Times New Roman"/>
                <w:szCs w:val="22"/>
              </w:rPr>
              <w:t>elyi foglalkoztatási lehetőségek felkutatása</w:t>
            </w:r>
          </w:p>
          <w:p w14:paraId="2F970339" w14:textId="77777777" w:rsidR="00D30ED0" w:rsidRPr="00B0258A" w:rsidRDefault="00F625DE" w:rsidP="00915130">
            <w:pPr>
              <w:widowControl w:val="0"/>
              <w:numPr>
                <w:ilvl w:val="0"/>
                <w:numId w:val="13"/>
              </w:numPr>
              <w:suppressAutoHyphens/>
              <w:jc w:val="left"/>
              <w:rPr>
                <w:rFonts w:ascii="Times New Roman" w:hAnsi="Times New Roman"/>
                <w:szCs w:val="22"/>
              </w:rPr>
            </w:pPr>
            <w:r>
              <w:rPr>
                <w:rFonts w:ascii="Times New Roman" w:hAnsi="Times New Roman"/>
                <w:szCs w:val="22"/>
              </w:rPr>
              <w:t>Á</w:t>
            </w:r>
            <w:r w:rsidR="00D30ED0" w:rsidRPr="00B0258A">
              <w:rPr>
                <w:rFonts w:ascii="Times New Roman" w:hAnsi="Times New Roman"/>
                <w:szCs w:val="22"/>
              </w:rPr>
              <w:t>lláskereső klub</w:t>
            </w:r>
            <w:r w:rsidR="00D30ED0">
              <w:rPr>
                <w:rFonts w:ascii="Times New Roman" w:hAnsi="Times New Roman"/>
                <w:szCs w:val="22"/>
              </w:rPr>
              <w:t xml:space="preserve"> </w:t>
            </w:r>
            <w:r w:rsidR="00D30ED0" w:rsidRPr="00B0258A">
              <w:rPr>
                <w:rFonts w:ascii="Times New Roman" w:hAnsi="Times New Roman"/>
                <w:szCs w:val="22"/>
              </w:rPr>
              <w:t>/</w:t>
            </w:r>
            <w:r w:rsidR="00D30ED0">
              <w:rPr>
                <w:rFonts w:ascii="Times New Roman" w:hAnsi="Times New Roman"/>
                <w:szCs w:val="22"/>
              </w:rPr>
              <w:t xml:space="preserve"> </w:t>
            </w:r>
            <w:r w:rsidR="00D30ED0" w:rsidRPr="00B0258A">
              <w:rPr>
                <w:rFonts w:ascii="Times New Roman" w:hAnsi="Times New Roman"/>
                <w:szCs w:val="22"/>
              </w:rPr>
              <w:t>tréningek tartása</w:t>
            </w:r>
          </w:p>
        </w:tc>
      </w:tr>
      <w:tr w:rsidR="00D30ED0" w:rsidRPr="00B0258A" w14:paraId="0D3125DA" w14:textId="77777777" w:rsidTr="00915130">
        <w:trPr>
          <w:trHeight w:val="680"/>
        </w:trPr>
        <w:tc>
          <w:tcPr>
            <w:tcW w:w="2160" w:type="dxa"/>
            <w:tcBorders>
              <w:left w:val="single" w:sz="4" w:space="0" w:color="000000"/>
              <w:bottom w:val="single" w:sz="4" w:space="0" w:color="000000"/>
            </w:tcBorders>
            <w:shd w:val="clear" w:color="auto" w:fill="auto"/>
            <w:vAlign w:val="center"/>
          </w:tcPr>
          <w:p w14:paraId="358A86EA"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Résztvevők és</w:t>
            </w:r>
          </w:p>
          <w:p w14:paraId="1E66836B"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felelős</w:t>
            </w:r>
          </w:p>
        </w:tc>
        <w:tc>
          <w:tcPr>
            <w:tcW w:w="7400" w:type="dxa"/>
            <w:tcBorders>
              <w:left w:val="single" w:sz="4" w:space="0" w:color="000000"/>
              <w:bottom w:val="single" w:sz="4" w:space="0" w:color="000000"/>
              <w:right w:val="single" w:sz="4" w:space="0" w:color="000000"/>
            </w:tcBorders>
            <w:shd w:val="clear" w:color="auto" w:fill="auto"/>
            <w:vAlign w:val="center"/>
          </w:tcPr>
          <w:p w14:paraId="5DCC737D" w14:textId="77777777" w:rsidR="00D30ED0" w:rsidRPr="00B0258A" w:rsidRDefault="00D30ED0" w:rsidP="00915130">
            <w:pPr>
              <w:pStyle w:val="Nincstrkz"/>
              <w:numPr>
                <w:ilvl w:val="0"/>
                <w:numId w:val="5"/>
              </w:numPr>
              <w:tabs>
                <w:tab w:val="clear" w:pos="720"/>
                <w:tab w:val="num" w:pos="0"/>
              </w:tabs>
              <w:suppressAutoHyphens/>
              <w:jc w:val="both"/>
              <w:rPr>
                <w:rFonts w:ascii="Times New Roman" w:hAnsi="Times New Roman"/>
              </w:rPr>
            </w:pPr>
            <w:r w:rsidRPr="00B0258A">
              <w:rPr>
                <w:rFonts w:ascii="Times New Roman" w:hAnsi="Times New Roman"/>
              </w:rPr>
              <w:t>Polgármesteri Hivatal</w:t>
            </w:r>
            <w:r>
              <w:rPr>
                <w:rFonts w:ascii="Times New Roman" w:hAnsi="Times New Roman"/>
              </w:rPr>
              <w:t xml:space="preserve"> – Igazgatási Osztály, Üzemeltetési Osztály</w:t>
            </w:r>
          </w:p>
          <w:p w14:paraId="07777787" w14:textId="77777777" w:rsidR="00D30ED0" w:rsidRPr="00F15A41" w:rsidRDefault="00D30ED0" w:rsidP="00915130">
            <w:pPr>
              <w:pStyle w:val="Nincstrkz"/>
              <w:numPr>
                <w:ilvl w:val="0"/>
                <w:numId w:val="5"/>
              </w:numPr>
              <w:tabs>
                <w:tab w:val="clear" w:pos="720"/>
                <w:tab w:val="num" w:pos="0"/>
              </w:tabs>
              <w:suppressAutoHyphens/>
              <w:jc w:val="both"/>
              <w:rPr>
                <w:rFonts w:ascii="Times New Roman" w:hAnsi="Times New Roman"/>
              </w:rPr>
            </w:pPr>
            <w:r w:rsidRPr="00B0258A">
              <w:rPr>
                <w:rFonts w:ascii="Times New Roman" w:hAnsi="Times New Roman"/>
              </w:rPr>
              <w:t>Család</w:t>
            </w:r>
            <w:r>
              <w:rPr>
                <w:rFonts w:ascii="Times New Roman" w:hAnsi="Times New Roman"/>
              </w:rPr>
              <w:t>-</w:t>
            </w:r>
            <w:r w:rsidRPr="00B0258A">
              <w:rPr>
                <w:rFonts w:ascii="Times New Roman" w:hAnsi="Times New Roman"/>
              </w:rPr>
              <w:t xml:space="preserve"> és Gyermekjóléti Szolgálat</w:t>
            </w:r>
            <w:r>
              <w:rPr>
                <w:rFonts w:ascii="Times New Roman" w:hAnsi="Times New Roman"/>
              </w:rPr>
              <w:t xml:space="preserve"> és Központ</w:t>
            </w:r>
          </w:p>
        </w:tc>
      </w:tr>
      <w:tr w:rsidR="00D30ED0" w:rsidRPr="00B0258A" w14:paraId="53969943" w14:textId="77777777" w:rsidTr="00915130">
        <w:trPr>
          <w:trHeight w:val="680"/>
        </w:trPr>
        <w:tc>
          <w:tcPr>
            <w:tcW w:w="2160" w:type="dxa"/>
            <w:tcBorders>
              <w:left w:val="single" w:sz="4" w:space="0" w:color="000000"/>
              <w:bottom w:val="single" w:sz="4" w:space="0" w:color="000000"/>
            </w:tcBorders>
            <w:shd w:val="clear" w:color="auto" w:fill="auto"/>
            <w:vAlign w:val="center"/>
          </w:tcPr>
          <w:p w14:paraId="3185CB54"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Partnerek</w:t>
            </w:r>
          </w:p>
        </w:tc>
        <w:tc>
          <w:tcPr>
            <w:tcW w:w="7400" w:type="dxa"/>
            <w:tcBorders>
              <w:left w:val="single" w:sz="4" w:space="0" w:color="000000"/>
              <w:bottom w:val="single" w:sz="4" w:space="0" w:color="000000"/>
              <w:right w:val="single" w:sz="4" w:space="0" w:color="000000"/>
            </w:tcBorders>
            <w:shd w:val="clear" w:color="auto" w:fill="auto"/>
            <w:vAlign w:val="center"/>
          </w:tcPr>
          <w:p w14:paraId="74D612A7" w14:textId="77777777" w:rsidR="00D30ED0" w:rsidRPr="00B0258A" w:rsidRDefault="00D30ED0" w:rsidP="00915130">
            <w:pPr>
              <w:widowControl w:val="0"/>
              <w:numPr>
                <w:ilvl w:val="0"/>
                <w:numId w:val="14"/>
              </w:numPr>
              <w:suppressAutoHyphens/>
              <w:jc w:val="left"/>
              <w:rPr>
                <w:rFonts w:ascii="Times New Roman" w:hAnsi="Times New Roman"/>
                <w:szCs w:val="22"/>
              </w:rPr>
            </w:pPr>
            <w:r>
              <w:rPr>
                <w:rFonts w:ascii="Times New Roman" w:hAnsi="Times New Roman"/>
                <w:szCs w:val="22"/>
              </w:rPr>
              <w:t>Roma</w:t>
            </w:r>
            <w:r w:rsidRPr="00B0258A">
              <w:rPr>
                <w:rFonts w:ascii="Times New Roman" w:hAnsi="Times New Roman"/>
                <w:szCs w:val="22"/>
              </w:rPr>
              <w:t xml:space="preserve"> Nemzetiségi Önkormányzat</w:t>
            </w:r>
          </w:p>
        </w:tc>
      </w:tr>
      <w:tr w:rsidR="00D30ED0" w:rsidRPr="00B0258A" w14:paraId="54C2C88E" w14:textId="77777777" w:rsidTr="00915130">
        <w:trPr>
          <w:trHeight w:val="680"/>
        </w:trPr>
        <w:tc>
          <w:tcPr>
            <w:tcW w:w="2160" w:type="dxa"/>
            <w:tcBorders>
              <w:left w:val="single" w:sz="4" w:space="0" w:color="000000"/>
              <w:bottom w:val="single" w:sz="4" w:space="0" w:color="000000"/>
            </w:tcBorders>
            <w:shd w:val="clear" w:color="auto" w:fill="auto"/>
            <w:vAlign w:val="center"/>
          </w:tcPr>
          <w:p w14:paraId="53827E46"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Határidő(k)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50332297"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20</w:t>
            </w:r>
            <w:r>
              <w:rPr>
                <w:rFonts w:ascii="Times New Roman" w:hAnsi="Times New Roman"/>
                <w:szCs w:val="22"/>
              </w:rPr>
              <w:t>22</w:t>
            </w:r>
            <w:r w:rsidRPr="00B0258A">
              <w:rPr>
                <w:rFonts w:ascii="Times New Roman" w:hAnsi="Times New Roman"/>
                <w:szCs w:val="22"/>
              </w:rPr>
              <w:t>.12.31. folyamatos</w:t>
            </w:r>
          </w:p>
        </w:tc>
      </w:tr>
      <w:tr w:rsidR="00D30ED0" w:rsidRPr="00B0258A" w14:paraId="59987A92" w14:textId="77777777" w:rsidTr="00915130">
        <w:trPr>
          <w:trHeight w:val="680"/>
        </w:trPr>
        <w:tc>
          <w:tcPr>
            <w:tcW w:w="2160" w:type="dxa"/>
            <w:tcBorders>
              <w:left w:val="single" w:sz="4" w:space="0" w:color="000000"/>
              <w:bottom w:val="single" w:sz="4" w:space="0" w:color="000000"/>
            </w:tcBorders>
            <w:shd w:val="clear" w:color="auto" w:fill="auto"/>
            <w:vAlign w:val="center"/>
          </w:tcPr>
          <w:p w14:paraId="4F94D749"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Eredményességi mutatók és annak dokumentáltsága, forrása</w:t>
            </w:r>
          </w:p>
          <w:p w14:paraId="1C13F459"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(rövid, közép és hosszútávon), valamint fenntarthatósága</w:t>
            </w:r>
          </w:p>
        </w:tc>
        <w:tc>
          <w:tcPr>
            <w:tcW w:w="7400" w:type="dxa"/>
            <w:tcBorders>
              <w:left w:val="single" w:sz="4" w:space="0" w:color="000000"/>
              <w:bottom w:val="single" w:sz="4" w:space="0" w:color="000000"/>
              <w:right w:val="single" w:sz="4" w:space="0" w:color="000000"/>
            </w:tcBorders>
            <w:shd w:val="clear" w:color="auto" w:fill="auto"/>
            <w:vAlign w:val="center"/>
          </w:tcPr>
          <w:p w14:paraId="4491B23B" w14:textId="77777777" w:rsidR="00D30ED0" w:rsidRPr="00B0258A" w:rsidRDefault="00D30ED0" w:rsidP="00915130">
            <w:pPr>
              <w:rPr>
                <w:rFonts w:ascii="Times New Roman" w:hAnsi="Times New Roman"/>
                <w:szCs w:val="22"/>
              </w:rPr>
            </w:pPr>
            <w:r>
              <w:rPr>
                <w:rFonts w:ascii="Times New Roman" w:hAnsi="Times New Roman"/>
                <w:szCs w:val="22"/>
              </w:rPr>
              <w:t>Munkanélküliek számának csökkenése</w:t>
            </w:r>
          </w:p>
          <w:p w14:paraId="246F483E" w14:textId="77777777" w:rsidR="00D30ED0" w:rsidRPr="00B0258A" w:rsidRDefault="00D30ED0" w:rsidP="00915130">
            <w:pPr>
              <w:rPr>
                <w:rFonts w:ascii="Times New Roman" w:hAnsi="Times New Roman"/>
                <w:szCs w:val="22"/>
              </w:rPr>
            </w:pPr>
          </w:p>
          <w:p w14:paraId="5C333EF3" w14:textId="77777777" w:rsidR="00D30ED0" w:rsidRPr="00B0258A" w:rsidRDefault="00D30ED0" w:rsidP="00915130">
            <w:pPr>
              <w:rPr>
                <w:rFonts w:ascii="Times New Roman" w:hAnsi="Times New Roman"/>
                <w:szCs w:val="22"/>
              </w:rPr>
            </w:pPr>
          </w:p>
          <w:p w14:paraId="3502D49B" w14:textId="77777777" w:rsidR="00D30ED0" w:rsidRPr="00B0258A" w:rsidRDefault="00D30ED0" w:rsidP="00915130">
            <w:pPr>
              <w:rPr>
                <w:rFonts w:ascii="Times New Roman" w:hAnsi="Times New Roman"/>
                <w:szCs w:val="22"/>
              </w:rPr>
            </w:pPr>
          </w:p>
          <w:p w14:paraId="48A32077" w14:textId="77777777" w:rsidR="00D30ED0" w:rsidRPr="00B0258A" w:rsidRDefault="00D30ED0" w:rsidP="00915130">
            <w:pPr>
              <w:rPr>
                <w:rFonts w:ascii="Times New Roman" w:hAnsi="Times New Roman"/>
                <w:szCs w:val="22"/>
              </w:rPr>
            </w:pPr>
          </w:p>
          <w:p w14:paraId="35214D1F" w14:textId="77777777" w:rsidR="00D30ED0" w:rsidRPr="00B0258A" w:rsidRDefault="00D30ED0" w:rsidP="00915130">
            <w:pPr>
              <w:rPr>
                <w:rFonts w:ascii="Times New Roman" w:hAnsi="Times New Roman"/>
                <w:szCs w:val="22"/>
              </w:rPr>
            </w:pPr>
            <w:r w:rsidRPr="00B0258A">
              <w:rPr>
                <w:rFonts w:ascii="Times New Roman" w:hAnsi="Times New Roman"/>
                <w:szCs w:val="22"/>
              </w:rPr>
              <w:t>A tréningen megszerzett tudás hasznosul a következő esetben is</w:t>
            </w:r>
          </w:p>
        </w:tc>
      </w:tr>
      <w:tr w:rsidR="00D30ED0" w:rsidRPr="00B0258A" w14:paraId="791C9519" w14:textId="77777777" w:rsidTr="00915130">
        <w:trPr>
          <w:trHeight w:val="680"/>
        </w:trPr>
        <w:tc>
          <w:tcPr>
            <w:tcW w:w="2160" w:type="dxa"/>
            <w:tcBorders>
              <w:left w:val="single" w:sz="4" w:space="0" w:color="000000"/>
              <w:bottom w:val="single" w:sz="4" w:space="0" w:color="000000"/>
            </w:tcBorders>
            <w:shd w:val="clear" w:color="auto" w:fill="auto"/>
            <w:vAlign w:val="center"/>
          </w:tcPr>
          <w:p w14:paraId="49A32AD9"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Kockázatok </w:t>
            </w:r>
            <w:r w:rsidRPr="00B0258A">
              <w:rPr>
                <w:rFonts w:ascii="Times New Roman" w:hAnsi="Times New Roman"/>
                <w:szCs w:val="22"/>
              </w:rPr>
              <w:br/>
              <w:t>és csökkentésük eszközei</w:t>
            </w:r>
          </w:p>
        </w:tc>
        <w:tc>
          <w:tcPr>
            <w:tcW w:w="7400" w:type="dxa"/>
            <w:tcBorders>
              <w:left w:val="single" w:sz="4" w:space="0" w:color="000000"/>
              <w:bottom w:val="single" w:sz="4" w:space="0" w:color="000000"/>
              <w:right w:val="single" w:sz="4" w:space="0" w:color="000000"/>
            </w:tcBorders>
            <w:shd w:val="clear" w:color="auto" w:fill="auto"/>
            <w:vAlign w:val="center"/>
          </w:tcPr>
          <w:p w14:paraId="13AFB1AF" w14:textId="77777777" w:rsidR="00D30ED0" w:rsidRPr="00B0258A" w:rsidRDefault="00D30ED0" w:rsidP="00915130">
            <w:pPr>
              <w:rPr>
                <w:rFonts w:ascii="Times New Roman" w:hAnsi="Times New Roman"/>
                <w:szCs w:val="22"/>
              </w:rPr>
            </w:pPr>
            <w:r w:rsidRPr="00B0258A">
              <w:rPr>
                <w:rFonts w:ascii="Times New Roman" w:hAnsi="Times New Roman"/>
                <w:szCs w:val="22"/>
              </w:rPr>
              <w:t>Jogszabályi változások, forráshiány</w:t>
            </w:r>
          </w:p>
          <w:p w14:paraId="56403ACC" w14:textId="77777777" w:rsidR="00D30ED0" w:rsidRPr="00B0258A" w:rsidRDefault="00D30ED0" w:rsidP="00915130">
            <w:pPr>
              <w:pStyle w:val="NormlCalibri11"/>
              <w:rPr>
                <w:rFonts w:ascii="Times New Roman" w:hAnsi="Times New Roman"/>
                <w:szCs w:val="22"/>
              </w:rPr>
            </w:pPr>
            <w:r>
              <w:rPr>
                <w:rFonts w:ascii="Times New Roman" w:hAnsi="Times New Roman"/>
                <w:szCs w:val="22"/>
              </w:rPr>
              <w:t>J</w:t>
            </w:r>
            <w:r w:rsidRPr="00B0258A">
              <w:rPr>
                <w:rFonts w:ascii="Times New Roman" w:hAnsi="Times New Roman"/>
                <w:szCs w:val="22"/>
              </w:rPr>
              <w:t>ogszabálykövetés, pályázatok figyelése</w:t>
            </w:r>
          </w:p>
        </w:tc>
      </w:tr>
      <w:tr w:rsidR="00D30ED0" w:rsidRPr="00B0258A" w14:paraId="248A37E0" w14:textId="77777777" w:rsidTr="00915130">
        <w:trPr>
          <w:trHeight w:val="680"/>
        </w:trPr>
        <w:tc>
          <w:tcPr>
            <w:tcW w:w="2160" w:type="dxa"/>
            <w:tcBorders>
              <w:left w:val="single" w:sz="4" w:space="0" w:color="000000"/>
              <w:bottom w:val="single" w:sz="4" w:space="0" w:color="000000"/>
            </w:tcBorders>
            <w:shd w:val="clear" w:color="auto" w:fill="auto"/>
            <w:vAlign w:val="center"/>
          </w:tcPr>
          <w:p w14:paraId="5890DCFC"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Szükséges erőforrások</w:t>
            </w:r>
          </w:p>
        </w:tc>
        <w:tc>
          <w:tcPr>
            <w:tcW w:w="7400" w:type="dxa"/>
            <w:tcBorders>
              <w:left w:val="single" w:sz="4" w:space="0" w:color="000000"/>
              <w:bottom w:val="single" w:sz="4" w:space="0" w:color="000000"/>
              <w:right w:val="single" w:sz="4" w:space="0" w:color="000000"/>
            </w:tcBorders>
            <w:shd w:val="clear" w:color="auto" w:fill="auto"/>
            <w:vAlign w:val="center"/>
          </w:tcPr>
          <w:p w14:paraId="487AA7F5" w14:textId="77777777" w:rsidR="00D30ED0" w:rsidRPr="00B0258A" w:rsidRDefault="00D30ED0" w:rsidP="00915130">
            <w:pPr>
              <w:rPr>
                <w:rFonts w:ascii="Times New Roman" w:hAnsi="Times New Roman"/>
                <w:szCs w:val="22"/>
              </w:rPr>
            </w:pPr>
            <w:r w:rsidRPr="00B0258A">
              <w:rPr>
                <w:rFonts w:ascii="Times New Roman" w:hAnsi="Times New Roman"/>
                <w:szCs w:val="22"/>
              </w:rPr>
              <w:t>humán, pénzügyi</w:t>
            </w:r>
          </w:p>
        </w:tc>
      </w:tr>
    </w:tbl>
    <w:p w14:paraId="658E45FE" w14:textId="77777777" w:rsidR="00D30ED0" w:rsidRPr="00B0258A" w:rsidRDefault="00D30ED0" w:rsidP="00D30ED0">
      <w:pPr>
        <w:pStyle w:val="Nincstrkz"/>
        <w:jc w:val="both"/>
        <w:rPr>
          <w:rFonts w:ascii="Times New Roman" w:hAnsi="Times New Roman"/>
        </w:rPr>
      </w:pPr>
    </w:p>
    <w:p w14:paraId="1E201544" w14:textId="77777777" w:rsidR="00D30ED0" w:rsidRDefault="00D30ED0" w:rsidP="00D30ED0">
      <w:pPr>
        <w:pStyle w:val="Nincstrkz"/>
        <w:jc w:val="both"/>
        <w:rPr>
          <w:rFonts w:ascii="Times New Roman" w:hAnsi="Times New Roman"/>
        </w:rPr>
      </w:pPr>
    </w:p>
    <w:p w14:paraId="4FDC8C12" w14:textId="77777777" w:rsidR="00D30ED0" w:rsidRDefault="00D30ED0" w:rsidP="00D30ED0">
      <w:pPr>
        <w:pStyle w:val="Nincstrkz"/>
        <w:jc w:val="both"/>
        <w:rPr>
          <w:rFonts w:ascii="Times New Roman" w:hAnsi="Times New Roman"/>
        </w:rPr>
      </w:pPr>
    </w:p>
    <w:p w14:paraId="7D7504C3" w14:textId="77777777" w:rsidR="007C0B7F" w:rsidRDefault="007C0B7F" w:rsidP="00D30ED0">
      <w:pPr>
        <w:pStyle w:val="Nincstrkz"/>
        <w:jc w:val="both"/>
        <w:rPr>
          <w:rFonts w:ascii="Times New Roman" w:hAnsi="Times New Roman"/>
        </w:rPr>
      </w:pPr>
    </w:p>
    <w:p w14:paraId="0D44B463" w14:textId="77777777" w:rsidR="00D30ED0" w:rsidRPr="00B0258A" w:rsidRDefault="00D30ED0" w:rsidP="00D30ED0">
      <w:pPr>
        <w:pStyle w:val="Nincstrkz"/>
        <w:jc w:val="both"/>
        <w:rPr>
          <w:rFonts w:ascii="Times New Roman" w:hAnsi="Times New Roman"/>
        </w:rPr>
      </w:pPr>
      <w:r w:rsidRPr="00B0258A">
        <w:rPr>
          <w:rFonts w:ascii="Times New Roman" w:hAnsi="Times New Roman"/>
        </w:rPr>
        <w:t>I/2.</w:t>
      </w:r>
    </w:p>
    <w:p w14:paraId="1FC90412" w14:textId="77777777" w:rsidR="00D30ED0" w:rsidRPr="00B0258A" w:rsidRDefault="00D30ED0" w:rsidP="00D30ED0">
      <w:pPr>
        <w:pStyle w:val="Nincstrkz"/>
        <w:jc w:val="both"/>
        <w:rPr>
          <w:rFonts w:ascii="Times New Roman" w:hAnsi="Times New Roman"/>
        </w:rPr>
      </w:pPr>
    </w:p>
    <w:tbl>
      <w:tblPr>
        <w:tblW w:w="0" w:type="auto"/>
        <w:tblInd w:w="70" w:type="dxa"/>
        <w:tblLayout w:type="fixed"/>
        <w:tblCellMar>
          <w:left w:w="70" w:type="dxa"/>
          <w:right w:w="70" w:type="dxa"/>
        </w:tblCellMar>
        <w:tblLook w:val="0000" w:firstRow="0" w:lastRow="0" w:firstColumn="0" w:lastColumn="0" w:noHBand="0" w:noVBand="0"/>
      </w:tblPr>
      <w:tblGrid>
        <w:gridCol w:w="2160"/>
        <w:gridCol w:w="7400"/>
      </w:tblGrid>
      <w:tr w:rsidR="00D30ED0" w:rsidRPr="00B0258A" w14:paraId="52C3C41E"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7DADF2AA"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Intézkedés címe:</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35294" w14:textId="77777777" w:rsidR="00D30ED0" w:rsidRPr="00B0258A" w:rsidRDefault="00D30ED0" w:rsidP="00915130">
            <w:pPr>
              <w:rPr>
                <w:rFonts w:ascii="Times New Roman" w:hAnsi="Times New Roman"/>
                <w:szCs w:val="22"/>
              </w:rPr>
            </w:pPr>
            <w:r w:rsidRPr="00B0258A">
              <w:rPr>
                <w:rFonts w:ascii="Times New Roman" w:hAnsi="Times New Roman"/>
                <w:szCs w:val="22"/>
              </w:rPr>
              <w:t>HH-</w:t>
            </w:r>
            <w:proofErr w:type="spellStart"/>
            <w:r w:rsidRPr="00B0258A">
              <w:rPr>
                <w:rFonts w:ascii="Times New Roman" w:hAnsi="Times New Roman"/>
                <w:szCs w:val="22"/>
              </w:rPr>
              <w:t>ből</w:t>
            </w:r>
            <w:proofErr w:type="spellEnd"/>
            <w:r w:rsidRPr="00B0258A">
              <w:rPr>
                <w:rFonts w:ascii="Times New Roman" w:hAnsi="Times New Roman"/>
                <w:szCs w:val="22"/>
              </w:rPr>
              <w:t xml:space="preserve"> kitörés</w:t>
            </w:r>
          </w:p>
        </w:tc>
      </w:tr>
      <w:tr w:rsidR="00D30ED0" w:rsidRPr="00B0258A" w14:paraId="5B505CD2"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3B479042"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Feltárt probléma</w:t>
            </w:r>
          </w:p>
          <w:p w14:paraId="43761A41"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(kiinduló értékekkel)</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A0722" w14:textId="77777777" w:rsidR="00D30ED0" w:rsidRPr="00B0258A" w:rsidRDefault="00D30ED0" w:rsidP="00915130">
            <w:pPr>
              <w:rPr>
                <w:rFonts w:ascii="Times New Roman" w:hAnsi="Times New Roman"/>
                <w:szCs w:val="22"/>
              </w:rPr>
            </w:pPr>
            <w:r w:rsidRPr="00B0258A">
              <w:rPr>
                <w:rFonts w:ascii="Times New Roman" w:hAnsi="Times New Roman"/>
                <w:szCs w:val="22"/>
              </w:rPr>
              <w:t xml:space="preserve">Többgenerációs </w:t>
            </w:r>
            <w:r>
              <w:rPr>
                <w:rFonts w:ascii="Times New Roman" w:hAnsi="Times New Roman"/>
                <w:szCs w:val="22"/>
              </w:rPr>
              <w:t>a nem bejelentett foglalkoztatás, a</w:t>
            </w:r>
            <w:r w:rsidRPr="00B0258A">
              <w:rPr>
                <w:rFonts w:ascii="Times New Roman" w:hAnsi="Times New Roman"/>
                <w:szCs w:val="22"/>
              </w:rPr>
              <w:t xml:space="preserve"> </w:t>
            </w:r>
            <w:r>
              <w:rPr>
                <w:rFonts w:ascii="Times New Roman" w:hAnsi="Times New Roman"/>
                <w:szCs w:val="22"/>
              </w:rPr>
              <w:t xml:space="preserve">munkanélküliség, </w:t>
            </w:r>
            <w:r w:rsidRPr="00B0258A">
              <w:rPr>
                <w:rFonts w:ascii="Times New Roman" w:hAnsi="Times New Roman"/>
                <w:szCs w:val="22"/>
              </w:rPr>
              <w:t>a hátrányos helyzetből szinte lehetetlen kitörni</w:t>
            </w:r>
          </w:p>
        </w:tc>
      </w:tr>
      <w:tr w:rsidR="00D30ED0" w:rsidRPr="00B0258A" w14:paraId="369DCB4C" w14:textId="77777777" w:rsidTr="00915130">
        <w:trPr>
          <w:trHeight w:val="445"/>
        </w:trPr>
        <w:tc>
          <w:tcPr>
            <w:tcW w:w="2160" w:type="dxa"/>
            <w:vMerge w:val="restart"/>
            <w:tcBorders>
              <w:left w:val="single" w:sz="4" w:space="0" w:color="000000"/>
            </w:tcBorders>
            <w:shd w:val="clear" w:color="auto" w:fill="auto"/>
            <w:vAlign w:val="center"/>
          </w:tcPr>
          <w:p w14:paraId="3505CA58"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Célok - </w:t>
            </w:r>
          </w:p>
          <w:p w14:paraId="3A305495"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Általános megfogalmazás és rövid-, közép- és hosszútávú időegységekre bontásban</w:t>
            </w:r>
          </w:p>
        </w:tc>
        <w:tc>
          <w:tcPr>
            <w:tcW w:w="7400" w:type="dxa"/>
            <w:tcBorders>
              <w:left w:val="single" w:sz="4" w:space="0" w:color="000000"/>
              <w:bottom w:val="single" w:sz="4" w:space="0" w:color="000000"/>
              <w:right w:val="single" w:sz="4" w:space="0" w:color="000000"/>
            </w:tcBorders>
            <w:shd w:val="clear" w:color="auto" w:fill="auto"/>
            <w:vAlign w:val="center"/>
          </w:tcPr>
          <w:p w14:paraId="6B299DF6" w14:textId="77777777" w:rsidR="00D30ED0" w:rsidRPr="00B0258A" w:rsidRDefault="00D30ED0" w:rsidP="00915130">
            <w:pPr>
              <w:rPr>
                <w:rFonts w:ascii="Times New Roman" w:hAnsi="Times New Roman"/>
                <w:szCs w:val="22"/>
              </w:rPr>
            </w:pPr>
            <w:r>
              <w:rPr>
                <w:rFonts w:ascii="Times New Roman" w:hAnsi="Times New Roman"/>
                <w:szCs w:val="22"/>
              </w:rPr>
              <w:t>Szociális és gyermekjóléti szolgáltatások biztosítása, szükséglet alapú felzárkóztatási program kidolgozása</w:t>
            </w:r>
          </w:p>
        </w:tc>
      </w:tr>
      <w:tr w:rsidR="00D30ED0" w:rsidRPr="00B0258A" w14:paraId="637F2C89" w14:textId="77777777" w:rsidTr="00915130">
        <w:trPr>
          <w:trHeight w:val="443"/>
        </w:trPr>
        <w:tc>
          <w:tcPr>
            <w:tcW w:w="2160" w:type="dxa"/>
            <w:vMerge/>
            <w:tcBorders>
              <w:left w:val="single" w:sz="4" w:space="0" w:color="000000"/>
            </w:tcBorders>
            <w:shd w:val="clear" w:color="auto" w:fill="auto"/>
            <w:vAlign w:val="center"/>
          </w:tcPr>
          <w:p w14:paraId="5E8CEFDC"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5FDAAF2D"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R: adatgyűjtés az érintett családok munkanélküli helyzetéről</w:t>
            </w:r>
          </w:p>
        </w:tc>
      </w:tr>
      <w:tr w:rsidR="00D30ED0" w:rsidRPr="00B0258A" w14:paraId="35543730" w14:textId="77777777" w:rsidTr="00915130">
        <w:trPr>
          <w:trHeight w:val="443"/>
        </w:trPr>
        <w:tc>
          <w:tcPr>
            <w:tcW w:w="2160" w:type="dxa"/>
            <w:vMerge/>
            <w:tcBorders>
              <w:left w:val="single" w:sz="4" w:space="0" w:color="000000"/>
            </w:tcBorders>
            <w:shd w:val="clear" w:color="auto" w:fill="auto"/>
            <w:vAlign w:val="center"/>
          </w:tcPr>
          <w:p w14:paraId="20DC5FC9"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41535798"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K: felzárkóztatási program kidolgozása</w:t>
            </w:r>
          </w:p>
        </w:tc>
      </w:tr>
      <w:tr w:rsidR="00D30ED0" w:rsidRPr="00B0258A" w14:paraId="0DBAC2B7" w14:textId="77777777" w:rsidTr="00915130">
        <w:trPr>
          <w:trHeight w:val="443"/>
        </w:trPr>
        <w:tc>
          <w:tcPr>
            <w:tcW w:w="2160" w:type="dxa"/>
            <w:vMerge/>
            <w:tcBorders>
              <w:left w:val="single" w:sz="4" w:space="0" w:color="000000"/>
              <w:bottom w:val="single" w:sz="4" w:space="0" w:color="000000"/>
            </w:tcBorders>
            <w:shd w:val="clear" w:color="auto" w:fill="auto"/>
            <w:vAlign w:val="center"/>
          </w:tcPr>
          <w:p w14:paraId="7AD60586"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7F9EE4C1"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H: visszajuttatni a munka világába</w:t>
            </w:r>
          </w:p>
        </w:tc>
      </w:tr>
      <w:tr w:rsidR="00D30ED0" w:rsidRPr="00B0258A" w14:paraId="6064E801" w14:textId="77777777" w:rsidTr="00915130">
        <w:trPr>
          <w:trHeight w:val="680"/>
        </w:trPr>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CB109"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Tevékenységek</w:t>
            </w:r>
          </w:p>
          <w:p w14:paraId="57B075D8"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(a beavatkozás tartalma)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27A5B590" w14:textId="77777777" w:rsidR="00D30ED0" w:rsidRPr="00B0258A" w:rsidRDefault="00F625DE" w:rsidP="00915130">
            <w:pPr>
              <w:widowControl w:val="0"/>
              <w:numPr>
                <w:ilvl w:val="0"/>
                <w:numId w:val="24"/>
              </w:numPr>
              <w:suppressAutoHyphens/>
              <w:jc w:val="left"/>
              <w:rPr>
                <w:rFonts w:ascii="Times New Roman" w:hAnsi="Times New Roman"/>
                <w:szCs w:val="22"/>
              </w:rPr>
            </w:pPr>
            <w:r>
              <w:rPr>
                <w:rFonts w:ascii="Times New Roman" w:hAnsi="Times New Roman"/>
                <w:szCs w:val="22"/>
              </w:rPr>
              <w:t>S</w:t>
            </w:r>
            <w:r w:rsidR="00D30ED0" w:rsidRPr="00B0258A">
              <w:rPr>
                <w:rFonts w:ascii="Times New Roman" w:hAnsi="Times New Roman"/>
                <w:szCs w:val="22"/>
              </w:rPr>
              <w:t>zociális és gyermekjóléti szolgáltatások biztosítása</w:t>
            </w:r>
          </w:p>
          <w:p w14:paraId="1B3323D7" w14:textId="77777777" w:rsidR="00D30ED0" w:rsidRPr="00B0258A" w:rsidRDefault="00F625DE" w:rsidP="00915130">
            <w:pPr>
              <w:widowControl w:val="0"/>
              <w:numPr>
                <w:ilvl w:val="0"/>
                <w:numId w:val="24"/>
              </w:numPr>
              <w:suppressAutoHyphens/>
              <w:jc w:val="left"/>
              <w:rPr>
                <w:rFonts w:ascii="Times New Roman" w:hAnsi="Times New Roman"/>
                <w:szCs w:val="22"/>
              </w:rPr>
            </w:pPr>
            <w:r>
              <w:rPr>
                <w:rFonts w:ascii="Times New Roman" w:hAnsi="Times New Roman"/>
                <w:szCs w:val="22"/>
              </w:rPr>
              <w:t>S</w:t>
            </w:r>
            <w:r w:rsidR="00D30ED0" w:rsidRPr="00B0258A">
              <w:rPr>
                <w:rFonts w:ascii="Times New Roman" w:hAnsi="Times New Roman"/>
                <w:szCs w:val="22"/>
              </w:rPr>
              <w:t>zükséglet alapú felzárkóztatási program kidolgozása</w:t>
            </w:r>
          </w:p>
          <w:p w14:paraId="13F2B05F" w14:textId="77777777" w:rsidR="00D30ED0" w:rsidRPr="00B0258A" w:rsidRDefault="00D30ED0" w:rsidP="00915130">
            <w:pPr>
              <w:rPr>
                <w:rFonts w:ascii="Times New Roman" w:hAnsi="Times New Roman"/>
                <w:szCs w:val="22"/>
              </w:rPr>
            </w:pPr>
          </w:p>
        </w:tc>
      </w:tr>
      <w:tr w:rsidR="00D30ED0" w:rsidRPr="00B0258A" w14:paraId="6CF11537" w14:textId="77777777" w:rsidTr="00915130">
        <w:trPr>
          <w:trHeight w:val="680"/>
        </w:trPr>
        <w:tc>
          <w:tcPr>
            <w:tcW w:w="2160" w:type="dxa"/>
            <w:tcBorders>
              <w:left w:val="single" w:sz="4" w:space="0" w:color="000000"/>
              <w:bottom w:val="single" w:sz="4" w:space="0" w:color="000000"/>
            </w:tcBorders>
            <w:shd w:val="clear" w:color="auto" w:fill="auto"/>
            <w:vAlign w:val="center"/>
          </w:tcPr>
          <w:p w14:paraId="1A2550BF"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Résztvevők és</w:t>
            </w:r>
          </w:p>
          <w:p w14:paraId="249775D2"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felelős</w:t>
            </w:r>
          </w:p>
        </w:tc>
        <w:tc>
          <w:tcPr>
            <w:tcW w:w="7400" w:type="dxa"/>
            <w:tcBorders>
              <w:left w:val="single" w:sz="4" w:space="0" w:color="000000"/>
              <w:bottom w:val="single" w:sz="4" w:space="0" w:color="000000"/>
              <w:right w:val="single" w:sz="4" w:space="0" w:color="000000"/>
            </w:tcBorders>
            <w:shd w:val="clear" w:color="auto" w:fill="auto"/>
            <w:vAlign w:val="center"/>
          </w:tcPr>
          <w:p w14:paraId="618FC93C" w14:textId="77777777" w:rsidR="00D30ED0" w:rsidRPr="00B0258A" w:rsidRDefault="00D30ED0" w:rsidP="00915130">
            <w:pPr>
              <w:widowControl w:val="0"/>
              <w:numPr>
                <w:ilvl w:val="0"/>
                <w:numId w:val="25"/>
              </w:numPr>
              <w:suppressAutoHyphens/>
              <w:jc w:val="left"/>
              <w:rPr>
                <w:rFonts w:ascii="Times New Roman" w:hAnsi="Times New Roman"/>
                <w:szCs w:val="22"/>
              </w:rPr>
            </w:pPr>
            <w:r w:rsidRPr="00B0258A">
              <w:rPr>
                <w:rFonts w:ascii="Times New Roman" w:hAnsi="Times New Roman"/>
                <w:szCs w:val="22"/>
              </w:rPr>
              <w:t>Család</w:t>
            </w:r>
            <w:r>
              <w:rPr>
                <w:rFonts w:ascii="Times New Roman" w:hAnsi="Times New Roman"/>
                <w:szCs w:val="22"/>
              </w:rPr>
              <w:t>-</w:t>
            </w:r>
            <w:r w:rsidRPr="00B0258A">
              <w:rPr>
                <w:rFonts w:ascii="Times New Roman" w:hAnsi="Times New Roman"/>
                <w:szCs w:val="22"/>
              </w:rPr>
              <w:t xml:space="preserve"> és Gyermekjóléti Szolgálat</w:t>
            </w:r>
            <w:r>
              <w:rPr>
                <w:rFonts w:ascii="Times New Roman" w:hAnsi="Times New Roman"/>
                <w:szCs w:val="22"/>
              </w:rPr>
              <w:t xml:space="preserve"> és Központ</w:t>
            </w:r>
          </w:p>
          <w:p w14:paraId="6427FBBB" w14:textId="77777777" w:rsidR="00D30ED0" w:rsidRPr="00B0258A" w:rsidRDefault="00D30ED0" w:rsidP="00915130">
            <w:pPr>
              <w:widowControl w:val="0"/>
              <w:numPr>
                <w:ilvl w:val="0"/>
                <w:numId w:val="25"/>
              </w:numPr>
              <w:suppressAutoHyphens/>
              <w:jc w:val="left"/>
              <w:rPr>
                <w:rFonts w:ascii="Times New Roman" w:hAnsi="Times New Roman"/>
                <w:szCs w:val="22"/>
              </w:rPr>
            </w:pPr>
            <w:r w:rsidRPr="00B0258A">
              <w:rPr>
                <w:rFonts w:ascii="Times New Roman" w:hAnsi="Times New Roman"/>
                <w:szCs w:val="22"/>
              </w:rPr>
              <w:t>Polgármesteri Hivatal</w:t>
            </w:r>
            <w:r>
              <w:rPr>
                <w:rFonts w:ascii="Times New Roman" w:hAnsi="Times New Roman"/>
                <w:szCs w:val="22"/>
              </w:rPr>
              <w:t xml:space="preserve"> – Igazgatási Osztály</w:t>
            </w:r>
          </w:p>
        </w:tc>
      </w:tr>
      <w:tr w:rsidR="00D30ED0" w:rsidRPr="00B0258A" w14:paraId="5B4226FB" w14:textId="77777777" w:rsidTr="00915130">
        <w:trPr>
          <w:trHeight w:val="680"/>
        </w:trPr>
        <w:tc>
          <w:tcPr>
            <w:tcW w:w="2160" w:type="dxa"/>
            <w:tcBorders>
              <w:left w:val="single" w:sz="4" w:space="0" w:color="000000"/>
              <w:bottom w:val="single" w:sz="4" w:space="0" w:color="000000"/>
            </w:tcBorders>
            <w:shd w:val="clear" w:color="auto" w:fill="auto"/>
            <w:vAlign w:val="center"/>
          </w:tcPr>
          <w:p w14:paraId="77C7C87A"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Partnerek</w:t>
            </w:r>
          </w:p>
        </w:tc>
        <w:tc>
          <w:tcPr>
            <w:tcW w:w="7400" w:type="dxa"/>
            <w:tcBorders>
              <w:left w:val="single" w:sz="4" w:space="0" w:color="000000"/>
              <w:bottom w:val="single" w:sz="4" w:space="0" w:color="000000"/>
              <w:right w:val="single" w:sz="4" w:space="0" w:color="000000"/>
            </w:tcBorders>
            <w:shd w:val="clear" w:color="auto" w:fill="auto"/>
            <w:vAlign w:val="center"/>
          </w:tcPr>
          <w:p w14:paraId="4662E6EF" w14:textId="77777777" w:rsidR="00D30ED0" w:rsidRPr="00B0258A" w:rsidRDefault="00D30ED0" w:rsidP="00915130">
            <w:pPr>
              <w:snapToGrid w:val="0"/>
              <w:rPr>
                <w:rFonts w:ascii="Times New Roman" w:hAnsi="Times New Roman"/>
                <w:szCs w:val="22"/>
              </w:rPr>
            </w:pPr>
          </w:p>
        </w:tc>
      </w:tr>
      <w:tr w:rsidR="00D30ED0" w:rsidRPr="00B0258A" w14:paraId="7C813710" w14:textId="77777777" w:rsidTr="00915130">
        <w:trPr>
          <w:trHeight w:val="226"/>
        </w:trPr>
        <w:tc>
          <w:tcPr>
            <w:tcW w:w="2160" w:type="dxa"/>
            <w:vMerge w:val="restart"/>
            <w:tcBorders>
              <w:left w:val="single" w:sz="4" w:space="0" w:color="000000"/>
              <w:bottom w:val="single" w:sz="4" w:space="0" w:color="000000"/>
            </w:tcBorders>
            <w:shd w:val="clear" w:color="auto" w:fill="auto"/>
            <w:vAlign w:val="center"/>
          </w:tcPr>
          <w:p w14:paraId="13DE41F4"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Határidő(k)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5094EE27"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R: 20</w:t>
            </w:r>
            <w:r>
              <w:rPr>
                <w:rFonts w:ascii="Times New Roman" w:hAnsi="Times New Roman"/>
                <w:szCs w:val="22"/>
              </w:rPr>
              <w:t>22</w:t>
            </w:r>
            <w:r w:rsidRPr="00B0258A">
              <w:rPr>
                <w:rFonts w:ascii="Times New Roman" w:hAnsi="Times New Roman"/>
                <w:szCs w:val="22"/>
              </w:rPr>
              <w:t>.12.31.</w:t>
            </w:r>
          </w:p>
        </w:tc>
      </w:tr>
      <w:tr w:rsidR="00D30ED0" w:rsidRPr="00B0258A" w14:paraId="54886C44" w14:textId="77777777" w:rsidTr="00915130">
        <w:trPr>
          <w:trHeight w:val="227"/>
        </w:trPr>
        <w:tc>
          <w:tcPr>
            <w:tcW w:w="2160" w:type="dxa"/>
            <w:vMerge/>
            <w:tcBorders>
              <w:left w:val="single" w:sz="4" w:space="0" w:color="000000"/>
              <w:bottom w:val="single" w:sz="4" w:space="0" w:color="000000"/>
            </w:tcBorders>
            <w:shd w:val="clear" w:color="auto" w:fill="auto"/>
            <w:vAlign w:val="center"/>
          </w:tcPr>
          <w:p w14:paraId="042A6C68" w14:textId="77777777" w:rsidR="00D30ED0" w:rsidRPr="00B0258A"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6A8D948A"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K: 20</w:t>
            </w:r>
            <w:r>
              <w:rPr>
                <w:rFonts w:ascii="Times New Roman" w:hAnsi="Times New Roman"/>
                <w:szCs w:val="22"/>
              </w:rPr>
              <w:t>23</w:t>
            </w:r>
            <w:r w:rsidRPr="00B0258A">
              <w:rPr>
                <w:rFonts w:ascii="Times New Roman" w:hAnsi="Times New Roman"/>
                <w:szCs w:val="22"/>
              </w:rPr>
              <w:t>.12.31.</w:t>
            </w:r>
          </w:p>
        </w:tc>
      </w:tr>
      <w:tr w:rsidR="00D30ED0" w:rsidRPr="00B0258A" w14:paraId="4FE746DB" w14:textId="77777777" w:rsidTr="00915130">
        <w:trPr>
          <w:trHeight w:val="227"/>
        </w:trPr>
        <w:tc>
          <w:tcPr>
            <w:tcW w:w="2160" w:type="dxa"/>
            <w:vMerge/>
            <w:tcBorders>
              <w:left w:val="single" w:sz="4" w:space="0" w:color="000000"/>
              <w:bottom w:val="single" w:sz="4" w:space="0" w:color="000000"/>
            </w:tcBorders>
            <w:shd w:val="clear" w:color="auto" w:fill="auto"/>
            <w:vAlign w:val="center"/>
          </w:tcPr>
          <w:p w14:paraId="10AE4965" w14:textId="77777777" w:rsidR="00D30ED0" w:rsidRPr="00B0258A"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09424F42" w14:textId="77777777" w:rsidR="00D30ED0" w:rsidRPr="00B0258A" w:rsidRDefault="00D30ED0" w:rsidP="00915130">
            <w:pPr>
              <w:snapToGrid w:val="0"/>
              <w:rPr>
                <w:rFonts w:ascii="Times New Roman" w:hAnsi="Times New Roman"/>
                <w:szCs w:val="22"/>
              </w:rPr>
            </w:pPr>
            <w:r>
              <w:rPr>
                <w:rFonts w:ascii="Times New Roman" w:hAnsi="Times New Roman"/>
                <w:szCs w:val="22"/>
              </w:rPr>
              <w:t>H: 2027</w:t>
            </w:r>
            <w:r w:rsidRPr="00B0258A">
              <w:rPr>
                <w:rFonts w:ascii="Times New Roman" w:hAnsi="Times New Roman"/>
                <w:szCs w:val="22"/>
              </w:rPr>
              <w:t>.07.01.</w:t>
            </w:r>
          </w:p>
        </w:tc>
      </w:tr>
      <w:tr w:rsidR="00D30ED0" w:rsidRPr="00B0258A" w14:paraId="3B90AD33" w14:textId="77777777" w:rsidTr="00915130">
        <w:trPr>
          <w:trHeight w:val="680"/>
        </w:trPr>
        <w:tc>
          <w:tcPr>
            <w:tcW w:w="2160" w:type="dxa"/>
            <w:tcBorders>
              <w:left w:val="single" w:sz="4" w:space="0" w:color="000000"/>
              <w:bottom w:val="single" w:sz="4" w:space="0" w:color="000000"/>
            </w:tcBorders>
            <w:shd w:val="clear" w:color="auto" w:fill="auto"/>
            <w:vAlign w:val="center"/>
          </w:tcPr>
          <w:p w14:paraId="76961C04"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Eredményességi mutatók és annak dokumentáltsága, forrása</w:t>
            </w:r>
          </w:p>
          <w:p w14:paraId="77BDCB32"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(rövid, közép és hosszútávon), valamint fenntarthatósága</w:t>
            </w:r>
          </w:p>
        </w:tc>
        <w:tc>
          <w:tcPr>
            <w:tcW w:w="7400" w:type="dxa"/>
            <w:tcBorders>
              <w:left w:val="single" w:sz="4" w:space="0" w:color="000000"/>
              <w:bottom w:val="single" w:sz="4" w:space="0" w:color="000000"/>
              <w:right w:val="single" w:sz="4" w:space="0" w:color="000000"/>
            </w:tcBorders>
            <w:shd w:val="clear" w:color="auto" w:fill="auto"/>
            <w:vAlign w:val="center"/>
          </w:tcPr>
          <w:p w14:paraId="47294635" w14:textId="77777777" w:rsidR="00D30ED0" w:rsidRPr="00B0258A" w:rsidRDefault="00D30ED0" w:rsidP="00915130">
            <w:pPr>
              <w:rPr>
                <w:rFonts w:ascii="Times New Roman" w:hAnsi="Times New Roman"/>
                <w:szCs w:val="22"/>
              </w:rPr>
            </w:pPr>
            <w:r w:rsidRPr="00B0258A">
              <w:rPr>
                <w:rFonts w:ascii="Times New Roman" w:hAnsi="Times New Roman"/>
                <w:szCs w:val="22"/>
              </w:rPr>
              <w:t>Az új generáció körében a munkanélküliek száma csökken</w:t>
            </w:r>
          </w:p>
          <w:p w14:paraId="157741A3" w14:textId="77777777" w:rsidR="00D30ED0" w:rsidRPr="00B0258A" w:rsidRDefault="00D30ED0" w:rsidP="00915130">
            <w:pPr>
              <w:rPr>
                <w:rFonts w:ascii="Times New Roman" w:hAnsi="Times New Roman"/>
                <w:szCs w:val="22"/>
              </w:rPr>
            </w:pPr>
          </w:p>
          <w:p w14:paraId="1B1DD0A6" w14:textId="77777777" w:rsidR="00D30ED0" w:rsidRPr="00B0258A" w:rsidRDefault="00D30ED0" w:rsidP="00915130">
            <w:pPr>
              <w:rPr>
                <w:rFonts w:ascii="Times New Roman" w:hAnsi="Times New Roman"/>
                <w:szCs w:val="22"/>
              </w:rPr>
            </w:pPr>
          </w:p>
          <w:p w14:paraId="61DA4040" w14:textId="77777777" w:rsidR="00D30ED0" w:rsidRPr="00B0258A" w:rsidRDefault="00D30ED0" w:rsidP="00915130">
            <w:pPr>
              <w:rPr>
                <w:rFonts w:ascii="Times New Roman" w:hAnsi="Times New Roman"/>
                <w:szCs w:val="22"/>
              </w:rPr>
            </w:pPr>
          </w:p>
          <w:p w14:paraId="0CDFD030" w14:textId="77777777" w:rsidR="00D30ED0" w:rsidRPr="00B0258A" w:rsidRDefault="00D30ED0" w:rsidP="00915130">
            <w:pPr>
              <w:rPr>
                <w:rFonts w:ascii="Times New Roman" w:hAnsi="Times New Roman"/>
                <w:szCs w:val="22"/>
              </w:rPr>
            </w:pPr>
          </w:p>
          <w:p w14:paraId="01427B5C" w14:textId="77777777" w:rsidR="00D30ED0" w:rsidRPr="00B0258A" w:rsidRDefault="00D30ED0" w:rsidP="00915130">
            <w:pPr>
              <w:rPr>
                <w:rFonts w:ascii="Times New Roman" w:hAnsi="Times New Roman"/>
                <w:szCs w:val="22"/>
              </w:rPr>
            </w:pPr>
          </w:p>
          <w:p w14:paraId="6E833B8E" w14:textId="77777777" w:rsidR="00D30ED0" w:rsidRPr="00B0258A" w:rsidRDefault="000D67F5" w:rsidP="00915130">
            <w:pPr>
              <w:rPr>
                <w:rFonts w:ascii="Times New Roman" w:hAnsi="Times New Roman"/>
                <w:szCs w:val="22"/>
              </w:rPr>
            </w:pPr>
            <w:r>
              <w:rPr>
                <w:rFonts w:ascii="Times New Roman" w:hAnsi="Times New Roman"/>
                <w:szCs w:val="22"/>
              </w:rPr>
              <w:t>A</w:t>
            </w:r>
            <w:r w:rsidR="00D30ED0" w:rsidRPr="00B0258A">
              <w:rPr>
                <w:rFonts w:ascii="Times New Roman" w:hAnsi="Times New Roman"/>
                <w:szCs w:val="22"/>
              </w:rPr>
              <w:t>datok felhasználása más programban</w:t>
            </w:r>
          </w:p>
        </w:tc>
      </w:tr>
      <w:tr w:rsidR="00D30ED0" w:rsidRPr="00B0258A" w14:paraId="580DAFCF" w14:textId="77777777" w:rsidTr="00915130">
        <w:trPr>
          <w:trHeight w:val="680"/>
        </w:trPr>
        <w:tc>
          <w:tcPr>
            <w:tcW w:w="2160" w:type="dxa"/>
            <w:tcBorders>
              <w:left w:val="single" w:sz="4" w:space="0" w:color="000000"/>
              <w:bottom w:val="single" w:sz="4" w:space="0" w:color="000000"/>
            </w:tcBorders>
            <w:shd w:val="clear" w:color="auto" w:fill="auto"/>
            <w:vAlign w:val="center"/>
          </w:tcPr>
          <w:p w14:paraId="38515139"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Kockázatok </w:t>
            </w:r>
            <w:r w:rsidRPr="00B0258A">
              <w:rPr>
                <w:rFonts w:ascii="Times New Roman" w:hAnsi="Times New Roman"/>
                <w:szCs w:val="22"/>
              </w:rPr>
              <w:br/>
              <w:t>és csökkentésük eszközei</w:t>
            </w:r>
          </w:p>
        </w:tc>
        <w:tc>
          <w:tcPr>
            <w:tcW w:w="7400" w:type="dxa"/>
            <w:tcBorders>
              <w:left w:val="single" w:sz="4" w:space="0" w:color="000000"/>
              <w:bottom w:val="single" w:sz="4" w:space="0" w:color="000000"/>
              <w:right w:val="single" w:sz="4" w:space="0" w:color="000000"/>
            </w:tcBorders>
            <w:shd w:val="clear" w:color="auto" w:fill="auto"/>
            <w:vAlign w:val="center"/>
          </w:tcPr>
          <w:p w14:paraId="22A5CD6D" w14:textId="77777777" w:rsidR="00D30ED0" w:rsidRPr="00B0258A" w:rsidRDefault="00D30ED0" w:rsidP="00915130">
            <w:pPr>
              <w:rPr>
                <w:rFonts w:ascii="Times New Roman" w:hAnsi="Times New Roman"/>
                <w:szCs w:val="22"/>
              </w:rPr>
            </w:pPr>
            <w:r w:rsidRPr="00B0258A">
              <w:rPr>
                <w:rFonts w:ascii="Times New Roman" w:hAnsi="Times New Roman"/>
                <w:szCs w:val="22"/>
              </w:rPr>
              <w:t xml:space="preserve">Együttműködés hiánya </w:t>
            </w:r>
          </w:p>
          <w:p w14:paraId="4DC6A0A5" w14:textId="77777777" w:rsidR="00D30ED0" w:rsidRPr="00B0258A" w:rsidRDefault="00D30ED0" w:rsidP="00915130">
            <w:pPr>
              <w:pStyle w:val="NormlCalibri11"/>
              <w:rPr>
                <w:rFonts w:ascii="Times New Roman" w:hAnsi="Times New Roman"/>
                <w:szCs w:val="22"/>
              </w:rPr>
            </w:pPr>
            <w:r w:rsidRPr="00B0258A">
              <w:rPr>
                <w:rFonts w:ascii="Times New Roman" w:hAnsi="Times New Roman"/>
                <w:szCs w:val="22"/>
              </w:rPr>
              <w:t>Tájékoztatás a szociális ellátások feltételeiről</w:t>
            </w:r>
          </w:p>
        </w:tc>
      </w:tr>
      <w:tr w:rsidR="00D30ED0" w:rsidRPr="00B0258A" w14:paraId="21F163C3" w14:textId="77777777" w:rsidTr="00915130">
        <w:trPr>
          <w:trHeight w:val="680"/>
        </w:trPr>
        <w:tc>
          <w:tcPr>
            <w:tcW w:w="2160" w:type="dxa"/>
            <w:tcBorders>
              <w:left w:val="single" w:sz="4" w:space="0" w:color="000000"/>
              <w:bottom w:val="single" w:sz="4" w:space="0" w:color="000000"/>
            </w:tcBorders>
            <w:shd w:val="clear" w:color="auto" w:fill="auto"/>
            <w:vAlign w:val="center"/>
          </w:tcPr>
          <w:p w14:paraId="201E782F"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Szükséges erőforrások</w:t>
            </w:r>
          </w:p>
        </w:tc>
        <w:tc>
          <w:tcPr>
            <w:tcW w:w="7400" w:type="dxa"/>
            <w:tcBorders>
              <w:left w:val="single" w:sz="4" w:space="0" w:color="000000"/>
              <w:bottom w:val="single" w:sz="4" w:space="0" w:color="000000"/>
              <w:right w:val="single" w:sz="4" w:space="0" w:color="000000"/>
            </w:tcBorders>
            <w:shd w:val="clear" w:color="auto" w:fill="auto"/>
            <w:vAlign w:val="center"/>
          </w:tcPr>
          <w:p w14:paraId="4BF570B3" w14:textId="77777777" w:rsidR="00D30ED0" w:rsidRPr="00B0258A" w:rsidRDefault="00D30ED0" w:rsidP="00915130">
            <w:pPr>
              <w:rPr>
                <w:rFonts w:ascii="Times New Roman" w:hAnsi="Times New Roman"/>
                <w:szCs w:val="22"/>
              </w:rPr>
            </w:pPr>
            <w:r w:rsidRPr="00B0258A">
              <w:rPr>
                <w:rFonts w:ascii="Times New Roman" w:hAnsi="Times New Roman"/>
                <w:szCs w:val="22"/>
              </w:rPr>
              <w:t>humán, pénzügyi</w:t>
            </w:r>
          </w:p>
        </w:tc>
      </w:tr>
    </w:tbl>
    <w:p w14:paraId="448CF66C" w14:textId="77777777" w:rsidR="00D30ED0" w:rsidRDefault="00D30ED0" w:rsidP="00D30ED0">
      <w:pPr>
        <w:pStyle w:val="Nincstrkz"/>
        <w:jc w:val="both"/>
        <w:rPr>
          <w:rFonts w:ascii="Times New Roman" w:hAnsi="Times New Roman"/>
        </w:rPr>
      </w:pPr>
    </w:p>
    <w:p w14:paraId="6ED66B1E" w14:textId="77777777" w:rsidR="00D30ED0" w:rsidRDefault="00D30ED0" w:rsidP="00D30ED0">
      <w:pPr>
        <w:pStyle w:val="Nincstrkz"/>
        <w:jc w:val="both"/>
        <w:rPr>
          <w:rFonts w:ascii="Times New Roman" w:hAnsi="Times New Roman"/>
        </w:rPr>
      </w:pPr>
    </w:p>
    <w:p w14:paraId="32D84E97" w14:textId="77777777" w:rsidR="00D30ED0" w:rsidRDefault="00D30ED0" w:rsidP="00D30ED0">
      <w:pPr>
        <w:pStyle w:val="Nincstrkz"/>
        <w:jc w:val="both"/>
        <w:rPr>
          <w:rFonts w:ascii="Times New Roman" w:hAnsi="Times New Roman"/>
        </w:rPr>
      </w:pPr>
    </w:p>
    <w:p w14:paraId="2F4BD7E4" w14:textId="77777777" w:rsidR="00D30ED0" w:rsidRDefault="00D30ED0" w:rsidP="00D30ED0">
      <w:pPr>
        <w:pStyle w:val="Nincstrkz"/>
        <w:jc w:val="both"/>
        <w:rPr>
          <w:rFonts w:ascii="Times New Roman" w:hAnsi="Times New Roman"/>
        </w:rPr>
      </w:pPr>
    </w:p>
    <w:p w14:paraId="0BA601ED" w14:textId="77777777" w:rsidR="00D30ED0" w:rsidRDefault="00D30ED0" w:rsidP="00D30ED0">
      <w:pPr>
        <w:pStyle w:val="Nincstrkz"/>
        <w:jc w:val="both"/>
        <w:rPr>
          <w:rFonts w:ascii="Times New Roman" w:hAnsi="Times New Roman"/>
        </w:rPr>
      </w:pPr>
    </w:p>
    <w:p w14:paraId="7AA48822" w14:textId="77777777" w:rsidR="00D30ED0" w:rsidRDefault="00D30ED0" w:rsidP="00D30ED0">
      <w:pPr>
        <w:pStyle w:val="Nincstrkz"/>
        <w:jc w:val="both"/>
        <w:rPr>
          <w:rFonts w:ascii="Times New Roman" w:hAnsi="Times New Roman"/>
        </w:rPr>
      </w:pPr>
    </w:p>
    <w:p w14:paraId="1507728C" w14:textId="77777777" w:rsidR="00D30ED0" w:rsidRDefault="00D30ED0" w:rsidP="00D30ED0">
      <w:pPr>
        <w:pStyle w:val="Nincstrkz"/>
        <w:jc w:val="both"/>
        <w:rPr>
          <w:rFonts w:ascii="Times New Roman" w:hAnsi="Times New Roman"/>
        </w:rPr>
      </w:pPr>
    </w:p>
    <w:p w14:paraId="59C21171" w14:textId="77777777" w:rsidR="00D30ED0" w:rsidRDefault="00D30ED0" w:rsidP="00D30ED0">
      <w:pPr>
        <w:pStyle w:val="Nincstrkz"/>
        <w:jc w:val="both"/>
        <w:rPr>
          <w:rFonts w:ascii="Times New Roman" w:hAnsi="Times New Roman"/>
        </w:rPr>
      </w:pPr>
    </w:p>
    <w:p w14:paraId="0523F8D1" w14:textId="77777777" w:rsidR="00D30ED0" w:rsidRDefault="00D30ED0" w:rsidP="00D30ED0">
      <w:pPr>
        <w:pStyle w:val="Nincstrkz"/>
        <w:jc w:val="both"/>
        <w:rPr>
          <w:rFonts w:ascii="Times New Roman" w:hAnsi="Times New Roman"/>
        </w:rPr>
      </w:pPr>
    </w:p>
    <w:p w14:paraId="500D1875" w14:textId="77777777" w:rsidR="00D30ED0" w:rsidRDefault="00D30ED0" w:rsidP="00D30ED0">
      <w:pPr>
        <w:pStyle w:val="Nincstrkz"/>
        <w:jc w:val="both"/>
        <w:rPr>
          <w:rFonts w:ascii="Times New Roman" w:hAnsi="Times New Roman"/>
        </w:rPr>
      </w:pPr>
    </w:p>
    <w:p w14:paraId="217012A1" w14:textId="77777777" w:rsidR="00D30ED0" w:rsidRDefault="00D30ED0" w:rsidP="00D30ED0">
      <w:pPr>
        <w:pStyle w:val="Nincstrkz"/>
        <w:jc w:val="both"/>
        <w:rPr>
          <w:rFonts w:ascii="Times New Roman" w:hAnsi="Times New Roman"/>
        </w:rPr>
      </w:pPr>
    </w:p>
    <w:p w14:paraId="638760F6" w14:textId="77777777" w:rsidR="00D30ED0" w:rsidRDefault="00D30ED0" w:rsidP="00D30ED0">
      <w:pPr>
        <w:pStyle w:val="Nincstrkz"/>
        <w:jc w:val="both"/>
        <w:rPr>
          <w:rFonts w:ascii="Times New Roman" w:hAnsi="Times New Roman"/>
        </w:rPr>
      </w:pPr>
    </w:p>
    <w:p w14:paraId="5B9F993A" w14:textId="77777777" w:rsidR="00D30ED0" w:rsidRDefault="00D30ED0" w:rsidP="00D30ED0">
      <w:pPr>
        <w:pStyle w:val="Nincstrkz"/>
        <w:jc w:val="both"/>
        <w:rPr>
          <w:rFonts w:ascii="Times New Roman" w:hAnsi="Times New Roman"/>
        </w:rPr>
      </w:pPr>
    </w:p>
    <w:p w14:paraId="14C63A70" w14:textId="77777777" w:rsidR="00D30ED0" w:rsidRDefault="00D30ED0" w:rsidP="00D30ED0">
      <w:pPr>
        <w:pStyle w:val="Nincstrkz"/>
        <w:jc w:val="both"/>
        <w:rPr>
          <w:rFonts w:ascii="Times New Roman" w:hAnsi="Times New Roman"/>
        </w:rPr>
      </w:pPr>
    </w:p>
    <w:p w14:paraId="13BC918A" w14:textId="77777777" w:rsidR="00D30ED0" w:rsidRDefault="00D30ED0" w:rsidP="00D30ED0">
      <w:pPr>
        <w:pStyle w:val="Nincstrkz"/>
        <w:jc w:val="both"/>
        <w:rPr>
          <w:rFonts w:ascii="Times New Roman" w:hAnsi="Times New Roman"/>
        </w:rPr>
      </w:pPr>
    </w:p>
    <w:p w14:paraId="44280D1C" w14:textId="77777777" w:rsidR="00D30ED0" w:rsidRDefault="00D30ED0" w:rsidP="00D30ED0">
      <w:pPr>
        <w:pStyle w:val="Nincstrkz"/>
        <w:jc w:val="both"/>
        <w:rPr>
          <w:rFonts w:ascii="Times New Roman" w:hAnsi="Times New Roman"/>
        </w:rPr>
      </w:pPr>
    </w:p>
    <w:p w14:paraId="4F8BCAEE" w14:textId="77777777" w:rsidR="007C0B7F" w:rsidRDefault="007C0B7F" w:rsidP="00D30ED0">
      <w:pPr>
        <w:pStyle w:val="Nincstrkz"/>
        <w:jc w:val="both"/>
        <w:rPr>
          <w:rFonts w:ascii="Times New Roman" w:hAnsi="Times New Roman"/>
        </w:rPr>
      </w:pPr>
    </w:p>
    <w:p w14:paraId="40F4EB8C" w14:textId="77777777" w:rsidR="007C0B7F" w:rsidRDefault="007C0B7F" w:rsidP="00D30ED0">
      <w:pPr>
        <w:pStyle w:val="Nincstrkz"/>
        <w:jc w:val="both"/>
        <w:rPr>
          <w:rFonts w:ascii="Times New Roman" w:hAnsi="Times New Roman"/>
        </w:rPr>
      </w:pPr>
    </w:p>
    <w:p w14:paraId="0EFD2098" w14:textId="77777777" w:rsidR="00D30ED0" w:rsidRPr="00B0258A" w:rsidRDefault="00D30ED0" w:rsidP="00D30ED0">
      <w:pPr>
        <w:pStyle w:val="Nincstrkz"/>
        <w:jc w:val="both"/>
        <w:rPr>
          <w:rFonts w:ascii="Times New Roman" w:hAnsi="Times New Roman"/>
        </w:rPr>
      </w:pPr>
      <w:r w:rsidRPr="00B0258A">
        <w:rPr>
          <w:rFonts w:ascii="Times New Roman" w:hAnsi="Times New Roman"/>
        </w:rPr>
        <w:t>I/</w:t>
      </w:r>
      <w:r>
        <w:rPr>
          <w:rFonts w:ascii="Times New Roman" w:hAnsi="Times New Roman"/>
        </w:rPr>
        <w:t>3</w:t>
      </w:r>
      <w:r w:rsidRPr="00B0258A">
        <w:rPr>
          <w:rFonts w:ascii="Times New Roman" w:hAnsi="Times New Roman"/>
        </w:rPr>
        <w:t>.</w:t>
      </w:r>
    </w:p>
    <w:p w14:paraId="1FD82CAE" w14:textId="77777777" w:rsidR="00D30ED0" w:rsidRPr="00B0258A" w:rsidRDefault="00D30ED0" w:rsidP="00D30ED0">
      <w:pPr>
        <w:pStyle w:val="Nincstrkz"/>
        <w:jc w:val="both"/>
        <w:rPr>
          <w:rFonts w:ascii="Times New Roman" w:hAnsi="Times New Roman"/>
        </w:rPr>
      </w:pPr>
    </w:p>
    <w:tbl>
      <w:tblPr>
        <w:tblW w:w="0" w:type="auto"/>
        <w:tblInd w:w="70" w:type="dxa"/>
        <w:tblLayout w:type="fixed"/>
        <w:tblCellMar>
          <w:left w:w="70" w:type="dxa"/>
          <w:right w:w="70" w:type="dxa"/>
        </w:tblCellMar>
        <w:tblLook w:val="0000" w:firstRow="0" w:lastRow="0" w:firstColumn="0" w:lastColumn="0" w:noHBand="0" w:noVBand="0"/>
      </w:tblPr>
      <w:tblGrid>
        <w:gridCol w:w="2160"/>
        <w:gridCol w:w="7400"/>
      </w:tblGrid>
      <w:tr w:rsidR="00D30ED0" w:rsidRPr="00B0258A" w14:paraId="3A8201BE"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4336D14C"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Intézkedés címe:</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83264" w14:textId="77777777" w:rsidR="00D30ED0" w:rsidRPr="00B0258A" w:rsidRDefault="00D30ED0" w:rsidP="00915130">
            <w:pPr>
              <w:rPr>
                <w:rFonts w:ascii="Times New Roman" w:hAnsi="Times New Roman"/>
                <w:szCs w:val="22"/>
              </w:rPr>
            </w:pPr>
            <w:r w:rsidRPr="00B0258A">
              <w:rPr>
                <w:rFonts w:ascii="Times New Roman" w:hAnsi="Times New Roman"/>
                <w:szCs w:val="22"/>
              </w:rPr>
              <w:t>4 órás önkormányzati foglakoztatás</w:t>
            </w:r>
          </w:p>
        </w:tc>
      </w:tr>
      <w:tr w:rsidR="00D30ED0" w:rsidRPr="00B0258A" w14:paraId="6099698D"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2889A094"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Feltárt probléma</w:t>
            </w:r>
          </w:p>
          <w:p w14:paraId="42E21D57"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(kiinduló értékekkel)</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C68B2" w14:textId="77777777" w:rsidR="00D30ED0" w:rsidRPr="00B0258A" w:rsidRDefault="00D30ED0" w:rsidP="00915130">
            <w:pPr>
              <w:rPr>
                <w:rFonts w:ascii="Times New Roman" w:hAnsi="Times New Roman"/>
                <w:szCs w:val="22"/>
              </w:rPr>
            </w:pPr>
            <w:r w:rsidRPr="00B0258A">
              <w:rPr>
                <w:rFonts w:ascii="Times New Roman" w:hAnsi="Times New Roman"/>
                <w:szCs w:val="22"/>
              </w:rPr>
              <w:t xml:space="preserve">Növekszik azoknak az </w:t>
            </w:r>
            <w:proofErr w:type="spellStart"/>
            <w:r w:rsidRPr="00B0258A">
              <w:rPr>
                <w:rFonts w:ascii="Times New Roman" w:hAnsi="Times New Roman"/>
                <w:szCs w:val="22"/>
              </w:rPr>
              <w:t>elbocsájtottaknak</w:t>
            </w:r>
            <w:proofErr w:type="spellEnd"/>
            <w:r w:rsidRPr="00B0258A">
              <w:rPr>
                <w:rFonts w:ascii="Times New Roman" w:hAnsi="Times New Roman"/>
                <w:szCs w:val="22"/>
              </w:rPr>
              <w:t xml:space="preserve"> a száma, akik munkahelyükö</w:t>
            </w:r>
            <w:r>
              <w:rPr>
                <w:rFonts w:ascii="Times New Roman" w:hAnsi="Times New Roman"/>
                <w:szCs w:val="22"/>
              </w:rPr>
              <w:t>n nem voltak bejelentve (fekete</w:t>
            </w:r>
            <w:r w:rsidRPr="00B0258A">
              <w:rPr>
                <w:rFonts w:ascii="Times New Roman" w:hAnsi="Times New Roman"/>
                <w:szCs w:val="22"/>
              </w:rPr>
              <w:t>munka)</w:t>
            </w:r>
          </w:p>
        </w:tc>
      </w:tr>
      <w:tr w:rsidR="00D30ED0" w:rsidRPr="00B0258A" w14:paraId="2D88C10A" w14:textId="77777777" w:rsidTr="00915130">
        <w:trPr>
          <w:trHeight w:val="445"/>
        </w:trPr>
        <w:tc>
          <w:tcPr>
            <w:tcW w:w="21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8732DD8"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Célok - </w:t>
            </w:r>
          </w:p>
          <w:p w14:paraId="75B2BFAF"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Általános megfogalmazás és rövid-, közép- és hosszútávú időegységekre bontásban</w:t>
            </w:r>
          </w:p>
        </w:tc>
        <w:tc>
          <w:tcPr>
            <w:tcW w:w="7400" w:type="dxa"/>
            <w:tcBorders>
              <w:left w:val="single" w:sz="4" w:space="0" w:color="000000"/>
              <w:bottom w:val="single" w:sz="4" w:space="0" w:color="000000"/>
              <w:right w:val="single" w:sz="4" w:space="0" w:color="000000"/>
            </w:tcBorders>
            <w:shd w:val="clear" w:color="auto" w:fill="auto"/>
            <w:vAlign w:val="center"/>
          </w:tcPr>
          <w:p w14:paraId="6570A577" w14:textId="77777777" w:rsidR="00D30ED0" w:rsidRPr="00B0258A" w:rsidRDefault="00D30ED0" w:rsidP="00915130">
            <w:pPr>
              <w:rPr>
                <w:rFonts w:ascii="Times New Roman" w:hAnsi="Times New Roman"/>
                <w:szCs w:val="22"/>
              </w:rPr>
            </w:pPr>
            <w:r w:rsidRPr="00B0258A">
              <w:rPr>
                <w:rFonts w:ascii="Times New Roman" w:hAnsi="Times New Roman"/>
                <w:szCs w:val="22"/>
              </w:rPr>
              <w:t>Szociális ellátásokra való jogosultság megszerzéséhez foglalkoztatás biztosítása</w:t>
            </w:r>
          </w:p>
        </w:tc>
      </w:tr>
      <w:tr w:rsidR="00D30ED0" w:rsidRPr="00B0258A" w14:paraId="68E6453E" w14:textId="77777777" w:rsidTr="00915130">
        <w:trPr>
          <w:trHeight w:val="443"/>
        </w:trPr>
        <w:tc>
          <w:tcPr>
            <w:tcW w:w="2160" w:type="dxa"/>
            <w:vMerge/>
            <w:tcBorders>
              <w:left w:val="single" w:sz="4" w:space="0" w:color="000000"/>
              <w:right w:val="single" w:sz="4" w:space="0" w:color="000000"/>
            </w:tcBorders>
            <w:shd w:val="clear" w:color="auto" w:fill="auto"/>
            <w:vAlign w:val="center"/>
          </w:tcPr>
          <w:p w14:paraId="72626B4E"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44BB84E6"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R: adatgyűjtés</w:t>
            </w:r>
          </w:p>
        </w:tc>
      </w:tr>
      <w:tr w:rsidR="00D30ED0" w:rsidRPr="00B0258A" w14:paraId="3089DE2B" w14:textId="77777777" w:rsidTr="00915130">
        <w:trPr>
          <w:trHeight w:val="443"/>
        </w:trPr>
        <w:tc>
          <w:tcPr>
            <w:tcW w:w="2160" w:type="dxa"/>
            <w:vMerge/>
            <w:tcBorders>
              <w:left w:val="single" w:sz="4" w:space="0" w:color="000000"/>
              <w:right w:val="single" w:sz="4" w:space="0" w:color="000000"/>
            </w:tcBorders>
            <w:shd w:val="clear" w:color="auto" w:fill="auto"/>
            <w:vAlign w:val="center"/>
          </w:tcPr>
          <w:p w14:paraId="64FB459F"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16AAC665"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K: forrás biztosítása, foglakoztatás megszervezése</w:t>
            </w:r>
          </w:p>
        </w:tc>
      </w:tr>
      <w:tr w:rsidR="00D30ED0" w:rsidRPr="00B0258A" w14:paraId="16015ECE" w14:textId="77777777" w:rsidTr="00915130">
        <w:trPr>
          <w:trHeight w:val="443"/>
        </w:trPr>
        <w:tc>
          <w:tcPr>
            <w:tcW w:w="2160" w:type="dxa"/>
            <w:vMerge/>
            <w:tcBorders>
              <w:left w:val="single" w:sz="4" w:space="0" w:color="000000"/>
              <w:bottom w:val="single" w:sz="4" w:space="0" w:color="000000"/>
              <w:right w:val="single" w:sz="4" w:space="0" w:color="000000"/>
            </w:tcBorders>
            <w:shd w:val="clear" w:color="auto" w:fill="auto"/>
            <w:vAlign w:val="center"/>
          </w:tcPr>
          <w:p w14:paraId="341CEA6B"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5459D9B2"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H: szociális ellátásokra való jogosultság megszerzéséhez foglalkoztatás biztosítása</w:t>
            </w:r>
          </w:p>
        </w:tc>
      </w:tr>
      <w:tr w:rsidR="00D30ED0" w:rsidRPr="00B0258A" w14:paraId="0F85EE41" w14:textId="77777777" w:rsidTr="00915130">
        <w:trPr>
          <w:trHeight w:val="680"/>
        </w:trPr>
        <w:tc>
          <w:tcPr>
            <w:tcW w:w="2160" w:type="dxa"/>
            <w:tcBorders>
              <w:left w:val="single" w:sz="4" w:space="0" w:color="000000"/>
              <w:bottom w:val="single" w:sz="4" w:space="0" w:color="000000"/>
            </w:tcBorders>
            <w:shd w:val="clear" w:color="auto" w:fill="auto"/>
            <w:vAlign w:val="center"/>
          </w:tcPr>
          <w:p w14:paraId="4D9EAFD8"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Tevékenységek</w:t>
            </w:r>
          </w:p>
          <w:p w14:paraId="5BCCD559"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(a beavatkozás tartalma)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5C21960A" w14:textId="77777777" w:rsidR="00D30ED0" w:rsidRPr="00B0258A" w:rsidRDefault="00D30ED0" w:rsidP="00915130">
            <w:pPr>
              <w:rPr>
                <w:rFonts w:ascii="Times New Roman" w:hAnsi="Times New Roman"/>
                <w:szCs w:val="22"/>
              </w:rPr>
            </w:pPr>
            <w:r w:rsidRPr="00B0258A">
              <w:rPr>
                <w:rFonts w:ascii="Times New Roman" w:hAnsi="Times New Roman"/>
                <w:szCs w:val="22"/>
              </w:rPr>
              <w:t>Az önkormányzat biztosítson 4 órás foglalkoztatási lehetőséget azok számára, akik nem jogosultak FHT-</w:t>
            </w:r>
            <w:proofErr w:type="spellStart"/>
            <w:r w:rsidRPr="00B0258A">
              <w:rPr>
                <w:rFonts w:ascii="Times New Roman" w:hAnsi="Times New Roman"/>
                <w:szCs w:val="22"/>
              </w:rPr>
              <w:t>ra</w:t>
            </w:r>
            <w:proofErr w:type="spellEnd"/>
            <w:r w:rsidRPr="00B0258A">
              <w:rPr>
                <w:rFonts w:ascii="Times New Roman" w:hAnsi="Times New Roman"/>
                <w:szCs w:val="22"/>
              </w:rPr>
              <w:t>, közmunkára</w:t>
            </w:r>
          </w:p>
        </w:tc>
      </w:tr>
      <w:tr w:rsidR="00D30ED0" w:rsidRPr="00B0258A" w14:paraId="08EAA7A9" w14:textId="77777777" w:rsidTr="00915130">
        <w:trPr>
          <w:trHeight w:val="680"/>
        </w:trPr>
        <w:tc>
          <w:tcPr>
            <w:tcW w:w="2160" w:type="dxa"/>
            <w:tcBorders>
              <w:left w:val="single" w:sz="4" w:space="0" w:color="000000"/>
              <w:bottom w:val="single" w:sz="4" w:space="0" w:color="000000"/>
            </w:tcBorders>
            <w:shd w:val="clear" w:color="auto" w:fill="auto"/>
            <w:vAlign w:val="center"/>
          </w:tcPr>
          <w:p w14:paraId="2011E751"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Résztvevők és</w:t>
            </w:r>
          </w:p>
          <w:p w14:paraId="69E3CEA3"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felelős</w:t>
            </w:r>
          </w:p>
        </w:tc>
        <w:tc>
          <w:tcPr>
            <w:tcW w:w="7400" w:type="dxa"/>
            <w:tcBorders>
              <w:left w:val="single" w:sz="4" w:space="0" w:color="000000"/>
              <w:bottom w:val="single" w:sz="4" w:space="0" w:color="000000"/>
              <w:right w:val="single" w:sz="4" w:space="0" w:color="000000"/>
            </w:tcBorders>
            <w:shd w:val="clear" w:color="auto" w:fill="auto"/>
            <w:vAlign w:val="center"/>
          </w:tcPr>
          <w:p w14:paraId="637B369A" w14:textId="77777777" w:rsidR="00D30ED0" w:rsidRPr="00B0258A" w:rsidRDefault="00D30ED0" w:rsidP="00915130">
            <w:pPr>
              <w:widowControl w:val="0"/>
              <w:numPr>
                <w:ilvl w:val="0"/>
                <w:numId w:val="15"/>
              </w:numPr>
              <w:suppressAutoHyphens/>
              <w:jc w:val="left"/>
              <w:rPr>
                <w:rFonts w:ascii="Times New Roman" w:hAnsi="Times New Roman"/>
                <w:szCs w:val="22"/>
              </w:rPr>
            </w:pPr>
            <w:r w:rsidRPr="00B0258A">
              <w:rPr>
                <w:rFonts w:ascii="Times New Roman" w:hAnsi="Times New Roman"/>
                <w:szCs w:val="22"/>
              </w:rPr>
              <w:t>Polgármesteri Hivatal</w:t>
            </w:r>
            <w:r>
              <w:rPr>
                <w:rFonts w:ascii="Times New Roman" w:hAnsi="Times New Roman"/>
                <w:szCs w:val="22"/>
              </w:rPr>
              <w:t xml:space="preserve"> – Üzemeltetési Osztály</w:t>
            </w:r>
          </w:p>
        </w:tc>
      </w:tr>
      <w:tr w:rsidR="00D30ED0" w:rsidRPr="00B0258A" w14:paraId="2D8689F5" w14:textId="77777777" w:rsidTr="00915130">
        <w:trPr>
          <w:trHeight w:val="680"/>
        </w:trPr>
        <w:tc>
          <w:tcPr>
            <w:tcW w:w="2160" w:type="dxa"/>
            <w:tcBorders>
              <w:left w:val="single" w:sz="4" w:space="0" w:color="000000"/>
              <w:bottom w:val="single" w:sz="4" w:space="0" w:color="000000"/>
            </w:tcBorders>
            <w:shd w:val="clear" w:color="auto" w:fill="auto"/>
            <w:vAlign w:val="center"/>
          </w:tcPr>
          <w:p w14:paraId="2D2EBF95"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Partnerek</w:t>
            </w:r>
          </w:p>
        </w:tc>
        <w:tc>
          <w:tcPr>
            <w:tcW w:w="7400" w:type="dxa"/>
            <w:tcBorders>
              <w:left w:val="single" w:sz="4" w:space="0" w:color="000000"/>
              <w:bottom w:val="single" w:sz="4" w:space="0" w:color="000000"/>
              <w:right w:val="single" w:sz="4" w:space="0" w:color="000000"/>
            </w:tcBorders>
            <w:shd w:val="clear" w:color="auto" w:fill="auto"/>
            <w:vAlign w:val="center"/>
          </w:tcPr>
          <w:p w14:paraId="75789204" w14:textId="77777777" w:rsidR="00D30ED0" w:rsidRPr="00B0258A" w:rsidRDefault="0041246C" w:rsidP="00915130">
            <w:pPr>
              <w:snapToGrid w:val="0"/>
              <w:rPr>
                <w:rFonts w:ascii="Times New Roman" w:hAnsi="Times New Roman"/>
                <w:szCs w:val="22"/>
              </w:rPr>
            </w:pPr>
            <w:r>
              <w:rPr>
                <w:rFonts w:ascii="Times New Roman" w:hAnsi="Times New Roman"/>
                <w:szCs w:val="22"/>
              </w:rPr>
              <w:t>ö</w:t>
            </w:r>
            <w:r w:rsidR="00D30ED0" w:rsidRPr="00B0258A">
              <w:rPr>
                <w:rFonts w:ascii="Times New Roman" w:hAnsi="Times New Roman"/>
                <w:szCs w:val="22"/>
              </w:rPr>
              <w:t>nkormányzati intézmények</w:t>
            </w:r>
          </w:p>
        </w:tc>
      </w:tr>
      <w:tr w:rsidR="00D30ED0" w:rsidRPr="00B0258A" w14:paraId="41E23855" w14:textId="77777777" w:rsidTr="00915130">
        <w:trPr>
          <w:trHeight w:val="226"/>
        </w:trPr>
        <w:tc>
          <w:tcPr>
            <w:tcW w:w="2160" w:type="dxa"/>
            <w:vMerge w:val="restart"/>
            <w:tcBorders>
              <w:left w:val="single" w:sz="4" w:space="0" w:color="000000"/>
              <w:bottom w:val="single" w:sz="4" w:space="0" w:color="000000"/>
            </w:tcBorders>
            <w:shd w:val="clear" w:color="auto" w:fill="auto"/>
            <w:vAlign w:val="center"/>
          </w:tcPr>
          <w:p w14:paraId="1D674210"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Határidő(k)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1D5E3349"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R: 20</w:t>
            </w:r>
            <w:r>
              <w:rPr>
                <w:rFonts w:ascii="Times New Roman" w:hAnsi="Times New Roman"/>
                <w:szCs w:val="22"/>
              </w:rPr>
              <w:t>23</w:t>
            </w:r>
            <w:r w:rsidRPr="00B0258A">
              <w:rPr>
                <w:rFonts w:ascii="Times New Roman" w:hAnsi="Times New Roman"/>
                <w:szCs w:val="22"/>
              </w:rPr>
              <w:t>.08.31., folyamatos</w:t>
            </w:r>
          </w:p>
        </w:tc>
      </w:tr>
      <w:tr w:rsidR="00D30ED0" w:rsidRPr="00B0258A" w14:paraId="006C0EAD"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1E97F34A" w14:textId="77777777" w:rsidR="00D30ED0" w:rsidRPr="00B0258A"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465D32A0"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K: 20</w:t>
            </w:r>
            <w:r>
              <w:rPr>
                <w:rFonts w:ascii="Times New Roman" w:hAnsi="Times New Roman"/>
                <w:szCs w:val="22"/>
              </w:rPr>
              <w:t>24</w:t>
            </w:r>
            <w:r w:rsidRPr="00B0258A">
              <w:rPr>
                <w:rFonts w:ascii="Times New Roman" w:hAnsi="Times New Roman"/>
                <w:szCs w:val="22"/>
              </w:rPr>
              <w:t>.12.31.</w:t>
            </w:r>
          </w:p>
        </w:tc>
      </w:tr>
      <w:tr w:rsidR="00D30ED0" w:rsidRPr="00B0258A" w14:paraId="7CC1121A"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4C7BC190" w14:textId="77777777" w:rsidR="00D30ED0" w:rsidRPr="00B0258A"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42BD8C6D"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H: 20</w:t>
            </w:r>
            <w:r>
              <w:rPr>
                <w:rFonts w:ascii="Times New Roman" w:hAnsi="Times New Roman"/>
                <w:szCs w:val="22"/>
              </w:rPr>
              <w:t>27</w:t>
            </w:r>
            <w:r w:rsidRPr="00B0258A">
              <w:rPr>
                <w:rFonts w:ascii="Times New Roman" w:hAnsi="Times New Roman"/>
                <w:szCs w:val="22"/>
              </w:rPr>
              <w:t>.12.31.</w:t>
            </w:r>
          </w:p>
        </w:tc>
      </w:tr>
      <w:tr w:rsidR="00D30ED0" w:rsidRPr="00B0258A" w14:paraId="7B752D98" w14:textId="77777777" w:rsidTr="00915130">
        <w:trPr>
          <w:trHeight w:val="680"/>
        </w:trPr>
        <w:tc>
          <w:tcPr>
            <w:tcW w:w="2160" w:type="dxa"/>
            <w:tcBorders>
              <w:left w:val="single" w:sz="4" w:space="0" w:color="000000"/>
              <w:bottom w:val="single" w:sz="4" w:space="0" w:color="000000"/>
            </w:tcBorders>
            <w:shd w:val="clear" w:color="auto" w:fill="auto"/>
            <w:vAlign w:val="center"/>
          </w:tcPr>
          <w:p w14:paraId="15E06DDA"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Eredményességi mutatók és annak dokumentáltsága, forrása</w:t>
            </w:r>
          </w:p>
          <w:p w14:paraId="5DE30827"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(rövid, közép és hosszútávon), valamint fenntarthatósága</w:t>
            </w:r>
          </w:p>
        </w:tc>
        <w:tc>
          <w:tcPr>
            <w:tcW w:w="7400" w:type="dxa"/>
            <w:tcBorders>
              <w:left w:val="single" w:sz="4" w:space="0" w:color="000000"/>
              <w:bottom w:val="single" w:sz="4" w:space="0" w:color="000000"/>
              <w:right w:val="single" w:sz="4" w:space="0" w:color="000000"/>
            </w:tcBorders>
            <w:shd w:val="clear" w:color="auto" w:fill="auto"/>
            <w:vAlign w:val="center"/>
          </w:tcPr>
          <w:p w14:paraId="69BCB6B4" w14:textId="77777777" w:rsidR="00D30ED0" w:rsidRPr="00B0258A" w:rsidRDefault="00D30ED0" w:rsidP="00915130">
            <w:pPr>
              <w:rPr>
                <w:rFonts w:ascii="Times New Roman" w:hAnsi="Times New Roman"/>
                <w:szCs w:val="22"/>
              </w:rPr>
            </w:pPr>
            <w:r w:rsidRPr="00B0258A">
              <w:rPr>
                <w:rFonts w:ascii="Times New Roman" w:hAnsi="Times New Roman"/>
                <w:szCs w:val="22"/>
              </w:rPr>
              <w:t>Ellátatlanok számának csökkentése</w:t>
            </w:r>
          </w:p>
          <w:p w14:paraId="07B9FEDF" w14:textId="77777777" w:rsidR="00D30ED0" w:rsidRPr="00B0258A" w:rsidRDefault="00D30ED0" w:rsidP="00915130">
            <w:pPr>
              <w:rPr>
                <w:rFonts w:ascii="Times New Roman" w:hAnsi="Times New Roman"/>
                <w:szCs w:val="22"/>
              </w:rPr>
            </w:pPr>
          </w:p>
          <w:p w14:paraId="05735E92" w14:textId="77777777" w:rsidR="00D30ED0" w:rsidRPr="00B0258A" w:rsidRDefault="00D30ED0" w:rsidP="00915130">
            <w:pPr>
              <w:rPr>
                <w:rFonts w:ascii="Times New Roman" w:hAnsi="Times New Roman"/>
                <w:szCs w:val="22"/>
              </w:rPr>
            </w:pPr>
          </w:p>
          <w:p w14:paraId="35FFCB4D" w14:textId="77777777" w:rsidR="00D30ED0" w:rsidRPr="00B0258A" w:rsidRDefault="00D30ED0" w:rsidP="00915130">
            <w:pPr>
              <w:rPr>
                <w:rFonts w:ascii="Times New Roman" w:hAnsi="Times New Roman"/>
                <w:szCs w:val="22"/>
              </w:rPr>
            </w:pPr>
          </w:p>
          <w:p w14:paraId="31270EA8" w14:textId="77777777" w:rsidR="00D30ED0" w:rsidRPr="00B0258A" w:rsidRDefault="00D30ED0" w:rsidP="00915130">
            <w:pPr>
              <w:rPr>
                <w:rFonts w:ascii="Times New Roman" w:hAnsi="Times New Roman"/>
                <w:szCs w:val="22"/>
              </w:rPr>
            </w:pPr>
          </w:p>
          <w:p w14:paraId="426A1A06" w14:textId="77777777" w:rsidR="00D30ED0" w:rsidRPr="00B0258A" w:rsidRDefault="00D30ED0" w:rsidP="00915130">
            <w:pPr>
              <w:rPr>
                <w:rFonts w:ascii="Times New Roman" w:hAnsi="Times New Roman"/>
                <w:szCs w:val="22"/>
              </w:rPr>
            </w:pPr>
            <w:r w:rsidRPr="00B0258A">
              <w:rPr>
                <w:rFonts w:ascii="Times New Roman" w:hAnsi="Times New Roman"/>
                <w:szCs w:val="22"/>
              </w:rPr>
              <w:t>Munkagyakorlat szerzése, TB ellátásra való jogosultság megszerzése</w:t>
            </w:r>
          </w:p>
        </w:tc>
      </w:tr>
      <w:tr w:rsidR="00D30ED0" w:rsidRPr="00B0258A" w14:paraId="3476EEE7" w14:textId="77777777" w:rsidTr="00915130">
        <w:trPr>
          <w:trHeight w:val="680"/>
        </w:trPr>
        <w:tc>
          <w:tcPr>
            <w:tcW w:w="2160" w:type="dxa"/>
            <w:tcBorders>
              <w:left w:val="single" w:sz="4" w:space="0" w:color="000000"/>
              <w:bottom w:val="single" w:sz="4" w:space="0" w:color="000000"/>
            </w:tcBorders>
            <w:shd w:val="clear" w:color="auto" w:fill="auto"/>
            <w:vAlign w:val="center"/>
          </w:tcPr>
          <w:p w14:paraId="5963231E"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Kockázatok </w:t>
            </w:r>
            <w:r w:rsidRPr="00B0258A">
              <w:rPr>
                <w:rFonts w:ascii="Times New Roman" w:hAnsi="Times New Roman"/>
                <w:szCs w:val="22"/>
              </w:rPr>
              <w:br/>
              <w:t>és csökkentésük eszközei</w:t>
            </w:r>
          </w:p>
        </w:tc>
        <w:tc>
          <w:tcPr>
            <w:tcW w:w="7400" w:type="dxa"/>
            <w:tcBorders>
              <w:left w:val="single" w:sz="4" w:space="0" w:color="000000"/>
              <w:bottom w:val="single" w:sz="4" w:space="0" w:color="000000"/>
              <w:right w:val="single" w:sz="4" w:space="0" w:color="000000"/>
            </w:tcBorders>
            <w:shd w:val="clear" w:color="auto" w:fill="auto"/>
            <w:vAlign w:val="center"/>
          </w:tcPr>
          <w:p w14:paraId="4B471C53" w14:textId="77777777" w:rsidR="00D30ED0" w:rsidRPr="00B0258A" w:rsidRDefault="00D30ED0" w:rsidP="00915130">
            <w:pPr>
              <w:rPr>
                <w:rFonts w:ascii="Times New Roman" w:hAnsi="Times New Roman"/>
                <w:szCs w:val="22"/>
              </w:rPr>
            </w:pPr>
            <w:r w:rsidRPr="00B0258A">
              <w:rPr>
                <w:rFonts w:ascii="Times New Roman" w:hAnsi="Times New Roman"/>
                <w:szCs w:val="22"/>
              </w:rPr>
              <w:t>Forráshiány, egészségügyi állapot</w:t>
            </w:r>
          </w:p>
          <w:p w14:paraId="0216819C" w14:textId="77777777" w:rsidR="00D30ED0" w:rsidRPr="00B0258A" w:rsidRDefault="00D30ED0" w:rsidP="00915130">
            <w:pPr>
              <w:pStyle w:val="NormlCalibri11"/>
              <w:rPr>
                <w:rFonts w:ascii="Times New Roman" w:hAnsi="Times New Roman"/>
                <w:szCs w:val="22"/>
              </w:rPr>
            </w:pPr>
            <w:r>
              <w:rPr>
                <w:rFonts w:ascii="Times New Roman" w:hAnsi="Times New Roman"/>
                <w:szCs w:val="22"/>
              </w:rPr>
              <w:t>K</w:t>
            </w:r>
            <w:r w:rsidRPr="00B0258A">
              <w:rPr>
                <w:rFonts w:ascii="Times New Roman" w:hAnsi="Times New Roman"/>
                <w:szCs w:val="22"/>
              </w:rPr>
              <w:t>öltségvetésben tervezés, pályázatok figyelése</w:t>
            </w:r>
          </w:p>
        </w:tc>
      </w:tr>
      <w:tr w:rsidR="00D30ED0" w:rsidRPr="00B0258A" w14:paraId="73B8B38E" w14:textId="77777777" w:rsidTr="00915130">
        <w:trPr>
          <w:trHeight w:val="680"/>
        </w:trPr>
        <w:tc>
          <w:tcPr>
            <w:tcW w:w="2160" w:type="dxa"/>
            <w:tcBorders>
              <w:left w:val="single" w:sz="4" w:space="0" w:color="000000"/>
              <w:bottom w:val="single" w:sz="4" w:space="0" w:color="000000"/>
            </w:tcBorders>
            <w:shd w:val="clear" w:color="auto" w:fill="auto"/>
            <w:vAlign w:val="center"/>
          </w:tcPr>
          <w:p w14:paraId="51B7D45C"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Szükséges erőforrások</w:t>
            </w:r>
          </w:p>
        </w:tc>
        <w:tc>
          <w:tcPr>
            <w:tcW w:w="7400" w:type="dxa"/>
            <w:tcBorders>
              <w:left w:val="single" w:sz="4" w:space="0" w:color="000000"/>
              <w:bottom w:val="single" w:sz="4" w:space="0" w:color="000000"/>
              <w:right w:val="single" w:sz="4" w:space="0" w:color="000000"/>
            </w:tcBorders>
            <w:shd w:val="clear" w:color="auto" w:fill="auto"/>
            <w:vAlign w:val="center"/>
          </w:tcPr>
          <w:p w14:paraId="145A9FFF" w14:textId="77777777" w:rsidR="00D30ED0" w:rsidRPr="00B0258A" w:rsidRDefault="00D30ED0" w:rsidP="00915130">
            <w:pPr>
              <w:rPr>
                <w:rFonts w:ascii="Times New Roman" w:hAnsi="Times New Roman"/>
                <w:szCs w:val="22"/>
              </w:rPr>
            </w:pPr>
            <w:r w:rsidRPr="00B0258A">
              <w:rPr>
                <w:rFonts w:ascii="Times New Roman" w:hAnsi="Times New Roman"/>
                <w:szCs w:val="22"/>
              </w:rPr>
              <w:t>ügyintéző, költségvetés, pályázati forrás</w:t>
            </w:r>
          </w:p>
        </w:tc>
      </w:tr>
    </w:tbl>
    <w:p w14:paraId="0FCD3817" w14:textId="77777777" w:rsidR="00D30ED0" w:rsidRPr="00B0258A" w:rsidRDefault="00D30ED0" w:rsidP="00D30ED0">
      <w:pPr>
        <w:pStyle w:val="Nincstrkz"/>
        <w:jc w:val="both"/>
        <w:rPr>
          <w:rFonts w:ascii="Times New Roman" w:hAnsi="Times New Roman"/>
        </w:rPr>
      </w:pPr>
    </w:p>
    <w:p w14:paraId="4EED743D" w14:textId="77777777" w:rsidR="00D30ED0" w:rsidRPr="00B0258A" w:rsidRDefault="00D30ED0" w:rsidP="00D30ED0">
      <w:pPr>
        <w:pStyle w:val="Nincstrkz"/>
        <w:jc w:val="both"/>
        <w:rPr>
          <w:rFonts w:ascii="Times New Roman" w:hAnsi="Times New Roman"/>
        </w:rPr>
      </w:pPr>
    </w:p>
    <w:p w14:paraId="0691369C" w14:textId="77777777" w:rsidR="00D30ED0" w:rsidRPr="00B0258A" w:rsidRDefault="00D30ED0" w:rsidP="00D30ED0">
      <w:pPr>
        <w:pStyle w:val="Nincstrkz"/>
        <w:jc w:val="both"/>
        <w:rPr>
          <w:rFonts w:ascii="Times New Roman" w:hAnsi="Times New Roman"/>
        </w:rPr>
      </w:pPr>
    </w:p>
    <w:p w14:paraId="0BE8A81C" w14:textId="77777777" w:rsidR="00D30ED0" w:rsidRPr="00B0258A" w:rsidRDefault="00D30ED0" w:rsidP="00D30ED0">
      <w:pPr>
        <w:pStyle w:val="Nincstrkz"/>
        <w:jc w:val="both"/>
        <w:rPr>
          <w:rFonts w:ascii="Times New Roman" w:hAnsi="Times New Roman"/>
        </w:rPr>
      </w:pPr>
    </w:p>
    <w:p w14:paraId="7785FECE" w14:textId="77777777" w:rsidR="00D30ED0" w:rsidRPr="00B0258A" w:rsidRDefault="00D30ED0" w:rsidP="00D30ED0">
      <w:pPr>
        <w:pStyle w:val="Nincstrkz"/>
        <w:jc w:val="both"/>
        <w:rPr>
          <w:rFonts w:ascii="Times New Roman" w:hAnsi="Times New Roman"/>
        </w:rPr>
      </w:pPr>
    </w:p>
    <w:p w14:paraId="6A8D0D5C" w14:textId="77777777" w:rsidR="00D30ED0" w:rsidRDefault="00D30ED0" w:rsidP="00D30ED0">
      <w:pPr>
        <w:pStyle w:val="Nincstrkz"/>
        <w:jc w:val="both"/>
        <w:rPr>
          <w:rFonts w:ascii="Times New Roman" w:hAnsi="Times New Roman"/>
        </w:rPr>
      </w:pPr>
    </w:p>
    <w:p w14:paraId="40466B3F" w14:textId="77777777" w:rsidR="00D30ED0" w:rsidRPr="00B0258A" w:rsidRDefault="00D30ED0" w:rsidP="00D30ED0">
      <w:pPr>
        <w:pStyle w:val="Nincstrkz"/>
        <w:jc w:val="both"/>
        <w:rPr>
          <w:rFonts w:ascii="Times New Roman" w:hAnsi="Times New Roman"/>
        </w:rPr>
      </w:pPr>
    </w:p>
    <w:p w14:paraId="688D2E25" w14:textId="77777777" w:rsidR="00D30ED0" w:rsidRPr="00B0258A" w:rsidRDefault="00D30ED0" w:rsidP="00D30ED0">
      <w:pPr>
        <w:pStyle w:val="Nincstrkz"/>
        <w:jc w:val="both"/>
        <w:rPr>
          <w:rFonts w:ascii="Times New Roman" w:hAnsi="Times New Roman"/>
        </w:rPr>
      </w:pPr>
    </w:p>
    <w:p w14:paraId="0B302E9E" w14:textId="77777777" w:rsidR="00D30ED0" w:rsidRPr="00B0258A" w:rsidRDefault="00D30ED0" w:rsidP="00D30ED0">
      <w:pPr>
        <w:pStyle w:val="Nincstrkz"/>
        <w:jc w:val="both"/>
        <w:rPr>
          <w:rFonts w:ascii="Times New Roman" w:hAnsi="Times New Roman"/>
        </w:rPr>
      </w:pPr>
    </w:p>
    <w:p w14:paraId="52790976" w14:textId="77777777" w:rsidR="00D30ED0" w:rsidRPr="00B0258A" w:rsidRDefault="00D30ED0" w:rsidP="00D30ED0">
      <w:pPr>
        <w:pStyle w:val="Nincstrkz"/>
        <w:jc w:val="both"/>
        <w:rPr>
          <w:rFonts w:ascii="Times New Roman" w:hAnsi="Times New Roman"/>
        </w:rPr>
      </w:pPr>
    </w:p>
    <w:p w14:paraId="086CD833" w14:textId="77777777" w:rsidR="00D30ED0" w:rsidRPr="00B0258A" w:rsidRDefault="00D30ED0" w:rsidP="00D30ED0">
      <w:pPr>
        <w:pStyle w:val="Nincstrkz"/>
        <w:jc w:val="both"/>
        <w:rPr>
          <w:rFonts w:ascii="Times New Roman" w:hAnsi="Times New Roman"/>
        </w:rPr>
      </w:pPr>
    </w:p>
    <w:p w14:paraId="52AED852" w14:textId="77777777" w:rsidR="00D30ED0" w:rsidRPr="00B0258A" w:rsidRDefault="00D30ED0" w:rsidP="00D30ED0">
      <w:pPr>
        <w:pStyle w:val="Nincstrkz"/>
        <w:jc w:val="both"/>
        <w:rPr>
          <w:rFonts w:ascii="Times New Roman" w:hAnsi="Times New Roman"/>
        </w:rPr>
      </w:pPr>
    </w:p>
    <w:p w14:paraId="18AD99AF" w14:textId="77777777" w:rsidR="00D30ED0" w:rsidRPr="00B0258A" w:rsidRDefault="00D30ED0" w:rsidP="00D30ED0">
      <w:pPr>
        <w:pStyle w:val="Nincstrkz"/>
        <w:jc w:val="both"/>
        <w:rPr>
          <w:rFonts w:ascii="Times New Roman" w:hAnsi="Times New Roman"/>
        </w:rPr>
      </w:pPr>
    </w:p>
    <w:p w14:paraId="56ED8486" w14:textId="77777777" w:rsidR="00D30ED0" w:rsidRPr="00B0258A" w:rsidRDefault="00D30ED0" w:rsidP="00D30ED0">
      <w:pPr>
        <w:pStyle w:val="Nincstrkz"/>
        <w:jc w:val="both"/>
        <w:rPr>
          <w:rFonts w:ascii="Times New Roman" w:hAnsi="Times New Roman"/>
        </w:rPr>
      </w:pPr>
    </w:p>
    <w:p w14:paraId="7101DA20" w14:textId="77777777" w:rsidR="00D30ED0" w:rsidRDefault="00D30ED0" w:rsidP="00D30ED0">
      <w:pPr>
        <w:pStyle w:val="Nincstrkz"/>
        <w:jc w:val="both"/>
        <w:rPr>
          <w:rFonts w:ascii="Times New Roman" w:hAnsi="Times New Roman"/>
        </w:rPr>
      </w:pPr>
    </w:p>
    <w:p w14:paraId="6F19E878" w14:textId="77777777" w:rsidR="00D30ED0" w:rsidRPr="00B0258A" w:rsidRDefault="00D30ED0" w:rsidP="00D30ED0">
      <w:pPr>
        <w:pStyle w:val="Nincstrkz"/>
        <w:jc w:val="both"/>
        <w:rPr>
          <w:rFonts w:ascii="Times New Roman" w:hAnsi="Times New Roman"/>
        </w:rPr>
      </w:pPr>
    </w:p>
    <w:p w14:paraId="4FF844B2" w14:textId="77777777" w:rsidR="007C0B7F" w:rsidRDefault="007C0B7F" w:rsidP="00D30ED0">
      <w:pPr>
        <w:pStyle w:val="Nincstrkz"/>
        <w:jc w:val="both"/>
        <w:rPr>
          <w:rFonts w:ascii="Times New Roman" w:hAnsi="Times New Roman"/>
        </w:rPr>
      </w:pPr>
      <w:bookmarkStart w:id="128" w:name="_Hlk103605743"/>
    </w:p>
    <w:p w14:paraId="0270394F" w14:textId="77777777" w:rsidR="007C0B7F" w:rsidRDefault="007C0B7F" w:rsidP="00D30ED0">
      <w:pPr>
        <w:pStyle w:val="Nincstrkz"/>
        <w:jc w:val="both"/>
        <w:rPr>
          <w:rFonts w:ascii="Times New Roman" w:hAnsi="Times New Roman"/>
        </w:rPr>
      </w:pPr>
    </w:p>
    <w:p w14:paraId="26533A9B" w14:textId="77777777" w:rsidR="00D30ED0" w:rsidRPr="00B0258A" w:rsidRDefault="00D30ED0" w:rsidP="00D30ED0">
      <w:pPr>
        <w:pStyle w:val="Nincstrkz"/>
        <w:jc w:val="both"/>
        <w:rPr>
          <w:rFonts w:ascii="Times New Roman" w:hAnsi="Times New Roman"/>
        </w:rPr>
      </w:pPr>
      <w:r w:rsidRPr="00B0258A">
        <w:rPr>
          <w:rFonts w:ascii="Times New Roman" w:hAnsi="Times New Roman"/>
        </w:rPr>
        <w:t>I/</w:t>
      </w:r>
      <w:r>
        <w:rPr>
          <w:rFonts w:ascii="Times New Roman" w:hAnsi="Times New Roman"/>
        </w:rPr>
        <w:t>4</w:t>
      </w:r>
      <w:r w:rsidRPr="00B0258A">
        <w:rPr>
          <w:rFonts w:ascii="Times New Roman" w:hAnsi="Times New Roman"/>
        </w:rPr>
        <w:t>.</w:t>
      </w:r>
    </w:p>
    <w:p w14:paraId="61FC1AE9" w14:textId="77777777" w:rsidR="00D30ED0" w:rsidRPr="00B0258A" w:rsidRDefault="00D30ED0" w:rsidP="00D30ED0">
      <w:pPr>
        <w:pStyle w:val="Nincstrkz"/>
        <w:jc w:val="both"/>
        <w:rPr>
          <w:rFonts w:ascii="Times New Roman" w:hAnsi="Times New Roman"/>
        </w:rPr>
      </w:pPr>
    </w:p>
    <w:tbl>
      <w:tblPr>
        <w:tblW w:w="0" w:type="auto"/>
        <w:tblInd w:w="70" w:type="dxa"/>
        <w:tblLayout w:type="fixed"/>
        <w:tblCellMar>
          <w:left w:w="70" w:type="dxa"/>
          <w:right w:w="70" w:type="dxa"/>
        </w:tblCellMar>
        <w:tblLook w:val="0000" w:firstRow="0" w:lastRow="0" w:firstColumn="0" w:lastColumn="0" w:noHBand="0" w:noVBand="0"/>
      </w:tblPr>
      <w:tblGrid>
        <w:gridCol w:w="2160"/>
        <w:gridCol w:w="7400"/>
      </w:tblGrid>
      <w:tr w:rsidR="00D30ED0" w:rsidRPr="00B0258A" w14:paraId="46F3A85C"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1FA13BE1"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Intézkedés címe:</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2FB69" w14:textId="77777777" w:rsidR="00D30ED0" w:rsidRPr="00B0258A" w:rsidRDefault="00D30ED0" w:rsidP="00915130">
            <w:pPr>
              <w:rPr>
                <w:rFonts w:ascii="Times New Roman" w:hAnsi="Times New Roman"/>
                <w:szCs w:val="22"/>
              </w:rPr>
            </w:pPr>
            <w:r w:rsidRPr="00B0258A">
              <w:rPr>
                <w:rFonts w:ascii="Times New Roman" w:hAnsi="Times New Roman"/>
                <w:szCs w:val="22"/>
              </w:rPr>
              <w:t>Kertművelés, állattenyésztés elősegítése</w:t>
            </w:r>
          </w:p>
        </w:tc>
      </w:tr>
      <w:tr w:rsidR="00D30ED0" w:rsidRPr="00B0258A" w14:paraId="7B182579"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0C8EBAA0"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Feltárt probléma</w:t>
            </w:r>
          </w:p>
          <w:p w14:paraId="5A9A4080"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(kiinduló értékekkel)</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94710" w14:textId="77777777" w:rsidR="00D30ED0" w:rsidRPr="00B0258A" w:rsidRDefault="00D30ED0" w:rsidP="00915130">
            <w:pPr>
              <w:rPr>
                <w:rFonts w:ascii="Times New Roman" w:hAnsi="Times New Roman"/>
                <w:szCs w:val="22"/>
              </w:rPr>
            </w:pPr>
            <w:r w:rsidRPr="00B0258A">
              <w:rPr>
                <w:rFonts w:ascii="Times New Roman" w:hAnsi="Times New Roman"/>
                <w:szCs w:val="22"/>
              </w:rPr>
              <w:t>Nincs elegendő pénz és tudás a kertműveléshez és állattartáshoz</w:t>
            </w:r>
          </w:p>
        </w:tc>
      </w:tr>
      <w:tr w:rsidR="00D30ED0" w:rsidRPr="00B0258A" w14:paraId="608B6023" w14:textId="77777777" w:rsidTr="00915130">
        <w:trPr>
          <w:trHeight w:val="445"/>
        </w:trPr>
        <w:tc>
          <w:tcPr>
            <w:tcW w:w="21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8628C0A"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Célok - </w:t>
            </w:r>
          </w:p>
          <w:p w14:paraId="27A349DB"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Általános megfogalmazás és rövid-, közép- és hosszútávú időegységekre bontásban</w:t>
            </w:r>
          </w:p>
        </w:tc>
        <w:tc>
          <w:tcPr>
            <w:tcW w:w="7400" w:type="dxa"/>
            <w:tcBorders>
              <w:left w:val="single" w:sz="4" w:space="0" w:color="000000"/>
              <w:bottom w:val="single" w:sz="4" w:space="0" w:color="000000"/>
              <w:right w:val="single" w:sz="4" w:space="0" w:color="000000"/>
            </w:tcBorders>
            <w:shd w:val="clear" w:color="auto" w:fill="auto"/>
            <w:vAlign w:val="center"/>
          </w:tcPr>
          <w:p w14:paraId="3E551174" w14:textId="77777777" w:rsidR="00D30ED0" w:rsidRPr="00B0258A" w:rsidRDefault="00D30ED0" w:rsidP="00915130">
            <w:pPr>
              <w:rPr>
                <w:rFonts w:ascii="Times New Roman" w:hAnsi="Times New Roman"/>
                <w:szCs w:val="22"/>
              </w:rPr>
            </w:pPr>
            <w:r w:rsidRPr="00B0258A">
              <w:rPr>
                <w:rFonts w:ascii="Times New Roman" w:hAnsi="Times New Roman"/>
                <w:szCs w:val="22"/>
              </w:rPr>
              <w:t>Önellátó családi gazdálkodások száma emelkedjen</w:t>
            </w:r>
          </w:p>
        </w:tc>
      </w:tr>
      <w:tr w:rsidR="00D30ED0" w:rsidRPr="00B0258A" w14:paraId="689E6893" w14:textId="77777777" w:rsidTr="00915130">
        <w:trPr>
          <w:trHeight w:val="443"/>
        </w:trPr>
        <w:tc>
          <w:tcPr>
            <w:tcW w:w="2160" w:type="dxa"/>
            <w:vMerge/>
            <w:tcBorders>
              <w:left w:val="single" w:sz="4" w:space="0" w:color="000000"/>
              <w:right w:val="single" w:sz="4" w:space="0" w:color="000000"/>
            </w:tcBorders>
            <w:shd w:val="clear" w:color="auto" w:fill="auto"/>
            <w:vAlign w:val="center"/>
          </w:tcPr>
          <w:p w14:paraId="5DF4061D"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759B79D9"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R: adatgyűjtés</w:t>
            </w:r>
          </w:p>
        </w:tc>
      </w:tr>
      <w:tr w:rsidR="00D30ED0" w:rsidRPr="00B0258A" w14:paraId="0E1F7A51" w14:textId="77777777" w:rsidTr="00915130">
        <w:trPr>
          <w:trHeight w:val="443"/>
        </w:trPr>
        <w:tc>
          <w:tcPr>
            <w:tcW w:w="2160" w:type="dxa"/>
            <w:vMerge/>
            <w:tcBorders>
              <w:left w:val="single" w:sz="4" w:space="0" w:color="000000"/>
              <w:right w:val="single" w:sz="4" w:space="0" w:color="000000"/>
            </w:tcBorders>
            <w:shd w:val="clear" w:color="auto" w:fill="auto"/>
            <w:vAlign w:val="center"/>
          </w:tcPr>
          <w:p w14:paraId="201EBB3A"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56016228"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K: program megszervezése</w:t>
            </w:r>
          </w:p>
        </w:tc>
      </w:tr>
      <w:tr w:rsidR="00D30ED0" w:rsidRPr="00B0258A" w14:paraId="440AE4F3" w14:textId="77777777" w:rsidTr="00915130">
        <w:trPr>
          <w:trHeight w:val="443"/>
        </w:trPr>
        <w:tc>
          <w:tcPr>
            <w:tcW w:w="2160" w:type="dxa"/>
            <w:vMerge/>
            <w:tcBorders>
              <w:left w:val="single" w:sz="4" w:space="0" w:color="000000"/>
              <w:bottom w:val="single" w:sz="4" w:space="0" w:color="000000"/>
              <w:right w:val="single" w:sz="4" w:space="0" w:color="000000"/>
            </w:tcBorders>
            <w:shd w:val="clear" w:color="auto" w:fill="auto"/>
            <w:vAlign w:val="center"/>
          </w:tcPr>
          <w:p w14:paraId="68A42A79"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7CFE54DF"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H: önellátó családi gazdálkodások száma emelkedjen</w:t>
            </w:r>
          </w:p>
        </w:tc>
      </w:tr>
      <w:tr w:rsidR="00D30ED0" w:rsidRPr="00B0258A" w14:paraId="386BDA32" w14:textId="77777777" w:rsidTr="00915130">
        <w:trPr>
          <w:trHeight w:val="680"/>
        </w:trPr>
        <w:tc>
          <w:tcPr>
            <w:tcW w:w="2160" w:type="dxa"/>
            <w:tcBorders>
              <w:left w:val="single" w:sz="4" w:space="0" w:color="000000"/>
              <w:bottom w:val="single" w:sz="4" w:space="0" w:color="000000"/>
            </w:tcBorders>
            <w:shd w:val="clear" w:color="auto" w:fill="auto"/>
            <w:vAlign w:val="center"/>
          </w:tcPr>
          <w:p w14:paraId="70FE1484"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Tevékenységek</w:t>
            </w:r>
          </w:p>
          <w:p w14:paraId="5E660EC7"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(a beavatkozás tartalma)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0C51C7D4" w14:textId="77777777" w:rsidR="00D30ED0" w:rsidRPr="00B0258A" w:rsidRDefault="00D30ED0" w:rsidP="00915130">
            <w:pPr>
              <w:rPr>
                <w:rFonts w:ascii="Times New Roman" w:hAnsi="Times New Roman"/>
                <w:szCs w:val="22"/>
              </w:rPr>
            </w:pPr>
            <w:r w:rsidRPr="00B0258A">
              <w:rPr>
                <w:rFonts w:ascii="Times New Roman" w:hAnsi="Times New Roman"/>
                <w:szCs w:val="22"/>
              </w:rPr>
              <w:t>Közösségi kert és baromfi programba bevontak számának növelése, ösztönzés a folytatásra</w:t>
            </w:r>
          </w:p>
        </w:tc>
      </w:tr>
      <w:tr w:rsidR="00D30ED0" w:rsidRPr="00B0258A" w14:paraId="4B5DA94E" w14:textId="77777777" w:rsidTr="00915130">
        <w:trPr>
          <w:trHeight w:val="680"/>
        </w:trPr>
        <w:tc>
          <w:tcPr>
            <w:tcW w:w="2160" w:type="dxa"/>
            <w:tcBorders>
              <w:left w:val="single" w:sz="4" w:space="0" w:color="000000"/>
              <w:bottom w:val="single" w:sz="4" w:space="0" w:color="000000"/>
            </w:tcBorders>
            <w:shd w:val="clear" w:color="auto" w:fill="auto"/>
            <w:vAlign w:val="center"/>
          </w:tcPr>
          <w:p w14:paraId="1C9E8343"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Résztvevők és</w:t>
            </w:r>
          </w:p>
          <w:p w14:paraId="081E65AE"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felelős</w:t>
            </w:r>
          </w:p>
        </w:tc>
        <w:tc>
          <w:tcPr>
            <w:tcW w:w="7400" w:type="dxa"/>
            <w:tcBorders>
              <w:left w:val="single" w:sz="4" w:space="0" w:color="000000"/>
              <w:bottom w:val="single" w:sz="4" w:space="0" w:color="000000"/>
              <w:right w:val="single" w:sz="4" w:space="0" w:color="000000"/>
            </w:tcBorders>
            <w:shd w:val="clear" w:color="auto" w:fill="auto"/>
            <w:vAlign w:val="center"/>
          </w:tcPr>
          <w:p w14:paraId="112F6A81" w14:textId="77777777" w:rsidR="00D30ED0" w:rsidRPr="00B0258A" w:rsidRDefault="00D30ED0" w:rsidP="00915130">
            <w:pPr>
              <w:widowControl w:val="0"/>
              <w:numPr>
                <w:ilvl w:val="0"/>
                <w:numId w:val="26"/>
              </w:numPr>
              <w:suppressAutoHyphens/>
              <w:jc w:val="left"/>
              <w:rPr>
                <w:rFonts w:ascii="Times New Roman" w:hAnsi="Times New Roman"/>
                <w:szCs w:val="22"/>
              </w:rPr>
            </w:pPr>
            <w:r w:rsidRPr="00B0258A">
              <w:rPr>
                <w:rFonts w:ascii="Times New Roman" w:hAnsi="Times New Roman"/>
                <w:szCs w:val="22"/>
              </w:rPr>
              <w:t>Polgármesteri Hivatal</w:t>
            </w:r>
            <w:r>
              <w:rPr>
                <w:rFonts w:ascii="Times New Roman" w:hAnsi="Times New Roman"/>
                <w:szCs w:val="22"/>
              </w:rPr>
              <w:t xml:space="preserve"> - Igazgatási Osztály</w:t>
            </w:r>
          </w:p>
          <w:p w14:paraId="6315835E" w14:textId="77777777" w:rsidR="00D30ED0" w:rsidRPr="00B0258A" w:rsidRDefault="00D30ED0" w:rsidP="00915130">
            <w:pPr>
              <w:widowControl w:val="0"/>
              <w:numPr>
                <w:ilvl w:val="0"/>
                <w:numId w:val="26"/>
              </w:numPr>
              <w:suppressAutoHyphens/>
              <w:jc w:val="left"/>
              <w:rPr>
                <w:rFonts w:ascii="Times New Roman" w:hAnsi="Times New Roman"/>
                <w:szCs w:val="22"/>
              </w:rPr>
            </w:pPr>
            <w:r>
              <w:rPr>
                <w:rFonts w:ascii="Times New Roman" w:hAnsi="Times New Roman"/>
                <w:szCs w:val="22"/>
              </w:rPr>
              <w:t>Család-</w:t>
            </w:r>
            <w:r w:rsidRPr="00B0258A">
              <w:rPr>
                <w:rFonts w:ascii="Times New Roman" w:hAnsi="Times New Roman"/>
                <w:szCs w:val="22"/>
              </w:rPr>
              <w:t xml:space="preserve"> és Gyermekjóléti Szolgálat</w:t>
            </w:r>
            <w:r>
              <w:rPr>
                <w:rFonts w:ascii="Times New Roman" w:hAnsi="Times New Roman"/>
                <w:szCs w:val="22"/>
              </w:rPr>
              <w:t xml:space="preserve"> és Központ</w:t>
            </w:r>
          </w:p>
        </w:tc>
      </w:tr>
      <w:tr w:rsidR="00D30ED0" w:rsidRPr="00B0258A" w14:paraId="65850368" w14:textId="77777777" w:rsidTr="00915130">
        <w:trPr>
          <w:trHeight w:val="680"/>
        </w:trPr>
        <w:tc>
          <w:tcPr>
            <w:tcW w:w="2160" w:type="dxa"/>
            <w:tcBorders>
              <w:left w:val="single" w:sz="4" w:space="0" w:color="000000"/>
              <w:bottom w:val="single" w:sz="4" w:space="0" w:color="000000"/>
            </w:tcBorders>
            <w:shd w:val="clear" w:color="auto" w:fill="auto"/>
            <w:vAlign w:val="center"/>
          </w:tcPr>
          <w:p w14:paraId="6334EE59"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Partnerek</w:t>
            </w:r>
          </w:p>
        </w:tc>
        <w:tc>
          <w:tcPr>
            <w:tcW w:w="7400" w:type="dxa"/>
            <w:tcBorders>
              <w:left w:val="single" w:sz="4" w:space="0" w:color="000000"/>
              <w:bottom w:val="single" w:sz="4" w:space="0" w:color="000000"/>
              <w:right w:val="single" w:sz="4" w:space="0" w:color="000000"/>
            </w:tcBorders>
            <w:shd w:val="clear" w:color="auto" w:fill="auto"/>
            <w:vAlign w:val="center"/>
          </w:tcPr>
          <w:p w14:paraId="00A8C472" w14:textId="77777777" w:rsidR="00D30ED0" w:rsidRPr="00B0258A" w:rsidRDefault="00D30ED0" w:rsidP="00915130">
            <w:pPr>
              <w:snapToGrid w:val="0"/>
              <w:rPr>
                <w:rFonts w:ascii="Times New Roman" w:hAnsi="Times New Roman"/>
                <w:szCs w:val="22"/>
              </w:rPr>
            </w:pPr>
          </w:p>
        </w:tc>
      </w:tr>
      <w:tr w:rsidR="00D30ED0" w:rsidRPr="00B0258A" w14:paraId="77EB59E7" w14:textId="77777777" w:rsidTr="00915130">
        <w:trPr>
          <w:trHeight w:val="226"/>
        </w:trPr>
        <w:tc>
          <w:tcPr>
            <w:tcW w:w="2160" w:type="dxa"/>
            <w:vMerge w:val="restart"/>
            <w:tcBorders>
              <w:left w:val="single" w:sz="4" w:space="0" w:color="000000"/>
              <w:bottom w:val="single" w:sz="4" w:space="0" w:color="000000"/>
            </w:tcBorders>
            <w:shd w:val="clear" w:color="auto" w:fill="auto"/>
            <w:vAlign w:val="center"/>
          </w:tcPr>
          <w:p w14:paraId="3AE09D40"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Határidő(k)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55FD77D7"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R: 20</w:t>
            </w:r>
            <w:r>
              <w:rPr>
                <w:rFonts w:ascii="Times New Roman" w:hAnsi="Times New Roman"/>
                <w:szCs w:val="22"/>
              </w:rPr>
              <w:t>23</w:t>
            </w:r>
            <w:r w:rsidRPr="00B0258A">
              <w:rPr>
                <w:rFonts w:ascii="Times New Roman" w:hAnsi="Times New Roman"/>
                <w:szCs w:val="22"/>
              </w:rPr>
              <w:t>.09.30.</w:t>
            </w:r>
          </w:p>
        </w:tc>
      </w:tr>
      <w:tr w:rsidR="00D30ED0" w:rsidRPr="00B0258A" w14:paraId="7FEDDF46"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1AE4FB37" w14:textId="77777777" w:rsidR="00D30ED0" w:rsidRPr="00B0258A"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5D86300A" w14:textId="77777777" w:rsidR="00D30ED0" w:rsidRPr="00B0258A" w:rsidRDefault="00D30ED0" w:rsidP="00915130">
            <w:pPr>
              <w:snapToGrid w:val="0"/>
              <w:rPr>
                <w:rFonts w:ascii="Times New Roman" w:hAnsi="Times New Roman"/>
                <w:szCs w:val="22"/>
              </w:rPr>
            </w:pPr>
            <w:r>
              <w:rPr>
                <w:rFonts w:ascii="Times New Roman" w:hAnsi="Times New Roman"/>
                <w:szCs w:val="22"/>
              </w:rPr>
              <w:t>K: 2024</w:t>
            </w:r>
            <w:r w:rsidRPr="00B0258A">
              <w:rPr>
                <w:rFonts w:ascii="Times New Roman" w:hAnsi="Times New Roman"/>
                <w:szCs w:val="22"/>
              </w:rPr>
              <w:t>.12.31.</w:t>
            </w:r>
          </w:p>
        </w:tc>
      </w:tr>
      <w:tr w:rsidR="00D30ED0" w:rsidRPr="00B0258A" w14:paraId="15B5BDD8"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639B72FE" w14:textId="77777777" w:rsidR="00D30ED0" w:rsidRPr="00B0258A"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5D977022" w14:textId="77777777" w:rsidR="00D30ED0" w:rsidRPr="00B0258A" w:rsidRDefault="00D30ED0" w:rsidP="00915130">
            <w:pPr>
              <w:snapToGrid w:val="0"/>
              <w:rPr>
                <w:rFonts w:ascii="Times New Roman" w:hAnsi="Times New Roman"/>
                <w:szCs w:val="22"/>
              </w:rPr>
            </w:pPr>
            <w:r>
              <w:rPr>
                <w:rFonts w:ascii="Times New Roman" w:hAnsi="Times New Roman"/>
                <w:szCs w:val="22"/>
              </w:rPr>
              <w:t>H: 2027</w:t>
            </w:r>
            <w:r w:rsidRPr="00B0258A">
              <w:rPr>
                <w:rFonts w:ascii="Times New Roman" w:hAnsi="Times New Roman"/>
                <w:szCs w:val="22"/>
              </w:rPr>
              <w:t>.12.31.</w:t>
            </w:r>
          </w:p>
        </w:tc>
      </w:tr>
      <w:tr w:rsidR="00D30ED0" w:rsidRPr="00B0258A" w14:paraId="1EF2D06B" w14:textId="77777777" w:rsidTr="00915130">
        <w:trPr>
          <w:trHeight w:val="680"/>
        </w:trPr>
        <w:tc>
          <w:tcPr>
            <w:tcW w:w="2160" w:type="dxa"/>
            <w:tcBorders>
              <w:left w:val="single" w:sz="4" w:space="0" w:color="000000"/>
              <w:bottom w:val="single" w:sz="4" w:space="0" w:color="000000"/>
            </w:tcBorders>
            <w:shd w:val="clear" w:color="auto" w:fill="auto"/>
            <w:vAlign w:val="center"/>
          </w:tcPr>
          <w:p w14:paraId="7840B3C0"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Eredményességi mutatók és annak dokumentáltsága, forrása</w:t>
            </w:r>
          </w:p>
          <w:p w14:paraId="653CB400"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(rövid, közép és hosszútávon), valamint fenntarthatósága</w:t>
            </w:r>
          </w:p>
        </w:tc>
        <w:tc>
          <w:tcPr>
            <w:tcW w:w="7400" w:type="dxa"/>
            <w:tcBorders>
              <w:left w:val="single" w:sz="4" w:space="0" w:color="000000"/>
              <w:bottom w:val="single" w:sz="4" w:space="0" w:color="000000"/>
              <w:right w:val="single" w:sz="4" w:space="0" w:color="000000"/>
            </w:tcBorders>
            <w:shd w:val="clear" w:color="auto" w:fill="auto"/>
            <w:vAlign w:val="center"/>
          </w:tcPr>
          <w:p w14:paraId="64D24987" w14:textId="77777777" w:rsidR="00D30ED0" w:rsidRPr="00B0258A" w:rsidRDefault="00D30ED0" w:rsidP="00915130">
            <w:pPr>
              <w:rPr>
                <w:rFonts w:ascii="Times New Roman" w:hAnsi="Times New Roman"/>
                <w:szCs w:val="22"/>
              </w:rPr>
            </w:pPr>
            <w:r w:rsidRPr="00B0258A">
              <w:rPr>
                <w:rFonts w:ascii="Times New Roman" w:hAnsi="Times New Roman"/>
                <w:szCs w:val="22"/>
              </w:rPr>
              <w:t xml:space="preserve">A programban résztvevők száma nő </w:t>
            </w:r>
          </w:p>
          <w:p w14:paraId="725B9E9A" w14:textId="77777777" w:rsidR="00D30ED0" w:rsidRPr="00B0258A" w:rsidRDefault="00D30ED0" w:rsidP="00915130">
            <w:pPr>
              <w:rPr>
                <w:rFonts w:ascii="Times New Roman" w:hAnsi="Times New Roman"/>
                <w:szCs w:val="22"/>
              </w:rPr>
            </w:pPr>
          </w:p>
          <w:p w14:paraId="3FE05CA0" w14:textId="77777777" w:rsidR="00D30ED0" w:rsidRPr="00B0258A" w:rsidRDefault="00D30ED0" w:rsidP="00915130">
            <w:pPr>
              <w:rPr>
                <w:rFonts w:ascii="Times New Roman" w:hAnsi="Times New Roman"/>
                <w:szCs w:val="22"/>
              </w:rPr>
            </w:pPr>
          </w:p>
          <w:p w14:paraId="1D4E4882" w14:textId="77777777" w:rsidR="00D30ED0" w:rsidRPr="00B0258A" w:rsidRDefault="00D30ED0" w:rsidP="00915130">
            <w:pPr>
              <w:rPr>
                <w:rFonts w:ascii="Times New Roman" w:hAnsi="Times New Roman"/>
                <w:szCs w:val="22"/>
              </w:rPr>
            </w:pPr>
          </w:p>
          <w:p w14:paraId="5F4069A8" w14:textId="77777777" w:rsidR="00D30ED0" w:rsidRPr="00B0258A" w:rsidRDefault="00D30ED0" w:rsidP="00915130">
            <w:pPr>
              <w:rPr>
                <w:rFonts w:ascii="Times New Roman" w:hAnsi="Times New Roman"/>
                <w:szCs w:val="22"/>
              </w:rPr>
            </w:pPr>
          </w:p>
          <w:p w14:paraId="45224858" w14:textId="77777777" w:rsidR="00D30ED0" w:rsidRPr="00B0258A" w:rsidRDefault="00D30ED0" w:rsidP="00915130">
            <w:pPr>
              <w:rPr>
                <w:rFonts w:ascii="Times New Roman" w:hAnsi="Times New Roman"/>
                <w:szCs w:val="22"/>
              </w:rPr>
            </w:pPr>
          </w:p>
          <w:p w14:paraId="4F3E2A8A" w14:textId="77777777" w:rsidR="00D30ED0" w:rsidRPr="00B0258A" w:rsidRDefault="00D30ED0" w:rsidP="00915130">
            <w:pPr>
              <w:rPr>
                <w:rFonts w:ascii="Times New Roman" w:hAnsi="Times New Roman"/>
                <w:szCs w:val="22"/>
              </w:rPr>
            </w:pPr>
            <w:r w:rsidRPr="00B0258A">
              <w:rPr>
                <w:rFonts w:ascii="Times New Roman" w:hAnsi="Times New Roman"/>
                <w:szCs w:val="22"/>
              </w:rPr>
              <w:t>Önellátók</w:t>
            </w:r>
            <w:r>
              <w:rPr>
                <w:rFonts w:ascii="Times New Roman" w:hAnsi="Times New Roman"/>
                <w:szCs w:val="22"/>
              </w:rPr>
              <w:t>, gazdálkodók</w:t>
            </w:r>
            <w:r w:rsidRPr="00B0258A">
              <w:rPr>
                <w:rFonts w:ascii="Times New Roman" w:hAnsi="Times New Roman"/>
                <w:szCs w:val="22"/>
              </w:rPr>
              <w:t xml:space="preserve"> száma nő </w:t>
            </w:r>
          </w:p>
        </w:tc>
      </w:tr>
      <w:tr w:rsidR="00D30ED0" w:rsidRPr="00B0258A" w14:paraId="6176BBDD" w14:textId="77777777" w:rsidTr="00915130">
        <w:trPr>
          <w:trHeight w:val="680"/>
        </w:trPr>
        <w:tc>
          <w:tcPr>
            <w:tcW w:w="2160" w:type="dxa"/>
            <w:tcBorders>
              <w:left w:val="single" w:sz="4" w:space="0" w:color="000000"/>
              <w:bottom w:val="single" w:sz="4" w:space="0" w:color="000000"/>
            </w:tcBorders>
            <w:shd w:val="clear" w:color="auto" w:fill="auto"/>
            <w:vAlign w:val="center"/>
          </w:tcPr>
          <w:p w14:paraId="64325C01"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Kockázatok </w:t>
            </w:r>
            <w:r w:rsidRPr="00B0258A">
              <w:rPr>
                <w:rFonts w:ascii="Times New Roman" w:hAnsi="Times New Roman"/>
                <w:szCs w:val="22"/>
              </w:rPr>
              <w:br/>
              <w:t>és csökkentésük eszközei</w:t>
            </w:r>
          </w:p>
        </w:tc>
        <w:tc>
          <w:tcPr>
            <w:tcW w:w="7400" w:type="dxa"/>
            <w:tcBorders>
              <w:left w:val="single" w:sz="4" w:space="0" w:color="000000"/>
              <w:bottom w:val="single" w:sz="4" w:space="0" w:color="000000"/>
              <w:right w:val="single" w:sz="4" w:space="0" w:color="000000"/>
            </w:tcBorders>
            <w:shd w:val="clear" w:color="auto" w:fill="auto"/>
            <w:vAlign w:val="center"/>
          </w:tcPr>
          <w:p w14:paraId="7B0088F9" w14:textId="77777777" w:rsidR="00D30ED0" w:rsidRPr="00B0258A" w:rsidRDefault="00D30ED0" w:rsidP="00915130">
            <w:pPr>
              <w:rPr>
                <w:rFonts w:ascii="Times New Roman" w:hAnsi="Times New Roman"/>
                <w:szCs w:val="22"/>
              </w:rPr>
            </w:pPr>
            <w:r w:rsidRPr="00B0258A">
              <w:rPr>
                <w:rFonts w:ascii="Times New Roman" w:hAnsi="Times New Roman"/>
                <w:szCs w:val="22"/>
              </w:rPr>
              <w:t>Forráshiány, környezeti hatások (időjárás, betegségek) érdektelenség</w:t>
            </w:r>
          </w:p>
          <w:p w14:paraId="5E93A6E6" w14:textId="77777777" w:rsidR="00D30ED0" w:rsidRPr="00B0258A" w:rsidRDefault="00D30ED0" w:rsidP="00915130">
            <w:pPr>
              <w:pStyle w:val="NormlCalibri11"/>
              <w:rPr>
                <w:rFonts w:ascii="Times New Roman" w:hAnsi="Times New Roman"/>
                <w:szCs w:val="22"/>
              </w:rPr>
            </w:pPr>
            <w:r>
              <w:rPr>
                <w:rFonts w:ascii="Times New Roman" w:hAnsi="Times New Roman"/>
                <w:szCs w:val="22"/>
              </w:rPr>
              <w:t>K</w:t>
            </w:r>
            <w:r w:rsidRPr="00B0258A">
              <w:rPr>
                <w:rFonts w:ascii="Times New Roman" w:hAnsi="Times New Roman"/>
                <w:szCs w:val="22"/>
              </w:rPr>
              <w:t>öltségvetési, pályázati forrás</w:t>
            </w:r>
          </w:p>
        </w:tc>
      </w:tr>
      <w:tr w:rsidR="00D30ED0" w:rsidRPr="00B0258A" w14:paraId="6B8B4D9F" w14:textId="77777777" w:rsidTr="00915130">
        <w:trPr>
          <w:trHeight w:val="680"/>
        </w:trPr>
        <w:tc>
          <w:tcPr>
            <w:tcW w:w="2160" w:type="dxa"/>
            <w:tcBorders>
              <w:left w:val="single" w:sz="4" w:space="0" w:color="000000"/>
              <w:bottom w:val="single" w:sz="4" w:space="0" w:color="000000"/>
            </w:tcBorders>
            <w:shd w:val="clear" w:color="auto" w:fill="auto"/>
            <w:vAlign w:val="center"/>
          </w:tcPr>
          <w:p w14:paraId="23120639"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Szükséges erőforrások</w:t>
            </w:r>
          </w:p>
        </w:tc>
        <w:tc>
          <w:tcPr>
            <w:tcW w:w="7400" w:type="dxa"/>
            <w:tcBorders>
              <w:left w:val="single" w:sz="4" w:space="0" w:color="000000"/>
              <w:bottom w:val="single" w:sz="4" w:space="0" w:color="000000"/>
              <w:right w:val="single" w:sz="4" w:space="0" w:color="000000"/>
            </w:tcBorders>
            <w:shd w:val="clear" w:color="auto" w:fill="auto"/>
            <w:vAlign w:val="center"/>
          </w:tcPr>
          <w:p w14:paraId="058572A1" w14:textId="77777777" w:rsidR="00D30ED0" w:rsidRPr="00B0258A" w:rsidRDefault="00D30ED0" w:rsidP="00915130">
            <w:pPr>
              <w:rPr>
                <w:rFonts w:ascii="Times New Roman" w:hAnsi="Times New Roman"/>
                <w:szCs w:val="22"/>
              </w:rPr>
            </w:pPr>
            <w:r w:rsidRPr="00B0258A">
              <w:rPr>
                <w:rFonts w:ascii="Times New Roman" w:hAnsi="Times New Roman"/>
                <w:szCs w:val="22"/>
              </w:rPr>
              <w:t>költségvetési, pályázati forrás, földművelő eszközök, állattartáshoz szükséges eszközök</w:t>
            </w:r>
          </w:p>
        </w:tc>
      </w:tr>
      <w:bookmarkEnd w:id="128"/>
    </w:tbl>
    <w:p w14:paraId="5A2DC35F" w14:textId="77777777" w:rsidR="00D30ED0" w:rsidRPr="00B0258A" w:rsidRDefault="00D30ED0" w:rsidP="00D30ED0">
      <w:pPr>
        <w:pStyle w:val="Nincstrkz"/>
        <w:jc w:val="both"/>
        <w:rPr>
          <w:rFonts w:ascii="Times New Roman" w:hAnsi="Times New Roman"/>
        </w:rPr>
      </w:pPr>
    </w:p>
    <w:p w14:paraId="28AD0208" w14:textId="77777777" w:rsidR="00D30ED0" w:rsidRPr="00B0258A" w:rsidRDefault="00D30ED0" w:rsidP="00D30ED0">
      <w:pPr>
        <w:pStyle w:val="Nincstrkz"/>
        <w:jc w:val="both"/>
        <w:rPr>
          <w:rFonts w:ascii="Times New Roman" w:hAnsi="Times New Roman"/>
        </w:rPr>
      </w:pPr>
    </w:p>
    <w:p w14:paraId="1033C3AD" w14:textId="77777777" w:rsidR="00D30ED0" w:rsidRPr="00B0258A" w:rsidRDefault="00D30ED0" w:rsidP="00D30ED0">
      <w:pPr>
        <w:pStyle w:val="Nincstrkz"/>
        <w:jc w:val="both"/>
        <w:rPr>
          <w:rFonts w:ascii="Times New Roman" w:hAnsi="Times New Roman"/>
        </w:rPr>
      </w:pPr>
    </w:p>
    <w:p w14:paraId="2CE6845D" w14:textId="77777777" w:rsidR="00D30ED0" w:rsidRPr="00B0258A" w:rsidRDefault="00D30ED0" w:rsidP="00D30ED0">
      <w:pPr>
        <w:pStyle w:val="Nincstrkz"/>
        <w:jc w:val="both"/>
        <w:rPr>
          <w:rFonts w:ascii="Times New Roman" w:hAnsi="Times New Roman"/>
        </w:rPr>
      </w:pPr>
    </w:p>
    <w:p w14:paraId="2270A653" w14:textId="77777777" w:rsidR="00D30ED0" w:rsidRPr="00B0258A" w:rsidRDefault="00D30ED0" w:rsidP="00D30ED0">
      <w:pPr>
        <w:pStyle w:val="Nincstrkz"/>
        <w:jc w:val="both"/>
        <w:rPr>
          <w:rFonts w:ascii="Times New Roman" w:hAnsi="Times New Roman"/>
        </w:rPr>
      </w:pPr>
    </w:p>
    <w:p w14:paraId="56A97D04" w14:textId="77777777" w:rsidR="00D30ED0" w:rsidRPr="00B0258A" w:rsidRDefault="00D30ED0" w:rsidP="00D30ED0">
      <w:pPr>
        <w:pStyle w:val="Nincstrkz"/>
        <w:jc w:val="both"/>
        <w:rPr>
          <w:rFonts w:ascii="Times New Roman" w:hAnsi="Times New Roman"/>
        </w:rPr>
      </w:pPr>
    </w:p>
    <w:p w14:paraId="3F2DEB81" w14:textId="77777777" w:rsidR="00D30ED0" w:rsidRPr="00B0258A" w:rsidRDefault="00D30ED0" w:rsidP="00D30ED0">
      <w:pPr>
        <w:pStyle w:val="Nincstrkz"/>
        <w:jc w:val="both"/>
        <w:rPr>
          <w:rFonts w:ascii="Times New Roman" w:hAnsi="Times New Roman"/>
        </w:rPr>
      </w:pPr>
    </w:p>
    <w:p w14:paraId="5FB080AA" w14:textId="77777777" w:rsidR="00D30ED0" w:rsidRPr="00B0258A" w:rsidRDefault="00D30ED0" w:rsidP="00D30ED0">
      <w:pPr>
        <w:pStyle w:val="Nincstrkz"/>
        <w:jc w:val="both"/>
        <w:rPr>
          <w:rFonts w:ascii="Times New Roman" w:hAnsi="Times New Roman"/>
        </w:rPr>
      </w:pPr>
    </w:p>
    <w:p w14:paraId="1144DA91" w14:textId="77777777" w:rsidR="00D30ED0" w:rsidRDefault="00D30ED0" w:rsidP="00D30ED0">
      <w:pPr>
        <w:pStyle w:val="Nincstrkz"/>
        <w:jc w:val="both"/>
        <w:rPr>
          <w:rFonts w:ascii="Times New Roman" w:hAnsi="Times New Roman"/>
        </w:rPr>
      </w:pPr>
    </w:p>
    <w:p w14:paraId="1981BA3B" w14:textId="77777777" w:rsidR="00D30ED0" w:rsidRPr="00B0258A" w:rsidRDefault="00D30ED0" w:rsidP="00D30ED0">
      <w:pPr>
        <w:pStyle w:val="Nincstrkz"/>
        <w:jc w:val="both"/>
        <w:rPr>
          <w:rFonts w:ascii="Times New Roman" w:hAnsi="Times New Roman"/>
        </w:rPr>
      </w:pPr>
    </w:p>
    <w:p w14:paraId="20D21CD6" w14:textId="77777777" w:rsidR="00D30ED0" w:rsidRPr="00B0258A" w:rsidRDefault="00D30ED0" w:rsidP="00D30ED0">
      <w:pPr>
        <w:pStyle w:val="Nincstrkz"/>
        <w:jc w:val="both"/>
        <w:rPr>
          <w:rFonts w:ascii="Times New Roman" w:hAnsi="Times New Roman"/>
        </w:rPr>
      </w:pPr>
    </w:p>
    <w:p w14:paraId="37A90872" w14:textId="77777777" w:rsidR="00D30ED0" w:rsidRPr="00B0258A" w:rsidRDefault="00D30ED0" w:rsidP="00D30ED0">
      <w:pPr>
        <w:pStyle w:val="Nincstrkz"/>
        <w:jc w:val="both"/>
        <w:rPr>
          <w:rFonts w:ascii="Times New Roman" w:hAnsi="Times New Roman"/>
        </w:rPr>
      </w:pPr>
    </w:p>
    <w:p w14:paraId="6AB5DAEC" w14:textId="77777777" w:rsidR="00D30ED0" w:rsidRPr="00B0258A" w:rsidRDefault="00D30ED0" w:rsidP="00D30ED0">
      <w:pPr>
        <w:pStyle w:val="Nincstrkz"/>
        <w:jc w:val="both"/>
        <w:rPr>
          <w:rFonts w:ascii="Times New Roman" w:hAnsi="Times New Roman"/>
        </w:rPr>
      </w:pPr>
    </w:p>
    <w:p w14:paraId="5D9C83F2" w14:textId="77777777" w:rsidR="00D30ED0" w:rsidRPr="00B0258A" w:rsidRDefault="00D30ED0" w:rsidP="00D30ED0">
      <w:pPr>
        <w:pStyle w:val="Nincstrkz"/>
        <w:jc w:val="both"/>
        <w:rPr>
          <w:rFonts w:ascii="Times New Roman" w:hAnsi="Times New Roman"/>
        </w:rPr>
      </w:pPr>
    </w:p>
    <w:p w14:paraId="587ED08D" w14:textId="77777777" w:rsidR="00D30ED0" w:rsidRPr="00B0258A" w:rsidRDefault="00D30ED0" w:rsidP="00D30ED0">
      <w:pPr>
        <w:pStyle w:val="Nincstrkz"/>
        <w:jc w:val="both"/>
        <w:rPr>
          <w:rFonts w:ascii="Times New Roman" w:hAnsi="Times New Roman"/>
        </w:rPr>
      </w:pPr>
    </w:p>
    <w:p w14:paraId="141391CF" w14:textId="77777777" w:rsidR="00D30ED0" w:rsidRPr="00B0258A" w:rsidRDefault="00D30ED0" w:rsidP="00D30ED0">
      <w:pPr>
        <w:pStyle w:val="Nincstrkz"/>
        <w:jc w:val="both"/>
        <w:rPr>
          <w:rFonts w:ascii="Times New Roman" w:hAnsi="Times New Roman"/>
        </w:rPr>
      </w:pPr>
    </w:p>
    <w:p w14:paraId="4DCD6AD8" w14:textId="77777777" w:rsidR="007C0B7F" w:rsidRDefault="007C0B7F" w:rsidP="00D30ED0">
      <w:pPr>
        <w:pStyle w:val="Nincstrkz"/>
        <w:jc w:val="both"/>
        <w:rPr>
          <w:rFonts w:ascii="Times New Roman" w:hAnsi="Times New Roman"/>
        </w:rPr>
      </w:pPr>
    </w:p>
    <w:p w14:paraId="5C88C698" w14:textId="77777777" w:rsidR="007C0B7F" w:rsidRDefault="007C0B7F" w:rsidP="00D30ED0">
      <w:pPr>
        <w:pStyle w:val="Nincstrkz"/>
        <w:jc w:val="both"/>
        <w:rPr>
          <w:rFonts w:ascii="Times New Roman" w:hAnsi="Times New Roman"/>
        </w:rPr>
      </w:pPr>
    </w:p>
    <w:p w14:paraId="0637A52A" w14:textId="77777777" w:rsidR="00D30ED0" w:rsidRPr="00B0258A" w:rsidRDefault="00D30ED0" w:rsidP="00D30ED0">
      <w:pPr>
        <w:pStyle w:val="Nincstrkz"/>
        <w:jc w:val="both"/>
        <w:rPr>
          <w:rFonts w:ascii="Times New Roman" w:hAnsi="Times New Roman"/>
        </w:rPr>
      </w:pPr>
      <w:r w:rsidRPr="00B0258A">
        <w:rPr>
          <w:rFonts w:ascii="Times New Roman" w:hAnsi="Times New Roman"/>
        </w:rPr>
        <w:t>I/</w:t>
      </w:r>
      <w:r>
        <w:rPr>
          <w:rFonts w:ascii="Times New Roman" w:hAnsi="Times New Roman"/>
        </w:rPr>
        <w:t>5</w:t>
      </w:r>
      <w:r w:rsidRPr="00B0258A">
        <w:rPr>
          <w:rFonts w:ascii="Times New Roman" w:hAnsi="Times New Roman"/>
        </w:rPr>
        <w:t>.</w:t>
      </w:r>
    </w:p>
    <w:p w14:paraId="1FC7FDF9" w14:textId="77777777" w:rsidR="00D30ED0" w:rsidRPr="00B0258A" w:rsidRDefault="00D30ED0" w:rsidP="00D30ED0">
      <w:pPr>
        <w:pStyle w:val="Nincstrkz"/>
        <w:jc w:val="both"/>
        <w:rPr>
          <w:rFonts w:ascii="Times New Roman" w:hAnsi="Times New Roman"/>
        </w:rPr>
      </w:pPr>
    </w:p>
    <w:tbl>
      <w:tblPr>
        <w:tblW w:w="0" w:type="auto"/>
        <w:tblInd w:w="70" w:type="dxa"/>
        <w:tblLayout w:type="fixed"/>
        <w:tblCellMar>
          <w:left w:w="70" w:type="dxa"/>
          <w:right w:w="70" w:type="dxa"/>
        </w:tblCellMar>
        <w:tblLook w:val="0000" w:firstRow="0" w:lastRow="0" w:firstColumn="0" w:lastColumn="0" w:noHBand="0" w:noVBand="0"/>
      </w:tblPr>
      <w:tblGrid>
        <w:gridCol w:w="2160"/>
        <w:gridCol w:w="7400"/>
      </w:tblGrid>
      <w:tr w:rsidR="00D30ED0" w:rsidRPr="00B0258A" w14:paraId="02F750CD"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5666F865"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Intézkedés címe:</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42AB6" w14:textId="77777777" w:rsidR="00D30ED0" w:rsidRPr="00B0258A" w:rsidRDefault="00D30ED0" w:rsidP="00915130">
            <w:pPr>
              <w:rPr>
                <w:rFonts w:ascii="Times New Roman" w:hAnsi="Times New Roman"/>
                <w:szCs w:val="22"/>
              </w:rPr>
            </w:pPr>
            <w:r>
              <w:rPr>
                <w:rFonts w:ascii="Times New Roman" w:hAnsi="Times New Roman"/>
                <w:szCs w:val="22"/>
              </w:rPr>
              <w:t>Eladósodásból kitörés</w:t>
            </w:r>
          </w:p>
        </w:tc>
      </w:tr>
      <w:tr w:rsidR="00D30ED0" w:rsidRPr="00B0258A" w14:paraId="5B66AB83"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64E3834A"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Feltárt probléma</w:t>
            </w:r>
          </w:p>
          <w:p w14:paraId="07309E48"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(kiinduló értékekkel)</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4E5F4" w14:textId="77777777" w:rsidR="00D30ED0" w:rsidRPr="00B0258A" w:rsidRDefault="00D30ED0" w:rsidP="00915130">
            <w:pPr>
              <w:rPr>
                <w:rFonts w:ascii="Times New Roman" w:hAnsi="Times New Roman"/>
                <w:szCs w:val="22"/>
              </w:rPr>
            </w:pPr>
            <w:r>
              <w:rPr>
                <w:rFonts w:ascii="Times New Roman" w:hAnsi="Times New Roman"/>
                <w:szCs w:val="22"/>
              </w:rPr>
              <w:t>Növekedett a lakhatási költségek és hiteltörlesztések elmaradása miatti eladósodás</w:t>
            </w:r>
          </w:p>
        </w:tc>
      </w:tr>
      <w:tr w:rsidR="00D30ED0" w:rsidRPr="00B0258A" w14:paraId="4A48145C" w14:textId="77777777" w:rsidTr="00915130">
        <w:trPr>
          <w:trHeight w:val="445"/>
        </w:trPr>
        <w:tc>
          <w:tcPr>
            <w:tcW w:w="21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CCEB3C2"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Célok - </w:t>
            </w:r>
          </w:p>
          <w:p w14:paraId="70D2D3EB"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Általános megfogalmazás és rövid-, közép- és hosszútávú időegységekre bontásban</w:t>
            </w:r>
          </w:p>
        </w:tc>
        <w:tc>
          <w:tcPr>
            <w:tcW w:w="7400" w:type="dxa"/>
            <w:tcBorders>
              <w:left w:val="single" w:sz="4" w:space="0" w:color="000000"/>
              <w:bottom w:val="single" w:sz="4" w:space="0" w:color="000000"/>
              <w:right w:val="single" w:sz="4" w:space="0" w:color="000000"/>
            </w:tcBorders>
            <w:shd w:val="clear" w:color="auto" w:fill="auto"/>
            <w:vAlign w:val="center"/>
          </w:tcPr>
          <w:p w14:paraId="6318D249" w14:textId="77777777" w:rsidR="00D30ED0" w:rsidRPr="00B0258A" w:rsidRDefault="00D30ED0" w:rsidP="00915130">
            <w:pPr>
              <w:rPr>
                <w:rFonts w:ascii="Times New Roman" w:hAnsi="Times New Roman"/>
                <w:szCs w:val="22"/>
              </w:rPr>
            </w:pPr>
            <w:r>
              <w:rPr>
                <w:rFonts w:ascii="Times New Roman" w:hAnsi="Times New Roman"/>
                <w:szCs w:val="22"/>
              </w:rPr>
              <w:t>Támogatásnyújtás az ellátások igénybevételéhez</w:t>
            </w:r>
          </w:p>
        </w:tc>
      </w:tr>
      <w:tr w:rsidR="00D30ED0" w:rsidRPr="00B0258A" w14:paraId="31518166" w14:textId="77777777" w:rsidTr="00915130">
        <w:trPr>
          <w:trHeight w:val="443"/>
        </w:trPr>
        <w:tc>
          <w:tcPr>
            <w:tcW w:w="2160" w:type="dxa"/>
            <w:vMerge/>
            <w:tcBorders>
              <w:left w:val="single" w:sz="4" w:space="0" w:color="000000"/>
              <w:right w:val="single" w:sz="4" w:space="0" w:color="000000"/>
            </w:tcBorders>
            <w:shd w:val="clear" w:color="auto" w:fill="auto"/>
            <w:vAlign w:val="center"/>
          </w:tcPr>
          <w:p w14:paraId="4A41DF18"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5C18751B"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R: adatgyűjtés</w:t>
            </w:r>
          </w:p>
        </w:tc>
      </w:tr>
      <w:tr w:rsidR="00D30ED0" w:rsidRPr="00B0258A" w14:paraId="6133C53A" w14:textId="77777777" w:rsidTr="00915130">
        <w:trPr>
          <w:trHeight w:val="443"/>
        </w:trPr>
        <w:tc>
          <w:tcPr>
            <w:tcW w:w="2160" w:type="dxa"/>
            <w:vMerge/>
            <w:tcBorders>
              <w:left w:val="single" w:sz="4" w:space="0" w:color="000000"/>
              <w:right w:val="single" w:sz="4" w:space="0" w:color="000000"/>
            </w:tcBorders>
            <w:shd w:val="clear" w:color="auto" w:fill="auto"/>
            <w:vAlign w:val="center"/>
          </w:tcPr>
          <w:p w14:paraId="1EDDF1CF"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43925E2D"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K: program megszervezése</w:t>
            </w:r>
          </w:p>
        </w:tc>
      </w:tr>
      <w:tr w:rsidR="00D30ED0" w:rsidRPr="00B0258A" w14:paraId="605AE599" w14:textId="77777777" w:rsidTr="00915130">
        <w:trPr>
          <w:trHeight w:val="443"/>
        </w:trPr>
        <w:tc>
          <w:tcPr>
            <w:tcW w:w="2160" w:type="dxa"/>
            <w:vMerge/>
            <w:tcBorders>
              <w:left w:val="single" w:sz="4" w:space="0" w:color="000000"/>
              <w:bottom w:val="single" w:sz="4" w:space="0" w:color="000000"/>
              <w:right w:val="single" w:sz="4" w:space="0" w:color="000000"/>
            </w:tcBorders>
            <w:shd w:val="clear" w:color="auto" w:fill="auto"/>
            <w:vAlign w:val="center"/>
          </w:tcPr>
          <w:p w14:paraId="1A223CF5"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2E893249"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 xml:space="preserve">H: </w:t>
            </w:r>
            <w:r>
              <w:rPr>
                <w:rFonts w:ascii="Times New Roman" w:hAnsi="Times New Roman"/>
                <w:szCs w:val="22"/>
              </w:rPr>
              <w:t>támogatások elnyerése</w:t>
            </w:r>
          </w:p>
        </w:tc>
      </w:tr>
      <w:tr w:rsidR="00D30ED0" w:rsidRPr="00B0258A" w14:paraId="22A1161E" w14:textId="77777777" w:rsidTr="00915130">
        <w:trPr>
          <w:trHeight w:val="680"/>
        </w:trPr>
        <w:tc>
          <w:tcPr>
            <w:tcW w:w="2160" w:type="dxa"/>
            <w:tcBorders>
              <w:left w:val="single" w:sz="4" w:space="0" w:color="000000"/>
              <w:bottom w:val="single" w:sz="4" w:space="0" w:color="000000"/>
            </w:tcBorders>
            <w:shd w:val="clear" w:color="auto" w:fill="auto"/>
            <w:vAlign w:val="center"/>
          </w:tcPr>
          <w:p w14:paraId="1A26F893"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Tevékenységek</w:t>
            </w:r>
          </w:p>
          <w:p w14:paraId="641AD8A5"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(a beavatkozás tartalma)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74F62973" w14:textId="77777777" w:rsidR="00D30ED0" w:rsidRPr="00B0258A" w:rsidRDefault="00D30ED0" w:rsidP="00915130">
            <w:pPr>
              <w:rPr>
                <w:rFonts w:ascii="Times New Roman" w:hAnsi="Times New Roman"/>
                <w:szCs w:val="22"/>
              </w:rPr>
            </w:pPr>
            <w:r>
              <w:rPr>
                <w:rFonts w:ascii="Times New Roman" w:hAnsi="Times New Roman"/>
                <w:szCs w:val="22"/>
              </w:rPr>
              <w:t>Tájékoztatás az igénybe vehető ellátásokról, életvezetési tanácsok nyújtása</w:t>
            </w:r>
          </w:p>
        </w:tc>
      </w:tr>
      <w:tr w:rsidR="00D30ED0" w:rsidRPr="00B0258A" w14:paraId="71AF9AAD" w14:textId="77777777" w:rsidTr="00915130">
        <w:trPr>
          <w:trHeight w:val="680"/>
        </w:trPr>
        <w:tc>
          <w:tcPr>
            <w:tcW w:w="2160" w:type="dxa"/>
            <w:tcBorders>
              <w:left w:val="single" w:sz="4" w:space="0" w:color="000000"/>
              <w:bottom w:val="single" w:sz="4" w:space="0" w:color="000000"/>
            </w:tcBorders>
            <w:shd w:val="clear" w:color="auto" w:fill="auto"/>
            <w:vAlign w:val="center"/>
          </w:tcPr>
          <w:p w14:paraId="18DA41C3"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Résztvevők és</w:t>
            </w:r>
          </w:p>
          <w:p w14:paraId="0819868C"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felelős</w:t>
            </w:r>
          </w:p>
        </w:tc>
        <w:tc>
          <w:tcPr>
            <w:tcW w:w="7400" w:type="dxa"/>
            <w:tcBorders>
              <w:left w:val="single" w:sz="4" w:space="0" w:color="000000"/>
              <w:bottom w:val="single" w:sz="4" w:space="0" w:color="000000"/>
              <w:right w:val="single" w:sz="4" w:space="0" w:color="000000"/>
            </w:tcBorders>
            <w:shd w:val="clear" w:color="auto" w:fill="auto"/>
            <w:vAlign w:val="center"/>
          </w:tcPr>
          <w:p w14:paraId="564B5EE2" w14:textId="77777777" w:rsidR="00D30ED0" w:rsidRPr="00B0258A" w:rsidRDefault="00D30ED0" w:rsidP="00915130">
            <w:pPr>
              <w:widowControl w:val="0"/>
              <w:numPr>
                <w:ilvl w:val="0"/>
                <w:numId w:val="26"/>
              </w:numPr>
              <w:suppressAutoHyphens/>
              <w:jc w:val="left"/>
              <w:rPr>
                <w:rFonts w:ascii="Times New Roman" w:hAnsi="Times New Roman"/>
                <w:szCs w:val="22"/>
              </w:rPr>
            </w:pPr>
            <w:r w:rsidRPr="00B0258A">
              <w:rPr>
                <w:rFonts w:ascii="Times New Roman" w:hAnsi="Times New Roman"/>
                <w:szCs w:val="22"/>
              </w:rPr>
              <w:t>Polgármesteri Hivatal</w:t>
            </w:r>
            <w:r>
              <w:rPr>
                <w:rFonts w:ascii="Times New Roman" w:hAnsi="Times New Roman"/>
                <w:szCs w:val="22"/>
              </w:rPr>
              <w:t xml:space="preserve"> - Igazgatási Osztály</w:t>
            </w:r>
          </w:p>
          <w:p w14:paraId="2483DC85" w14:textId="77777777" w:rsidR="00D30ED0" w:rsidRPr="00B0258A" w:rsidRDefault="00D30ED0" w:rsidP="00915130">
            <w:pPr>
              <w:widowControl w:val="0"/>
              <w:numPr>
                <w:ilvl w:val="0"/>
                <w:numId w:val="26"/>
              </w:numPr>
              <w:suppressAutoHyphens/>
              <w:jc w:val="left"/>
              <w:rPr>
                <w:rFonts w:ascii="Times New Roman" w:hAnsi="Times New Roman"/>
                <w:szCs w:val="22"/>
              </w:rPr>
            </w:pPr>
            <w:r>
              <w:rPr>
                <w:rFonts w:ascii="Times New Roman" w:hAnsi="Times New Roman"/>
                <w:szCs w:val="22"/>
              </w:rPr>
              <w:t>Család-</w:t>
            </w:r>
            <w:r w:rsidRPr="00B0258A">
              <w:rPr>
                <w:rFonts w:ascii="Times New Roman" w:hAnsi="Times New Roman"/>
                <w:szCs w:val="22"/>
              </w:rPr>
              <w:t xml:space="preserve"> és Gyermekjóléti Szolgálat</w:t>
            </w:r>
            <w:r>
              <w:rPr>
                <w:rFonts w:ascii="Times New Roman" w:hAnsi="Times New Roman"/>
                <w:szCs w:val="22"/>
              </w:rPr>
              <w:t xml:space="preserve"> és Központ</w:t>
            </w:r>
          </w:p>
        </w:tc>
      </w:tr>
      <w:tr w:rsidR="00D30ED0" w:rsidRPr="00B0258A" w14:paraId="4EFE3B42" w14:textId="77777777" w:rsidTr="00915130">
        <w:trPr>
          <w:trHeight w:val="680"/>
        </w:trPr>
        <w:tc>
          <w:tcPr>
            <w:tcW w:w="2160" w:type="dxa"/>
            <w:tcBorders>
              <w:left w:val="single" w:sz="4" w:space="0" w:color="000000"/>
              <w:bottom w:val="single" w:sz="4" w:space="0" w:color="000000"/>
            </w:tcBorders>
            <w:shd w:val="clear" w:color="auto" w:fill="auto"/>
            <w:vAlign w:val="center"/>
          </w:tcPr>
          <w:p w14:paraId="78CDE02C"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Partnerek</w:t>
            </w:r>
          </w:p>
        </w:tc>
        <w:tc>
          <w:tcPr>
            <w:tcW w:w="7400" w:type="dxa"/>
            <w:tcBorders>
              <w:left w:val="single" w:sz="4" w:space="0" w:color="000000"/>
              <w:bottom w:val="single" w:sz="4" w:space="0" w:color="000000"/>
              <w:right w:val="single" w:sz="4" w:space="0" w:color="000000"/>
            </w:tcBorders>
            <w:shd w:val="clear" w:color="auto" w:fill="auto"/>
            <w:vAlign w:val="center"/>
          </w:tcPr>
          <w:p w14:paraId="0D1DE59C" w14:textId="77777777" w:rsidR="00D30ED0" w:rsidRPr="00B0258A" w:rsidRDefault="00D30ED0" w:rsidP="00915130">
            <w:pPr>
              <w:snapToGrid w:val="0"/>
              <w:rPr>
                <w:rFonts w:ascii="Times New Roman" w:hAnsi="Times New Roman"/>
                <w:szCs w:val="22"/>
              </w:rPr>
            </w:pPr>
          </w:p>
        </w:tc>
      </w:tr>
      <w:tr w:rsidR="00D30ED0" w:rsidRPr="00B0258A" w14:paraId="1A22EA94" w14:textId="77777777" w:rsidTr="00915130">
        <w:trPr>
          <w:trHeight w:val="226"/>
        </w:trPr>
        <w:tc>
          <w:tcPr>
            <w:tcW w:w="2160" w:type="dxa"/>
            <w:vMerge w:val="restart"/>
            <w:tcBorders>
              <w:left w:val="single" w:sz="4" w:space="0" w:color="000000"/>
              <w:bottom w:val="single" w:sz="4" w:space="0" w:color="000000"/>
            </w:tcBorders>
            <w:shd w:val="clear" w:color="auto" w:fill="auto"/>
            <w:vAlign w:val="center"/>
          </w:tcPr>
          <w:p w14:paraId="0A34258D"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Határidő(k)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0D914C25"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R: 20</w:t>
            </w:r>
            <w:r>
              <w:rPr>
                <w:rFonts w:ascii="Times New Roman" w:hAnsi="Times New Roman"/>
                <w:szCs w:val="22"/>
              </w:rPr>
              <w:t>23</w:t>
            </w:r>
            <w:r w:rsidRPr="00B0258A">
              <w:rPr>
                <w:rFonts w:ascii="Times New Roman" w:hAnsi="Times New Roman"/>
                <w:szCs w:val="22"/>
              </w:rPr>
              <w:t>.09.30.</w:t>
            </w:r>
          </w:p>
        </w:tc>
      </w:tr>
      <w:tr w:rsidR="00D30ED0" w:rsidRPr="00B0258A" w14:paraId="38E19492"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488E0003" w14:textId="77777777" w:rsidR="00D30ED0" w:rsidRPr="00B0258A"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0AA3618A" w14:textId="77777777" w:rsidR="00D30ED0" w:rsidRPr="00B0258A" w:rsidRDefault="00D30ED0" w:rsidP="00915130">
            <w:pPr>
              <w:snapToGrid w:val="0"/>
              <w:rPr>
                <w:rFonts w:ascii="Times New Roman" w:hAnsi="Times New Roman"/>
                <w:szCs w:val="22"/>
              </w:rPr>
            </w:pPr>
            <w:r>
              <w:rPr>
                <w:rFonts w:ascii="Times New Roman" w:hAnsi="Times New Roman"/>
                <w:szCs w:val="22"/>
              </w:rPr>
              <w:t>K: 2024</w:t>
            </w:r>
            <w:r w:rsidRPr="00B0258A">
              <w:rPr>
                <w:rFonts w:ascii="Times New Roman" w:hAnsi="Times New Roman"/>
                <w:szCs w:val="22"/>
              </w:rPr>
              <w:t>.12.31.</w:t>
            </w:r>
          </w:p>
        </w:tc>
      </w:tr>
      <w:tr w:rsidR="00D30ED0" w:rsidRPr="00B0258A" w14:paraId="0721397B"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410D69AC" w14:textId="77777777" w:rsidR="00D30ED0" w:rsidRPr="00B0258A"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3A9BD403" w14:textId="77777777" w:rsidR="00D30ED0" w:rsidRPr="00B0258A" w:rsidRDefault="00D30ED0" w:rsidP="00915130">
            <w:pPr>
              <w:snapToGrid w:val="0"/>
              <w:rPr>
                <w:rFonts w:ascii="Times New Roman" w:hAnsi="Times New Roman"/>
                <w:szCs w:val="22"/>
              </w:rPr>
            </w:pPr>
            <w:r>
              <w:rPr>
                <w:rFonts w:ascii="Times New Roman" w:hAnsi="Times New Roman"/>
                <w:szCs w:val="22"/>
              </w:rPr>
              <w:t>H: 2027</w:t>
            </w:r>
            <w:r w:rsidRPr="00B0258A">
              <w:rPr>
                <w:rFonts w:ascii="Times New Roman" w:hAnsi="Times New Roman"/>
                <w:szCs w:val="22"/>
              </w:rPr>
              <w:t>.12.31.</w:t>
            </w:r>
          </w:p>
        </w:tc>
      </w:tr>
      <w:tr w:rsidR="00D30ED0" w:rsidRPr="00B0258A" w14:paraId="2AA79388" w14:textId="77777777" w:rsidTr="00915130">
        <w:trPr>
          <w:trHeight w:val="680"/>
        </w:trPr>
        <w:tc>
          <w:tcPr>
            <w:tcW w:w="2160" w:type="dxa"/>
            <w:tcBorders>
              <w:left w:val="single" w:sz="4" w:space="0" w:color="000000"/>
              <w:bottom w:val="single" w:sz="4" w:space="0" w:color="000000"/>
            </w:tcBorders>
            <w:shd w:val="clear" w:color="auto" w:fill="auto"/>
            <w:vAlign w:val="center"/>
          </w:tcPr>
          <w:p w14:paraId="20A6D49D"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Eredményességi mutatók és annak dokumentáltsága, forrása</w:t>
            </w:r>
          </w:p>
          <w:p w14:paraId="3B3755F7"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(rövid, közép és hosszútávon), valamint fenntarthatósága</w:t>
            </w:r>
          </w:p>
        </w:tc>
        <w:tc>
          <w:tcPr>
            <w:tcW w:w="7400" w:type="dxa"/>
            <w:tcBorders>
              <w:left w:val="single" w:sz="4" w:space="0" w:color="000000"/>
              <w:bottom w:val="single" w:sz="4" w:space="0" w:color="000000"/>
              <w:right w:val="single" w:sz="4" w:space="0" w:color="000000"/>
            </w:tcBorders>
            <w:shd w:val="clear" w:color="auto" w:fill="auto"/>
            <w:vAlign w:val="center"/>
          </w:tcPr>
          <w:p w14:paraId="54E9B0C8" w14:textId="77777777" w:rsidR="00D30ED0" w:rsidRPr="00B0258A" w:rsidRDefault="000D67F5" w:rsidP="00915130">
            <w:pPr>
              <w:rPr>
                <w:rFonts w:ascii="Times New Roman" w:hAnsi="Times New Roman"/>
                <w:szCs w:val="22"/>
              </w:rPr>
            </w:pPr>
            <w:r>
              <w:rPr>
                <w:rFonts w:ascii="Times New Roman" w:hAnsi="Times New Roman"/>
                <w:szCs w:val="22"/>
              </w:rPr>
              <w:t>T</w:t>
            </w:r>
            <w:r w:rsidR="00D30ED0">
              <w:rPr>
                <w:rFonts w:ascii="Times New Roman" w:hAnsi="Times New Roman"/>
                <w:szCs w:val="22"/>
              </w:rPr>
              <w:t>ájékoztatásban részesültek s</w:t>
            </w:r>
            <w:r w:rsidR="00D30ED0" w:rsidRPr="00B0258A">
              <w:rPr>
                <w:rFonts w:ascii="Times New Roman" w:hAnsi="Times New Roman"/>
                <w:szCs w:val="22"/>
              </w:rPr>
              <w:t xml:space="preserve">záma nő </w:t>
            </w:r>
          </w:p>
          <w:p w14:paraId="242FD082" w14:textId="77777777" w:rsidR="00D30ED0" w:rsidRPr="00B0258A" w:rsidRDefault="00D30ED0" w:rsidP="00915130">
            <w:pPr>
              <w:rPr>
                <w:rFonts w:ascii="Times New Roman" w:hAnsi="Times New Roman"/>
                <w:szCs w:val="22"/>
              </w:rPr>
            </w:pPr>
          </w:p>
          <w:p w14:paraId="595EDBA0" w14:textId="77777777" w:rsidR="00D30ED0" w:rsidRPr="00B0258A" w:rsidRDefault="00D30ED0" w:rsidP="00915130">
            <w:pPr>
              <w:rPr>
                <w:rFonts w:ascii="Times New Roman" w:hAnsi="Times New Roman"/>
                <w:szCs w:val="22"/>
              </w:rPr>
            </w:pPr>
          </w:p>
          <w:p w14:paraId="271C5F25" w14:textId="77777777" w:rsidR="00D30ED0" w:rsidRPr="00B0258A" w:rsidRDefault="00D30ED0" w:rsidP="00915130">
            <w:pPr>
              <w:rPr>
                <w:rFonts w:ascii="Times New Roman" w:hAnsi="Times New Roman"/>
                <w:szCs w:val="22"/>
              </w:rPr>
            </w:pPr>
          </w:p>
          <w:p w14:paraId="067AD600" w14:textId="77777777" w:rsidR="00D30ED0" w:rsidRPr="00B0258A" w:rsidRDefault="00D30ED0" w:rsidP="00915130">
            <w:pPr>
              <w:rPr>
                <w:rFonts w:ascii="Times New Roman" w:hAnsi="Times New Roman"/>
                <w:szCs w:val="22"/>
              </w:rPr>
            </w:pPr>
          </w:p>
          <w:p w14:paraId="31708363" w14:textId="77777777" w:rsidR="00D30ED0" w:rsidRPr="00B0258A" w:rsidRDefault="00D30ED0" w:rsidP="00915130">
            <w:pPr>
              <w:rPr>
                <w:rFonts w:ascii="Times New Roman" w:hAnsi="Times New Roman"/>
                <w:szCs w:val="22"/>
              </w:rPr>
            </w:pPr>
          </w:p>
          <w:p w14:paraId="446D2815" w14:textId="77777777" w:rsidR="00D30ED0" w:rsidRPr="00B0258A" w:rsidRDefault="00D30ED0" w:rsidP="00915130">
            <w:pPr>
              <w:rPr>
                <w:rFonts w:ascii="Times New Roman" w:hAnsi="Times New Roman"/>
                <w:szCs w:val="22"/>
              </w:rPr>
            </w:pPr>
            <w:r>
              <w:rPr>
                <w:rFonts w:ascii="Times New Roman" w:hAnsi="Times New Roman"/>
                <w:szCs w:val="22"/>
              </w:rPr>
              <w:t>Támogatottak</w:t>
            </w:r>
            <w:r w:rsidRPr="00B0258A">
              <w:rPr>
                <w:rFonts w:ascii="Times New Roman" w:hAnsi="Times New Roman"/>
                <w:szCs w:val="22"/>
              </w:rPr>
              <w:t xml:space="preserve"> száma nő </w:t>
            </w:r>
          </w:p>
        </w:tc>
      </w:tr>
      <w:tr w:rsidR="00D30ED0" w:rsidRPr="00B0258A" w14:paraId="70C861D0" w14:textId="77777777" w:rsidTr="00915130">
        <w:trPr>
          <w:trHeight w:val="680"/>
        </w:trPr>
        <w:tc>
          <w:tcPr>
            <w:tcW w:w="2160" w:type="dxa"/>
            <w:tcBorders>
              <w:left w:val="single" w:sz="4" w:space="0" w:color="000000"/>
              <w:bottom w:val="single" w:sz="4" w:space="0" w:color="000000"/>
            </w:tcBorders>
            <w:shd w:val="clear" w:color="auto" w:fill="auto"/>
            <w:vAlign w:val="center"/>
          </w:tcPr>
          <w:p w14:paraId="79D3A371"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Kockázatok </w:t>
            </w:r>
            <w:r w:rsidRPr="00B0258A">
              <w:rPr>
                <w:rFonts w:ascii="Times New Roman" w:hAnsi="Times New Roman"/>
                <w:szCs w:val="22"/>
              </w:rPr>
              <w:br/>
              <w:t>és csökkentésük eszközei</w:t>
            </w:r>
          </w:p>
        </w:tc>
        <w:tc>
          <w:tcPr>
            <w:tcW w:w="7400" w:type="dxa"/>
            <w:tcBorders>
              <w:left w:val="single" w:sz="4" w:space="0" w:color="000000"/>
              <w:bottom w:val="single" w:sz="4" w:space="0" w:color="000000"/>
              <w:right w:val="single" w:sz="4" w:space="0" w:color="000000"/>
            </w:tcBorders>
            <w:shd w:val="clear" w:color="auto" w:fill="auto"/>
            <w:vAlign w:val="center"/>
          </w:tcPr>
          <w:p w14:paraId="47321A7D" w14:textId="77777777" w:rsidR="00D30ED0" w:rsidRPr="00B0258A" w:rsidRDefault="00D30ED0" w:rsidP="00915130">
            <w:pPr>
              <w:rPr>
                <w:rFonts w:ascii="Times New Roman" w:hAnsi="Times New Roman"/>
                <w:szCs w:val="22"/>
              </w:rPr>
            </w:pPr>
            <w:r>
              <w:rPr>
                <w:rFonts w:ascii="Times New Roman" w:hAnsi="Times New Roman"/>
                <w:szCs w:val="22"/>
              </w:rPr>
              <w:t>É</w:t>
            </w:r>
            <w:r w:rsidRPr="00B0258A">
              <w:rPr>
                <w:rFonts w:ascii="Times New Roman" w:hAnsi="Times New Roman"/>
                <w:szCs w:val="22"/>
              </w:rPr>
              <w:t>rdektelenség</w:t>
            </w:r>
          </w:p>
          <w:p w14:paraId="682F11BD" w14:textId="77777777" w:rsidR="00D30ED0" w:rsidRPr="00B0258A" w:rsidRDefault="00D30ED0" w:rsidP="00915130">
            <w:pPr>
              <w:pStyle w:val="NormlCalibri11"/>
              <w:rPr>
                <w:rFonts w:ascii="Times New Roman" w:hAnsi="Times New Roman"/>
                <w:szCs w:val="22"/>
              </w:rPr>
            </w:pPr>
            <w:r>
              <w:rPr>
                <w:rFonts w:ascii="Times New Roman" w:hAnsi="Times New Roman"/>
                <w:szCs w:val="22"/>
              </w:rPr>
              <w:t>Figyelemfelkeltő tájékoztatások</w:t>
            </w:r>
          </w:p>
        </w:tc>
      </w:tr>
      <w:tr w:rsidR="00D30ED0" w:rsidRPr="00B0258A" w14:paraId="429CA17A" w14:textId="77777777" w:rsidTr="00915130">
        <w:trPr>
          <w:trHeight w:val="680"/>
        </w:trPr>
        <w:tc>
          <w:tcPr>
            <w:tcW w:w="2160" w:type="dxa"/>
            <w:tcBorders>
              <w:left w:val="single" w:sz="4" w:space="0" w:color="000000"/>
              <w:bottom w:val="single" w:sz="4" w:space="0" w:color="000000"/>
            </w:tcBorders>
            <w:shd w:val="clear" w:color="auto" w:fill="auto"/>
            <w:vAlign w:val="center"/>
          </w:tcPr>
          <w:p w14:paraId="525D66D1"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Szükséges erőforrások</w:t>
            </w:r>
          </w:p>
        </w:tc>
        <w:tc>
          <w:tcPr>
            <w:tcW w:w="7400" w:type="dxa"/>
            <w:tcBorders>
              <w:left w:val="single" w:sz="4" w:space="0" w:color="000000"/>
              <w:bottom w:val="single" w:sz="4" w:space="0" w:color="000000"/>
              <w:right w:val="single" w:sz="4" w:space="0" w:color="000000"/>
            </w:tcBorders>
            <w:shd w:val="clear" w:color="auto" w:fill="auto"/>
            <w:vAlign w:val="center"/>
          </w:tcPr>
          <w:p w14:paraId="643E3C4F" w14:textId="77777777" w:rsidR="00D30ED0" w:rsidRPr="00B0258A" w:rsidRDefault="00D30ED0" w:rsidP="00915130">
            <w:pPr>
              <w:rPr>
                <w:rFonts w:ascii="Times New Roman" w:hAnsi="Times New Roman"/>
                <w:szCs w:val="22"/>
              </w:rPr>
            </w:pPr>
            <w:r>
              <w:rPr>
                <w:rFonts w:ascii="Times New Roman" w:hAnsi="Times New Roman"/>
                <w:szCs w:val="22"/>
              </w:rPr>
              <w:t>humán</w:t>
            </w:r>
          </w:p>
        </w:tc>
      </w:tr>
    </w:tbl>
    <w:p w14:paraId="0DEBAC0D" w14:textId="77777777" w:rsidR="00D30ED0" w:rsidRDefault="00D30ED0" w:rsidP="00D30ED0">
      <w:pPr>
        <w:pStyle w:val="Nincstrkz"/>
        <w:jc w:val="both"/>
        <w:rPr>
          <w:rFonts w:ascii="Times New Roman" w:hAnsi="Times New Roman"/>
        </w:rPr>
      </w:pPr>
    </w:p>
    <w:p w14:paraId="25342353" w14:textId="77777777" w:rsidR="00D30ED0" w:rsidRDefault="00D30ED0" w:rsidP="00D30ED0">
      <w:pPr>
        <w:pStyle w:val="Nincstrkz"/>
        <w:jc w:val="both"/>
        <w:rPr>
          <w:rFonts w:ascii="Times New Roman" w:hAnsi="Times New Roman"/>
        </w:rPr>
      </w:pPr>
    </w:p>
    <w:p w14:paraId="5C3BEE42" w14:textId="77777777" w:rsidR="00D30ED0" w:rsidRDefault="00D30ED0" w:rsidP="00D30ED0">
      <w:pPr>
        <w:pStyle w:val="Nincstrkz"/>
        <w:jc w:val="both"/>
        <w:rPr>
          <w:rFonts w:ascii="Times New Roman" w:hAnsi="Times New Roman"/>
        </w:rPr>
      </w:pPr>
    </w:p>
    <w:p w14:paraId="02304248" w14:textId="77777777" w:rsidR="00D30ED0" w:rsidRDefault="00D30ED0" w:rsidP="00D30ED0">
      <w:pPr>
        <w:pStyle w:val="Nincstrkz"/>
        <w:jc w:val="both"/>
        <w:rPr>
          <w:rFonts w:ascii="Times New Roman" w:hAnsi="Times New Roman"/>
        </w:rPr>
      </w:pPr>
    </w:p>
    <w:p w14:paraId="106B71A4" w14:textId="77777777" w:rsidR="00D30ED0" w:rsidRDefault="00D30ED0" w:rsidP="00D30ED0">
      <w:pPr>
        <w:pStyle w:val="Nincstrkz"/>
        <w:jc w:val="both"/>
        <w:rPr>
          <w:rFonts w:ascii="Times New Roman" w:hAnsi="Times New Roman"/>
        </w:rPr>
      </w:pPr>
    </w:p>
    <w:p w14:paraId="04F35DE0" w14:textId="77777777" w:rsidR="00D30ED0" w:rsidRDefault="00D30ED0" w:rsidP="00D30ED0">
      <w:pPr>
        <w:pStyle w:val="Nincstrkz"/>
        <w:jc w:val="both"/>
        <w:rPr>
          <w:rFonts w:ascii="Times New Roman" w:hAnsi="Times New Roman"/>
        </w:rPr>
      </w:pPr>
    </w:p>
    <w:p w14:paraId="076514D3" w14:textId="77777777" w:rsidR="00D30ED0" w:rsidRDefault="00D30ED0" w:rsidP="00D30ED0">
      <w:pPr>
        <w:pStyle w:val="Nincstrkz"/>
        <w:jc w:val="both"/>
        <w:rPr>
          <w:rFonts w:ascii="Times New Roman" w:hAnsi="Times New Roman"/>
        </w:rPr>
      </w:pPr>
    </w:p>
    <w:p w14:paraId="4BDC89D7" w14:textId="77777777" w:rsidR="00D30ED0" w:rsidRDefault="00D30ED0" w:rsidP="00D30ED0">
      <w:pPr>
        <w:pStyle w:val="Nincstrkz"/>
        <w:jc w:val="both"/>
        <w:rPr>
          <w:rFonts w:ascii="Times New Roman" w:hAnsi="Times New Roman"/>
        </w:rPr>
      </w:pPr>
    </w:p>
    <w:p w14:paraId="66A0D6DE" w14:textId="77777777" w:rsidR="00D30ED0" w:rsidRDefault="00D30ED0" w:rsidP="00D30ED0">
      <w:pPr>
        <w:pStyle w:val="Nincstrkz"/>
        <w:jc w:val="both"/>
        <w:rPr>
          <w:rFonts w:ascii="Times New Roman" w:hAnsi="Times New Roman"/>
        </w:rPr>
      </w:pPr>
    </w:p>
    <w:p w14:paraId="435FF3B7" w14:textId="77777777" w:rsidR="00D30ED0" w:rsidRDefault="00D30ED0" w:rsidP="00D30ED0">
      <w:pPr>
        <w:pStyle w:val="Nincstrkz"/>
        <w:jc w:val="both"/>
        <w:rPr>
          <w:rFonts w:ascii="Times New Roman" w:hAnsi="Times New Roman"/>
        </w:rPr>
      </w:pPr>
    </w:p>
    <w:p w14:paraId="531590FD" w14:textId="77777777" w:rsidR="00D30ED0" w:rsidRDefault="00D30ED0" w:rsidP="00D30ED0">
      <w:pPr>
        <w:pStyle w:val="Nincstrkz"/>
        <w:jc w:val="both"/>
        <w:rPr>
          <w:rFonts w:ascii="Times New Roman" w:hAnsi="Times New Roman"/>
        </w:rPr>
      </w:pPr>
    </w:p>
    <w:p w14:paraId="7D682E1F" w14:textId="77777777" w:rsidR="00D30ED0" w:rsidRDefault="00D30ED0" w:rsidP="00D30ED0">
      <w:pPr>
        <w:pStyle w:val="Nincstrkz"/>
        <w:jc w:val="both"/>
        <w:rPr>
          <w:rFonts w:ascii="Times New Roman" w:hAnsi="Times New Roman"/>
        </w:rPr>
      </w:pPr>
    </w:p>
    <w:p w14:paraId="20BE50E7" w14:textId="77777777" w:rsidR="00D30ED0" w:rsidRDefault="00D30ED0" w:rsidP="00D30ED0">
      <w:pPr>
        <w:pStyle w:val="Nincstrkz"/>
        <w:jc w:val="both"/>
        <w:rPr>
          <w:rFonts w:ascii="Times New Roman" w:hAnsi="Times New Roman"/>
        </w:rPr>
      </w:pPr>
    </w:p>
    <w:p w14:paraId="4032684A" w14:textId="77777777" w:rsidR="00D30ED0" w:rsidRDefault="00D30ED0" w:rsidP="00D30ED0">
      <w:pPr>
        <w:pStyle w:val="Nincstrkz"/>
        <w:jc w:val="both"/>
        <w:rPr>
          <w:rFonts w:ascii="Times New Roman" w:hAnsi="Times New Roman"/>
        </w:rPr>
      </w:pPr>
    </w:p>
    <w:p w14:paraId="68D7A577" w14:textId="77777777" w:rsidR="00D30ED0" w:rsidRDefault="00D30ED0" w:rsidP="00D30ED0">
      <w:pPr>
        <w:pStyle w:val="Nincstrkz"/>
        <w:jc w:val="both"/>
        <w:rPr>
          <w:rFonts w:ascii="Times New Roman" w:hAnsi="Times New Roman"/>
        </w:rPr>
      </w:pPr>
    </w:p>
    <w:p w14:paraId="33F3A41E" w14:textId="77777777" w:rsidR="00D30ED0" w:rsidRDefault="00D30ED0" w:rsidP="00D30ED0">
      <w:pPr>
        <w:pStyle w:val="Nincstrkz"/>
        <w:jc w:val="both"/>
        <w:rPr>
          <w:rFonts w:ascii="Times New Roman" w:hAnsi="Times New Roman"/>
        </w:rPr>
      </w:pPr>
    </w:p>
    <w:p w14:paraId="24EBDD3B" w14:textId="77777777" w:rsidR="007C0B7F" w:rsidRDefault="007C0B7F" w:rsidP="00D30ED0">
      <w:pPr>
        <w:pStyle w:val="Nincstrkz"/>
        <w:jc w:val="both"/>
        <w:rPr>
          <w:rFonts w:ascii="Times New Roman" w:hAnsi="Times New Roman"/>
        </w:rPr>
      </w:pPr>
    </w:p>
    <w:p w14:paraId="0792DB1B" w14:textId="77777777" w:rsidR="007C0B7F" w:rsidRDefault="007C0B7F" w:rsidP="00D30ED0">
      <w:pPr>
        <w:pStyle w:val="Nincstrkz"/>
        <w:jc w:val="both"/>
        <w:rPr>
          <w:rFonts w:ascii="Times New Roman" w:hAnsi="Times New Roman"/>
        </w:rPr>
      </w:pPr>
    </w:p>
    <w:p w14:paraId="27EC56E7" w14:textId="77777777" w:rsidR="00D30ED0" w:rsidRPr="00B0258A" w:rsidRDefault="00D30ED0" w:rsidP="00D30ED0">
      <w:pPr>
        <w:pStyle w:val="Nincstrkz"/>
        <w:jc w:val="both"/>
        <w:rPr>
          <w:rFonts w:ascii="Times New Roman" w:hAnsi="Times New Roman"/>
        </w:rPr>
      </w:pPr>
      <w:r w:rsidRPr="00B0258A">
        <w:rPr>
          <w:rFonts w:ascii="Times New Roman" w:hAnsi="Times New Roman"/>
        </w:rPr>
        <w:t>I/</w:t>
      </w:r>
      <w:r>
        <w:rPr>
          <w:rFonts w:ascii="Times New Roman" w:hAnsi="Times New Roman"/>
        </w:rPr>
        <w:t>6</w:t>
      </w:r>
      <w:r w:rsidRPr="00B0258A">
        <w:rPr>
          <w:rFonts w:ascii="Times New Roman" w:hAnsi="Times New Roman"/>
        </w:rPr>
        <w:t>.</w:t>
      </w:r>
    </w:p>
    <w:p w14:paraId="30CEA952" w14:textId="77777777" w:rsidR="00D30ED0" w:rsidRPr="00B0258A" w:rsidRDefault="00D30ED0" w:rsidP="00D30ED0">
      <w:pPr>
        <w:pStyle w:val="Nincstrkz"/>
        <w:jc w:val="both"/>
        <w:rPr>
          <w:rFonts w:ascii="Times New Roman" w:hAnsi="Times New Roman"/>
        </w:rPr>
      </w:pPr>
    </w:p>
    <w:tbl>
      <w:tblPr>
        <w:tblW w:w="0" w:type="auto"/>
        <w:tblInd w:w="70" w:type="dxa"/>
        <w:tblLayout w:type="fixed"/>
        <w:tblCellMar>
          <w:left w:w="70" w:type="dxa"/>
          <w:right w:w="70" w:type="dxa"/>
        </w:tblCellMar>
        <w:tblLook w:val="0000" w:firstRow="0" w:lastRow="0" w:firstColumn="0" w:lastColumn="0" w:noHBand="0" w:noVBand="0"/>
      </w:tblPr>
      <w:tblGrid>
        <w:gridCol w:w="2160"/>
        <w:gridCol w:w="7400"/>
      </w:tblGrid>
      <w:tr w:rsidR="00D30ED0" w:rsidRPr="00B0258A" w14:paraId="0BA056BC"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03427A9F"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Intézkedés címe:</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66D259" w14:textId="77777777" w:rsidR="00D30ED0" w:rsidRPr="00B0258A" w:rsidRDefault="00D30ED0" w:rsidP="00915130">
            <w:pPr>
              <w:rPr>
                <w:rFonts w:ascii="Times New Roman" w:hAnsi="Times New Roman"/>
                <w:szCs w:val="22"/>
              </w:rPr>
            </w:pPr>
            <w:r>
              <w:rPr>
                <w:rFonts w:ascii="Times New Roman" w:hAnsi="Times New Roman"/>
                <w:szCs w:val="22"/>
              </w:rPr>
              <w:t>Családok átmeneti otthona</w:t>
            </w:r>
          </w:p>
        </w:tc>
      </w:tr>
      <w:tr w:rsidR="00D30ED0" w:rsidRPr="00B0258A" w14:paraId="60560155"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212C2FD5"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Feltárt probléma</w:t>
            </w:r>
          </w:p>
          <w:p w14:paraId="3733C76F"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(kiinduló értékekkel)</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6CAFC" w14:textId="77777777" w:rsidR="00D30ED0" w:rsidRPr="00B0258A" w:rsidRDefault="00D30ED0" w:rsidP="00915130">
            <w:pPr>
              <w:rPr>
                <w:rFonts w:ascii="Times New Roman" w:hAnsi="Times New Roman"/>
                <w:szCs w:val="22"/>
              </w:rPr>
            </w:pPr>
            <w:r>
              <w:rPr>
                <w:rFonts w:ascii="Times New Roman" w:hAnsi="Times New Roman"/>
                <w:szCs w:val="22"/>
              </w:rPr>
              <w:t>Családok átmeneti otthona (nem kötelező feladat) nincs a településen</w:t>
            </w:r>
          </w:p>
        </w:tc>
      </w:tr>
      <w:tr w:rsidR="00D30ED0" w:rsidRPr="00B0258A" w14:paraId="7280831D" w14:textId="77777777" w:rsidTr="00915130">
        <w:trPr>
          <w:trHeight w:val="445"/>
        </w:trPr>
        <w:tc>
          <w:tcPr>
            <w:tcW w:w="21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E7E0746"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Célok - </w:t>
            </w:r>
          </w:p>
          <w:p w14:paraId="23E9E9C3"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Általános megfogalmazás és rövid-, közép- és hosszútávú időegységekre bontásban</w:t>
            </w:r>
          </w:p>
        </w:tc>
        <w:tc>
          <w:tcPr>
            <w:tcW w:w="7400" w:type="dxa"/>
            <w:tcBorders>
              <w:left w:val="single" w:sz="4" w:space="0" w:color="000000"/>
              <w:bottom w:val="single" w:sz="4" w:space="0" w:color="000000"/>
              <w:right w:val="single" w:sz="4" w:space="0" w:color="000000"/>
            </w:tcBorders>
            <w:shd w:val="clear" w:color="auto" w:fill="auto"/>
            <w:vAlign w:val="center"/>
          </w:tcPr>
          <w:p w14:paraId="5FB9B5CE" w14:textId="77777777" w:rsidR="00D30ED0" w:rsidRPr="00B0258A" w:rsidRDefault="00D30ED0" w:rsidP="00915130">
            <w:pPr>
              <w:rPr>
                <w:rFonts w:ascii="Times New Roman" w:hAnsi="Times New Roman"/>
                <w:szCs w:val="22"/>
              </w:rPr>
            </w:pPr>
            <w:r>
              <w:rPr>
                <w:rFonts w:ascii="Times New Roman" w:hAnsi="Times New Roman"/>
                <w:szCs w:val="22"/>
              </w:rPr>
              <w:t>Krízishelyzetbe került családok együttes elhelyezése</w:t>
            </w:r>
          </w:p>
        </w:tc>
      </w:tr>
      <w:tr w:rsidR="00D30ED0" w:rsidRPr="00B0258A" w14:paraId="76E53D86" w14:textId="77777777" w:rsidTr="00915130">
        <w:trPr>
          <w:trHeight w:val="443"/>
        </w:trPr>
        <w:tc>
          <w:tcPr>
            <w:tcW w:w="2160" w:type="dxa"/>
            <w:vMerge/>
            <w:tcBorders>
              <w:left w:val="single" w:sz="4" w:space="0" w:color="000000"/>
              <w:right w:val="single" w:sz="4" w:space="0" w:color="000000"/>
            </w:tcBorders>
            <w:shd w:val="clear" w:color="auto" w:fill="auto"/>
            <w:vAlign w:val="center"/>
          </w:tcPr>
          <w:p w14:paraId="4732E339"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0643ECEF"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R: adatgyűjtés</w:t>
            </w:r>
          </w:p>
        </w:tc>
      </w:tr>
      <w:tr w:rsidR="00D30ED0" w:rsidRPr="00B0258A" w14:paraId="6455ED78" w14:textId="77777777" w:rsidTr="00915130">
        <w:trPr>
          <w:trHeight w:val="443"/>
        </w:trPr>
        <w:tc>
          <w:tcPr>
            <w:tcW w:w="2160" w:type="dxa"/>
            <w:vMerge/>
            <w:tcBorders>
              <w:left w:val="single" w:sz="4" w:space="0" w:color="000000"/>
              <w:right w:val="single" w:sz="4" w:space="0" w:color="000000"/>
            </w:tcBorders>
            <w:shd w:val="clear" w:color="auto" w:fill="auto"/>
            <w:vAlign w:val="center"/>
          </w:tcPr>
          <w:p w14:paraId="5376406E"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7A929473"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 xml:space="preserve">K: </w:t>
            </w:r>
            <w:r>
              <w:rPr>
                <w:rFonts w:ascii="Times New Roman" w:hAnsi="Times New Roman"/>
                <w:szCs w:val="22"/>
              </w:rPr>
              <w:t>kapcsolatfelvétel, szerződéskötés fenntartóval</w:t>
            </w:r>
          </w:p>
        </w:tc>
      </w:tr>
      <w:tr w:rsidR="00D30ED0" w:rsidRPr="00B0258A" w14:paraId="0D16F16C" w14:textId="77777777" w:rsidTr="00915130">
        <w:trPr>
          <w:trHeight w:val="443"/>
        </w:trPr>
        <w:tc>
          <w:tcPr>
            <w:tcW w:w="2160" w:type="dxa"/>
            <w:vMerge/>
            <w:tcBorders>
              <w:left w:val="single" w:sz="4" w:space="0" w:color="000000"/>
              <w:bottom w:val="single" w:sz="4" w:space="0" w:color="000000"/>
              <w:right w:val="single" w:sz="4" w:space="0" w:color="000000"/>
            </w:tcBorders>
            <w:shd w:val="clear" w:color="auto" w:fill="auto"/>
            <w:vAlign w:val="center"/>
          </w:tcPr>
          <w:p w14:paraId="4F8411CC"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18ABACF5"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 xml:space="preserve">H: </w:t>
            </w:r>
            <w:r>
              <w:rPr>
                <w:rFonts w:ascii="Times New Roman" w:hAnsi="Times New Roman"/>
                <w:szCs w:val="22"/>
              </w:rPr>
              <w:t>szerződés fenntartása</w:t>
            </w:r>
          </w:p>
        </w:tc>
      </w:tr>
      <w:tr w:rsidR="00D30ED0" w:rsidRPr="00B0258A" w14:paraId="635CC9FD" w14:textId="77777777" w:rsidTr="00915130">
        <w:trPr>
          <w:trHeight w:val="680"/>
        </w:trPr>
        <w:tc>
          <w:tcPr>
            <w:tcW w:w="2160" w:type="dxa"/>
            <w:tcBorders>
              <w:left w:val="single" w:sz="4" w:space="0" w:color="000000"/>
              <w:bottom w:val="single" w:sz="4" w:space="0" w:color="000000"/>
            </w:tcBorders>
            <w:shd w:val="clear" w:color="auto" w:fill="auto"/>
            <w:vAlign w:val="center"/>
          </w:tcPr>
          <w:p w14:paraId="44387B79"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Tevékenységek</w:t>
            </w:r>
          </w:p>
          <w:p w14:paraId="45E5B67C"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(a beavatkozás tartalma)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1896919C" w14:textId="77777777" w:rsidR="00D30ED0" w:rsidRPr="00B0258A" w:rsidRDefault="00D30ED0" w:rsidP="00915130">
            <w:pPr>
              <w:rPr>
                <w:rFonts w:ascii="Times New Roman" w:hAnsi="Times New Roman"/>
                <w:szCs w:val="22"/>
              </w:rPr>
            </w:pPr>
            <w:r>
              <w:rPr>
                <w:rFonts w:ascii="Times New Roman" w:hAnsi="Times New Roman"/>
                <w:szCs w:val="22"/>
              </w:rPr>
              <w:t>Ellátási szerződés kötése családok átmeneti otthonát működtető fenntartóval</w:t>
            </w:r>
          </w:p>
        </w:tc>
      </w:tr>
      <w:tr w:rsidR="00D30ED0" w:rsidRPr="00B0258A" w14:paraId="66AA6E22" w14:textId="77777777" w:rsidTr="00915130">
        <w:trPr>
          <w:trHeight w:val="680"/>
        </w:trPr>
        <w:tc>
          <w:tcPr>
            <w:tcW w:w="2160" w:type="dxa"/>
            <w:tcBorders>
              <w:left w:val="single" w:sz="4" w:space="0" w:color="000000"/>
              <w:bottom w:val="single" w:sz="4" w:space="0" w:color="000000"/>
            </w:tcBorders>
            <w:shd w:val="clear" w:color="auto" w:fill="auto"/>
            <w:vAlign w:val="center"/>
          </w:tcPr>
          <w:p w14:paraId="79BDD136"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Résztvevők és</w:t>
            </w:r>
          </w:p>
          <w:p w14:paraId="021010D0"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felelős</w:t>
            </w:r>
          </w:p>
        </w:tc>
        <w:tc>
          <w:tcPr>
            <w:tcW w:w="7400" w:type="dxa"/>
            <w:tcBorders>
              <w:left w:val="single" w:sz="4" w:space="0" w:color="000000"/>
              <w:bottom w:val="single" w:sz="4" w:space="0" w:color="000000"/>
              <w:right w:val="single" w:sz="4" w:space="0" w:color="000000"/>
            </w:tcBorders>
            <w:shd w:val="clear" w:color="auto" w:fill="auto"/>
            <w:vAlign w:val="center"/>
          </w:tcPr>
          <w:p w14:paraId="3D61A958" w14:textId="77777777" w:rsidR="00D30ED0" w:rsidRPr="001F3197" w:rsidRDefault="00D30ED0" w:rsidP="00915130">
            <w:pPr>
              <w:widowControl w:val="0"/>
              <w:numPr>
                <w:ilvl w:val="0"/>
                <w:numId w:val="26"/>
              </w:numPr>
              <w:suppressAutoHyphens/>
              <w:jc w:val="left"/>
              <w:rPr>
                <w:rFonts w:ascii="Times New Roman" w:hAnsi="Times New Roman"/>
                <w:szCs w:val="22"/>
              </w:rPr>
            </w:pPr>
            <w:r w:rsidRPr="00B0258A">
              <w:rPr>
                <w:rFonts w:ascii="Times New Roman" w:hAnsi="Times New Roman"/>
                <w:szCs w:val="22"/>
              </w:rPr>
              <w:t>Polgármesteri Hivatal</w:t>
            </w:r>
            <w:r>
              <w:rPr>
                <w:rFonts w:ascii="Times New Roman" w:hAnsi="Times New Roman"/>
                <w:szCs w:val="22"/>
              </w:rPr>
              <w:t xml:space="preserve"> - Igazgatási Osztály</w:t>
            </w:r>
          </w:p>
        </w:tc>
      </w:tr>
      <w:tr w:rsidR="00D30ED0" w:rsidRPr="00B0258A" w14:paraId="27724841" w14:textId="77777777" w:rsidTr="00915130">
        <w:trPr>
          <w:trHeight w:val="680"/>
        </w:trPr>
        <w:tc>
          <w:tcPr>
            <w:tcW w:w="2160" w:type="dxa"/>
            <w:tcBorders>
              <w:left w:val="single" w:sz="4" w:space="0" w:color="000000"/>
              <w:bottom w:val="single" w:sz="4" w:space="0" w:color="000000"/>
            </w:tcBorders>
            <w:shd w:val="clear" w:color="auto" w:fill="auto"/>
            <w:vAlign w:val="center"/>
          </w:tcPr>
          <w:p w14:paraId="3350050A"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Partnerek</w:t>
            </w:r>
          </w:p>
        </w:tc>
        <w:tc>
          <w:tcPr>
            <w:tcW w:w="7400" w:type="dxa"/>
            <w:tcBorders>
              <w:left w:val="single" w:sz="4" w:space="0" w:color="000000"/>
              <w:bottom w:val="single" w:sz="4" w:space="0" w:color="000000"/>
              <w:right w:val="single" w:sz="4" w:space="0" w:color="000000"/>
            </w:tcBorders>
            <w:shd w:val="clear" w:color="auto" w:fill="auto"/>
            <w:vAlign w:val="center"/>
          </w:tcPr>
          <w:p w14:paraId="1FDE1FAF" w14:textId="77777777" w:rsidR="00D30ED0" w:rsidRPr="00B0258A" w:rsidRDefault="00D30ED0" w:rsidP="00915130">
            <w:pPr>
              <w:snapToGrid w:val="0"/>
              <w:rPr>
                <w:rFonts w:ascii="Times New Roman" w:hAnsi="Times New Roman"/>
                <w:szCs w:val="22"/>
              </w:rPr>
            </w:pPr>
          </w:p>
        </w:tc>
      </w:tr>
      <w:tr w:rsidR="00D30ED0" w:rsidRPr="00B0258A" w14:paraId="30F28559" w14:textId="77777777" w:rsidTr="00915130">
        <w:trPr>
          <w:trHeight w:val="226"/>
        </w:trPr>
        <w:tc>
          <w:tcPr>
            <w:tcW w:w="2160" w:type="dxa"/>
            <w:vMerge w:val="restart"/>
            <w:tcBorders>
              <w:left w:val="single" w:sz="4" w:space="0" w:color="000000"/>
              <w:bottom w:val="single" w:sz="4" w:space="0" w:color="000000"/>
            </w:tcBorders>
            <w:shd w:val="clear" w:color="auto" w:fill="auto"/>
            <w:vAlign w:val="center"/>
          </w:tcPr>
          <w:p w14:paraId="664AAA9F"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Határidő(k)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59807AC4"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R: 20</w:t>
            </w:r>
            <w:r>
              <w:rPr>
                <w:rFonts w:ascii="Times New Roman" w:hAnsi="Times New Roman"/>
                <w:szCs w:val="22"/>
              </w:rPr>
              <w:t>23</w:t>
            </w:r>
            <w:r w:rsidRPr="00B0258A">
              <w:rPr>
                <w:rFonts w:ascii="Times New Roman" w:hAnsi="Times New Roman"/>
                <w:szCs w:val="22"/>
              </w:rPr>
              <w:t>.09.30.</w:t>
            </w:r>
          </w:p>
        </w:tc>
      </w:tr>
      <w:tr w:rsidR="00D30ED0" w:rsidRPr="00B0258A" w14:paraId="6AF3BB67"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62F2807F" w14:textId="77777777" w:rsidR="00D30ED0" w:rsidRPr="00B0258A"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0C3867D3" w14:textId="77777777" w:rsidR="00D30ED0" w:rsidRPr="00B0258A" w:rsidRDefault="00D30ED0" w:rsidP="00915130">
            <w:pPr>
              <w:snapToGrid w:val="0"/>
              <w:rPr>
                <w:rFonts w:ascii="Times New Roman" w:hAnsi="Times New Roman"/>
                <w:szCs w:val="22"/>
              </w:rPr>
            </w:pPr>
            <w:r>
              <w:rPr>
                <w:rFonts w:ascii="Times New Roman" w:hAnsi="Times New Roman"/>
                <w:szCs w:val="22"/>
              </w:rPr>
              <w:t>K: 2024</w:t>
            </w:r>
            <w:r w:rsidRPr="00B0258A">
              <w:rPr>
                <w:rFonts w:ascii="Times New Roman" w:hAnsi="Times New Roman"/>
                <w:szCs w:val="22"/>
              </w:rPr>
              <w:t>.12.31.</w:t>
            </w:r>
          </w:p>
        </w:tc>
      </w:tr>
      <w:tr w:rsidR="00D30ED0" w:rsidRPr="00B0258A" w14:paraId="7B0C6073"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23694FA3" w14:textId="77777777" w:rsidR="00D30ED0" w:rsidRPr="00B0258A"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1A20E560" w14:textId="77777777" w:rsidR="00D30ED0" w:rsidRPr="00B0258A" w:rsidRDefault="00D30ED0" w:rsidP="00915130">
            <w:pPr>
              <w:snapToGrid w:val="0"/>
              <w:rPr>
                <w:rFonts w:ascii="Times New Roman" w:hAnsi="Times New Roman"/>
                <w:szCs w:val="22"/>
              </w:rPr>
            </w:pPr>
            <w:r>
              <w:rPr>
                <w:rFonts w:ascii="Times New Roman" w:hAnsi="Times New Roman"/>
                <w:szCs w:val="22"/>
              </w:rPr>
              <w:t>H: 2027</w:t>
            </w:r>
            <w:r w:rsidRPr="00B0258A">
              <w:rPr>
                <w:rFonts w:ascii="Times New Roman" w:hAnsi="Times New Roman"/>
                <w:szCs w:val="22"/>
              </w:rPr>
              <w:t>.12.31.</w:t>
            </w:r>
          </w:p>
        </w:tc>
      </w:tr>
      <w:tr w:rsidR="00D30ED0" w:rsidRPr="00B0258A" w14:paraId="14655B9C" w14:textId="77777777" w:rsidTr="00915130">
        <w:trPr>
          <w:trHeight w:val="680"/>
        </w:trPr>
        <w:tc>
          <w:tcPr>
            <w:tcW w:w="2160" w:type="dxa"/>
            <w:tcBorders>
              <w:left w:val="single" w:sz="4" w:space="0" w:color="000000"/>
              <w:bottom w:val="single" w:sz="4" w:space="0" w:color="000000"/>
            </w:tcBorders>
            <w:shd w:val="clear" w:color="auto" w:fill="auto"/>
            <w:vAlign w:val="center"/>
          </w:tcPr>
          <w:p w14:paraId="24DD0E0C"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Eredményességi mutatók és annak dokumentáltsága, forrása</w:t>
            </w:r>
          </w:p>
          <w:p w14:paraId="4F7095FC"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(rövid, közép és hosszútávon), valamint fenntarthatósága</w:t>
            </w:r>
          </w:p>
        </w:tc>
        <w:tc>
          <w:tcPr>
            <w:tcW w:w="7400" w:type="dxa"/>
            <w:tcBorders>
              <w:left w:val="single" w:sz="4" w:space="0" w:color="000000"/>
              <w:bottom w:val="single" w:sz="4" w:space="0" w:color="000000"/>
              <w:right w:val="single" w:sz="4" w:space="0" w:color="000000"/>
            </w:tcBorders>
            <w:shd w:val="clear" w:color="auto" w:fill="auto"/>
            <w:vAlign w:val="center"/>
          </w:tcPr>
          <w:p w14:paraId="2D36C428" w14:textId="77777777" w:rsidR="00D30ED0" w:rsidRPr="00B0258A" w:rsidRDefault="000D67F5" w:rsidP="00915130">
            <w:pPr>
              <w:rPr>
                <w:rFonts w:ascii="Times New Roman" w:hAnsi="Times New Roman"/>
                <w:szCs w:val="22"/>
              </w:rPr>
            </w:pPr>
            <w:r>
              <w:rPr>
                <w:rFonts w:ascii="Times New Roman" w:hAnsi="Times New Roman"/>
                <w:szCs w:val="22"/>
              </w:rPr>
              <w:t>S</w:t>
            </w:r>
            <w:r w:rsidR="00D30ED0">
              <w:rPr>
                <w:rFonts w:ascii="Times New Roman" w:hAnsi="Times New Roman"/>
                <w:szCs w:val="22"/>
              </w:rPr>
              <w:t>ikeres szerződéskötés</w:t>
            </w:r>
          </w:p>
          <w:p w14:paraId="291003AE" w14:textId="77777777" w:rsidR="00D30ED0" w:rsidRPr="00B0258A" w:rsidRDefault="00D30ED0" w:rsidP="00915130">
            <w:pPr>
              <w:rPr>
                <w:rFonts w:ascii="Times New Roman" w:hAnsi="Times New Roman"/>
                <w:szCs w:val="22"/>
              </w:rPr>
            </w:pPr>
          </w:p>
          <w:p w14:paraId="6669F92F" w14:textId="77777777" w:rsidR="00D30ED0" w:rsidRPr="00B0258A" w:rsidRDefault="00D30ED0" w:rsidP="00915130">
            <w:pPr>
              <w:rPr>
                <w:rFonts w:ascii="Times New Roman" w:hAnsi="Times New Roman"/>
                <w:szCs w:val="22"/>
              </w:rPr>
            </w:pPr>
          </w:p>
          <w:p w14:paraId="0A896B26" w14:textId="77777777" w:rsidR="00D30ED0" w:rsidRPr="00B0258A" w:rsidRDefault="00D30ED0" w:rsidP="00915130">
            <w:pPr>
              <w:rPr>
                <w:rFonts w:ascii="Times New Roman" w:hAnsi="Times New Roman"/>
                <w:szCs w:val="22"/>
              </w:rPr>
            </w:pPr>
          </w:p>
          <w:p w14:paraId="54E059EF" w14:textId="77777777" w:rsidR="00D30ED0" w:rsidRPr="00B0258A" w:rsidRDefault="00D30ED0" w:rsidP="00915130">
            <w:pPr>
              <w:rPr>
                <w:rFonts w:ascii="Times New Roman" w:hAnsi="Times New Roman"/>
                <w:szCs w:val="22"/>
              </w:rPr>
            </w:pPr>
          </w:p>
          <w:p w14:paraId="3DE70A74" w14:textId="77777777" w:rsidR="00D30ED0" w:rsidRPr="00B0258A" w:rsidRDefault="00D30ED0" w:rsidP="00915130">
            <w:pPr>
              <w:rPr>
                <w:rFonts w:ascii="Times New Roman" w:hAnsi="Times New Roman"/>
                <w:szCs w:val="22"/>
              </w:rPr>
            </w:pPr>
          </w:p>
          <w:p w14:paraId="6388DBCE" w14:textId="77777777" w:rsidR="00D30ED0" w:rsidRPr="00B0258A" w:rsidRDefault="000D67F5" w:rsidP="00915130">
            <w:pPr>
              <w:rPr>
                <w:rFonts w:ascii="Times New Roman" w:hAnsi="Times New Roman"/>
                <w:szCs w:val="22"/>
              </w:rPr>
            </w:pPr>
            <w:r>
              <w:rPr>
                <w:rFonts w:ascii="Times New Roman" w:hAnsi="Times New Roman"/>
                <w:szCs w:val="22"/>
              </w:rPr>
              <w:t>S</w:t>
            </w:r>
            <w:r w:rsidR="00D30ED0">
              <w:rPr>
                <w:rFonts w:ascii="Times New Roman" w:hAnsi="Times New Roman"/>
                <w:szCs w:val="22"/>
              </w:rPr>
              <w:t>zerződés fenntartása</w:t>
            </w:r>
            <w:r w:rsidR="00D30ED0" w:rsidRPr="00B0258A">
              <w:rPr>
                <w:rFonts w:ascii="Times New Roman" w:hAnsi="Times New Roman"/>
                <w:szCs w:val="22"/>
              </w:rPr>
              <w:t xml:space="preserve"> </w:t>
            </w:r>
          </w:p>
        </w:tc>
      </w:tr>
      <w:tr w:rsidR="00D30ED0" w:rsidRPr="00B0258A" w14:paraId="6E1A3616" w14:textId="77777777" w:rsidTr="00915130">
        <w:trPr>
          <w:trHeight w:val="680"/>
        </w:trPr>
        <w:tc>
          <w:tcPr>
            <w:tcW w:w="2160" w:type="dxa"/>
            <w:tcBorders>
              <w:left w:val="single" w:sz="4" w:space="0" w:color="000000"/>
              <w:bottom w:val="single" w:sz="4" w:space="0" w:color="000000"/>
            </w:tcBorders>
            <w:shd w:val="clear" w:color="auto" w:fill="auto"/>
            <w:vAlign w:val="center"/>
          </w:tcPr>
          <w:p w14:paraId="0F78271F"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Kockázatok </w:t>
            </w:r>
            <w:r w:rsidRPr="00B0258A">
              <w:rPr>
                <w:rFonts w:ascii="Times New Roman" w:hAnsi="Times New Roman"/>
                <w:szCs w:val="22"/>
              </w:rPr>
              <w:br/>
              <w:t>és csökkentésük eszközei</w:t>
            </w:r>
          </w:p>
        </w:tc>
        <w:tc>
          <w:tcPr>
            <w:tcW w:w="7400" w:type="dxa"/>
            <w:tcBorders>
              <w:left w:val="single" w:sz="4" w:space="0" w:color="000000"/>
              <w:bottom w:val="single" w:sz="4" w:space="0" w:color="000000"/>
              <w:right w:val="single" w:sz="4" w:space="0" w:color="000000"/>
            </w:tcBorders>
            <w:shd w:val="clear" w:color="auto" w:fill="auto"/>
            <w:vAlign w:val="center"/>
          </w:tcPr>
          <w:p w14:paraId="0F8193A0" w14:textId="77777777" w:rsidR="00D30ED0" w:rsidRPr="00B0258A" w:rsidRDefault="00D30ED0" w:rsidP="00915130">
            <w:pPr>
              <w:rPr>
                <w:rFonts w:ascii="Times New Roman" w:hAnsi="Times New Roman"/>
                <w:szCs w:val="22"/>
              </w:rPr>
            </w:pPr>
            <w:r>
              <w:rPr>
                <w:rFonts w:ascii="Times New Roman" w:hAnsi="Times New Roman"/>
                <w:szCs w:val="22"/>
              </w:rPr>
              <w:t>Kapacitáshiány</w:t>
            </w:r>
          </w:p>
          <w:p w14:paraId="79091FE9" w14:textId="77777777" w:rsidR="00D30ED0" w:rsidRPr="00B0258A" w:rsidRDefault="00D30ED0" w:rsidP="00915130">
            <w:pPr>
              <w:pStyle w:val="NormlCalibri11"/>
              <w:rPr>
                <w:rFonts w:ascii="Times New Roman" w:hAnsi="Times New Roman"/>
                <w:szCs w:val="22"/>
              </w:rPr>
            </w:pPr>
            <w:r>
              <w:rPr>
                <w:rFonts w:ascii="Times New Roman" w:hAnsi="Times New Roman"/>
                <w:szCs w:val="22"/>
              </w:rPr>
              <w:t>Több fenntartó megkeresése</w:t>
            </w:r>
          </w:p>
        </w:tc>
      </w:tr>
      <w:tr w:rsidR="00D30ED0" w:rsidRPr="00B0258A" w14:paraId="3F7068FB" w14:textId="77777777" w:rsidTr="00915130">
        <w:trPr>
          <w:trHeight w:val="680"/>
        </w:trPr>
        <w:tc>
          <w:tcPr>
            <w:tcW w:w="2160" w:type="dxa"/>
            <w:tcBorders>
              <w:left w:val="single" w:sz="4" w:space="0" w:color="000000"/>
              <w:bottom w:val="single" w:sz="4" w:space="0" w:color="000000"/>
            </w:tcBorders>
            <w:shd w:val="clear" w:color="auto" w:fill="auto"/>
            <w:vAlign w:val="center"/>
          </w:tcPr>
          <w:p w14:paraId="7E99E159"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Szükséges erőforrások</w:t>
            </w:r>
          </w:p>
        </w:tc>
        <w:tc>
          <w:tcPr>
            <w:tcW w:w="7400" w:type="dxa"/>
            <w:tcBorders>
              <w:left w:val="single" w:sz="4" w:space="0" w:color="000000"/>
              <w:bottom w:val="single" w:sz="4" w:space="0" w:color="000000"/>
              <w:right w:val="single" w:sz="4" w:space="0" w:color="000000"/>
            </w:tcBorders>
            <w:shd w:val="clear" w:color="auto" w:fill="auto"/>
            <w:vAlign w:val="center"/>
          </w:tcPr>
          <w:p w14:paraId="7067212B" w14:textId="77777777" w:rsidR="00D30ED0" w:rsidRPr="00B0258A" w:rsidRDefault="00D30ED0" w:rsidP="00915130">
            <w:pPr>
              <w:rPr>
                <w:rFonts w:ascii="Times New Roman" w:hAnsi="Times New Roman"/>
                <w:szCs w:val="22"/>
              </w:rPr>
            </w:pPr>
            <w:r>
              <w:rPr>
                <w:rFonts w:ascii="Times New Roman" w:hAnsi="Times New Roman"/>
                <w:szCs w:val="22"/>
              </w:rPr>
              <w:t>humán, anyagi</w:t>
            </w:r>
          </w:p>
        </w:tc>
      </w:tr>
    </w:tbl>
    <w:p w14:paraId="5678307C" w14:textId="77777777" w:rsidR="00D30ED0" w:rsidRDefault="00D30ED0" w:rsidP="00D30ED0">
      <w:pPr>
        <w:pStyle w:val="Nincstrkz"/>
        <w:jc w:val="both"/>
        <w:rPr>
          <w:rFonts w:ascii="Times New Roman" w:hAnsi="Times New Roman"/>
        </w:rPr>
      </w:pPr>
    </w:p>
    <w:p w14:paraId="5BE8F3F0" w14:textId="77777777" w:rsidR="00D30ED0" w:rsidRDefault="00D30ED0" w:rsidP="00D30ED0">
      <w:pPr>
        <w:pStyle w:val="Nincstrkz"/>
        <w:jc w:val="both"/>
        <w:rPr>
          <w:rFonts w:ascii="Times New Roman" w:hAnsi="Times New Roman"/>
        </w:rPr>
      </w:pPr>
    </w:p>
    <w:p w14:paraId="12E337CD" w14:textId="77777777" w:rsidR="00D30ED0" w:rsidRDefault="00D30ED0" w:rsidP="00D30ED0">
      <w:pPr>
        <w:pStyle w:val="Nincstrkz"/>
        <w:jc w:val="both"/>
        <w:rPr>
          <w:rFonts w:ascii="Times New Roman" w:hAnsi="Times New Roman"/>
        </w:rPr>
      </w:pPr>
    </w:p>
    <w:p w14:paraId="31E05F62" w14:textId="77777777" w:rsidR="00D30ED0" w:rsidRDefault="00D30ED0" w:rsidP="00D30ED0">
      <w:pPr>
        <w:pStyle w:val="Nincstrkz"/>
        <w:jc w:val="both"/>
        <w:rPr>
          <w:rFonts w:ascii="Times New Roman" w:hAnsi="Times New Roman"/>
        </w:rPr>
      </w:pPr>
    </w:p>
    <w:p w14:paraId="07B7F704" w14:textId="77777777" w:rsidR="00D30ED0" w:rsidRDefault="00D30ED0" w:rsidP="00D30ED0">
      <w:pPr>
        <w:pStyle w:val="Nincstrkz"/>
        <w:jc w:val="both"/>
        <w:rPr>
          <w:rFonts w:ascii="Times New Roman" w:hAnsi="Times New Roman"/>
        </w:rPr>
      </w:pPr>
    </w:p>
    <w:p w14:paraId="378C01B6" w14:textId="77777777" w:rsidR="00D30ED0" w:rsidRDefault="00D30ED0" w:rsidP="00D30ED0">
      <w:pPr>
        <w:pStyle w:val="Nincstrkz"/>
        <w:jc w:val="both"/>
        <w:rPr>
          <w:rFonts w:ascii="Times New Roman" w:hAnsi="Times New Roman"/>
        </w:rPr>
      </w:pPr>
    </w:p>
    <w:p w14:paraId="112A71DF" w14:textId="77777777" w:rsidR="00D30ED0" w:rsidRDefault="00D30ED0" w:rsidP="00D30ED0">
      <w:pPr>
        <w:pStyle w:val="Nincstrkz"/>
        <w:jc w:val="both"/>
        <w:rPr>
          <w:rFonts w:ascii="Times New Roman" w:hAnsi="Times New Roman"/>
        </w:rPr>
      </w:pPr>
    </w:p>
    <w:p w14:paraId="245F27D1" w14:textId="77777777" w:rsidR="00D30ED0" w:rsidRDefault="00D30ED0" w:rsidP="00D30ED0">
      <w:pPr>
        <w:pStyle w:val="Nincstrkz"/>
        <w:jc w:val="both"/>
        <w:rPr>
          <w:rFonts w:ascii="Times New Roman" w:hAnsi="Times New Roman"/>
        </w:rPr>
      </w:pPr>
    </w:p>
    <w:p w14:paraId="7187526B" w14:textId="77777777" w:rsidR="00D30ED0" w:rsidRDefault="00D30ED0" w:rsidP="00D30ED0">
      <w:pPr>
        <w:pStyle w:val="Nincstrkz"/>
        <w:jc w:val="both"/>
        <w:rPr>
          <w:rFonts w:ascii="Times New Roman" w:hAnsi="Times New Roman"/>
        </w:rPr>
      </w:pPr>
    </w:p>
    <w:p w14:paraId="6F71B660" w14:textId="77777777" w:rsidR="00D30ED0" w:rsidRDefault="00D30ED0" w:rsidP="00D30ED0">
      <w:pPr>
        <w:pStyle w:val="Nincstrkz"/>
        <w:jc w:val="both"/>
        <w:rPr>
          <w:rFonts w:ascii="Times New Roman" w:hAnsi="Times New Roman"/>
        </w:rPr>
      </w:pPr>
    </w:p>
    <w:p w14:paraId="786E631A" w14:textId="77777777" w:rsidR="00D30ED0" w:rsidRDefault="00D30ED0" w:rsidP="00D30ED0">
      <w:pPr>
        <w:pStyle w:val="Nincstrkz"/>
        <w:jc w:val="both"/>
        <w:rPr>
          <w:rFonts w:ascii="Times New Roman" w:hAnsi="Times New Roman"/>
        </w:rPr>
      </w:pPr>
    </w:p>
    <w:p w14:paraId="3DDCE1BE" w14:textId="77777777" w:rsidR="00D30ED0" w:rsidRDefault="00D30ED0" w:rsidP="00D30ED0">
      <w:pPr>
        <w:pStyle w:val="Nincstrkz"/>
        <w:jc w:val="both"/>
        <w:rPr>
          <w:rFonts w:ascii="Times New Roman" w:hAnsi="Times New Roman"/>
        </w:rPr>
      </w:pPr>
    </w:p>
    <w:p w14:paraId="5DCD1541" w14:textId="77777777" w:rsidR="00D30ED0" w:rsidRDefault="00D30ED0" w:rsidP="00D30ED0">
      <w:pPr>
        <w:pStyle w:val="Nincstrkz"/>
        <w:jc w:val="both"/>
        <w:rPr>
          <w:rFonts w:ascii="Times New Roman" w:hAnsi="Times New Roman"/>
        </w:rPr>
      </w:pPr>
    </w:p>
    <w:p w14:paraId="1FB559A6" w14:textId="77777777" w:rsidR="00D30ED0" w:rsidRDefault="00D30ED0" w:rsidP="00D30ED0">
      <w:pPr>
        <w:pStyle w:val="Nincstrkz"/>
        <w:jc w:val="both"/>
        <w:rPr>
          <w:rFonts w:ascii="Times New Roman" w:hAnsi="Times New Roman"/>
        </w:rPr>
      </w:pPr>
    </w:p>
    <w:p w14:paraId="0B3CF286" w14:textId="77777777" w:rsidR="00D30ED0" w:rsidRDefault="00D30ED0" w:rsidP="00D30ED0">
      <w:pPr>
        <w:pStyle w:val="Nincstrkz"/>
        <w:jc w:val="both"/>
        <w:rPr>
          <w:rFonts w:ascii="Times New Roman" w:hAnsi="Times New Roman"/>
        </w:rPr>
      </w:pPr>
    </w:p>
    <w:p w14:paraId="3C30C184" w14:textId="77777777" w:rsidR="00D30ED0" w:rsidRDefault="00D30ED0" w:rsidP="00D30ED0">
      <w:pPr>
        <w:pStyle w:val="Nincstrkz"/>
        <w:jc w:val="both"/>
        <w:rPr>
          <w:rFonts w:ascii="Times New Roman" w:hAnsi="Times New Roman"/>
        </w:rPr>
      </w:pPr>
    </w:p>
    <w:p w14:paraId="357CBFB1" w14:textId="77777777" w:rsidR="007C0B7F" w:rsidRDefault="007C0B7F" w:rsidP="00D30ED0">
      <w:pPr>
        <w:pStyle w:val="Nincstrkz"/>
        <w:jc w:val="both"/>
        <w:rPr>
          <w:rFonts w:ascii="Times New Roman" w:hAnsi="Times New Roman"/>
        </w:rPr>
      </w:pPr>
    </w:p>
    <w:p w14:paraId="0DD2C1DF" w14:textId="77777777" w:rsidR="007C0B7F" w:rsidRDefault="007C0B7F" w:rsidP="00D30ED0">
      <w:pPr>
        <w:pStyle w:val="Nincstrkz"/>
        <w:jc w:val="both"/>
        <w:rPr>
          <w:rFonts w:ascii="Times New Roman" w:hAnsi="Times New Roman"/>
        </w:rPr>
      </w:pPr>
    </w:p>
    <w:p w14:paraId="69642FF2" w14:textId="77777777" w:rsidR="00D30ED0" w:rsidRPr="00B0258A" w:rsidRDefault="00D30ED0" w:rsidP="00D30ED0">
      <w:pPr>
        <w:pStyle w:val="Nincstrkz"/>
        <w:jc w:val="both"/>
        <w:rPr>
          <w:rFonts w:ascii="Times New Roman" w:hAnsi="Times New Roman"/>
        </w:rPr>
      </w:pPr>
      <w:r w:rsidRPr="00B0258A">
        <w:rPr>
          <w:rFonts w:ascii="Times New Roman" w:hAnsi="Times New Roman"/>
        </w:rPr>
        <w:t>II/1.</w:t>
      </w:r>
    </w:p>
    <w:p w14:paraId="43905000" w14:textId="77777777" w:rsidR="00D30ED0" w:rsidRPr="00B0258A" w:rsidRDefault="00D30ED0" w:rsidP="00D30ED0">
      <w:pPr>
        <w:pStyle w:val="Nincstrkz"/>
        <w:jc w:val="both"/>
        <w:rPr>
          <w:rFonts w:ascii="Times New Roman" w:hAnsi="Times New Roman"/>
        </w:rPr>
      </w:pPr>
    </w:p>
    <w:tbl>
      <w:tblPr>
        <w:tblW w:w="0" w:type="auto"/>
        <w:tblInd w:w="70" w:type="dxa"/>
        <w:tblLayout w:type="fixed"/>
        <w:tblCellMar>
          <w:left w:w="70" w:type="dxa"/>
          <w:right w:w="70" w:type="dxa"/>
        </w:tblCellMar>
        <w:tblLook w:val="0000" w:firstRow="0" w:lastRow="0" w:firstColumn="0" w:lastColumn="0" w:noHBand="0" w:noVBand="0"/>
      </w:tblPr>
      <w:tblGrid>
        <w:gridCol w:w="2160"/>
        <w:gridCol w:w="7400"/>
      </w:tblGrid>
      <w:tr w:rsidR="00D30ED0" w:rsidRPr="00B0258A" w14:paraId="68769BEC"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1259D7DC"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Intézkedés címe:</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ACDD1" w14:textId="77777777" w:rsidR="00D30ED0" w:rsidRPr="00B0258A" w:rsidRDefault="00D30ED0" w:rsidP="00915130">
            <w:pPr>
              <w:snapToGrid w:val="0"/>
              <w:rPr>
                <w:rFonts w:ascii="Times New Roman" w:hAnsi="Times New Roman"/>
                <w:szCs w:val="22"/>
              </w:rPr>
            </w:pPr>
            <w:bookmarkStart w:id="129" w:name="ListView1_ctrl1_ListView1_ctrl0_Label1"/>
            <w:bookmarkEnd w:id="129"/>
            <w:r w:rsidRPr="00B0258A">
              <w:rPr>
                <w:rFonts w:ascii="Times New Roman" w:hAnsi="Times New Roman"/>
                <w:szCs w:val="22"/>
              </w:rPr>
              <w:t>Elszegényedés enyhítése, csökkentése</w:t>
            </w:r>
          </w:p>
        </w:tc>
      </w:tr>
      <w:tr w:rsidR="00D30ED0" w:rsidRPr="00B0258A" w14:paraId="71D8692B"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29489423"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Feltárt probléma</w:t>
            </w:r>
          </w:p>
          <w:p w14:paraId="6067CFAA"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(kiinduló értékekkel)</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69B81" w14:textId="77777777" w:rsidR="00D30ED0" w:rsidRPr="00B0258A" w:rsidRDefault="00D30ED0" w:rsidP="00915130">
            <w:pPr>
              <w:snapToGrid w:val="0"/>
              <w:rPr>
                <w:rFonts w:ascii="Times New Roman" w:hAnsi="Times New Roman"/>
                <w:szCs w:val="22"/>
              </w:rPr>
            </w:pPr>
            <w:bookmarkStart w:id="130" w:name="ListView1_ctrl1_ListView1_ctrl0_Label2"/>
            <w:bookmarkEnd w:id="130"/>
            <w:r w:rsidRPr="00B0258A">
              <w:rPr>
                <w:rFonts w:ascii="Times New Roman" w:hAnsi="Times New Roman"/>
                <w:szCs w:val="22"/>
              </w:rPr>
              <w:t>Egyre inkább megjelennek az elszegényedés jelei</w:t>
            </w:r>
          </w:p>
        </w:tc>
      </w:tr>
      <w:tr w:rsidR="00D30ED0" w:rsidRPr="00B0258A" w14:paraId="04FFD78D" w14:textId="77777777" w:rsidTr="00915130">
        <w:trPr>
          <w:trHeight w:val="445"/>
        </w:trPr>
        <w:tc>
          <w:tcPr>
            <w:tcW w:w="2160" w:type="dxa"/>
            <w:vMerge w:val="restart"/>
            <w:tcBorders>
              <w:left w:val="single" w:sz="4" w:space="0" w:color="000000"/>
              <w:bottom w:val="single" w:sz="4" w:space="0" w:color="000000"/>
            </w:tcBorders>
            <w:shd w:val="clear" w:color="auto" w:fill="auto"/>
            <w:vAlign w:val="center"/>
          </w:tcPr>
          <w:p w14:paraId="16479780"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Célok - </w:t>
            </w:r>
          </w:p>
          <w:p w14:paraId="538BCD29"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Általános megfogalmazás és rövid-, közép- és hosszútávú időegységekre bontásban</w:t>
            </w:r>
          </w:p>
        </w:tc>
        <w:tc>
          <w:tcPr>
            <w:tcW w:w="7400" w:type="dxa"/>
            <w:tcBorders>
              <w:left w:val="single" w:sz="4" w:space="0" w:color="000000"/>
              <w:bottom w:val="single" w:sz="4" w:space="0" w:color="000000"/>
              <w:right w:val="single" w:sz="4" w:space="0" w:color="000000"/>
            </w:tcBorders>
            <w:shd w:val="clear" w:color="auto" w:fill="auto"/>
            <w:vAlign w:val="center"/>
          </w:tcPr>
          <w:p w14:paraId="354A788F" w14:textId="77777777" w:rsidR="00D30ED0" w:rsidRPr="00B0258A" w:rsidRDefault="00D30ED0" w:rsidP="00915130">
            <w:pPr>
              <w:snapToGrid w:val="0"/>
              <w:rPr>
                <w:rFonts w:ascii="Times New Roman" w:hAnsi="Times New Roman"/>
                <w:szCs w:val="22"/>
              </w:rPr>
            </w:pPr>
            <w:bookmarkStart w:id="131" w:name="ListView1_ctrl1_ListView1_ctrl0_Label3"/>
            <w:bookmarkEnd w:id="131"/>
            <w:r w:rsidRPr="00B0258A">
              <w:rPr>
                <w:rFonts w:ascii="Times New Roman" w:hAnsi="Times New Roman"/>
                <w:szCs w:val="22"/>
              </w:rPr>
              <w:t>Életminőségben javulás elérése</w:t>
            </w:r>
          </w:p>
        </w:tc>
      </w:tr>
      <w:tr w:rsidR="00D30ED0" w:rsidRPr="00B0258A" w14:paraId="56B5F43D" w14:textId="77777777" w:rsidTr="00915130">
        <w:trPr>
          <w:trHeight w:val="445"/>
        </w:trPr>
        <w:tc>
          <w:tcPr>
            <w:tcW w:w="2160" w:type="dxa"/>
            <w:vMerge/>
            <w:tcBorders>
              <w:left w:val="single" w:sz="4" w:space="0" w:color="000000"/>
              <w:bottom w:val="single" w:sz="4" w:space="0" w:color="000000"/>
            </w:tcBorders>
            <w:shd w:val="clear" w:color="auto" w:fill="auto"/>
            <w:vAlign w:val="center"/>
          </w:tcPr>
          <w:p w14:paraId="65FCE847"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3267E481"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R: adatgyűjtés, akcióterv kidolgozása, megbeszélés</w:t>
            </w:r>
          </w:p>
        </w:tc>
      </w:tr>
      <w:tr w:rsidR="00D30ED0" w:rsidRPr="00B0258A" w14:paraId="67AB71FB" w14:textId="77777777" w:rsidTr="00915130">
        <w:trPr>
          <w:trHeight w:val="445"/>
        </w:trPr>
        <w:tc>
          <w:tcPr>
            <w:tcW w:w="2160" w:type="dxa"/>
            <w:vMerge/>
            <w:tcBorders>
              <w:left w:val="single" w:sz="4" w:space="0" w:color="000000"/>
              <w:bottom w:val="single" w:sz="4" w:space="0" w:color="000000"/>
            </w:tcBorders>
            <w:shd w:val="clear" w:color="auto" w:fill="auto"/>
            <w:vAlign w:val="center"/>
          </w:tcPr>
          <w:p w14:paraId="1D67BE06"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2FF1BB4E"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K: folyamatos kapcsolattartás, adománygyűjtés, osztás</w:t>
            </w:r>
          </w:p>
        </w:tc>
      </w:tr>
      <w:tr w:rsidR="00D30ED0" w:rsidRPr="00B0258A" w14:paraId="12AAAE04" w14:textId="77777777" w:rsidTr="00915130">
        <w:trPr>
          <w:trHeight w:val="446"/>
        </w:trPr>
        <w:tc>
          <w:tcPr>
            <w:tcW w:w="2160" w:type="dxa"/>
            <w:vMerge/>
            <w:tcBorders>
              <w:left w:val="single" w:sz="4" w:space="0" w:color="000000"/>
              <w:bottom w:val="single" w:sz="4" w:space="0" w:color="000000"/>
            </w:tcBorders>
            <w:shd w:val="clear" w:color="auto" w:fill="auto"/>
            <w:vAlign w:val="center"/>
          </w:tcPr>
          <w:p w14:paraId="37409170"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431834B4"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H: életminőségben javulás elérése</w:t>
            </w:r>
          </w:p>
        </w:tc>
      </w:tr>
      <w:tr w:rsidR="00D30ED0" w:rsidRPr="00B0258A" w14:paraId="3FEEC522" w14:textId="77777777" w:rsidTr="00915130">
        <w:trPr>
          <w:trHeight w:val="680"/>
        </w:trPr>
        <w:tc>
          <w:tcPr>
            <w:tcW w:w="2160" w:type="dxa"/>
            <w:tcBorders>
              <w:left w:val="single" w:sz="4" w:space="0" w:color="000000"/>
              <w:bottom w:val="single" w:sz="4" w:space="0" w:color="000000"/>
            </w:tcBorders>
            <w:shd w:val="clear" w:color="auto" w:fill="auto"/>
            <w:vAlign w:val="center"/>
          </w:tcPr>
          <w:p w14:paraId="38E29403"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Tevékenységek</w:t>
            </w:r>
          </w:p>
          <w:p w14:paraId="675518A5" w14:textId="77777777" w:rsidR="00D30ED0" w:rsidRPr="00B0258A" w:rsidRDefault="00D30ED0" w:rsidP="00915130">
            <w:pPr>
              <w:jc w:val="left"/>
              <w:rPr>
                <w:rFonts w:ascii="Times New Roman" w:eastAsia="Arial Unicode MS" w:hAnsi="Times New Roman"/>
                <w:szCs w:val="22"/>
              </w:rPr>
            </w:pPr>
            <w:r w:rsidRPr="00B0258A">
              <w:rPr>
                <w:rFonts w:ascii="Times New Roman" w:hAnsi="Times New Roman"/>
                <w:szCs w:val="22"/>
              </w:rPr>
              <w:t>(a beavatkozás tartalma)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469F5ED0" w14:textId="77777777" w:rsidR="00D30ED0" w:rsidRPr="00B0258A" w:rsidRDefault="00F625DE" w:rsidP="00915130">
            <w:pPr>
              <w:widowControl w:val="0"/>
              <w:numPr>
                <w:ilvl w:val="0"/>
                <w:numId w:val="16"/>
              </w:numPr>
              <w:suppressAutoHyphens/>
              <w:snapToGrid w:val="0"/>
              <w:jc w:val="left"/>
              <w:rPr>
                <w:rFonts w:ascii="Times New Roman" w:eastAsia="Arial Unicode MS" w:hAnsi="Times New Roman"/>
                <w:szCs w:val="22"/>
              </w:rPr>
            </w:pPr>
            <w:r>
              <w:rPr>
                <w:rFonts w:ascii="Times New Roman" w:eastAsia="Arial Unicode MS" w:hAnsi="Times New Roman"/>
                <w:szCs w:val="22"/>
              </w:rPr>
              <w:t>F</w:t>
            </w:r>
            <w:r w:rsidR="00D30ED0" w:rsidRPr="00B0258A">
              <w:rPr>
                <w:rFonts w:ascii="Times New Roman" w:eastAsia="Arial Unicode MS" w:hAnsi="Times New Roman"/>
                <w:szCs w:val="22"/>
              </w:rPr>
              <w:t>okozott odafigyelés, jelzések továbbítása a segítséget nyújtani tudó szervek felé,</w:t>
            </w:r>
          </w:p>
          <w:p w14:paraId="6B05287A" w14:textId="77777777" w:rsidR="00D30ED0" w:rsidRPr="00B0258A" w:rsidRDefault="00F625DE" w:rsidP="00915130">
            <w:pPr>
              <w:widowControl w:val="0"/>
              <w:numPr>
                <w:ilvl w:val="0"/>
                <w:numId w:val="16"/>
              </w:numPr>
              <w:suppressAutoHyphens/>
              <w:snapToGrid w:val="0"/>
              <w:jc w:val="left"/>
              <w:rPr>
                <w:rFonts w:ascii="Times New Roman" w:hAnsi="Times New Roman"/>
                <w:szCs w:val="22"/>
              </w:rPr>
            </w:pPr>
            <w:r>
              <w:rPr>
                <w:rFonts w:ascii="Times New Roman" w:eastAsia="Arial Unicode MS" w:hAnsi="Times New Roman"/>
                <w:szCs w:val="22"/>
              </w:rPr>
              <w:t>R</w:t>
            </w:r>
            <w:r w:rsidR="00D30ED0" w:rsidRPr="00B0258A">
              <w:rPr>
                <w:rFonts w:ascii="Times New Roman" w:eastAsia="Arial Unicode MS" w:hAnsi="Times New Roman"/>
                <w:szCs w:val="22"/>
              </w:rPr>
              <w:t>uha</w:t>
            </w:r>
            <w:r>
              <w:rPr>
                <w:rFonts w:ascii="Times New Roman" w:eastAsia="Arial Unicode MS" w:hAnsi="Times New Roman"/>
                <w:szCs w:val="22"/>
              </w:rPr>
              <w:t>-</w:t>
            </w:r>
            <w:r w:rsidR="00D30ED0" w:rsidRPr="00B0258A">
              <w:rPr>
                <w:rFonts w:ascii="Times New Roman" w:eastAsia="Arial Unicode MS" w:hAnsi="Times New Roman"/>
                <w:szCs w:val="22"/>
              </w:rPr>
              <w:t xml:space="preserve"> és adománygyűjtés, osztás</w:t>
            </w:r>
            <w:r w:rsidR="00D30ED0" w:rsidRPr="00B0258A">
              <w:rPr>
                <w:rFonts w:ascii="Times New Roman" w:eastAsia="Arial Unicode MS" w:hAnsi="Times New Roman"/>
                <w:szCs w:val="22"/>
              </w:rPr>
              <w:br/>
            </w:r>
          </w:p>
        </w:tc>
      </w:tr>
      <w:tr w:rsidR="00D30ED0" w:rsidRPr="00B0258A" w14:paraId="3C74F757" w14:textId="77777777" w:rsidTr="00915130">
        <w:trPr>
          <w:trHeight w:val="680"/>
        </w:trPr>
        <w:tc>
          <w:tcPr>
            <w:tcW w:w="2160" w:type="dxa"/>
            <w:tcBorders>
              <w:left w:val="single" w:sz="4" w:space="0" w:color="000000"/>
              <w:bottom w:val="single" w:sz="4" w:space="0" w:color="000000"/>
            </w:tcBorders>
            <w:shd w:val="clear" w:color="auto" w:fill="auto"/>
            <w:vAlign w:val="center"/>
          </w:tcPr>
          <w:p w14:paraId="460D8A15"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Résztvevők és</w:t>
            </w:r>
          </w:p>
          <w:p w14:paraId="10773494"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felelős</w:t>
            </w:r>
          </w:p>
        </w:tc>
        <w:tc>
          <w:tcPr>
            <w:tcW w:w="7400" w:type="dxa"/>
            <w:tcBorders>
              <w:left w:val="single" w:sz="4" w:space="0" w:color="000000"/>
              <w:bottom w:val="single" w:sz="4" w:space="0" w:color="000000"/>
              <w:right w:val="single" w:sz="4" w:space="0" w:color="000000"/>
            </w:tcBorders>
            <w:shd w:val="clear" w:color="auto" w:fill="auto"/>
            <w:vAlign w:val="center"/>
          </w:tcPr>
          <w:p w14:paraId="4828C94A" w14:textId="77777777" w:rsidR="00D30ED0" w:rsidRPr="00B0258A" w:rsidRDefault="00D30ED0" w:rsidP="00915130">
            <w:pPr>
              <w:snapToGrid w:val="0"/>
              <w:rPr>
                <w:rFonts w:ascii="Times New Roman" w:hAnsi="Times New Roman"/>
                <w:szCs w:val="22"/>
              </w:rPr>
            </w:pPr>
          </w:p>
          <w:p w14:paraId="5FBEE636" w14:textId="77777777" w:rsidR="00D30ED0" w:rsidRPr="00B0258A" w:rsidRDefault="00D30ED0" w:rsidP="00915130">
            <w:pPr>
              <w:widowControl w:val="0"/>
              <w:numPr>
                <w:ilvl w:val="0"/>
                <w:numId w:val="17"/>
              </w:numPr>
              <w:suppressAutoHyphens/>
              <w:snapToGrid w:val="0"/>
              <w:jc w:val="left"/>
              <w:rPr>
                <w:rFonts w:ascii="Times New Roman" w:hAnsi="Times New Roman"/>
                <w:szCs w:val="22"/>
              </w:rPr>
            </w:pPr>
            <w:r w:rsidRPr="00B0258A">
              <w:rPr>
                <w:rFonts w:ascii="Times New Roman" w:hAnsi="Times New Roman"/>
                <w:szCs w:val="22"/>
              </w:rPr>
              <w:t xml:space="preserve">Védőnői Szolgálat </w:t>
            </w:r>
          </w:p>
          <w:p w14:paraId="399286A6" w14:textId="77777777" w:rsidR="00D30ED0" w:rsidRPr="00B0258A" w:rsidRDefault="00D30ED0" w:rsidP="00915130">
            <w:pPr>
              <w:widowControl w:val="0"/>
              <w:numPr>
                <w:ilvl w:val="0"/>
                <w:numId w:val="17"/>
              </w:numPr>
              <w:suppressAutoHyphens/>
              <w:snapToGrid w:val="0"/>
              <w:jc w:val="left"/>
              <w:rPr>
                <w:rFonts w:ascii="Times New Roman" w:hAnsi="Times New Roman"/>
                <w:szCs w:val="22"/>
              </w:rPr>
            </w:pPr>
            <w:r w:rsidRPr="00B0258A">
              <w:rPr>
                <w:rFonts w:ascii="Times New Roman" w:hAnsi="Times New Roman"/>
                <w:szCs w:val="22"/>
              </w:rPr>
              <w:t>Polgármesteri Hivatal (</w:t>
            </w:r>
            <w:proofErr w:type="spellStart"/>
            <w:r w:rsidRPr="00B0258A">
              <w:rPr>
                <w:rFonts w:ascii="Times New Roman" w:hAnsi="Times New Roman"/>
                <w:szCs w:val="22"/>
              </w:rPr>
              <w:t>szoc</w:t>
            </w:r>
            <w:proofErr w:type="spellEnd"/>
            <w:r w:rsidRPr="00B0258A">
              <w:rPr>
                <w:rFonts w:ascii="Times New Roman" w:hAnsi="Times New Roman"/>
                <w:szCs w:val="22"/>
              </w:rPr>
              <w:t xml:space="preserve">. </w:t>
            </w:r>
            <w:proofErr w:type="spellStart"/>
            <w:r w:rsidRPr="00B0258A">
              <w:rPr>
                <w:rFonts w:ascii="Times New Roman" w:hAnsi="Times New Roman"/>
                <w:szCs w:val="22"/>
              </w:rPr>
              <w:t>üi</w:t>
            </w:r>
            <w:proofErr w:type="spellEnd"/>
            <w:r w:rsidRPr="00B0258A">
              <w:rPr>
                <w:rFonts w:ascii="Times New Roman" w:hAnsi="Times New Roman"/>
                <w:szCs w:val="22"/>
              </w:rPr>
              <w:t xml:space="preserve">.) </w:t>
            </w:r>
          </w:p>
          <w:p w14:paraId="454470C3" w14:textId="77777777" w:rsidR="00D30ED0" w:rsidRPr="00B0258A" w:rsidRDefault="00D30ED0" w:rsidP="00915130">
            <w:pPr>
              <w:widowControl w:val="0"/>
              <w:numPr>
                <w:ilvl w:val="0"/>
                <w:numId w:val="17"/>
              </w:numPr>
              <w:suppressAutoHyphens/>
              <w:snapToGrid w:val="0"/>
              <w:jc w:val="left"/>
              <w:rPr>
                <w:rFonts w:ascii="Times New Roman" w:hAnsi="Times New Roman"/>
                <w:szCs w:val="22"/>
              </w:rPr>
            </w:pPr>
            <w:r w:rsidRPr="00B0258A">
              <w:rPr>
                <w:rFonts w:ascii="Times New Roman" w:hAnsi="Times New Roman"/>
                <w:szCs w:val="22"/>
              </w:rPr>
              <w:t>Család</w:t>
            </w:r>
            <w:r>
              <w:rPr>
                <w:rFonts w:ascii="Times New Roman" w:hAnsi="Times New Roman"/>
                <w:szCs w:val="22"/>
              </w:rPr>
              <w:t>-</w:t>
            </w:r>
            <w:r w:rsidRPr="00B0258A">
              <w:rPr>
                <w:rFonts w:ascii="Times New Roman" w:hAnsi="Times New Roman"/>
                <w:szCs w:val="22"/>
              </w:rPr>
              <w:t xml:space="preserve"> és Gyermekjóléti Szolgálat</w:t>
            </w:r>
            <w:r>
              <w:rPr>
                <w:rFonts w:ascii="Times New Roman" w:hAnsi="Times New Roman"/>
                <w:szCs w:val="22"/>
              </w:rPr>
              <w:t xml:space="preserve"> és Központ</w:t>
            </w:r>
          </w:p>
          <w:p w14:paraId="6DA6B63D" w14:textId="77777777" w:rsidR="00D30ED0" w:rsidRPr="00B0258A" w:rsidRDefault="00D30ED0" w:rsidP="00915130">
            <w:pPr>
              <w:widowControl w:val="0"/>
              <w:numPr>
                <w:ilvl w:val="0"/>
                <w:numId w:val="17"/>
              </w:numPr>
              <w:suppressAutoHyphens/>
              <w:snapToGrid w:val="0"/>
              <w:jc w:val="left"/>
              <w:rPr>
                <w:rFonts w:ascii="Times New Roman" w:hAnsi="Times New Roman"/>
                <w:szCs w:val="22"/>
              </w:rPr>
            </w:pPr>
            <w:r w:rsidRPr="00B0258A">
              <w:rPr>
                <w:rFonts w:ascii="Times New Roman" w:hAnsi="Times New Roman"/>
                <w:szCs w:val="22"/>
              </w:rPr>
              <w:t xml:space="preserve">ifjúsági és gyermekvédelmi felelősök </w:t>
            </w:r>
          </w:p>
          <w:p w14:paraId="2FAA345A" w14:textId="77777777" w:rsidR="00D30ED0" w:rsidRPr="00B0258A" w:rsidRDefault="00D30ED0" w:rsidP="00915130">
            <w:pPr>
              <w:widowControl w:val="0"/>
              <w:numPr>
                <w:ilvl w:val="0"/>
                <w:numId w:val="17"/>
              </w:numPr>
              <w:suppressAutoHyphens/>
              <w:snapToGrid w:val="0"/>
              <w:jc w:val="left"/>
              <w:rPr>
                <w:rFonts w:ascii="Times New Roman" w:hAnsi="Times New Roman"/>
                <w:szCs w:val="22"/>
              </w:rPr>
            </w:pPr>
            <w:r>
              <w:rPr>
                <w:rFonts w:ascii="Times New Roman" w:hAnsi="Times New Roman"/>
                <w:szCs w:val="22"/>
              </w:rPr>
              <w:t>gondozónők, óvónők</w:t>
            </w:r>
            <w:r w:rsidRPr="00B0258A">
              <w:rPr>
                <w:rFonts w:ascii="Times New Roman" w:hAnsi="Times New Roman"/>
                <w:szCs w:val="22"/>
              </w:rPr>
              <w:t xml:space="preserve"> </w:t>
            </w:r>
          </w:p>
          <w:p w14:paraId="2FA733A4" w14:textId="77777777" w:rsidR="00D30ED0" w:rsidRPr="00B0258A" w:rsidRDefault="00D30ED0" w:rsidP="00915130">
            <w:pPr>
              <w:widowControl w:val="0"/>
              <w:numPr>
                <w:ilvl w:val="0"/>
                <w:numId w:val="17"/>
              </w:numPr>
              <w:suppressAutoHyphens/>
              <w:snapToGrid w:val="0"/>
              <w:jc w:val="left"/>
              <w:rPr>
                <w:rFonts w:ascii="Times New Roman" w:hAnsi="Times New Roman"/>
                <w:szCs w:val="22"/>
              </w:rPr>
            </w:pPr>
            <w:r w:rsidRPr="00B0258A">
              <w:rPr>
                <w:rFonts w:ascii="Times New Roman" w:hAnsi="Times New Roman"/>
                <w:szCs w:val="22"/>
              </w:rPr>
              <w:t>házi gyermekorvosok</w:t>
            </w:r>
            <w:r w:rsidRPr="00B0258A">
              <w:rPr>
                <w:rFonts w:ascii="Times New Roman" w:hAnsi="Times New Roman"/>
                <w:szCs w:val="22"/>
              </w:rPr>
              <w:br/>
            </w:r>
          </w:p>
        </w:tc>
      </w:tr>
      <w:tr w:rsidR="00D30ED0" w:rsidRPr="00B0258A" w14:paraId="5C3AD199" w14:textId="77777777" w:rsidTr="00915130">
        <w:trPr>
          <w:trHeight w:val="680"/>
        </w:trPr>
        <w:tc>
          <w:tcPr>
            <w:tcW w:w="2160" w:type="dxa"/>
            <w:tcBorders>
              <w:left w:val="single" w:sz="4" w:space="0" w:color="000000"/>
              <w:bottom w:val="single" w:sz="4" w:space="0" w:color="000000"/>
            </w:tcBorders>
            <w:shd w:val="clear" w:color="auto" w:fill="auto"/>
            <w:vAlign w:val="center"/>
          </w:tcPr>
          <w:p w14:paraId="6E41997F"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Partnerek</w:t>
            </w:r>
          </w:p>
        </w:tc>
        <w:tc>
          <w:tcPr>
            <w:tcW w:w="7400" w:type="dxa"/>
            <w:tcBorders>
              <w:left w:val="single" w:sz="4" w:space="0" w:color="000000"/>
              <w:bottom w:val="single" w:sz="4" w:space="0" w:color="000000"/>
              <w:right w:val="single" w:sz="4" w:space="0" w:color="000000"/>
            </w:tcBorders>
            <w:shd w:val="clear" w:color="auto" w:fill="auto"/>
            <w:vAlign w:val="center"/>
          </w:tcPr>
          <w:p w14:paraId="65AA959F"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adományozók</w:t>
            </w:r>
          </w:p>
        </w:tc>
      </w:tr>
      <w:tr w:rsidR="00D30ED0" w:rsidRPr="00B0258A" w14:paraId="19961CB9" w14:textId="77777777" w:rsidTr="00915130">
        <w:trPr>
          <w:trHeight w:val="226"/>
        </w:trPr>
        <w:tc>
          <w:tcPr>
            <w:tcW w:w="2160" w:type="dxa"/>
            <w:vMerge w:val="restart"/>
            <w:tcBorders>
              <w:left w:val="single" w:sz="4" w:space="0" w:color="000000"/>
              <w:bottom w:val="single" w:sz="4" w:space="0" w:color="000000"/>
            </w:tcBorders>
            <w:shd w:val="clear" w:color="auto" w:fill="auto"/>
            <w:vAlign w:val="center"/>
          </w:tcPr>
          <w:p w14:paraId="5787B671"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Határidő(k)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0C6F016B"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R: 20</w:t>
            </w:r>
            <w:r>
              <w:rPr>
                <w:rFonts w:ascii="Times New Roman" w:hAnsi="Times New Roman"/>
                <w:szCs w:val="22"/>
              </w:rPr>
              <w:t>23</w:t>
            </w:r>
            <w:r w:rsidRPr="00B0258A">
              <w:rPr>
                <w:rFonts w:ascii="Times New Roman" w:hAnsi="Times New Roman"/>
                <w:szCs w:val="22"/>
              </w:rPr>
              <w:t>.08.31.</w:t>
            </w:r>
          </w:p>
        </w:tc>
      </w:tr>
      <w:tr w:rsidR="00D30ED0" w:rsidRPr="00B0258A" w14:paraId="3EAE5B77"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2ED89730" w14:textId="77777777" w:rsidR="00D30ED0" w:rsidRPr="00B0258A"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462CC5D5"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K: 20</w:t>
            </w:r>
            <w:r>
              <w:rPr>
                <w:rFonts w:ascii="Times New Roman" w:hAnsi="Times New Roman"/>
                <w:szCs w:val="22"/>
              </w:rPr>
              <w:t>25</w:t>
            </w:r>
            <w:r w:rsidRPr="00B0258A">
              <w:rPr>
                <w:rFonts w:ascii="Times New Roman" w:hAnsi="Times New Roman"/>
                <w:szCs w:val="22"/>
              </w:rPr>
              <w:t>.09.30.</w:t>
            </w:r>
          </w:p>
        </w:tc>
      </w:tr>
      <w:tr w:rsidR="00D30ED0" w:rsidRPr="00B0258A" w14:paraId="59F698E3"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41F7AAF7" w14:textId="77777777" w:rsidR="00D30ED0" w:rsidRPr="00B0258A"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55668B30" w14:textId="77777777" w:rsidR="00D30ED0" w:rsidRPr="00B0258A" w:rsidRDefault="00D30ED0" w:rsidP="00915130">
            <w:pPr>
              <w:snapToGrid w:val="0"/>
              <w:rPr>
                <w:rFonts w:ascii="Times New Roman" w:hAnsi="Times New Roman"/>
                <w:szCs w:val="22"/>
              </w:rPr>
            </w:pPr>
            <w:r>
              <w:rPr>
                <w:rFonts w:ascii="Times New Roman" w:hAnsi="Times New Roman"/>
                <w:szCs w:val="22"/>
              </w:rPr>
              <w:t>H: 2027</w:t>
            </w:r>
            <w:r w:rsidRPr="00B0258A">
              <w:rPr>
                <w:rFonts w:ascii="Times New Roman" w:hAnsi="Times New Roman"/>
                <w:szCs w:val="22"/>
              </w:rPr>
              <w:t>.12.31.</w:t>
            </w:r>
          </w:p>
        </w:tc>
      </w:tr>
      <w:tr w:rsidR="00D30ED0" w:rsidRPr="00B0258A" w14:paraId="01720F94" w14:textId="77777777" w:rsidTr="00915130">
        <w:trPr>
          <w:trHeight w:val="680"/>
        </w:trPr>
        <w:tc>
          <w:tcPr>
            <w:tcW w:w="2160" w:type="dxa"/>
            <w:tcBorders>
              <w:left w:val="single" w:sz="4" w:space="0" w:color="000000"/>
              <w:bottom w:val="single" w:sz="4" w:space="0" w:color="000000"/>
            </w:tcBorders>
            <w:shd w:val="clear" w:color="auto" w:fill="auto"/>
            <w:vAlign w:val="center"/>
          </w:tcPr>
          <w:p w14:paraId="64541E3F"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Eredményességi mutatók és annak dokumentáltsága, forrása</w:t>
            </w:r>
          </w:p>
          <w:p w14:paraId="0A19324E"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(rövid, közép és hosszútávon), valamint fenntarthatósága</w:t>
            </w:r>
          </w:p>
        </w:tc>
        <w:tc>
          <w:tcPr>
            <w:tcW w:w="7400" w:type="dxa"/>
            <w:tcBorders>
              <w:left w:val="single" w:sz="4" w:space="0" w:color="000000"/>
              <w:bottom w:val="single" w:sz="4" w:space="0" w:color="000000"/>
              <w:right w:val="single" w:sz="4" w:space="0" w:color="000000"/>
            </w:tcBorders>
            <w:shd w:val="clear" w:color="auto" w:fill="auto"/>
            <w:vAlign w:val="center"/>
          </w:tcPr>
          <w:p w14:paraId="03AB7E88" w14:textId="77777777" w:rsidR="00D30ED0" w:rsidRPr="00B0258A" w:rsidRDefault="00D30ED0" w:rsidP="00915130">
            <w:pPr>
              <w:snapToGrid w:val="0"/>
              <w:rPr>
                <w:rFonts w:ascii="Times New Roman" w:hAnsi="Times New Roman"/>
                <w:szCs w:val="22"/>
              </w:rPr>
            </w:pPr>
            <w:bookmarkStart w:id="132" w:name="ListView1_ctrl1_ListView1_ctrl0_Label8"/>
            <w:bookmarkEnd w:id="132"/>
            <w:r w:rsidRPr="00B0258A">
              <w:rPr>
                <w:rFonts w:ascii="Times New Roman" w:hAnsi="Times New Roman"/>
                <w:szCs w:val="22"/>
              </w:rPr>
              <w:t>Adományban részesülő családok számának emelkedése</w:t>
            </w:r>
          </w:p>
          <w:p w14:paraId="6521D09D" w14:textId="77777777" w:rsidR="00D30ED0" w:rsidRPr="00B0258A" w:rsidRDefault="00D30ED0" w:rsidP="00915130">
            <w:pPr>
              <w:snapToGrid w:val="0"/>
              <w:rPr>
                <w:rFonts w:ascii="Times New Roman" w:hAnsi="Times New Roman"/>
                <w:szCs w:val="22"/>
              </w:rPr>
            </w:pPr>
          </w:p>
          <w:p w14:paraId="5D4D137D" w14:textId="77777777" w:rsidR="00D30ED0" w:rsidRPr="00B0258A" w:rsidRDefault="00D30ED0" w:rsidP="00915130">
            <w:pPr>
              <w:snapToGrid w:val="0"/>
              <w:rPr>
                <w:rFonts w:ascii="Times New Roman" w:hAnsi="Times New Roman"/>
                <w:szCs w:val="22"/>
              </w:rPr>
            </w:pPr>
          </w:p>
          <w:p w14:paraId="70F1974C" w14:textId="77777777" w:rsidR="00D30ED0" w:rsidRPr="00B0258A" w:rsidRDefault="00D30ED0" w:rsidP="00915130">
            <w:pPr>
              <w:snapToGrid w:val="0"/>
              <w:rPr>
                <w:rFonts w:ascii="Times New Roman" w:hAnsi="Times New Roman"/>
                <w:szCs w:val="22"/>
              </w:rPr>
            </w:pPr>
          </w:p>
          <w:p w14:paraId="7F46263B" w14:textId="77777777" w:rsidR="00D30ED0" w:rsidRPr="00B0258A" w:rsidRDefault="00D30ED0" w:rsidP="00915130">
            <w:pPr>
              <w:snapToGrid w:val="0"/>
              <w:rPr>
                <w:rFonts w:ascii="Times New Roman" w:hAnsi="Times New Roman"/>
                <w:szCs w:val="22"/>
              </w:rPr>
            </w:pPr>
          </w:p>
          <w:p w14:paraId="4135ADBA" w14:textId="77777777" w:rsidR="00D30ED0" w:rsidRPr="00B0258A" w:rsidRDefault="00D30ED0" w:rsidP="00915130">
            <w:pPr>
              <w:snapToGrid w:val="0"/>
              <w:rPr>
                <w:rFonts w:ascii="Times New Roman" w:hAnsi="Times New Roman"/>
                <w:szCs w:val="22"/>
              </w:rPr>
            </w:pPr>
          </w:p>
          <w:p w14:paraId="4356A1FF" w14:textId="77777777" w:rsidR="00D30ED0" w:rsidRPr="00B0258A" w:rsidRDefault="00D30ED0" w:rsidP="00915130">
            <w:pPr>
              <w:snapToGrid w:val="0"/>
              <w:rPr>
                <w:rFonts w:ascii="Times New Roman" w:hAnsi="Times New Roman"/>
                <w:szCs w:val="22"/>
              </w:rPr>
            </w:pPr>
          </w:p>
          <w:p w14:paraId="6D917CEA"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Adományozók körének bővítése</w:t>
            </w:r>
          </w:p>
        </w:tc>
      </w:tr>
      <w:tr w:rsidR="00D30ED0" w:rsidRPr="00B0258A" w14:paraId="58AB50FA" w14:textId="77777777" w:rsidTr="00915130">
        <w:trPr>
          <w:trHeight w:val="680"/>
        </w:trPr>
        <w:tc>
          <w:tcPr>
            <w:tcW w:w="2160" w:type="dxa"/>
            <w:tcBorders>
              <w:left w:val="single" w:sz="4" w:space="0" w:color="000000"/>
              <w:bottom w:val="single" w:sz="4" w:space="0" w:color="000000"/>
            </w:tcBorders>
            <w:shd w:val="clear" w:color="auto" w:fill="auto"/>
            <w:vAlign w:val="center"/>
          </w:tcPr>
          <w:p w14:paraId="0FCC49E8"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Kockázatok </w:t>
            </w:r>
            <w:r w:rsidRPr="00B0258A">
              <w:rPr>
                <w:rFonts w:ascii="Times New Roman" w:hAnsi="Times New Roman"/>
                <w:szCs w:val="22"/>
              </w:rPr>
              <w:br/>
              <w:t>és csökkentésük eszközei</w:t>
            </w:r>
          </w:p>
        </w:tc>
        <w:tc>
          <w:tcPr>
            <w:tcW w:w="7400" w:type="dxa"/>
            <w:tcBorders>
              <w:left w:val="single" w:sz="4" w:space="0" w:color="000000"/>
              <w:bottom w:val="single" w:sz="4" w:space="0" w:color="000000"/>
              <w:right w:val="single" w:sz="4" w:space="0" w:color="000000"/>
            </w:tcBorders>
            <w:shd w:val="clear" w:color="auto" w:fill="auto"/>
            <w:vAlign w:val="center"/>
          </w:tcPr>
          <w:p w14:paraId="2B3BF20C"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Jelzőrendszer nem észleli a problémát</w:t>
            </w:r>
          </w:p>
          <w:p w14:paraId="35C16E25" w14:textId="77777777" w:rsidR="00D30ED0" w:rsidRPr="00B0258A" w:rsidRDefault="00D30ED0" w:rsidP="00915130">
            <w:pPr>
              <w:pStyle w:val="NormlCalibri11"/>
              <w:snapToGrid w:val="0"/>
              <w:rPr>
                <w:rFonts w:ascii="Times New Roman" w:hAnsi="Times New Roman"/>
                <w:szCs w:val="22"/>
              </w:rPr>
            </w:pPr>
            <w:r w:rsidRPr="00B0258A">
              <w:rPr>
                <w:rFonts w:ascii="Times New Roman" w:hAnsi="Times New Roman"/>
                <w:szCs w:val="22"/>
              </w:rPr>
              <w:t>Minél szélesebb körű jelzőrendszer kiépítése</w:t>
            </w:r>
          </w:p>
        </w:tc>
      </w:tr>
      <w:tr w:rsidR="00D30ED0" w:rsidRPr="00B0258A" w14:paraId="508DFB2E" w14:textId="77777777" w:rsidTr="00915130">
        <w:trPr>
          <w:trHeight w:val="680"/>
        </w:trPr>
        <w:tc>
          <w:tcPr>
            <w:tcW w:w="2160" w:type="dxa"/>
            <w:tcBorders>
              <w:left w:val="single" w:sz="4" w:space="0" w:color="000000"/>
              <w:bottom w:val="single" w:sz="4" w:space="0" w:color="000000"/>
            </w:tcBorders>
            <w:shd w:val="clear" w:color="auto" w:fill="auto"/>
            <w:vAlign w:val="center"/>
          </w:tcPr>
          <w:p w14:paraId="3F4E6C93"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Szükséges erőforrások</w:t>
            </w:r>
          </w:p>
        </w:tc>
        <w:tc>
          <w:tcPr>
            <w:tcW w:w="7400" w:type="dxa"/>
            <w:tcBorders>
              <w:left w:val="single" w:sz="4" w:space="0" w:color="000000"/>
              <w:bottom w:val="single" w:sz="4" w:space="0" w:color="000000"/>
              <w:right w:val="single" w:sz="4" w:space="0" w:color="000000"/>
            </w:tcBorders>
            <w:shd w:val="clear" w:color="auto" w:fill="auto"/>
            <w:vAlign w:val="center"/>
          </w:tcPr>
          <w:p w14:paraId="3EA81081" w14:textId="77777777" w:rsidR="00D30ED0" w:rsidRPr="00B0258A" w:rsidRDefault="00D30ED0" w:rsidP="00915130">
            <w:pPr>
              <w:snapToGrid w:val="0"/>
              <w:rPr>
                <w:rFonts w:ascii="Times New Roman" w:hAnsi="Times New Roman"/>
                <w:szCs w:val="22"/>
              </w:rPr>
            </w:pPr>
            <w:bookmarkStart w:id="133" w:name="ListView1_ctrl1_ListView1_ctrl0_Label9"/>
            <w:bookmarkEnd w:id="133"/>
            <w:r w:rsidRPr="00B0258A">
              <w:rPr>
                <w:rFonts w:ascii="Times New Roman" w:hAnsi="Times New Roman"/>
                <w:szCs w:val="22"/>
              </w:rPr>
              <w:t>adatgyűjtő, koordináló személy</w:t>
            </w:r>
          </w:p>
        </w:tc>
      </w:tr>
    </w:tbl>
    <w:p w14:paraId="71E9F723" w14:textId="77777777" w:rsidR="00D30ED0" w:rsidRPr="00B0258A" w:rsidRDefault="00D30ED0" w:rsidP="00D30ED0">
      <w:pPr>
        <w:pStyle w:val="Nincstrkz"/>
        <w:jc w:val="both"/>
        <w:rPr>
          <w:rFonts w:ascii="Times New Roman" w:hAnsi="Times New Roman"/>
        </w:rPr>
      </w:pPr>
    </w:p>
    <w:p w14:paraId="37BAFB57" w14:textId="77777777" w:rsidR="00D30ED0" w:rsidRPr="00B0258A" w:rsidRDefault="00D30ED0" w:rsidP="00D30ED0">
      <w:pPr>
        <w:pStyle w:val="Nincstrkz"/>
        <w:jc w:val="both"/>
        <w:rPr>
          <w:rFonts w:ascii="Times New Roman" w:hAnsi="Times New Roman"/>
        </w:rPr>
      </w:pPr>
    </w:p>
    <w:p w14:paraId="1B491BBD" w14:textId="77777777" w:rsidR="00D30ED0" w:rsidRPr="00B0258A" w:rsidRDefault="00D30ED0" w:rsidP="00D30ED0">
      <w:pPr>
        <w:pStyle w:val="Nincstrkz"/>
        <w:jc w:val="both"/>
        <w:rPr>
          <w:rFonts w:ascii="Times New Roman" w:hAnsi="Times New Roman"/>
        </w:rPr>
      </w:pPr>
    </w:p>
    <w:p w14:paraId="5EB9E10C" w14:textId="77777777" w:rsidR="00D30ED0" w:rsidRPr="00B0258A" w:rsidRDefault="00D30ED0" w:rsidP="00D30ED0">
      <w:pPr>
        <w:pStyle w:val="Nincstrkz"/>
        <w:jc w:val="both"/>
        <w:rPr>
          <w:rFonts w:ascii="Times New Roman" w:hAnsi="Times New Roman"/>
        </w:rPr>
      </w:pPr>
    </w:p>
    <w:p w14:paraId="1BFB7CD4" w14:textId="77777777" w:rsidR="00D30ED0" w:rsidRDefault="00D30ED0" w:rsidP="00D30ED0">
      <w:pPr>
        <w:pStyle w:val="Nincstrkz"/>
        <w:jc w:val="both"/>
        <w:rPr>
          <w:rFonts w:ascii="Times New Roman" w:hAnsi="Times New Roman"/>
        </w:rPr>
      </w:pPr>
    </w:p>
    <w:p w14:paraId="19F080F9" w14:textId="77777777" w:rsidR="00D30ED0" w:rsidRDefault="00D30ED0" w:rsidP="00D30ED0">
      <w:pPr>
        <w:pStyle w:val="Nincstrkz"/>
        <w:jc w:val="both"/>
        <w:rPr>
          <w:rFonts w:ascii="Times New Roman" w:hAnsi="Times New Roman"/>
        </w:rPr>
      </w:pPr>
    </w:p>
    <w:p w14:paraId="3A908D86" w14:textId="77777777" w:rsidR="00D30ED0" w:rsidRPr="00B0258A" w:rsidRDefault="00D30ED0" w:rsidP="00D30ED0">
      <w:pPr>
        <w:pStyle w:val="Nincstrkz"/>
        <w:jc w:val="both"/>
        <w:rPr>
          <w:rFonts w:ascii="Times New Roman" w:hAnsi="Times New Roman"/>
        </w:rPr>
      </w:pPr>
    </w:p>
    <w:p w14:paraId="569228F1" w14:textId="77777777" w:rsidR="00D30ED0" w:rsidRPr="00B0258A" w:rsidRDefault="00D30ED0" w:rsidP="00D30ED0">
      <w:pPr>
        <w:pStyle w:val="Nincstrkz"/>
        <w:jc w:val="both"/>
        <w:rPr>
          <w:rFonts w:ascii="Times New Roman" w:hAnsi="Times New Roman"/>
        </w:rPr>
      </w:pPr>
    </w:p>
    <w:p w14:paraId="40398888" w14:textId="77777777" w:rsidR="00D30ED0" w:rsidRPr="00B0258A" w:rsidRDefault="00D30ED0" w:rsidP="00D30ED0">
      <w:pPr>
        <w:pStyle w:val="Nincstrkz"/>
        <w:jc w:val="both"/>
        <w:rPr>
          <w:rFonts w:ascii="Times New Roman" w:hAnsi="Times New Roman"/>
        </w:rPr>
      </w:pPr>
    </w:p>
    <w:p w14:paraId="7A37A138" w14:textId="77777777" w:rsidR="00D30ED0" w:rsidRPr="00B0258A" w:rsidRDefault="00D30ED0" w:rsidP="00D30ED0">
      <w:pPr>
        <w:pStyle w:val="Nincstrkz"/>
        <w:jc w:val="both"/>
        <w:rPr>
          <w:rFonts w:ascii="Times New Roman" w:hAnsi="Times New Roman"/>
        </w:rPr>
      </w:pPr>
    </w:p>
    <w:p w14:paraId="4330DD0D" w14:textId="77777777" w:rsidR="007C0B7F" w:rsidRDefault="007C0B7F" w:rsidP="00D30ED0">
      <w:pPr>
        <w:pStyle w:val="Nincstrkz"/>
        <w:jc w:val="both"/>
        <w:rPr>
          <w:rFonts w:ascii="Times New Roman" w:hAnsi="Times New Roman"/>
        </w:rPr>
      </w:pPr>
    </w:p>
    <w:p w14:paraId="449D115E" w14:textId="77777777" w:rsidR="007C0B7F" w:rsidRDefault="007C0B7F" w:rsidP="00D30ED0">
      <w:pPr>
        <w:pStyle w:val="Nincstrkz"/>
        <w:jc w:val="both"/>
        <w:rPr>
          <w:rFonts w:ascii="Times New Roman" w:hAnsi="Times New Roman"/>
        </w:rPr>
      </w:pPr>
    </w:p>
    <w:p w14:paraId="58B00E3A" w14:textId="77777777" w:rsidR="007C0B7F" w:rsidRDefault="007C0B7F" w:rsidP="00D30ED0">
      <w:pPr>
        <w:pStyle w:val="Nincstrkz"/>
        <w:jc w:val="both"/>
        <w:rPr>
          <w:rFonts w:ascii="Times New Roman" w:hAnsi="Times New Roman"/>
        </w:rPr>
      </w:pPr>
    </w:p>
    <w:p w14:paraId="751EA10E" w14:textId="77777777" w:rsidR="00D30ED0" w:rsidRPr="00B0258A" w:rsidRDefault="00D30ED0" w:rsidP="00D30ED0">
      <w:pPr>
        <w:pStyle w:val="Nincstrkz"/>
        <w:jc w:val="both"/>
        <w:rPr>
          <w:rFonts w:ascii="Times New Roman" w:hAnsi="Times New Roman"/>
        </w:rPr>
      </w:pPr>
      <w:r w:rsidRPr="00B0258A">
        <w:rPr>
          <w:rFonts w:ascii="Times New Roman" w:hAnsi="Times New Roman"/>
        </w:rPr>
        <w:t>II/2.</w:t>
      </w:r>
    </w:p>
    <w:p w14:paraId="33159C0F" w14:textId="77777777" w:rsidR="00D30ED0" w:rsidRPr="00B0258A" w:rsidRDefault="00D30ED0" w:rsidP="00D30ED0">
      <w:pPr>
        <w:pStyle w:val="Nincstrkz"/>
        <w:jc w:val="both"/>
        <w:rPr>
          <w:rFonts w:ascii="Times New Roman" w:hAnsi="Times New Roman"/>
        </w:rPr>
      </w:pPr>
    </w:p>
    <w:tbl>
      <w:tblPr>
        <w:tblW w:w="0" w:type="auto"/>
        <w:tblInd w:w="70" w:type="dxa"/>
        <w:tblLayout w:type="fixed"/>
        <w:tblCellMar>
          <w:left w:w="70" w:type="dxa"/>
          <w:right w:w="70" w:type="dxa"/>
        </w:tblCellMar>
        <w:tblLook w:val="0000" w:firstRow="0" w:lastRow="0" w:firstColumn="0" w:lastColumn="0" w:noHBand="0" w:noVBand="0"/>
      </w:tblPr>
      <w:tblGrid>
        <w:gridCol w:w="2160"/>
        <w:gridCol w:w="7400"/>
      </w:tblGrid>
      <w:tr w:rsidR="00D30ED0" w:rsidRPr="00B0258A" w14:paraId="07F51AAA"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5F10BC98"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Intézkedés címe:</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0088F" w14:textId="77777777" w:rsidR="00D30ED0" w:rsidRPr="00B0258A" w:rsidRDefault="00D30ED0" w:rsidP="00915130">
            <w:pPr>
              <w:snapToGrid w:val="0"/>
              <w:rPr>
                <w:rFonts w:ascii="Times New Roman" w:hAnsi="Times New Roman"/>
                <w:szCs w:val="22"/>
              </w:rPr>
            </w:pPr>
            <w:bookmarkStart w:id="134" w:name="ListView1_ctrl1_ListView1_ctrl1_Label1"/>
            <w:bookmarkEnd w:id="134"/>
            <w:r w:rsidRPr="00B0258A">
              <w:rPr>
                <w:rFonts w:ascii="Times New Roman" w:hAnsi="Times New Roman"/>
                <w:szCs w:val="22"/>
              </w:rPr>
              <w:t>Éjszakai csellengés megszüntetése</w:t>
            </w:r>
          </w:p>
        </w:tc>
      </w:tr>
      <w:tr w:rsidR="00D30ED0" w:rsidRPr="00B0258A" w14:paraId="46CD5A8E"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610C8E86"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Feltárt probléma</w:t>
            </w:r>
          </w:p>
          <w:p w14:paraId="39C48F4F"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(kiinduló értékekkel)</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AA15E" w14:textId="77777777" w:rsidR="00D30ED0" w:rsidRPr="00B0258A" w:rsidRDefault="00D30ED0" w:rsidP="00915130">
            <w:pPr>
              <w:snapToGrid w:val="0"/>
              <w:rPr>
                <w:rFonts w:ascii="Times New Roman" w:hAnsi="Times New Roman"/>
                <w:szCs w:val="22"/>
              </w:rPr>
            </w:pPr>
            <w:bookmarkStart w:id="135" w:name="ListView1_ctrl1_ListView1_ctrl1_Label2"/>
            <w:bookmarkEnd w:id="135"/>
            <w:r w:rsidRPr="00B0258A">
              <w:rPr>
                <w:rFonts w:ascii="Times New Roman" w:hAnsi="Times New Roman"/>
                <w:szCs w:val="22"/>
              </w:rPr>
              <w:t>Késő estig, éjszaka, felügyelet nélküli gyermekek előfordulása a településen</w:t>
            </w:r>
          </w:p>
        </w:tc>
      </w:tr>
      <w:tr w:rsidR="00D30ED0" w:rsidRPr="00B0258A" w14:paraId="0C751F7B" w14:textId="77777777" w:rsidTr="00915130">
        <w:trPr>
          <w:trHeight w:val="445"/>
        </w:trPr>
        <w:tc>
          <w:tcPr>
            <w:tcW w:w="2160" w:type="dxa"/>
            <w:vMerge w:val="restart"/>
            <w:tcBorders>
              <w:left w:val="single" w:sz="4" w:space="0" w:color="000000"/>
              <w:bottom w:val="single" w:sz="4" w:space="0" w:color="000000"/>
            </w:tcBorders>
            <w:shd w:val="clear" w:color="auto" w:fill="auto"/>
            <w:vAlign w:val="center"/>
          </w:tcPr>
          <w:p w14:paraId="4F17D765"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Célok - </w:t>
            </w:r>
          </w:p>
          <w:p w14:paraId="60AF276A"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Általános megfogalmazás és rövid-, közép- és hosszútávú időegységekre bontásban</w:t>
            </w:r>
          </w:p>
        </w:tc>
        <w:tc>
          <w:tcPr>
            <w:tcW w:w="7400" w:type="dxa"/>
            <w:tcBorders>
              <w:left w:val="single" w:sz="4" w:space="0" w:color="000000"/>
              <w:bottom w:val="single" w:sz="4" w:space="0" w:color="000000"/>
              <w:right w:val="single" w:sz="4" w:space="0" w:color="000000"/>
            </w:tcBorders>
            <w:shd w:val="clear" w:color="auto" w:fill="auto"/>
            <w:vAlign w:val="center"/>
          </w:tcPr>
          <w:p w14:paraId="3A87F2A9" w14:textId="77777777" w:rsidR="00D30ED0" w:rsidRPr="00B0258A" w:rsidRDefault="00D30ED0" w:rsidP="00915130">
            <w:pPr>
              <w:snapToGrid w:val="0"/>
              <w:rPr>
                <w:rFonts w:ascii="Times New Roman" w:hAnsi="Times New Roman"/>
                <w:szCs w:val="22"/>
              </w:rPr>
            </w:pPr>
            <w:bookmarkStart w:id="136" w:name="ListView1_ctrl1_ListView1_ctrl2_Label11"/>
            <w:bookmarkStart w:id="137" w:name="ListView1_ctrl1_ListView1_ctrl2_Label1"/>
            <w:bookmarkEnd w:id="136"/>
            <w:bookmarkEnd w:id="137"/>
            <w:r w:rsidRPr="00B0258A">
              <w:rPr>
                <w:rFonts w:ascii="Times New Roman" w:hAnsi="Times New Roman"/>
                <w:szCs w:val="22"/>
              </w:rPr>
              <w:t>Késő este, éjszaka felügyelet nélkül gyermekek ne tartózkodjanak, csoportosuljanak közterületen</w:t>
            </w:r>
          </w:p>
        </w:tc>
      </w:tr>
      <w:tr w:rsidR="00D30ED0" w:rsidRPr="00B0258A" w14:paraId="6FDC0613" w14:textId="77777777" w:rsidTr="00915130">
        <w:trPr>
          <w:trHeight w:val="445"/>
        </w:trPr>
        <w:tc>
          <w:tcPr>
            <w:tcW w:w="2160" w:type="dxa"/>
            <w:vMerge/>
            <w:tcBorders>
              <w:left w:val="single" w:sz="4" w:space="0" w:color="000000"/>
              <w:bottom w:val="single" w:sz="4" w:space="0" w:color="000000"/>
            </w:tcBorders>
            <w:shd w:val="clear" w:color="auto" w:fill="auto"/>
            <w:vAlign w:val="center"/>
          </w:tcPr>
          <w:p w14:paraId="04455C3F"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73F096F4"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Járőrözés megszervezése</w:t>
            </w:r>
          </w:p>
        </w:tc>
      </w:tr>
      <w:tr w:rsidR="00D30ED0" w:rsidRPr="00B0258A" w14:paraId="27C951C0" w14:textId="77777777" w:rsidTr="00915130">
        <w:trPr>
          <w:trHeight w:val="445"/>
        </w:trPr>
        <w:tc>
          <w:tcPr>
            <w:tcW w:w="2160" w:type="dxa"/>
            <w:vMerge/>
            <w:tcBorders>
              <w:left w:val="single" w:sz="4" w:space="0" w:color="000000"/>
              <w:bottom w:val="single" w:sz="4" w:space="0" w:color="000000"/>
            </w:tcBorders>
            <w:shd w:val="clear" w:color="auto" w:fill="auto"/>
            <w:vAlign w:val="center"/>
          </w:tcPr>
          <w:p w14:paraId="66E1F56B"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05910715" w14:textId="77777777" w:rsidR="00D30ED0" w:rsidRPr="00B0258A" w:rsidRDefault="00D30ED0" w:rsidP="00915130">
            <w:pPr>
              <w:snapToGrid w:val="0"/>
              <w:rPr>
                <w:rFonts w:ascii="Times New Roman" w:hAnsi="Times New Roman"/>
                <w:szCs w:val="22"/>
              </w:rPr>
            </w:pPr>
          </w:p>
        </w:tc>
      </w:tr>
      <w:tr w:rsidR="00D30ED0" w:rsidRPr="00B0258A" w14:paraId="11898674" w14:textId="77777777" w:rsidTr="00915130">
        <w:trPr>
          <w:trHeight w:val="446"/>
        </w:trPr>
        <w:tc>
          <w:tcPr>
            <w:tcW w:w="2160" w:type="dxa"/>
            <w:vMerge/>
            <w:tcBorders>
              <w:left w:val="single" w:sz="4" w:space="0" w:color="000000"/>
              <w:bottom w:val="single" w:sz="4" w:space="0" w:color="000000"/>
            </w:tcBorders>
            <w:shd w:val="clear" w:color="auto" w:fill="auto"/>
            <w:vAlign w:val="center"/>
          </w:tcPr>
          <w:p w14:paraId="7151F12A"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6F9DBDDC" w14:textId="77777777" w:rsidR="00D30ED0" w:rsidRPr="00B0258A" w:rsidRDefault="00D30ED0" w:rsidP="00915130">
            <w:pPr>
              <w:snapToGrid w:val="0"/>
              <w:rPr>
                <w:rFonts w:ascii="Times New Roman" w:hAnsi="Times New Roman"/>
                <w:szCs w:val="22"/>
              </w:rPr>
            </w:pPr>
          </w:p>
        </w:tc>
      </w:tr>
      <w:tr w:rsidR="00D30ED0" w:rsidRPr="00B0258A" w14:paraId="28456C4F" w14:textId="77777777" w:rsidTr="00915130">
        <w:trPr>
          <w:trHeight w:val="680"/>
        </w:trPr>
        <w:tc>
          <w:tcPr>
            <w:tcW w:w="2160" w:type="dxa"/>
            <w:tcBorders>
              <w:left w:val="single" w:sz="4" w:space="0" w:color="000000"/>
              <w:bottom w:val="single" w:sz="4" w:space="0" w:color="000000"/>
            </w:tcBorders>
            <w:shd w:val="clear" w:color="auto" w:fill="auto"/>
            <w:vAlign w:val="center"/>
          </w:tcPr>
          <w:p w14:paraId="63F7C869"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Tevékenységek</w:t>
            </w:r>
          </w:p>
          <w:p w14:paraId="33D04DCB" w14:textId="77777777" w:rsidR="00D30ED0" w:rsidRPr="00B0258A" w:rsidRDefault="00D30ED0" w:rsidP="00915130">
            <w:pPr>
              <w:jc w:val="left"/>
              <w:rPr>
                <w:rFonts w:ascii="Times New Roman" w:eastAsia="Arial Unicode MS" w:hAnsi="Times New Roman"/>
                <w:szCs w:val="22"/>
              </w:rPr>
            </w:pPr>
            <w:r w:rsidRPr="00B0258A">
              <w:rPr>
                <w:rFonts w:ascii="Times New Roman" w:hAnsi="Times New Roman"/>
                <w:szCs w:val="22"/>
              </w:rPr>
              <w:t>(a beavatkozás tartalma)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594542EE" w14:textId="77777777" w:rsidR="00D30ED0" w:rsidRPr="00B0258A" w:rsidRDefault="00D30ED0" w:rsidP="00915130">
            <w:pPr>
              <w:snapToGrid w:val="0"/>
              <w:rPr>
                <w:rFonts w:ascii="Times New Roman" w:eastAsia="Arial Unicode MS" w:hAnsi="Times New Roman"/>
                <w:szCs w:val="22"/>
              </w:rPr>
            </w:pPr>
            <w:r w:rsidRPr="00B0258A">
              <w:rPr>
                <w:rFonts w:ascii="Times New Roman" w:eastAsia="Arial Unicode MS" w:hAnsi="Times New Roman"/>
                <w:szCs w:val="22"/>
              </w:rPr>
              <w:t>Polgárőrség, közterület-felügyelők fokozott ellenőrzése, járőrözés</w:t>
            </w:r>
          </w:p>
          <w:p w14:paraId="51258AAA" w14:textId="77777777" w:rsidR="00D30ED0" w:rsidRPr="00B0258A" w:rsidRDefault="00D30ED0" w:rsidP="00915130">
            <w:pPr>
              <w:snapToGrid w:val="0"/>
              <w:rPr>
                <w:rFonts w:ascii="Times New Roman" w:eastAsia="Arial Unicode MS" w:hAnsi="Times New Roman"/>
                <w:szCs w:val="22"/>
              </w:rPr>
            </w:pPr>
          </w:p>
        </w:tc>
      </w:tr>
      <w:tr w:rsidR="00D30ED0" w:rsidRPr="00B0258A" w14:paraId="5D7BC740" w14:textId="77777777" w:rsidTr="00915130">
        <w:trPr>
          <w:trHeight w:val="680"/>
        </w:trPr>
        <w:tc>
          <w:tcPr>
            <w:tcW w:w="2160" w:type="dxa"/>
            <w:tcBorders>
              <w:left w:val="single" w:sz="4" w:space="0" w:color="000000"/>
              <w:bottom w:val="single" w:sz="4" w:space="0" w:color="000000"/>
            </w:tcBorders>
            <w:shd w:val="clear" w:color="auto" w:fill="auto"/>
            <w:vAlign w:val="center"/>
          </w:tcPr>
          <w:p w14:paraId="0A58D04B"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Résztvevők és</w:t>
            </w:r>
          </w:p>
          <w:p w14:paraId="0C3B8C90"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felelős</w:t>
            </w:r>
          </w:p>
        </w:tc>
        <w:tc>
          <w:tcPr>
            <w:tcW w:w="7400" w:type="dxa"/>
            <w:tcBorders>
              <w:left w:val="single" w:sz="4" w:space="0" w:color="000000"/>
              <w:bottom w:val="single" w:sz="4" w:space="0" w:color="000000"/>
              <w:right w:val="single" w:sz="4" w:space="0" w:color="000000"/>
            </w:tcBorders>
            <w:shd w:val="clear" w:color="auto" w:fill="auto"/>
            <w:vAlign w:val="center"/>
          </w:tcPr>
          <w:p w14:paraId="638C3672" w14:textId="77777777" w:rsidR="00D30ED0" w:rsidRPr="00B0258A" w:rsidRDefault="00D30ED0" w:rsidP="00915130">
            <w:pPr>
              <w:widowControl w:val="0"/>
              <w:numPr>
                <w:ilvl w:val="0"/>
                <w:numId w:val="27"/>
              </w:numPr>
              <w:suppressAutoHyphens/>
              <w:snapToGrid w:val="0"/>
              <w:jc w:val="left"/>
              <w:rPr>
                <w:rFonts w:ascii="Times New Roman" w:hAnsi="Times New Roman"/>
                <w:szCs w:val="22"/>
              </w:rPr>
            </w:pPr>
            <w:r w:rsidRPr="00B0258A">
              <w:rPr>
                <w:rFonts w:ascii="Times New Roman" w:hAnsi="Times New Roman"/>
                <w:szCs w:val="22"/>
              </w:rPr>
              <w:t>Vecsés Települési Polgárőr Egyesület</w:t>
            </w:r>
          </w:p>
          <w:p w14:paraId="15118DDB" w14:textId="77777777" w:rsidR="00D30ED0" w:rsidRPr="00B0258A" w:rsidRDefault="00D30ED0" w:rsidP="00915130">
            <w:pPr>
              <w:widowControl w:val="0"/>
              <w:numPr>
                <w:ilvl w:val="0"/>
                <w:numId w:val="27"/>
              </w:numPr>
              <w:suppressAutoHyphens/>
              <w:snapToGrid w:val="0"/>
              <w:jc w:val="left"/>
              <w:rPr>
                <w:rFonts w:ascii="Times New Roman" w:hAnsi="Times New Roman"/>
                <w:szCs w:val="22"/>
              </w:rPr>
            </w:pPr>
            <w:r w:rsidRPr="00B0258A">
              <w:rPr>
                <w:rFonts w:ascii="Times New Roman" w:hAnsi="Times New Roman"/>
                <w:szCs w:val="22"/>
              </w:rPr>
              <w:t>Polgármesteri Hivatal</w:t>
            </w:r>
            <w:r>
              <w:rPr>
                <w:rFonts w:ascii="Times New Roman" w:hAnsi="Times New Roman"/>
                <w:szCs w:val="22"/>
              </w:rPr>
              <w:t xml:space="preserve"> - KKO</w:t>
            </w:r>
          </w:p>
        </w:tc>
      </w:tr>
      <w:tr w:rsidR="00D30ED0" w:rsidRPr="00B0258A" w14:paraId="792482B7" w14:textId="77777777" w:rsidTr="00915130">
        <w:trPr>
          <w:trHeight w:val="680"/>
        </w:trPr>
        <w:tc>
          <w:tcPr>
            <w:tcW w:w="2160" w:type="dxa"/>
            <w:tcBorders>
              <w:left w:val="single" w:sz="4" w:space="0" w:color="000000"/>
              <w:bottom w:val="single" w:sz="4" w:space="0" w:color="000000"/>
            </w:tcBorders>
            <w:shd w:val="clear" w:color="auto" w:fill="auto"/>
            <w:vAlign w:val="center"/>
          </w:tcPr>
          <w:p w14:paraId="7097C108"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Partnerek</w:t>
            </w:r>
          </w:p>
        </w:tc>
        <w:tc>
          <w:tcPr>
            <w:tcW w:w="7400" w:type="dxa"/>
            <w:tcBorders>
              <w:left w:val="single" w:sz="4" w:space="0" w:color="000000"/>
              <w:bottom w:val="single" w:sz="4" w:space="0" w:color="000000"/>
              <w:right w:val="single" w:sz="4" w:space="0" w:color="000000"/>
            </w:tcBorders>
            <w:shd w:val="clear" w:color="auto" w:fill="auto"/>
            <w:vAlign w:val="center"/>
          </w:tcPr>
          <w:p w14:paraId="08D5477F" w14:textId="77777777" w:rsidR="00D30ED0" w:rsidRPr="00B0258A" w:rsidRDefault="00D30ED0" w:rsidP="00915130">
            <w:pPr>
              <w:snapToGrid w:val="0"/>
              <w:rPr>
                <w:rFonts w:ascii="Times New Roman" w:hAnsi="Times New Roman"/>
                <w:szCs w:val="22"/>
              </w:rPr>
            </w:pPr>
          </w:p>
        </w:tc>
      </w:tr>
      <w:tr w:rsidR="00D30ED0" w:rsidRPr="00B0258A" w14:paraId="60FAF9DD" w14:textId="77777777" w:rsidTr="00915130">
        <w:trPr>
          <w:trHeight w:val="680"/>
        </w:trPr>
        <w:tc>
          <w:tcPr>
            <w:tcW w:w="2160" w:type="dxa"/>
            <w:tcBorders>
              <w:left w:val="single" w:sz="4" w:space="0" w:color="000000"/>
              <w:bottom w:val="single" w:sz="4" w:space="0" w:color="000000"/>
            </w:tcBorders>
            <w:shd w:val="clear" w:color="auto" w:fill="auto"/>
            <w:vAlign w:val="center"/>
          </w:tcPr>
          <w:p w14:paraId="08B78D70"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Határidő(k)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04B9A4FC"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20</w:t>
            </w:r>
            <w:r>
              <w:rPr>
                <w:rFonts w:ascii="Times New Roman" w:hAnsi="Times New Roman"/>
                <w:szCs w:val="22"/>
              </w:rPr>
              <w:t>23</w:t>
            </w:r>
            <w:r w:rsidRPr="00B0258A">
              <w:rPr>
                <w:rFonts w:ascii="Times New Roman" w:hAnsi="Times New Roman"/>
                <w:szCs w:val="22"/>
              </w:rPr>
              <w:t>.07.31. folyamatos</w:t>
            </w:r>
          </w:p>
        </w:tc>
      </w:tr>
      <w:tr w:rsidR="00D30ED0" w:rsidRPr="00B0258A" w14:paraId="4277B7FC" w14:textId="77777777" w:rsidTr="00915130">
        <w:trPr>
          <w:trHeight w:val="680"/>
        </w:trPr>
        <w:tc>
          <w:tcPr>
            <w:tcW w:w="2160" w:type="dxa"/>
            <w:tcBorders>
              <w:left w:val="single" w:sz="4" w:space="0" w:color="000000"/>
              <w:bottom w:val="single" w:sz="4" w:space="0" w:color="000000"/>
            </w:tcBorders>
            <w:shd w:val="clear" w:color="auto" w:fill="auto"/>
            <w:vAlign w:val="center"/>
          </w:tcPr>
          <w:p w14:paraId="17507478"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Eredményességi mutatók és annak dokumentáltsága, forrása</w:t>
            </w:r>
          </w:p>
          <w:p w14:paraId="0490E9A0" w14:textId="77777777" w:rsidR="00D30ED0" w:rsidRPr="00B0258A" w:rsidRDefault="00D30ED0" w:rsidP="00915130">
            <w:pPr>
              <w:jc w:val="left"/>
              <w:rPr>
                <w:rFonts w:ascii="Times New Roman" w:hAnsi="Times New Roman"/>
                <w:bCs/>
                <w:szCs w:val="22"/>
              </w:rPr>
            </w:pPr>
            <w:r w:rsidRPr="00B0258A">
              <w:rPr>
                <w:rFonts w:ascii="Times New Roman" w:hAnsi="Times New Roman"/>
                <w:szCs w:val="22"/>
              </w:rPr>
              <w:t>(rövid, közép és hosszútávon), valamint fenntarthatósága</w:t>
            </w:r>
          </w:p>
        </w:tc>
        <w:tc>
          <w:tcPr>
            <w:tcW w:w="7400" w:type="dxa"/>
            <w:tcBorders>
              <w:left w:val="single" w:sz="4" w:space="0" w:color="000000"/>
              <w:bottom w:val="single" w:sz="4" w:space="0" w:color="000000"/>
              <w:right w:val="single" w:sz="4" w:space="0" w:color="000000"/>
            </w:tcBorders>
            <w:shd w:val="clear" w:color="auto" w:fill="auto"/>
            <w:vAlign w:val="center"/>
          </w:tcPr>
          <w:p w14:paraId="465F6449" w14:textId="77777777" w:rsidR="00D30ED0" w:rsidRPr="00B0258A" w:rsidRDefault="00D30ED0" w:rsidP="00915130">
            <w:pPr>
              <w:snapToGrid w:val="0"/>
              <w:rPr>
                <w:rFonts w:ascii="Times New Roman" w:hAnsi="Times New Roman"/>
                <w:bCs/>
                <w:szCs w:val="22"/>
              </w:rPr>
            </w:pPr>
            <w:bookmarkStart w:id="138" w:name="ListView1_ctrl1_ListView1_ctrl1_Label8"/>
            <w:bookmarkEnd w:id="138"/>
            <w:r w:rsidRPr="00B0258A">
              <w:rPr>
                <w:rFonts w:ascii="Times New Roman" w:hAnsi="Times New Roman"/>
                <w:bCs/>
                <w:szCs w:val="22"/>
              </w:rPr>
              <w:t>Késő este, éjszaka felügyelet nélküli gyermekek száma közterületen csökken (polgárőrséghez, rendőrséghez, polgármesteri hivatalhoz beérkezett jelzések, ill. ellenőrzések adatai alapján)</w:t>
            </w:r>
          </w:p>
          <w:p w14:paraId="54971118" w14:textId="77777777" w:rsidR="00D30ED0" w:rsidRPr="00B0258A" w:rsidRDefault="00D30ED0" w:rsidP="00915130">
            <w:pPr>
              <w:snapToGrid w:val="0"/>
              <w:rPr>
                <w:rFonts w:ascii="Times New Roman" w:hAnsi="Times New Roman"/>
                <w:szCs w:val="22"/>
              </w:rPr>
            </w:pPr>
          </w:p>
        </w:tc>
      </w:tr>
      <w:tr w:rsidR="00D30ED0" w:rsidRPr="00B0258A" w14:paraId="17625DBD" w14:textId="77777777" w:rsidTr="00915130">
        <w:trPr>
          <w:trHeight w:val="680"/>
        </w:trPr>
        <w:tc>
          <w:tcPr>
            <w:tcW w:w="2160" w:type="dxa"/>
            <w:tcBorders>
              <w:left w:val="single" w:sz="4" w:space="0" w:color="000000"/>
              <w:bottom w:val="single" w:sz="4" w:space="0" w:color="000000"/>
            </w:tcBorders>
            <w:shd w:val="clear" w:color="auto" w:fill="auto"/>
            <w:vAlign w:val="center"/>
          </w:tcPr>
          <w:p w14:paraId="05DA1877"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Kockázatok </w:t>
            </w:r>
            <w:r w:rsidRPr="00B0258A">
              <w:rPr>
                <w:rFonts w:ascii="Times New Roman" w:hAnsi="Times New Roman"/>
                <w:szCs w:val="22"/>
              </w:rPr>
              <w:br/>
              <w:t>és csökkentésük eszközei</w:t>
            </w:r>
          </w:p>
        </w:tc>
        <w:tc>
          <w:tcPr>
            <w:tcW w:w="7400" w:type="dxa"/>
            <w:tcBorders>
              <w:left w:val="single" w:sz="4" w:space="0" w:color="000000"/>
              <w:bottom w:val="single" w:sz="4" w:space="0" w:color="000000"/>
              <w:right w:val="single" w:sz="4" w:space="0" w:color="000000"/>
            </w:tcBorders>
            <w:shd w:val="clear" w:color="auto" w:fill="auto"/>
            <w:vAlign w:val="center"/>
          </w:tcPr>
          <w:p w14:paraId="1AE93F83"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Félreeső helyeken csoportosulás, forráshiány (pénzügyi, tárgyi, humán)</w:t>
            </w:r>
          </w:p>
          <w:p w14:paraId="01363380" w14:textId="77777777" w:rsidR="00D30ED0" w:rsidRPr="00B0258A" w:rsidRDefault="00D30ED0" w:rsidP="00915130">
            <w:pPr>
              <w:pStyle w:val="NormlCalibri11"/>
              <w:snapToGrid w:val="0"/>
              <w:rPr>
                <w:rFonts w:ascii="Times New Roman" w:hAnsi="Times New Roman"/>
                <w:szCs w:val="22"/>
              </w:rPr>
            </w:pPr>
            <w:r w:rsidRPr="00B0258A">
              <w:rPr>
                <w:rFonts w:ascii="Times New Roman" w:hAnsi="Times New Roman"/>
                <w:szCs w:val="22"/>
              </w:rPr>
              <w:t>Rendszeres időközönként kisebb utcákban, külső területeken is járőrözés</w:t>
            </w:r>
          </w:p>
        </w:tc>
      </w:tr>
      <w:tr w:rsidR="00D30ED0" w:rsidRPr="00B0258A" w14:paraId="7E2CD637" w14:textId="77777777" w:rsidTr="00915130">
        <w:trPr>
          <w:trHeight w:val="680"/>
        </w:trPr>
        <w:tc>
          <w:tcPr>
            <w:tcW w:w="2160" w:type="dxa"/>
            <w:tcBorders>
              <w:left w:val="single" w:sz="4" w:space="0" w:color="000000"/>
              <w:bottom w:val="single" w:sz="4" w:space="0" w:color="000000"/>
            </w:tcBorders>
            <w:shd w:val="clear" w:color="auto" w:fill="auto"/>
            <w:vAlign w:val="center"/>
          </w:tcPr>
          <w:p w14:paraId="33B2E3E5"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Szükséges erőforrások</w:t>
            </w:r>
          </w:p>
        </w:tc>
        <w:tc>
          <w:tcPr>
            <w:tcW w:w="7400" w:type="dxa"/>
            <w:tcBorders>
              <w:left w:val="single" w:sz="4" w:space="0" w:color="000000"/>
              <w:bottom w:val="single" w:sz="4" w:space="0" w:color="000000"/>
              <w:right w:val="single" w:sz="4" w:space="0" w:color="000000"/>
            </w:tcBorders>
            <w:shd w:val="clear" w:color="auto" w:fill="auto"/>
            <w:vAlign w:val="center"/>
          </w:tcPr>
          <w:p w14:paraId="70DD8B10"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humán, tárgyi, pénzügyi</w:t>
            </w:r>
          </w:p>
        </w:tc>
      </w:tr>
    </w:tbl>
    <w:p w14:paraId="1922E5B5" w14:textId="77777777" w:rsidR="00D30ED0" w:rsidRPr="00B0258A" w:rsidRDefault="00D30ED0" w:rsidP="00D30ED0">
      <w:pPr>
        <w:pStyle w:val="Nincstrkz"/>
        <w:jc w:val="both"/>
        <w:rPr>
          <w:rFonts w:ascii="Times New Roman" w:hAnsi="Times New Roman"/>
        </w:rPr>
      </w:pPr>
    </w:p>
    <w:p w14:paraId="6AD30F9E" w14:textId="77777777" w:rsidR="00D30ED0" w:rsidRPr="00B0258A" w:rsidRDefault="00D30ED0" w:rsidP="00D30ED0">
      <w:pPr>
        <w:pStyle w:val="Nincstrkz"/>
        <w:jc w:val="both"/>
        <w:rPr>
          <w:rFonts w:ascii="Times New Roman" w:hAnsi="Times New Roman"/>
        </w:rPr>
      </w:pPr>
    </w:p>
    <w:p w14:paraId="3E0B0973" w14:textId="77777777" w:rsidR="00D30ED0" w:rsidRPr="00B0258A" w:rsidRDefault="00D30ED0" w:rsidP="00D30ED0">
      <w:pPr>
        <w:pStyle w:val="Nincstrkz"/>
        <w:jc w:val="both"/>
        <w:rPr>
          <w:rFonts w:ascii="Times New Roman" w:hAnsi="Times New Roman"/>
        </w:rPr>
      </w:pPr>
    </w:p>
    <w:p w14:paraId="48764DBA" w14:textId="77777777" w:rsidR="00D30ED0" w:rsidRPr="00B0258A" w:rsidRDefault="00D30ED0" w:rsidP="00D30ED0">
      <w:pPr>
        <w:pStyle w:val="Nincstrkz"/>
        <w:jc w:val="both"/>
        <w:rPr>
          <w:rFonts w:ascii="Times New Roman" w:hAnsi="Times New Roman"/>
        </w:rPr>
      </w:pPr>
    </w:p>
    <w:p w14:paraId="7D90C750" w14:textId="77777777" w:rsidR="00D30ED0" w:rsidRPr="00B0258A" w:rsidRDefault="00D30ED0" w:rsidP="00D30ED0">
      <w:pPr>
        <w:pStyle w:val="Nincstrkz"/>
        <w:jc w:val="both"/>
        <w:rPr>
          <w:rFonts w:ascii="Times New Roman" w:hAnsi="Times New Roman"/>
        </w:rPr>
      </w:pPr>
    </w:p>
    <w:p w14:paraId="363B33BC" w14:textId="77777777" w:rsidR="00D30ED0" w:rsidRPr="00B0258A" w:rsidRDefault="00D30ED0" w:rsidP="00D30ED0">
      <w:pPr>
        <w:pStyle w:val="Nincstrkz"/>
        <w:jc w:val="both"/>
        <w:rPr>
          <w:rFonts w:ascii="Times New Roman" w:hAnsi="Times New Roman"/>
        </w:rPr>
      </w:pPr>
    </w:p>
    <w:p w14:paraId="183C8DE3" w14:textId="77777777" w:rsidR="00D30ED0" w:rsidRPr="00B0258A" w:rsidRDefault="00D30ED0" w:rsidP="00D30ED0">
      <w:pPr>
        <w:pStyle w:val="Nincstrkz"/>
        <w:jc w:val="both"/>
        <w:rPr>
          <w:rFonts w:ascii="Times New Roman" w:hAnsi="Times New Roman"/>
        </w:rPr>
      </w:pPr>
    </w:p>
    <w:p w14:paraId="661C0817" w14:textId="77777777" w:rsidR="00D30ED0" w:rsidRPr="00B0258A" w:rsidRDefault="00D30ED0" w:rsidP="00D30ED0">
      <w:pPr>
        <w:pStyle w:val="Nincstrkz"/>
        <w:jc w:val="both"/>
        <w:rPr>
          <w:rFonts w:ascii="Times New Roman" w:hAnsi="Times New Roman"/>
        </w:rPr>
      </w:pPr>
    </w:p>
    <w:p w14:paraId="5C6F5742" w14:textId="77777777" w:rsidR="00D30ED0" w:rsidRPr="00B0258A" w:rsidRDefault="00D30ED0" w:rsidP="00D30ED0">
      <w:pPr>
        <w:pStyle w:val="Nincstrkz"/>
        <w:jc w:val="both"/>
        <w:rPr>
          <w:rFonts w:ascii="Times New Roman" w:hAnsi="Times New Roman"/>
        </w:rPr>
      </w:pPr>
    </w:p>
    <w:p w14:paraId="36737750" w14:textId="77777777" w:rsidR="00D30ED0" w:rsidRPr="00B0258A" w:rsidRDefault="00D30ED0" w:rsidP="00D30ED0">
      <w:pPr>
        <w:pStyle w:val="Nincstrkz"/>
        <w:jc w:val="both"/>
        <w:rPr>
          <w:rFonts w:ascii="Times New Roman" w:hAnsi="Times New Roman"/>
        </w:rPr>
      </w:pPr>
    </w:p>
    <w:p w14:paraId="06B506F7" w14:textId="77777777" w:rsidR="00D30ED0" w:rsidRPr="00B0258A" w:rsidRDefault="00D30ED0" w:rsidP="00D30ED0">
      <w:pPr>
        <w:pStyle w:val="Nincstrkz"/>
        <w:jc w:val="both"/>
        <w:rPr>
          <w:rFonts w:ascii="Times New Roman" w:hAnsi="Times New Roman"/>
        </w:rPr>
      </w:pPr>
    </w:p>
    <w:p w14:paraId="69D8EF78" w14:textId="77777777" w:rsidR="00D30ED0" w:rsidRPr="00B0258A" w:rsidRDefault="00D30ED0" w:rsidP="00D30ED0">
      <w:pPr>
        <w:pStyle w:val="Nincstrkz"/>
        <w:jc w:val="both"/>
        <w:rPr>
          <w:rFonts w:ascii="Times New Roman" w:hAnsi="Times New Roman"/>
        </w:rPr>
      </w:pPr>
    </w:p>
    <w:p w14:paraId="4267C235" w14:textId="77777777" w:rsidR="00D30ED0" w:rsidRPr="00B0258A" w:rsidRDefault="00D30ED0" w:rsidP="00D30ED0">
      <w:pPr>
        <w:pStyle w:val="Nincstrkz"/>
        <w:jc w:val="both"/>
        <w:rPr>
          <w:rFonts w:ascii="Times New Roman" w:hAnsi="Times New Roman"/>
        </w:rPr>
      </w:pPr>
    </w:p>
    <w:p w14:paraId="21924F83" w14:textId="77777777" w:rsidR="00D30ED0" w:rsidRDefault="00D30ED0" w:rsidP="00D30ED0">
      <w:pPr>
        <w:pStyle w:val="Nincstrkz"/>
        <w:jc w:val="both"/>
        <w:rPr>
          <w:rFonts w:ascii="Times New Roman" w:hAnsi="Times New Roman"/>
        </w:rPr>
      </w:pPr>
    </w:p>
    <w:p w14:paraId="0501096B" w14:textId="77777777" w:rsidR="00D30ED0" w:rsidRPr="00B0258A" w:rsidRDefault="00D30ED0" w:rsidP="00D30ED0">
      <w:pPr>
        <w:pStyle w:val="Nincstrkz"/>
        <w:jc w:val="both"/>
        <w:rPr>
          <w:rFonts w:ascii="Times New Roman" w:hAnsi="Times New Roman"/>
        </w:rPr>
      </w:pPr>
    </w:p>
    <w:p w14:paraId="13D30386" w14:textId="77777777" w:rsidR="00D30ED0" w:rsidRPr="00B0258A" w:rsidRDefault="00D30ED0" w:rsidP="00D30ED0">
      <w:pPr>
        <w:pStyle w:val="Nincstrkz"/>
        <w:jc w:val="both"/>
        <w:rPr>
          <w:rFonts w:ascii="Times New Roman" w:hAnsi="Times New Roman"/>
        </w:rPr>
      </w:pPr>
    </w:p>
    <w:p w14:paraId="213AE141" w14:textId="77777777" w:rsidR="007C0B7F" w:rsidRDefault="007C0B7F" w:rsidP="00D30ED0">
      <w:pPr>
        <w:pStyle w:val="Nincstrkz"/>
        <w:jc w:val="both"/>
        <w:rPr>
          <w:rFonts w:ascii="Times New Roman" w:hAnsi="Times New Roman"/>
        </w:rPr>
      </w:pPr>
    </w:p>
    <w:p w14:paraId="6AE04F94" w14:textId="77777777" w:rsidR="007C0B7F" w:rsidRDefault="007C0B7F" w:rsidP="00D30ED0">
      <w:pPr>
        <w:pStyle w:val="Nincstrkz"/>
        <w:jc w:val="both"/>
        <w:rPr>
          <w:rFonts w:ascii="Times New Roman" w:hAnsi="Times New Roman"/>
        </w:rPr>
      </w:pPr>
    </w:p>
    <w:p w14:paraId="3A59E038" w14:textId="77777777" w:rsidR="007C0B7F" w:rsidRDefault="007C0B7F" w:rsidP="00D30ED0">
      <w:pPr>
        <w:pStyle w:val="Nincstrkz"/>
        <w:jc w:val="both"/>
        <w:rPr>
          <w:rFonts w:ascii="Times New Roman" w:hAnsi="Times New Roman"/>
        </w:rPr>
      </w:pPr>
    </w:p>
    <w:p w14:paraId="24FB9D23" w14:textId="77777777" w:rsidR="00D30ED0" w:rsidRPr="00B0258A" w:rsidRDefault="00D30ED0" w:rsidP="00D30ED0">
      <w:pPr>
        <w:pStyle w:val="Nincstrkz"/>
        <w:jc w:val="both"/>
        <w:rPr>
          <w:rFonts w:ascii="Times New Roman" w:hAnsi="Times New Roman"/>
        </w:rPr>
      </w:pPr>
      <w:r w:rsidRPr="00B0258A">
        <w:rPr>
          <w:rFonts w:ascii="Times New Roman" w:hAnsi="Times New Roman"/>
        </w:rPr>
        <w:t>II/3.</w:t>
      </w:r>
    </w:p>
    <w:p w14:paraId="63C8048E" w14:textId="77777777" w:rsidR="00D30ED0" w:rsidRPr="00B0258A" w:rsidRDefault="00D30ED0" w:rsidP="00D30ED0">
      <w:pPr>
        <w:pStyle w:val="Nincstrkz"/>
        <w:jc w:val="both"/>
        <w:rPr>
          <w:rFonts w:ascii="Times New Roman" w:hAnsi="Times New Roman"/>
        </w:rPr>
      </w:pPr>
    </w:p>
    <w:tbl>
      <w:tblPr>
        <w:tblW w:w="0" w:type="auto"/>
        <w:tblInd w:w="70" w:type="dxa"/>
        <w:tblLayout w:type="fixed"/>
        <w:tblCellMar>
          <w:left w:w="70" w:type="dxa"/>
          <w:right w:w="70" w:type="dxa"/>
        </w:tblCellMar>
        <w:tblLook w:val="0000" w:firstRow="0" w:lastRow="0" w:firstColumn="0" w:lastColumn="0" w:noHBand="0" w:noVBand="0"/>
      </w:tblPr>
      <w:tblGrid>
        <w:gridCol w:w="2160"/>
        <w:gridCol w:w="7400"/>
      </w:tblGrid>
      <w:tr w:rsidR="00D30ED0" w:rsidRPr="00B0258A" w14:paraId="76F994E6"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0B63A84F"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Intézkedés címe:</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CA7AF" w14:textId="77777777" w:rsidR="00D30ED0" w:rsidRPr="00B0258A" w:rsidRDefault="00D30ED0" w:rsidP="00915130">
            <w:pPr>
              <w:snapToGrid w:val="0"/>
              <w:rPr>
                <w:rFonts w:ascii="Times New Roman" w:hAnsi="Times New Roman"/>
                <w:szCs w:val="22"/>
              </w:rPr>
            </w:pPr>
            <w:bookmarkStart w:id="139" w:name="ListView1_ctrl1_ListView1_ctrl2_Label12"/>
            <w:bookmarkEnd w:id="139"/>
            <w:r w:rsidRPr="00B0258A">
              <w:rPr>
                <w:rFonts w:ascii="Times New Roman" w:hAnsi="Times New Roman"/>
                <w:szCs w:val="22"/>
              </w:rPr>
              <w:t>Nyári gyermekellátás</w:t>
            </w:r>
          </w:p>
        </w:tc>
      </w:tr>
      <w:tr w:rsidR="00D30ED0" w:rsidRPr="00B0258A" w14:paraId="580356D0"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5FD241D3"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Feltárt probléma</w:t>
            </w:r>
          </w:p>
          <w:p w14:paraId="203428AD"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(kiinduló értékekkel)</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93357" w14:textId="77777777" w:rsidR="00D30ED0" w:rsidRPr="00B0258A" w:rsidRDefault="00D30ED0" w:rsidP="00915130">
            <w:pPr>
              <w:snapToGrid w:val="0"/>
              <w:rPr>
                <w:rFonts w:ascii="Times New Roman" w:hAnsi="Times New Roman"/>
                <w:szCs w:val="22"/>
              </w:rPr>
            </w:pPr>
            <w:bookmarkStart w:id="140" w:name="ListView1_ctrl1_ListView1_ctrl2_Label2"/>
            <w:bookmarkEnd w:id="140"/>
            <w:r w:rsidRPr="00B0258A">
              <w:rPr>
                <w:rFonts w:ascii="Times New Roman" w:hAnsi="Times New Roman"/>
                <w:szCs w:val="22"/>
              </w:rPr>
              <w:t>Nyári szünet idején nem biztosított a rendszeres melegételhez jutás és a nyári gyermekfelügyelet</w:t>
            </w:r>
          </w:p>
        </w:tc>
      </w:tr>
      <w:tr w:rsidR="00D30ED0" w:rsidRPr="00B0258A" w14:paraId="4995A917" w14:textId="77777777" w:rsidTr="00915130">
        <w:trPr>
          <w:trHeight w:val="488"/>
        </w:trPr>
        <w:tc>
          <w:tcPr>
            <w:tcW w:w="2160" w:type="dxa"/>
            <w:vMerge w:val="restart"/>
            <w:tcBorders>
              <w:left w:val="single" w:sz="4" w:space="0" w:color="000000"/>
              <w:bottom w:val="single" w:sz="4" w:space="0" w:color="000000"/>
            </w:tcBorders>
            <w:shd w:val="clear" w:color="auto" w:fill="auto"/>
            <w:vAlign w:val="center"/>
          </w:tcPr>
          <w:p w14:paraId="13264AF9"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Célok - </w:t>
            </w:r>
          </w:p>
          <w:p w14:paraId="3F16EB07"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Általános megfogalmazás és rövid-, közép- és hosszútávú időegységekre bontásban</w:t>
            </w:r>
          </w:p>
        </w:tc>
        <w:tc>
          <w:tcPr>
            <w:tcW w:w="7400" w:type="dxa"/>
            <w:tcBorders>
              <w:left w:val="single" w:sz="4" w:space="0" w:color="000000"/>
              <w:bottom w:val="single" w:sz="4" w:space="0" w:color="000000"/>
              <w:right w:val="single" w:sz="4" w:space="0" w:color="000000"/>
            </w:tcBorders>
            <w:shd w:val="clear" w:color="auto" w:fill="auto"/>
            <w:vAlign w:val="center"/>
          </w:tcPr>
          <w:p w14:paraId="6D434AB3" w14:textId="77777777" w:rsidR="00D30ED0" w:rsidRPr="00B0258A" w:rsidRDefault="00D30ED0" w:rsidP="00915130">
            <w:pPr>
              <w:snapToGrid w:val="0"/>
              <w:rPr>
                <w:rFonts w:ascii="Times New Roman" w:hAnsi="Times New Roman"/>
                <w:szCs w:val="22"/>
              </w:rPr>
            </w:pPr>
            <w:bookmarkStart w:id="141" w:name="ListView1_ctrl1_ListView1_ctrl2_Label3"/>
            <w:bookmarkEnd w:id="141"/>
            <w:r w:rsidRPr="00B0258A">
              <w:rPr>
                <w:rFonts w:ascii="Times New Roman" w:hAnsi="Times New Roman"/>
                <w:szCs w:val="22"/>
              </w:rPr>
              <w:t>Nyári szünet idején biztosított legyen a rendszeres melegételhez jutás és a gyermekfelügyelet</w:t>
            </w:r>
          </w:p>
        </w:tc>
      </w:tr>
      <w:tr w:rsidR="00D30ED0" w:rsidRPr="00B0258A" w14:paraId="374C86CC" w14:textId="77777777" w:rsidTr="00915130">
        <w:trPr>
          <w:trHeight w:val="489"/>
        </w:trPr>
        <w:tc>
          <w:tcPr>
            <w:tcW w:w="2160" w:type="dxa"/>
            <w:vMerge/>
            <w:tcBorders>
              <w:left w:val="single" w:sz="4" w:space="0" w:color="000000"/>
              <w:bottom w:val="single" w:sz="4" w:space="0" w:color="000000"/>
            </w:tcBorders>
            <w:shd w:val="clear" w:color="auto" w:fill="auto"/>
            <w:vAlign w:val="center"/>
          </w:tcPr>
          <w:p w14:paraId="0D84BF22"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38A544C8" w14:textId="77777777" w:rsidR="00D30ED0" w:rsidRPr="00B0258A" w:rsidRDefault="00D30ED0" w:rsidP="00915130">
            <w:pPr>
              <w:snapToGrid w:val="0"/>
              <w:rPr>
                <w:rFonts w:ascii="Times New Roman" w:hAnsi="Times New Roman"/>
                <w:szCs w:val="22"/>
              </w:rPr>
            </w:pPr>
            <w:r>
              <w:rPr>
                <w:rFonts w:ascii="Times New Roman" w:hAnsi="Times New Roman"/>
                <w:szCs w:val="22"/>
              </w:rPr>
              <w:t>igényfelmérés</w:t>
            </w:r>
          </w:p>
        </w:tc>
      </w:tr>
      <w:tr w:rsidR="00D30ED0" w:rsidRPr="00B0258A" w14:paraId="0F9D54E5" w14:textId="77777777" w:rsidTr="00915130">
        <w:trPr>
          <w:trHeight w:val="489"/>
        </w:trPr>
        <w:tc>
          <w:tcPr>
            <w:tcW w:w="2160" w:type="dxa"/>
            <w:vMerge/>
            <w:tcBorders>
              <w:left w:val="single" w:sz="4" w:space="0" w:color="000000"/>
              <w:bottom w:val="single" w:sz="4" w:space="0" w:color="000000"/>
            </w:tcBorders>
            <w:shd w:val="clear" w:color="auto" w:fill="auto"/>
            <w:vAlign w:val="center"/>
          </w:tcPr>
          <w:p w14:paraId="0DDC074B"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4D109127" w14:textId="77777777" w:rsidR="00D30ED0" w:rsidRPr="00B0258A" w:rsidRDefault="00D30ED0" w:rsidP="00915130">
            <w:pPr>
              <w:snapToGrid w:val="0"/>
              <w:rPr>
                <w:rFonts w:ascii="Times New Roman" w:hAnsi="Times New Roman"/>
                <w:szCs w:val="22"/>
              </w:rPr>
            </w:pPr>
            <w:r>
              <w:rPr>
                <w:rFonts w:ascii="Times New Roman" w:hAnsi="Times New Roman"/>
                <w:szCs w:val="22"/>
              </w:rPr>
              <w:t>kérelmezők adatbázisának kialakítása</w:t>
            </w:r>
          </w:p>
        </w:tc>
      </w:tr>
      <w:tr w:rsidR="00D30ED0" w:rsidRPr="00B0258A" w14:paraId="3FE15B44" w14:textId="77777777" w:rsidTr="00915130">
        <w:trPr>
          <w:trHeight w:val="489"/>
        </w:trPr>
        <w:tc>
          <w:tcPr>
            <w:tcW w:w="2160" w:type="dxa"/>
            <w:vMerge/>
            <w:tcBorders>
              <w:left w:val="single" w:sz="4" w:space="0" w:color="000000"/>
              <w:bottom w:val="single" w:sz="4" w:space="0" w:color="000000"/>
            </w:tcBorders>
            <w:shd w:val="clear" w:color="auto" w:fill="auto"/>
            <w:vAlign w:val="center"/>
          </w:tcPr>
          <w:p w14:paraId="21CE92DC"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0CE4C835" w14:textId="77777777" w:rsidR="00D30ED0" w:rsidRPr="00B0258A" w:rsidRDefault="00D30ED0" w:rsidP="00915130">
            <w:pPr>
              <w:snapToGrid w:val="0"/>
              <w:rPr>
                <w:rFonts w:ascii="Times New Roman" w:hAnsi="Times New Roman"/>
                <w:szCs w:val="22"/>
              </w:rPr>
            </w:pPr>
            <w:r>
              <w:rPr>
                <w:rFonts w:ascii="Times New Roman" w:hAnsi="Times New Roman"/>
                <w:szCs w:val="22"/>
              </w:rPr>
              <w:t>Központi Konyha részére forrás biztosítása az étkeztetés lebonyolításához</w:t>
            </w:r>
          </w:p>
        </w:tc>
      </w:tr>
      <w:tr w:rsidR="00D30ED0" w:rsidRPr="00B0258A" w14:paraId="74E205F9" w14:textId="77777777" w:rsidTr="00915130">
        <w:trPr>
          <w:trHeight w:val="680"/>
        </w:trPr>
        <w:tc>
          <w:tcPr>
            <w:tcW w:w="2160" w:type="dxa"/>
            <w:tcBorders>
              <w:left w:val="single" w:sz="4" w:space="0" w:color="000000"/>
              <w:bottom w:val="single" w:sz="4" w:space="0" w:color="000000"/>
            </w:tcBorders>
            <w:shd w:val="clear" w:color="auto" w:fill="auto"/>
            <w:vAlign w:val="center"/>
          </w:tcPr>
          <w:p w14:paraId="43771A84"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Tevékenységek</w:t>
            </w:r>
          </w:p>
          <w:p w14:paraId="4B41197D" w14:textId="77777777" w:rsidR="00D30ED0" w:rsidRPr="00B0258A" w:rsidRDefault="00D30ED0" w:rsidP="00915130">
            <w:pPr>
              <w:jc w:val="left"/>
              <w:rPr>
                <w:rFonts w:ascii="Times New Roman" w:eastAsia="Arial Unicode MS" w:hAnsi="Times New Roman"/>
                <w:szCs w:val="22"/>
              </w:rPr>
            </w:pPr>
            <w:r w:rsidRPr="00B0258A">
              <w:rPr>
                <w:rFonts w:ascii="Times New Roman" w:hAnsi="Times New Roman"/>
                <w:szCs w:val="22"/>
              </w:rPr>
              <w:t>(a beavatkozás tartalma)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1B7B9A97" w14:textId="77777777" w:rsidR="00D30ED0" w:rsidRPr="00B0258A" w:rsidRDefault="00F625DE" w:rsidP="00915130">
            <w:pPr>
              <w:widowControl w:val="0"/>
              <w:numPr>
                <w:ilvl w:val="0"/>
                <w:numId w:val="18"/>
              </w:numPr>
              <w:suppressAutoHyphens/>
              <w:snapToGrid w:val="0"/>
              <w:jc w:val="left"/>
              <w:rPr>
                <w:rFonts w:ascii="Times New Roman" w:eastAsia="Arial Unicode MS" w:hAnsi="Times New Roman"/>
                <w:szCs w:val="22"/>
              </w:rPr>
            </w:pPr>
            <w:r>
              <w:rPr>
                <w:rFonts w:ascii="Times New Roman" w:eastAsia="Arial Unicode MS" w:hAnsi="Times New Roman"/>
                <w:szCs w:val="22"/>
              </w:rPr>
              <w:t>N</w:t>
            </w:r>
            <w:r w:rsidR="00D30ED0" w:rsidRPr="00B0258A">
              <w:rPr>
                <w:rFonts w:ascii="Times New Roman" w:eastAsia="Arial Unicode MS" w:hAnsi="Times New Roman"/>
                <w:szCs w:val="22"/>
              </w:rPr>
              <w:t>yári gyermekétkeztetés megszervezése</w:t>
            </w:r>
          </w:p>
          <w:p w14:paraId="6FE665F3" w14:textId="77777777" w:rsidR="00D30ED0" w:rsidRPr="00B0258A" w:rsidRDefault="00F625DE" w:rsidP="00915130">
            <w:pPr>
              <w:widowControl w:val="0"/>
              <w:numPr>
                <w:ilvl w:val="0"/>
                <w:numId w:val="18"/>
              </w:numPr>
              <w:suppressAutoHyphens/>
              <w:snapToGrid w:val="0"/>
              <w:jc w:val="left"/>
              <w:rPr>
                <w:rFonts w:ascii="Times New Roman" w:hAnsi="Times New Roman"/>
                <w:szCs w:val="22"/>
              </w:rPr>
            </w:pPr>
            <w:r>
              <w:rPr>
                <w:rFonts w:ascii="Times New Roman" w:eastAsia="Arial Unicode MS" w:hAnsi="Times New Roman"/>
                <w:szCs w:val="22"/>
              </w:rPr>
              <w:t>N</w:t>
            </w:r>
            <w:r w:rsidR="00D30ED0" w:rsidRPr="00B0258A">
              <w:rPr>
                <w:rFonts w:ascii="Times New Roman" w:eastAsia="Arial Unicode MS" w:hAnsi="Times New Roman"/>
                <w:szCs w:val="22"/>
              </w:rPr>
              <w:t>yári napközi megszervezése</w:t>
            </w:r>
          </w:p>
        </w:tc>
      </w:tr>
      <w:tr w:rsidR="00D30ED0" w:rsidRPr="00B0258A" w14:paraId="601F0801" w14:textId="77777777" w:rsidTr="00915130">
        <w:trPr>
          <w:trHeight w:val="680"/>
        </w:trPr>
        <w:tc>
          <w:tcPr>
            <w:tcW w:w="2160" w:type="dxa"/>
            <w:tcBorders>
              <w:left w:val="single" w:sz="4" w:space="0" w:color="000000"/>
              <w:bottom w:val="single" w:sz="4" w:space="0" w:color="000000"/>
            </w:tcBorders>
            <w:shd w:val="clear" w:color="auto" w:fill="auto"/>
            <w:vAlign w:val="center"/>
          </w:tcPr>
          <w:p w14:paraId="1E0C1479"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Résztvevők és</w:t>
            </w:r>
          </w:p>
          <w:p w14:paraId="507A38E7"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felelős</w:t>
            </w:r>
          </w:p>
        </w:tc>
        <w:tc>
          <w:tcPr>
            <w:tcW w:w="7400" w:type="dxa"/>
            <w:tcBorders>
              <w:left w:val="single" w:sz="4" w:space="0" w:color="000000"/>
              <w:bottom w:val="single" w:sz="4" w:space="0" w:color="000000"/>
              <w:right w:val="single" w:sz="4" w:space="0" w:color="000000"/>
            </w:tcBorders>
            <w:shd w:val="clear" w:color="auto" w:fill="auto"/>
            <w:vAlign w:val="center"/>
          </w:tcPr>
          <w:p w14:paraId="7BE5D2AD" w14:textId="77777777" w:rsidR="00D30ED0" w:rsidRPr="00B0258A" w:rsidRDefault="00D30ED0" w:rsidP="00915130">
            <w:pPr>
              <w:widowControl w:val="0"/>
              <w:numPr>
                <w:ilvl w:val="0"/>
                <w:numId w:val="28"/>
              </w:numPr>
              <w:suppressAutoHyphens/>
              <w:snapToGrid w:val="0"/>
              <w:jc w:val="left"/>
              <w:rPr>
                <w:rFonts w:ascii="Times New Roman" w:hAnsi="Times New Roman"/>
                <w:szCs w:val="22"/>
              </w:rPr>
            </w:pPr>
            <w:r w:rsidRPr="00B0258A">
              <w:rPr>
                <w:rFonts w:ascii="Times New Roman" w:hAnsi="Times New Roman"/>
                <w:szCs w:val="22"/>
              </w:rPr>
              <w:t>Család</w:t>
            </w:r>
            <w:r>
              <w:rPr>
                <w:rFonts w:ascii="Times New Roman" w:hAnsi="Times New Roman"/>
                <w:szCs w:val="22"/>
              </w:rPr>
              <w:t>-</w:t>
            </w:r>
            <w:r w:rsidRPr="00B0258A">
              <w:rPr>
                <w:rFonts w:ascii="Times New Roman" w:hAnsi="Times New Roman"/>
                <w:szCs w:val="22"/>
              </w:rPr>
              <w:t xml:space="preserve"> és Gyermekjóléti Szolgálat</w:t>
            </w:r>
            <w:r>
              <w:rPr>
                <w:rFonts w:ascii="Times New Roman" w:hAnsi="Times New Roman"/>
                <w:szCs w:val="22"/>
              </w:rPr>
              <w:t xml:space="preserve"> és Központ</w:t>
            </w:r>
          </w:p>
          <w:p w14:paraId="3AD0321B" w14:textId="77777777" w:rsidR="00D30ED0" w:rsidRPr="00B0258A" w:rsidRDefault="00D30ED0" w:rsidP="00915130">
            <w:pPr>
              <w:widowControl w:val="0"/>
              <w:numPr>
                <w:ilvl w:val="0"/>
                <w:numId w:val="28"/>
              </w:numPr>
              <w:suppressAutoHyphens/>
              <w:snapToGrid w:val="0"/>
              <w:jc w:val="left"/>
              <w:rPr>
                <w:rFonts w:ascii="Times New Roman" w:hAnsi="Times New Roman"/>
                <w:szCs w:val="22"/>
              </w:rPr>
            </w:pPr>
            <w:r w:rsidRPr="00B0258A">
              <w:rPr>
                <w:rFonts w:ascii="Times New Roman" w:hAnsi="Times New Roman"/>
                <w:szCs w:val="22"/>
              </w:rPr>
              <w:t>Polgármesteri Hivatal</w:t>
            </w:r>
            <w:r>
              <w:rPr>
                <w:rFonts w:ascii="Times New Roman" w:hAnsi="Times New Roman"/>
                <w:szCs w:val="22"/>
              </w:rPr>
              <w:t xml:space="preserve"> - Igazgatási Osztály</w:t>
            </w:r>
          </w:p>
        </w:tc>
      </w:tr>
      <w:tr w:rsidR="00D30ED0" w:rsidRPr="00B0258A" w14:paraId="586C4529" w14:textId="77777777" w:rsidTr="00915130">
        <w:trPr>
          <w:trHeight w:val="680"/>
        </w:trPr>
        <w:tc>
          <w:tcPr>
            <w:tcW w:w="2160" w:type="dxa"/>
            <w:tcBorders>
              <w:left w:val="single" w:sz="4" w:space="0" w:color="000000"/>
              <w:bottom w:val="single" w:sz="4" w:space="0" w:color="000000"/>
            </w:tcBorders>
            <w:shd w:val="clear" w:color="auto" w:fill="auto"/>
            <w:vAlign w:val="center"/>
          </w:tcPr>
          <w:p w14:paraId="2182F22C"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Partnerek</w:t>
            </w:r>
          </w:p>
        </w:tc>
        <w:tc>
          <w:tcPr>
            <w:tcW w:w="7400" w:type="dxa"/>
            <w:tcBorders>
              <w:left w:val="single" w:sz="4" w:space="0" w:color="000000"/>
              <w:bottom w:val="single" w:sz="4" w:space="0" w:color="000000"/>
              <w:right w:val="single" w:sz="4" w:space="0" w:color="000000"/>
            </w:tcBorders>
            <w:shd w:val="clear" w:color="auto" w:fill="auto"/>
            <w:vAlign w:val="center"/>
          </w:tcPr>
          <w:p w14:paraId="3791335D" w14:textId="77777777" w:rsidR="00D30ED0" w:rsidRPr="00B0258A" w:rsidRDefault="006B0A16" w:rsidP="00915130">
            <w:pPr>
              <w:snapToGrid w:val="0"/>
              <w:rPr>
                <w:rFonts w:ascii="Times New Roman" w:hAnsi="Times New Roman"/>
                <w:szCs w:val="22"/>
              </w:rPr>
            </w:pPr>
            <w:r>
              <w:rPr>
                <w:rFonts w:ascii="Times New Roman" w:hAnsi="Times New Roman"/>
                <w:szCs w:val="22"/>
              </w:rPr>
              <w:t>ö</w:t>
            </w:r>
            <w:r w:rsidR="00D30ED0" w:rsidRPr="00B0258A">
              <w:rPr>
                <w:rFonts w:ascii="Times New Roman" w:hAnsi="Times New Roman"/>
                <w:szCs w:val="22"/>
              </w:rPr>
              <w:t>nkormányzati intézmények</w:t>
            </w:r>
            <w:r w:rsidR="00D30ED0">
              <w:rPr>
                <w:rFonts w:ascii="Times New Roman" w:hAnsi="Times New Roman"/>
                <w:szCs w:val="22"/>
              </w:rPr>
              <w:t>, Központi Konyha</w:t>
            </w:r>
          </w:p>
        </w:tc>
      </w:tr>
      <w:tr w:rsidR="00D30ED0" w:rsidRPr="00B0258A" w14:paraId="2A8BDFB4" w14:textId="77777777" w:rsidTr="00915130">
        <w:trPr>
          <w:trHeight w:val="680"/>
        </w:trPr>
        <w:tc>
          <w:tcPr>
            <w:tcW w:w="2160" w:type="dxa"/>
            <w:tcBorders>
              <w:left w:val="single" w:sz="4" w:space="0" w:color="000000"/>
              <w:bottom w:val="single" w:sz="4" w:space="0" w:color="000000"/>
            </w:tcBorders>
            <w:shd w:val="clear" w:color="auto" w:fill="auto"/>
            <w:vAlign w:val="center"/>
          </w:tcPr>
          <w:p w14:paraId="4CA60F95"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Határidő(k)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19B0B13B"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20</w:t>
            </w:r>
            <w:r>
              <w:rPr>
                <w:rFonts w:ascii="Times New Roman" w:hAnsi="Times New Roman"/>
                <w:szCs w:val="22"/>
              </w:rPr>
              <w:t>23</w:t>
            </w:r>
            <w:r w:rsidRPr="00B0258A">
              <w:rPr>
                <w:rFonts w:ascii="Times New Roman" w:hAnsi="Times New Roman"/>
                <w:szCs w:val="22"/>
              </w:rPr>
              <w:t>.0</w:t>
            </w:r>
            <w:r>
              <w:rPr>
                <w:rFonts w:ascii="Times New Roman" w:hAnsi="Times New Roman"/>
                <w:szCs w:val="22"/>
              </w:rPr>
              <w:t>8</w:t>
            </w:r>
            <w:r w:rsidRPr="00B0258A">
              <w:rPr>
                <w:rFonts w:ascii="Times New Roman" w:hAnsi="Times New Roman"/>
                <w:szCs w:val="22"/>
              </w:rPr>
              <w:t>.30.</w:t>
            </w:r>
            <w:r>
              <w:rPr>
                <w:rFonts w:ascii="Times New Roman" w:hAnsi="Times New Roman"/>
                <w:szCs w:val="22"/>
              </w:rPr>
              <w:t>, folyamatos</w:t>
            </w:r>
          </w:p>
        </w:tc>
      </w:tr>
      <w:tr w:rsidR="00D30ED0" w:rsidRPr="00B0258A" w14:paraId="1B55D14C" w14:textId="77777777" w:rsidTr="00915130">
        <w:trPr>
          <w:trHeight w:val="680"/>
        </w:trPr>
        <w:tc>
          <w:tcPr>
            <w:tcW w:w="2160" w:type="dxa"/>
            <w:tcBorders>
              <w:left w:val="single" w:sz="4" w:space="0" w:color="000000"/>
              <w:bottom w:val="single" w:sz="4" w:space="0" w:color="000000"/>
            </w:tcBorders>
            <w:shd w:val="clear" w:color="auto" w:fill="auto"/>
            <w:vAlign w:val="center"/>
          </w:tcPr>
          <w:p w14:paraId="5311C9DE"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Eredményességi mutatók és annak dokumentáltsága, forrása</w:t>
            </w:r>
          </w:p>
          <w:p w14:paraId="6C7A1C71"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(rövid, közép és hosszútávon), valamint fenntarthatósága</w:t>
            </w:r>
          </w:p>
        </w:tc>
        <w:tc>
          <w:tcPr>
            <w:tcW w:w="7400" w:type="dxa"/>
            <w:tcBorders>
              <w:left w:val="single" w:sz="4" w:space="0" w:color="000000"/>
              <w:bottom w:val="single" w:sz="4" w:space="0" w:color="000000"/>
              <w:right w:val="single" w:sz="4" w:space="0" w:color="000000"/>
            </w:tcBorders>
            <w:shd w:val="clear" w:color="auto" w:fill="auto"/>
            <w:vAlign w:val="center"/>
          </w:tcPr>
          <w:p w14:paraId="23A2103E" w14:textId="77777777" w:rsidR="00D30ED0" w:rsidRPr="00B0258A" w:rsidRDefault="00D30ED0" w:rsidP="00915130">
            <w:pPr>
              <w:snapToGrid w:val="0"/>
              <w:rPr>
                <w:rFonts w:ascii="Times New Roman" w:hAnsi="Times New Roman"/>
                <w:szCs w:val="22"/>
              </w:rPr>
            </w:pPr>
            <w:bookmarkStart w:id="142" w:name="ListView1_ctrl1_ListView1_ctrl2_Label8"/>
            <w:bookmarkEnd w:id="142"/>
            <w:r w:rsidRPr="00B0258A">
              <w:rPr>
                <w:rFonts w:ascii="Times New Roman" w:hAnsi="Times New Roman"/>
                <w:szCs w:val="22"/>
              </w:rPr>
              <w:t>Nyári napközi</w:t>
            </w:r>
            <w:r>
              <w:rPr>
                <w:rFonts w:ascii="Times New Roman" w:hAnsi="Times New Roman"/>
                <w:szCs w:val="22"/>
              </w:rPr>
              <w:t>t, gyermekétkeztetést</w:t>
            </w:r>
            <w:r w:rsidRPr="00B0258A">
              <w:rPr>
                <w:rFonts w:ascii="Times New Roman" w:hAnsi="Times New Roman"/>
                <w:szCs w:val="22"/>
              </w:rPr>
              <w:t xml:space="preserve"> </w:t>
            </w:r>
            <w:r>
              <w:rPr>
                <w:rFonts w:ascii="Times New Roman" w:hAnsi="Times New Roman"/>
                <w:szCs w:val="22"/>
              </w:rPr>
              <w:t>kérők igényeinek teljesítése</w:t>
            </w:r>
            <w:r w:rsidRPr="00B0258A">
              <w:rPr>
                <w:rFonts w:ascii="Times New Roman" w:hAnsi="Times New Roman"/>
                <w:szCs w:val="22"/>
              </w:rPr>
              <w:t xml:space="preserve"> (ill. jelentkezők összlétszáma) nő</w:t>
            </w:r>
          </w:p>
        </w:tc>
      </w:tr>
      <w:tr w:rsidR="00D30ED0" w:rsidRPr="00B0258A" w14:paraId="5AE880EF" w14:textId="77777777" w:rsidTr="00915130">
        <w:trPr>
          <w:trHeight w:val="680"/>
        </w:trPr>
        <w:tc>
          <w:tcPr>
            <w:tcW w:w="2160" w:type="dxa"/>
            <w:tcBorders>
              <w:left w:val="single" w:sz="4" w:space="0" w:color="000000"/>
              <w:bottom w:val="single" w:sz="4" w:space="0" w:color="000000"/>
            </w:tcBorders>
            <w:shd w:val="clear" w:color="auto" w:fill="auto"/>
            <w:vAlign w:val="center"/>
          </w:tcPr>
          <w:p w14:paraId="464B21FB"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Kockázatok </w:t>
            </w:r>
            <w:r w:rsidRPr="00B0258A">
              <w:rPr>
                <w:rFonts w:ascii="Times New Roman" w:hAnsi="Times New Roman"/>
                <w:szCs w:val="22"/>
              </w:rPr>
              <w:br/>
              <w:t>és csökkentésük eszközei</w:t>
            </w:r>
          </w:p>
        </w:tc>
        <w:tc>
          <w:tcPr>
            <w:tcW w:w="7400" w:type="dxa"/>
            <w:tcBorders>
              <w:left w:val="single" w:sz="4" w:space="0" w:color="000000"/>
              <w:bottom w:val="single" w:sz="4" w:space="0" w:color="000000"/>
              <w:right w:val="single" w:sz="4" w:space="0" w:color="000000"/>
            </w:tcBorders>
            <w:shd w:val="clear" w:color="auto" w:fill="auto"/>
            <w:vAlign w:val="center"/>
          </w:tcPr>
          <w:p w14:paraId="4B637E10"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 xml:space="preserve">Központi Konyha </w:t>
            </w:r>
            <w:r>
              <w:rPr>
                <w:rFonts w:ascii="Times New Roman" w:hAnsi="Times New Roman"/>
                <w:szCs w:val="22"/>
              </w:rPr>
              <w:t>n</w:t>
            </w:r>
            <w:r w:rsidRPr="00B0258A">
              <w:rPr>
                <w:rFonts w:ascii="Times New Roman" w:hAnsi="Times New Roman"/>
                <w:szCs w:val="22"/>
              </w:rPr>
              <w:t>yári zárása, forráshiány</w:t>
            </w:r>
          </w:p>
          <w:p w14:paraId="42E80A86" w14:textId="77777777" w:rsidR="00D30ED0" w:rsidRPr="00B0258A" w:rsidRDefault="00D30ED0" w:rsidP="00915130">
            <w:pPr>
              <w:pStyle w:val="NormlCalibri11"/>
              <w:snapToGrid w:val="0"/>
              <w:rPr>
                <w:rFonts w:ascii="Times New Roman" w:hAnsi="Times New Roman"/>
                <w:szCs w:val="22"/>
              </w:rPr>
            </w:pPr>
            <w:r>
              <w:rPr>
                <w:rFonts w:ascii="Times New Roman" w:hAnsi="Times New Roman"/>
                <w:szCs w:val="22"/>
              </w:rPr>
              <w:t>M</w:t>
            </w:r>
            <w:r w:rsidRPr="00B0258A">
              <w:rPr>
                <w:rFonts w:ascii="Times New Roman" w:hAnsi="Times New Roman"/>
                <w:szCs w:val="22"/>
              </w:rPr>
              <w:t>ás melegétel-szolgáltatóval szerződéskötés, pályázati forrás</w:t>
            </w:r>
          </w:p>
        </w:tc>
      </w:tr>
      <w:tr w:rsidR="00D30ED0" w:rsidRPr="00B0258A" w14:paraId="793DCC05" w14:textId="77777777" w:rsidTr="00915130">
        <w:trPr>
          <w:trHeight w:val="680"/>
        </w:trPr>
        <w:tc>
          <w:tcPr>
            <w:tcW w:w="2160" w:type="dxa"/>
            <w:tcBorders>
              <w:left w:val="single" w:sz="4" w:space="0" w:color="000000"/>
              <w:bottom w:val="single" w:sz="4" w:space="0" w:color="000000"/>
            </w:tcBorders>
            <w:shd w:val="clear" w:color="auto" w:fill="auto"/>
            <w:vAlign w:val="center"/>
          </w:tcPr>
          <w:p w14:paraId="24A72AE4"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Szükséges erőforrások</w:t>
            </w:r>
          </w:p>
        </w:tc>
        <w:tc>
          <w:tcPr>
            <w:tcW w:w="7400" w:type="dxa"/>
            <w:tcBorders>
              <w:left w:val="single" w:sz="4" w:space="0" w:color="000000"/>
              <w:bottom w:val="single" w:sz="4" w:space="0" w:color="000000"/>
              <w:right w:val="single" w:sz="4" w:space="0" w:color="000000"/>
            </w:tcBorders>
            <w:shd w:val="clear" w:color="auto" w:fill="auto"/>
            <w:vAlign w:val="center"/>
          </w:tcPr>
          <w:p w14:paraId="3C252D0B" w14:textId="77777777" w:rsidR="00D30ED0" w:rsidRPr="00B0258A" w:rsidRDefault="00D30ED0" w:rsidP="00915130">
            <w:pPr>
              <w:snapToGrid w:val="0"/>
              <w:rPr>
                <w:rFonts w:ascii="Times New Roman" w:hAnsi="Times New Roman"/>
                <w:szCs w:val="22"/>
              </w:rPr>
            </w:pPr>
            <w:bookmarkStart w:id="143" w:name="ListView1_ctrl1_ListView1_ctrl2_Label9"/>
            <w:bookmarkEnd w:id="143"/>
            <w:r w:rsidRPr="00B0258A">
              <w:rPr>
                <w:rFonts w:ascii="Times New Roman" w:hAnsi="Times New Roman"/>
                <w:szCs w:val="22"/>
              </w:rPr>
              <w:t>programszervező és lebonyolító munkatársak, pénzügyi forrás, játékok</w:t>
            </w:r>
          </w:p>
        </w:tc>
      </w:tr>
    </w:tbl>
    <w:p w14:paraId="52C8D187" w14:textId="77777777" w:rsidR="00D30ED0" w:rsidRPr="00B0258A" w:rsidRDefault="00D30ED0" w:rsidP="00D30ED0">
      <w:pPr>
        <w:pStyle w:val="Nincstrkz"/>
        <w:jc w:val="both"/>
        <w:rPr>
          <w:rFonts w:ascii="Times New Roman" w:hAnsi="Times New Roman"/>
        </w:rPr>
      </w:pPr>
    </w:p>
    <w:p w14:paraId="7D1B0FAA" w14:textId="77777777" w:rsidR="00D30ED0" w:rsidRPr="00B0258A" w:rsidRDefault="00D30ED0" w:rsidP="00D30ED0">
      <w:pPr>
        <w:pStyle w:val="Nincstrkz"/>
        <w:jc w:val="both"/>
        <w:rPr>
          <w:rFonts w:ascii="Times New Roman" w:hAnsi="Times New Roman"/>
        </w:rPr>
      </w:pPr>
    </w:p>
    <w:p w14:paraId="1234F4FB" w14:textId="77777777" w:rsidR="00D30ED0" w:rsidRPr="00B0258A" w:rsidRDefault="00D30ED0" w:rsidP="00D30ED0">
      <w:pPr>
        <w:pStyle w:val="Nincstrkz"/>
        <w:jc w:val="both"/>
        <w:rPr>
          <w:rFonts w:ascii="Times New Roman" w:hAnsi="Times New Roman"/>
        </w:rPr>
      </w:pPr>
    </w:p>
    <w:p w14:paraId="14A6FD5B" w14:textId="77777777" w:rsidR="00D30ED0" w:rsidRPr="00B0258A" w:rsidRDefault="00D30ED0" w:rsidP="00D30ED0">
      <w:pPr>
        <w:pStyle w:val="Nincstrkz"/>
        <w:jc w:val="both"/>
        <w:rPr>
          <w:rFonts w:ascii="Times New Roman" w:hAnsi="Times New Roman"/>
        </w:rPr>
      </w:pPr>
    </w:p>
    <w:p w14:paraId="65523A10" w14:textId="77777777" w:rsidR="00D30ED0" w:rsidRPr="00B0258A" w:rsidRDefault="00D30ED0" w:rsidP="00D30ED0">
      <w:pPr>
        <w:pStyle w:val="Nincstrkz"/>
        <w:jc w:val="both"/>
        <w:rPr>
          <w:rFonts w:ascii="Times New Roman" w:hAnsi="Times New Roman"/>
        </w:rPr>
      </w:pPr>
    </w:p>
    <w:p w14:paraId="1E8A65E2" w14:textId="77777777" w:rsidR="00D30ED0" w:rsidRPr="00B0258A" w:rsidRDefault="00D30ED0" w:rsidP="00D30ED0">
      <w:pPr>
        <w:pStyle w:val="Nincstrkz"/>
        <w:jc w:val="both"/>
        <w:rPr>
          <w:rFonts w:ascii="Times New Roman" w:hAnsi="Times New Roman"/>
        </w:rPr>
      </w:pPr>
    </w:p>
    <w:p w14:paraId="3E73626C" w14:textId="77777777" w:rsidR="00D30ED0" w:rsidRDefault="00D30ED0" w:rsidP="00D30ED0">
      <w:pPr>
        <w:pStyle w:val="Nincstrkz"/>
        <w:jc w:val="both"/>
        <w:rPr>
          <w:rFonts w:ascii="Times New Roman" w:hAnsi="Times New Roman"/>
        </w:rPr>
      </w:pPr>
    </w:p>
    <w:p w14:paraId="6B93A279" w14:textId="77777777" w:rsidR="00D30ED0" w:rsidRPr="00B0258A" w:rsidRDefault="00D30ED0" w:rsidP="00D30ED0">
      <w:pPr>
        <w:pStyle w:val="Nincstrkz"/>
        <w:jc w:val="both"/>
        <w:rPr>
          <w:rFonts w:ascii="Times New Roman" w:hAnsi="Times New Roman"/>
        </w:rPr>
      </w:pPr>
    </w:p>
    <w:p w14:paraId="19CCE29D" w14:textId="77777777" w:rsidR="00D30ED0" w:rsidRPr="00B0258A" w:rsidRDefault="00D30ED0" w:rsidP="00D30ED0">
      <w:pPr>
        <w:pStyle w:val="Nincstrkz"/>
        <w:jc w:val="both"/>
        <w:rPr>
          <w:rFonts w:ascii="Times New Roman" w:hAnsi="Times New Roman"/>
        </w:rPr>
      </w:pPr>
    </w:p>
    <w:p w14:paraId="641E4ED1" w14:textId="77777777" w:rsidR="00D30ED0" w:rsidRPr="00B0258A" w:rsidRDefault="00D30ED0" w:rsidP="00D30ED0">
      <w:pPr>
        <w:pStyle w:val="Nincstrkz"/>
        <w:jc w:val="both"/>
        <w:rPr>
          <w:rFonts w:ascii="Times New Roman" w:hAnsi="Times New Roman"/>
        </w:rPr>
      </w:pPr>
    </w:p>
    <w:p w14:paraId="79C28116" w14:textId="77777777" w:rsidR="00D30ED0" w:rsidRPr="00B0258A" w:rsidRDefault="00D30ED0" w:rsidP="00D30ED0">
      <w:pPr>
        <w:pStyle w:val="Nincstrkz"/>
        <w:jc w:val="both"/>
        <w:rPr>
          <w:rFonts w:ascii="Times New Roman" w:hAnsi="Times New Roman"/>
        </w:rPr>
      </w:pPr>
    </w:p>
    <w:p w14:paraId="35DF2F0A" w14:textId="77777777" w:rsidR="00D30ED0" w:rsidRPr="00B0258A" w:rsidRDefault="00D30ED0" w:rsidP="00D30ED0">
      <w:pPr>
        <w:pStyle w:val="Nincstrkz"/>
        <w:jc w:val="both"/>
        <w:rPr>
          <w:rFonts w:ascii="Times New Roman" w:hAnsi="Times New Roman"/>
        </w:rPr>
      </w:pPr>
    </w:p>
    <w:p w14:paraId="4E1C6AD3" w14:textId="77777777" w:rsidR="00D30ED0" w:rsidRPr="00B0258A" w:rsidRDefault="00D30ED0" w:rsidP="00D30ED0">
      <w:pPr>
        <w:pStyle w:val="Nincstrkz"/>
        <w:jc w:val="both"/>
        <w:rPr>
          <w:rFonts w:ascii="Times New Roman" w:hAnsi="Times New Roman"/>
        </w:rPr>
      </w:pPr>
    </w:p>
    <w:p w14:paraId="333AF27A" w14:textId="77777777" w:rsidR="00D30ED0" w:rsidRPr="00B0258A" w:rsidRDefault="00D30ED0" w:rsidP="00D30ED0">
      <w:pPr>
        <w:pStyle w:val="Nincstrkz"/>
        <w:jc w:val="both"/>
        <w:rPr>
          <w:rFonts w:ascii="Times New Roman" w:hAnsi="Times New Roman"/>
        </w:rPr>
      </w:pPr>
    </w:p>
    <w:p w14:paraId="7774F348" w14:textId="77777777" w:rsidR="00D30ED0" w:rsidRPr="00B0258A" w:rsidRDefault="00D30ED0" w:rsidP="00D30ED0">
      <w:pPr>
        <w:pStyle w:val="Nincstrkz"/>
        <w:jc w:val="both"/>
        <w:rPr>
          <w:rFonts w:ascii="Times New Roman" w:hAnsi="Times New Roman"/>
        </w:rPr>
      </w:pPr>
    </w:p>
    <w:p w14:paraId="5CA5FD80" w14:textId="77777777" w:rsidR="00D30ED0" w:rsidRPr="00B0258A" w:rsidRDefault="00D30ED0" w:rsidP="00D30ED0">
      <w:pPr>
        <w:pStyle w:val="Nincstrkz"/>
        <w:jc w:val="both"/>
        <w:rPr>
          <w:rFonts w:ascii="Times New Roman" w:hAnsi="Times New Roman"/>
        </w:rPr>
      </w:pPr>
    </w:p>
    <w:p w14:paraId="66FB0A83" w14:textId="77777777" w:rsidR="007C0B7F" w:rsidRDefault="007C0B7F" w:rsidP="00D30ED0">
      <w:pPr>
        <w:pStyle w:val="Nincstrkz"/>
        <w:jc w:val="both"/>
        <w:rPr>
          <w:rFonts w:ascii="Times New Roman" w:hAnsi="Times New Roman"/>
        </w:rPr>
      </w:pPr>
    </w:p>
    <w:p w14:paraId="47CF3CD3" w14:textId="77777777" w:rsidR="007C0B7F" w:rsidRDefault="007C0B7F" w:rsidP="00D30ED0">
      <w:pPr>
        <w:pStyle w:val="Nincstrkz"/>
        <w:jc w:val="both"/>
        <w:rPr>
          <w:rFonts w:ascii="Times New Roman" w:hAnsi="Times New Roman"/>
        </w:rPr>
      </w:pPr>
    </w:p>
    <w:p w14:paraId="745D4071" w14:textId="77777777" w:rsidR="00D30ED0" w:rsidRPr="00B0258A" w:rsidRDefault="00D30ED0" w:rsidP="00D30ED0">
      <w:pPr>
        <w:pStyle w:val="Nincstrkz"/>
        <w:jc w:val="both"/>
        <w:rPr>
          <w:rFonts w:ascii="Times New Roman" w:hAnsi="Times New Roman"/>
        </w:rPr>
      </w:pPr>
      <w:r w:rsidRPr="00B0258A">
        <w:rPr>
          <w:rFonts w:ascii="Times New Roman" w:hAnsi="Times New Roman"/>
        </w:rPr>
        <w:t>II/4.</w:t>
      </w:r>
    </w:p>
    <w:p w14:paraId="387E2E6E" w14:textId="77777777" w:rsidR="00D30ED0" w:rsidRPr="00B0258A" w:rsidRDefault="00D30ED0" w:rsidP="00D30ED0">
      <w:pPr>
        <w:pStyle w:val="Nincstrkz"/>
        <w:jc w:val="both"/>
        <w:rPr>
          <w:rFonts w:ascii="Times New Roman" w:hAnsi="Times New Roman"/>
        </w:rPr>
      </w:pPr>
    </w:p>
    <w:tbl>
      <w:tblPr>
        <w:tblW w:w="0" w:type="auto"/>
        <w:tblInd w:w="70" w:type="dxa"/>
        <w:tblLayout w:type="fixed"/>
        <w:tblCellMar>
          <w:left w:w="70" w:type="dxa"/>
          <w:right w:w="70" w:type="dxa"/>
        </w:tblCellMar>
        <w:tblLook w:val="0000" w:firstRow="0" w:lastRow="0" w:firstColumn="0" w:lastColumn="0" w:noHBand="0" w:noVBand="0"/>
      </w:tblPr>
      <w:tblGrid>
        <w:gridCol w:w="2160"/>
        <w:gridCol w:w="7400"/>
      </w:tblGrid>
      <w:tr w:rsidR="00D30ED0" w:rsidRPr="00B0258A" w14:paraId="5FDA7DA3"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5BC803B5"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Intézkedés címe:</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3171D" w14:textId="77777777" w:rsidR="00D30ED0" w:rsidRPr="00B0258A" w:rsidRDefault="00D30ED0" w:rsidP="00915130">
            <w:pPr>
              <w:snapToGrid w:val="0"/>
              <w:rPr>
                <w:rFonts w:ascii="Times New Roman" w:hAnsi="Times New Roman"/>
                <w:szCs w:val="22"/>
              </w:rPr>
            </w:pPr>
            <w:bookmarkStart w:id="144" w:name="ListView1_ctrl1_ListView1_ctrl3_Label1"/>
            <w:bookmarkEnd w:id="144"/>
            <w:proofErr w:type="spellStart"/>
            <w:r>
              <w:rPr>
                <w:rFonts w:ascii="Times New Roman" w:hAnsi="Times New Roman"/>
                <w:szCs w:val="22"/>
              </w:rPr>
              <w:t>GyerekNET</w:t>
            </w:r>
            <w:proofErr w:type="spellEnd"/>
          </w:p>
        </w:tc>
      </w:tr>
      <w:tr w:rsidR="00D30ED0" w:rsidRPr="00B0258A" w14:paraId="3CB2AE96"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5C12C8B4"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Feltárt probléma</w:t>
            </w:r>
          </w:p>
          <w:p w14:paraId="57AA9035"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(kiinduló értékekkel)</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B33E5" w14:textId="77777777" w:rsidR="00D30ED0" w:rsidRPr="00B0258A" w:rsidRDefault="00D30ED0" w:rsidP="00915130">
            <w:pPr>
              <w:snapToGrid w:val="0"/>
              <w:rPr>
                <w:rFonts w:ascii="Times New Roman" w:hAnsi="Times New Roman"/>
                <w:szCs w:val="22"/>
              </w:rPr>
            </w:pPr>
            <w:bookmarkStart w:id="145" w:name="ListView1_ctrl1_ListView1_ctrl3_Label2"/>
            <w:bookmarkEnd w:id="145"/>
            <w:r w:rsidRPr="00B0258A">
              <w:rPr>
                <w:rFonts w:ascii="Times New Roman" w:hAnsi="Times New Roman"/>
                <w:szCs w:val="22"/>
              </w:rPr>
              <w:t>Digitális szakadék – az internetes tartalmakhoz, információkhoz való hozzáférés hiánya</w:t>
            </w:r>
          </w:p>
        </w:tc>
      </w:tr>
      <w:tr w:rsidR="00D30ED0" w:rsidRPr="00B0258A" w14:paraId="67F22C41" w14:textId="77777777" w:rsidTr="00915130">
        <w:trPr>
          <w:trHeight w:val="445"/>
        </w:trPr>
        <w:tc>
          <w:tcPr>
            <w:tcW w:w="2160" w:type="dxa"/>
            <w:vMerge w:val="restart"/>
            <w:tcBorders>
              <w:left w:val="single" w:sz="4" w:space="0" w:color="000000"/>
              <w:bottom w:val="single" w:sz="4" w:space="0" w:color="000000"/>
            </w:tcBorders>
            <w:shd w:val="clear" w:color="auto" w:fill="auto"/>
            <w:vAlign w:val="center"/>
          </w:tcPr>
          <w:p w14:paraId="2DE07487"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Célok - </w:t>
            </w:r>
          </w:p>
          <w:p w14:paraId="16E33630"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Általános megfogalmazás és rövid-, közép- és hosszútávú időegységekre bontásban</w:t>
            </w:r>
          </w:p>
        </w:tc>
        <w:tc>
          <w:tcPr>
            <w:tcW w:w="7400" w:type="dxa"/>
            <w:tcBorders>
              <w:left w:val="single" w:sz="4" w:space="0" w:color="000000"/>
              <w:bottom w:val="single" w:sz="4" w:space="0" w:color="000000"/>
              <w:right w:val="single" w:sz="4" w:space="0" w:color="000000"/>
            </w:tcBorders>
            <w:shd w:val="clear" w:color="auto" w:fill="auto"/>
            <w:vAlign w:val="center"/>
          </w:tcPr>
          <w:p w14:paraId="25A28C6E" w14:textId="77777777" w:rsidR="00D30ED0" w:rsidRPr="00B0258A" w:rsidRDefault="00D30ED0" w:rsidP="00915130">
            <w:pPr>
              <w:snapToGrid w:val="0"/>
              <w:rPr>
                <w:rFonts w:ascii="Times New Roman" w:hAnsi="Times New Roman"/>
                <w:szCs w:val="22"/>
              </w:rPr>
            </w:pPr>
            <w:bookmarkStart w:id="146" w:name="ListView1_ctrl1_ListView1_ctrl3_Label3"/>
            <w:bookmarkEnd w:id="146"/>
            <w:r w:rsidRPr="00B0258A">
              <w:rPr>
                <w:rFonts w:ascii="Times New Roman" w:hAnsi="Times New Roman"/>
                <w:szCs w:val="22"/>
              </w:rPr>
              <w:t>Digitális szakadék csökkentése</w:t>
            </w:r>
          </w:p>
        </w:tc>
      </w:tr>
      <w:tr w:rsidR="00D30ED0" w:rsidRPr="00B0258A" w14:paraId="48B82D99" w14:textId="77777777" w:rsidTr="00915130">
        <w:trPr>
          <w:trHeight w:val="445"/>
        </w:trPr>
        <w:tc>
          <w:tcPr>
            <w:tcW w:w="2160" w:type="dxa"/>
            <w:vMerge/>
            <w:tcBorders>
              <w:left w:val="single" w:sz="4" w:space="0" w:color="000000"/>
              <w:bottom w:val="single" w:sz="4" w:space="0" w:color="000000"/>
            </w:tcBorders>
            <w:shd w:val="clear" w:color="auto" w:fill="auto"/>
            <w:vAlign w:val="center"/>
          </w:tcPr>
          <w:p w14:paraId="5098A0B7"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0A5A63ED"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R: adatgyűjtés</w:t>
            </w:r>
          </w:p>
        </w:tc>
      </w:tr>
      <w:tr w:rsidR="00D30ED0" w:rsidRPr="00B0258A" w14:paraId="4271E9D6" w14:textId="77777777" w:rsidTr="00915130">
        <w:trPr>
          <w:trHeight w:val="445"/>
        </w:trPr>
        <w:tc>
          <w:tcPr>
            <w:tcW w:w="2160" w:type="dxa"/>
            <w:vMerge/>
            <w:tcBorders>
              <w:left w:val="single" w:sz="4" w:space="0" w:color="000000"/>
              <w:bottom w:val="single" w:sz="4" w:space="0" w:color="000000"/>
            </w:tcBorders>
            <w:shd w:val="clear" w:color="auto" w:fill="auto"/>
            <w:vAlign w:val="center"/>
          </w:tcPr>
          <w:p w14:paraId="5CBA30C1"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6DED44B6"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K: oktatás megszervezése</w:t>
            </w:r>
          </w:p>
        </w:tc>
      </w:tr>
      <w:tr w:rsidR="00D30ED0" w:rsidRPr="00B0258A" w14:paraId="703EAC7B" w14:textId="77777777" w:rsidTr="00915130">
        <w:trPr>
          <w:trHeight w:val="446"/>
        </w:trPr>
        <w:tc>
          <w:tcPr>
            <w:tcW w:w="2160" w:type="dxa"/>
            <w:vMerge/>
            <w:tcBorders>
              <w:left w:val="single" w:sz="4" w:space="0" w:color="000000"/>
              <w:bottom w:val="single" w:sz="4" w:space="0" w:color="000000"/>
            </w:tcBorders>
            <w:shd w:val="clear" w:color="auto" w:fill="auto"/>
            <w:vAlign w:val="center"/>
          </w:tcPr>
          <w:p w14:paraId="272489FD"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3FCE812F"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H: digitális szakadék csökkentése</w:t>
            </w:r>
          </w:p>
        </w:tc>
      </w:tr>
      <w:tr w:rsidR="00D30ED0" w:rsidRPr="00B0258A" w14:paraId="3E252934" w14:textId="77777777" w:rsidTr="00915130">
        <w:trPr>
          <w:trHeight w:val="680"/>
        </w:trPr>
        <w:tc>
          <w:tcPr>
            <w:tcW w:w="2160" w:type="dxa"/>
            <w:tcBorders>
              <w:left w:val="single" w:sz="4" w:space="0" w:color="000000"/>
              <w:bottom w:val="single" w:sz="4" w:space="0" w:color="000000"/>
            </w:tcBorders>
            <w:shd w:val="clear" w:color="auto" w:fill="auto"/>
            <w:vAlign w:val="center"/>
          </w:tcPr>
          <w:p w14:paraId="2F6BE4AB"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Tevékenységek</w:t>
            </w:r>
          </w:p>
          <w:p w14:paraId="593042DF" w14:textId="77777777" w:rsidR="00D30ED0" w:rsidRPr="00B0258A" w:rsidRDefault="00D30ED0" w:rsidP="00915130">
            <w:pPr>
              <w:jc w:val="left"/>
              <w:rPr>
                <w:rFonts w:ascii="Times New Roman" w:eastAsia="Arial Unicode MS" w:hAnsi="Times New Roman"/>
                <w:szCs w:val="22"/>
              </w:rPr>
            </w:pPr>
            <w:r w:rsidRPr="00B0258A">
              <w:rPr>
                <w:rFonts w:ascii="Times New Roman" w:hAnsi="Times New Roman"/>
                <w:szCs w:val="22"/>
              </w:rPr>
              <w:t>(a beavatkozás tartalma)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2B823B2E" w14:textId="77777777" w:rsidR="00D30ED0" w:rsidRPr="00B0258A" w:rsidRDefault="00F625DE" w:rsidP="00F625DE">
            <w:pPr>
              <w:widowControl w:val="0"/>
              <w:suppressAutoHyphens/>
              <w:snapToGrid w:val="0"/>
              <w:jc w:val="left"/>
              <w:rPr>
                <w:rFonts w:ascii="Times New Roman" w:hAnsi="Times New Roman"/>
                <w:szCs w:val="22"/>
              </w:rPr>
            </w:pPr>
            <w:r>
              <w:rPr>
                <w:rFonts w:ascii="Times New Roman" w:eastAsia="Arial Unicode MS" w:hAnsi="Times New Roman"/>
                <w:szCs w:val="22"/>
              </w:rPr>
              <w:t>A</w:t>
            </w:r>
            <w:r w:rsidR="00D30ED0" w:rsidRPr="00B0258A">
              <w:rPr>
                <w:rFonts w:ascii="Times New Roman" w:eastAsia="Arial Unicode MS" w:hAnsi="Times New Roman"/>
                <w:szCs w:val="22"/>
              </w:rPr>
              <w:t>z információs szolgáltatásokhoz való hozzáférés biztosítása</w:t>
            </w:r>
          </w:p>
        </w:tc>
      </w:tr>
      <w:tr w:rsidR="00D30ED0" w:rsidRPr="00B0258A" w14:paraId="0EE583F9" w14:textId="77777777" w:rsidTr="00915130">
        <w:trPr>
          <w:trHeight w:val="680"/>
        </w:trPr>
        <w:tc>
          <w:tcPr>
            <w:tcW w:w="2160" w:type="dxa"/>
            <w:tcBorders>
              <w:left w:val="single" w:sz="4" w:space="0" w:color="000000"/>
              <w:bottom w:val="single" w:sz="4" w:space="0" w:color="000000"/>
            </w:tcBorders>
            <w:shd w:val="clear" w:color="auto" w:fill="auto"/>
            <w:vAlign w:val="center"/>
          </w:tcPr>
          <w:p w14:paraId="32AA9366"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Résztvevők és</w:t>
            </w:r>
          </w:p>
          <w:p w14:paraId="54E56BEC"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felelős</w:t>
            </w:r>
          </w:p>
        </w:tc>
        <w:tc>
          <w:tcPr>
            <w:tcW w:w="7400" w:type="dxa"/>
            <w:tcBorders>
              <w:left w:val="single" w:sz="4" w:space="0" w:color="000000"/>
              <w:bottom w:val="single" w:sz="4" w:space="0" w:color="000000"/>
              <w:right w:val="single" w:sz="4" w:space="0" w:color="000000"/>
            </w:tcBorders>
            <w:shd w:val="clear" w:color="auto" w:fill="auto"/>
            <w:vAlign w:val="center"/>
          </w:tcPr>
          <w:p w14:paraId="006A1B99" w14:textId="77777777" w:rsidR="00D30ED0" w:rsidRPr="00B0258A" w:rsidRDefault="00D30ED0" w:rsidP="00915130">
            <w:pPr>
              <w:widowControl w:val="0"/>
              <w:numPr>
                <w:ilvl w:val="0"/>
                <w:numId w:val="30"/>
              </w:numPr>
              <w:suppressAutoHyphens/>
              <w:snapToGrid w:val="0"/>
              <w:jc w:val="left"/>
              <w:rPr>
                <w:rFonts w:ascii="Times New Roman" w:hAnsi="Times New Roman"/>
                <w:szCs w:val="22"/>
              </w:rPr>
            </w:pPr>
            <w:r w:rsidRPr="00B0258A">
              <w:rPr>
                <w:rFonts w:ascii="Times New Roman" w:hAnsi="Times New Roman"/>
                <w:szCs w:val="22"/>
              </w:rPr>
              <w:t>Család</w:t>
            </w:r>
            <w:r>
              <w:rPr>
                <w:rFonts w:ascii="Times New Roman" w:hAnsi="Times New Roman"/>
                <w:szCs w:val="22"/>
              </w:rPr>
              <w:t>-</w:t>
            </w:r>
            <w:r w:rsidRPr="00B0258A">
              <w:rPr>
                <w:rFonts w:ascii="Times New Roman" w:hAnsi="Times New Roman"/>
                <w:szCs w:val="22"/>
              </w:rPr>
              <w:t xml:space="preserve"> és Gyermekjóléti Szolgálat</w:t>
            </w:r>
            <w:r>
              <w:rPr>
                <w:rFonts w:ascii="Times New Roman" w:hAnsi="Times New Roman"/>
                <w:szCs w:val="22"/>
              </w:rPr>
              <w:t xml:space="preserve"> és Központ</w:t>
            </w:r>
          </w:p>
          <w:p w14:paraId="01B16E6A" w14:textId="77777777" w:rsidR="00D30ED0" w:rsidRPr="00B0258A" w:rsidRDefault="00D30ED0" w:rsidP="00915130">
            <w:pPr>
              <w:widowControl w:val="0"/>
              <w:numPr>
                <w:ilvl w:val="0"/>
                <w:numId w:val="30"/>
              </w:numPr>
              <w:suppressAutoHyphens/>
              <w:snapToGrid w:val="0"/>
              <w:jc w:val="left"/>
              <w:rPr>
                <w:rFonts w:ascii="Times New Roman" w:hAnsi="Times New Roman"/>
                <w:szCs w:val="22"/>
              </w:rPr>
            </w:pPr>
            <w:proofErr w:type="spellStart"/>
            <w:r w:rsidRPr="00B0258A">
              <w:rPr>
                <w:rFonts w:ascii="Times New Roman" w:hAnsi="Times New Roman"/>
                <w:szCs w:val="22"/>
              </w:rPr>
              <w:t>Róder</w:t>
            </w:r>
            <w:proofErr w:type="spellEnd"/>
            <w:r w:rsidRPr="00B0258A">
              <w:rPr>
                <w:rFonts w:ascii="Times New Roman" w:hAnsi="Times New Roman"/>
                <w:szCs w:val="22"/>
              </w:rPr>
              <w:t xml:space="preserve"> Imre Városi Könyvtár </w:t>
            </w:r>
          </w:p>
        </w:tc>
      </w:tr>
      <w:tr w:rsidR="00D30ED0" w:rsidRPr="00B0258A" w14:paraId="619A57BE" w14:textId="77777777" w:rsidTr="00915130">
        <w:trPr>
          <w:trHeight w:val="680"/>
        </w:trPr>
        <w:tc>
          <w:tcPr>
            <w:tcW w:w="2160" w:type="dxa"/>
            <w:tcBorders>
              <w:left w:val="single" w:sz="4" w:space="0" w:color="000000"/>
              <w:bottom w:val="single" w:sz="4" w:space="0" w:color="000000"/>
            </w:tcBorders>
            <w:shd w:val="clear" w:color="auto" w:fill="auto"/>
            <w:vAlign w:val="center"/>
          </w:tcPr>
          <w:p w14:paraId="16048D8F"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Partnerek</w:t>
            </w:r>
          </w:p>
        </w:tc>
        <w:tc>
          <w:tcPr>
            <w:tcW w:w="7400" w:type="dxa"/>
            <w:tcBorders>
              <w:left w:val="single" w:sz="4" w:space="0" w:color="000000"/>
              <w:bottom w:val="single" w:sz="4" w:space="0" w:color="000000"/>
              <w:right w:val="single" w:sz="4" w:space="0" w:color="000000"/>
            </w:tcBorders>
            <w:shd w:val="clear" w:color="auto" w:fill="auto"/>
            <w:vAlign w:val="center"/>
          </w:tcPr>
          <w:p w14:paraId="47B76494"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40 órás közösségi szolgálat résztvevői</w:t>
            </w:r>
          </w:p>
        </w:tc>
      </w:tr>
      <w:tr w:rsidR="00D30ED0" w:rsidRPr="00B0258A" w14:paraId="7985C650" w14:textId="77777777" w:rsidTr="00915130">
        <w:trPr>
          <w:trHeight w:val="226"/>
        </w:trPr>
        <w:tc>
          <w:tcPr>
            <w:tcW w:w="2160" w:type="dxa"/>
            <w:vMerge w:val="restart"/>
            <w:tcBorders>
              <w:left w:val="single" w:sz="4" w:space="0" w:color="000000"/>
              <w:bottom w:val="single" w:sz="4" w:space="0" w:color="000000"/>
            </w:tcBorders>
            <w:shd w:val="clear" w:color="auto" w:fill="auto"/>
            <w:vAlign w:val="center"/>
          </w:tcPr>
          <w:p w14:paraId="7925119A"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Határidő(k)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1E212B45"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R: 20</w:t>
            </w:r>
            <w:r>
              <w:rPr>
                <w:rFonts w:ascii="Times New Roman" w:hAnsi="Times New Roman"/>
                <w:szCs w:val="22"/>
              </w:rPr>
              <w:t>23</w:t>
            </w:r>
            <w:r w:rsidRPr="00B0258A">
              <w:rPr>
                <w:rFonts w:ascii="Times New Roman" w:hAnsi="Times New Roman"/>
                <w:szCs w:val="22"/>
              </w:rPr>
              <w:t>.12.31.</w:t>
            </w:r>
          </w:p>
        </w:tc>
      </w:tr>
      <w:tr w:rsidR="00D30ED0" w:rsidRPr="00B0258A" w14:paraId="564D30EB"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1C15D982" w14:textId="77777777" w:rsidR="00D30ED0" w:rsidRPr="00B0258A"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0D46202E" w14:textId="77777777" w:rsidR="00D30ED0" w:rsidRPr="00B0258A" w:rsidRDefault="00D30ED0" w:rsidP="00915130">
            <w:pPr>
              <w:snapToGrid w:val="0"/>
              <w:rPr>
                <w:rFonts w:ascii="Times New Roman" w:hAnsi="Times New Roman"/>
                <w:szCs w:val="22"/>
              </w:rPr>
            </w:pPr>
            <w:r>
              <w:rPr>
                <w:rFonts w:ascii="Times New Roman" w:hAnsi="Times New Roman"/>
                <w:szCs w:val="22"/>
              </w:rPr>
              <w:t>K: 2024</w:t>
            </w:r>
            <w:r w:rsidRPr="00B0258A">
              <w:rPr>
                <w:rFonts w:ascii="Times New Roman" w:hAnsi="Times New Roman"/>
                <w:szCs w:val="22"/>
              </w:rPr>
              <w:t>.12.31.</w:t>
            </w:r>
          </w:p>
        </w:tc>
      </w:tr>
      <w:tr w:rsidR="00D30ED0" w:rsidRPr="00B0258A" w14:paraId="293A70DF"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6A5A87A7" w14:textId="77777777" w:rsidR="00D30ED0" w:rsidRPr="00B0258A"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2E12FB2B"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H: 20</w:t>
            </w:r>
            <w:r>
              <w:rPr>
                <w:rFonts w:ascii="Times New Roman" w:hAnsi="Times New Roman"/>
                <w:szCs w:val="22"/>
              </w:rPr>
              <w:t>27</w:t>
            </w:r>
            <w:r w:rsidRPr="00B0258A">
              <w:rPr>
                <w:rFonts w:ascii="Times New Roman" w:hAnsi="Times New Roman"/>
                <w:szCs w:val="22"/>
              </w:rPr>
              <w:t>.07.01.</w:t>
            </w:r>
          </w:p>
        </w:tc>
      </w:tr>
      <w:tr w:rsidR="00D30ED0" w:rsidRPr="00B0258A" w14:paraId="6A545D54" w14:textId="77777777" w:rsidTr="00915130">
        <w:trPr>
          <w:trHeight w:val="680"/>
        </w:trPr>
        <w:tc>
          <w:tcPr>
            <w:tcW w:w="2160" w:type="dxa"/>
            <w:tcBorders>
              <w:left w:val="single" w:sz="4" w:space="0" w:color="000000"/>
              <w:bottom w:val="single" w:sz="4" w:space="0" w:color="000000"/>
            </w:tcBorders>
            <w:shd w:val="clear" w:color="auto" w:fill="auto"/>
            <w:vAlign w:val="center"/>
          </w:tcPr>
          <w:p w14:paraId="4208E318"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Eredményességi mutatók és annak dokumentáltsága, forrása</w:t>
            </w:r>
          </w:p>
          <w:p w14:paraId="69FCDF84" w14:textId="77777777" w:rsidR="00D30ED0" w:rsidRPr="00B0258A" w:rsidRDefault="00D30ED0" w:rsidP="00915130">
            <w:pPr>
              <w:jc w:val="left"/>
              <w:rPr>
                <w:rFonts w:ascii="Times New Roman" w:hAnsi="Times New Roman"/>
                <w:bCs/>
                <w:szCs w:val="22"/>
              </w:rPr>
            </w:pPr>
            <w:r w:rsidRPr="00B0258A">
              <w:rPr>
                <w:rFonts w:ascii="Times New Roman" w:hAnsi="Times New Roman"/>
                <w:szCs w:val="22"/>
              </w:rPr>
              <w:t>(rövid, közép és hosszútávon), valamint fenntarthatósága</w:t>
            </w:r>
          </w:p>
        </w:tc>
        <w:tc>
          <w:tcPr>
            <w:tcW w:w="7400" w:type="dxa"/>
            <w:tcBorders>
              <w:left w:val="single" w:sz="4" w:space="0" w:color="000000"/>
              <w:bottom w:val="single" w:sz="4" w:space="0" w:color="000000"/>
              <w:right w:val="single" w:sz="4" w:space="0" w:color="000000"/>
            </w:tcBorders>
            <w:shd w:val="clear" w:color="auto" w:fill="auto"/>
            <w:vAlign w:val="center"/>
          </w:tcPr>
          <w:p w14:paraId="2517B5F4" w14:textId="77777777" w:rsidR="00D30ED0" w:rsidRPr="00B0258A" w:rsidRDefault="00D30ED0" w:rsidP="00915130">
            <w:pPr>
              <w:snapToGrid w:val="0"/>
              <w:rPr>
                <w:rFonts w:ascii="Times New Roman" w:hAnsi="Times New Roman"/>
                <w:bCs/>
                <w:szCs w:val="22"/>
              </w:rPr>
            </w:pPr>
            <w:bookmarkStart w:id="147" w:name="ListView1_ctrl1_ListView1_ctrl3_Label8"/>
            <w:bookmarkEnd w:id="147"/>
            <w:r>
              <w:rPr>
                <w:rFonts w:ascii="Times New Roman" w:hAnsi="Times New Roman"/>
                <w:bCs/>
                <w:szCs w:val="22"/>
              </w:rPr>
              <w:t xml:space="preserve">Intézményekben </w:t>
            </w:r>
            <w:r w:rsidRPr="00B0258A">
              <w:rPr>
                <w:rFonts w:ascii="Times New Roman" w:hAnsi="Times New Roman"/>
                <w:bCs/>
                <w:szCs w:val="22"/>
              </w:rPr>
              <w:t>érdeklődők, regisztrált felhasználók száma nő</w:t>
            </w:r>
          </w:p>
          <w:p w14:paraId="19AC13CE" w14:textId="77777777" w:rsidR="00D30ED0" w:rsidRPr="00B0258A" w:rsidRDefault="00D30ED0" w:rsidP="00915130">
            <w:pPr>
              <w:snapToGrid w:val="0"/>
              <w:rPr>
                <w:rFonts w:ascii="Times New Roman" w:hAnsi="Times New Roman"/>
                <w:bCs/>
                <w:szCs w:val="22"/>
              </w:rPr>
            </w:pPr>
          </w:p>
          <w:p w14:paraId="79808838" w14:textId="77777777" w:rsidR="00D30ED0" w:rsidRPr="00B0258A" w:rsidRDefault="00D30ED0" w:rsidP="00915130">
            <w:pPr>
              <w:snapToGrid w:val="0"/>
              <w:rPr>
                <w:rFonts w:ascii="Times New Roman" w:hAnsi="Times New Roman"/>
                <w:bCs/>
                <w:szCs w:val="22"/>
              </w:rPr>
            </w:pPr>
          </w:p>
          <w:p w14:paraId="52F6C9FF" w14:textId="77777777" w:rsidR="00D30ED0" w:rsidRPr="00B0258A" w:rsidRDefault="00D30ED0" w:rsidP="00915130">
            <w:pPr>
              <w:snapToGrid w:val="0"/>
              <w:rPr>
                <w:rFonts w:ascii="Times New Roman" w:hAnsi="Times New Roman"/>
                <w:bCs/>
                <w:szCs w:val="22"/>
              </w:rPr>
            </w:pPr>
          </w:p>
          <w:p w14:paraId="60B02D00" w14:textId="77777777" w:rsidR="00D30ED0" w:rsidRPr="00B0258A" w:rsidRDefault="00D30ED0" w:rsidP="00915130">
            <w:pPr>
              <w:snapToGrid w:val="0"/>
              <w:rPr>
                <w:rFonts w:ascii="Times New Roman" w:hAnsi="Times New Roman"/>
                <w:bCs/>
                <w:szCs w:val="22"/>
              </w:rPr>
            </w:pPr>
          </w:p>
          <w:p w14:paraId="61BB5262" w14:textId="77777777" w:rsidR="00D30ED0" w:rsidRPr="00B0258A" w:rsidRDefault="00D30ED0" w:rsidP="00915130">
            <w:pPr>
              <w:snapToGrid w:val="0"/>
              <w:rPr>
                <w:rFonts w:ascii="Times New Roman" w:hAnsi="Times New Roman"/>
                <w:szCs w:val="22"/>
              </w:rPr>
            </w:pPr>
            <w:r w:rsidRPr="00B0258A">
              <w:rPr>
                <w:rFonts w:ascii="Times New Roman" w:hAnsi="Times New Roman"/>
                <w:bCs/>
                <w:szCs w:val="22"/>
              </w:rPr>
              <w:t>Megszerzett tudás</w:t>
            </w:r>
          </w:p>
        </w:tc>
      </w:tr>
      <w:tr w:rsidR="00D30ED0" w:rsidRPr="00B0258A" w14:paraId="064DF1AA" w14:textId="77777777" w:rsidTr="00915130">
        <w:trPr>
          <w:trHeight w:val="680"/>
        </w:trPr>
        <w:tc>
          <w:tcPr>
            <w:tcW w:w="2160" w:type="dxa"/>
            <w:tcBorders>
              <w:left w:val="single" w:sz="4" w:space="0" w:color="000000"/>
              <w:bottom w:val="single" w:sz="4" w:space="0" w:color="000000"/>
            </w:tcBorders>
            <w:shd w:val="clear" w:color="auto" w:fill="auto"/>
            <w:vAlign w:val="center"/>
          </w:tcPr>
          <w:p w14:paraId="418D56A7"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Kockázatok </w:t>
            </w:r>
            <w:r w:rsidRPr="00B0258A">
              <w:rPr>
                <w:rFonts w:ascii="Times New Roman" w:hAnsi="Times New Roman"/>
                <w:szCs w:val="22"/>
              </w:rPr>
              <w:br/>
              <w:t>és csökkentésük eszközei</w:t>
            </w:r>
          </w:p>
        </w:tc>
        <w:tc>
          <w:tcPr>
            <w:tcW w:w="7400" w:type="dxa"/>
            <w:tcBorders>
              <w:left w:val="single" w:sz="4" w:space="0" w:color="000000"/>
              <w:bottom w:val="single" w:sz="4" w:space="0" w:color="000000"/>
              <w:right w:val="single" w:sz="4" w:space="0" w:color="000000"/>
            </w:tcBorders>
            <w:shd w:val="clear" w:color="auto" w:fill="auto"/>
            <w:vAlign w:val="center"/>
          </w:tcPr>
          <w:p w14:paraId="66421729"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Tájékozatlanság, érdeklődés hiánya</w:t>
            </w:r>
          </w:p>
          <w:p w14:paraId="107F7F93" w14:textId="77777777" w:rsidR="00D30ED0" w:rsidRPr="00B0258A" w:rsidRDefault="00D30ED0" w:rsidP="00915130">
            <w:pPr>
              <w:pStyle w:val="NormlCalibri11"/>
              <w:snapToGrid w:val="0"/>
              <w:rPr>
                <w:rFonts w:ascii="Times New Roman" w:hAnsi="Times New Roman"/>
                <w:szCs w:val="22"/>
              </w:rPr>
            </w:pPr>
            <w:r w:rsidRPr="00B0258A">
              <w:rPr>
                <w:rFonts w:ascii="Times New Roman" w:hAnsi="Times New Roman"/>
                <w:szCs w:val="22"/>
              </w:rPr>
              <w:t>A program széleskörű, különböző fórumokon történő hirdetése, kedvcsináló bemutatók szervezése</w:t>
            </w:r>
          </w:p>
        </w:tc>
      </w:tr>
      <w:tr w:rsidR="00D30ED0" w:rsidRPr="00B0258A" w14:paraId="1E300E9A" w14:textId="77777777" w:rsidTr="00915130">
        <w:trPr>
          <w:trHeight w:val="680"/>
        </w:trPr>
        <w:tc>
          <w:tcPr>
            <w:tcW w:w="2160" w:type="dxa"/>
            <w:tcBorders>
              <w:left w:val="single" w:sz="4" w:space="0" w:color="000000"/>
              <w:bottom w:val="single" w:sz="4" w:space="0" w:color="000000"/>
            </w:tcBorders>
            <w:shd w:val="clear" w:color="auto" w:fill="auto"/>
            <w:vAlign w:val="center"/>
          </w:tcPr>
          <w:p w14:paraId="773CB044"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Szükséges erőforrások</w:t>
            </w:r>
          </w:p>
        </w:tc>
        <w:tc>
          <w:tcPr>
            <w:tcW w:w="7400" w:type="dxa"/>
            <w:tcBorders>
              <w:left w:val="single" w:sz="4" w:space="0" w:color="000000"/>
              <w:bottom w:val="single" w:sz="4" w:space="0" w:color="000000"/>
              <w:right w:val="single" w:sz="4" w:space="0" w:color="000000"/>
            </w:tcBorders>
            <w:shd w:val="clear" w:color="auto" w:fill="auto"/>
            <w:vAlign w:val="center"/>
          </w:tcPr>
          <w:p w14:paraId="6E4312AB" w14:textId="77777777" w:rsidR="00D30ED0" w:rsidRPr="00B0258A" w:rsidRDefault="000D67F5" w:rsidP="00915130">
            <w:pPr>
              <w:snapToGrid w:val="0"/>
              <w:rPr>
                <w:rFonts w:ascii="Times New Roman" w:hAnsi="Times New Roman"/>
                <w:szCs w:val="22"/>
              </w:rPr>
            </w:pPr>
            <w:bookmarkStart w:id="148" w:name="ListView1_ctrl1_ListView1_ctrl3_Label9"/>
            <w:bookmarkEnd w:id="148"/>
            <w:r>
              <w:rPr>
                <w:rFonts w:ascii="Times New Roman" w:hAnsi="Times New Roman"/>
                <w:szCs w:val="22"/>
              </w:rPr>
              <w:t>f</w:t>
            </w:r>
            <w:r w:rsidR="00D30ED0" w:rsidRPr="00B0258A">
              <w:rPr>
                <w:rFonts w:ascii="Times New Roman" w:hAnsi="Times New Roman"/>
                <w:szCs w:val="22"/>
              </w:rPr>
              <w:t>elügyelő és tanácsadó munkatárs, költségvetési, pályázati forrás, számítógép</w:t>
            </w:r>
          </w:p>
        </w:tc>
      </w:tr>
    </w:tbl>
    <w:p w14:paraId="34ACF3C0" w14:textId="77777777" w:rsidR="00D30ED0" w:rsidRPr="00B0258A" w:rsidRDefault="00D30ED0" w:rsidP="00D30ED0">
      <w:pPr>
        <w:pStyle w:val="Nincstrkz"/>
        <w:jc w:val="both"/>
        <w:rPr>
          <w:rFonts w:ascii="Times New Roman" w:hAnsi="Times New Roman"/>
        </w:rPr>
      </w:pPr>
    </w:p>
    <w:p w14:paraId="6A0FE35D" w14:textId="77777777" w:rsidR="00D30ED0" w:rsidRPr="00B0258A" w:rsidRDefault="00D30ED0" w:rsidP="00D30ED0">
      <w:pPr>
        <w:pStyle w:val="Nincstrkz"/>
        <w:jc w:val="both"/>
        <w:rPr>
          <w:rFonts w:ascii="Times New Roman" w:hAnsi="Times New Roman"/>
        </w:rPr>
      </w:pPr>
    </w:p>
    <w:p w14:paraId="7E926616" w14:textId="77777777" w:rsidR="00D30ED0" w:rsidRPr="00B0258A" w:rsidRDefault="00D30ED0" w:rsidP="00D30ED0">
      <w:pPr>
        <w:pStyle w:val="Nincstrkz"/>
        <w:jc w:val="both"/>
        <w:rPr>
          <w:rFonts w:ascii="Times New Roman" w:hAnsi="Times New Roman"/>
        </w:rPr>
      </w:pPr>
    </w:p>
    <w:p w14:paraId="51634B22" w14:textId="77777777" w:rsidR="00D30ED0" w:rsidRPr="00B0258A" w:rsidRDefault="00D30ED0" w:rsidP="00D30ED0">
      <w:pPr>
        <w:pStyle w:val="Nincstrkz"/>
        <w:jc w:val="both"/>
        <w:rPr>
          <w:rFonts w:ascii="Times New Roman" w:hAnsi="Times New Roman"/>
        </w:rPr>
      </w:pPr>
    </w:p>
    <w:p w14:paraId="69463BFA" w14:textId="77777777" w:rsidR="00D30ED0" w:rsidRPr="00B0258A" w:rsidRDefault="00D30ED0" w:rsidP="00D30ED0">
      <w:pPr>
        <w:pStyle w:val="Nincstrkz"/>
        <w:jc w:val="both"/>
        <w:rPr>
          <w:rFonts w:ascii="Times New Roman" w:hAnsi="Times New Roman"/>
        </w:rPr>
      </w:pPr>
    </w:p>
    <w:p w14:paraId="4677E3DA" w14:textId="77777777" w:rsidR="00D30ED0" w:rsidRPr="00B0258A" w:rsidRDefault="00D30ED0" w:rsidP="00D30ED0">
      <w:pPr>
        <w:pStyle w:val="Nincstrkz"/>
        <w:jc w:val="both"/>
        <w:rPr>
          <w:rFonts w:ascii="Times New Roman" w:hAnsi="Times New Roman"/>
        </w:rPr>
      </w:pPr>
    </w:p>
    <w:p w14:paraId="006CE99B" w14:textId="77777777" w:rsidR="00D30ED0" w:rsidRPr="00B0258A" w:rsidRDefault="00D30ED0" w:rsidP="00D30ED0">
      <w:pPr>
        <w:pStyle w:val="Nincstrkz"/>
        <w:jc w:val="both"/>
        <w:rPr>
          <w:rFonts w:ascii="Times New Roman" w:hAnsi="Times New Roman"/>
        </w:rPr>
      </w:pPr>
    </w:p>
    <w:p w14:paraId="6D4A96C1" w14:textId="77777777" w:rsidR="00D30ED0" w:rsidRPr="00B0258A" w:rsidRDefault="00D30ED0" w:rsidP="00D30ED0">
      <w:pPr>
        <w:pStyle w:val="Nincstrkz"/>
        <w:jc w:val="both"/>
        <w:rPr>
          <w:rFonts w:ascii="Times New Roman" w:hAnsi="Times New Roman"/>
        </w:rPr>
      </w:pPr>
    </w:p>
    <w:p w14:paraId="618653D6" w14:textId="77777777" w:rsidR="00D30ED0" w:rsidRPr="00B0258A" w:rsidRDefault="00D30ED0" w:rsidP="00D30ED0">
      <w:pPr>
        <w:pStyle w:val="Nincstrkz"/>
        <w:jc w:val="both"/>
        <w:rPr>
          <w:rFonts w:ascii="Times New Roman" w:hAnsi="Times New Roman"/>
        </w:rPr>
      </w:pPr>
    </w:p>
    <w:p w14:paraId="794B2982" w14:textId="77777777" w:rsidR="00D30ED0" w:rsidRPr="00B0258A" w:rsidRDefault="00D30ED0" w:rsidP="00D30ED0">
      <w:pPr>
        <w:pStyle w:val="Nincstrkz"/>
        <w:jc w:val="both"/>
        <w:rPr>
          <w:rFonts w:ascii="Times New Roman" w:hAnsi="Times New Roman"/>
        </w:rPr>
      </w:pPr>
    </w:p>
    <w:p w14:paraId="5384483A" w14:textId="77777777" w:rsidR="00D30ED0" w:rsidRPr="00B0258A" w:rsidRDefault="00D30ED0" w:rsidP="00D30ED0">
      <w:pPr>
        <w:pStyle w:val="Nincstrkz"/>
        <w:jc w:val="both"/>
        <w:rPr>
          <w:rFonts w:ascii="Times New Roman" w:hAnsi="Times New Roman"/>
        </w:rPr>
      </w:pPr>
    </w:p>
    <w:p w14:paraId="14D3B768" w14:textId="77777777" w:rsidR="00D30ED0" w:rsidRPr="00B0258A" w:rsidRDefault="00D30ED0" w:rsidP="00D30ED0">
      <w:pPr>
        <w:pStyle w:val="Nincstrkz"/>
        <w:jc w:val="both"/>
        <w:rPr>
          <w:rFonts w:ascii="Times New Roman" w:hAnsi="Times New Roman"/>
        </w:rPr>
      </w:pPr>
    </w:p>
    <w:p w14:paraId="192FDE8F" w14:textId="77777777" w:rsidR="00D30ED0" w:rsidRDefault="00D30ED0" w:rsidP="00D30ED0">
      <w:pPr>
        <w:pStyle w:val="Nincstrkz"/>
        <w:jc w:val="both"/>
        <w:rPr>
          <w:rFonts w:ascii="Times New Roman" w:hAnsi="Times New Roman"/>
        </w:rPr>
      </w:pPr>
    </w:p>
    <w:p w14:paraId="5C79DC41" w14:textId="77777777" w:rsidR="00D30ED0" w:rsidRDefault="00D30ED0" w:rsidP="00D30ED0">
      <w:pPr>
        <w:pStyle w:val="Nincstrkz"/>
        <w:jc w:val="both"/>
        <w:rPr>
          <w:rFonts w:ascii="Times New Roman" w:hAnsi="Times New Roman"/>
        </w:rPr>
      </w:pPr>
    </w:p>
    <w:p w14:paraId="4A038E51" w14:textId="77777777" w:rsidR="00D30ED0" w:rsidRPr="00B0258A" w:rsidRDefault="00D30ED0" w:rsidP="00D30ED0">
      <w:pPr>
        <w:pStyle w:val="Nincstrkz"/>
        <w:jc w:val="both"/>
        <w:rPr>
          <w:rFonts w:ascii="Times New Roman" w:hAnsi="Times New Roman"/>
        </w:rPr>
      </w:pPr>
    </w:p>
    <w:p w14:paraId="05779810" w14:textId="77777777" w:rsidR="00D30ED0" w:rsidRPr="00B0258A" w:rsidRDefault="00D30ED0" w:rsidP="00D30ED0">
      <w:pPr>
        <w:pStyle w:val="Nincstrkz"/>
        <w:jc w:val="both"/>
        <w:rPr>
          <w:rFonts w:ascii="Times New Roman" w:hAnsi="Times New Roman"/>
        </w:rPr>
      </w:pPr>
    </w:p>
    <w:p w14:paraId="58116119" w14:textId="77777777" w:rsidR="007C0B7F" w:rsidRDefault="007C0B7F" w:rsidP="00D30ED0">
      <w:pPr>
        <w:pStyle w:val="Nincstrkz"/>
        <w:jc w:val="both"/>
        <w:rPr>
          <w:rFonts w:ascii="Times New Roman" w:hAnsi="Times New Roman"/>
        </w:rPr>
      </w:pPr>
    </w:p>
    <w:p w14:paraId="2DC6DA45" w14:textId="77777777" w:rsidR="007C0B7F" w:rsidRDefault="007C0B7F" w:rsidP="00D30ED0">
      <w:pPr>
        <w:pStyle w:val="Nincstrkz"/>
        <w:jc w:val="both"/>
        <w:rPr>
          <w:rFonts w:ascii="Times New Roman" w:hAnsi="Times New Roman"/>
        </w:rPr>
      </w:pPr>
    </w:p>
    <w:p w14:paraId="40B048E8" w14:textId="77777777" w:rsidR="00D30ED0" w:rsidRPr="00B0258A" w:rsidRDefault="00D30ED0" w:rsidP="00D30ED0">
      <w:pPr>
        <w:pStyle w:val="Nincstrkz"/>
        <w:jc w:val="both"/>
        <w:rPr>
          <w:rFonts w:ascii="Times New Roman" w:hAnsi="Times New Roman"/>
        </w:rPr>
      </w:pPr>
      <w:r w:rsidRPr="00B0258A">
        <w:rPr>
          <w:rFonts w:ascii="Times New Roman" w:hAnsi="Times New Roman"/>
        </w:rPr>
        <w:t>II/5.</w:t>
      </w:r>
    </w:p>
    <w:p w14:paraId="45E9BCD4" w14:textId="77777777" w:rsidR="00D30ED0" w:rsidRPr="00B0258A" w:rsidRDefault="00D30ED0" w:rsidP="00D30ED0">
      <w:pPr>
        <w:pStyle w:val="Nincstrkz"/>
        <w:jc w:val="both"/>
        <w:rPr>
          <w:rFonts w:ascii="Times New Roman" w:hAnsi="Times New Roman"/>
        </w:rPr>
      </w:pPr>
    </w:p>
    <w:tbl>
      <w:tblPr>
        <w:tblW w:w="0" w:type="auto"/>
        <w:tblInd w:w="70" w:type="dxa"/>
        <w:tblLayout w:type="fixed"/>
        <w:tblCellMar>
          <w:left w:w="70" w:type="dxa"/>
          <w:right w:w="70" w:type="dxa"/>
        </w:tblCellMar>
        <w:tblLook w:val="0000" w:firstRow="0" w:lastRow="0" w:firstColumn="0" w:lastColumn="0" w:noHBand="0" w:noVBand="0"/>
      </w:tblPr>
      <w:tblGrid>
        <w:gridCol w:w="2160"/>
        <w:gridCol w:w="7400"/>
      </w:tblGrid>
      <w:tr w:rsidR="00D30ED0" w:rsidRPr="00B0258A" w14:paraId="7D1C790F"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32FDF4F9"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Intézkedés címe:</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BB3C5" w14:textId="77777777" w:rsidR="00D30ED0" w:rsidRPr="00B0258A" w:rsidRDefault="00D30ED0" w:rsidP="00915130">
            <w:pPr>
              <w:snapToGrid w:val="0"/>
              <w:rPr>
                <w:rFonts w:ascii="Times New Roman" w:hAnsi="Times New Roman"/>
                <w:szCs w:val="22"/>
              </w:rPr>
            </w:pPr>
            <w:bookmarkStart w:id="149" w:name="ListView1_ctrl1_ListView1_ctrl4_Label1"/>
            <w:bookmarkEnd w:id="149"/>
            <w:r>
              <w:rPr>
                <w:rFonts w:ascii="Times New Roman" w:hAnsi="Times New Roman"/>
                <w:szCs w:val="22"/>
              </w:rPr>
              <w:t>Ellátási szerződés fenntartása gyermekek átmeneti otthonával</w:t>
            </w:r>
          </w:p>
        </w:tc>
      </w:tr>
      <w:tr w:rsidR="00D30ED0" w:rsidRPr="00B0258A" w14:paraId="536FA660"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485D3540"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Feltárt probléma</w:t>
            </w:r>
          </w:p>
          <w:p w14:paraId="3AD0BB61"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(kiinduló értékekkel)</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15DFD" w14:textId="77777777" w:rsidR="00D30ED0" w:rsidRPr="00B0258A" w:rsidRDefault="00D30ED0" w:rsidP="00915130">
            <w:pPr>
              <w:snapToGrid w:val="0"/>
              <w:rPr>
                <w:rFonts w:ascii="Times New Roman" w:hAnsi="Times New Roman"/>
                <w:szCs w:val="22"/>
              </w:rPr>
            </w:pPr>
            <w:bookmarkStart w:id="150" w:name="ListView1_ctrl1_ListView1_ctrl4_Label2"/>
            <w:bookmarkEnd w:id="150"/>
            <w:r>
              <w:rPr>
                <w:rFonts w:ascii="Times New Roman" w:hAnsi="Times New Roman"/>
                <w:szCs w:val="22"/>
              </w:rPr>
              <w:t>Gyermekek átmeneti otthona nincs a településen</w:t>
            </w:r>
          </w:p>
        </w:tc>
      </w:tr>
      <w:tr w:rsidR="00D30ED0" w:rsidRPr="00B0258A" w14:paraId="76337FD8" w14:textId="77777777" w:rsidTr="00915130">
        <w:trPr>
          <w:trHeight w:val="445"/>
        </w:trPr>
        <w:tc>
          <w:tcPr>
            <w:tcW w:w="2160" w:type="dxa"/>
            <w:vMerge w:val="restart"/>
            <w:tcBorders>
              <w:left w:val="single" w:sz="4" w:space="0" w:color="000000"/>
              <w:bottom w:val="single" w:sz="4" w:space="0" w:color="000000"/>
            </w:tcBorders>
            <w:shd w:val="clear" w:color="auto" w:fill="auto"/>
            <w:vAlign w:val="center"/>
          </w:tcPr>
          <w:p w14:paraId="7D4E8744"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Célok - </w:t>
            </w:r>
          </w:p>
          <w:p w14:paraId="48A8261A"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Általános megfogalmazás és rövid-, közép- és hosszútávú időegységekre bontásban</w:t>
            </w:r>
          </w:p>
        </w:tc>
        <w:tc>
          <w:tcPr>
            <w:tcW w:w="7400" w:type="dxa"/>
            <w:tcBorders>
              <w:left w:val="single" w:sz="4" w:space="0" w:color="000000"/>
              <w:bottom w:val="single" w:sz="4" w:space="0" w:color="000000"/>
              <w:right w:val="single" w:sz="4" w:space="0" w:color="000000"/>
            </w:tcBorders>
            <w:shd w:val="clear" w:color="auto" w:fill="auto"/>
            <w:vAlign w:val="center"/>
          </w:tcPr>
          <w:p w14:paraId="75CA8A95" w14:textId="77777777" w:rsidR="00D30ED0" w:rsidRPr="00B0258A" w:rsidRDefault="00D30ED0" w:rsidP="00915130">
            <w:pPr>
              <w:snapToGrid w:val="0"/>
              <w:rPr>
                <w:rFonts w:ascii="Times New Roman" w:hAnsi="Times New Roman"/>
                <w:szCs w:val="22"/>
              </w:rPr>
            </w:pPr>
            <w:bookmarkStart w:id="151" w:name="ListView1_ctrl1_ListView1_ctrl4_Label3"/>
            <w:bookmarkEnd w:id="151"/>
            <w:r>
              <w:rPr>
                <w:rFonts w:ascii="Times New Roman" w:hAnsi="Times New Roman"/>
                <w:szCs w:val="22"/>
              </w:rPr>
              <w:t>Szükség esetén gyermekotthoni férőhely biztosítása az arra rászorulónak</w:t>
            </w:r>
          </w:p>
        </w:tc>
      </w:tr>
      <w:tr w:rsidR="00D30ED0" w:rsidRPr="00B0258A" w14:paraId="5D1B70AA" w14:textId="77777777" w:rsidTr="00915130">
        <w:trPr>
          <w:trHeight w:val="445"/>
        </w:trPr>
        <w:tc>
          <w:tcPr>
            <w:tcW w:w="2160" w:type="dxa"/>
            <w:vMerge/>
            <w:tcBorders>
              <w:left w:val="single" w:sz="4" w:space="0" w:color="000000"/>
              <w:bottom w:val="single" w:sz="4" w:space="0" w:color="000000"/>
            </w:tcBorders>
            <w:shd w:val="clear" w:color="auto" w:fill="auto"/>
            <w:vAlign w:val="center"/>
          </w:tcPr>
          <w:p w14:paraId="30BC7C47"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49F87E8B"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 xml:space="preserve">R: </w:t>
            </w:r>
            <w:r>
              <w:rPr>
                <w:rFonts w:ascii="Times New Roman" w:hAnsi="Times New Roman"/>
                <w:szCs w:val="22"/>
              </w:rPr>
              <w:t>adatgyűjtés</w:t>
            </w:r>
          </w:p>
        </w:tc>
      </w:tr>
      <w:tr w:rsidR="00D30ED0" w:rsidRPr="00B0258A" w14:paraId="63E05758" w14:textId="77777777" w:rsidTr="00915130">
        <w:trPr>
          <w:trHeight w:val="445"/>
        </w:trPr>
        <w:tc>
          <w:tcPr>
            <w:tcW w:w="2160" w:type="dxa"/>
            <w:vMerge/>
            <w:tcBorders>
              <w:left w:val="single" w:sz="4" w:space="0" w:color="000000"/>
              <w:bottom w:val="single" w:sz="4" w:space="0" w:color="000000"/>
            </w:tcBorders>
            <w:shd w:val="clear" w:color="auto" w:fill="auto"/>
            <w:vAlign w:val="center"/>
          </w:tcPr>
          <w:p w14:paraId="00BDFF41"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13F61DC2"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 xml:space="preserve">K: </w:t>
            </w:r>
            <w:r>
              <w:rPr>
                <w:rFonts w:ascii="Times New Roman" w:hAnsi="Times New Roman"/>
                <w:szCs w:val="22"/>
              </w:rPr>
              <w:t>igények folyamatos figyelemmel kísérése</w:t>
            </w:r>
          </w:p>
        </w:tc>
      </w:tr>
      <w:tr w:rsidR="00D30ED0" w:rsidRPr="00B0258A" w14:paraId="1AF38B5C" w14:textId="77777777" w:rsidTr="00915130">
        <w:trPr>
          <w:trHeight w:val="446"/>
        </w:trPr>
        <w:tc>
          <w:tcPr>
            <w:tcW w:w="2160" w:type="dxa"/>
            <w:vMerge/>
            <w:tcBorders>
              <w:left w:val="single" w:sz="4" w:space="0" w:color="000000"/>
              <w:bottom w:val="single" w:sz="4" w:space="0" w:color="000000"/>
            </w:tcBorders>
            <w:shd w:val="clear" w:color="auto" w:fill="auto"/>
            <w:vAlign w:val="center"/>
          </w:tcPr>
          <w:p w14:paraId="3083B555"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47D03E51"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 xml:space="preserve">H: </w:t>
            </w:r>
            <w:r>
              <w:rPr>
                <w:rFonts w:ascii="Times New Roman" w:hAnsi="Times New Roman"/>
                <w:szCs w:val="22"/>
              </w:rPr>
              <w:t>a szerződéskötés felülvizsgálata, fenntartása</w:t>
            </w:r>
          </w:p>
        </w:tc>
      </w:tr>
      <w:tr w:rsidR="00D30ED0" w:rsidRPr="00B0258A" w14:paraId="6608E1AD" w14:textId="77777777" w:rsidTr="00915130">
        <w:trPr>
          <w:trHeight w:val="680"/>
        </w:trPr>
        <w:tc>
          <w:tcPr>
            <w:tcW w:w="2160" w:type="dxa"/>
            <w:tcBorders>
              <w:left w:val="single" w:sz="4" w:space="0" w:color="000000"/>
              <w:bottom w:val="single" w:sz="4" w:space="0" w:color="000000"/>
            </w:tcBorders>
            <w:shd w:val="clear" w:color="auto" w:fill="auto"/>
            <w:vAlign w:val="center"/>
          </w:tcPr>
          <w:p w14:paraId="0C360B69"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Tevékenységek</w:t>
            </w:r>
          </w:p>
          <w:p w14:paraId="10607D76" w14:textId="77777777" w:rsidR="00D30ED0" w:rsidRPr="00B0258A" w:rsidRDefault="00D30ED0" w:rsidP="00915130">
            <w:pPr>
              <w:jc w:val="left"/>
              <w:rPr>
                <w:rFonts w:ascii="Times New Roman" w:eastAsia="Arial Unicode MS" w:hAnsi="Times New Roman"/>
                <w:szCs w:val="22"/>
              </w:rPr>
            </w:pPr>
            <w:r w:rsidRPr="00B0258A">
              <w:rPr>
                <w:rFonts w:ascii="Times New Roman" w:hAnsi="Times New Roman"/>
                <w:szCs w:val="22"/>
              </w:rPr>
              <w:t>(a beavatkozás tartalma)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60B9C1D3" w14:textId="77777777" w:rsidR="00D30ED0" w:rsidRDefault="00FD0BA6" w:rsidP="00915130">
            <w:pPr>
              <w:widowControl w:val="0"/>
              <w:numPr>
                <w:ilvl w:val="0"/>
                <w:numId w:val="19"/>
              </w:numPr>
              <w:suppressAutoHyphens/>
              <w:snapToGrid w:val="0"/>
              <w:jc w:val="left"/>
              <w:rPr>
                <w:rFonts w:ascii="Times New Roman" w:hAnsi="Times New Roman"/>
                <w:szCs w:val="22"/>
              </w:rPr>
            </w:pPr>
            <w:r>
              <w:rPr>
                <w:rFonts w:ascii="Times New Roman" w:hAnsi="Times New Roman"/>
                <w:szCs w:val="22"/>
              </w:rPr>
              <w:t>I</w:t>
            </w:r>
            <w:r w:rsidR="00D30ED0">
              <w:rPr>
                <w:rFonts w:ascii="Times New Roman" w:hAnsi="Times New Roman"/>
                <w:szCs w:val="22"/>
              </w:rPr>
              <w:t>gények felmérése</w:t>
            </w:r>
          </w:p>
          <w:p w14:paraId="514DB110" w14:textId="77777777" w:rsidR="00D30ED0" w:rsidRPr="00CB4EE0" w:rsidRDefault="00FD0BA6" w:rsidP="00915130">
            <w:pPr>
              <w:pStyle w:val="NormlCalibri11"/>
              <w:numPr>
                <w:ilvl w:val="0"/>
                <w:numId w:val="19"/>
              </w:numPr>
              <w:pBdr>
                <w:top w:val="none" w:sz="0" w:space="0" w:color="auto"/>
                <w:left w:val="none" w:sz="0" w:space="0" w:color="auto"/>
                <w:bottom w:val="none" w:sz="0" w:space="0" w:color="auto"/>
                <w:right w:val="none" w:sz="0" w:space="0" w:color="auto"/>
              </w:pBdr>
              <w:jc w:val="left"/>
              <w:rPr>
                <w:rFonts w:ascii="Times New Roman" w:hAnsi="Times New Roman"/>
              </w:rPr>
            </w:pPr>
            <w:r>
              <w:rPr>
                <w:rFonts w:ascii="Times New Roman" w:hAnsi="Times New Roman"/>
              </w:rPr>
              <w:t>A</w:t>
            </w:r>
            <w:r w:rsidR="00D30ED0" w:rsidRPr="00CB4EE0">
              <w:rPr>
                <w:rFonts w:ascii="Times New Roman" w:hAnsi="Times New Roman"/>
              </w:rPr>
              <w:t xml:space="preserve"> kiválasztott gyermekotthonnal </w:t>
            </w:r>
            <w:r w:rsidR="00D30ED0">
              <w:rPr>
                <w:rFonts w:ascii="Times New Roman" w:hAnsi="Times New Roman"/>
              </w:rPr>
              <w:t xml:space="preserve">megkötött </w:t>
            </w:r>
            <w:r w:rsidR="00D30ED0" w:rsidRPr="00CB4EE0">
              <w:rPr>
                <w:rFonts w:ascii="Times New Roman" w:hAnsi="Times New Roman"/>
              </w:rPr>
              <w:t>szerződé</w:t>
            </w:r>
            <w:r w:rsidR="00D30ED0">
              <w:rPr>
                <w:rFonts w:ascii="Times New Roman" w:hAnsi="Times New Roman"/>
              </w:rPr>
              <w:t>s fenntartása</w:t>
            </w:r>
          </w:p>
          <w:p w14:paraId="2C8EA4DB" w14:textId="77777777" w:rsidR="00D30ED0" w:rsidRPr="00CB4EE0" w:rsidRDefault="00FD0BA6" w:rsidP="00915130">
            <w:pPr>
              <w:pStyle w:val="NormlCalibri11"/>
              <w:numPr>
                <w:ilvl w:val="0"/>
                <w:numId w:val="19"/>
              </w:numPr>
              <w:pBdr>
                <w:top w:val="none" w:sz="0" w:space="0" w:color="auto"/>
                <w:left w:val="none" w:sz="0" w:space="0" w:color="auto"/>
                <w:bottom w:val="none" w:sz="0" w:space="0" w:color="auto"/>
                <w:right w:val="none" w:sz="0" w:space="0" w:color="auto"/>
              </w:pBdr>
              <w:jc w:val="left"/>
              <w:rPr>
                <w:rFonts w:ascii="Times New Roman" w:hAnsi="Times New Roman"/>
              </w:rPr>
            </w:pPr>
            <w:r>
              <w:rPr>
                <w:rFonts w:ascii="Times New Roman" w:hAnsi="Times New Roman"/>
              </w:rPr>
              <w:t>L</w:t>
            </w:r>
            <w:r w:rsidR="00D30ED0" w:rsidRPr="00CB4EE0">
              <w:rPr>
                <w:rFonts w:ascii="Times New Roman" w:hAnsi="Times New Roman"/>
              </w:rPr>
              <w:t>akosság tájékoztatása az új szolgáltatásról</w:t>
            </w:r>
          </w:p>
          <w:p w14:paraId="77572A91" w14:textId="77777777" w:rsidR="00D30ED0" w:rsidRPr="00CB4EE0" w:rsidRDefault="00D30ED0" w:rsidP="00915130">
            <w:pPr>
              <w:pStyle w:val="NormlCalibri11"/>
              <w:pBdr>
                <w:top w:val="none" w:sz="0" w:space="0" w:color="auto"/>
                <w:left w:val="none" w:sz="0" w:space="0" w:color="auto"/>
                <w:bottom w:val="none" w:sz="0" w:space="0" w:color="auto"/>
                <w:right w:val="none" w:sz="0" w:space="0" w:color="auto"/>
              </w:pBdr>
              <w:jc w:val="left"/>
            </w:pPr>
          </w:p>
        </w:tc>
      </w:tr>
      <w:tr w:rsidR="00D30ED0" w:rsidRPr="00B0258A" w14:paraId="22DD420D" w14:textId="77777777" w:rsidTr="00915130">
        <w:trPr>
          <w:trHeight w:val="680"/>
        </w:trPr>
        <w:tc>
          <w:tcPr>
            <w:tcW w:w="2160" w:type="dxa"/>
            <w:tcBorders>
              <w:left w:val="single" w:sz="4" w:space="0" w:color="000000"/>
              <w:bottom w:val="single" w:sz="4" w:space="0" w:color="000000"/>
            </w:tcBorders>
            <w:shd w:val="clear" w:color="auto" w:fill="auto"/>
            <w:vAlign w:val="center"/>
          </w:tcPr>
          <w:p w14:paraId="7DC6A45A"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Résztvevők és</w:t>
            </w:r>
          </w:p>
          <w:p w14:paraId="489C1039"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felelős</w:t>
            </w:r>
          </w:p>
        </w:tc>
        <w:tc>
          <w:tcPr>
            <w:tcW w:w="7400" w:type="dxa"/>
            <w:tcBorders>
              <w:left w:val="single" w:sz="4" w:space="0" w:color="000000"/>
              <w:bottom w:val="single" w:sz="4" w:space="0" w:color="000000"/>
              <w:right w:val="single" w:sz="4" w:space="0" w:color="000000"/>
            </w:tcBorders>
            <w:shd w:val="clear" w:color="auto" w:fill="auto"/>
            <w:vAlign w:val="center"/>
          </w:tcPr>
          <w:p w14:paraId="26273A8B" w14:textId="77777777" w:rsidR="00D30ED0" w:rsidRPr="00B0258A" w:rsidRDefault="00D30ED0" w:rsidP="00915130">
            <w:pPr>
              <w:widowControl w:val="0"/>
              <w:numPr>
                <w:ilvl w:val="0"/>
                <w:numId w:val="20"/>
              </w:numPr>
              <w:suppressAutoHyphens/>
              <w:snapToGrid w:val="0"/>
              <w:jc w:val="left"/>
              <w:rPr>
                <w:rFonts w:ascii="Times New Roman" w:hAnsi="Times New Roman"/>
                <w:szCs w:val="22"/>
              </w:rPr>
            </w:pPr>
            <w:r w:rsidRPr="00B0258A">
              <w:rPr>
                <w:rFonts w:ascii="Times New Roman" w:hAnsi="Times New Roman"/>
                <w:szCs w:val="22"/>
              </w:rPr>
              <w:t>Család</w:t>
            </w:r>
            <w:r>
              <w:rPr>
                <w:rFonts w:ascii="Times New Roman" w:hAnsi="Times New Roman"/>
                <w:szCs w:val="22"/>
              </w:rPr>
              <w:t>-</w:t>
            </w:r>
            <w:r w:rsidRPr="00B0258A">
              <w:rPr>
                <w:rFonts w:ascii="Times New Roman" w:hAnsi="Times New Roman"/>
                <w:szCs w:val="22"/>
              </w:rPr>
              <w:t xml:space="preserve"> és Gyermekjóléti Szolgálat</w:t>
            </w:r>
            <w:r>
              <w:rPr>
                <w:rFonts w:ascii="Times New Roman" w:hAnsi="Times New Roman"/>
                <w:szCs w:val="22"/>
              </w:rPr>
              <w:t xml:space="preserve"> és Központ</w:t>
            </w:r>
          </w:p>
          <w:p w14:paraId="49FDA62F" w14:textId="77777777" w:rsidR="00D30ED0" w:rsidRPr="00B0258A" w:rsidRDefault="00D30ED0" w:rsidP="00915130">
            <w:pPr>
              <w:widowControl w:val="0"/>
              <w:numPr>
                <w:ilvl w:val="0"/>
                <w:numId w:val="20"/>
              </w:numPr>
              <w:suppressAutoHyphens/>
              <w:snapToGrid w:val="0"/>
              <w:jc w:val="left"/>
              <w:rPr>
                <w:rFonts w:ascii="Times New Roman" w:hAnsi="Times New Roman"/>
                <w:szCs w:val="22"/>
              </w:rPr>
            </w:pPr>
            <w:r w:rsidRPr="00B0258A">
              <w:rPr>
                <w:rFonts w:ascii="Times New Roman" w:hAnsi="Times New Roman"/>
                <w:szCs w:val="22"/>
              </w:rPr>
              <w:t>Polgármesteri Hivatal</w:t>
            </w:r>
            <w:r>
              <w:rPr>
                <w:rFonts w:ascii="Times New Roman" w:hAnsi="Times New Roman"/>
                <w:szCs w:val="22"/>
              </w:rPr>
              <w:t xml:space="preserve"> - Igazgatási Osztály</w:t>
            </w:r>
          </w:p>
        </w:tc>
      </w:tr>
      <w:tr w:rsidR="00D30ED0" w:rsidRPr="00B0258A" w14:paraId="5D5B5321" w14:textId="77777777" w:rsidTr="00915130">
        <w:trPr>
          <w:trHeight w:val="680"/>
        </w:trPr>
        <w:tc>
          <w:tcPr>
            <w:tcW w:w="2160" w:type="dxa"/>
            <w:tcBorders>
              <w:left w:val="single" w:sz="4" w:space="0" w:color="000000"/>
              <w:bottom w:val="single" w:sz="4" w:space="0" w:color="000000"/>
            </w:tcBorders>
            <w:shd w:val="clear" w:color="auto" w:fill="auto"/>
            <w:vAlign w:val="center"/>
          </w:tcPr>
          <w:p w14:paraId="1D3BB28F"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Partnerek</w:t>
            </w:r>
          </w:p>
        </w:tc>
        <w:tc>
          <w:tcPr>
            <w:tcW w:w="7400" w:type="dxa"/>
            <w:tcBorders>
              <w:left w:val="single" w:sz="4" w:space="0" w:color="000000"/>
              <w:bottom w:val="single" w:sz="4" w:space="0" w:color="000000"/>
              <w:right w:val="single" w:sz="4" w:space="0" w:color="000000"/>
            </w:tcBorders>
            <w:shd w:val="clear" w:color="auto" w:fill="auto"/>
            <w:vAlign w:val="center"/>
          </w:tcPr>
          <w:p w14:paraId="163DD684" w14:textId="77777777" w:rsidR="00D30ED0" w:rsidRPr="00B0258A" w:rsidRDefault="006B0A16" w:rsidP="00915130">
            <w:pPr>
              <w:snapToGrid w:val="0"/>
              <w:rPr>
                <w:rFonts w:ascii="Times New Roman" w:hAnsi="Times New Roman"/>
                <w:szCs w:val="22"/>
              </w:rPr>
            </w:pPr>
            <w:r>
              <w:rPr>
                <w:rFonts w:ascii="Times New Roman" w:hAnsi="Times New Roman"/>
                <w:szCs w:val="22"/>
              </w:rPr>
              <w:t>g</w:t>
            </w:r>
            <w:r w:rsidR="00D30ED0">
              <w:rPr>
                <w:rFonts w:ascii="Times New Roman" w:hAnsi="Times New Roman"/>
                <w:szCs w:val="22"/>
              </w:rPr>
              <w:t>yermekek átmeneti otthona</w:t>
            </w:r>
          </w:p>
        </w:tc>
      </w:tr>
      <w:tr w:rsidR="00D30ED0" w:rsidRPr="00B0258A" w14:paraId="56BCC04C" w14:textId="77777777" w:rsidTr="00915130">
        <w:trPr>
          <w:trHeight w:val="226"/>
        </w:trPr>
        <w:tc>
          <w:tcPr>
            <w:tcW w:w="2160" w:type="dxa"/>
            <w:vMerge w:val="restart"/>
            <w:tcBorders>
              <w:left w:val="single" w:sz="4" w:space="0" w:color="000000"/>
              <w:bottom w:val="single" w:sz="4" w:space="0" w:color="000000"/>
            </w:tcBorders>
            <w:shd w:val="clear" w:color="auto" w:fill="auto"/>
            <w:vAlign w:val="center"/>
          </w:tcPr>
          <w:p w14:paraId="1390F647"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Határidő(k)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3B44BABD"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R: 20</w:t>
            </w:r>
            <w:r>
              <w:rPr>
                <w:rFonts w:ascii="Times New Roman" w:hAnsi="Times New Roman"/>
                <w:szCs w:val="22"/>
              </w:rPr>
              <w:t>23</w:t>
            </w:r>
            <w:r w:rsidRPr="00B0258A">
              <w:rPr>
                <w:rFonts w:ascii="Times New Roman" w:hAnsi="Times New Roman"/>
                <w:szCs w:val="22"/>
              </w:rPr>
              <w:t>.12.31.</w:t>
            </w:r>
          </w:p>
        </w:tc>
      </w:tr>
      <w:tr w:rsidR="00D30ED0" w:rsidRPr="00B0258A" w14:paraId="4F5878F7"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222A0312" w14:textId="77777777" w:rsidR="00D30ED0" w:rsidRPr="00B0258A"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40C48CC0" w14:textId="77777777" w:rsidR="00D30ED0" w:rsidRPr="00B0258A" w:rsidRDefault="00D30ED0" w:rsidP="00915130">
            <w:pPr>
              <w:snapToGrid w:val="0"/>
              <w:rPr>
                <w:rFonts w:ascii="Times New Roman" w:hAnsi="Times New Roman"/>
                <w:szCs w:val="22"/>
              </w:rPr>
            </w:pPr>
            <w:r>
              <w:rPr>
                <w:rFonts w:ascii="Times New Roman" w:hAnsi="Times New Roman"/>
                <w:szCs w:val="22"/>
              </w:rPr>
              <w:t>K: 2025</w:t>
            </w:r>
            <w:r w:rsidRPr="00B0258A">
              <w:rPr>
                <w:rFonts w:ascii="Times New Roman" w:hAnsi="Times New Roman"/>
                <w:szCs w:val="22"/>
              </w:rPr>
              <w:t>.12.31.</w:t>
            </w:r>
          </w:p>
        </w:tc>
      </w:tr>
      <w:tr w:rsidR="00D30ED0" w:rsidRPr="00B0258A" w14:paraId="017BA675"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1025860F" w14:textId="77777777" w:rsidR="00D30ED0" w:rsidRPr="00B0258A"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0A949743" w14:textId="77777777" w:rsidR="00D30ED0" w:rsidRPr="00B0258A" w:rsidRDefault="00D30ED0" w:rsidP="00915130">
            <w:pPr>
              <w:snapToGrid w:val="0"/>
              <w:rPr>
                <w:rFonts w:ascii="Times New Roman" w:hAnsi="Times New Roman"/>
                <w:szCs w:val="22"/>
              </w:rPr>
            </w:pPr>
            <w:r>
              <w:rPr>
                <w:rFonts w:ascii="Times New Roman" w:hAnsi="Times New Roman"/>
                <w:szCs w:val="22"/>
              </w:rPr>
              <w:t>H: 2027</w:t>
            </w:r>
            <w:r w:rsidRPr="00B0258A">
              <w:rPr>
                <w:rFonts w:ascii="Times New Roman" w:hAnsi="Times New Roman"/>
                <w:szCs w:val="22"/>
              </w:rPr>
              <w:t>.07.01.</w:t>
            </w:r>
          </w:p>
        </w:tc>
      </w:tr>
      <w:tr w:rsidR="00D30ED0" w:rsidRPr="00B0258A" w14:paraId="636ED170" w14:textId="77777777" w:rsidTr="00915130">
        <w:trPr>
          <w:trHeight w:val="680"/>
        </w:trPr>
        <w:tc>
          <w:tcPr>
            <w:tcW w:w="2160" w:type="dxa"/>
            <w:tcBorders>
              <w:left w:val="single" w:sz="4" w:space="0" w:color="000000"/>
              <w:bottom w:val="single" w:sz="4" w:space="0" w:color="000000"/>
            </w:tcBorders>
            <w:shd w:val="clear" w:color="auto" w:fill="auto"/>
            <w:vAlign w:val="center"/>
          </w:tcPr>
          <w:p w14:paraId="7FAD840F"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Eredményességi mutatók és annak dokumentáltsága, forrása</w:t>
            </w:r>
          </w:p>
          <w:p w14:paraId="3EB01E13"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(rövid, közép és hosszútávon), valamint fenntarthatósága</w:t>
            </w:r>
          </w:p>
        </w:tc>
        <w:tc>
          <w:tcPr>
            <w:tcW w:w="7400" w:type="dxa"/>
            <w:tcBorders>
              <w:left w:val="single" w:sz="4" w:space="0" w:color="000000"/>
              <w:bottom w:val="single" w:sz="4" w:space="0" w:color="000000"/>
              <w:right w:val="single" w:sz="4" w:space="0" w:color="000000"/>
            </w:tcBorders>
            <w:shd w:val="clear" w:color="auto" w:fill="auto"/>
            <w:vAlign w:val="center"/>
          </w:tcPr>
          <w:p w14:paraId="057E9034" w14:textId="77777777" w:rsidR="00D30ED0" w:rsidRPr="00B0258A" w:rsidRDefault="000D67F5" w:rsidP="00915130">
            <w:pPr>
              <w:snapToGrid w:val="0"/>
              <w:rPr>
                <w:rFonts w:ascii="Times New Roman" w:hAnsi="Times New Roman"/>
                <w:szCs w:val="22"/>
              </w:rPr>
            </w:pPr>
            <w:bookmarkStart w:id="152" w:name="ListView1_ctrl1_ListView1_ctrl4_Label8"/>
            <w:bookmarkEnd w:id="152"/>
            <w:r>
              <w:rPr>
                <w:rFonts w:ascii="Times New Roman" w:hAnsi="Times New Roman"/>
                <w:szCs w:val="22"/>
              </w:rPr>
              <w:t>S</w:t>
            </w:r>
            <w:r w:rsidR="00D30ED0">
              <w:rPr>
                <w:rFonts w:ascii="Times New Roman" w:hAnsi="Times New Roman"/>
                <w:szCs w:val="22"/>
              </w:rPr>
              <w:t>zerződéskötés fenntartása</w:t>
            </w:r>
          </w:p>
        </w:tc>
      </w:tr>
      <w:tr w:rsidR="00D30ED0" w:rsidRPr="00B0258A" w14:paraId="5F438BBF" w14:textId="77777777" w:rsidTr="00915130">
        <w:trPr>
          <w:trHeight w:val="680"/>
        </w:trPr>
        <w:tc>
          <w:tcPr>
            <w:tcW w:w="2160" w:type="dxa"/>
            <w:tcBorders>
              <w:left w:val="single" w:sz="4" w:space="0" w:color="000000"/>
              <w:bottom w:val="single" w:sz="4" w:space="0" w:color="000000"/>
            </w:tcBorders>
            <w:shd w:val="clear" w:color="auto" w:fill="auto"/>
            <w:vAlign w:val="center"/>
          </w:tcPr>
          <w:p w14:paraId="2D659885"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Kockázatok </w:t>
            </w:r>
            <w:r w:rsidRPr="00B0258A">
              <w:rPr>
                <w:rFonts w:ascii="Times New Roman" w:hAnsi="Times New Roman"/>
                <w:szCs w:val="22"/>
              </w:rPr>
              <w:br/>
              <w:t>és csökkentésük eszközei</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8F032" w14:textId="77777777" w:rsidR="00D30ED0" w:rsidRPr="00B0258A" w:rsidRDefault="000D67F5" w:rsidP="00915130">
            <w:pPr>
              <w:pStyle w:val="NormlCalibri11"/>
              <w:snapToGrid w:val="0"/>
              <w:rPr>
                <w:rFonts w:ascii="Times New Roman" w:hAnsi="Times New Roman"/>
                <w:szCs w:val="22"/>
              </w:rPr>
            </w:pPr>
            <w:r>
              <w:rPr>
                <w:rFonts w:ascii="Times New Roman" w:hAnsi="Times New Roman"/>
                <w:szCs w:val="22"/>
              </w:rPr>
              <w:t>N</w:t>
            </w:r>
            <w:r w:rsidR="00D30ED0">
              <w:rPr>
                <w:rFonts w:ascii="Times New Roman" w:hAnsi="Times New Roman"/>
                <w:szCs w:val="22"/>
              </w:rPr>
              <w:t>incs szabad férőhely</w:t>
            </w:r>
          </w:p>
        </w:tc>
      </w:tr>
      <w:tr w:rsidR="00D30ED0" w:rsidRPr="00B0258A" w14:paraId="3E7A55C2" w14:textId="77777777" w:rsidTr="00915130">
        <w:trPr>
          <w:trHeight w:val="680"/>
        </w:trPr>
        <w:tc>
          <w:tcPr>
            <w:tcW w:w="2160" w:type="dxa"/>
            <w:tcBorders>
              <w:left w:val="single" w:sz="4" w:space="0" w:color="000000"/>
              <w:bottom w:val="single" w:sz="4" w:space="0" w:color="000000"/>
            </w:tcBorders>
            <w:shd w:val="clear" w:color="auto" w:fill="auto"/>
            <w:vAlign w:val="center"/>
          </w:tcPr>
          <w:p w14:paraId="3D551992"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Szükséges erőforrások</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2C132" w14:textId="77777777" w:rsidR="00D30ED0" w:rsidRPr="00B0258A" w:rsidRDefault="00D30ED0" w:rsidP="00915130">
            <w:pPr>
              <w:snapToGrid w:val="0"/>
              <w:rPr>
                <w:rFonts w:ascii="Times New Roman" w:hAnsi="Times New Roman"/>
                <w:szCs w:val="22"/>
              </w:rPr>
            </w:pPr>
            <w:bookmarkStart w:id="153" w:name="ListView1_ctrl1_ListView1_ctrl4_Label9"/>
            <w:bookmarkEnd w:id="153"/>
            <w:r>
              <w:rPr>
                <w:rFonts w:ascii="Times New Roman" w:hAnsi="Times New Roman"/>
                <w:szCs w:val="22"/>
              </w:rPr>
              <w:t>humán, anyagi erőforrás</w:t>
            </w:r>
          </w:p>
        </w:tc>
      </w:tr>
    </w:tbl>
    <w:p w14:paraId="7638CEF6" w14:textId="77777777" w:rsidR="00D30ED0" w:rsidRPr="00B0258A" w:rsidRDefault="00D30ED0" w:rsidP="00D30ED0">
      <w:pPr>
        <w:pStyle w:val="Nincstrkz"/>
        <w:jc w:val="both"/>
        <w:rPr>
          <w:rFonts w:ascii="Times New Roman" w:hAnsi="Times New Roman"/>
        </w:rPr>
      </w:pPr>
    </w:p>
    <w:p w14:paraId="7C68AB40" w14:textId="77777777" w:rsidR="00D30ED0" w:rsidRPr="00B0258A" w:rsidRDefault="00D30ED0" w:rsidP="00D30ED0">
      <w:pPr>
        <w:pStyle w:val="Nincstrkz"/>
        <w:jc w:val="both"/>
        <w:rPr>
          <w:rFonts w:ascii="Times New Roman" w:hAnsi="Times New Roman"/>
        </w:rPr>
      </w:pPr>
    </w:p>
    <w:p w14:paraId="567EA811" w14:textId="77777777" w:rsidR="00D30ED0" w:rsidRPr="00B0258A" w:rsidRDefault="00D30ED0" w:rsidP="00D30ED0">
      <w:pPr>
        <w:pStyle w:val="Nincstrkz"/>
        <w:jc w:val="both"/>
        <w:rPr>
          <w:rFonts w:ascii="Times New Roman" w:hAnsi="Times New Roman"/>
        </w:rPr>
      </w:pPr>
    </w:p>
    <w:p w14:paraId="54026AB8" w14:textId="77777777" w:rsidR="00D30ED0" w:rsidRPr="00B0258A" w:rsidRDefault="00D30ED0" w:rsidP="00D30ED0">
      <w:pPr>
        <w:pStyle w:val="Nincstrkz"/>
        <w:jc w:val="both"/>
        <w:rPr>
          <w:rFonts w:ascii="Times New Roman" w:hAnsi="Times New Roman"/>
        </w:rPr>
      </w:pPr>
    </w:p>
    <w:p w14:paraId="7BC4E6D0" w14:textId="77777777" w:rsidR="00D30ED0" w:rsidRPr="00B0258A" w:rsidRDefault="00D30ED0" w:rsidP="00D30ED0">
      <w:pPr>
        <w:pStyle w:val="Nincstrkz"/>
        <w:jc w:val="both"/>
        <w:rPr>
          <w:rFonts w:ascii="Times New Roman" w:hAnsi="Times New Roman"/>
        </w:rPr>
      </w:pPr>
    </w:p>
    <w:p w14:paraId="4BD7AED3" w14:textId="77777777" w:rsidR="00D30ED0" w:rsidRPr="00B0258A" w:rsidRDefault="00D30ED0" w:rsidP="00D30ED0">
      <w:pPr>
        <w:pStyle w:val="Nincstrkz"/>
        <w:jc w:val="both"/>
        <w:rPr>
          <w:rFonts w:ascii="Times New Roman" w:hAnsi="Times New Roman"/>
        </w:rPr>
      </w:pPr>
    </w:p>
    <w:p w14:paraId="2C5AB8D5" w14:textId="77777777" w:rsidR="00D30ED0" w:rsidRPr="00B0258A" w:rsidRDefault="00D30ED0" w:rsidP="00D30ED0">
      <w:pPr>
        <w:pStyle w:val="Nincstrkz"/>
        <w:jc w:val="both"/>
        <w:rPr>
          <w:rFonts w:ascii="Times New Roman" w:hAnsi="Times New Roman"/>
        </w:rPr>
      </w:pPr>
    </w:p>
    <w:p w14:paraId="2F71979A" w14:textId="77777777" w:rsidR="00D30ED0" w:rsidRPr="00B0258A" w:rsidRDefault="00D30ED0" w:rsidP="00D30ED0">
      <w:pPr>
        <w:pStyle w:val="Nincstrkz"/>
        <w:jc w:val="both"/>
        <w:rPr>
          <w:rFonts w:ascii="Times New Roman" w:hAnsi="Times New Roman"/>
        </w:rPr>
      </w:pPr>
    </w:p>
    <w:p w14:paraId="33D1A8B7" w14:textId="77777777" w:rsidR="00D30ED0" w:rsidRDefault="00D30ED0" w:rsidP="00D30ED0">
      <w:pPr>
        <w:pStyle w:val="Nincstrkz"/>
        <w:jc w:val="both"/>
        <w:rPr>
          <w:rFonts w:ascii="Times New Roman" w:hAnsi="Times New Roman"/>
        </w:rPr>
      </w:pPr>
    </w:p>
    <w:p w14:paraId="0D42500C" w14:textId="77777777" w:rsidR="00D30ED0" w:rsidRPr="00B0258A" w:rsidRDefault="00D30ED0" w:rsidP="00D30ED0">
      <w:pPr>
        <w:pStyle w:val="Nincstrkz"/>
        <w:jc w:val="both"/>
        <w:rPr>
          <w:rFonts w:ascii="Times New Roman" w:hAnsi="Times New Roman"/>
        </w:rPr>
      </w:pPr>
    </w:p>
    <w:p w14:paraId="44058E7D" w14:textId="77777777" w:rsidR="00D30ED0" w:rsidRPr="00B0258A" w:rsidRDefault="00D30ED0" w:rsidP="00D30ED0">
      <w:pPr>
        <w:pStyle w:val="Nincstrkz"/>
        <w:jc w:val="both"/>
        <w:rPr>
          <w:rFonts w:ascii="Times New Roman" w:hAnsi="Times New Roman"/>
        </w:rPr>
      </w:pPr>
    </w:p>
    <w:p w14:paraId="243818BE" w14:textId="77777777" w:rsidR="00D30ED0" w:rsidRPr="00B0258A" w:rsidRDefault="00D30ED0" w:rsidP="00D30ED0">
      <w:pPr>
        <w:pStyle w:val="Nincstrkz"/>
        <w:jc w:val="both"/>
        <w:rPr>
          <w:rFonts w:ascii="Times New Roman" w:hAnsi="Times New Roman"/>
        </w:rPr>
      </w:pPr>
    </w:p>
    <w:p w14:paraId="171A07DE" w14:textId="77777777" w:rsidR="00D30ED0" w:rsidRDefault="00D30ED0" w:rsidP="00D30ED0">
      <w:pPr>
        <w:pStyle w:val="Nincstrkz"/>
        <w:jc w:val="both"/>
        <w:rPr>
          <w:rFonts w:ascii="Times New Roman" w:hAnsi="Times New Roman"/>
        </w:rPr>
      </w:pPr>
    </w:p>
    <w:p w14:paraId="5CAC9721" w14:textId="77777777" w:rsidR="00D30ED0" w:rsidRPr="00B0258A" w:rsidRDefault="00D30ED0" w:rsidP="00D30ED0">
      <w:pPr>
        <w:pStyle w:val="Nincstrkz"/>
        <w:jc w:val="both"/>
        <w:rPr>
          <w:rFonts w:ascii="Times New Roman" w:hAnsi="Times New Roman"/>
        </w:rPr>
      </w:pPr>
    </w:p>
    <w:p w14:paraId="642EB1C4" w14:textId="77777777" w:rsidR="00D30ED0" w:rsidRPr="00B0258A" w:rsidRDefault="00D30ED0" w:rsidP="00D30ED0">
      <w:pPr>
        <w:pStyle w:val="Nincstrkz"/>
        <w:jc w:val="both"/>
        <w:rPr>
          <w:rFonts w:ascii="Times New Roman" w:hAnsi="Times New Roman"/>
        </w:rPr>
      </w:pPr>
    </w:p>
    <w:p w14:paraId="6E6691CE" w14:textId="77777777" w:rsidR="00D30ED0" w:rsidRPr="00B0258A" w:rsidRDefault="00D30ED0" w:rsidP="00D30ED0">
      <w:pPr>
        <w:pStyle w:val="Nincstrkz"/>
        <w:jc w:val="both"/>
        <w:rPr>
          <w:rFonts w:ascii="Times New Roman" w:hAnsi="Times New Roman"/>
        </w:rPr>
      </w:pPr>
    </w:p>
    <w:p w14:paraId="6FF4715C" w14:textId="77777777" w:rsidR="007C0B7F" w:rsidRDefault="007C0B7F" w:rsidP="00D30ED0">
      <w:pPr>
        <w:pStyle w:val="Nincstrkz"/>
        <w:jc w:val="both"/>
        <w:rPr>
          <w:rFonts w:ascii="Times New Roman" w:hAnsi="Times New Roman"/>
        </w:rPr>
      </w:pPr>
    </w:p>
    <w:p w14:paraId="0FADDB6C" w14:textId="77777777" w:rsidR="007C0B7F" w:rsidRDefault="007C0B7F" w:rsidP="00D30ED0">
      <w:pPr>
        <w:pStyle w:val="Nincstrkz"/>
        <w:jc w:val="both"/>
        <w:rPr>
          <w:rFonts w:ascii="Times New Roman" w:hAnsi="Times New Roman"/>
        </w:rPr>
      </w:pPr>
    </w:p>
    <w:p w14:paraId="1BC78199" w14:textId="77777777" w:rsidR="00D30ED0" w:rsidRPr="00B0258A" w:rsidRDefault="00D30ED0" w:rsidP="00D30ED0">
      <w:pPr>
        <w:pStyle w:val="Nincstrkz"/>
        <w:jc w:val="both"/>
        <w:rPr>
          <w:rFonts w:ascii="Times New Roman" w:hAnsi="Times New Roman"/>
        </w:rPr>
      </w:pPr>
      <w:r w:rsidRPr="00B0258A">
        <w:rPr>
          <w:rFonts w:ascii="Times New Roman" w:hAnsi="Times New Roman"/>
        </w:rPr>
        <w:t>II/</w:t>
      </w:r>
      <w:r>
        <w:rPr>
          <w:rFonts w:ascii="Times New Roman" w:hAnsi="Times New Roman"/>
        </w:rPr>
        <w:t>6</w:t>
      </w:r>
      <w:r w:rsidRPr="00B0258A">
        <w:rPr>
          <w:rFonts w:ascii="Times New Roman" w:hAnsi="Times New Roman"/>
        </w:rPr>
        <w:t>.</w:t>
      </w:r>
    </w:p>
    <w:p w14:paraId="4FC3895F" w14:textId="77777777" w:rsidR="00D30ED0" w:rsidRPr="00B0258A" w:rsidRDefault="00D30ED0" w:rsidP="00D30ED0">
      <w:pPr>
        <w:pStyle w:val="Nincstrkz"/>
        <w:jc w:val="both"/>
        <w:rPr>
          <w:rFonts w:ascii="Times New Roman" w:hAnsi="Times New Roman"/>
        </w:rPr>
      </w:pPr>
    </w:p>
    <w:tbl>
      <w:tblPr>
        <w:tblW w:w="0" w:type="auto"/>
        <w:tblInd w:w="70" w:type="dxa"/>
        <w:tblLayout w:type="fixed"/>
        <w:tblCellMar>
          <w:left w:w="70" w:type="dxa"/>
          <w:right w:w="70" w:type="dxa"/>
        </w:tblCellMar>
        <w:tblLook w:val="0000" w:firstRow="0" w:lastRow="0" w:firstColumn="0" w:lastColumn="0" w:noHBand="0" w:noVBand="0"/>
      </w:tblPr>
      <w:tblGrid>
        <w:gridCol w:w="2160"/>
        <w:gridCol w:w="7400"/>
      </w:tblGrid>
      <w:tr w:rsidR="00D30ED0" w:rsidRPr="00B0258A" w14:paraId="2BDAB883"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1B79E398"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Intézkedés címe:</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D0F25" w14:textId="77777777" w:rsidR="00D30ED0" w:rsidRPr="00B0258A" w:rsidRDefault="00D30ED0" w:rsidP="00915130">
            <w:pPr>
              <w:snapToGrid w:val="0"/>
              <w:rPr>
                <w:rFonts w:ascii="Times New Roman" w:hAnsi="Times New Roman"/>
                <w:szCs w:val="22"/>
              </w:rPr>
            </w:pPr>
            <w:r>
              <w:rPr>
                <w:rFonts w:ascii="Times New Roman" w:hAnsi="Times New Roman"/>
                <w:szCs w:val="22"/>
              </w:rPr>
              <w:t>Óvodafelújítás / -bővítés</w:t>
            </w:r>
          </w:p>
        </w:tc>
      </w:tr>
      <w:tr w:rsidR="00D30ED0" w:rsidRPr="00B0258A" w14:paraId="6D9F3090"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00E54AAB"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Feltárt probléma</w:t>
            </w:r>
          </w:p>
          <w:p w14:paraId="776E23C3"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(kiinduló értékekkel)</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EDF09" w14:textId="77777777" w:rsidR="00D30ED0" w:rsidRPr="00B0258A" w:rsidRDefault="00D30ED0" w:rsidP="00915130">
            <w:pPr>
              <w:snapToGrid w:val="0"/>
              <w:rPr>
                <w:rFonts w:ascii="Times New Roman" w:hAnsi="Times New Roman"/>
                <w:szCs w:val="22"/>
              </w:rPr>
            </w:pPr>
            <w:r>
              <w:rPr>
                <w:rFonts w:ascii="Times New Roman" w:hAnsi="Times New Roman"/>
                <w:szCs w:val="22"/>
              </w:rPr>
              <w:t>2 régi óvodai épület átépítésre szorul</w:t>
            </w:r>
          </w:p>
        </w:tc>
      </w:tr>
      <w:tr w:rsidR="00D30ED0" w:rsidRPr="00B0258A" w14:paraId="35167E67" w14:textId="77777777" w:rsidTr="00915130">
        <w:trPr>
          <w:trHeight w:val="445"/>
        </w:trPr>
        <w:tc>
          <w:tcPr>
            <w:tcW w:w="2160" w:type="dxa"/>
            <w:vMerge w:val="restart"/>
            <w:tcBorders>
              <w:left w:val="single" w:sz="4" w:space="0" w:color="000000"/>
              <w:bottom w:val="single" w:sz="4" w:space="0" w:color="000000"/>
            </w:tcBorders>
            <w:shd w:val="clear" w:color="auto" w:fill="auto"/>
            <w:vAlign w:val="center"/>
          </w:tcPr>
          <w:p w14:paraId="0F16EB6B"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Célok - </w:t>
            </w:r>
          </w:p>
          <w:p w14:paraId="7D5218F2"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Általános megfogalmazás és rövid-, közép- és hosszútávú időegységekre bontásban</w:t>
            </w:r>
          </w:p>
        </w:tc>
        <w:tc>
          <w:tcPr>
            <w:tcW w:w="7400" w:type="dxa"/>
            <w:tcBorders>
              <w:left w:val="single" w:sz="4" w:space="0" w:color="000000"/>
              <w:bottom w:val="single" w:sz="4" w:space="0" w:color="000000"/>
              <w:right w:val="single" w:sz="4" w:space="0" w:color="000000"/>
            </w:tcBorders>
            <w:shd w:val="clear" w:color="auto" w:fill="auto"/>
            <w:vAlign w:val="center"/>
          </w:tcPr>
          <w:p w14:paraId="5193FB24" w14:textId="77777777" w:rsidR="00D30ED0" w:rsidRPr="00B0258A" w:rsidRDefault="00D30ED0" w:rsidP="00915130">
            <w:pPr>
              <w:snapToGrid w:val="0"/>
              <w:rPr>
                <w:rFonts w:ascii="Times New Roman" w:hAnsi="Times New Roman"/>
                <w:szCs w:val="22"/>
              </w:rPr>
            </w:pPr>
            <w:r>
              <w:rPr>
                <w:rFonts w:ascii="Times New Roman" w:hAnsi="Times New Roman"/>
                <w:szCs w:val="22"/>
              </w:rPr>
              <w:t>Több óvodai férőhely, korszerűbb óvodák</w:t>
            </w:r>
          </w:p>
        </w:tc>
      </w:tr>
      <w:tr w:rsidR="00D30ED0" w:rsidRPr="00B0258A" w14:paraId="57C2E5CC" w14:textId="77777777" w:rsidTr="00915130">
        <w:trPr>
          <w:trHeight w:val="445"/>
        </w:trPr>
        <w:tc>
          <w:tcPr>
            <w:tcW w:w="2160" w:type="dxa"/>
            <w:vMerge/>
            <w:tcBorders>
              <w:left w:val="single" w:sz="4" w:space="0" w:color="000000"/>
              <w:bottom w:val="single" w:sz="4" w:space="0" w:color="000000"/>
            </w:tcBorders>
            <w:shd w:val="clear" w:color="auto" w:fill="auto"/>
            <w:vAlign w:val="center"/>
          </w:tcPr>
          <w:p w14:paraId="3AFC0598"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716F5954"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 xml:space="preserve">R: </w:t>
            </w:r>
            <w:r>
              <w:rPr>
                <w:rFonts w:ascii="Times New Roman" w:hAnsi="Times New Roman"/>
                <w:szCs w:val="22"/>
              </w:rPr>
              <w:t>adatgyűjtés</w:t>
            </w:r>
          </w:p>
        </w:tc>
      </w:tr>
      <w:tr w:rsidR="00D30ED0" w:rsidRPr="00B0258A" w14:paraId="393ED653" w14:textId="77777777" w:rsidTr="00915130">
        <w:trPr>
          <w:trHeight w:val="445"/>
        </w:trPr>
        <w:tc>
          <w:tcPr>
            <w:tcW w:w="2160" w:type="dxa"/>
            <w:vMerge/>
            <w:tcBorders>
              <w:left w:val="single" w:sz="4" w:space="0" w:color="000000"/>
              <w:bottom w:val="single" w:sz="4" w:space="0" w:color="000000"/>
            </w:tcBorders>
            <w:shd w:val="clear" w:color="auto" w:fill="auto"/>
            <w:vAlign w:val="center"/>
          </w:tcPr>
          <w:p w14:paraId="6AF6ADBB"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1473CAFC"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 xml:space="preserve">K: </w:t>
            </w:r>
            <w:r>
              <w:rPr>
                <w:rFonts w:ascii="Times New Roman" w:hAnsi="Times New Roman"/>
                <w:szCs w:val="22"/>
              </w:rPr>
              <w:t>építési tervek elkészíttetése, pályázatfigyelés</w:t>
            </w:r>
          </w:p>
        </w:tc>
      </w:tr>
      <w:tr w:rsidR="00D30ED0" w:rsidRPr="00B0258A" w14:paraId="3F2AE16B" w14:textId="77777777" w:rsidTr="00915130">
        <w:trPr>
          <w:trHeight w:val="446"/>
        </w:trPr>
        <w:tc>
          <w:tcPr>
            <w:tcW w:w="2160" w:type="dxa"/>
            <w:vMerge/>
            <w:tcBorders>
              <w:left w:val="single" w:sz="4" w:space="0" w:color="000000"/>
              <w:bottom w:val="single" w:sz="4" w:space="0" w:color="000000"/>
            </w:tcBorders>
            <w:shd w:val="clear" w:color="auto" w:fill="auto"/>
            <w:vAlign w:val="center"/>
          </w:tcPr>
          <w:p w14:paraId="3AB11182"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35F97C86"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 xml:space="preserve">H: </w:t>
            </w:r>
            <w:r>
              <w:rPr>
                <w:rFonts w:ascii="Times New Roman" w:hAnsi="Times New Roman"/>
                <w:szCs w:val="22"/>
              </w:rPr>
              <w:t>kivitelezés, karbantartás</w:t>
            </w:r>
          </w:p>
        </w:tc>
      </w:tr>
      <w:tr w:rsidR="00D30ED0" w:rsidRPr="00B0258A" w14:paraId="5C1BBBE5" w14:textId="77777777" w:rsidTr="00915130">
        <w:trPr>
          <w:trHeight w:val="680"/>
        </w:trPr>
        <w:tc>
          <w:tcPr>
            <w:tcW w:w="2160" w:type="dxa"/>
            <w:tcBorders>
              <w:left w:val="single" w:sz="4" w:space="0" w:color="000000"/>
              <w:bottom w:val="single" w:sz="4" w:space="0" w:color="000000"/>
            </w:tcBorders>
            <w:shd w:val="clear" w:color="auto" w:fill="auto"/>
            <w:vAlign w:val="center"/>
          </w:tcPr>
          <w:p w14:paraId="6B169D4F"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Tevékenységek</w:t>
            </w:r>
          </w:p>
          <w:p w14:paraId="5D9DDEED" w14:textId="77777777" w:rsidR="00D30ED0" w:rsidRPr="00B0258A" w:rsidRDefault="00D30ED0" w:rsidP="00915130">
            <w:pPr>
              <w:jc w:val="left"/>
              <w:rPr>
                <w:rFonts w:ascii="Times New Roman" w:eastAsia="Arial Unicode MS" w:hAnsi="Times New Roman"/>
                <w:szCs w:val="22"/>
              </w:rPr>
            </w:pPr>
            <w:r w:rsidRPr="00B0258A">
              <w:rPr>
                <w:rFonts w:ascii="Times New Roman" w:hAnsi="Times New Roman"/>
                <w:szCs w:val="22"/>
              </w:rPr>
              <w:t>(a beavatkozás tartalma)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0C7E146D" w14:textId="77777777" w:rsidR="00D30ED0" w:rsidRDefault="00D30ED0" w:rsidP="00915130">
            <w:pPr>
              <w:widowControl w:val="0"/>
              <w:numPr>
                <w:ilvl w:val="0"/>
                <w:numId w:val="19"/>
              </w:numPr>
              <w:suppressAutoHyphens/>
              <w:snapToGrid w:val="0"/>
              <w:jc w:val="left"/>
              <w:rPr>
                <w:rFonts w:ascii="Times New Roman" w:hAnsi="Times New Roman"/>
                <w:szCs w:val="22"/>
              </w:rPr>
            </w:pPr>
            <w:r>
              <w:rPr>
                <w:rFonts w:ascii="Times New Roman" w:hAnsi="Times New Roman"/>
                <w:szCs w:val="22"/>
              </w:rPr>
              <w:t>Bálint Ágnes Óvoda bővítése</w:t>
            </w:r>
          </w:p>
          <w:p w14:paraId="5BE24368" w14:textId="77777777" w:rsidR="00D30ED0" w:rsidRPr="004F3418" w:rsidRDefault="00D30ED0" w:rsidP="00915130">
            <w:pPr>
              <w:pStyle w:val="NormlCalibri11"/>
              <w:numPr>
                <w:ilvl w:val="0"/>
                <w:numId w:val="19"/>
              </w:numPr>
              <w:pBdr>
                <w:top w:val="none" w:sz="0" w:space="0" w:color="auto"/>
                <w:left w:val="none" w:sz="0" w:space="0" w:color="auto"/>
                <w:bottom w:val="none" w:sz="0" w:space="0" w:color="auto"/>
                <w:right w:val="none" w:sz="0" w:space="0" w:color="auto"/>
              </w:pBdr>
              <w:jc w:val="left"/>
              <w:rPr>
                <w:rFonts w:ascii="Times New Roman" w:hAnsi="Times New Roman"/>
              </w:rPr>
            </w:pPr>
            <w:r>
              <w:rPr>
                <w:rFonts w:ascii="Times New Roman" w:hAnsi="Times New Roman"/>
              </w:rPr>
              <w:t>Mosolyország Óvoda átépítése, fejlesztése</w:t>
            </w:r>
          </w:p>
          <w:p w14:paraId="1240D443" w14:textId="77777777" w:rsidR="00D30ED0" w:rsidRPr="00CB4EE0" w:rsidRDefault="00D30ED0" w:rsidP="00915130">
            <w:pPr>
              <w:pStyle w:val="NormlCalibri11"/>
              <w:pBdr>
                <w:top w:val="none" w:sz="0" w:space="0" w:color="auto"/>
                <w:left w:val="none" w:sz="0" w:space="0" w:color="auto"/>
                <w:bottom w:val="none" w:sz="0" w:space="0" w:color="auto"/>
                <w:right w:val="none" w:sz="0" w:space="0" w:color="auto"/>
              </w:pBdr>
              <w:jc w:val="left"/>
            </w:pPr>
          </w:p>
        </w:tc>
      </w:tr>
      <w:tr w:rsidR="00D30ED0" w:rsidRPr="00B0258A" w14:paraId="2CF62B2D" w14:textId="77777777" w:rsidTr="00915130">
        <w:trPr>
          <w:trHeight w:val="680"/>
        </w:trPr>
        <w:tc>
          <w:tcPr>
            <w:tcW w:w="2160" w:type="dxa"/>
            <w:tcBorders>
              <w:left w:val="single" w:sz="4" w:space="0" w:color="000000"/>
              <w:bottom w:val="single" w:sz="4" w:space="0" w:color="000000"/>
            </w:tcBorders>
            <w:shd w:val="clear" w:color="auto" w:fill="auto"/>
            <w:vAlign w:val="center"/>
          </w:tcPr>
          <w:p w14:paraId="2F042AD1"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Résztvevők és</w:t>
            </w:r>
          </w:p>
          <w:p w14:paraId="4DEB599C"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felelős</w:t>
            </w:r>
          </w:p>
        </w:tc>
        <w:tc>
          <w:tcPr>
            <w:tcW w:w="7400" w:type="dxa"/>
            <w:tcBorders>
              <w:left w:val="single" w:sz="4" w:space="0" w:color="000000"/>
              <w:bottom w:val="single" w:sz="4" w:space="0" w:color="000000"/>
              <w:right w:val="single" w:sz="4" w:space="0" w:color="000000"/>
            </w:tcBorders>
            <w:shd w:val="clear" w:color="auto" w:fill="auto"/>
            <w:vAlign w:val="center"/>
          </w:tcPr>
          <w:p w14:paraId="58D98CAA" w14:textId="77777777" w:rsidR="00D30ED0" w:rsidRPr="00B0258A" w:rsidRDefault="00D30ED0" w:rsidP="00915130">
            <w:pPr>
              <w:widowControl w:val="0"/>
              <w:numPr>
                <w:ilvl w:val="0"/>
                <w:numId w:val="20"/>
              </w:numPr>
              <w:suppressAutoHyphens/>
              <w:snapToGrid w:val="0"/>
              <w:jc w:val="left"/>
              <w:rPr>
                <w:rFonts w:ascii="Times New Roman" w:hAnsi="Times New Roman"/>
                <w:szCs w:val="22"/>
              </w:rPr>
            </w:pPr>
            <w:r w:rsidRPr="00B0258A">
              <w:rPr>
                <w:rFonts w:ascii="Times New Roman" w:hAnsi="Times New Roman"/>
                <w:szCs w:val="22"/>
              </w:rPr>
              <w:t>Polgármesteri Hivatal</w:t>
            </w:r>
            <w:r>
              <w:rPr>
                <w:rFonts w:ascii="Times New Roman" w:hAnsi="Times New Roman"/>
                <w:szCs w:val="22"/>
              </w:rPr>
              <w:t xml:space="preserve"> – Vagyongazdálkodási Osztály, Üzemeltetési Osztály</w:t>
            </w:r>
          </w:p>
        </w:tc>
      </w:tr>
      <w:tr w:rsidR="00D30ED0" w:rsidRPr="00B0258A" w14:paraId="30B035C7" w14:textId="77777777" w:rsidTr="00915130">
        <w:trPr>
          <w:trHeight w:val="680"/>
        </w:trPr>
        <w:tc>
          <w:tcPr>
            <w:tcW w:w="2160" w:type="dxa"/>
            <w:tcBorders>
              <w:left w:val="single" w:sz="4" w:space="0" w:color="000000"/>
              <w:bottom w:val="single" w:sz="4" w:space="0" w:color="000000"/>
            </w:tcBorders>
            <w:shd w:val="clear" w:color="auto" w:fill="auto"/>
            <w:vAlign w:val="center"/>
          </w:tcPr>
          <w:p w14:paraId="7AE339E1"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Partnerek</w:t>
            </w:r>
          </w:p>
        </w:tc>
        <w:tc>
          <w:tcPr>
            <w:tcW w:w="7400" w:type="dxa"/>
            <w:tcBorders>
              <w:left w:val="single" w:sz="4" w:space="0" w:color="000000"/>
              <w:bottom w:val="single" w:sz="4" w:space="0" w:color="000000"/>
              <w:right w:val="single" w:sz="4" w:space="0" w:color="000000"/>
            </w:tcBorders>
            <w:shd w:val="clear" w:color="auto" w:fill="auto"/>
            <w:vAlign w:val="center"/>
          </w:tcPr>
          <w:p w14:paraId="7A307973" w14:textId="77777777" w:rsidR="00D30ED0" w:rsidRPr="00B0258A" w:rsidRDefault="006B0A16" w:rsidP="00915130">
            <w:pPr>
              <w:snapToGrid w:val="0"/>
              <w:rPr>
                <w:rFonts w:ascii="Times New Roman" w:hAnsi="Times New Roman"/>
                <w:szCs w:val="22"/>
              </w:rPr>
            </w:pPr>
            <w:r>
              <w:rPr>
                <w:rFonts w:ascii="Times New Roman" w:hAnsi="Times New Roman"/>
                <w:szCs w:val="22"/>
              </w:rPr>
              <w:t>é</w:t>
            </w:r>
            <w:r w:rsidR="00D30ED0">
              <w:rPr>
                <w:rFonts w:ascii="Times New Roman" w:hAnsi="Times New Roman"/>
                <w:szCs w:val="22"/>
              </w:rPr>
              <w:t>rintett óvodák</w:t>
            </w:r>
          </w:p>
        </w:tc>
      </w:tr>
      <w:tr w:rsidR="00D30ED0" w:rsidRPr="00B0258A" w14:paraId="541DBF85" w14:textId="77777777" w:rsidTr="00915130">
        <w:trPr>
          <w:trHeight w:val="226"/>
        </w:trPr>
        <w:tc>
          <w:tcPr>
            <w:tcW w:w="2160" w:type="dxa"/>
            <w:vMerge w:val="restart"/>
            <w:tcBorders>
              <w:left w:val="single" w:sz="4" w:space="0" w:color="000000"/>
              <w:bottom w:val="single" w:sz="4" w:space="0" w:color="000000"/>
            </w:tcBorders>
            <w:shd w:val="clear" w:color="auto" w:fill="auto"/>
            <w:vAlign w:val="center"/>
          </w:tcPr>
          <w:p w14:paraId="730BD6A7"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Határidő(k)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2836A9D3"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R: 20</w:t>
            </w:r>
            <w:r>
              <w:rPr>
                <w:rFonts w:ascii="Times New Roman" w:hAnsi="Times New Roman"/>
                <w:szCs w:val="22"/>
              </w:rPr>
              <w:t>23</w:t>
            </w:r>
            <w:r w:rsidRPr="00B0258A">
              <w:rPr>
                <w:rFonts w:ascii="Times New Roman" w:hAnsi="Times New Roman"/>
                <w:szCs w:val="22"/>
              </w:rPr>
              <w:t>.12.31.</w:t>
            </w:r>
          </w:p>
        </w:tc>
      </w:tr>
      <w:tr w:rsidR="00D30ED0" w:rsidRPr="00B0258A" w14:paraId="1F69ADF5"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1449302E" w14:textId="77777777" w:rsidR="00D30ED0" w:rsidRPr="00B0258A"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56CA068A" w14:textId="77777777" w:rsidR="00D30ED0" w:rsidRPr="00B0258A" w:rsidRDefault="00D30ED0" w:rsidP="00915130">
            <w:pPr>
              <w:snapToGrid w:val="0"/>
              <w:rPr>
                <w:rFonts w:ascii="Times New Roman" w:hAnsi="Times New Roman"/>
                <w:szCs w:val="22"/>
              </w:rPr>
            </w:pPr>
            <w:r>
              <w:rPr>
                <w:rFonts w:ascii="Times New Roman" w:hAnsi="Times New Roman"/>
                <w:szCs w:val="22"/>
              </w:rPr>
              <w:t>K: 2025</w:t>
            </w:r>
            <w:r w:rsidRPr="00B0258A">
              <w:rPr>
                <w:rFonts w:ascii="Times New Roman" w:hAnsi="Times New Roman"/>
                <w:szCs w:val="22"/>
              </w:rPr>
              <w:t>.12.31.</w:t>
            </w:r>
          </w:p>
        </w:tc>
      </w:tr>
      <w:tr w:rsidR="00D30ED0" w:rsidRPr="00B0258A" w14:paraId="50BDCBC4"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344350F8" w14:textId="77777777" w:rsidR="00D30ED0" w:rsidRPr="00B0258A"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15860014" w14:textId="77777777" w:rsidR="00D30ED0" w:rsidRPr="00B0258A" w:rsidRDefault="00D30ED0" w:rsidP="00915130">
            <w:pPr>
              <w:snapToGrid w:val="0"/>
              <w:rPr>
                <w:rFonts w:ascii="Times New Roman" w:hAnsi="Times New Roman"/>
                <w:szCs w:val="22"/>
              </w:rPr>
            </w:pPr>
            <w:r>
              <w:rPr>
                <w:rFonts w:ascii="Times New Roman" w:hAnsi="Times New Roman"/>
                <w:szCs w:val="22"/>
              </w:rPr>
              <w:t>H: 2027</w:t>
            </w:r>
            <w:r w:rsidRPr="00B0258A">
              <w:rPr>
                <w:rFonts w:ascii="Times New Roman" w:hAnsi="Times New Roman"/>
                <w:szCs w:val="22"/>
              </w:rPr>
              <w:t>.07.01.</w:t>
            </w:r>
          </w:p>
        </w:tc>
      </w:tr>
      <w:tr w:rsidR="00D30ED0" w:rsidRPr="00B0258A" w14:paraId="104E323D" w14:textId="77777777" w:rsidTr="00915130">
        <w:trPr>
          <w:trHeight w:val="680"/>
        </w:trPr>
        <w:tc>
          <w:tcPr>
            <w:tcW w:w="2160" w:type="dxa"/>
            <w:tcBorders>
              <w:left w:val="single" w:sz="4" w:space="0" w:color="000000"/>
              <w:bottom w:val="single" w:sz="4" w:space="0" w:color="000000"/>
            </w:tcBorders>
            <w:shd w:val="clear" w:color="auto" w:fill="auto"/>
            <w:vAlign w:val="center"/>
          </w:tcPr>
          <w:p w14:paraId="1C3F0981"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Eredményességi mutatók és annak dokumentáltsága, forrása</w:t>
            </w:r>
          </w:p>
          <w:p w14:paraId="395C5189"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(rövid, közép és hosszútávon), valamint fenntarthatósága</w:t>
            </w:r>
          </w:p>
        </w:tc>
        <w:tc>
          <w:tcPr>
            <w:tcW w:w="7400" w:type="dxa"/>
            <w:tcBorders>
              <w:left w:val="single" w:sz="4" w:space="0" w:color="000000"/>
              <w:bottom w:val="single" w:sz="4" w:space="0" w:color="000000"/>
              <w:right w:val="single" w:sz="4" w:space="0" w:color="000000"/>
            </w:tcBorders>
            <w:shd w:val="clear" w:color="auto" w:fill="auto"/>
            <w:vAlign w:val="center"/>
          </w:tcPr>
          <w:p w14:paraId="25B0CD09" w14:textId="77777777" w:rsidR="00D30ED0" w:rsidRDefault="000D67F5" w:rsidP="00915130">
            <w:pPr>
              <w:snapToGrid w:val="0"/>
              <w:rPr>
                <w:rFonts w:ascii="Times New Roman" w:hAnsi="Times New Roman"/>
                <w:szCs w:val="22"/>
              </w:rPr>
            </w:pPr>
            <w:r>
              <w:rPr>
                <w:rFonts w:ascii="Times New Roman" w:hAnsi="Times New Roman"/>
                <w:szCs w:val="22"/>
              </w:rPr>
              <w:t>F</w:t>
            </w:r>
            <w:r w:rsidR="00D30ED0">
              <w:rPr>
                <w:rFonts w:ascii="Times New Roman" w:hAnsi="Times New Roman"/>
                <w:szCs w:val="22"/>
              </w:rPr>
              <w:t>érőhelyhiány miatti visszautasítások számának csökkenése</w:t>
            </w:r>
          </w:p>
          <w:p w14:paraId="0AB6AB10" w14:textId="77777777" w:rsidR="00D30ED0" w:rsidRDefault="00D30ED0" w:rsidP="00915130">
            <w:pPr>
              <w:snapToGrid w:val="0"/>
              <w:rPr>
                <w:rFonts w:ascii="Times New Roman" w:hAnsi="Times New Roman"/>
                <w:szCs w:val="22"/>
              </w:rPr>
            </w:pPr>
          </w:p>
          <w:p w14:paraId="1CCD41A8" w14:textId="77777777" w:rsidR="00D30ED0" w:rsidRDefault="00D30ED0" w:rsidP="00915130">
            <w:pPr>
              <w:snapToGrid w:val="0"/>
              <w:rPr>
                <w:rFonts w:ascii="Times New Roman" w:hAnsi="Times New Roman"/>
                <w:szCs w:val="22"/>
              </w:rPr>
            </w:pPr>
          </w:p>
          <w:p w14:paraId="095C9065" w14:textId="77777777" w:rsidR="00D30ED0" w:rsidRDefault="00D30ED0" w:rsidP="00915130">
            <w:pPr>
              <w:snapToGrid w:val="0"/>
              <w:rPr>
                <w:rFonts w:ascii="Times New Roman" w:hAnsi="Times New Roman"/>
                <w:szCs w:val="22"/>
              </w:rPr>
            </w:pPr>
          </w:p>
          <w:p w14:paraId="3F1C154F" w14:textId="77777777" w:rsidR="00D30ED0" w:rsidRDefault="00D30ED0" w:rsidP="00915130">
            <w:pPr>
              <w:snapToGrid w:val="0"/>
              <w:rPr>
                <w:rFonts w:ascii="Times New Roman" w:hAnsi="Times New Roman"/>
                <w:szCs w:val="22"/>
              </w:rPr>
            </w:pPr>
          </w:p>
          <w:p w14:paraId="336A4E64" w14:textId="77777777" w:rsidR="00D30ED0" w:rsidRPr="00B0258A" w:rsidRDefault="000D67F5" w:rsidP="00915130">
            <w:pPr>
              <w:snapToGrid w:val="0"/>
              <w:rPr>
                <w:rFonts w:ascii="Times New Roman" w:hAnsi="Times New Roman"/>
                <w:szCs w:val="22"/>
              </w:rPr>
            </w:pPr>
            <w:r>
              <w:rPr>
                <w:rFonts w:ascii="Times New Roman" w:hAnsi="Times New Roman"/>
                <w:szCs w:val="22"/>
              </w:rPr>
              <w:t>F</w:t>
            </w:r>
            <w:r w:rsidR="00D30ED0">
              <w:rPr>
                <w:rFonts w:ascii="Times New Roman" w:hAnsi="Times New Roman"/>
                <w:szCs w:val="22"/>
              </w:rPr>
              <w:t>unkciók, szolgáltatások bővítése</w:t>
            </w:r>
          </w:p>
        </w:tc>
      </w:tr>
      <w:tr w:rsidR="00D30ED0" w:rsidRPr="00B0258A" w14:paraId="30CC10DE" w14:textId="77777777" w:rsidTr="00915130">
        <w:trPr>
          <w:trHeight w:val="680"/>
        </w:trPr>
        <w:tc>
          <w:tcPr>
            <w:tcW w:w="2160" w:type="dxa"/>
            <w:tcBorders>
              <w:left w:val="single" w:sz="4" w:space="0" w:color="000000"/>
              <w:bottom w:val="single" w:sz="4" w:space="0" w:color="000000"/>
            </w:tcBorders>
            <w:shd w:val="clear" w:color="auto" w:fill="auto"/>
            <w:vAlign w:val="center"/>
          </w:tcPr>
          <w:p w14:paraId="22EA14D2"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Kockázatok </w:t>
            </w:r>
            <w:r w:rsidRPr="00B0258A">
              <w:rPr>
                <w:rFonts w:ascii="Times New Roman" w:hAnsi="Times New Roman"/>
                <w:szCs w:val="22"/>
              </w:rPr>
              <w:br/>
              <w:t>és csökkentésük eszközei</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D7AC8" w14:textId="77777777" w:rsidR="00D30ED0" w:rsidRPr="00B0258A" w:rsidRDefault="000D67F5" w:rsidP="00915130">
            <w:pPr>
              <w:pStyle w:val="NormlCalibri11"/>
              <w:snapToGrid w:val="0"/>
              <w:rPr>
                <w:rFonts w:ascii="Times New Roman" w:hAnsi="Times New Roman"/>
                <w:szCs w:val="22"/>
              </w:rPr>
            </w:pPr>
            <w:r>
              <w:rPr>
                <w:rFonts w:ascii="Times New Roman" w:hAnsi="Times New Roman"/>
                <w:szCs w:val="22"/>
              </w:rPr>
              <w:t>N</w:t>
            </w:r>
            <w:r w:rsidR="00D30ED0">
              <w:rPr>
                <w:rFonts w:ascii="Times New Roman" w:hAnsi="Times New Roman"/>
                <w:szCs w:val="22"/>
              </w:rPr>
              <w:t>incs szabad férőhely</w:t>
            </w:r>
          </w:p>
        </w:tc>
      </w:tr>
      <w:tr w:rsidR="00D30ED0" w:rsidRPr="00B0258A" w14:paraId="6F4014F4" w14:textId="77777777" w:rsidTr="00915130">
        <w:trPr>
          <w:trHeight w:val="680"/>
        </w:trPr>
        <w:tc>
          <w:tcPr>
            <w:tcW w:w="2160" w:type="dxa"/>
            <w:tcBorders>
              <w:left w:val="single" w:sz="4" w:space="0" w:color="000000"/>
              <w:bottom w:val="single" w:sz="4" w:space="0" w:color="000000"/>
            </w:tcBorders>
            <w:shd w:val="clear" w:color="auto" w:fill="auto"/>
            <w:vAlign w:val="center"/>
          </w:tcPr>
          <w:p w14:paraId="1FAFCFB2"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Szükséges erőforrások</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F983C" w14:textId="77777777" w:rsidR="00D30ED0" w:rsidRPr="00B0258A" w:rsidRDefault="00D30ED0" w:rsidP="00915130">
            <w:pPr>
              <w:snapToGrid w:val="0"/>
              <w:rPr>
                <w:rFonts w:ascii="Times New Roman" w:hAnsi="Times New Roman"/>
                <w:szCs w:val="22"/>
              </w:rPr>
            </w:pPr>
            <w:r>
              <w:rPr>
                <w:rFonts w:ascii="Times New Roman" w:hAnsi="Times New Roman"/>
                <w:szCs w:val="22"/>
              </w:rPr>
              <w:t>humán, pénzügyi erőforrás</w:t>
            </w:r>
          </w:p>
        </w:tc>
      </w:tr>
    </w:tbl>
    <w:p w14:paraId="0870C8B5" w14:textId="77777777" w:rsidR="00D30ED0" w:rsidRDefault="00D30ED0" w:rsidP="00D30ED0">
      <w:pPr>
        <w:pStyle w:val="Nincstrkz"/>
        <w:jc w:val="both"/>
        <w:rPr>
          <w:rFonts w:ascii="Times New Roman" w:hAnsi="Times New Roman"/>
        </w:rPr>
      </w:pPr>
    </w:p>
    <w:p w14:paraId="69D0892A" w14:textId="77777777" w:rsidR="00D30ED0" w:rsidRDefault="00D30ED0" w:rsidP="00D30ED0">
      <w:pPr>
        <w:pStyle w:val="Nincstrkz"/>
        <w:jc w:val="both"/>
        <w:rPr>
          <w:rFonts w:ascii="Times New Roman" w:hAnsi="Times New Roman"/>
        </w:rPr>
      </w:pPr>
    </w:p>
    <w:p w14:paraId="002B000E" w14:textId="77777777" w:rsidR="00D30ED0" w:rsidRDefault="00D30ED0" w:rsidP="00D30ED0">
      <w:pPr>
        <w:pStyle w:val="Nincstrkz"/>
        <w:jc w:val="both"/>
        <w:rPr>
          <w:rFonts w:ascii="Times New Roman" w:hAnsi="Times New Roman"/>
        </w:rPr>
      </w:pPr>
    </w:p>
    <w:p w14:paraId="0CADCCDD" w14:textId="77777777" w:rsidR="00D30ED0" w:rsidRDefault="00D30ED0" w:rsidP="00D30ED0">
      <w:pPr>
        <w:pStyle w:val="Nincstrkz"/>
        <w:jc w:val="both"/>
        <w:rPr>
          <w:rFonts w:ascii="Times New Roman" w:hAnsi="Times New Roman"/>
        </w:rPr>
      </w:pPr>
    </w:p>
    <w:p w14:paraId="02990179" w14:textId="77777777" w:rsidR="00D30ED0" w:rsidRDefault="00D30ED0" w:rsidP="00D30ED0">
      <w:pPr>
        <w:pStyle w:val="Nincstrkz"/>
        <w:jc w:val="both"/>
        <w:rPr>
          <w:rFonts w:ascii="Times New Roman" w:hAnsi="Times New Roman"/>
        </w:rPr>
      </w:pPr>
    </w:p>
    <w:p w14:paraId="42DA2FE0" w14:textId="77777777" w:rsidR="00D30ED0" w:rsidRDefault="00D30ED0" w:rsidP="00D30ED0">
      <w:pPr>
        <w:pStyle w:val="Nincstrkz"/>
        <w:jc w:val="both"/>
        <w:rPr>
          <w:rFonts w:ascii="Times New Roman" w:hAnsi="Times New Roman"/>
        </w:rPr>
      </w:pPr>
    </w:p>
    <w:p w14:paraId="476B8669" w14:textId="77777777" w:rsidR="00D30ED0" w:rsidRDefault="00D30ED0" w:rsidP="00D30ED0">
      <w:pPr>
        <w:pStyle w:val="Nincstrkz"/>
        <w:jc w:val="both"/>
        <w:rPr>
          <w:rFonts w:ascii="Times New Roman" w:hAnsi="Times New Roman"/>
        </w:rPr>
      </w:pPr>
    </w:p>
    <w:p w14:paraId="03105286" w14:textId="77777777" w:rsidR="00D30ED0" w:rsidRDefault="00D30ED0" w:rsidP="00D30ED0">
      <w:pPr>
        <w:pStyle w:val="Nincstrkz"/>
        <w:jc w:val="both"/>
        <w:rPr>
          <w:rFonts w:ascii="Times New Roman" w:hAnsi="Times New Roman"/>
        </w:rPr>
      </w:pPr>
    </w:p>
    <w:p w14:paraId="243A9322" w14:textId="77777777" w:rsidR="00D30ED0" w:rsidRDefault="00D30ED0" w:rsidP="00D30ED0">
      <w:pPr>
        <w:pStyle w:val="Nincstrkz"/>
        <w:jc w:val="both"/>
        <w:rPr>
          <w:rFonts w:ascii="Times New Roman" w:hAnsi="Times New Roman"/>
        </w:rPr>
      </w:pPr>
    </w:p>
    <w:p w14:paraId="762B3885" w14:textId="77777777" w:rsidR="00D30ED0" w:rsidRDefault="00D30ED0" w:rsidP="00D30ED0">
      <w:pPr>
        <w:pStyle w:val="Nincstrkz"/>
        <w:jc w:val="both"/>
        <w:rPr>
          <w:rFonts w:ascii="Times New Roman" w:hAnsi="Times New Roman"/>
        </w:rPr>
      </w:pPr>
    </w:p>
    <w:p w14:paraId="73244DDC" w14:textId="77777777" w:rsidR="00D30ED0" w:rsidRDefault="00D30ED0" w:rsidP="00D30ED0">
      <w:pPr>
        <w:pStyle w:val="Nincstrkz"/>
        <w:jc w:val="both"/>
        <w:rPr>
          <w:rFonts w:ascii="Times New Roman" w:hAnsi="Times New Roman"/>
        </w:rPr>
      </w:pPr>
    </w:p>
    <w:p w14:paraId="52CBE163" w14:textId="77777777" w:rsidR="00D30ED0" w:rsidRDefault="00D30ED0" w:rsidP="00D30ED0">
      <w:pPr>
        <w:pStyle w:val="Nincstrkz"/>
        <w:jc w:val="both"/>
        <w:rPr>
          <w:rFonts w:ascii="Times New Roman" w:hAnsi="Times New Roman"/>
        </w:rPr>
      </w:pPr>
    </w:p>
    <w:p w14:paraId="72928587" w14:textId="77777777" w:rsidR="00D30ED0" w:rsidRDefault="00D30ED0" w:rsidP="00D30ED0">
      <w:pPr>
        <w:pStyle w:val="Nincstrkz"/>
        <w:jc w:val="both"/>
        <w:rPr>
          <w:rFonts w:ascii="Times New Roman" w:hAnsi="Times New Roman"/>
        </w:rPr>
      </w:pPr>
    </w:p>
    <w:p w14:paraId="7A1981D4" w14:textId="77777777" w:rsidR="00D30ED0" w:rsidRDefault="00D30ED0" w:rsidP="00D30ED0">
      <w:pPr>
        <w:pStyle w:val="Nincstrkz"/>
        <w:jc w:val="both"/>
        <w:rPr>
          <w:rFonts w:ascii="Times New Roman" w:hAnsi="Times New Roman"/>
        </w:rPr>
      </w:pPr>
    </w:p>
    <w:p w14:paraId="3F969089" w14:textId="77777777" w:rsidR="00D30ED0" w:rsidRDefault="00D30ED0" w:rsidP="00D30ED0">
      <w:pPr>
        <w:pStyle w:val="Nincstrkz"/>
        <w:jc w:val="both"/>
        <w:rPr>
          <w:rFonts w:ascii="Times New Roman" w:hAnsi="Times New Roman"/>
        </w:rPr>
      </w:pPr>
    </w:p>
    <w:p w14:paraId="0E33AE9D" w14:textId="77777777" w:rsidR="00D30ED0" w:rsidRDefault="00D30ED0" w:rsidP="00D30ED0">
      <w:pPr>
        <w:pStyle w:val="Nincstrkz"/>
        <w:jc w:val="both"/>
        <w:rPr>
          <w:rFonts w:ascii="Times New Roman" w:hAnsi="Times New Roman"/>
        </w:rPr>
      </w:pPr>
    </w:p>
    <w:p w14:paraId="6FBE8484" w14:textId="77777777" w:rsidR="007C0B7F" w:rsidRDefault="007C0B7F" w:rsidP="00D30ED0">
      <w:pPr>
        <w:pStyle w:val="Nincstrkz"/>
        <w:jc w:val="both"/>
        <w:rPr>
          <w:rFonts w:ascii="Times New Roman" w:hAnsi="Times New Roman"/>
        </w:rPr>
      </w:pPr>
    </w:p>
    <w:p w14:paraId="7AEEA0BA" w14:textId="77777777" w:rsidR="007C0B7F" w:rsidRDefault="007C0B7F" w:rsidP="00D30ED0">
      <w:pPr>
        <w:pStyle w:val="Nincstrkz"/>
        <w:jc w:val="both"/>
        <w:rPr>
          <w:rFonts w:ascii="Times New Roman" w:hAnsi="Times New Roman"/>
        </w:rPr>
      </w:pPr>
    </w:p>
    <w:p w14:paraId="2F990B9D" w14:textId="77777777" w:rsidR="00D30ED0" w:rsidRPr="00B0258A" w:rsidRDefault="00D30ED0" w:rsidP="00D30ED0">
      <w:pPr>
        <w:pStyle w:val="Nincstrkz"/>
        <w:jc w:val="both"/>
        <w:rPr>
          <w:rFonts w:ascii="Times New Roman" w:hAnsi="Times New Roman"/>
        </w:rPr>
      </w:pPr>
      <w:r w:rsidRPr="00B0258A">
        <w:rPr>
          <w:rFonts w:ascii="Times New Roman" w:hAnsi="Times New Roman"/>
        </w:rPr>
        <w:t>II/</w:t>
      </w:r>
      <w:r>
        <w:rPr>
          <w:rFonts w:ascii="Times New Roman" w:hAnsi="Times New Roman"/>
        </w:rPr>
        <w:t>7</w:t>
      </w:r>
      <w:r w:rsidRPr="00B0258A">
        <w:rPr>
          <w:rFonts w:ascii="Times New Roman" w:hAnsi="Times New Roman"/>
        </w:rPr>
        <w:t>.</w:t>
      </w:r>
    </w:p>
    <w:p w14:paraId="1D5F4C3F" w14:textId="77777777" w:rsidR="00D30ED0" w:rsidRPr="00B0258A" w:rsidRDefault="00D30ED0" w:rsidP="00D30ED0">
      <w:pPr>
        <w:pStyle w:val="Nincstrkz"/>
        <w:jc w:val="both"/>
        <w:rPr>
          <w:rFonts w:ascii="Times New Roman" w:hAnsi="Times New Roman"/>
        </w:rPr>
      </w:pPr>
    </w:p>
    <w:tbl>
      <w:tblPr>
        <w:tblW w:w="0" w:type="auto"/>
        <w:tblInd w:w="70" w:type="dxa"/>
        <w:tblLayout w:type="fixed"/>
        <w:tblCellMar>
          <w:left w:w="70" w:type="dxa"/>
          <w:right w:w="70" w:type="dxa"/>
        </w:tblCellMar>
        <w:tblLook w:val="0000" w:firstRow="0" w:lastRow="0" w:firstColumn="0" w:lastColumn="0" w:noHBand="0" w:noVBand="0"/>
      </w:tblPr>
      <w:tblGrid>
        <w:gridCol w:w="2160"/>
        <w:gridCol w:w="7400"/>
      </w:tblGrid>
      <w:tr w:rsidR="00D30ED0" w:rsidRPr="00B0258A" w14:paraId="117705EE"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6BFCC7EE"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Intézkedés címe:</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ED465" w14:textId="77777777" w:rsidR="00D30ED0" w:rsidRPr="00B0258A" w:rsidRDefault="00D30ED0" w:rsidP="00915130">
            <w:pPr>
              <w:snapToGrid w:val="0"/>
              <w:rPr>
                <w:rFonts w:ascii="Times New Roman" w:hAnsi="Times New Roman"/>
                <w:szCs w:val="22"/>
              </w:rPr>
            </w:pPr>
            <w:r>
              <w:rPr>
                <w:rFonts w:ascii="Times New Roman" w:hAnsi="Times New Roman"/>
                <w:szCs w:val="22"/>
              </w:rPr>
              <w:t>Ifjúsági Kerekasztal létrehozása</w:t>
            </w:r>
          </w:p>
        </w:tc>
      </w:tr>
      <w:tr w:rsidR="00D30ED0" w:rsidRPr="00B0258A" w14:paraId="35EF084C"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1E2B29C5"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Feltárt probléma</w:t>
            </w:r>
          </w:p>
          <w:p w14:paraId="78EE27C8"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(kiinduló értékekkel)</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90CDB" w14:textId="77777777" w:rsidR="00D30ED0" w:rsidRPr="00B0258A" w:rsidRDefault="00D30ED0" w:rsidP="00915130">
            <w:pPr>
              <w:snapToGrid w:val="0"/>
              <w:rPr>
                <w:rFonts w:ascii="Times New Roman" w:hAnsi="Times New Roman"/>
                <w:szCs w:val="22"/>
              </w:rPr>
            </w:pPr>
            <w:r>
              <w:rPr>
                <w:rFonts w:ascii="Times New Roman" w:hAnsi="Times New Roman"/>
                <w:szCs w:val="22"/>
              </w:rPr>
              <w:t>Nincs ifjúsági kerekasztal a településen</w:t>
            </w:r>
          </w:p>
        </w:tc>
      </w:tr>
      <w:tr w:rsidR="00D30ED0" w:rsidRPr="00B0258A" w14:paraId="53BD7B66" w14:textId="77777777" w:rsidTr="00915130">
        <w:trPr>
          <w:trHeight w:val="445"/>
        </w:trPr>
        <w:tc>
          <w:tcPr>
            <w:tcW w:w="2160" w:type="dxa"/>
            <w:vMerge w:val="restart"/>
            <w:tcBorders>
              <w:left w:val="single" w:sz="4" w:space="0" w:color="000000"/>
              <w:bottom w:val="single" w:sz="4" w:space="0" w:color="000000"/>
            </w:tcBorders>
            <w:shd w:val="clear" w:color="auto" w:fill="auto"/>
            <w:vAlign w:val="center"/>
          </w:tcPr>
          <w:p w14:paraId="2E1E242D"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Célok - </w:t>
            </w:r>
          </w:p>
          <w:p w14:paraId="555EA0A6"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Általános megfogalmazás és rövid-, közép- és hosszútávú időegységekre bontásban</w:t>
            </w:r>
          </w:p>
        </w:tc>
        <w:tc>
          <w:tcPr>
            <w:tcW w:w="7400" w:type="dxa"/>
            <w:tcBorders>
              <w:left w:val="single" w:sz="4" w:space="0" w:color="000000"/>
              <w:bottom w:val="single" w:sz="4" w:space="0" w:color="000000"/>
              <w:right w:val="single" w:sz="4" w:space="0" w:color="000000"/>
            </w:tcBorders>
            <w:shd w:val="clear" w:color="auto" w:fill="auto"/>
            <w:vAlign w:val="center"/>
          </w:tcPr>
          <w:p w14:paraId="2A45D307" w14:textId="77777777" w:rsidR="00D30ED0" w:rsidRPr="00B0258A" w:rsidRDefault="00D30ED0" w:rsidP="00915130">
            <w:pPr>
              <w:snapToGrid w:val="0"/>
              <w:rPr>
                <w:rFonts w:ascii="Times New Roman" w:hAnsi="Times New Roman"/>
                <w:szCs w:val="22"/>
              </w:rPr>
            </w:pPr>
            <w:proofErr w:type="spellStart"/>
            <w:r>
              <w:rPr>
                <w:rFonts w:ascii="Times New Roman" w:hAnsi="Times New Roman"/>
                <w:szCs w:val="22"/>
              </w:rPr>
              <w:t>Működjön</w:t>
            </w:r>
            <w:proofErr w:type="spellEnd"/>
            <w:r>
              <w:rPr>
                <w:rFonts w:ascii="Times New Roman" w:hAnsi="Times New Roman"/>
                <w:szCs w:val="22"/>
              </w:rPr>
              <w:t xml:space="preserve"> egy Ifjúsági Kerekasztal</w:t>
            </w:r>
          </w:p>
        </w:tc>
      </w:tr>
      <w:tr w:rsidR="00D30ED0" w:rsidRPr="00B0258A" w14:paraId="17905DDA" w14:textId="77777777" w:rsidTr="00915130">
        <w:trPr>
          <w:trHeight w:val="445"/>
        </w:trPr>
        <w:tc>
          <w:tcPr>
            <w:tcW w:w="2160" w:type="dxa"/>
            <w:vMerge/>
            <w:tcBorders>
              <w:left w:val="single" w:sz="4" w:space="0" w:color="000000"/>
              <w:bottom w:val="single" w:sz="4" w:space="0" w:color="000000"/>
            </w:tcBorders>
            <w:shd w:val="clear" w:color="auto" w:fill="auto"/>
            <w:vAlign w:val="center"/>
          </w:tcPr>
          <w:p w14:paraId="2733D950"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0B24A310"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 xml:space="preserve">R: </w:t>
            </w:r>
            <w:r>
              <w:rPr>
                <w:rFonts w:ascii="Times New Roman" w:hAnsi="Times New Roman"/>
                <w:szCs w:val="22"/>
              </w:rPr>
              <w:t>adatgyűjtés</w:t>
            </w:r>
          </w:p>
        </w:tc>
      </w:tr>
      <w:tr w:rsidR="00D30ED0" w:rsidRPr="00B0258A" w14:paraId="04AB51C0" w14:textId="77777777" w:rsidTr="00915130">
        <w:trPr>
          <w:trHeight w:val="445"/>
        </w:trPr>
        <w:tc>
          <w:tcPr>
            <w:tcW w:w="2160" w:type="dxa"/>
            <w:vMerge/>
            <w:tcBorders>
              <w:left w:val="single" w:sz="4" w:space="0" w:color="000000"/>
              <w:bottom w:val="single" w:sz="4" w:space="0" w:color="000000"/>
            </w:tcBorders>
            <w:shd w:val="clear" w:color="auto" w:fill="auto"/>
            <w:vAlign w:val="center"/>
          </w:tcPr>
          <w:p w14:paraId="186D4126"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32691730"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 xml:space="preserve">K: </w:t>
            </w:r>
            <w:r>
              <w:rPr>
                <w:rFonts w:ascii="Times New Roman" w:hAnsi="Times New Roman"/>
                <w:szCs w:val="22"/>
              </w:rPr>
              <w:t>igények folyamatos figyelemmel kísérése</w:t>
            </w:r>
          </w:p>
        </w:tc>
      </w:tr>
      <w:tr w:rsidR="00D30ED0" w:rsidRPr="00B0258A" w14:paraId="6E44DB6D" w14:textId="77777777" w:rsidTr="00915130">
        <w:trPr>
          <w:trHeight w:val="446"/>
        </w:trPr>
        <w:tc>
          <w:tcPr>
            <w:tcW w:w="2160" w:type="dxa"/>
            <w:vMerge/>
            <w:tcBorders>
              <w:left w:val="single" w:sz="4" w:space="0" w:color="000000"/>
              <w:bottom w:val="single" w:sz="4" w:space="0" w:color="000000"/>
            </w:tcBorders>
            <w:shd w:val="clear" w:color="auto" w:fill="auto"/>
            <w:vAlign w:val="center"/>
          </w:tcPr>
          <w:p w14:paraId="3B6BE6E7"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3585EF94"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H:</w:t>
            </w:r>
            <w:r>
              <w:rPr>
                <w:rFonts w:ascii="Times New Roman" w:hAnsi="Times New Roman"/>
                <w:szCs w:val="22"/>
              </w:rPr>
              <w:t xml:space="preserve"> kerekasztal fenntartása</w:t>
            </w:r>
          </w:p>
        </w:tc>
      </w:tr>
      <w:tr w:rsidR="00D30ED0" w:rsidRPr="00B0258A" w14:paraId="49366A73" w14:textId="77777777" w:rsidTr="00915130">
        <w:trPr>
          <w:trHeight w:val="680"/>
        </w:trPr>
        <w:tc>
          <w:tcPr>
            <w:tcW w:w="2160" w:type="dxa"/>
            <w:tcBorders>
              <w:left w:val="single" w:sz="4" w:space="0" w:color="000000"/>
              <w:bottom w:val="single" w:sz="4" w:space="0" w:color="000000"/>
            </w:tcBorders>
            <w:shd w:val="clear" w:color="auto" w:fill="auto"/>
            <w:vAlign w:val="center"/>
          </w:tcPr>
          <w:p w14:paraId="62A2DC8E"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Tevékenységek</w:t>
            </w:r>
          </w:p>
          <w:p w14:paraId="1CF42C73" w14:textId="77777777" w:rsidR="00D30ED0" w:rsidRPr="00B0258A" w:rsidRDefault="00D30ED0" w:rsidP="00915130">
            <w:pPr>
              <w:jc w:val="left"/>
              <w:rPr>
                <w:rFonts w:ascii="Times New Roman" w:eastAsia="Arial Unicode MS" w:hAnsi="Times New Roman"/>
                <w:szCs w:val="22"/>
              </w:rPr>
            </w:pPr>
            <w:r w:rsidRPr="00B0258A">
              <w:rPr>
                <w:rFonts w:ascii="Times New Roman" w:hAnsi="Times New Roman"/>
                <w:szCs w:val="22"/>
              </w:rPr>
              <w:t>(a beavatkozás tartalma)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5E59EABA" w14:textId="77777777" w:rsidR="00D30ED0" w:rsidRDefault="00FD0BA6" w:rsidP="00915130">
            <w:pPr>
              <w:widowControl w:val="0"/>
              <w:numPr>
                <w:ilvl w:val="0"/>
                <w:numId w:val="19"/>
              </w:numPr>
              <w:suppressAutoHyphens/>
              <w:snapToGrid w:val="0"/>
              <w:jc w:val="left"/>
              <w:rPr>
                <w:rFonts w:ascii="Times New Roman" w:hAnsi="Times New Roman"/>
                <w:szCs w:val="22"/>
              </w:rPr>
            </w:pPr>
            <w:r>
              <w:rPr>
                <w:rFonts w:ascii="Times New Roman" w:hAnsi="Times New Roman"/>
                <w:szCs w:val="22"/>
              </w:rPr>
              <w:t>I</w:t>
            </w:r>
            <w:r w:rsidR="00D30ED0">
              <w:rPr>
                <w:rFonts w:ascii="Times New Roman" w:hAnsi="Times New Roman"/>
                <w:szCs w:val="22"/>
              </w:rPr>
              <w:t>gények felmérése</w:t>
            </w:r>
          </w:p>
          <w:p w14:paraId="3A8ECF31" w14:textId="77777777" w:rsidR="00D30ED0" w:rsidRDefault="00D30ED0" w:rsidP="00915130">
            <w:pPr>
              <w:widowControl w:val="0"/>
              <w:suppressAutoHyphens/>
              <w:snapToGrid w:val="0"/>
              <w:ind w:left="720"/>
              <w:jc w:val="left"/>
              <w:rPr>
                <w:rFonts w:ascii="Times New Roman" w:hAnsi="Times New Roman"/>
                <w:szCs w:val="22"/>
              </w:rPr>
            </w:pPr>
          </w:p>
          <w:p w14:paraId="13AF5AAD" w14:textId="77777777" w:rsidR="00D30ED0" w:rsidRPr="00CB4EE0" w:rsidRDefault="00D30ED0" w:rsidP="00915130">
            <w:pPr>
              <w:pStyle w:val="NormlCalibri11"/>
              <w:pBdr>
                <w:top w:val="none" w:sz="0" w:space="0" w:color="auto"/>
                <w:left w:val="none" w:sz="0" w:space="0" w:color="auto"/>
                <w:bottom w:val="none" w:sz="0" w:space="0" w:color="auto"/>
                <w:right w:val="none" w:sz="0" w:space="0" w:color="auto"/>
              </w:pBdr>
              <w:jc w:val="left"/>
            </w:pPr>
          </w:p>
        </w:tc>
      </w:tr>
      <w:tr w:rsidR="00D30ED0" w:rsidRPr="00B0258A" w14:paraId="52FBCE46" w14:textId="77777777" w:rsidTr="00915130">
        <w:trPr>
          <w:trHeight w:val="680"/>
        </w:trPr>
        <w:tc>
          <w:tcPr>
            <w:tcW w:w="2160" w:type="dxa"/>
            <w:tcBorders>
              <w:left w:val="single" w:sz="4" w:space="0" w:color="000000"/>
              <w:bottom w:val="single" w:sz="4" w:space="0" w:color="000000"/>
            </w:tcBorders>
            <w:shd w:val="clear" w:color="auto" w:fill="auto"/>
            <w:vAlign w:val="center"/>
          </w:tcPr>
          <w:p w14:paraId="479EA22E"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Résztvevők és</w:t>
            </w:r>
          </w:p>
          <w:p w14:paraId="2BC0A7D6"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felelős</w:t>
            </w:r>
          </w:p>
        </w:tc>
        <w:tc>
          <w:tcPr>
            <w:tcW w:w="7400" w:type="dxa"/>
            <w:tcBorders>
              <w:left w:val="single" w:sz="4" w:space="0" w:color="000000"/>
              <w:bottom w:val="single" w:sz="4" w:space="0" w:color="000000"/>
              <w:right w:val="single" w:sz="4" w:space="0" w:color="000000"/>
            </w:tcBorders>
            <w:shd w:val="clear" w:color="auto" w:fill="auto"/>
            <w:vAlign w:val="center"/>
          </w:tcPr>
          <w:p w14:paraId="18F39084" w14:textId="77777777" w:rsidR="00D30ED0" w:rsidRPr="00B0258A" w:rsidRDefault="00D30ED0" w:rsidP="00915130">
            <w:pPr>
              <w:widowControl w:val="0"/>
              <w:numPr>
                <w:ilvl w:val="0"/>
                <w:numId w:val="20"/>
              </w:numPr>
              <w:suppressAutoHyphens/>
              <w:snapToGrid w:val="0"/>
              <w:jc w:val="left"/>
              <w:rPr>
                <w:rFonts w:ascii="Times New Roman" w:hAnsi="Times New Roman"/>
                <w:szCs w:val="22"/>
              </w:rPr>
            </w:pPr>
            <w:r>
              <w:rPr>
                <w:rFonts w:ascii="Times New Roman" w:hAnsi="Times New Roman"/>
                <w:szCs w:val="22"/>
              </w:rPr>
              <w:t>Ipartestület</w:t>
            </w:r>
          </w:p>
        </w:tc>
      </w:tr>
      <w:tr w:rsidR="00D30ED0" w:rsidRPr="00B0258A" w14:paraId="7D040C73" w14:textId="77777777" w:rsidTr="00915130">
        <w:trPr>
          <w:trHeight w:val="680"/>
        </w:trPr>
        <w:tc>
          <w:tcPr>
            <w:tcW w:w="2160" w:type="dxa"/>
            <w:tcBorders>
              <w:left w:val="single" w:sz="4" w:space="0" w:color="000000"/>
              <w:bottom w:val="single" w:sz="4" w:space="0" w:color="000000"/>
            </w:tcBorders>
            <w:shd w:val="clear" w:color="auto" w:fill="auto"/>
            <w:vAlign w:val="center"/>
          </w:tcPr>
          <w:p w14:paraId="212547B8"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Partnerek</w:t>
            </w:r>
          </w:p>
        </w:tc>
        <w:tc>
          <w:tcPr>
            <w:tcW w:w="7400" w:type="dxa"/>
            <w:tcBorders>
              <w:left w:val="single" w:sz="4" w:space="0" w:color="000000"/>
              <w:bottom w:val="single" w:sz="4" w:space="0" w:color="000000"/>
              <w:right w:val="single" w:sz="4" w:space="0" w:color="000000"/>
            </w:tcBorders>
            <w:shd w:val="clear" w:color="auto" w:fill="auto"/>
            <w:vAlign w:val="center"/>
          </w:tcPr>
          <w:p w14:paraId="2E3D3416" w14:textId="77777777" w:rsidR="00D30ED0" w:rsidRPr="00B0258A" w:rsidRDefault="006B0A16" w:rsidP="00915130">
            <w:pPr>
              <w:snapToGrid w:val="0"/>
              <w:rPr>
                <w:rFonts w:ascii="Times New Roman" w:hAnsi="Times New Roman"/>
                <w:szCs w:val="22"/>
              </w:rPr>
            </w:pPr>
            <w:r>
              <w:rPr>
                <w:rFonts w:ascii="Times New Roman" w:hAnsi="Times New Roman"/>
                <w:szCs w:val="22"/>
              </w:rPr>
              <w:t>g</w:t>
            </w:r>
            <w:r w:rsidR="00D30ED0">
              <w:rPr>
                <w:rFonts w:ascii="Times New Roman" w:hAnsi="Times New Roman"/>
                <w:szCs w:val="22"/>
              </w:rPr>
              <w:t>yermekek átmeneti otthona</w:t>
            </w:r>
          </w:p>
        </w:tc>
      </w:tr>
      <w:tr w:rsidR="00D30ED0" w:rsidRPr="00B0258A" w14:paraId="78F0ABBA" w14:textId="77777777" w:rsidTr="00915130">
        <w:trPr>
          <w:trHeight w:val="226"/>
        </w:trPr>
        <w:tc>
          <w:tcPr>
            <w:tcW w:w="2160" w:type="dxa"/>
            <w:vMerge w:val="restart"/>
            <w:tcBorders>
              <w:left w:val="single" w:sz="4" w:space="0" w:color="000000"/>
              <w:bottom w:val="single" w:sz="4" w:space="0" w:color="000000"/>
            </w:tcBorders>
            <w:shd w:val="clear" w:color="auto" w:fill="auto"/>
            <w:vAlign w:val="center"/>
          </w:tcPr>
          <w:p w14:paraId="1F5E9D87"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Határidő(k)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0BCE005D"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R: 20</w:t>
            </w:r>
            <w:r>
              <w:rPr>
                <w:rFonts w:ascii="Times New Roman" w:hAnsi="Times New Roman"/>
                <w:szCs w:val="22"/>
              </w:rPr>
              <w:t>23</w:t>
            </w:r>
            <w:r w:rsidRPr="00B0258A">
              <w:rPr>
                <w:rFonts w:ascii="Times New Roman" w:hAnsi="Times New Roman"/>
                <w:szCs w:val="22"/>
              </w:rPr>
              <w:t>.12.31.</w:t>
            </w:r>
          </w:p>
        </w:tc>
      </w:tr>
      <w:tr w:rsidR="00D30ED0" w:rsidRPr="00B0258A" w14:paraId="5B580AB1"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43F8E466" w14:textId="77777777" w:rsidR="00D30ED0" w:rsidRPr="00B0258A"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3E5EF133" w14:textId="77777777" w:rsidR="00D30ED0" w:rsidRPr="00B0258A" w:rsidRDefault="00D30ED0" w:rsidP="00915130">
            <w:pPr>
              <w:snapToGrid w:val="0"/>
              <w:rPr>
                <w:rFonts w:ascii="Times New Roman" w:hAnsi="Times New Roman"/>
                <w:szCs w:val="22"/>
              </w:rPr>
            </w:pPr>
            <w:r>
              <w:rPr>
                <w:rFonts w:ascii="Times New Roman" w:hAnsi="Times New Roman"/>
                <w:szCs w:val="22"/>
              </w:rPr>
              <w:t>K: 2025</w:t>
            </w:r>
            <w:r w:rsidRPr="00B0258A">
              <w:rPr>
                <w:rFonts w:ascii="Times New Roman" w:hAnsi="Times New Roman"/>
                <w:szCs w:val="22"/>
              </w:rPr>
              <w:t>.12.31.</w:t>
            </w:r>
          </w:p>
        </w:tc>
      </w:tr>
      <w:tr w:rsidR="00D30ED0" w:rsidRPr="00B0258A" w14:paraId="1092129D"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5B9F07FC" w14:textId="77777777" w:rsidR="00D30ED0" w:rsidRPr="00B0258A"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7F0226A9" w14:textId="77777777" w:rsidR="00D30ED0" w:rsidRPr="00B0258A" w:rsidRDefault="00D30ED0" w:rsidP="00915130">
            <w:pPr>
              <w:snapToGrid w:val="0"/>
              <w:rPr>
                <w:rFonts w:ascii="Times New Roman" w:hAnsi="Times New Roman"/>
                <w:szCs w:val="22"/>
              </w:rPr>
            </w:pPr>
            <w:r>
              <w:rPr>
                <w:rFonts w:ascii="Times New Roman" w:hAnsi="Times New Roman"/>
                <w:szCs w:val="22"/>
              </w:rPr>
              <w:t>H: 2027</w:t>
            </w:r>
            <w:r w:rsidRPr="00B0258A">
              <w:rPr>
                <w:rFonts w:ascii="Times New Roman" w:hAnsi="Times New Roman"/>
                <w:szCs w:val="22"/>
              </w:rPr>
              <w:t>.07.01.</w:t>
            </w:r>
          </w:p>
        </w:tc>
      </w:tr>
      <w:tr w:rsidR="00D30ED0" w:rsidRPr="00B0258A" w14:paraId="206A5A04" w14:textId="77777777" w:rsidTr="00915130">
        <w:trPr>
          <w:trHeight w:val="680"/>
        </w:trPr>
        <w:tc>
          <w:tcPr>
            <w:tcW w:w="2160" w:type="dxa"/>
            <w:tcBorders>
              <w:left w:val="single" w:sz="4" w:space="0" w:color="000000"/>
              <w:bottom w:val="single" w:sz="4" w:space="0" w:color="000000"/>
            </w:tcBorders>
            <w:shd w:val="clear" w:color="auto" w:fill="auto"/>
            <w:vAlign w:val="center"/>
          </w:tcPr>
          <w:p w14:paraId="4EE0D632"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Eredményességi mutatók és annak dokumentáltsága, forrása</w:t>
            </w:r>
          </w:p>
          <w:p w14:paraId="228608BE"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(rövid, közép és hosszútávon), valamint fenntarthatósága</w:t>
            </w:r>
          </w:p>
        </w:tc>
        <w:tc>
          <w:tcPr>
            <w:tcW w:w="7400" w:type="dxa"/>
            <w:tcBorders>
              <w:left w:val="single" w:sz="4" w:space="0" w:color="000000"/>
              <w:bottom w:val="single" w:sz="4" w:space="0" w:color="000000"/>
              <w:right w:val="single" w:sz="4" w:space="0" w:color="000000"/>
            </w:tcBorders>
            <w:shd w:val="clear" w:color="auto" w:fill="auto"/>
            <w:vAlign w:val="center"/>
          </w:tcPr>
          <w:p w14:paraId="0B0A2CEE" w14:textId="77777777" w:rsidR="00D30ED0" w:rsidRPr="00B0258A" w:rsidRDefault="000D67F5" w:rsidP="00915130">
            <w:pPr>
              <w:snapToGrid w:val="0"/>
              <w:rPr>
                <w:rFonts w:ascii="Times New Roman" w:hAnsi="Times New Roman"/>
                <w:szCs w:val="22"/>
              </w:rPr>
            </w:pPr>
            <w:r>
              <w:rPr>
                <w:rFonts w:ascii="Times New Roman" w:hAnsi="Times New Roman"/>
                <w:szCs w:val="22"/>
              </w:rPr>
              <w:t>F</w:t>
            </w:r>
            <w:r w:rsidR="00D30ED0">
              <w:rPr>
                <w:rFonts w:ascii="Times New Roman" w:hAnsi="Times New Roman"/>
                <w:szCs w:val="22"/>
              </w:rPr>
              <w:t>órum biztosítása a fiatal(korú) korosztály számára az érdekeik hatékony jelzésére és az őket is érintő döntések befolyásolására</w:t>
            </w:r>
          </w:p>
        </w:tc>
      </w:tr>
      <w:tr w:rsidR="00D30ED0" w:rsidRPr="00B0258A" w14:paraId="72A0CD7D" w14:textId="77777777" w:rsidTr="00915130">
        <w:trPr>
          <w:trHeight w:val="680"/>
        </w:trPr>
        <w:tc>
          <w:tcPr>
            <w:tcW w:w="2160" w:type="dxa"/>
            <w:tcBorders>
              <w:left w:val="single" w:sz="4" w:space="0" w:color="000000"/>
              <w:bottom w:val="single" w:sz="4" w:space="0" w:color="000000"/>
            </w:tcBorders>
            <w:shd w:val="clear" w:color="auto" w:fill="auto"/>
            <w:vAlign w:val="center"/>
          </w:tcPr>
          <w:p w14:paraId="2B0BFDBB"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Kockázatok </w:t>
            </w:r>
            <w:r w:rsidRPr="00B0258A">
              <w:rPr>
                <w:rFonts w:ascii="Times New Roman" w:hAnsi="Times New Roman"/>
                <w:szCs w:val="22"/>
              </w:rPr>
              <w:br/>
              <w:t>és csökkentésük eszközei</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1C435" w14:textId="77777777" w:rsidR="00D30ED0" w:rsidRPr="00B0258A" w:rsidRDefault="00E92BB0" w:rsidP="00915130">
            <w:pPr>
              <w:pStyle w:val="NormlCalibri11"/>
              <w:snapToGrid w:val="0"/>
              <w:rPr>
                <w:rFonts w:ascii="Times New Roman" w:hAnsi="Times New Roman"/>
                <w:szCs w:val="22"/>
              </w:rPr>
            </w:pPr>
            <w:r>
              <w:rPr>
                <w:rFonts w:ascii="Times New Roman" w:hAnsi="Times New Roman"/>
                <w:szCs w:val="22"/>
              </w:rPr>
              <w:t>É</w:t>
            </w:r>
            <w:r w:rsidR="00D30ED0">
              <w:rPr>
                <w:rFonts w:ascii="Times New Roman" w:hAnsi="Times New Roman"/>
                <w:szCs w:val="22"/>
              </w:rPr>
              <w:t>rdeklődés hiánya</w:t>
            </w:r>
          </w:p>
        </w:tc>
      </w:tr>
      <w:tr w:rsidR="00D30ED0" w:rsidRPr="00B0258A" w14:paraId="340D90D7" w14:textId="77777777" w:rsidTr="00915130">
        <w:trPr>
          <w:trHeight w:val="680"/>
        </w:trPr>
        <w:tc>
          <w:tcPr>
            <w:tcW w:w="2160" w:type="dxa"/>
            <w:tcBorders>
              <w:left w:val="single" w:sz="4" w:space="0" w:color="000000"/>
              <w:bottom w:val="single" w:sz="4" w:space="0" w:color="000000"/>
            </w:tcBorders>
            <w:shd w:val="clear" w:color="auto" w:fill="auto"/>
            <w:vAlign w:val="center"/>
          </w:tcPr>
          <w:p w14:paraId="1DF82302"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Szükséges erőforrások</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3BB19" w14:textId="77777777" w:rsidR="00D30ED0" w:rsidRPr="00B0258A" w:rsidRDefault="00D30ED0" w:rsidP="00915130">
            <w:pPr>
              <w:snapToGrid w:val="0"/>
              <w:rPr>
                <w:rFonts w:ascii="Times New Roman" w:hAnsi="Times New Roman"/>
                <w:szCs w:val="22"/>
              </w:rPr>
            </w:pPr>
            <w:r>
              <w:rPr>
                <w:rFonts w:ascii="Times New Roman" w:hAnsi="Times New Roman"/>
                <w:szCs w:val="22"/>
              </w:rPr>
              <w:t>pénzügyi</w:t>
            </w:r>
          </w:p>
        </w:tc>
      </w:tr>
    </w:tbl>
    <w:p w14:paraId="077A4B05" w14:textId="77777777" w:rsidR="00D30ED0" w:rsidRDefault="00D30ED0" w:rsidP="00D30ED0">
      <w:pPr>
        <w:pStyle w:val="Nincstrkz"/>
        <w:jc w:val="both"/>
        <w:rPr>
          <w:rFonts w:ascii="Times New Roman" w:hAnsi="Times New Roman"/>
        </w:rPr>
      </w:pPr>
    </w:p>
    <w:p w14:paraId="799CBA28" w14:textId="77777777" w:rsidR="00D30ED0" w:rsidRDefault="00D30ED0" w:rsidP="00D30ED0">
      <w:pPr>
        <w:pStyle w:val="Nincstrkz"/>
        <w:jc w:val="both"/>
        <w:rPr>
          <w:rFonts w:ascii="Times New Roman" w:hAnsi="Times New Roman"/>
        </w:rPr>
      </w:pPr>
    </w:p>
    <w:p w14:paraId="0C9E8B58" w14:textId="77777777" w:rsidR="00D30ED0" w:rsidRDefault="00D30ED0" w:rsidP="00D30ED0">
      <w:pPr>
        <w:pStyle w:val="Nincstrkz"/>
        <w:jc w:val="both"/>
        <w:rPr>
          <w:rFonts w:ascii="Times New Roman" w:hAnsi="Times New Roman"/>
        </w:rPr>
      </w:pPr>
    </w:p>
    <w:p w14:paraId="3954575B" w14:textId="77777777" w:rsidR="00D30ED0" w:rsidRDefault="00D30ED0" w:rsidP="00D30ED0">
      <w:pPr>
        <w:pStyle w:val="Nincstrkz"/>
        <w:jc w:val="both"/>
        <w:rPr>
          <w:rFonts w:ascii="Times New Roman" w:hAnsi="Times New Roman"/>
        </w:rPr>
      </w:pPr>
    </w:p>
    <w:p w14:paraId="73A81439" w14:textId="77777777" w:rsidR="00D30ED0" w:rsidRDefault="00D30ED0" w:rsidP="00D30ED0">
      <w:pPr>
        <w:pStyle w:val="Nincstrkz"/>
        <w:jc w:val="both"/>
        <w:rPr>
          <w:rFonts w:ascii="Times New Roman" w:hAnsi="Times New Roman"/>
        </w:rPr>
      </w:pPr>
    </w:p>
    <w:p w14:paraId="121CCA91" w14:textId="77777777" w:rsidR="00D30ED0" w:rsidRDefault="00D30ED0" w:rsidP="00D30ED0">
      <w:pPr>
        <w:pStyle w:val="Nincstrkz"/>
        <w:jc w:val="both"/>
        <w:rPr>
          <w:rFonts w:ascii="Times New Roman" w:hAnsi="Times New Roman"/>
        </w:rPr>
      </w:pPr>
    </w:p>
    <w:p w14:paraId="7593D9E4" w14:textId="77777777" w:rsidR="00D30ED0" w:rsidRDefault="00D30ED0" w:rsidP="00D30ED0">
      <w:pPr>
        <w:pStyle w:val="Nincstrkz"/>
        <w:jc w:val="both"/>
        <w:rPr>
          <w:rFonts w:ascii="Times New Roman" w:hAnsi="Times New Roman"/>
        </w:rPr>
      </w:pPr>
    </w:p>
    <w:p w14:paraId="441AE907" w14:textId="77777777" w:rsidR="00D30ED0" w:rsidRDefault="00D30ED0" w:rsidP="00D30ED0">
      <w:pPr>
        <w:pStyle w:val="Nincstrkz"/>
        <w:jc w:val="both"/>
        <w:rPr>
          <w:rFonts w:ascii="Times New Roman" w:hAnsi="Times New Roman"/>
        </w:rPr>
      </w:pPr>
    </w:p>
    <w:p w14:paraId="576A8C48" w14:textId="77777777" w:rsidR="00D30ED0" w:rsidRDefault="00D30ED0" w:rsidP="00D30ED0">
      <w:pPr>
        <w:pStyle w:val="Nincstrkz"/>
        <w:jc w:val="both"/>
        <w:rPr>
          <w:rFonts w:ascii="Times New Roman" w:hAnsi="Times New Roman"/>
        </w:rPr>
      </w:pPr>
    </w:p>
    <w:p w14:paraId="2D947EB9" w14:textId="77777777" w:rsidR="00D30ED0" w:rsidRDefault="00D30ED0" w:rsidP="00D30ED0">
      <w:pPr>
        <w:pStyle w:val="Nincstrkz"/>
        <w:jc w:val="both"/>
        <w:rPr>
          <w:rFonts w:ascii="Times New Roman" w:hAnsi="Times New Roman"/>
        </w:rPr>
      </w:pPr>
    </w:p>
    <w:p w14:paraId="34CE4D82" w14:textId="77777777" w:rsidR="00D30ED0" w:rsidRDefault="00D30ED0" w:rsidP="00D30ED0">
      <w:pPr>
        <w:pStyle w:val="Nincstrkz"/>
        <w:jc w:val="both"/>
        <w:rPr>
          <w:rFonts w:ascii="Times New Roman" w:hAnsi="Times New Roman"/>
        </w:rPr>
      </w:pPr>
    </w:p>
    <w:p w14:paraId="698046F2" w14:textId="77777777" w:rsidR="00D30ED0" w:rsidRDefault="00D30ED0" w:rsidP="00D30ED0">
      <w:pPr>
        <w:pStyle w:val="Nincstrkz"/>
        <w:jc w:val="both"/>
        <w:rPr>
          <w:rFonts w:ascii="Times New Roman" w:hAnsi="Times New Roman"/>
        </w:rPr>
      </w:pPr>
    </w:p>
    <w:p w14:paraId="792EA021" w14:textId="77777777" w:rsidR="00D30ED0" w:rsidRDefault="00D30ED0" w:rsidP="00D30ED0">
      <w:pPr>
        <w:pStyle w:val="Nincstrkz"/>
        <w:jc w:val="both"/>
        <w:rPr>
          <w:rFonts w:ascii="Times New Roman" w:hAnsi="Times New Roman"/>
        </w:rPr>
      </w:pPr>
    </w:p>
    <w:p w14:paraId="0CC2199D" w14:textId="77777777" w:rsidR="00D30ED0" w:rsidRDefault="00D30ED0" w:rsidP="00D30ED0">
      <w:pPr>
        <w:pStyle w:val="Nincstrkz"/>
        <w:jc w:val="both"/>
        <w:rPr>
          <w:rFonts w:ascii="Times New Roman" w:hAnsi="Times New Roman"/>
        </w:rPr>
      </w:pPr>
    </w:p>
    <w:p w14:paraId="0D5D46D3" w14:textId="77777777" w:rsidR="00D30ED0" w:rsidRDefault="00D30ED0" w:rsidP="00D30ED0">
      <w:pPr>
        <w:pStyle w:val="Nincstrkz"/>
        <w:jc w:val="both"/>
        <w:rPr>
          <w:rFonts w:ascii="Times New Roman" w:hAnsi="Times New Roman"/>
        </w:rPr>
      </w:pPr>
    </w:p>
    <w:p w14:paraId="4E72B543" w14:textId="77777777" w:rsidR="00D30ED0" w:rsidRDefault="00D30ED0" w:rsidP="00D30ED0">
      <w:pPr>
        <w:pStyle w:val="Nincstrkz"/>
        <w:jc w:val="both"/>
        <w:rPr>
          <w:rFonts w:ascii="Times New Roman" w:hAnsi="Times New Roman"/>
        </w:rPr>
      </w:pPr>
    </w:p>
    <w:p w14:paraId="21A0B66A" w14:textId="77777777" w:rsidR="007C0B7F" w:rsidRDefault="007C0B7F" w:rsidP="00D30ED0">
      <w:pPr>
        <w:pStyle w:val="Nincstrkz"/>
        <w:jc w:val="both"/>
        <w:rPr>
          <w:rFonts w:ascii="Times New Roman" w:hAnsi="Times New Roman"/>
        </w:rPr>
      </w:pPr>
    </w:p>
    <w:p w14:paraId="2D82C9A4" w14:textId="77777777" w:rsidR="007C0B7F" w:rsidRDefault="007C0B7F" w:rsidP="00D30ED0">
      <w:pPr>
        <w:pStyle w:val="Nincstrkz"/>
        <w:jc w:val="both"/>
        <w:rPr>
          <w:rFonts w:ascii="Times New Roman" w:hAnsi="Times New Roman"/>
        </w:rPr>
      </w:pPr>
    </w:p>
    <w:p w14:paraId="0D7E56D9" w14:textId="77777777" w:rsidR="00D30ED0" w:rsidRPr="00B0258A" w:rsidRDefault="00D30ED0" w:rsidP="00D30ED0">
      <w:pPr>
        <w:pStyle w:val="Nincstrkz"/>
        <w:jc w:val="both"/>
        <w:rPr>
          <w:rFonts w:ascii="Times New Roman" w:hAnsi="Times New Roman"/>
        </w:rPr>
      </w:pPr>
      <w:r w:rsidRPr="00B0258A">
        <w:rPr>
          <w:rFonts w:ascii="Times New Roman" w:hAnsi="Times New Roman"/>
        </w:rPr>
        <w:t>III/</w:t>
      </w:r>
      <w:r>
        <w:rPr>
          <w:rFonts w:ascii="Times New Roman" w:hAnsi="Times New Roman"/>
        </w:rPr>
        <w:t>1</w:t>
      </w:r>
      <w:r w:rsidRPr="00B0258A">
        <w:rPr>
          <w:rFonts w:ascii="Times New Roman" w:hAnsi="Times New Roman"/>
        </w:rPr>
        <w:t>.</w:t>
      </w:r>
    </w:p>
    <w:p w14:paraId="42D67423" w14:textId="77777777" w:rsidR="00D30ED0" w:rsidRPr="00B0258A" w:rsidRDefault="00D30ED0" w:rsidP="00D30ED0">
      <w:pPr>
        <w:pStyle w:val="Nincstrkz"/>
        <w:jc w:val="both"/>
        <w:rPr>
          <w:rFonts w:ascii="Times New Roman" w:hAnsi="Times New Roman"/>
        </w:rPr>
      </w:pPr>
    </w:p>
    <w:tbl>
      <w:tblPr>
        <w:tblW w:w="0" w:type="auto"/>
        <w:tblInd w:w="70" w:type="dxa"/>
        <w:tblLayout w:type="fixed"/>
        <w:tblCellMar>
          <w:left w:w="70" w:type="dxa"/>
          <w:right w:w="70" w:type="dxa"/>
        </w:tblCellMar>
        <w:tblLook w:val="0000" w:firstRow="0" w:lastRow="0" w:firstColumn="0" w:lastColumn="0" w:noHBand="0" w:noVBand="0"/>
      </w:tblPr>
      <w:tblGrid>
        <w:gridCol w:w="2160"/>
        <w:gridCol w:w="7400"/>
      </w:tblGrid>
      <w:tr w:rsidR="00D30ED0" w:rsidRPr="00B0258A" w14:paraId="08432D44"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38322A1F"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Intézkedés címe:</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6C512"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Elszegényedés STOP</w:t>
            </w:r>
          </w:p>
        </w:tc>
      </w:tr>
      <w:tr w:rsidR="00D30ED0" w:rsidRPr="00B0258A" w14:paraId="550FFC52"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142C4892"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Feltárt probléma</w:t>
            </w:r>
          </w:p>
          <w:p w14:paraId="01E8CBBB"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(kiinduló értékekkel)</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C6B5F"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Alacsony jövedelemmel rendelkező gyermekét egyedül nevelő vagy több gyermeket nevelő család esetében magas az elszegényedés kockázata</w:t>
            </w:r>
          </w:p>
        </w:tc>
      </w:tr>
      <w:tr w:rsidR="00D30ED0" w:rsidRPr="00B0258A" w14:paraId="23453EBE" w14:textId="77777777" w:rsidTr="00915130">
        <w:trPr>
          <w:trHeight w:val="445"/>
        </w:trPr>
        <w:tc>
          <w:tcPr>
            <w:tcW w:w="2160" w:type="dxa"/>
            <w:vMerge w:val="restart"/>
            <w:tcBorders>
              <w:left w:val="single" w:sz="4" w:space="0" w:color="000000"/>
              <w:bottom w:val="single" w:sz="4" w:space="0" w:color="000000"/>
            </w:tcBorders>
            <w:shd w:val="clear" w:color="auto" w:fill="auto"/>
            <w:vAlign w:val="center"/>
          </w:tcPr>
          <w:p w14:paraId="614FBA57"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Célok - </w:t>
            </w:r>
          </w:p>
          <w:p w14:paraId="4AAC92AB"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Általános megfogalmazás és rövid-, közép- és hosszútávú időegységekre bontásban</w:t>
            </w:r>
          </w:p>
        </w:tc>
        <w:tc>
          <w:tcPr>
            <w:tcW w:w="7400" w:type="dxa"/>
            <w:tcBorders>
              <w:left w:val="single" w:sz="4" w:space="0" w:color="000000"/>
              <w:bottom w:val="single" w:sz="4" w:space="0" w:color="000000"/>
              <w:right w:val="single" w:sz="4" w:space="0" w:color="000000"/>
            </w:tcBorders>
            <w:shd w:val="clear" w:color="auto" w:fill="auto"/>
            <w:vAlign w:val="center"/>
          </w:tcPr>
          <w:p w14:paraId="598375A6"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Alacsony jövedelmű anyák és családjaik elszegényedésének megállítása</w:t>
            </w:r>
          </w:p>
        </w:tc>
      </w:tr>
      <w:tr w:rsidR="00D30ED0" w:rsidRPr="00B0258A" w14:paraId="368A550E" w14:textId="77777777" w:rsidTr="00915130">
        <w:trPr>
          <w:trHeight w:val="445"/>
        </w:trPr>
        <w:tc>
          <w:tcPr>
            <w:tcW w:w="2160" w:type="dxa"/>
            <w:vMerge/>
            <w:tcBorders>
              <w:left w:val="single" w:sz="4" w:space="0" w:color="000000"/>
              <w:bottom w:val="single" w:sz="4" w:space="0" w:color="000000"/>
            </w:tcBorders>
            <w:shd w:val="clear" w:color="auto" w:fill="auto"/>
            <w:vAlign w:val="center"/>
          </w:tcPr>
          <w:p w14:paraId="3284C5E8"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2AA928AE"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R: adatgyűjtés, megbeszélés</w:t>
            </w:r>
          </w:p>
        </w:tc>
      </w:tr>
      <w:tr w:rsidR="00D30ED0" w:rsidRPr="00B0258A" w14:paraId="27C0E66D" w14:textId="77777777" w:rsidTr="00915130">
        <w:trPr>
          <w:trHeight w:val="445"/>
        </w:trPr>
        <w:tc>
          <w:tcPr>
            <w:tcW w:w="2160" w:type="dxa"/>
            <w:vMerge/>
            <w:tcBorders>
              <w:left w:val="single" w:sz="4" w:space="0" w:color="000000"/>
              <w:bottom w:val="single" w:sz="4" w:space="0" w:color="000000"/>
            </w:tcBorders>
            <w:shd w:val="clear" w:color="auto" w:fill="auto"/>
            <w:vAlign w:val="center"/>
          </w:tcPr>
          <w:p w14:paraId="73EDDC9D"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07356DC6"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K: folyamatos kapcsolattartás, tájékoztatás</w:t>
            </w:r>
          </w:p>
        </w:tc>
      </w:tr>
      <w:tr w:rsidR="00D30ED0" w:rsidRPr="00B0258A" w14:paraId="653024F7" w14:textId="77777777" w:rsidTr="00915130">
        <w:trPr>
          <w:trHeight w:val="446"/>
        </w:trPr>
        <w:tc>
          <w:tcPr>
            <w:tcW w:w="2160" w:type="dxa"/>
            <w:vMerge/>
            <w:tcBorders>
              <w:left w:val="single" w:sz="4" w:space="0" w:color="000000"/>
              <w:bottom w:val="single" w:sz="4" w:space="0" w:color="000000"/>
            </w:tcBorders>
            <w:shd w:val="clear" w:color="auto" w:fill="auto"/>
            <w:vAlign w:val="center"/>
          </w:tcPr>
          <w:p w14:paraId="2E549E7E"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7F5118C4"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H: alacsony jövedelmű anyák és családjaik elszegényedésének megállítása</w:t>
            </w:r>
          </w:p>
        </w:tc>
      </w:tr>
      <w:tr w:rsidR="00D30ED0" w:rsidRPr="00B0258A" w14:paraId="6081C6A6" w14:textId="77777777" w:rsidTr="00915130">
        <w:trPr>
          <w:trHeight w:val="680"/>
        </w:trPr>
        <w:tc>
          <w:tcPr>
            <w:tcW w:w="2160" w:type="dxa"/>
            <w:tcBorders>
              <w:left w:val="single" w:sz="4" w:space="0" w:color="000000"/>
              <w:bottom w:val="single" w:sz="4" w:space="0" w:color="000000"/>
            </w:tcBorders>
            <w:shd w:val="clear" w:color="auto" w:fill="auto"/>
            <w:vAlign w:val="center"/>
          </w:tcPr>
          <w:p w14:paraId="03070B0D"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Tevékenységek</w:t>
            </w:r>
          </w:p>
          <w:p w14:paraId="403F93BE" w14:textId="77777777" w:rsidR="00D30ED0" w:rsidRPr="00B0258A" w:rsidRDefault="00D30ED0" w:rsidP="00915130">
            <w:pPr>
              <w:jc w:val="left"/>
              <w:rPr>
                <w:rFonts w:ascii="Times New Roman" w:eastAsia="Arial Unicode MS" w:hAnsi="Times New Roman"/>
                <w:szCs w:val="22"/>
              </w:rPr>
            </w:pPr>
            <w:r w:rsidRPr="00B0258A">
              <w:rPr>
                <w:rFonts w:ascii="Times New Roman" w:hAnsi="Times New Roman"/>
                <w:szCs w:val="22"/>
              </w:rPr>
              <w:t>(a beavatkozás tartalma)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6213A555" w14:textId="77777777" w:rsidR="00D30ED0" w:rsidRPr="00B0258A" w:rsidRDefault="00FD0BA6" w:rsidP="00915130">
            <w:pPr>
              <w:widowControl w:val="0"/>
              <w:numPr>
                <w:ilvl w:val="0"/>
                <w:numId w:val="33"/>
              </w:numPr>
              <w:suppressAutoHyphens/>
              <w:snapToGrid w:val="0"/>
              <w:jc w:val="left"/>
              <w:rPr>
                <w:rFonts w:ascii="Times New Roman" w:eastAsia="Arial Unicode MS" w:hAnsi="Times New Roman"/>
                <w:szCs w:val="22"/>
              </w:rPr>
            </w:pPr>
            <w:r>
              <w:rPr>
                <w:rFonts w:ascii="Times New Roman" w:eastAsia="Arial Unicode MS" w:hAnsi="Times New Roman"/>
                <w:szCs w:val="22"/>
              </w:rPr>
              <w:t>S</w:t>
            </w:r>
            <w:r w:rsidR="00D30ED0" w:rsidRPr="00B0258A">
              <w:rPr>
                <w:rFonts w:ascii="Times New Roman" w:eastAsia="Arial Unicode MS" w:hAnsi="Times New Roman"/>
                <w:szCs w:val="22"/>
              </w:rPr>
              <w:t>zociális és gyermekjóléti szolgáltatások, ellátások során az érintettek informálása az egyes ellátásokról</w:t>
            </w:r>
          </w:p>
          <w:p w14:paraId="26BA9F66" w14:textId="77777777" w:rsidR="00D30ED0" w:rsidRPr="00B0258A" w:rsidRDefault="00FD0BA6" w:rsidP="00915130">
            <w:pPr>
              <w:widowControl w:val="0"/>
              <w:numPr>
                <w:ilvl w:val="0"/>
                <w:numId w:val="33"/>
              </w:numPr>
              <w:suppressAutoHyphens/>
              <w:snapToGrid w:val="0"/>
              <w:jc w:val="left"/>
              <w:rPr>
                <w:rFonts w:ascii="Times New Roman" w:hAnsi="Times New Roman"/>
                <w:szCs w:val="22"/>
              </w:rPr>
            </w:pPr>
            <w:r>
              <w:rPr>
                <w:rFonts w:ascii="Times New Roman" w:eastAsia="Arial Unicode MS" w:hAnsi="Times New Roman"/>
                <w:szCs w:val="22"/>
              </w:rPr>
              <w:t>P</w:t>
            </w:r>
            <w:r w:rsidR="00D30ED0" w:rsidRPr="00B0258A">
              <w:rPr>
                <w:rFonts w:ascii="Times New Roman" w:eastAsia="Arial Unicode MS" w:hAnsi="Times New Roman"/>
                <w:szCs w:val="22"/>
              </w:rPr>
              <w:t>revencióra kell nagyobb hangsúlyt fordítani</w:t>
            </w:r>
          </w:p>
        </w:tc>
      </w:tr>
      <w:tr w:rsidR="00D30ED0" w:rsidRPr="00B0258A" w14:paraId="32003FC0" w14:textId="77777777" w:rsidTr="00915130">
        <w:trPr>
          <w:trHeight w:val="680"/>
        </w:trPr>
        <w:tc>
          <w:tcPr>
            <w:tcW w:w="2160" w:type="dxa"/>
            <w:tcBorders>
              <w:left w:val="single" w:sz="4" w:space="0" w:color="000000"/>
              <w:bottom w:val="single" w:sz="4" w:space="0" w:color="000000"/>
            </w:tcBorders>
            <w:shd w:val="clear" w:color="auto" w:fill="auto"/>
            <w:vAlign w:val="center"/>
          </w:tcPr>
          <w:p w14:paraId="6DAEA9CA"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Résztvevők és</w:t>
            </w:r>
          </w:p>
          <w:p w14:paraId="60B4A244"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felelős</w:t>
            </w:r>
          </w:p>
        </w:tc>
        <w:tc>
          <w:tcPr>
            <w:tcW w:w="7400" w:type="dxa"/>
            <w:tcBorders>
              <w:left w:val="single" w:sz="4" w:space="0" w:color="000000"/>
              <w:bottom w:val="single" w:sz="4" w:space="0" w:color="000000"/>
              <w:right w:val="single" w:sz="4" w:space="0" w:color="000000"/>
            </w:tcBorders>
            <w:shd w:val="clear" w:color="auto" w:fill="auto"/>
            <w:vAlign w:val="center"/>
          </w:tcPr>
          <w:p w14:paraId="0CC1FC86" w14:textId="77777777" w:rsidR="00D30ED0" w:rsidRPr="00B0258A" w:rsidRDefault="00D30ED0" w:rsidP="00915130">
            <w:pPr>
              <w:widowControl w:val="0"/>
              <w:numPr>
                <w:ilvl w:val="0"/>
                <w:numId w:val="34"/>
              </w:numPr>
              <w:suppressAutoHyphens/>
              <w:snapToGrid w:val="0"/>
              <w:jc w:val="left"/>
              <w:rPr>
                <w:rFonts w:ascii="Times New Roman" w:hAnsi="Times New Roman"/>
                <w:szCs w:val="22"/>
              </w:rPr>
            </w:pPr>
            <w:r w:rsidRPr="00B0258A">
              <w:rPr>
                <w:rFonts w:ascii="Times New Roman" w:hAnsi="Times New Roman"/>
                <w:szCs w:val="22"/>
              </w:rPr>
              <w:t>Család</w:t>
            </w:r>
            <w:r>
              <w:rPr>
                <w:rFonts w:ascii="Times New Roman" w:hAnsi="Times New Roman"/>
                <w:szCs w:val="22"/>
              </w:rPr>
              <w:t>-</w:t>
            </w:r>
            <w:r w:rsidRPr="00B0258A">
              <w:rPr>
                <w:rFonts w:ascii="Times New Roman" w:hAnsi="Times New Roman"/>
                <w:szCs w:val="22"/>
              </w:rPr>
              <w:t xml:space="preserve"> és Gyermekjóléti Szolgálat</w:t>
            </w:r>
            <w:r>
              <w:rPr>
                <w:rFonts w:ascii="Times New Roman" w:hAnsi="Times New Roman"/>
                <w:szCs w:val="22"/>
              </w:rPr>
              <w:t xml:space="preserve"> és Központ</w:t>
            </w:r>
          </w:p>
          <w:p w14:paraId="090150CA" w14:textId="77777777" w:rsidR="00D30ED0" w:rsidRPr="00B0258A" w:rsidRDefault="00D30ED0" w:rsidP="00915130">
            <w:pPr>
              <w:widowControl w:val="0"/>
              <w:numPr>
                <w:ilvl w:val="0"/>
                <w:numId w:val="34"/>
              </w:numPr>
              <w:suppressAutoHyphens/>
              <w:snapToGrid w:val="0"/>
              <w:jc w:val="left"/>
              <w:rPr>
                <w:rFonts w:ascii="Times New Roman" w:hAnsi="Times New Roman"/>
                <w:szCs w:val="22"/>
              </w:rPr>
            </w:pPr>
            <w:r w:rsidRPr="00B0258A">
              <w:rPr>
                <w:rFonts w:ascii="Times New Roman" w:hAnsi="Times New Roman"/>
                <w:szCs w:val="22"/>
              </w:rPr>
              <w:t>Polgármesteri Hivatal (</w:t>
            </w:r>
            <w:proofErr w:type="spellStart"/>
            <w:r w:rsidRPr="00B0258A">
              <w:rPr>
                <w:rFonts w:ascii="Times New Roman" w:hAnsi="Times New Roman"/>
                <w:szCs w:val="22"/>
              </w:rPr>
              <w:t>szoc</w:t>
            </w:r>
            <w:proofErr w:type="spellEnd"/>
            <w:r w:rsidRPr="00B0258A">
              <w:rPr>
                <w:rFonts w:ascii="Times New Roman" w:hAnsi="Times New Roman"/>
                <w:szCs w:val="22"/>
              </w:rPr>
              <w:t xml:space="preserve">. </w:t>
            </w:r>
            <w:proofErr w:type="spellStart"/>
            <w:r w:rsidRPr="00B0258A">
              <w:rPr>
                <w:rFonts w:ascii="Times New Roman" w:hAnsi="Times New Roman"/>
                <w:szCs w:val="22"/>
              </w:rPr>
              <w:t>üi</w:t>
            </w:r>
            <w:proofErr w:type="spellEnd"/>
            <w:r w:rsidRPr="00B0258A">
              <w:rPr>
                <w:rFonts w:ascii="Times New Roman" w:hAnsi="Times New Roman"/>
                <w:szCs w:val="22"/>
              </w:rPr>
              <w:t>.)</w:t>
            </w:r>
          </w:p>
          <w:p w14:paraId="1284FA07" w14:textId="77777777" w:rsidR="00D30ED0" w:rsidRPr="00B0258A" w:rsidRDefault="00D30ED0" w:rsidP="00915130">
            <w:pPr>
              <w:widowControl w:val="0"/>
              <w:numPr>
                <w:ilvl w:val="0"/>
                <w:numId w:val="34"/>
              </w:numPr>
              <w:suppressAutoHyphens/>
              <w:snapToGrid w:val="0"/>
              <w:jc w:val="left"/>
              <w:rPr>
                <w:rFonts w:ascii="Times New Roman" w:hAnsi="Times New Roman"/>
                <w:szCs w:val="22"/>
              </w:rPr>
            </w:pPr>
            <w:r w:rsidRPr="00B0258A">
              <w:rPr>
                <w:rFonts w:ascii="Times New Roman" w:hAnsi="Times New Roman"/>
                <w:szCs w:val="22"/>
              </w:rPr>
              <w:t>védőnők</w:t>
            </w:r>
          </w:p>
          <w:p w14:paraId="12788B34" w14:textId="77777777" w:rsidR="00D30ED0" w:rsidRPr="00B0258A" w:rsidRDefault="00D30ED0" w:rsidP="00915130">
            <w:pPr>
              <w:widowControl w:val="0"/>
              <w:numPr>
                <w:ilvl w:val="0"/>
                <w:numId w:val="34"/>
              </w:numPr>
              <w:suppressAutoHyphens/>
              <w:snapToGrid w:val="0"/>
              <w:jc w:val="left"/>
              <w:rPr>
                <w:rFonts w:ascii="Times New Roman" w:hAnsi="Times New Roman"/>
                <w:szCs w:val="22"/>
              </w:rPr>
            </w:pPr>
            <w:r>
              <w:rPr>
                <w:rFonts w:ascii="Times New Roman" w:hAnsi="Times New Roman"/>
                <w:szCs w:val="22"/>
              </w:rPr>
              <w:t>gondozónők, óvónők</w:t>
            </w:r>
          </w:p>
          <w:p w14:paraId="35810742" w14:textId="77777777" w:rsidR="00D30ED0" w:rsidRPr="00B0258A" w:rsidRDefault="00D30ED0" w:rsidP="00915130">
            <w:pPr>
              <w:widowControl w:val="0"/>
              <w:numPr>
                <w:ilvl w:val="0"/>
                <w:numId w:val="34"/>
              </w:numPr>
              <w:suppressAutoHyphens/>
              <w:snapToGrid w:val="0"/>
              <w:jc w:val="left"/>
              <w:rPr>
                <w:rFonts w:ascii="Times New Roman" w:hAnsi="Times New Roman"/>
                <w:szCs w:val="22"/>
              </w:rPr>
            </w:pPr>
            <w:r w:rsidRPr="00B0258A">
              <w:rPr>
                <w:rFonts w:ascii="Times New Roman" w:hAnsi="Times New Roman"/>
                <w:szCs w:val="22"/>
              </w:rPr>
              <w:t>gyermek- és ifjúságvédelmi felelősök</w:t>
            </w:r>
          </w:p>
        </w:tc>
      </w:tr>
      <w:tr w:rsidR="00D30ED0" w:rsidRPr="00B0258A" w14:paraId="4A430726" w14:textId="77777777" w:rsidTr="00915130">
        <w:trPr>
          <w:trHeight w:val="680"/>
        </w:trPr>
        <w:tc>
          <w:tcPr>
            <w:tcW w:w="2160" w:type="dxa"/>
            <w:tcBorders>
              <w:left w:val="single" w:sz="4" w:space="0" w:color="000000"/>
              <w:bottom w:val="single" w:sz="4" w:space="0" w:color="000000"/>
            </w:tcBorders>
            <w:shd w:val="clear" w:color="auto" w:fill="auto"/>
            <w:vAlign w:val="center"/>
          </w:tcPr>
          <w:p w14:paraId="4E9A7B3F"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Partnerek</w:t>
            </w:r>
          </w:p>
        </w:tc>
        <w:tc>
          <w:tcPr>
            <w:tcW w:w="7400" w:type="dxa"/>
            <w:tcBorders>
              <w:left w:val="single" w:sz="4" w:space="0" w:color="000000"/>
              <w:bottom w:val="single" w:sz="4" w:space="0" w:color="000000"/>
              <w:right w:val="single" w:sz="4" w:space="0" w:color="000000"/>
            </w:tcBorders>
            <w:shd w:val="clear" w:color="auto" w:fill="auto"/>
            <w:vAlign w:val="center"/>
          </w:tcPr>
          <w:p w14:paraId="1776F934" w14:textId="77777777" w:rsidR="00D30ED0" w:rsidRPr="00B0258A" w:rsidRDefault="00D30ED0" w:rsidP="00915130">
            <w:pPr>
              <w:snapToGrid w:val="0"/>
              <w:rPr>
                <w:rFonts w:ascii="Times New Roman" w:hAnsi="Times New Roman"/>
                <w:szCs w:val="22"/>
              </w:rPr>
            </w:pPr>
          </w:p>
        </w:tc>
      </w:tr>
      <w:tr w:rsidR="00D30ED0" w:rsidRPr="00B0258A" w14:paraId="7CCA21F7" w14:textId="77777777" w:rsidTr="00915130">
        <w:trPr>
          <w:trHeight w:val="226"/>
        </w:trPr>
        <w:tc>
          <w:tcPr>
            <w:tcW w:w="2160" w:type="dxa"/>
            <w:vMerge w:val="restart"/>
            <w:tcBorders>
              <w:left w:val="single" w:sz="4" w:space="0" w:color="000000"/>
              <w:bottom w:val="single" w:sz="4" w:space="0" w:color="000000"/>
            </w:tcBorders>
            <w:shd w:val="clear" w:color="auto" w:fill="auto"/>
            <w:vAlign w:val="center"/>
          </w:tcPr>
          <w:p w14:paraId="08760CAF"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Határidő(k)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33D13AD1"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R: 20</w:t>
            </w:r>
            <w:r>
              <w:rPr>
                <w:rFonts w:ascii="Times New Roman" w:hAnsi="Times New Roman"/>
                <w:szCs w:val="22"/>
              </w:rPr>
              <w:t>23</w:t>
            </w:r>
            <w:r w:rsidRPr="00B0258A">
              <w:rPr>
                <w:rFonts w:ascii="Times New Roman" w:hAnsi="Times New Roman"/>
                <w:szCs w:val="22"/>
              </w:rPr>
              <w:t>.</w:t>
            </w:r>
            <w:r>
              <w:rPr>
                <w:rFonts w:ascii="Times New Roman" w:hAnsi="Times New Roman"/>
                <w:szCs w:val="22"/>
              </w:rPr>
              <w:t>12</w:t>
            </w:r>
            <w:r w:rsidRPr="00B0258A">
              <w:rPr>
                <w:rFonts w:ascii="Times New Roman" w:hAnsi="Times New Roman"/>
                <w:szCs w:val="22"/>
              </w:rPr>
              <w:t>.31.</w:t>
            </w:r>
          </w:p>
        </w:tc>
      </w:tr>
      <w:tr w:rsidR="00D30ED0" w:rsidRPr="00B0258A" w14:paraId="17583526"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7185E9DA" w14:textId="77777777" w:rsidR="00D30ED0" w:rsidRPr="00B0258A"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39694A67" w14:textId="77777777" w:rsidR="00D30ED0" w:rsidRPr="00B0258A" w:rsidRDefault="00D30ED0" w:rsidP="00915130">
            <w:pPr>
              <w:snapToGrid w:val="0"/>
              <w:rPr>
                <w:rFonts w:ascii="Times New Roman" w:hAnsi="Times New Roman"/>
                <w:szCs w:val="22"/>
              </w:rPr>
            </w:pPr>
            <w:r>
              <w:rPr>
                <w:rFonts w:ascii="Times New Roman" w:hAnsi="Times New Roman"/>
                <w:szCs w:val="22"/>
              </w:rPr>
              <w:t>K: 2025</w:t>
            </w:r>
            <w:r w:rsidRPr="00B0258A">
              <w:rPr>
                <w:rFonts w:ascii="Times New Roman" w:hAnsi="Times New Roman"/>
                <w:szCs w:val="22"/>
              </w:rPr>
              <w:t>.09.30.</w:t>
            </w:r>
          </w:p>
        </w:tc>
      </w:tr>
      <w:tr w:rsidR="00D30ED0" w:rsidRPr="00B0258A" w14:paraId="1F70FEA8"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2DFBC394" w14:textId="77777777" w:rsidR="00D30ED0" w:rsidRPr="00B0258A"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2E8AD743" w14:textId="77777777" w:rsidR="00D30ED0" w:rsidRPr="00B0258A" w:rsidRDefault="00D30ED0" w:rsidP="00915130">
            <w:pPr>
              <w:snapToGrid w:val="0"/>
              <w:rPr>
                <w:rFonts w:ascii="Times New Roman" w:hAnsi="Times New Roman"/>
                <w:szCs w:val="22"/>
              </w:rPr>
            </w:pPr>
            <w:r>
              <w:rPr>
                <w:rFonts w:ascii="Times New Roman" w:hAnsi="Times New Roman"/>
                <w:szCs w:val="22"/>
              </w:rPr>
              <w:t>H: 2027</w:t>
            </w:r>
            <w:r w:rsidRPr="00B0258A">
              <w:rPr>
                <w:rFonts w:ascii="Times New Roman" w:hAnsi="Times New Roman"/>
                <w:szCs w:val="22"/>
              </w:rPr>
              <w:t>.07.01., folyamatos</w:t>
            </w:r>
          </w:p>
        </w:tc>
      </w:tr>
      <w:tr w:rsidR="00D30ED0" w:rsidRPr="00B0258A" w14:paraId="609A41AB" w14:textId="77777777" w:rsidTr="00915130">
        <w:trPr>
          <w:trHeight w:val="680"/>
        </w:trPr>
        <w:tc>
          <w:tcPr>
            <w:tcW w:w="2160" w:type="dxa"/>
            <w:tcBorders>
              <w:left w:val="single" w:sz="4" w:space="0" w:color="000000"/>
              <w:bottom w:val="single" w:sz="4" w:space="0" w:color="000000"/>
            </w:tcBorders>
            <w:shd w:val="clear" w:color="auto" w:fill="auto"/>
            <w:vAlign w:val="center"/>
          </w:tcPr>
          <w:p w14:paraId="4CE63A4A"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Eredményességi mutatók és annak dokumentáltsága, forrása</w:t>
            </w:r>
          </w:p>
          <w:p w14:paraId="3756F8C2" w14:textId="77777777" w:rsidR="00D30ED0" w:rsidRPr="00B0258A" w:rsidRDefault="00D30ED0" w:rsidP="00915130">
            <w:pPr>
              <w:jc w:val="left"/>
              <w:rPr>
                <w:rFonts w:ascii="Times New Roman" w:hAnsi="Times New Roman"/>
                <w:bCs/>
                <w:szCs w:val="22"/>
              </w:rPr>
            </w:pPr>
            <w:r w:rsidRPr="00B0258A">
              <w:rPr>
                <w:rFonts w:ascii="Times New Roman" w:hAnsi="Times New Roman"/>
                <w:szCs w:val="22"/>
              </w:rPr>
              <w:t>(rövid, közép és hosszútávon), valamint fenntarthatósága</w:t>
            </w:r>
          </w:p>
        </w:tc>
        <w:tc>
          <w:tcPr>
            <w:tcW w:w="7400" w:type="dxa"/>
            <w:tcBorders>
              <w:left w:val="single" w:sz="4" w:space="0" w:color="000000"/>
              <w:bottom w:val="single" w:sz="4" w:space="0" w:color="000000"/>
              <w:right w:val="single" w:sz="4" w:space="0" w:color="000000"/>
            </w:tcBorders>
            <w:shd w:val="clear" w:color="auto" w:fill="auto"/>
            <w:vAlign w:val="center"/>
          </w:tcPr>
          <w:p w14:paraId="1E91F615" w14:textId="77777777" w:rsidR="00D30ED0" w:rsidRPr="00B0258A" w:rsidRDefault="00D30ED0" w:rsidP="00915130">
            <w:pPr>
              <w:snapToGrid w:val="0"/>
              <w:rPr>
                <w:rFonts w:ascii="Times New Roman" w:hAnsi="Times New Roman"/>
                <w:szCs w:val="22"/>
              </w:rPr>
            </w:pPr>
            <w:r w:rsidRPr="00B0258A">
              <w:rPr>
                <w:rFonts w:ascii="Times New Roman" w:hAnsi="Times New Roman"/>
                <w:bCs/>
                <w:szCs w:val="22"/>
              </w:rPr>
              <w:t>Ellátásba bevontak száma nő</w:t>
            </w:r>
          </w:p>
        </w:tc>
      </w:tr>
      <w:tr w:rsidR="00D30ED0" w:rsidRPr="00B0258A" w14:paraId="29DDC7C5" w14:textId="77777777" w:rsidTr="00915130">
        <w:trPr>
          <w:trHeight w:val="680"/>
        </w:trPr>
        <w:tc>
          <w:tcPr>
            <w:tcW w:w="2160" w:type="dxa"/>
            <w:tcBorders>
              <w:left w:val="single" w:sz="4" w:space="0" w:color="000000"/>
              <w:bottom w:val="single" w:sz="4" w:space="0" w:color="000000"/>
            </w:tcBorders>
            <w:shd w:val="clear" w:color="auto" w:fill="auto"/>
            <w:vAlign w:val="center"/>
          </w:tcPr>
          <w:p w14:paraId="18D62640"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Kockázatok </w:t>
            </w:r>
            <w:r w:rsidRPr="00B0258A">
              <w:rPr>
                <w:rFonts w:ascii="Times New Roman" w:hAnsi="Times New Roman"/>
                <w:szCs w:val="22"/>
              </w:rPr>
              <w:br/>
              <w:t>és csökkentésük eszközei</w:t>
            </w:r>
          </w:p>
        </w:tc>
        <w:tc>
          <w:tcPr>
            <w:tcW w:w="7400" w:type="dxa"/>
            <w:tcBorders>
              <w:left w:val="single" w:sz="4" w:space="0" w:color="000000"/>
              <w:bottom w:val="single" w:sz="4" w:space="0" w:color="000000"/>
              <w:right w:val="single" w:sz="4" w:space="0" w:color="000000"/>
            </w:tcBorders>
            <w:shd w:val="clear" w:color="auto" w:fill="auto"/>
            <w:vAlign w:val="center"/>
          </w:tcPr>
          <w:p w14:paraId="6A8612A7"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 xml:space="preserve">Fásultság miatti érdeklődés hiánya </w:t>
            </w:r>
          </w:p>
          <w:p w14:paraId="348693B8" w14:textId="77777777" w:rsidR="00D30ED0" w:rsidRPr="00B0258A" w:rsidRDefault="00D30ED0" w:rsidP="00915130">
            <w:pPr>
              <w:pStyle w:val="NormlCalibri11"/>
              <w:snapToGrid w:val="0"/>
              <w:rPr>
                <w:rFonts w:ascii="Times New Roman" w:hAnsi="Times New Roman"/>
                <w:szCs w:val="22"/>
              </w:rPr>
            </w:pPr>
            <w:r w:rsidRPr="00B0258A">
              <w:rPr>
                <w:rFonts w:ascii="Times New Roman" w:hAnsi="Times New Roman"/>
                <w:szCs w:val="22"/>
              </w:rPr>
              <w:t>Pszichológiai segítségnyújtás</w:t>
            </w:r>
          </w:p>
        </w:tc>
      </w:tr>
      <w:tr w:rsidR="00D30ED0" w:rsidRPr="00B0258A" w14:paraId="15BA45C8" w14:textId="77777777" w:rsidTr="00915130">
        <w:trPr>
          <w:trHeight w:val="680"/>
        </w:trPr>
        <w:tc>
          <w:tcPr>
            <w:tcW w:w="2160" w:type="dxa"/>
            <w:tcBorders>
              <w:left w:val="single" w:sz="4" w:space="0" w:color="000000"/>
              <w:bottom w:val="single" w:sz="4" w:space="0" w:color="000000"/>
            </w:tcBorders>
            <w:shd w:val="clear" w:color="auto" w:fill="auto"/>
            <w:vAlign w:val="center"/>
          </w:tcPr>
          <w:p w14:paraId="3C45A6CF"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Szükséges erőforrások</w:t>
            </w:r>
          </w:p>
        </w:tc>
        <w:tc>
          <w:tcPr>
            <w:tcW w:w="7400" w:type="dxa"/>
            <w:tcBorders>
              <w:left w:val="single" w:sz="4" w:space="0" w:color="000000"/>
              <w:bottom w:val="single" w:sz="4" w:space="0" w:color="000000"/>
              <w:right w:val="single" w:sz="4" w:space="0" w:color="000000"/>
            </w:tcBorders>
            <w:shd w:val="clear" w:color="auto" w:fill="auto"/>
            <w:vAlign w:val="center"/>
          </w:tcPr>
          <w:p w14:paraId="571D2FA9"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szociális ügyintézők, Család</w:t>
            </w:r>
            <w:r>
              <w:rPr>
                <w:rFonts w:ascii="Times New Roman" w:hAnsi="Times New Roman"/>
                <w:szCs w:val="22"/>
              </w:rPr>
              <w:t>-</w:t>
            </w:r>
            <w:r w:rsidRPr="00B0258A">
              <w:rPr>
                <w:rFonts w:ascii="Times New Roman" w:hAnsi="Times New Roman"/>
                <w:szCs w:val="22"/>
              </w:rPr>
              <w:t xml:space="preserve"> és Gyermekjóléti Szolgálat</w:t>
            </w:r>
            <w:r>
              <w:rPr>
                <w:rFonts w:ascii="Times New Roman" w:hAnsi="Times New Roman"/>
                <w:szCs w:val="22"/>
              </w:rPr>
              <w:t xml:space="preserve"> és Központ</w:t>
            </w:r>
            <w:r w:rsidRPr="00B0258A">
              <w:rPr>
                <w:rFonts w:ascii="Times New Roman" w:hAnsi="Times New Roman"/>
                <w:szCs w:val="22"/>
              </w:rPr>
              <w:t xml:space="preserve"> munkatársai</w:t>
            </w:r>
          </w:p>
        </w:tc>
      </w:tr>
    </w:tbl>
    <w:p w14:paraId="2613C5E7" w14:textId="77777777" w:rsidR="00D30ED0" w:rsidRPr="00B0258A" w:rsidRDefault="00D30ED0" w:rsidP="00D30ED0">
      <w:pPr>
        <w:pStyle w:val="Nincstrkz"/>
        <w:jc w:val="both"/>
        <w:rPr>
          <w:rFonts w:ascii="Times New Roman" w:hAnsi="Times New Roman"/>
        </w:rPr>
      </w:pPr>
    </w:p>
    <w:p w14:paraId="5F9BE3E4" w14:textId="77777777" w:rsidR="00D30ED0" w:rsidRPr="00B0258A" w:rsidRDefault="00D30ED0" w:rsidP="00D30ED0">
      <w:pPr>
        <w:pStyle w:val="Nincstrkz"/>
        <w:jc w:val="both"/>
        <w:rPr>
          <w:rFonts w:ascii="Times New Roman" w:hAnsi="Times New Roman"/>
        </w:rPr>
      </w:pPr>
    </w:p>
    <w:p w14:paraId="7A828BC6" w14:textId="77777777" w:rsidR="00D30ED0" w:rsidRPr="00B0258A" w:rsidRDefault="00D30ED0" w:rsidP="00D30ED0">
      <w:pPr>
        <w:pStyle w:val="Nincstrkz"/>
        <w:jc w:val="both"/>
        <w:rPr>
          <w:rFonts w:ascii="Times New Roman" w:hAnsi="Times New Roman"/>
        </w:rPr>
      </w:pPr>
    </w:p>
    <w:p w14:paraId="7D3924FC" w14:textId="77777777" w:rsidR="00D30ED0" w:rsidRPr="00B0258A" w:rsidRDefault="00D30ED0" w:rsidP="00D30ED0">
      <w:pPr>
        <w:pStyle w:val="Nincstrkz"/>
        <w:jc w:val="both"/>
        <w:rPr>
          <w:rFonts w:ascii="Times New Roman" w:hAnsi="Times New Roman"/>
        </w:rPr>
      </w:pPr>
    </w:p>
    <w:p w14:paraId="144CD3B5" w14:textId="77777777" w:rsidR="00D30ED0" w:rsidRPr="00B0258A" w:rsidRDefault="00D30ED0" w:rsidP="00D30ED0">
      <w:pPr>
        <w:pStyle w:val="Nincstrkz"/>
        <w:jc w:val="both"/>
        <w:rPr>
          <w:rFonts w:ascii="Times New Roman" w:hAnsi="Times New Roman"/>
        </w:rPr>
      </w:pPr>
    </w:p>
    <w:p w14:paraId="6262797B" w14:textId="77777777" w:rsidR="00D30ED0" w:rsidRPr="00B0258A" w:rsidRDefault="00D30ED0" w:rsidP="00D30ED0">
      <w:pPr>
        <w:pStyle w:val="Nincstrkz"/>
        <w:jc w:val="both"/>
        <w:rPr>
          <w:rFonts w:ascii="Times New Roman" w:hAnsi="Times New Roman"/>
        </w:rPr>
      </w:pPr>
    </w:p>
    <w:p w14:paraId="76DB3C65" w14:textId="77777777" w:rsidR="00D30ED0" w:rsidRPr="00B0258A" w:rsidRDefault="00D30ED0" w:rsidP="00D30ED0">
      <w:pPr>
        <w:pStyle w:val="Nincstrkz"/>
        <w:jc w:val="both"/>
        <w:rPr>
          <w:rFonts w:ascii="Times New Roman" w:hAnsi="Times New Roman"/>
        </w:rPr>
      </w:pPr>
    </w:p>
    <w:p w14:paraId="53A8F14A" w14:textId="77777777" w:rsidR="00D30ED0" w:rsidRDefault="00D30ED0" w:rsidP="00D30ED0">
      <w:pPr>
        <w:pStyle w:val="Nincstrkz"/>
        <w:jc w:val="both"/>
        <w:rPr>
          <w:rFonts w:ascii="Times New Roman" w:hAnsi="Times New Roman"/>
        </w:rPr>
      </w:pPr>
    </w:p>
    <w:p w14:paraId="133D94CE" w14:textId="77777777" w:rsidR="00D30ED0" w:rsidRPr="00B0258A" w:rsidRDefault="00D30ED0" w:rsidP="00D30ED0">
      <w:pPr>
        <w:pStyle w:val="Nincstrkz"/>
        <w:jc w:val="both"/>
        <w:rPr>
          <w:rFonts w:ascii="Times New Roman" w:hAnsi="Times New Roman"/>
        </w:rPr>
      </w:pPr>
    </w:p>
    <w:p w14:paraId="3C824C0C" w14:textId="77777777" w:rsidR="00D30ED0" w:rsidRPr="00B0258A" w:rsidRDefault="00D30ED0" w:rsidP="00D30ED0">
      <w:pPr>
        <w:pStyle w:val="Nincstrkz"/>
        <w:jc w:val="both"/>
        <w:rPr>
          <w:rFonts w:ascii="Times New Roman" w:hAnsi="Times New Roman"/>
        </w:rPr>
      </w:pPr>
    </w:p>
    <w:p w14:paraId="6DAC3E73" w14:textId="77777777" w:rsidR="00D30ED0" w:rsidRPr="00B0258A" w:rsidRDefault="00D30ED0" w:rsidP="00D30ED0">
      <w:pPr>
        <w:pStyle w:val="Nincstrkz"/>
        <w:jc w:val="both"/>
        <w:rPr>
          <w:rFonts w:ascii="Times New Roman" w:hAnsi="Times New Roman"/>
        </w:rPr>
      </w:pPr>
    </w:p>
    <w:p w14:paraId="03E4B6AB" w14:textId="77777777" w:rsidR="00D30ED0" w:rsidRPr="00B0258A" w:rsidRDefault="00D30ED0" w:rsidP="00D30ED0">
      <w:pPr>
        <w:pStyle w:val="Nincstrkz"/>
        <w:jc w:val="both"/>
        <w:rPr>
          <w:rFonts w:ascii="Times New Roman" w:hAnsi="Times New Roman"/>
        </w:rPr>
      </w:pPr>
    </w:p>
    <w:p w14:paraId="78407F61" w14:textId="77777777" w:rsidR="00D30ED0" w:rsidRPr="00B0258A" w:rsidRDefault="00D30ED0" w:rsidP="00D30ED0">
      <w:pPr>
        <w:pStyle w:val="Nincstrkz"/>
        <w:jc w:val="both"/>
        <w:rPr>
          <w:rFonts w:ascii="Times New Roman" w:hAnsi="Times New Roman"/>
        </w:rPr>
      </w:pPr>
    </w:p>
    <w:p w14:paraId="5D63B475" w14:textId="77777777" w:rsidR="008A071C" w:rsidRDefault="008A071C" w:rsidP="00D30ED0">
      <w:pPr>
        <w:pStyle w:val="Nincstrkz"/>
        <w:jc w:val="both"/>
        <w:rPr>
          <w:rFonts w:ascii="Times New Roman" w:hAnsi="Times New Roman"/>
        </w:rPr>
      </w:pPr>
    </w:p>
    <w:p w14:paraId="550ECF09" w14:textId="77777777" w:rsidR="008A071C" w:rsidRDefault="008A071C" w:rsidP="00D30ED0">
      <w:pPr>
        <w:pStyle w:val="Nincstrkz"/>
        <w:jc w:val="both"/>
        <w:rPr>
          <w:rFonts w:ascii="Times New Roman" w:hAnsi="Times New Roman"/>
        </w:rPr>
      </w:pPr>
    </w:p>
    <w:p w14:paraId="342960A4" w14:textId="77777777" w:rsidR="008A071C" w:rsidRDefault="008A071C" w:rsidP="00D30ED0">
      <w:pPr>
        <w:pStyle w:val="Nincstrkz"/>
        <w:jc w:val="both"/>
        <w:rPr>
          <w:rFonts w:ascii="Times New Roman" w:hAnsi="Times New Roman"/>
        </w:rPr>
      </w:pPr>
    </w:p>
    <w:p w14:paraId="326D3B49" w14:textId="77777777" w:rsidR="00D30ED0" w:rsidRPr="00B0258A" w:rsidRDefault="00D30ED0" w:rsidP="00D30ED0">
      <w:pPr>
        <w:pStyle w:val="Nincstrkz"/>
        <w:jc w:val="both"/>
        <w:rPr>
          <w:rFonts w:ascii="Times New Roman" w:hAnsi="Times New Roman"/>
        </w:rPr>
      </w:pPr>
      <w:r w:rsidRPr="00B0258A">
        <w:rPr>
          <w:rFonts w:ascii="Times New Roman" w:hAnsi="Times New Roman"/>
        </w:rPr>
        <w:t>III/</w:t>
      </w:r>
      <w:r>
        <w:rPr>
          <w:rFonts w:ascii="Times New Roman" w:hAnsi="Times New Roman"/>
        </w:rPr>
        <w:t>2</w:t>
      </w:r>
      <w:r w:rsidRPr="00B0258A">
        <w:rPr>
          <w:rFonts w:ascii="Times New Roman" w:hAnsi="Times New Roman"/>
        </w:rPr>
        <w:t>.</w:t>
      </w:r>
    </w:p>
    <w:p w14:paraId="238832D8" w14:textId="77777777" w:rsidR="00D30ED0" w:rsidRPr="00B0258A" w:rsidRDefault="00D30ED0" w:rsidP="00D30ED0">
      <w:pPr>
        <w:pStyle w:val="Nincstrkz"/>
        <w:jc w:val="both"/>
        <w:rPr>
          <w:rFonts w:ascii="Times New Roman" w:hAnsi="Times New Roman"/>
        </w:rPr>
      </w:pPr>
    </w:p>
    <w:tbl>
      <w:tblPr>
        <w:tblW w:w="0" w:type="auto"/>
        <w:tblInd w:w="70" w:type="dxa"/>
        <w:tblLayout w:type="fixed"/>
        <w:tblCellMar>
          <w:left w:w="70" w:type="dxa"/>
          <w:right w:w="70" w:type="dxa"/>
        </w:tblCellMar>
        <w:tblLook w:val="0000" w:firstRow="0" w:lastRow="0" w:firstColumn="0" w:lastColumn="0" w:noHBand="0" w:noVBand="0"/>
      </w:tblPr>
      <w:tblGrid>
        <w:gridCol w:w="2160"/>
        <w:gridCol w:w="7400"/>
      </w:tblGrid>
      <w:tr w:rsidR="00D30ED0" w:rsidRPr="00B0258A" w14:paraId="6C8AF8C1"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3B133B58"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Intézkedés címe:</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8859E"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GYES-</w:t>
            </w:r>
            <w:proofErr w:type="spellStart"/>
            <w:r w:rsidRPr="00B0258A">
              <w:rPr>
                <w:rFonts w:ascii="Times New Roman" w:hAnsi="Times New Roman"/>
                <w:szCs w:val="22"/>
              </w:rPr>
              <w:t>ről</w:t>
            </w:r>
            <w:proofErr w:type="spellEnd"/>
            <w:r w:rsidRPr="00B0258A">
              <w:rPr>
                <w:rFonts w:ascii="Times New Roman" w:hAnsi="Times New Roman"/>
                <w:szCs w:val="22"/>
              </w:rPr>
              <w:t xml:space="preserve"> munkahelyre</w:t>
            </w:r>
          </w:p>
        </w:tc>
      </w:tr>
      <w:tr w:rsidR="00D30ED0" w:rsidRPr="00B0258A" w14:paraId="270F3BBD"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2A75F5C8"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Feltárt probléma</w:t>
            </w:r>
          </w:p>
          <w:p w14:paraId="0A62C244"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(kiinduló értékekkel)</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35E8F"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A GYES-</w:t>
            </w:r>
            <w:proofErr w:type="spellStart"/>
            <w:r w:rsidRPr="00B0258A">
              <w:rPr>
                <w:rFonts w:ascii="Times New Roman" w:hAnsi="Times New Roman"/>
                <w:szCs w:val="22"/>
              </w:rPr>
              <w:t>ről</w:t>
            </w:r>
            <w:proofErr w:type="spellEnd"/>
            <w:r w:rsidRPr="00B0258A">
              <w:rPr>
                <w:rFonts w:ascii="Times New Roman" w:hAnsi="Times New Roman"/>
                <w:szCs w:val="22"/>
              </w:rPr>
              <w:t xml:space="preserve"> való visszatérés a munkaerő piacra mérsékli a szegénység kialakulásának kockázatát.</w:t>
            </w:r>
          </w:p>
        </w:tc>
      </w:tr>
      <w:tr w:rsidR="00D30ED0" w:rsidRPr="00B0258A" w14:paraId="7BA73C1F" w14:textId="77777777" w:rsidTr="00915130">
        <w:trPr>
          <w:trHeight w:val="488"/>
        </w:trPr>
        <w:tc>
          <w:tcPr>
            <w:tcW w:w="2160" w:type="dxa"/>
            <w:vMerge w:val="restart"/>
            <w:tcBorders>
              <w:left w:val="single" w:sz="4" w:space="0" w:color="000000"/>
              <w:bottom w:val="single" w:sz="4" w:space="0" w:color="000000"/>
            </w:tcBorders>
            <w:shd w:val="clear" w:color="auto" w:fill="auto"/>
            <w:vAlign w:val="center"/>
          </w:tcPr>
          <w:p w14:paraId="0E738673"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Célok - </w:t>
            </w:r>
          </w:p>
          <w:p w14:paraId="00F99384"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Általános megfogalmazás és rövid-, közép- és hosszútávú időegységekre bontásban</w:t>
            </w:r>
          </w:p>
        </w:tc>
        <w:tc>
          <w:tcPr>
            <w:tcW w:w="7400" w:type="dxa"/>
            <w:tcBorders>
              <w:left w:val="single" w:sz="4" w:space="0" w:color="000000"/>
              <w:bottom w:val="single" w:sz="4" w:space="0" w:color="000000"/>
              <w:right w:val="single" w:sz="4" w:space="0" w:color="000000"/>
            </w:tcBorders>
            <w:shd w:val="clear" w:color="auto" w:fill="auto"/>
            <w:vAlign w:val="center"/>
          </w:tcPr>
          <w:p w14:paraId="019CE91A"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Megkönnyíteni a nők számára a munkahelyükre történő visszatérést, illetve</w:t>
            </w:r>
            <w:r>
              <w:rPr>
                <w:rFonts w:ascii="Times New Roman" w:hAnsi="Times New Roman"/>
                <w:szCs w:val="22"/>
              </w:rPr>
              <w:t xml:space="preserve"> </w:t>
            </w:r>
            <w:r w:rsidRPr="00B0258A">
              <w:rPr>
                <w:rFonts w:ascii="Times New Roman" w:hAnsi="Times New Roman"/>
                <w:szCs w:val="22"/>
              </w:rPr>
              <w:t>elhelyezkedést a GYES lejárta után</w:t>
            </w:r>
          </w:p>
        </w:tc>
      </w:tr>
      <w:tr w:rsidR="00D30ED0" w:rsidRPr="00B0258A" w14:paraId="4EF8A212" w14:textId="77777777" w:rsidTr="00915130">
        <w:trPr>
          <w:trHeight w:val="489"/>
        </w:trPr>
        <w:tc>
          <w:tcPr>
            <w:tcW w:w="2160" w:type="dxa"/>
            <w:vMerge/>
            <w:tcBorders>
              <w:left w:val="single" w:sz="4" w:space="0" w:color="000000"/>
              <w:bottom w:val="single" w:sz="4" w:space="0" w:color="000000"/>
            </w:tcBorders>
            <w:shd w:val="clear" w:color="auto" w:fill="auto"/>
            <w:vAlign w:val="center"/>
          </w:tcPr>
          <w:p w14:paraId="59BA6702"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5F0E9F0D"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R: igényfelmérés</w:t>
            </w:r>
          </w:p>
        </w:tc>
      </w:tr>
      <w:tr w:rsidR="00D30ED0" w:rsidRPr="00B0258A" w14:paraId="5381EB7F" w14:textId="77777777" w:rsidTr="00915130">
        <w:trPr>
          <w:trHeight w:val="489"/>
        </w:trPr>
        <w:tc>
          <w:tcPr>
            <w:tcW w:w="2160" w:type="dxa"/>
            <w:vMerge/>
            <w:tcBorders>
              <w:left w:val="single" w:sz="4" w:space="0" w:color="000000"/>
              <w:bottom w:val="single" w:sz="4" w:space="0" w:color="000000"/>
            </w:tcBorders>
            <w:shd w:val="clear" w:color="auto" w:fill="auto"/>
            <w:vAlign w:val="center"/>
          </w:tcPr>
          <w:p w14:paraId="336E590B"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2B5ABFEF"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K: gyermekfelügyelet működtetése</w:t>
            </w:r>
          </w:p>
        </w:tc>
      </w:tr>
      <w:tr w:rsidR="00D30ED0" w:rsidRPr="00B0258A" w14:paraId="6D937375" w14:textId="77777777" w:rsidTr="00915130">
        <w:trPr>
          <w:trHeight w:val="489"/>
        </w:trPr>
        <w:tc>
          <w:tcPr>
            <w:tcW w:w="2160" w:type="dxa"/>
            <w:vMerge/>
            <w:tcBorders>
              <w:left w:val="single" w:sz="4" w:space="0" w:color="000000"/>
              <w:bottom w:val="single" w:sz="4" w:space="0" w:color="000000"/>
            </w:tcBorders>
            <w:shd w:val="clear" w:color="auto" w:fill="auto"/>
            <w:vAlign w:val="center"/>
          </w:tcPr>
          <w:p w14:paraId="3A343F67"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01712B36"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H: megkönnyíteni a nők számára a munkahelyükre</w:t>
            </w:r>
            <w:r>
              <w:rPr>
                <w:rFonts w:ascii="Times New Roman" w:hAnsi="Times New Roman"/>
                <w:szCs w:val="22"/>
              </w:rPr>
              <w:t xml:space="preserve"> történő visszatérést, illetve </w:t>
            </w:r>
            <w:r w:rsidRPr="00B0258A">
              <w:rPr>
                <w:rFonts w:ascii="Times New Roman" w:hAnsi="Times New Roman"/>
                <w:szCs w:val="22"/>
              </w:rPr>
              <w:t>elhelyezkedést a GYES lejárta után</w:t>
            </w:r>
          </w:p>
        </w:tc>
      </w:tr>
      <w:tr w:rsidR="00D30ED0" w:rsidRPr="00B0258A" w14:paraId="00681E3F" w14:textId="77777777" w:rsidTr="00915130">
        <w:trPr>
          <w:trHeight w:val="680"/>
        </w:trPr>
        <w:tc>
          <w:tcPr>
            <w:tcW w:w="2160" w:type="dxa"/>
            <w:tcBorders>
              <w:left w:val="single" w:sz="4" w:space="0" w:color="000000"/>
              <w:bottom w:val="single" w:sz="4" w:space="0" w:color="000000"/>
            </w:tcBorders>
            <w:shd w:val="clear" w:color="auto" w:fill="auto"/>
            <w:vAlign w:val="center"/>
          </w:tcPr>
          <w:p w14:paraId="4CC13C3A"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Tevékenységek</w:t>
            </w:r>
          </w:p>
          <w:p w14:paraId="2C3051AA" w14:textId="77777777" w:rsidR="00D30ED0" w:rsidRPr="00B0258A" w:rsidRDefault="00D30ED0" w:rsidP="00915130">
            <w:pPr>
              <w:jc w:val="left"/>
              <w:rPr>
                <w:rFonts w:ascii="Times New Roman" w:eastAsia="Arial Unicode MS" w:hAnsi="Times New Roman"/>
                <w:szCs w:val="22"/>
              </w:rPr>
            </w:pPr>
            <w:r w:rsidRPr="00B0258A">
              <w:rPr>
                <w:rFonts w:ascii="Times New Roman" w:hAnsi="Times New Roman"/>
                <w:szCs w:val="22"/>
              </w:rPr>
              <w:t>(a beavatkozás tartalma)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54B9C35E" w14:textId="77777777" w:rsidR="00D30ED0" w:rsidRPr="00B0258A" w:rsidRDefault="00D30ED0" w:rsidP="00915130">
            <w:pPr>
              <w:widowControl w:val="0"/>
              <w:numPr>
                <w:ilvl w:val="0"/>
                <w:numId w:val="35"/>
              </w:numPr>
              <w:suppressAutoHyphens/>
              <w:snapToGrid w:val="0"/>
              <w:jc w:val="left"/>
              <w:rPr>
                <w:rFonts w:ascii="Times New Roman" w:eastAsia="Arial Unicode MS" w:hAnsi="Times New Roman"/>
                <w:szCs w:val="22"/>
              </w:rPr>
            </w:pPr>
            <w:r w:rsidRPr="00B0258A">
              <w:rPr>
                <w:rFonts w:ascii="Times New Roman" w:eastAsia="Arial Unicode MS" w:hAnsi="Times New Roman"/>
                <w:szCs w:val="22"/>
              </w:rPr>
              <w:t>Bölcsőde, óvodák nyitvatartási idejét a szülői igényekhez igazítani.</w:t>
            </w:r>
          </w:p>
          <w:p w14:paraId="7588DA77" w14:textId="77777777" w:rsidR="00D30ED0" w:rsidRPr="00B0258A" w:rsidRDefault="00D30ED0" w:rsidP="00915130">
            <w:pPr>
              <w:widowControl w:val="0"/>
              <w:numPr>
                <w:ilvl w:val="0"/>
                <w:numId w:val="35"/>
              </w:numPr>
              <w:suppressAutoHyphens/>
              <w:snapToGrid w:val="0"/>
              <w:jc w:val="left"/>
              <w:rPr>
                <w:rFonts w:ascii="Times New Roman" w:hAnsi="Times New Roman"/>
                <w:szCs w:val="22"/>
              </w:rPr>
            </w:pPr>
            <w:r w:rsidRPr="00B0258A">
              <w:rPr>
                <w:rFonts w:ascii="Times New Roman" w:eastAsia="Arial Unicode MS" w:hAnsi="Times New Roman"/>
                <w:szCs w:val="22"/>
              </w:rPr>
              <w:t>Férőhelyek kialakítása vagy gyermekfelügyelet működtetése.</w:t>
            </w:r>
          </w:p>
          <w:p w14:paraId="1E3207F6" w14:textId="77777777" w:rsidR="00D30ED0" w:rsidRPr="00B0258A" w:rsidRDefault="00D30ED0" w:rsidP="00915130">
            <w:pPr>
              <w:widowControl w:val="0"/>
              <w:numPr>
                <w:ilvl w:val="0"/>
                <w:numId w:val="35"/>
              </w:numPr>
              <w:suppressAutoHyphens/>
              <w:snapToGrid w:val="0"/>
              <w:jc w:val="left"/>
              <w:rPr>
                <w:rFonts w:ascii="Times New Roman" w:hAnsi="Times New Roman"/>
                <w:szCs w:val="22"/>
              </w:rPr>
            </w:pPr>
            <w:r w:rsidRPr="00B0258A">
              <w:rPr>
                <w:rFonts w:ascii="Times New Roman" w:eastAsia="Arial Unicode MS" w:hAnsi="Times New Roman"/>
                <w:szCs w:val="22"/>
              </w:rPr>
              <w:t>A Közszolgálati Szabályzatban szabályozzuk a Polgármesteri Hivatal állományában lévő GYES-es, GYEÁS-os anyákkal való kapcsolattartást (rendezvényeken való részvétel, igény szerint rugalmas munkaidő).</w:t>
            </w:r>
          </w:p>
        </w:tc>
      </w:tr>
      <w:tr w:rsidR="00D30ED0" w:rsidRPr="00B0258A" w14:paraId="3FA96C37" w14:textId="77777777" w:rsidTr="00915130">
        <w:trPr>
          <w:trHeight w:val="680"/>
        </w:trPr>
        <w:tc>
          <w:tcPr>
            <w:tcW w:w="2160" w:type="dxa"/>
            <w:tcBorders>
              <w:left w:val="single" w:sz="4" w:space="0" w:color="000000"/>
              <w:bottom w:val="single" w:sz="4" w:space="0" w:color="000000"/>
            </w:tcBorders>
            <w:shd w:val="clear" w:color="auto" w:fill="auto"/>
            <w:vAlign w:val="center"/>
          </w:tcPr>
          <w:p w14:paraId="355CFB01"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Résztvevők és</w:t>
            </w:r>
          </w:p>
          <w:p w14:paraId="4B161DF8"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felelős</w:t>
            </w:r>
          </w:p>
        </w:tc>
        <w:tc>
          <w:tcPr>
            <w:tcW w:w="7400" w:type="dxa"/>
            <w:tcBorders>
              <w:left w:val="single" w:sz="4" w:space="0" w:color="000000"/>
              <w:bottom w:val="single" w:sz="4" w:space="0" w:color="000000"/>
              <w:right w:val="single" w:sz="4" w:space="0" w:color="000000"/>
            </w:tcBorders>
            <w:shd w:val="clear" w:color="auto" w:fill="auto"/>
            <w:vAlign w:val="center"/>
          </w:tcPr>
          <w:p w14:paraId="2A889BB2" w14:textId="77777777" w:rsidR="00D30ED0" w:rsidRPr="00B0258A" w:rsidRDefault="00D30ED0" w:rsidP="00915130">
            <w:pPr>
              <w:widowControl w:val="0"/>
              <w:numPr>
                <w:ilvl w:val="0"/>
                <w:numId w:val="36"/>
              </w:numPr>
              <w:suppressAutoHyphens/>
              <w:snapToGrid w:val="0"/>
              <w:jc w:val="left"/>
              <w:rPr>
                <w:rFonts w:ascii="Times New Roman" w:hAnsi="Times New Roman"/>
                <w:szCs w:val="22"/>
              </w:rPr>
            </w:pPr>
            <w:r w:rsidRPr="00B0258A">
              <w:rPr>
                <w:rFonts w:ascii="Times New Roman" w:hAnsi="Times New Roman"/>
                <w:szCs w:val="22"/>
              </w:rPr>
              <w:t>Semmelweis Bölcsőde</w:t>
            </w:r>
          </w:p>
          <w:p w14:paraId="55C9C505" w14:textId="77777777" w:rsidR="00D30ED0" w:rsidRPr="00B0258A" w:rsidRDefault="00D30ED0" w:rsidP="00915130">
            <w:pPr>
              <w:widowControl w:val="0"/>
              <w:numPr>
                <w:ilvl w:val="0"/>
                <w:numId w:val="36"/>
              </w:numPr>
              <w:suppressAutoHyphens/>
              <w:snapToGrid w:val="0"/>
              <w:jc w:val="left"/>
              <w:rPr>
                <w:rFonts w:ascii="Times New Roman" w:hAnsi="Times New Roman"/>
                <w:szCs w:val="22"/>
              </w:rPr>
            </w:pPr>
            <w:r>
              <w:rPr>
                <w:rFonts w:ascii="Times New Roman" w:hAnsi="Times New Roman"/>
                <w:szCs w:val="22"/>
              </w:rPr>
              <w:t>ó</w:t>
            </w:r>
            <w:r w:rsidRPr="00B0258A">
              <w:rPr>
                <w:rFonts w:ascii="Times New Roman" w:hAnsi="Times New Roman"/>
                <w:szCs w:val="22"/>
              </w:rPr>
              <w:t>vodák</w:t>
            </w:r>
          </w:p>
          <w:p w14:paraId="389823FD" w14:textId="77777777" w:rsidR="00D30ED0" w:rsidRPr="00B0258A" w:rsidRDefault="00D30ED0" w:rsidP="00915130">
            <w:pPr>
              <w:widowControl w:val="0"/>
              <w:numPr>
                <w:ilvl w:val="0"/>
                <w:numId w:val="36"/>
              </w:numPr>
              <w:suppressAutoHyphens/>
              <w:snapToGrid w:val="0"/>
              <w:jc w:val="left"/>
              <w:rPr>
                <w:rFonts w:ascii="Times New Roman" w:hAnsi="Times New Roman"/>
                <w:szCs w:val="22"/>
              </w:rPr>
            </w:pPr>
            <w:r w:rsidRPr="00B0258A">
              <w:rPr>
                <w:rFonts w:ascii="Times New Roman" w:hAnsi="Times New Roman"/>
                <w:szCs w:val="22"/>
              </w:rPr>
              <w:t>Polgármesteri Hivatal</w:t>
            </w:r>
          </w:p>
        </w:tc>
      </w:tr>
      <w:tr w:rsidR="00D30ED0" w:rsidRPr="00B0258A" w14:paraId="28CDDA04" w14:textId="77777777" w:rsidTr="00915130">
        <w:trPr>
          <w:trHeight w:val="680"/>
        </w:trPr>
        <w:tc>
          <w:tcPr>
            <w:tcW w:w="2160" w:type="dxa"/>
            <w:tcBorders>
              <w:left w:val="single" w:sz="4" w:space="0" w:color="000000"/>
              <w:bottom w:val="single" w:sz="4" w:space="0" w:color="000000"/>
            </w:tcBorders>
            <w:shd w:val="clear" w:color="auto" w:fill="auto"/>
            <w:vAlign w:val="center"/>
          </w:tcPr>
          <w:p w14:paraId="61A94282"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Partnerek</w:t>
            </w:r>
          </w:p>
        </w:tc>
        <w:tc>
          <w:tcPr>
            <w:tcW w:w="7400" w:type="dxa"/>
            <w:tcBorders>
              <w:left w:val="single" w:sz="4" w:space="0" w:color="000000"/>
              <w:bottom w:val="single" w:sz="4" w:space="0" w:color="000000"/>
              <w:right w:val="single" w:sz="4" w:space="0" w:color="000000"/>
            </w:tcBorders>
            <w:shd w:val="clear" w:color="auto" w:fill="auto"/>
            <w:vAlign w:val="center"/>
          </w:tcPr>
          <w:p w14:paraId="35696ED6" w14:textId="77777777" w:rsidR="00D30ED0" w:rsidRPr="00B0258A" w:rsidRDefault="00D30ED0" w:rsidP="00915130">
            <w:pPr>
              <w:snapToGrid w:val="0"/>
              <w:rPr>
                <w:rFonts w:ascii="Times New Roman" w:hAnsi="Times New Roman"/>
                <w:szCs w:val="22"/>
              </w:rPr>
            </w:pPr>
            <w:r>
              <w:rPr>
                <w:rFonts w:ascii="Times New Roman" w:hAnsi="Times New Roman"/>
                <w:szCs w:val="22"/>
              </w:rPr>
              <w:t>intézmények</w:t>
            </w:r>
          </w:p>
        </w:tc>
      </w:tr>
      <w:tr w:rsidR="00D30ED0" w:rsidRPr="00B0258A" w14:paraId="17226709" w14:textId="77777777" w:rsidTr="00915130">
        <w:trPr>
          <w:trHeight w:val="226"/>
        </w:trPr>
        <w:tc>
          <w:tcPr>
            <w:tcW w:w="2160" w:type="dxa"/>
            <w:vMerge w:val="restart"/>
            <w:tcBorders>
              <w:left w:val="single" w:sz="4" w:space="0" w:color="000000"/>
              <w:bottom w:val="single" w:sz="4" w:space="0" w:color="000000"/>
            </w:tcBorders>
            <w:shd w:val="clear" w:color="auto" w:fill="auto"/>
            <w:vAlign w:val="center"/>
          </w:tcPr>
          <w:p w14:paraId="7C318FDC"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Határidő(k)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1468E4E8"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R: 20</w:t>
            </w:r>
            <w:r>
              <w:rPr>
                <w:rFonts w:ascii="Times New Roman" w:hAnsi="Times New Roman"/>
                <w:szCs w:val="22"/>
              </w:rPr>
              <w:t>23</w:t>
            </w:r>
            <w:r w:rsidRPr="00B0258A">
              <w:rPr>
                <w:rFonts w:ascii="Times New Roman" w:hAnsi="Times New Roman"/>
                <w:szCs w:val="22"/>
              </w:rPr>
              <w:t>.12.31.</w:t>
            </w:r>
          </w:p>
        </w:tc>
      </w:tr>
      <w:tr w:rsidR="00D30ED0" w:rsidRPr="00B0258A" w14:paraId="4E705032"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1DD77414" w14:textId="77777777" w:rsidR="00D30ED0" w:rsidRPr="00B0258A"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6D8CD265" w14:textId="77777777" w:rsidR="00D30ED0" w:rsidRPr="00B0258A" w:rsidRDefault="00D30ED0" w:rsidP="00915130">
            <w:pPr>
              <w:snapToGrid w:val="0"/>
              <w:rPr>
                <w:rFonts w:ascii="Times New Roman" w:hAnsi="Times New Roman"/>
                <w:szCs w:val="22"/>
              </w:rPr>
            </w:pPr>
            <w:r>
              <w:rPr>
                <w:rFonts w:ascii="Times New Roman" w:hAnsi="Times New Roman"/>
                <w:szCs w:val="22"/>
              </w:rPr>
              <w:t>K: 2025</w:t>
            </w:r>
            <w:r w:rsidRPr="00B0258A">
              <w:rPr>
                <w:rFonts w:ascii="Times New Roman" w:hAnsi="Times New Roman"/>
                <w:szCs w:val="22"/>
              </w:rPr>
              <w:t>.12.31.</w:t>
            </w:r>
          </w:p>
        </w:tc>
      </w:tr>
      <w:tr w:rsidR="00D30ED0" w:rsidRPr="00B0258A" w14:paraId="4105466A"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45C17065" w14:textId="77777777" w:rsidR="00D30ED0" w:rsidRPr="00B0258A"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2901B18D" w14:textId="77777777" w:rsidR="00D30ED0" w:rsidRPr="00B0258A" w:rsidRDefault="00D30ED0" w:rsidP="00915130">
            <w:pPr>
              <w:snapToGrid w:val="0"/>
              <w:rPr>
                <w:rFonts w:ascii="Times New Roman" w:hAnsi="Times New Roman"/>
                <w:szCs w:val="22"/>
              </w:rPr>
            </w:pPr>
            <w:r>
              <w:rPr>
                <w:rFonts w:ascii="Times New Roman" w:hAnsi="Times New Roman"/>
                <w:szCs w:val="22"/>
              </w:rPr>
              <w:t>H: 2027</w:t>
            </w:r>
            <w:r w:rsidRPr="00B0258A">
              <w:rPr>
                <w:rFonts w:ascii="Times New Roman" w:hAnsi="Times New Roman"/>
                <w:szCs w:val="22"/>
              </w:rPr>
              <w:t>.07.01.</w:t>
            </w:r>
          </w:p>
        </w:tc>
      </w:tr>
      <w:tr w:rsidR="00D30ED0" w:rsidRPr="00B0258A" w14:paraId="78F85013" w14:textId="77777777" w:rsidTr="00915130">
        <w:trPr>
          <w:trHeight w:val="680"/>
        </w:trPr>
        <w:tc>
          <w:tcPr>
            <w:tcW w:w="2160" w:type="dxa"/>
            <w:tcBorders>
              <w:left w:val="single" w:sz="4" w:space="0" w:color="000000"/>
              <w:bottom w:val="single" w:sz="4" w:space="0" w:color="000000"/>
            </w:tcBorders>
            <w:shd w:val="clear" w:color="auto" w:fill="auto"/>
            <w:vAlign w:val="center"/>
          </w:tcPr>
          <w:p w14:paraId="026B2255"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Eredményességi mutatók és annak dokumentáltsága, forrása</w:t>
            </w:r>
          </w:p>
          <w:p w14:paraId="6310D7D7" w14:textId="77777777" w:rsidR="00D30ED0" w:rsidRPr="00B0258A" w:rsidRDefault="00D30ED0" w:rsidP="00915130">
            <w:pPr>
              <w:jc w:val="left"/>
              <w:rPr>
                <w:rFonts w:ascii="Times New Roman" w:hAnsi="Times New Roman"/>
                <w:bCs/>
                <w:szCs w:val="22"/>
              </w:rPr>
            </w:pPr>
            <w:r w:rsidRPr="00B0258A">
              <w:rPr>
                <w:rFonts w:ascii="Times New Roman" w:hAnsi="Times New Roman"/>
                <w:szCs w:val="22"/>
              </w:rPr>
              <w:t>(rövid, közép és hosszútávon), valamint fenntarthatósága</w:t>
            </w:r>
          </w:p>
        </w:tc>
        <w:tc>
          <w:tcPr>
            <w:tcW w:w="7400" w:type="dxa"/>
            <w:tcBorders>
              <w:left w:val="single" w:sz="4" w:space="0" w:color="000000"/>
              <w:bottom w:val="single" w:sz="4" w:space="0" w:color="000000"/>
              <w:right w:val="single" w:sz="4" w:space="0" w:color="000000"/>
            </w:tcBorders>
            <w:shd w:val="clear" w:color="auto" w:fill="auto"/>
            <w:vAlign w:val="center"/>
          </w:tcPr>
          <w:p w14:paraId="18353F75" w14:textId="77777777" w:rsidR="00D30ED0" w:rsidRPr="00B0258A" w:rsidRDefault="00D30ED0" w:rsidP="00915130">
            <w:pPr>
              <w:snapToGrid w:val="0"/>
              <w:rPr>
                <w:rFonts w:ascii="Times New Roman" w:hAnsi="Times New Roman"/>
                <w:bCs/>
                <w:szCs w:val="22"/>
              </w:rPr>
            </w:pPr>
            <w:r w:rsidRPr="00B0258A">
              <w:rPr>
                <w:rFonts w:ascii="Times New Roman" w:hAnsi="Times New Roman"/>
                <w:bCs/>
                <w:szCs w:val="22"/>
              </w:rPr>
              <w:t>Szülői elégedetlenségek csökkentése</w:t>
            </w:r>
          </w:p>
          <w:p w14:paraId="4DD028A5" w14:textId="77777777" w:rsidR="00D30ED0" w:rsidRPr="00B0258A" w:rsidRDefault="00D30ED0" w:rsidP="00915130">
            <w:pPr>
              <w:snapToGrid w:val="0"/>
              <w:rPr>
                <w:rFonts w:ascii="Times New Roman" w:hAnsi="Times New Roman"/>
                <w:bCs/>
                <w:szCs w:val="22"/>
              </w:rPr>
            </w:pPr>
          </w:p>
          <w:p w14:paraId="45B4242C" w14:textId="77777777" w:rsidR="00D30ED0" w:rsidRPr="00B0258A" w:rsidRDefault="00D30ED0" w:rsidP="00915130">
            <w:pPr>
              <w:snapToGrid w:val="0"/>
              <w:rPr>
                <w:rFonts w:ascii="Times New Roman" w:hAnsi="Times New Roman"/>
                <w:bCs/>
                <w:szCs w:val="22"/>
              </w:rPr>
            </w:pPr>
          </w:p>
          <w:p w14:paraId="2ADC8AD8" w14:textId="77777777" w:rsidR="00D30ED0" w:rsidRPr="00B0258A" w:rsidRDefault="00D30ED0" w:rsidP="00915130">
            <w:pPr>
              <w:snapToGrid w:val="0"/>
              <w:rPr>
                <w:rFonts w:ascii="Times New Roman" w:hAnsi="Times New Roman"/>
                <w:bCs/>
                <w:szCs w:val="22"/>
              </w:rPr>
            </w:pPr>
          </w:p>
          <w:p w14:paraId="69C758A8" w14:textId="77777777" w:rsidR="00D30ED0" w:rsidRPr="00B0258A" w:rsidRDefault="00D30ED0" w:rsidP="00915130">
            <w:pPr>
              <w:snapToGrid w:val="0"/>
              <w:rPr>
                <w:rFonts w:ascii="Times New Roman" w:hAnsi="Times New Roman"/>
                <w:bCs/>
                <w:szCs w:val="22"/>
              </w:rPr>
            </w:pPr>
          </w:p>
          <w:p w14:paraId="1FA11D38" w14:textId="77777777" w:rsidR="00D30ED0" w:rsidRPr="00B0258A" w:rsidRDefault="00D30ED0" w:rsidP="00915130">
            <w:pPr>
              <w:snapToGrid w:val="0"/>
              <w:rPr>
                <w:rFonts w:ascii="Times New Roman" w:hAnsi="Times New Roman"/>
                <w:bCs/>
                <w:szCs w:val="22"/>
              </w:rPr>
            </w:pPr>
          </w:p>
          <w:p w14:paraId="02EAAE50" w14:textId="77777777" w:rsidR="00D30ED0" w:rsidRPr="00B0258A" w:rsidRDefault="00D30ED0" w:rsidP="00915130">
            <w:pPr>
              <w:snapToGrid w:val="0"/>
              <w:rPr>
                <w:rFonts w:ascii="Times New Roman" w:hAnsi="Times New Roman"/>
                <w:bCs/>
                <w:szCs w:val="22"/>
              </w:rPr>
            </w:pPr>
          </w:p>
          <w:p w14:paraId="002DD2B0" w14:textId="77777777" w:rsidR="00D30ED0" w:rsidRPr="00B0258A" w:rsidRDefault="00D30ED0" w:rsidP="00915130">
            <w:pPr>
              <w:snapToGrid w:val="0"/>
              <w:rPr>
                <w:rFonts w:ascii="Times New Roman" w:hAnsi="Times New Roman"/>
                <w:szCs w:val="22"/>
              </w:rPr>
            </w:pPr>
            <w:r w:rsidRPr="00B0258A">
              <w:rPr>
                <w:rFonts w:ascii="Times New Roman" w:hAnsi="Times New Roman"/>
                <w:bCs/>
                <w:szCs w:val="22"/>
              </w:rPr>
              <w:t>Könnyebb visszailleszkedés, munkakezdés</w:t>
            </w:r>
          </w:p>
        </w:tc>
      </w:tr>
      <w:tr w:rsidR="00D30ED0" w:rsidRPr="00B0258A" w14:paraId="51A5F04B" w14:textId="77777777" w:rsidTr="00915130">
        <w:trPr>
          <w:trHeight w:val="680"/>
        </w:trPr>
        <w:tc>
          <w:tcPr>
            <w:tcW w:w="2160" w:type="dxa"/>
            <w:tcBorders>
              <w:left w:val="single" w:sz="4" w:space="0" w:color="000000"/>
              <w:bottom w:val="single" w:sz="4" w:space="0" w:color="000000"/>
            </w:tcBorders>
            <w:shd w:val="clear" w:color="auto" w:fill="auto"/>
            <w:vAlign w:val="center"/>
          </w:tcPr>
          <w:p w14:paraId="6924EB32"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Kockázatok </w:t>
            </w:r>
            <w:r w:rsidRPr="00B0258A">
              <w:rPr>
                <w:rFonts w:ascii="Times New Roman" w:hAnsi="Times New Roman"/>
                <w:szCs w:val="22"/>
              </w:rPr>
              <w:br/>
              <w:t>és csökkentésük eszközei</w:t>
            </w:r>
          </w:p>
        </w:tc>
        <w:tc>
          <w:tcPr>
            <w:tcW w:w="7400" w:type="dxa"/>
            <w:tcBorders>
              <w:left w:val="single" w:sz="4" w:space="0" w:color="000000"/>
              <w:bottom w:val="single" w:sz="4" w:space="0" w:color="000000"/>
              <w:right w:val="single" w:sz="4" w:space="0" w:color="000000"/>
            </w:tcBorders>
            <w:shd w:val="clear" w:color="auto" w:fill="auto"/>
            <w:vAlign w:val="center"/>
          </w:tcPr>
          <w:p w14:paraId="485FC863"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Forráshiány, érdektelenség</w:t>
            </w:r>
          </w:p>
          <w:p w14:paraId="1D975509" w14:textId="77777777" w:rsidR="00D30ED0" w:rsidRPr="00B0258A" w:rsidRDefault="00D30ED0" w:rsidP="00915130">
            <w:pPr>
              <w:pStyle w:val="NormlCalibri11"/>
              <w:snapToGrid w:val="0"/>
              <w:rPr>
                <w:rFonts w:ascii="Times New Roman" w:hAnsi="Times New Roman"/>
                <w:szCs w:val="22"/>
              </w:rPr>
            </w:pPr>
            <w:r w:rsidRPr="00B0258A">
              <w:rPr>
                <w:rFonts w:ascii="Times New Roman" w:hAnsi="Times New Roman"/>
                <w:szCs w:val="22"/>
              </w:rPr>
              <w:t>Pályázatok figyelése</w:t>
            </w:r>
          </w:p>
        </w:tc>
      </w:tr>
      <w:tr w:rsidR="00D30ED0" w:rsidRPr="00B0258A" w14:paraId="68B7BF39" w14:textId="77777777" w:rsidTr="00915130">
        <w:trPr>
          <w:trHeight w:val="680"/>
        </w:trPr>
        <w:tc>
          <w:tcPr>
            <w:tcW w:w="2160" w:type="dxa"/>
            <w:tcBorders>
              <w:left w:val="single" w:sz="4" w:space="0" w:color="000000"/>
              <w:bottom w:val="single" w:sz="4" w:space="0" w:color="000000"/>
            </w:tcBorders>
            <w:shd w:val="clear" w:color="auto" w:fill="auto"/>
            <w:vAlign w:val="center"/>
          </w:tcPr>
          <w:p w14:paraId="660045A9"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Szükséges erőforrások</w:t>
            </w:r>
          </w:p>
        </w:tc>
        <w:tc>
          <w:tcPr>
            <w:tcW w:w="7400" w:type="dxa"/>
            <w:tcBorders>
              <w:left w:val="single" w:sz="4" w:space="0" w:color="000000"/>
              <w:bottom w:val="single" w:sz="4" w:space="0" w:color="000000"/>
              <w:right w:val="single" w:sz="4" w:space="0" w:color="000000"/>
            </w:tcBorders>
            <w:shd w:val="clear" w:color="auto" w:fill="auto"/>
            <w:vAlign w:val="center"/>
          </w:tcPr>
          <w:p w14:paraId="337D4B1F"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gondozónők, költségvetési, pályázati forrás, férőhely</w:t>
            </w:r>
          </w:p>
        </w:tc>
      </w:tr>
    </w:tbl>
    <w:p w14:paraId="6C2FDB2D" w14:textId="77777777" w:rsidR="00D30ED0" w:rsidRPr="00B0258A" w:rsidRDefault="00D30ED0" w:rsidP="00D30ED0">
      <w:pPr>
        <w:pStyle w:val="Nincstrkz"/>
        <w:jc w:val="both"/>
        <w:rPr>
          <w:rFonts w:ascii="Times New Roman" w:hAnsi="Times New Roman"/>
        </w:rPr>
      </w:pPr>
    </w:p>
    <w:p w14:paraId="02F835A7" w14:textId="77777777" w:rsidR="00D30ED0" w:rsidRPr="00B0258A" w:rsidRDefault="00D30ED0" w:rsidP="00D30ED0">
      <w:pPr>
        <w:pStyle w:val="Nincstrkz"/>
        <w:jc w:val="both"/>
        <w:rPr>
          <w:rFonts w:ascii="Times New Roman" w:hAnsi="Times New Roman"/>
        </w:rPr>
      </w:pPr>
    </w:p>
    <w:p w14:paraId="072EF527" w14:textId="77777777" w:rsidR="00D30ED0" w:rsidRPr="00B0258A" w:rsidRDefault="00D30ED0" w:rsidP="00D30ED0">
      <w:pPr>
        <w:pStyle w:val="Nincstrkz"/>
        <w:jc w:val="both"/>
        <w:rPr>
          <w:rFonts w:ascii="Times New Roman" w:hAnsi="Times New Roman"/>
        </w:rPr>
      </w:pPr>
    </w:p>
    <w:p w14:paraId="2F7F9677" w14:textId="77777777" w:rsidR="00D30ED0" w:rsidRPr="00B0258A" w:rsidRDefault="00D30ED0" w:rsidP="00D30ED0">
      <w:pPr>
        <w:pStyle w:val="Nincstrkz"/>
        <w:jc w:val="both"/>
        <w:rPr>
          <w:rFonts w:ascii="Times New Roman" w:hAnsi="Times New Roman"/>
        </w:rPr>
      </w:pPr>
    </w:p>
    <w:p w14:paraId="4CBC0DAA" w14:textId="77777777" w:rsidR="00D30ED0" w:rsidRPr="00B0258A" w:rsidRDefault="00D30ED0" w:rsidP="00D30ED0">
      <w:pPr>
        <w:pStyle w:val="Nincstrkz"/>
        <w:jc w:val="both"/>
        <w:rPr>
          <w:rFonts w:ascii="Times New Roman" w:hAnsi="Times New Roman"/>
        </w:rPr>
      </w:pPr>
    </w:p>
    <w:p w14:paraId="6565176C" w14:textId="77777777" w:rsidR="00D30ED0" w:rsidRPr="00B0258A" w:rsidRDefault="00D30ED0" w:rsidP="00D30ED0">
      <w:pPr>
        <w:pStyle w:val="Nincstrkz"/>
        <w:jc w:val="both"/>
        <w:rPr>
          <w:rFonts w:ascii="Times New Roman" w:hAnsi="Times New Roman"/>
        </w:rPr>
      </w:pPr>
    </w:p>
    <w:p w14:paraId="72407887" w14:textId="77777777" w:rsidR="00D30ED0" w:rsidRPr="00B0258A" w:rsidRDefault="00D30ED0" w:rsidP="00D30ED0">
      <w:pPr>
        <w:pStyle w:val="Nincstrkz"/>
        <w:jc w:val="both"/>
        <w:rPr>
          <w:rFonts w:ascii="Times New Roman" w:hAnsi="Times New Roman"/>
        </w:rPr>
      </w:pPr>
    </w:p>
    <w:p w14:paraId="2E5CBB45" w14:textId="77777777" w:rsidR="00D30ED0" w:rsidRPr="00B0258A" w:rsidRDefault="00D30ED0" w:rsidP="00D30ED0">
      <w:pPr>
        <w:pStyle w:val="Nincstrkz"/>
        <w:jc w:val="both"/>
        <w:rPr>
          <w:rFonts w:ascii="Times New Roman" w:hAnsi="Times New Roman"/>
        </w:rPr>
      </w:pPr>
    </w:p>
    <w:p w14:paraId="36891305" w14:textId="77777777" w:rsidR="00D30ED0" w:rsidRPr="00B0258A" w:rsidRDefault="00D30ED0" w:rsidP="00D30ED0">
      <w:pPr>
        <w:pStyle w:val="Nincstrkz"/>
        <w:jc w:val="both"/>
        <w:rPr>
          <w:rFonts w:ascii="Times New Roman" w:hAnsi="Times New Roman"/>
        </w:rPr>
      </w:pPr>
    </w:p>
    <w:p w14:paraId="43AB6F32" w14:textId="77777777" w:rsidR="00D30ED0" w:rsidRPr="00B0258A" w:rsidRDefault="00D30ED0" w:rsidP="00D30ED0">
      <w:pPr>
        <w:pStyle w:val="Nincstrkz"/>
        <w:jc w:val="both"/>
        <w:rPr>
          <w:rFonts w:ascii="Times New Roman" w:hAnsi="Times New Roman"/>
        </w:rPr>
      </w:pPr>
    </w:p>
    <w:p w14:paraId="22D5BCD7" w14:textId="77777777" w:rsidR="00D30ED0" w:rsidRPr="00B0258A" w:rsidRDefault="00D30ED0" w:rsidP="00D30ED0">
      <w:pPr>
        <w:pStyle w:val="Nincstrkz"/>
        <w:jc w:val="both"/>
        <w:rPr>
          <w:rFonts w:ascii="Times New Roman" w:hAnsi="Times New Roman"/>
        </w:rPr>
      </w:pPr>
    </w:p>
    <w:p w14:paraId="7CBA3841" w14:textId="77777777" w:rsidR="00D30ED0" w:rsidRPr="00B0258A" w:rsidRDefault="00D30ED0" w:rsidP="00D30ED0">
      <w:pPr>
        <w:pStyle w:val="Nincstrkz"/>
        <w:jc w:val="both"/>
        <w:rPr>
          <w:rFonts w:ascii="Times New Roman" w:hAnsi="Times New Roman"/>
        </w:rPr>
      </w:pPr>
    </w:p>
    <w:p w14:paraId="0F0CFFA4" w14:textId="77777777" w:rsidR="00D30ED0" w:rsidRPr="00B0258A" w:rsidRDefault="00D30ED0" w:rsidP="00D30ED0">
      <w:pPr>
        <w:pStyle w:val="Nincstrkz"/>
        <w:jc w:val="both"/>
        <w:rPr>
          <w:rFonts w:ascii="Times New Roman" w:hAnsi="Times New Roman"/>
        </w:rPr>
      </w:pPr>
    </w:p>
    <w:p w14:paraId="00B7EAF5" w14:textId="77777777" w:rsidR="008A071C" w:rsidRDefault="008A071C" w:rsidP="00D30ED0">
      <w:pPr>
        <w:pStyle w:val="Nincstrkz"/>
        <w:jc w:val="both"/>
        <w:rPr>
          <w:rFonts w:ascii="Times New Roman" w:hAnsi="Times New Roman"/>
        </w:rPr>
      </w:pPr>
    </w:p>
    <w:p w14:paraId="2ABD6B35" w14:textId="77777777" w:rsidR="008A071C" w:rsidRDefault="008A071C" w:rsidP="00D30ED0">
      <w:pPr>
        <w:pStyle w:val="Nincstrkz"/>
        <w:jc w:val="both"/>
        <w:rPr>
          <w:rFonts w:ascii="Times New Roman" w:hAnsi="Times New Roman"/>
        </w:rPr>
      </w:pPr>
    </w:p>
    <w:p w14:paraId="3FC69E8E" w14:textId="77777777" w:rsidR="008A071C" w:rsidRDefault="008A071C" w:rsidP="00D30ED0">
      <w:pPr>
        <w:pStyle w:val="Nincstrkz"/>
        <w:jc w:val="both"/>
        <w:rPr>
          <w:rFonts w:ascii="Times New Roman" w:hAnsi="Times New Roman"/>
        </w:rPr>
      </w:pPr>
    </w:p>
    <w:p w14:paraId="41BD8BCF" w14:textId="77777777" w:rsidR="00D30ED0" w:rsidRPr="00B0258A" w:rsidRDefault="00D30ED0" w:rsidP="00D30ED0">
      <w:pPr>
        <w:pStyle w:val="Nincstrkz"/>
        <w:jc w:val="both"/>
        <w:rPr>
          <w:rFonts w:ascii="Times New Roman" w:hAnsi="Times New Roman"/>
        </w:rPr>
      </w:pPr>
      <w:r w:rsidRPr="00B0258A">
        <w:rPr>
          <w:rFonts w:ascii="Times New Roman" w:hAnsi="Times New Roman"/>
        </w:rPr>
        <w:t>III/</w:t>
      </w:r>
      <w:r>
        <w:rPr>
          <w:rFonts w:ascii="Times New Roman" w:hAnsi="Times New Roman"/>
        </w:rPr>
        <w:t>3</w:t>
      </w:r>
      <w:r w:rsidRPr="00B0258A">
        <w:rPr>
          <w:rFonts w:ascii="Times New Roman" w:hAnsi="Times New Roman"/>
        </w:rPr>
        <w:t>.</w:t>
      </w:r>
    </w:p>
    <w:p w14:paraId="1FA95AAB" w14:textId="77777777" w:rsidR="00D30ED0" w:rsidRPr="00B0258A" w:rsidRDefault="00D30ED0" w:rsidP="00D30ED0">
      <w:pPr>
        <w:pStyle w:val="Nincstrkz"/>
        <w:jc w:val="both"/>
        <w:rPr>
          <w:rFonts w:ascii="Times New Roman" w:hAnsi="Times New Roman"/>
        </w:rPr>
      </w:pPr>
    </w:p>
    <w:tbl>
      <w:tblPr>
        <w:tblW w:w="0" w:type="auto"/>
        <w:tblInd w:w="70" w:type="dxa"/>
        <w:tblLayout w:type="fixed"/>
        <w:tblCellMar>
          <w:left w:w="70" w:type="dxa"/>
          <w:right w:w="70" w:type="dxa"/>
        </w:tblCellMar>
        <w:tblLook w:val="0000" w:firstRow="0" w:lastRow="0" w:firstColumn="0" w:lastColumn="0" w:noHBand="0" w:noVBand="0"/>
      </w:tblPr>
      <w:tblGrid>
        <w:gridCol w:w="2160"/>
        <w:gridCol w:w="7400"/>
      </w:tblGrid>
      <w:tr w:rsidR="00D30ED0" w:rsidRPr="00B0258A" w14:paraId="2BC7C8AC"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3F081D20"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Intézkedés címe:</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227A6"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Kiegyensúlyozott anyák</w:t>
            </w:r>
          </w:p>
        </w:tc>
      </w:tr>
      <w:tr w:rsidR="00D30ED0" w:rsidRPr="00B0258A" w14:paraId="241894B0"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2A6A3F42"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Feltárt probléma</w:t>
            </w:r>
          </w:p>
          <w:p w14:paraId="49099979"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(kiinduló értékekkel)</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19046"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A magányérzet kialakulásával nemcsak az anya mentális állapota romolhat, hanem családi konfliktusokhoz is vezethet.</w:t>
            </w:r>
          </w:p>
        </w:tc>
      </w:tr>
      <w:tr w:rsidR="00D30ED0" w:rsidRPr="00B0258A" w14:paraId="1B10FD86" w14:textId="77777777" w:rsidTr="00915130">
        <w:trPr>
          <w:trHeight w:val="445"/>
        </w:trPr>
        <w:tc>
          <w:tcPr>
            <w:tcW w:w="2160" w:type="dxa"/>
            <w:vMerge w:val="restart"/>
            <w:tcBorders>
              <w:left w:val="single" w:sz="4" w:space="0" w:color="000000"/>
              <w:bottom w:val="single" w:sz="4" w:space="0" w:color="000000"/>
            </w:tcBorders>
            <w:shd w:val="clear" w:color="auto" w:fill="auto"/>
            <w:vAlign w:val="center"/>
          </w:tcPr>
          <w:p w14:paraId="5E0CF3CF"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Célok - </w:t>
            </w:r>
          </w:p>
          <w:p w14:paraId="31F23E2B"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Általános megfogalmazás és rövid-, közép- és hosszútávú időegységekre bontásban</w:t>
            </w:r>
          </w:p>
        </w:tc>
        <w:tc>
          <w:tcPr>
            <w:tcW w:w="7400" w:type="dxa"/>
            <w:tcBorders>
              <w:left w:val="single" w:sz="4" w:space="0" w:color="000000"/>
              <w:bottom w:val="single" w:sz="4" w:space="0" w:color="000000"/>
              <w:right w:val="single" w:sz="4" w:space="0" w:color="000000"/>
            </w:tcBorders>
            <w:shd w:val="clear" w:color="auto" w:fill="auto"/>
            <w:vAlign w:val="center"/>
          </w:tcPr>
          <w:p w14:paraId="3547B5AA"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Az anyák kiegyensúlyozottak, elégedettek legyenek szerepkörükben</w:t>
            </w:r>
          </w:p>
        </w:tc>
      </w:tr>
      <w:tr w:rsidR="00D30ED0" w:rsidRPr="00B0258A" w14:paraId="63E4AC36" w14:textId="77777777" w:rsidTr="00915130">
        <w:trPr>
          <w:trHeight w:val="445"/>
        </w:trPr>
        <w:tc>
          <w:tcPr>
            <w:tcW w:w="2160" w:type="dxa"/>
            <w:vMerge/>
            <w:tcBorders>
              <w:left w:val="single" w:sz="4" w:space="0" w:color="000000"/>
              <w:bottom w:val="single" w:sz="4" w:space="0" w:color="000000"/>
            </w:tcBorders>
            <w:shd w:val="clear" w:color="auto" w:fill="auto"/>
            <w:vAlign w:val="center"/>
          </w:tcPr>
          <w:p w14:paraId="75DAAB15"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60E247AD"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R: programok szervezése</w:t>
            </w:r>
          </w:p>
        </w:tc>
      </w:tr>
      <w:tr w:rsidR="00D30ED0" w:rsidRPr="00B0258A" w14:paraId="3F0C7BD1" w14:textId="77777777" w:rsidTr="00915130">
        <w:trPr>
          <w:trHeight w:val="445"/>
        </w:trPr>
        <w:tc>
          <w:tcPr>
            <w:tcW w:w="2160" w:type="dxa"/>
            <w:vMerge/>
            <w:tcBorders>
              <w:left w:val="single" w:sz="4" w:space="0" w:color="000000"/>
              <w:bottom w:val="single" w:sz="4" w:space="0" w:color="000000"/>
            </w:tcBorders>
            <w:shd w:val="clear" w:color="auto" w:fill="auto"/>
            <w:vAlign w:val="center"/>
          </w:tcPr>
          <w:p w14:paraId="56AF70D4"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23884D5C"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 xml:space="preserve">K: programok lebonyolítása, </w:t>
            </w:r>
            <w:r>
              <w:rPr>
                <w:rFonts w:ascii="Times New Roman" w:hAnsi="Times New Roman"/>
                <w:szCs w:val="22"/>
              </w:rPr>
              <w:t>„</w:t>
            </w:r>
            <w:r w:rsidRPr="00B0258A">
              <w:rPr>
                <w:rFonts w:ascii="Times New Roman" w:hAnsi="Times New Roman"/>
                <w:szCs w:val="22"/>
              </w:rPr>
              <w:t>beszélgetőkör</w:t>
            </w:r>
            <w:r>
              <w:rPr>
                <w:rFonts w:ascii="Times New Roman" w:hAnsi="Times New Roman"/>
                <w:szCs w:val="22"/>
              </w:rPr>
              <w:t>”</w:t>
            </w:r>
            <w:r w:rsidRPr="00B0258A">
              <w:rPr>
                <w:rFonts w:ascii="Times New Roman" w:hAnsi="Times New Roman"/>
                <w:szCs w:val="22"/>
              </w:rPr>
              <w:t xml:space="preserve"> működtetése</w:t>
            </w:r>
          </w:p>
        </w:tc>
      </w:tr>
      <w:tr w:rsidR="00D30ED0" w:rsidRPr="00B0258A" w14:paraId="46A5F91C" w14:textId="77777777" w:rsidTr="00915130">
        <w:trPr>
          <w:trHeight w:val="446"/>
        </w:trPr>
        <w:tc>
          <w:tcPr>
            <w:tcW w:w="2160" w:type="dxa"/>
            <w:vMerge/>
            <w:tcBorders>
              <w:left w:val="single" w:sz="4" w:space="0" w:color="000000"/>
              <w:bottom w:val="single" w:sz="4" w:space="0" w:color="000000"/>
            </w:tcBorders>
            <w:shd w:val="clear" w:color="auto" w:fill="auto"/>
            <w:vAlign w:val="center"/>
          </w:tcPr>
          <w:p w14:paraId="5CF6E002"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05FC99D3"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H: az anyák kiegyensúlyozottak, elégedettek legyenek szerepkörükben</w:t>
            </w:r>
          </w:p>
        </w:tc>
      </w:tr>
      <w:tr w:rsidR="00D30ED0" w:rsidRPr="00B0258A" w14:paraId="216D6F69" w14:textId="77777777" w:rsidTr="00915130">
        <w:trPr>
          <w:trHeight w:val="680"/>
        </w:trPr>
        <w:tc>
          <w:tcPr>
            <w:tcW w:w="2160" w:type="dxa"/>
            <w:tcBorders>
              <w:left w:val="single" w:sz="4" w:space="0" w:color="000000"/>
              <w:bottom w:val="single" w:sz="4" w:space="0" w:color="000000"/>
            </w:tcBorders>
            <w:shd w:val="clear" w:color="auto" w:fill="auto"/>
            <w:vAlign w:val="center"/>
          </w:tcPr>
          <w:p w14:paraId="68528F9F"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Tevékenységek</w:t>
            </w:r>
          </w:p>
          <w:p w14:paraId="425CA88B" w14:textId="77777777" w:rsidR="00D30ED0" w:rsidRPr="00B0258A" w:rsidRDefault="00D30ED0" w:rsidP="00915130">
            <w:pPr>
              <w:jc w:val="left"/>
              <w:rPr>
                <w:rFonts w:ascii="Times New Roman" w:eastAsia="Arial Unicode MS" w:hAnsi="Times New Roman"/>
                <w:szCs w:val="22"/>
              </w:rPr>
            </w:pPr>
            <w:r w:rsidRPr="00B0258A">
              <w:rPr>
                <w:rFonts w:ascii="Times New Roman" w:hAnsi="Times New Roman"/>
                <w:szCs w:val="22"/>
              </w:rPr>
              <w:t>(a beavatkozás tartalma)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77BAB7E8" w14:textId="77777777" w:rsidR="00D30ED0" w:rsidRPr="00B0258A" w:rsidRDefault="00FD0BA6" w:rsidP="00915130">
            <w:pPr>
              <w:widowControl w:val="0"/>
              <w:numPr>
                <w:ilvl w:val="0"/>
                <w:numId w:val="37"/>
              </w:numPr>
              <w:suppressAutoHyphens/>
              <w:snapToGrid w:val="0"/>
              <w:jc w:val="left"/>
              <w:rPr>
                <w:rFonts w:ascii="Times New Roman" w:eastAsia="Arial Unicode MS" w:hAnsi="Times New Roman"/>
                <w:szCs w:val="22"/>
              </w:rPr>
            </w:pPr>
            <w:r>
              <w:rPr>
                <w:rFonts w:ascii="Times New Roman" w:eastAsia="Arial Unicode MS" w:hAnsi="Times New Roman"/>
                <w:szCs w:val="22"/>
              </w:rPr>
              <w:t>S</w:t>
            </w:r>
            <w:r w:rsidR="00D30ED0" w:rsidRPr="00B0258A">
              <w:rPr>
                <w:rFonts w:ascii="Times New Roman" w:eastAsia="Arial Unicode MS" w:hAnsi="Times New Roman"/>
                <w:szCs w:val="22"/>
              </w:rPr>
              <w:t>zabadidős programok szervezése</w:t>
            </w:r>
          </w:p>
          <w:p w14:paraId="512E3033" w14:textId="77777777" w:rsidR="00D30ED0" w:rsidRPr="00B0258A" w:rsidRDefault="00D30ED0" w:rsidP="00915130">
            <w:pPr>
              <w:widowControl w:val="0"/>
              <w:numPr>
                <w:ilvl w:val="0"/>
                <w:numId w:val="37"/>
              </w:numPr>
              <w:suppressAutoHyphens/>
              <w:snapToGrid w:val="0"/>
              <w:jc w:val="left"/>
              <w:rPr>
                <w:rFonts w:ascii="Times New Roman" w:eastAsia="Arial Unicode MS" w:hAnsi="Times New Roman"/>
                <w:szCs w:val="22"/>
              </w:rPr>
            </w:pPr>
            <w:r w:rsidRPr="00B0258A">
              <w:rPr>
                <w:rFonts w:ascii="Times New Roman" w:eastAsia="Arial Unicode MS" w:hAnsi="Times New Roman"/>
                <w:szCs w:val="22"/>
              </w:rPr>
              <w:t>„</w:t>
            </w:r>
            <w:r w:rsidR="00FD0BA6">
              <w:rPr>
                <w:rFonts w:ascii="Times New Roman" w:eastAsia="Arial Unicode MS" w:hAnsi="Times New Roman"/>
                <w:szCs w:val="22"/>
              </w:rPr>
              <w:t>B</w:t>
            </w:r>
            <w:r w:rsidRPr="00B0258A">
              <w:rPr>
                <w:rFonts w:ascii="Times New Roman" w:eastAsia="Arial Unicode MS" w:hAnsi="Times New Roman"/>
                <w:szCs w:val="22"/>
              </w:rPr>
              <w:t>eszélgetőkör” létrehozása</w:t>
            </w:r>
          </w:p>
          <w:p w14:paraId="73FBE42C" w14:textId="77777777" w:rsidR="00D30ED0" w:rsidRPr="00B0258A" w:rsidRDefault="00FD0BA6" w:rsidP="00915130">
            <w:pPr>
              <w:widowControl w:val="0"/>
              <w:numPr>
                <w:ilvl w:val="0"/>
                <w:numId w:val="37"/>
              </w:numPr>
              <w:suppressAutoHyphens/>
              <w:snapToGrid w:val="0"/>
              <w:jc w:val="left"/>
              <w:rPr>
                <w:rFonts w:ascii="Times New Roman" w:hAnsi="Times New Roman"/>
                <w:szCs w:val="22"/>
              </w:rPr>
            </w:pPr>
            <w:r>
              <w:rPr>
                <w:rFonts w:ascii="Times New Roman" w:eastAsia="Arial Unicode MS" w:hAnsi="Times New Roman"/>
                <w:szCs w:val="22"/>
              </w:rPr>
              <w:t>F</w:t>
            </w:r>
            <w:r w:rsidR="00D30ED0" w:rsidRPr="00B0258A">
              <w:rPr>
                <w:rFonts w:ascii="Times New Roman" w:eastAsia="Arial Unicode MS" w:hAnsi="Times New Roman"/>
                <w:szCs w:val="22"/>
              </w:rPr>
              <w:t>érőhelyek kialakítása vagy gyermekfelügyelet működtetése</w:t>
            </w:r>
          </w:p>
        </w:tc>
      </w:tr>
      <w:tr w:rsidR="00D30ED0" w:rsidRPr="00B0258A" w14:paraId="435A1815" w14:textId="77777777" w:rsidTr="00915130">
        <w:trPr>
          <w:trHeight w:val="680"/>
        </w:trPr>
        <w:tc>
          <w:tcPr>
            <w:tcW w:w="2160" w:type="dxa"/>
            <w:tcBorders>
              <w:left w:val="single" w:sz="4" w:space="0" w:color="000000"/>
              <w:bottom w:val="single" w:sz="4" w:space="0" w:color="000000"/>
            </w:tcBorders>
            <w:shd w:val="clear" w:color="auto" w:fill="auto"/>
            <w:vAlign w:val="center"/>
          </w:tcPr>
          <w:p w14:paraId="7E57D9B2"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Résztvevők és</w:t>
            </w:r>
          </w:p>
          <w:p w14:paraId="0B47779B"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felelős</w:t>
            </w:r>
          </w:p>
        </w:tc>
        <w:tc>
          <w:tcPr>
            <w:tcW w:w="7400" w:type="dxa"/>
            <w:tcBorders>
              <w:left w:val="single" w:sz="4" w:space="0" w:color="000000"/>
              <w:bottom w:val="single" w:sz="4" w:space="0" w:color="000000"/>
              <w:right w:val="single" w:sz="4" w:space="0" w:color="000000"/>
            </w:tcBorders>
            <w:shd w:val="clear" w:color="auto" w:fill="auto"/>
            <w:vAlign w:val="center"/>
          </w:tcPr>
          <w:p w14:paraId="4FC42530" w14:textId="77777777" w:rsidR="00D30ED0" w:rsidRPr="00B0258A" w:rsidRDefault="00D30ED0" w:rsidP="00915130">
            <w:pPr>
              <w:widowControl w:val="0"/>
              <w:numPr>
                <w:ilvl w:val="0"/>
                <w:numId w:val="38"/>
              </w:numPr>
              <w:suppressAutoHyphens/>
              <w:snapToGrid w:val="0"/>
              <w:jc w:val="left"/>
              <w:rPr>
                <w:rFonts w:ascii="Times New Roman" w:hAnsi="Times New Roman"/>
                <w:szCs w:val="22"/>
              </w:rPr>
            </w:pPr>
            <w:r w:rsidRPr="00B0258A">
              <w:rPr>
                <w:rFonts w:ascii="Times New Roman" w:hAnsi="Times New Roman"/>
                <w:szCs w:val="22"/>
              </w:rPr>
              <w:t>Család</w:t>
            </w:r>
            <w:r>
              <w:rPr>
                <w:rFonts w:ascii="Times New Roman" w:hAnsi="Times New Roman"/>
                <w:szCs w:val="22"/>
              </w:rPr>
              <w:t>-</w:t>
            </w:r>
            <w:r w:rsidRPr="00B0258A">
              <w:rPr>
                <w:rFonts w:ascii="Times New Roman" w:hAnsi="Times New Roman"/>
                <w:szCs w:val="22"/>
              </w:rPr>
              <w:t xml:space="preserve"> és Gyermekjóléti Szolgálat</w:t>
            </w:r>
            <w:r>
              <w:rPr>
                <w:rFonts w:ascii="Times New Roman" w:hAnsi="Times New Roman"/>
                <w:szCs w:val="22"/>
              </w:rPr>
              <w:t xml:space="preserve"> és Központ</w:t>
            </w:r>
          </w:p>
          <w:p w14:paraId="32D37EE6" w14:textId="77777777" w:rsidR="00D30ED0" w:rsidRPr="00B0258A" w:rsidRDefault="00D30ED0" w:rsidP="00915130">
            <w:pPr>
              <w:widowControl w:val="0"/>
              <w:numPr>
                <w:ilvl w:val="0"/>
                <w:numId w:val="38"/>
              </w:numPr>
              <w:suppressAutoHyphens/>
              <w:snapToGrid w:val="0"/>
              <w:jc w:val="left"/>
              <w:rPr>
                <w:rFonts w:ascii="Times New Roman" w:hAnsi="Times New Roman"/>
                <w:szCs w:val="22"/>
              </w:rPr>
            </w:pPr>
            <w:r w:rsidRPr="00B0258A">
              <w:rPr>
                <w:rFonts w:ascii="Times New Roman" w:hAnsi="Times New Roman"/>
                <w:szCs w:val="22"/>
              </w:rPr>
              <w:t>védőnők</w:t>
            </w:r>
          </w:p>
          <w:p w14:paraId="76B81CEF" w14:textId="77777777" w:rsidR="00D30ED0" w:rsidRPr="00B0258A" w:rsidRDefault="00D30ED0" w:rsidP="00915130">
            <w:pPr>
              <w:widowControl w:val="0"/>
              <w:numPr>
                <w:ilvl w:val="0"/>
                <w:numId w:val="38"/>
              </w:numPr>
              <w:suppressAutoHyphens/>
              <w:snapToGrid w:val="0"/>
              <w:jc w:val="left"/>
              <w:rPr>
                <w:rFonts w:ascii="Times New Roman" w:hAnsi="Times New Roman"/>
                <w:szCs w:val="22"/>
              </w:rPr>
            </w:pPr>
            <w:proofErr w:type="spellStart"/>
            <w:r w:rsidRPr="00B0258A">
              <w:rPr>
                <w:rFonts w:ascii="Times New Roman" w:hAnsi="Times New Roman"/>
                <w:szCs w:val="22"/>
              </w:rPr>
              <w:t>Róder</w:t>
            </w:r>
            <w:proofErr w:type="spellEnd"/>
            <w:r w:rsidRPr="00B0258A">
              <w:rPr>
                <w:rFonts w:ascii="Times New Roman" w:hAnsi="Times New Roman"/>
                <w:szCs w:val="22"/>
              </w:rPr>
              <w:t xml:space="preserve"> Imre Városi Könyvtár</w:t>
            </w:r>
          </w:p>
          <w:p w14:paraId="103B05CC" w14:textId="77777777" w:rsidR="00D30ED0" w:rsidRPr="00B0258A" w:rsidRDefault="00D30ED0" w:rsidP="00915130">
            <w:pPr>
              <w:widowControl w:val="0"/>
              <w:numPr>
                <w:ilvl w:val="0"/>
                <w:numId w:val="38"/>
              </w:numPr>
              <w:suppressAutoHyphens/>
              <w:snapToGrid w:val="0"/>
              <w:jc w:val="left"/>
              <w:rPr>
                <w:rFonts w:ascii="Times New Roman" w:hAnsi="Times New Roman"/>
                <w:szCs w:val="22"/>
              </w:rPr>
            </w:pPr>
            <w:r w:rsidRPr="00B0258A">
              <w:rPr>
                <w:rFonts w:ascii="Times New Roman" w:hAnsi="Times New Roman"/>
                <w:szCs w:val="22"/>
              </w:rPr>
              <w:t>Bálint Ágnes Kulturális Központ</w:t>
            </w:r>
          </w:p>
        </w:tc>
      </w:tr>
      <w:tr w:rsidR="00D30ED0" w:rsidRPr="00B0258A" w14:paraId="702D20A8" w14:textId="77777777" w:rsidTr="00915130">
        <w:trPr>
          <w:trHeight w:val="680"/>
        </w:trPr>
        <w:tc>
          <w:tcPr>
            <w:tcW w:w="2160" w:type="dxa"/>
            <w:tcBorders>
              <w:left w:val="single" w:sz="4" w:space="0" w:color="000000"/>
              <w:bottom w:val="single" w:sz="4" w:space="0" w:color="000000"/>
            </w:tcBorders>
            <w:shd w:val="clear" w:color="auto" w:fill="auto"/>
            <w:vAlign w:val="center"/>
          </w:tcPr>
          <w:p w14:paraId="725AC793"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Partnerek</w:t>
            </w:r>
          </w:p>
        </w:tc>
        <w:tc>
          <w:tcPr>
            <w:tcW w:w="7400" w:type="dxa"/>
            <w:tcBorders>
              <w:left w:val="single" w:sz="4" w:space="0" w:color="000000"/>
              <w:bottom w:val="single" w:sz="4" w:space="0" w:color="000000"/>
              <w:right w:val="single" w:sz="4" w:space="0" w:color="000000"/>
            </w:tcBorders>
            <w:shd w:val="clear" w:color="auto" w:fill="auto"/>
            <w:vAlign w:val="center"/>
          </w:tcPr>
          <w:p w14:paraId="1FA74C76" w14:textId="77777777" w:rsidR="00D30ED0" w:rsidRPr="00B0258A" w:rsidRDefault="00D30ED0" w:rsidP="00915130">
            <w:pPr>
              <w:snapToGrid w:val="0"/>
              <w:rPr>
                <w:rFonts w:ascii="Times New Roman" w:hAnsi="Times New Roman"/>
                <w:szCs w:val="22"/>
              </w:rPr>
            </w:pPr>
          </w:p>
        </w:tc>
      </w:tr>
      <w:tr w:rsidR="00D30ED0" w:rsidRPr="00B0258A" w14:paraId="56D2702F" w14:textId="77777777" w:rsidTr="00915130">
        <w:trPr>
          <w:trHeight w:val="226"/>
        </w:trPr>
        <w:tc>
          <w:tcPr>
            <w:tcW w:w="2160" w:type="dxa"/>
            <w:vMerge w:val="restart"/>
            <w:tcBorders>
              <w:left w:val="single" w:sz="4" w:space="0" w:color="000000"/>
              <w:bottom w:val="single" w:sz="4" w:space="0" w:color="000000"/>
            </w:tcBorders>
            <w:shd w:val="clear" w:color="auto" w:fill="auto"/>
            <w:vAlign w:val="center"/>
          </w:tcPr>
          <w:p w14:paraId="0E4ACC6A"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Határidő(k)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6690A9E4"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R: 20</w:t>
            </w:r>
            <w:r>
              <w:rPr>
                <w:rFonts w:ascii="Times New Roman" w:hAnsi="Times New Roman"/>
                <w:szCs w:val="22"/>
              </w:rPr>
              <w:t>23</w:t>
            </w:r>
            <w:r w:rsidRPr="00B0258A">
              <w:rPr>
                <w:rFonts w:ascii="Times New Roman" w:hAnsi="Times New Roman"/>
                <w:szCs w:val="22"/>
              </w:rPr>
              <w:t>.12.31.</w:t>
            </w:r>
          </w:p>
        </w:tc>
      </w:tr>
      <w:tr w:rsidR="00D30ED0" w:rsidRPr="00B0258A" w14:paraId="25B72595"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6226AB8A" w14:textId="77777777" w:rsidR="00D30ED0" w:rsidRPr="00B0258A"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008FBFA1" w14:textId="77777777" w:rsidR="00D30ED0" w:rsidRPr="00B0258A" w:rsidRDefault="00D30ED0" w:rsidP="00915130">
            <w:pPr>
              <w:snapToGrid w:val="0"/>
              <w:rPr>
                <w:rFonts w:ascii="Times New Roman" w:hAnsi="Times New Roman"/>
                <w:szCs w:val="22"/>
              </w:rPr>
            </w:pPr>
            <w:r>
              <w:rPr>
                <w:rFonts w:ascii="Times New Roman" w:hAnsi="Times New Roman"/>
                <w:szCs w:val="22"/>
              </w:rPr>
              <w:t>K: 2025</w:t>
            </w:r>
            <w:r w:rsidRPr="00B0258A">
              <w:rPr>
                <w:rFonts w:ascii="Times New Roman" w:hAnsi="Times New Roman"/>
                <w:szCs w:val="22"/>
              </w:rPr>
              <w:t>.12.31.</w:t>
            </w:r>
          </w:p>
        </w:tc>
      </w:tr>
      <w:tr w:rsidR="00D30ED0" w:rsidRPr="00B0258A" w14:paraId="1BD7D3A5"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7E299167" w14:textId="77777777" w:rsidR="00D30ED0" w:rsidRPr="00B0258A"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1BBC24AD" w14:textId="77777777" w:rsidR="00D30ED0" w:rsidRPr="00B0258A" w:rsidRDefault="00D30ED0" w:rsidP="00915130">
            <w:pPr>
              <w:snapToGrid w:val="0"/>
              <w:rPr>
                <w:rFonts w:ascii="Times New Roman" w:hAnsi="Times New Roman"/>
                <w:szCs w:val="22"/>
              </w:rPr>
            </w:pPr>
            <w:r>
              <w:rPr>
                <w:rFonts w:ascii="Times New Roman" w:hAnsi="Times New Roman"/>
                <w:szCs w:val="22"/>
              </w:rPr>
              <w:t>H: 2027</w:t>
            </w:r>
            <w:r w:rsidRPr="00B0258A">
              <w:rPr>
                <w:rFonts w:ascii="Times New Roman" w:hAnsi="Times New Roman"/>
                <w:szCs w:val="22"/>
              </w:rPr>
              <w:t>.07.01.</w:t>
            </w:r>
          </w:p>
        </w:tc>
      </w:tr>
      <w:tr w:rsidR="00D30ED0" w:rsidRPr="00B0258A" w14:paraId="5F3D47AA" w14:textId="77777777" w:rsidTr="00915130">
        <w:trPr>
          <w:trHeight w:val="680"/>
        </w:trPr>
        <w:tc>
          <w:tcPr>
            <w:tcW w:w="2160" w:type="dxa"/>
            <w:tcBorders>
              <w:left w:val="single" w:sz="4" w:space="0" w:color="000000"/>
              <w:bottom w:val="single" w:sz="4" w:space="0" w:color="000000"/>
            </w:tcBorders>
            <w:shd w:val="clear" w:color="auto" w:fill="auto"/>
            <w:vAlign w:val="center"/>
          </w:tcPr>
          <w:p w14:paraId="41DF2FC4"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Eredményességi mutatók és annak dokumentáltsága, forrása</w:t>
            </w:r>
          </w:p>
          <w:p w14:paraId="2A384F57" w14:textId="77777777" w:rsidR="00D30ED0" w:rsidRPr="00B0258A" w:rsidRDefault="00D30ED0" w:rsidP="00915130">
            <w:pPr>
              <w:jc w:val="left"/>
              <w:rPr>
                <w:rFonts w:ascii="Times New Roman" w:hAnsi="Times New Roman"/>
                <w:bCs/>
                <w:szCs w:val="22"/>
              </w:rPr>
            </w:pPr>
            <w:r w:rsidRPr="00B0258A">
              <w:rPr>
                <w:rFonts w:ascii="Times New Roman" w:hAnsi="Times New Roman"/>
                <w:szCs w:val="22"/>
              </w:rPr>
              <w:t>(rövid, közép és hosszútávon), valamint fenntarthatósága</w:t>
            </w:r>
          </w:p>
        </w:tc>
        <w:tc>
          <w:tcPr>
            <w:tcW w:w="7400" w:type="dxa"/>
            <w:tcBorders>
              <w:left w:val="single" w:sz="4" w:space="0" w:color="000000"/>
              <w:bottom w:val="single" w:sz="4" w:space="0" w:color="000000"/>
              <w:right w:val="single" w:sz="4" w:space="0" w:color="000000"/>
            </w:tcBorders>
            <w:shd w:val="clear" w:color="auto" w:fill="auto"/>
            <w:vAlign w:val="center"/>
          </w:tcPr>
          <w:p w14:paraId="4D488DFA" w14:textId="77777777" w:rsidR="00D30ED0" w:rsidRPr="00B0258A" w:rsidRDefault="00E92BB0" w:rsidP="00915130">
            <w:pPr>
              <w:widowControl w:val="0"/>
              <w:numPr>
                <w:ilvl w:val="0"/>
                <w:numId w:val="39"/>
              </w:numPr>
              <w:suppressAutoHyphens/>
              <w:snapToGrid w:val="0"/>
              <w:jc w:val="left"/>
              <w:rPr>
                <w:rFonts w:ascii="Times New Roman" w:hAnsi="Times New Roman"/>
                <w:bCs/>
                <w:szCs w:val="22"/>
              </w:rPr>
            </w:pPr>
            <w:r>
              <w:rPr>
                <w:rFonts w:ascii="Times New Roman" w:hAnsi="Times New Roman"/>
                <w:bCs/>
                <w:szCs w:val="22"/>
              </w:rPr>
              <w:t>C</w:t>
            </w:r>
            <w:r w:rsidR="00D30ED0" w:rsidRPr="00B0258A">
              <w:rPr>
                <w:rFonts w:ascii="Times New Roman" w:hAnsi="Times New Roman"/>
                <w:bCs/>
                <w:szCs w:val="22"/>
              </w:rPr>
              <w:t>saládi konfliktus miatti gyámügyek száma csökken</w:t>
            </w:r>
          </w:p>
          <w:p w14:paraId="737B93B2" w14:textId="77777777" w:rsidR="00D30ED0" w:rsidRPr="00B0258A" w:rsidRDefault="00E92BB0" w:rsidP="00915130">
            <w:pPr>
              <w:widowControl w:val="0"/>
              <w:numPr>
                <w:ilvl w:val="0"/>
                <w:numId w:val="39"/>
              </w:numPr>
              <w:suppressAutoHyphens/>
              <w:snapToGrid w:val="0"/>
              <w:jc w:val="left"/>
              <w:rPr>
                <w:rFonts w:ascii="Times New Roman" w:hAnsi="Times New Roman"/>
                <w:szCs w:val="22"/>
              </w:rPr>
            </w:pPr>
            <w:r>
              <w:rPr>
                <w:rFonts w:ascii="Times New Roman" w:hAnsi="Times New Roman"/>
                <w:bCs/>
                <w:szCs w:val="22"/>
              </w:rPr>
              <w:t>A</w:t>
            </w:r>
            <w:r w:rsidR="00D30ED0" w:rsidRPr="00B0258A">
              <w:rPr>
                <w:rFonts w:ascii="Times New Roman" w:hAnsi="Times New Roman"/>
                <w:bCs/>
                <w:szCs w:val="22"/>
              </w:rPr>
              <w:t>nyák pszichológusi kezelésének száma a Család</w:t>
            </w:r>
            <w:r w:rsidR="00D30ED0">
              <w:rPr>
                <w:rFonts w:ascii="Times New Roman" w:hAnsi="Times New Roman"/>
                <w:bCs/>
                <w:szCs w:val="22"/>
              </w:rPr>
              <w:t>-</w:t>
            </w:r>
            <w:r w:rsidR="00D30ED0" w:rsidRPr="00B0258A">
              <w:rPr>
                <w:rFonts w:ascii="Times New Roman" w:hAnsi="Times New Roman"/>
                <w:bCs/>
                <w:szCs w:val="22"/>
              </w:rPr>
              <w:t xml:space="preserve"> és Gyermekjóléti Szolgálat</w:t>
            </w:r>
            <w:r w:rsidR="00D30ED0">
              <w:rPr>
                <w:rFonts w:ascii="Times New Roman" w:hAnsi="Times New Roman"/>
                <w:bCs/>
                <w:szCs w:val="22"/>
              </w:rPr>
              <w:t xml:space="preserve"> és Központ</w:t>
            </w:r>
            <w:r w:rsidR="00D30ED0" w:rsidRPr="00B0258A">
              <w:rPr>
                <w:rFonts w:ascii="Times New Roman" w:hAnsi="Times New Roman"/>
                <w:bCs/>
                <w:szCs w:val="22"/>
              </w:rPr>
              <w:t>nál csökken</w:t>
            </w:r>
          </w:p>
          <w:p w14:paraId="66DE18BC" w14:textId="77777777" w:rsidR="00D30ED0" w:rsidRPr="00B0258A" w:rsidRDefault="00D30ED0" w:rsidP="00915130">
            <w:pPr>
              <w:snapToGrid w:val="0"/>
              <w:rPr>
                <w:rFonts w:ascii="Times New Roman" w:hAnsi="Times New Roman"/>
                <w:bCs/>
                <w:szCs w:val="22"/>
              </w:rPr>
            </w:pPr>
          </w:p>
          <w:p w14:paraId="7167D4E9" w14:textId="77777777" w:rsidR="00D30ED0" w:rsidRPr="00B0258A" w:rsidRDefault="00D30ED0" w:rsidP="00915130">
            <w:pPr>
              <w:snapToGrid w:val="0"/>
              <w:rPr>
                <w:rFonts w:ascii="Times New Roman" w:hAnsi="Times New Roman"/>
                <w:bCs/>
                <w:szCs w:val="22"/>
              </w:rPr>
            </w:pPr>
          </w:p>
          <w:p w14:paraId="375FEF13" w14:textId="77777777" w:rsidR="00D30ED0" w:rsidRPr="00B0258A" w:rsidRDefault="00D30ED0" w:rsidP="00915130">
            <w:pPr>
              <w:snapToGrid w:val="0"/>
              <w:rPr>
                <w:rFonts w:ascii="Times New Roman" w:hAnsi="Times New Roman"/>
                <w:bCs/>
                <w:szCs w:val="22"/>
              </w:rPr>
            </w:pPr>
          </w:p>
          <w:p w14:paraId="76636C43" w14:textId="77777777" w:rsidR="00D30ED0" w:rsidRPr="00B0258A" w:rsidRDefault="00D30ED0" w:rsidP="00915130">
            <w:pPr>
              <w:snapToGrid w:val="0"/>
              <w:rPr>
                <w:rFonts w:ascii="Times New Roman" w:hAnsi="Times New Roman"/>
                <w:szCs w:val="22"/>
              </w:rPr>
            </w:pPr>
            <w:r w:rsidRPr="00B0258A">
              <w:rPr>
                <w:rFonts w:ascii="Times New Roman" w:hAnsi="Times New Roman"/>
                <w:bCs/>
                <w:szCs w:val="22"/>
              </w:rPr>
              <w:t xml:space="preserve">Közösség kialakulása </w:t>
            </w:r>
          </w:p>
        </w:tc>
      </w:tr>
      <w:tr w:rsidR="00D30ED0" w:rsidRPr="00B0258A" w14:paraId="11A2121F" w14:textId="77777777" w:rsidTr="00915130">
        <w:trPr>
          <w:trHeight w:val="680"/>
        </w:trPr>
        <w:tc>
          <w:tcPr>
            <w:tcW w:w="2160" w:type="dxa"/>
            <w:tcBorders>
              <w:left w:val="single" w:sz="4" w:space="0" w:color="000000"/>
              <w:bottom w:val="single" w:sz="4" w:space="0" w:color="000000"/>
            </w:tcBorders>
            <w:shd w:val="clear" w:color="auto" w:fill="auto"/>
            <w:vAlign w:val="center"/>
          </w:tcPr>
          <w:p w14:paraId="4CF33261"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Kockázatok </w:t>
            </w:r>
            <w:r w:rsidRPr="00B0258A">
              <w:rPr>
                <w:rFonts w:ascii="Times New Roman" w:hAnsi="Times New Roman"/>
                <w:szCs w:val="22"/>
              </w:rPr>
              <w:br/>
              <w:t>és csökkentésük eszközei</w:t>
            </w:r>
          </w:p>
        </w:tc>
        <w:tc>
          <w:tcPr>
            <w:tcW w:w="7400" w:type="dxa"/>
            <w:tcBorders>
              <w:left w:val="single" w:sz="4" w:space="0" w:color="000000"/>
              <w:bottom w:val="single" w:sz="4" w:space="0" w:color="000000"/>
              <w:right w:val="single" w:sz="4" w:space="0" w:color="000000"/>
            </w:tcBorders>
            <w:shd w:val="clear" w:color="auto" w:fill="auto"/>
            <w:vAlign w:val="center"/>
          </w:tcPr>
          <w:p w14:paraId="28E0831D"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Súlyos depresszió</w:t>
            </w:r>
          </w:p>
          <w:p w14:paraId="4812BB23" w14:textId="77777777" w:rsidR="00D30ED0" w:rsidRPr="00B0258A" w:rsidRDefault="00D30ED0" w:rsidP="00915130">
            <w:pPr>
              <w:pStyle w:val="NormlCalibri11"/>
              <w:snapToGrid w:val="0"/>
              <w:rPr>
                <w:rFonts w:ascii="Times New Roman" w:hAnsi="Times New Roman"/>
                <w:szCs w:val="22"/>
              </w:rPr>
            </w:pPr>
            <w:r w:rsidRPr="00B0258A">
              <w:rPr>
                <w:rFonts w:ascii="Times New Roman" w:hAnsi="Times New Roman"/>
                <w:szCs w:val="22"/>
              </w:rPr>
              <w:t>Pszichiáteri segítségnyújtás</w:t>
            </w:r>
          </w:p>
        </w:tc>
      </w:tr>
      <w:tr w:rsidR="00D30ED0" w:rsidRPr="00B0258A" w14:paraId="77507DF6" w14:textId="77777777" w:rsidTr="00915130">
        <w:trPr>
          <w:trHeight w:val="680"/>
        </w:trPr>
        <w:tc>
          <w:tcPr>
            <w:tcW w:w="2160" w:type="dxa"/>
            <w:tcBorders>
              <w:left w:val="single" w:sz="4" w:space="0" w:color="000000"/>
              <w:bottom w:val="single" w:sz="4" w:space="0" w:color="000000"/>
            </w:tcBorders>
            <w:shd w:val="clear" w:color="auto" w:fill="auto"/>
            <w:vAlign w:val="center"/>
          </w:tcPr>
          <w:p w14:paraId="119DF207"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Szükséges erőforrások</w:t>
            </w:r>
          </w:p>
        </w:tc>
        <w:tc>
          <w:tcPr>
            <w:tcW w:w="7400" w:type="dxa"/>
            <w:tcBorders>
              <w:left w:val="single" w:sz="4" w:space="0" w:color="000000"/>
              <w:bottom w:val="single" w:sz="4" w:space="0" w:color="000000"/>
              <w:right w:val="single" w:sz="4" w:space="0" w:color="000000"/>
            </w:tcBorders>
            <w:shd w:val="clear" w:color="auto" w:fill="auto"/>
            <w:vAlign w:val="center"/>
          </w:tcPr>
          <w:p w14:paraId="735AA3F2"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szervező munkatársak, gyermekfelügyelők, költségvetési, pályázati forrás</w:t>
            </w:r>
          </w:p>
        </w:tc>
      </w:tr>
    </w:tbl>
    <w:p w14:paraId="65FD3ABB" w14:textId="77777777" w:rsidR="00D30ED0" w:rsidRPr="00B0258A" w:rsidRDefault="00D30ED0" w:rsidP="00D30ED0">
      <w:pPr>
        <w:pStyle w:val="Nincstrkz"/>
        <w:jc w:val="both"/>
        <w:rPr>
          <w:rFonts w:ascii="Times New Roman" w:hAnsi="Times New Roman"/>
        </w:rPr>
      </w:pPr>
    </w:p>
    <w:p w14:paraId="3EC2F538" w14:textId="77777777" w:rsidR="00D30ED0" w:rsidRPr="00B0258A" w:rsidRDefault="00D30ED0" w:rsidP="00D30ED0">
      <w:pPr>
        <w:pStyle w:val="Nincstrkz"/>
        <w:jc w:val="both"/>
        <w:rPr>
          <w:rFonts w:ascii="Times New Roman" w:hAnsi="Times New Roman"/>
        </w:rPr>
      </w:pPr>
    </w:p>
    <w:p w14:paraId="584644A7" w14:textId="77777777" w:rsidR="00D30ED0" w:rsidRPr="00B0258A" w:rsidRDefault="00D30ED0" w:rsidP="00D30ED0">
      <w:pPr>
        <w:pStyle w:val="Nincstrkz"/>
        <w:jc w:val="both"/>
        <w:rPr>
          <w:rFonts w:ascii="Times New Roman" w:hAnsi="Times New Roman"/>
        </w:rPr>
      </w:pPr>
    </w:p>
    <w:p w14:paraId="1AC4964F" w14:textId="77777777" w:rsidR="00D30ED0" w:rsidRPr="00B0258A" w:rsidRDefault="00D30ED0" w:rsidP="00D30ED0">
      <w:pPr>
        <w:pStyle w:val="Nincstrkz"/>
        <w:jc w:val="both"/>
        <w:rPr>
          <w:rFonts w:ascii="Times New Roman" w:hAnsi="Times New Roman"/>
        </w:rPr>
      </w:pPr>
    </w:p>
    <w:p w14:paraId="02C70DCC" w14:textId="77777777" w:rsidR="00D30ED0" w:rsidRPr="00B0258A" w:rsidRDefault="00D30ED0" w:rsidP="00D30ED0">
      <w:pPr>
        <w:pStyle w:val="Nincstrkz"/>
        <w:jc w:val="both"/>
        <w:rPr>
          <w:rFonts w:ascii="Times New Roman" w:hAnsi="Times New Roman"/>
        </w:rPr>
      </w:pPr>
    </w:p>
    <w:p w14:paraId="29690E52" w14:textId="77777777" w:rsidR="00D30ED0" w:rsidRPr="00B0258A" w:rsidRDefault="00D30ED0" w:rsidP="00D30ED0">
      <w:pPr>
        <w:pStyle w:val="Nincstrkz"/>
        <w:jc w:val="both"/>
        <w:rPr>
          <w:rFonts w:ascii="Times New Roman" w:hAnsi="Times New Roman"/>
        </w:rPr>
      </w:pPr>
    </w:p>
    <w:p w14:paraId="3E573702" w14:textId="77777777" w:rsidR="00D30ED0" w:rsidRPr="00B0258A" w:rsidRDefault="00D30ED0" w:rsidP="00D30ED0">
      <w:pPr>
        <w:pStyle w:val="Nincstrkz"/>
        <w:jc w:val="both"/>
        <w:rPr>
          <w:rFonts w:ascii="Times New Roman" w:hAnsi="Times New Roman"/>
        </w:rPr>
      </w:pPr>
    </w:p>
    <w:p w14:paraId="32E622B1" w14:textId="77777777" w:rsidR="00D30ED0" w:rsidRPr="00B0258A" w:rsidRDefault="00D30ED0" w:rsidP="00D30ED0">
      <w:pPr>
        <w:pStyle w:val="Nincstrkz"/>
        <w:jc w:val="both"/>
        <w:rPr>
          <w:rFonts w:ascii="Times New Roman" w:hAnsi="Times New Roman"/>
        </w:rPr>
      </w:pPr>
    </w:p>
    <w:p w14:paraId="41CDA768" w14:textId="77777777" w:rsidR="00D30ED0" w:rsidRPr="00B0258A" w:rsidRDefault="00D30ED0" w:rsidP="00D30ED0">
      <w:pPr>
        <w:pStyle w:val="Nincstrkz"/>
        <w:jc w:val="both"/>
        <w:rPr>
          <w:rFonts w:ascii="Times New Roman" w:hAnsi="Times New Roman"/>
        </w:rPr>
      </w:pPr>
    </w:p>
    <w:p w14:paraId="099C2916" w14:textId="77777777" w:rsidR="00D30ED0" w:rsidRDefault="00D30ED0" w:rsidP="00D30ED0">
      <w:pPr>
        <w:pStyle w:val="Nincstrkz"/>
        <w:jc w:val="both"/>
        <w:rPr>
          <w:rFonts w:ascii="Times New Roman" w:hAnsi="Times New Roman"/>
        </w:rPr>
      </w:pPr>
    </w:p>
    <w:p w14:paraId="46E0DE79" w14:textId="77777777" w:rsidR="00D30ED0" w:rsidRDefault="00D30ED0" w:rsidP="00D30ED0">
      <w:pPr>
        <w:pStyle w:val="Nincstrkz"/>
        <w:jc w:val="both"/>
        <w:rPr>
          <w:rFonts w:ascii="Times New Roman" w:hAnsi="Times New Roman"/>
        </w:rPr>
      </w:pPr>
    </w:p>
    <w:p w14:paraId="3BC3AB9D" w14:textId="77777777" w:rsidR="00D30ED0" w:rsidRPr="00B0258A" w:rsidRDefault="00D30ED0" w:rsidP="00D30ED0">
      <w:pPr>
        <w:pStyle w:val="Nincstrkz"/>
        <w:jc w:val="both"/>
        <w:rPr>
          <w:rFonts w:ascii="Times New Roman" w:hAnsi="Times New Roman"/>
        </w:rPr>
      </w:pPr>
    </w:p>
    <w:p w14:paraId="5C9B6FD7" w14:textId="77777777" w:rsidR="00D30ED0" w:rsidRPr="00B0258A" w:rsidRDefault="00D30ED0" w:rsidP="00D30ED0">
      <w:pPr>
        <w:pStyle w:val="Nincstrkz"/>
        <w:jc w:val="both"/>
        <w:rPr>
          <w:rFonts w:ascii="Times New Roman" w:hAnsi="Times New Roman"/>
        </w:rPr>
      </w:pPr>
    </w:p>
    <w:p w14:paraId="521E61B9" w14:textId="77777777" w:rsidR="00D30ED0" w:rsidRPr="00B0258A" w:rsidRDefault="00D30ED0" w:rsidP="00D30ED0">
      <w:pPr>
        <w:pStyle w:val="Nincstrkz"/>
        <w:jc w:val="both"/>
        <w:rPr>
          <w:rFonts w:ascii="Times New Roman" w:hAnsi="Times New Roman"/>
        </w:rPr>
      </w:pPr>
    </w:p>
    <w:p w14:paraId="7297CF25" w14:textId="77777777" w:rsidR="008A071C" w:rsidRDefault="008A071C" w:rsidP="00D30ED0">
      <w:pPr>
        <w:pStyle w:val="Nincstrkz"/>
        <w:jc w:val="both"/>
        <w:rPr>
          <w:rFonts w:ascii="Times New Roman" w:hAnsi="Times New Roman"/>
        </w:rPr>
      </w:pPr>
    </w:p>
    <w:p w14:paraId="44F2AF95" w14:textId="77777777" w:rsidR="008A071C" w:rsidRDefault="008A071C" w:rsidP="00D30ED0">
      <w:pPr>
        <w:pStyle w:val="Nincstrkz"/>
        <w:jc w:val="both"/>
        <w:rPr>
          <w:rFonts w:ascii="Times New Roman" w:hAnsi="Times New Roman"/>
        </w:rPr>
      </w:pPr>
    </w:p>
    <w:p w14:paraId="2D46CBC2" w14:textId="77777777" w:rsidR="008A071C" w:rsidRDefault="008A071C" w:rsidP="00D30ED0">
      <w:pPr>
        <w:pStyle w:val="Nincstrkz"/>
        <w:jc w:val="both"/>
        <w:rPr>
          <w:rFonts w:ascii="Times New Roman" w:hAnsi="Times New Roman"/>
        </w:rPr>
      </w:pPr>
    </w:p>
    <w:p w14:paraId="1003A925" w14:textId="77777777" w:rsidR="00D30ED0" w:rsidRPr="00B0258A" w:rsidRDefault="00D30ED0" w:rsidP="00D30ED0">
      <w:pPr>
        <w:pStyle w:val="Nincstrkz"/>
        <w:jc w:val="both"/>
        <w:rPr>
          <w:rFonts w:ascii="Times New Roman" w:hAnsi="Times New Roman"/>
        </w:rPr>
      </w:pPr>
      <w:r w:rsidRPr="00B0258A">
        <w:rPr>
          <w:rFonts w:ascii="Times New Roman" w:hAnsi="Times New Roman"/>
        </w:rPr>
        <w:t>III/</w:t>
      </w:r>
      <w:r>
        <w:rPr>
          <w:rFonts w:ascii="Times New Roman" w:hAnsi="Times New Roman"/>
        </w:rPr>
        <w:t>4</w:t>
      </w:r>
      <w:r w:rsidRPr="00B0258A">
        <w:rPr>
          <w:rFonts w:ascii="Times New Roman" w:hAnsi="Times New Roman"/>
        </w:rPr>
        <w:t>.</w:t>
      </w:r>
    </w:p>
    <w:p w14:paraId="777CB7D8" w14:textId="77777777" w:rsidR="00D30ED0" w:rsidRPr="00B0258A" w:rsidRDefault="00D30ED0" w:rsidP="00D30ED0">
      <w:pPr>
        <w:pStyle w:val="Nincstrkz"/>
        <w:jc w:val="both"/>
        <w:rPr>
          <w:rFonts w:ascii="Times New Roman" w:hAnsi="Times New Roman"/>
        </w:rPr>
      </w:pPr>
    </w:p>
    <w:tbl>
      <w:tblPr>
        <w:tblW w:w="0" w:type="auto"/>
        <w:tblInd w:w="70" w:type="dxa"/>
        <w:tblLayout w:type="fixed"/>
        <w:tblCellMar>
          <w:left w:w="70" w:type="dxa"/>
          <w:right w:w="70" w:type="dxa"/>
        </w:tblCellMar>
        <w:tblLook w:val="0000" w:firstRow="0" w:lastRow="0" w:firstColumn="0" w:lastColumn="0" w:noHBand="0" w:noVBand="0"/>
      </w:tblPr>
      <w:tblGrid>
        <w:gridCol w:w="2160"/>
        <w:gridCol w:w="7400"/>
      </w:tblGrid>
      <w:tr w:rsidR="00D30ED0" w:rsidRPr="00B0258A" w14:paraId="17A85D21"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06A5DDA5"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Intézkedés címe:</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4C64E"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Ne bántsd a nőt!</w:t>
            </w:r>
          </w:p>
        </w:tc>
      </w:tr>
      <w:tr w:rsidR="00D30ED0" w:rsidRPr="00B0258A" w14:paraId="3488D23B"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310976B5"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Feltárt probléma</w:t>
            </w:r>
          </w:p>
          <w:p w14:paraId="531BCEAD"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(kiinduló értékekkel)</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4A347"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Családon belüli erőszak jelenléte</w:t>
            </w:r>
          </w:p>
        </w:tc>
      </w:tr>
      <w:tr w:rsidR="00D30ED0" w:rsidRPr="00B0258A" w14:paraId="5AA7A3DB" w14:textId="77777777" w:rsidTr="00915130">
        <w:trPr>
          <w:trHeight w:val="445"/>
        </w:trPr>
        <w:tc>
          <w:tcPr>
            <w:tcW w:w="2160" w:type="dxa"/>
            <w:vMerge w:val="restart"/>
            <w:tcBorders>
              <w:left w:val="single" w:sz="4" w:space="0" w:color="000000"/>
              <w:bottom w:val="single" w:sz="4" w:space="0" w:color="000000"/>
            </w:tcBorders>
            <w:shd w:val="clear" w:color="auto" w:fill="auto"/>
            <w:vAlign w:val="center"/>
          </w:tcPr>
          <w:p w14:paraId="7FF5E996"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Célok - </w:t>
            </w:r>
          </w:p>
          <w:p w14:paraId="180F1CA0"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Általános megfogalmazás és rövid-, közép- és hosszútávú időegységekre bontásban</w:t>
            </w:r>
          </w:p>
        </w:tc>
        <w:tc>
          <w:tcPr>
            <w:tcW w:w="7400" w:type="dxa"/>
            <w:tcBorders>
              <w:left w:val="single" w:sz="4" w:space="0" w:color="000000"/>
              <w:bottom w:val="single" w:sz="4" w:space="0" w:color="000000"/>
              <w:right w:val="single" w:sz="4" w:space="0" w:color="000000"/>
            </w:tcBorders>
            <w:shd w:val="clear" w:color="auto" w:fill="auto"/>
            <w:vAlign w:val="center"/>
          </w:tcPr>
          <w:p w14:paraId="16C9E6CA"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Családon belüli erőszak megelőzése, visszaszorítása</w:t>
            </w:r>
          </w:p>
        </w:tc>
      </w:tr>
      <w:tr w:rsidR="00D30ED0" w:rsidRPr="00B0258A" w14:paraId="707FFC5D" w14:textId="77777777" w:rsidTr="00915130">
        <w:trPr>
          <w:trHeight w:val="445"/>
        </w:trPr>
        <w:tc>
          <w:tcPr>
            <w:tcW w:w="2160" w:type="dxa"/>
            <w:vMerge/>
            <w:tcBorders>
              <w:left w:val="single" w:sz="4" w:space="0" w:color="000000"/>
              <w:bottom w:val="single" w:sz="4" w:space="0" w:color="000000"/>
            </w:tcBorders>
            <w:shd w:val="clear" w:color="auto" w:fill="auto"/>
            <w:vAlign w:val="center"/>
          </w:tcPr>
          <w:p w14:paraId="6C45E58B"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5083EF4B"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R: adatgyűjtés, megbeszélés</w:t>
            </w:r>
          </w:p>
        </w:tc>
      </w:tr>
      <w:tr w:rsidR="00D30ED0" w:rsidRPr="00B0258A" w14:paraId="14722F53" w14:textId="77777777" w:rsidTr="00915130">
        <w:trPr>
          <w:trHeight w:val="445"/>
        </w:trPr>
        <w:tc>
          <w:tcPr>
            <w:tcW w:w="2160" w:type="dxa"/>
            <w:vMerge/>
            <w:tcBorders>
              <w:left w:val="single" w:sz="4" w:space="0" w:color="000000"/>
              <w:bottom w:val="single" w:sz="4" w:space="0" w:color="000000"/>
            </w:tcBorders>
            <w:shd w:val="clear" w:color="auto" w:fill="auto"/>
            <w:vAlign w:val="center"/>
          </w:tcPr>
          <w:p w14:paraId="7901801B"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499C839E"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K: áldozatsegítés, érzékenyítés</w:t>
            </w:r>
          </w:p>
        </w:tc>
      </w:tr>
      <w:tr w:rsidR="00D30ED0" w:rsidRPr="00B0258A" w14:paraId="1C45E91A" w14:textId="77777777" w:rsidTr="00915130">
        <w:trPr>
          <w:trHeight w:val="446"/>
        </w:trPr>
        <w:tc>
          <w:tcPr>
            <w:tcW w:w="2160" w:type="dxa"/>
            <w:vMerge/>
            <w:tcBorders>
              <w:left w:val="single" w:sz="4" w:space="0" w:color="000000"/>
              <w:bottom w:val="single" w:sz="4" w:space="0" w:color="000000"/>
            </w:tcBorders>
            <w:shd w:val="clear" w:color="auto" w:fill="auto"/>
            <w:vAlign w:val="center"/>
          </w:tcPr>
          <w:p w14:paraId="7B8E3E58"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1AFAA2D8"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H: családon belüli erőszak megelőzése, visszaszorítása</w:t>
            </w:r>
          </w:p>
        </w:tc>
      </w:tr>
      <w:tr w:rsidR="00D30ED0" w:rsidRPr="00B0258A" w14:paraId="02B85540" w14:textId="77777777" w:rsidTr="00915130">
        <w:trPr>
          <w:trHeight w:val="680"/>
        </w:trPr>
        <w:tc>
          <w:tcPr>
            <w:tcW w:w="2160" w:type="dxa"/>
            <w:tcBorders>
              <w:left w:val="single" w:sz="4" w:space="0" w:color="000000"/>
              <w:bottom w:val="single" w:sz="4" w:space="0" w:color="000000"/>
            </w:tcBorders>
            <w:shd w:val="clear" w:color="auto" w:fill="auto"/>
            <w:vAlign w:val="center"/>
          </w:tcPr>
          <w:p w14:paraId="410C3980"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Tevékenységek</w:t>
            </w:r>
          </w:p>
          <w:p w14:paraId="0D06C00A" w14:textId="77777777" w:rsidR="00D30ED0" w:rsidRPr="00B0258A" w:rsidRDefault="00D30ED0" w:rsidP="00915130">
            <w:pPr>
              <w:jc w:val="left"/>
              <w:rPr>
                <w:rFonts w:ascii="Times New Roman" w:eastAsia="Arial Unicode MS" w:hAnsi="Times New Roman"/>
                <w:szCs w:val="22"/>
              </w:rPr>
            </w:pPr>
            <w:r w:rsidRPr="00B0258A">
              <w:rPr>
                <w:rFonts w:ascii="Times New Roman" w:hAnsi="Times New Roman"/>
                <w:szCs w:val="22"/>
              </w:rPr>
              <w:t>(a beavatkozás tartalma)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5701FF9F" w14:textId="77777777" w:rsidR="00D30ED0" w:rsidRPr="00B0258A" w:rsidRDefault="00D30ED0" w:rsidP="00915130">
            <w:pPr>
              <w:snapToGrid w:val="0"/>
              <w:rPr>
                <w:rFonts w:ascii="Times New Roman" w:hAnsi="Times New Roman"/>
                <w:szCs w:val="22"/>
              </w:rPr>
            </w:pPr>
            <w:r w:rsidRPr="00B0258A">
              <w:rPr>
                <w:rFonts w:ascii="Times New Roman" w:eastAsia="Arial Unicode MS" w:hAnsi="Times New Roman"/>
                <w:szCs w:val="22"/>
              </w:rPr>
              <w:t>Jelzőrendszer tagjainak tájékoztatása a különböző fokozatokról, hogy már a fizikai bántalmazás előtt be tudjanak avatkozni, áldozatsegítés, érzékenyítés.</w:t>
            </w:r>
          </w:p>
        </w:tc>
      </w:tr>
      <w:tr w:rsidR="00D30ED0" w:rsidRPr="00B0258A" w14:paraId="6FE2B399" w14:textId="77777777" w:rsidTr="00915130">
        <w:trPr>
          <w:trHeight w:val="680"/>
        </w:trPr>
        <w:tc>
          <w:tcPr>
            <w:tcW w:w="2160" w:type="dxa"/>
            <w:tcBorders>
              <w:left w:val="single" w:sz="4" w:space="0" w:color="000000"/>
              <w:bottom w:val="single" w:sz="4" w:space="0" w:color="000000"/>
            </w:tcBorders>
            <w:shd w:val="clear" w:color="auto" w:fill="auto"/>
            <w:vAlign w:val="center"/>
          </w:tcPr>
          <w:p w14:paraId="74AB2D99"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Résztvevők és</w:t>
            </w:r>
          </w:p>
          <w:p w14:paraId="66012D02"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felelős</w:t>
            </w:r>
          </w:p>
        </w:tc>
        <w:tc>
          <w:tcPr>
            <w:tcW w:w="7400" w:type="dxa"/>
            <w:tcBorders>
              <w:left w:val="single" w:sz="4" w:space="0" w:color="000000"/>
              <w:bottom w:val="single" w:sz="4" w:space="0" w:color="000000"/>
              <w:right w:val="single" w:sz="4" w:space="0" w:color="000000"/>
            </w:tcBorders>
            <w:shd w:val="clear" w:color="auto" w:fill="auto"/>
            <w:vAlign w:val="center"/>
          </w:tcPr>
          <w:p w14:paraId="5628A22E"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Család</w:t>
            </w:r>
            <w:r>
              <w:rPr>
                <w:rFonts w:ascii="Times New Roman" w:hAnsi="Times New Roman"/>
                <w:szCs w:val="22"/>
              </w:rPr>
              <w:t>-</w:t>
            </w:r>
            <w:r w:rsidRPr="00B0258A">
              <w:rPr>
                <w:rFonts w:ascii="Times New Roman" w:hAnsi="Times New Roman"/>
                <w:szCs w:val="22"/>
              </w:rPr>
              <w:t xml:space="preserve"> és Gyermekjóléti Szolgálat</w:t>
            </w:r>
            <w:r>
              <w:rPr>
                <w:rFonts w:ascii="Times New Roman" w:hAnsi="Times New Roman"/>
                <w:szCs w:val="22"/>
              </w:rPr>
              <w:t xml:space="preserve"> és Központ</w:t>
            </w:r>
          </w:p>
        </w:tc>
      </w:tr>
      <w:tr w:rsidR="00D30ED0" w:rsidRPr="00B0258A" w14:paraId="0B9F576D" w14:textId="77777777" w:rsidTr="00915130">
        <w:trPr>
          <w:trHeight w:val="680"/>
        </w:trPr>
        <w:tc>
          <w:tcPr>
            <w:tcW w:w="2160" w:type="dxa"/>
            <w:tcBorders>
              <w:left w:val="single" w:sz="4" w:space="0" w:color="000000"/>
              <w:bottom w:val="single" w:sz="4" w:space="0" w:color="000000"/>
            </w:tcBorders>
            <w:shd w:val="clear" w:color="auto" w:fill="auto"/>
            <w:vAlign w:val="center"/>
          </w:tcPr>
          <w:p w14:paraId="6710DC35"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Partnerek</w:t>
            </w:r>
          </w:p>
        </w:tc>
        <w:tc>
          <w:tcPr>
            <w:tcW w:w="7400" w:type="dxa"/>
            <w:tcBorders>
              <w:left w:val="single" w:sz="4" w:space="0" w:color="000000"/>
              <w:bottom w:val="single" w:sz="4" w:space="0" w:color="000000"/>
              <w:right w:val="single" w:sz="4" w:space="0" w:color="000000"/>
            </w:tcBorders>
            <w:shd w:val="clear" w:color="auto" w:fill="auto"/>
            <w:vAlign w:val="center"/>
          </w:tcPr>
          <w:p w14:paraId="0CDCBF30" w14:textId="77777777" w:rsidR="00D30ED0" w:rsidRPr="00B0258A" w:rsidRDefault="00D30ED0" w:rsidP="00915130">
            <w:pPr>
              <w:snapToGrid w:val="0"/>
              <w:rPr>
                <w:rFonts w:ascii="Times New Roman" w:hAnsi="Times New Roman"/>
                <w:szCs w:val="22"/>
              </w:rPr>
            </w:pPr>
          </w:p>
        </w:tc>
      </w:tr>
      <w:tr w:rsidR="00D30ED0" w:rsidRPr="00B0258A" w14:paraId="690B4D24" w14:textId="77777777" w:rsidTr="00915130">
        <w:trPr>
          <w:trHeight w:val="226"/>
        </w:trPr>
        <w:tc>
          <w:tcPr>
            <w:tcW w:w="2160" w:type="dxa"/>
            <w:vMerge w:val="restart"/>
            <w:tcBorders>
              <w:left w:val="single" w:sz="4" w:space="0" w:color="000000"/>
              <w:bottom w:val="single" w:sz="4" w:space="0" w:color="000000"/>
            </w:tcBorders>
            <w:shd w:val="clear" w:color="auto" w:fill="auto"/>
            <w:vAlign w:val="center"/>
          </w:tcPr>
          <w:p w14:paraId="7AE9B2E8"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Határidő(k)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728164F7"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R: 20</w:t>
            </w:r>
            <w:r>
              <w:rPr>
                <w:rFonts w:ascii="Times New Roman" w:hAnsi="Times New Roman"/>
                <w:szCs w:val="22"/>
              </w:rPr>
              <w:t>23</w:t>
            </w:r>
            <w:r w:rsidRPr="00B0258A">
              <w:rPr>
                <w:rFonts w:ascii="Times New Roman" w:hAnsi="Times New Roman"/>
                <w:szCs w:val="22"/>
              </w:rPr>
              <w:t>.12.31.</w:t>
            </w:r>
          </w:p>
        </w:tc>
      </w:tr>
      <w:tr w:rsidR="00D30ED0" w:rsidRPr="00B0258A" w14:paraId="016EF81D"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719B5031" w14:textId="77777777" w:rsidR="00D30ED0" w:rsidRPr="00B0258A"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6E605A24" w14:textId="77777777" w:rsidR="00D30ED0" w:rsidRPr="00B0258A" w:rsidRDefault="00D30ED0" w:rsidP="00915130">
            <w:pPr>
              <w:snapToGrid w:val="0"/>
              <w:rPr>
                <w:rFonts w:ascii="Times New Roman" w:hAnsi="Times New Roman"/>
                <w:szCs w:val="22"/>
              </w:rPr>
            </w:pPr>
            <w:r>
              <w:rPr>
                <w:rFonts w:ascii="Times New Roman" w:hAnsi="Times New Roman"/>
                <w:szCs w:val="22"/>
              </w:rPr>
              <w:t>K: 2025</w:t>
            </w:r>
            <w:r w:rsidRPr="00B0258A">
              <w:rPr>
                <w:rFonts w:ascii="Times New Roman" w:hAnsi="Times New Roman"/>
                <w:szCs w:val="22"/>
              </w:rPr>
              <w:t>.12.31.</w:t>
            </w:r>
          </w:p>
        </w:tc>
      </w:tr>
      <w:tr w:rsidR="00D30ED0" w:rsidRPr="00B0258A" w14:paraId="4A25110C"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19312CB5" w14:textId="77777777" w:rsidR="00D30ED0" w:rsidRPr="00B0258A"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0E8CC9C4" w14:textId="77777777" w:rsidR="00D30ED0" w:rsidRPr="00B0258A" w:rsidRDefault="00D30ED0" w:rsidP="00915130">
            <w:pPr>
              <w:snapToGrid w:val="0"/>
              <w:rPr>
                <w:rFonts w:ascii="Times New Roman" w:hAnsi="Times New Roman"/>
                <w:szCs w:val="22"/>
              </w:rPr>
            </w:pPr>
            <w:r>
              <w:rPr>
                <w:rFonts w:ascii="Times New Roman" w:hAnsi="Times New Roman"/>
                <w:szCs w:val="22"/>
              </w:rPr>
              <w:t>H: 2027</w:t>
            </w:r>
            <w:r w:rsidRPr="00B0258A">
              <w:rPr>
                <w:rFonts w:ascii="Times New Roman" w:hAnsi="Times New Roman"/>
                <w:szCs w:val="22"/>
              </w:rPr>
              <w:t>.07.01.</w:t>
            </w:r>
          </w:p>
        </w:tc>
      </w:tr>
      <w:tr w:rsidR="00D30ED0" w:rsidRPr="00B0258A" w14:paraId="417BDD4D" w14:textId="77777777" w:rsidTr="00915130">
        <w:trPr>
          <w:trHeight w:val="680"/>
        </w:trPr>
        <w:tc>
          <w:tcPr>
            <w:tcW w:w="2160" w:type="dxa"/>
            <w:tcBorders>
              <w:left w:val="single" w:sz="4" w:space="0" w:color="000000"/>
              <w:bottom w:val="single" w:sz="4" w:space="0" w:color="000000"/>
            </w:tcBorders>
            <w:shd w:val="clear" w:color="auto" w:fill="auto"/>
            <w:vAlign w:val="center"/>
          </w:tcPr>
          <w:p w14:paraId="0B0BDB55"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Eredményességi mutatók és annak dokumentáltsága, forrása</w:t>
            </w:r>
          </w:p>
          <w:p w14:paraId="60E9FF21" w14:textId="77777777" w:rsidR="00D30ED0" w:rsidRPr="00B0258A" w:rsidRDefault="00D30ED0" w:rsidP="00915130">
            <w:pPr>
              <w:jc w:val="left"/>
              <w:rPr>
                <w:rFonts w:ascii="Times New Roman" w:hAnsi="Times New Roman"/>
                <w:bCs/>
                <w:szCs w:val="22"/>
              </w:rPr>
            </w:pPr>
            <w:r w:rsidRPr="00B0258A">
              <w:rPr>
                <w:rFonts w:ascii="Times New Roman" w:hAnsi="Times New Roman"/>
                <w:szCs w:val="22"/>
              </w:rPr>
              <w:t>(rövid, közép és hosszútávon), valamint fenntarthatósága</w:t>
            </w:r>
          </w:p>
        </w:tc>
        <w:tc>
          <w:tcPr>
            <w:tcW w:w="7400" w:type="dxa"/>
            <w:tcBorders>
              <w:left w:val="single" w:sz="4" w:space="0" w:color="000000"/>
              <w:bottom w:val="single" w:sz="4" w:space="0" w:color="000000"/>
              <w:right w:val="single" w:sz="4" w:space="0" w:color="000000"/>
            </w:tcBorders>
            <w:shd w:val="clear" w:color="auto" w:fill="auto"/>
            <w:vAlign w:val="center"/>
          </w:tcPr>
          <w:p w14:paraId="0BED781F" w14:textId="77777777" w:rsidR="00D30ED0" w:rsidRPr="00B0258A" w:rsidRDefault="00D30ED0" w:rsidP="00915130">
            <w:pPr>
              <w:snapToGrid w:val="0"/>
              <w:rPr>
                <w:rFonts w:ascii="Times New Roman" w:hAnsi="Times New Roman"/>
                <w:bCs/>
                <w:szCs w:val="22"/>
              </w:rPr>
            </w:pPr>
          </w:p>
          <w:p w14:paraId="3025FCA7" w14:textId="77777777" w:rsidR="00D30ED0" w:rsidRPr="00B0258A" w:rsidRDefault="00D30ED0" w:rsidP="00915130">
            <w:pPr>
              <w:snapToGrid w:val="0"/>
              <w:rPr>
                <w:rFonts w:ascii="Times New Roman" w:hAnsi="Times New Roman"/>
                <w:bCs/>
                <w:szCs w:val="22"/>
              </w:rPr>
            </w:pPr>
            <w:r w:rsidRPr="00B0258A">
              <w:rPr>
                <w:rFonts w:ascii="Times New Roman" w:hAnsi="Times New Roman"/>
                <w:bCs/>
                <w:szCs w:val="22"/>
              </w:rPr>
              <w:t>Jelzések, feljelentések, eljárások száma csökken</w:t>
            </w:r>
          </w:p>
          <w:p w14:paraId="3C5A5FC5" w14:textId="77777777" w:rsidR="00D30ED0" w:rsidRPr="00B0258A" w:rsidRDefault="00D30ED0" w:rsidP="00915130">
            <w:pPr>
              <w:snapToGrid w:val="0"/>
              <w:rPr>
                <w:rFonts w:ascii="Times New Roman" w:hAnsi="Times New Roman"/>
                <w:bCs/>
                <w:szCs w:val="22"/>
              </w:rPr>
            </w:pPr>
          </w:p>
          <w:p w14:paraId="7218DEE2" w14:textId="77777777" w:rsidR="00D30ED0" w:rsidRPr="00B0258A" w:rsidRDefault="00D30ED0" w:rsidP="00915130">
            <w:pPr>
              <w:snapToGrid w:val="0"/>
              <w:rPr>
                <w:rFonts w:ascii="Times New Roman" w:hAnsi="Times New Roman"/>
                <w:bCs/>
                <w:szCs w:val="22"/>
              </w:rPr>
            </w:pPr>
          </w:p>
          <w:p w14:paraId="3F2B6788" w14:textId="77777777" w:rsidR="00D30ED0" w:rsidRPr="00B0258A" w:rsidRDefault="00D30ED0" w:rsidP="00915130">
            <w:pPr>
              <w:snapToGrid w:val="0"/>
              <w:rPr>
                <w:rFonts w:ascii="Times New Roman" w:hAnsi="Times New Roman"/>
                <w:bCs/>
                <w:szCs w:val="22"/>
              </w:rPr>
            </w:pPr>
          </w:p>
          <w:p w14:paraId="7F2FA7BE" w14:textId="77777777" w:rsidR="00D30ED0" w:rsidRPr="00B0258A" w:rsidRDefault="00D30ED0" w:rsidP="00915130">
            <w:pPr>
              <w:snapToGrid w:val="0"/>
              <w:rPr>
                <w:rFonts w:ascii="Times New Roman" w:hAnsi="Times New Roman"/>
                <w:bCs/>
                <w:szCs w:val="22"/>
              </w:rPr>
            </w:pPr>
          </w:p>
          <w:p w14:paraId="62430DF8" w14:textId="77777777" w:rsidR="00D30ED0" w:rsidRPr="00B0258A" w:rsidRDefault="00D30ED0" w:rsidP="00915130">
            <w:pPr>
              <w:snapToGrid w:val="0"/>
              <w:rPr>
                <w:rFonts w:ascii="Times New Roman" w:hAnsi="Times New Roman"/>
                <w:szCs w:val="22"/>
              </w:rPr>
            </w:pPr>
            <w:r w:rsidRPr="00B0258A">
              <w:rPr>
                <w:rFonts w:ascii="Times New Roman" w:hAnsi="Times New Roman"/>
                <w:bCs/>
                <w:szCs w:val="22"/>
              </w:rPr>
              <w:t>Több jelzés érkezik, kiszolgáltatottság csökken</w:t>
            </w:r>
          </w:p>
        </w:tc>
      </w:tr>
      <w:tr w:rsidR="00D30ED0" w:rsidRPr="00B0258A" w14:paraId="0C29263B" w14:textId="77777777" w:rsidTr="00915130">
        <w:trPr>
          <w:trHeight w:val="680"/>
        </w:trPr>
        <w:tc>
          <w:tcPr>
            <w:tcW w:w="2160" w:type="dxa"/>
            <w:tcBorders>
              <w:left w:val="single" w:sz="4" w:space="0" w:color="000000"/>
              <w:bottom w:val="single" w:sz="4" w:space="0" w:color="000000"/>
            </w:tcBorders>
            <w:shd w:val="clear" w:color="auto" w:fill="auto"/>
            <w:vAlign w:val="center"/>
          </w:tcPr>
          <w:p w14:paraId="47E5B6A1"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Kockázatok </w:t>
            </w:r>
            <w:r w:rsidRPr="00B0258A">
              <w:rPr>
                <w:rFonts w:ascii="Times New Roman" w:hAnsi="Times New Roman"/>
                <w:szCs w:val="22"/>
              </w:rPr>
              <w:br/>
              <w:t>és csökkentésük eszközei</w:t>
            </w:r>
          </w:p>
        </w:tc>
        <w:tc>
          <w:tcPr>
            <w:tcW w:w="7400" w:type="dxa"/>
            <w:tcBorders>
              <w:left w:val="single" w:sz="4" w:space="0" w:color="000000"/>
              <w:bottom w:val="single" w:sz="4" w:space="0" w:color="000000"/>
              <w:right w:val="single" w:sz="4" w:space="0" w:color="000000"/>
            </w:tcBorders>
            <w:shd w:val="clear" w:color="auto" w:fill="auto"/>
            <w:vAlign w:val="center"/>
          </w:tcPr>
          <w:p w14:paraId="529C084B"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Hallgatás, elhallgatás</w:t>
            </w:r>
          </w:p>
          <w:p w14:paraId="46F6FBDD" w14:textId="77777777" w:rsidR="00D30ED0" w:rsidRPr="00B0258A" w:rsidRDefault="00D30ED0" w:rsidP="00915130">
            <w:pPr>
              <w:pStyle w:val="NormlCalibri11"/>
              <w:snapToGrid w:val="0"/>
              <w:rPr>
                <w:rFonts w:ascii="Times New Roman" w:hAnsi="Times New Roman"/>
                <w:szCs w:val="22"/>
              </w:rPr>
            </w:pPr>
            <w:r w:rsidRPr="00B0258A">
              <w:rPr>
                <w:rFonts w:ascii="Times New Roman" w:hAnsi="Times New Roman"/>
                <w:szCs w:val="22"/>
              </w:rPr>
              <w:t>Pontos jogszabályi felvilágosítás, pszichológiai segítségnyújtás</w:t>
            </w:r>
          </w:p>
        </w:tc>
      </w:tr>
      <w:tr w:rsidR="00D30ED0" w:rsidRPr="00B0258A" w14:paraId="51583CCB" w14:textId="77777777" w:rsidTr="00915130">
        <w:trPr>
          <w:trHeight w:val="680"/>
        </w:trPr>
        <w:tc>
          <w:tcPr>
            <w:tcW w:w="2160" w:type="dxa"/>
            <w:tcBorders>
              <w:left w:val="single" w:sz="4" w:space="0" w:color="000000"/>
              <w:bottom w:val="single" w:sz="4" w:space="0" w:color="000000"/>
            </w:tcBorders>
            <w:shd w:val="clear" w:color="auto" w:fill="auto"/>
            <w:vAlign w:val="center"/>
          </w:tcPr>
          <w:p w14:paraId="21AC49DA"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Szükséges erőforrások</w:t>
            </w:r>
          </w:p>
        </w:tc>
        <w:tc>
          <w:tcPr>
            <w:tcW w:w="7400" w:type="dxa"/>
            <w:tcBorders>
              <w:left w:val="single" w:sz="4" w:space="0" w:color="000000"/>
              <w:bottom w:val="single" w:sz="4" w:space="0" w:color="000000"/>
              <w:right w:val="single" w:sz="4" w:space="0" w:color="000000"/>
            </w:tcBorders>
            <w:shd w:val="clear" w:color="auto" w:fill="auto"/>
            <w:vAlign w:val="center"/>
          </w:tcPr>
          <w:p w14:paraId="6999EE4F"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szociális munkás</w:t>
            </w:r>
          </w:p>
        </w:tc>
      </w:tr>
    </w:tbl>
    <w:p w14:paraId="41210765" w14:textId="77777777" w:rsidR="00D30ED0" w:rsidRPr="00B0258A" w:rsidRDefault="00D30ED0" w:rsidP="00D30ED0">
      <w:pPr>
        <w:pStyle w:val="Nincstrkz"/>
        <w:jc w:val="both"/>
        <w:rPr>
          <w:rFonts w:ascii="Times New Roman" w:hAnsi="Times New Roman"/>
        </w:rPr>
      </w:pPr>
    </w:p>
    <w:p w14:paraId="2B258AC1" w14:textId="77777777" w:rsidR="00D30ED0" w:rsidRPr="00B0258A" w:rsidRDefault="00D30ED0" w:rsidP="00D30ED0">
      <w:pPr>
        <w:pStyle w:val="Nincstrkz"/>
        <w:jc w:val="both"/>
        <w:rPr>
          <w:rFonts w:ascii="Times New Roman" w:hAnsi="Times New Roman"/>
        </w:rPr>
      </w:pPr>
    </w:p>
    <w:p w14:paraId="5A48D884" w14:textId="77777777" w:rsidR="00D30ED0" w:rsidRPr="00B0258A" w:rsidRDefault="00D30ED0" w:rsidP="00D30ED0">
      <w:pPr>
        <w:pStyle w:val="Nincstrkz"/>
        <w:jc w:val="both"/>
        <w:rPr>
          <w:rFonts w:ascii="Times New Roman" w:hAnsi="Times New Roman"/>
        </w:rPr>
      </w:pPr>
    </w:p>
    <w:p w14:paraId="37A727F4" w14:textId="77777777" w:rsidR="00D30ED0" w:rsidRPr="00B0258A" w:rsidRDefault="00D30ED0" w:rsidP="00D30ED0">
      <w:pPr>
        <w:pStyle w:val="Nincstrkz"/>
        <w:jc w:val="both"/>
        <w:rPr>
          <w:rFonts w:ascii="Times New Roman" w:hAnsi="Times New Roman"/>
        </w:rPr>
      </w:pPr>
    </w:p>
    <w:p w14:paraId="22B499FA" w14:textId="77777777" w:rsidR="00D30ED0" w:rsidRPr="00B0258A" w:rsidRDefault="00D30ED0" w:rsidP="00D30ED0">
      <w:pPr>
        <w:pStyle w:val="Nincstrkz"/>
        <w:jc w:val="both"/>
        <w:rPr>
          <w:rFonts w:ascii="Times New Roman" w:hAnsi="Times New Roman"/>
        </w:rPr>
      </w:pPr>
    </w:p>
    <w:p w14:paraId="0583D99A" w14:textId="77777777" w:rsidR="00D30ED0" w:rsidRPr="00B0258A" w:rsidRDefault="00D30ED0" w:rsidP="00D30ED0">
      <w:pPr>
        <w:pStyle w:val="Nincstrkz"/>
        <w:jc w:val="both"/>
        <w:rPr>
          <w:rFonts w:ascii="Times New Roman" w:hAnsi="Times New Roman"/>
        </w:rPr>
      </w:pPr>
    </w:p>
    <w:p w14:paraId="2E3F8AE4" w14:textId="77777777" w:rsidR="00D30ED0" w:rsidRPr="00B0258A" w:rsidRDefault="00D30ED0" w:rsidP="00D30ED0">
      <w:pPr>
        <w:pStyle w:val="Nincstrkz"/>
        <w:jc w:val="both"/>
        <w:rPr>
          <w:rFonts w:ascii="Times New Roman" w:hAnsi="Times New Roman"/>
        </w:rPr>
      </w:pPr>
    </w:p>
    <w:p w14:paraId="56C00B2B" w14:textId="77777777" w:rsidR="00D30ED0" w:rsidRPr="00B0258A" w:rsidRDefault="00D30ED0" w:rsidP="00D30ED0">
      <w:pPr>
        <w:pStyle w:val="Nincstrkz"/>
        <w:jc w:val="both"/>
        <w:rPr>
          <w:rFonts w:ascii="Times New Roman" w:hAnsi="Times New Roman"/>
        </w:rPr>
      </w:pPr>
    </w:p>
    <w:p w14:paraId="20794F42" w14:textId="77777777" w:rsidR="00D30ED0" w:rsidRPr="00B0258A" w:rsidRDefault="00D30ED0" w:rsidP="00D30ED0">
      <w:pPr>
        <w:pStyle w:val="Nincstrkz"/>
        <w:jc w:val="both"/>
        <w:rPr>
          <w:rFonts w:ascii="Times New Roman" w:hAnsi="Times New Roman"/>
        </w:rPr>
      </w:pPr>
    </w:p>
    <w:p w14:paraId="68E25A43" w14:textId="77777777" w:rsidR="00D30ED0" w:rsidRPr="00B0258A" w:rsidRDefault="00D30ED0" w:rsidP="00D30ED0">
      <w:pPr>
        <w:pStyle w:val="Nincstrkz"/>
        <w:jc w:val="both"/>
        <w:rPr>
          <w:rFonts w:ascii="Times New Roman" w:hAnsi="Times New Roman"/>
        </w:rPr>
      </w:pPr>
    </w:p>
    <w:p w14:paraId="4EAD9A86" w14:textId="77777777" w:rsidR="00D30ED0" w:rsidRPr="00B0258A" w:rsidRDefault="00D30ED0" w:rsidP="00D30ED0">
      <w:pPr>
        <w:pStyle w:val="Nincstrkz"/>
        <w:jc w:val="both"/>
        <w:rPr>
          <w:rFonts w:ascii="Times New Roman" w:hAnsi="Times New Roman"/>
        </w:rPr>
      </w:pPr>
    </w:p>
    <w:p w14:paraId="750DECE1" w14:textId="77777777" w:rsidR="00D30ED0" w:rsidRPr="00B0258A" w:rsidRDefault="00D30ED0" w:rsidP="00D30ED0">
      <w:pPr>
        <w:pStyle w:val="Nincstrkz"/>
        <w:jc w:val="both"/>
        <w:rPr>
          <w:rFonts w:ascii="Times New Roman" w:hAnsi="Times New Roman"/>
        </w:rPr>
      </w:pPr>
    </w:p>
    <w:p w14:paraId="32456AA7" w14:textId="77777777" w:rsidR="00D30ED0" w:rsidRPr="00B0258A" w:rsidRDefault="00D30ED0" w:rsidP="00D30ED0">
      <w:pPr>
        <w:pStyle w:val="Nincstrkz"/>
        <w:jc w:val="both"/>
        <w:rPr>
          <w:rFonts w:ascii="Times New Roman" w:hAnsi="Times New Roman"/>
        </w:rPr>
      </w:pPr>
    </w:p>
    <w:p w14:paraId="2C194656" w14:textId="77777777" w:rsidR="00D30ED0" w:rsidRDefault="00D30ED0" w:rsidP="00D30ED0">
      <w:pPr>
        <w:pStyle w:val="Nincstrkz"/>
        <w:jc w:val="both"/>
        <w:rPr>
          <w:rFonts w:ascii="Times New Roman" w:hAnsi="Times New Roman"/>
        </w:rPr>
      </w:pPr>
    </w:p>
    <w:p w14:paraId="60AC1786" w14:textId="77777777" w:rsidR="00D30ED0" w:rsidRPr="00B0258A" w:rsidRDefault="00D30ED0" w:rsidP="00D30ED0">
      <w:pPr>
        <w:pStyle w:val="Nincstrkz"/>
        <w:jc w:val="both"/>
        <w:rPr>
          <w:rFonts w:ascii="Times New Roman" w:hAnsi="Times New Roman"/>
        </w:rPr>
      </w:pPr>
    </w:p>
    <w:p w14:paraId="450F580E" w14:textId="77777777" w:rsidR="00D30ED0" w:rsidRPr="00B0258A" w:rsidRDefault="00D30ED0" w:rsidP="00D30ED0">
      <w:pPr>
        <w:pStyle w:val="Nincstrkz"/>
        <w:jc w:val="both"/>
        <w:rPr>
          <w:rFonts w:ascii="Times New Roman" w:hAnsi="Times New Roman"/>
        </w:rPr>
      </w:pPr>
    </w:p>
    <w:p w14:paraId="78B1EBE5" w14:textId="77777777" w:rsidR="008A071C" w:rsidRDefault="008A071C" w:rsidP="00D30ED0">
      <w:pPr>
        <w:pStyle w:val="Nincstrkz"/>
        <w:jc w:val="both"/>
        <w:rPr>
          <w:rFonts w:ascii="Times New Roman" w:hAnsi="Times New Roman"/>
        </w:rPr>
      </w:pPr>
    </w:p>
    <w:p w14:paraId="5CB3B616" w14:textId="77777777" w:rsidR="008A071C" w:rsidRDefault="008A071C" w:rsidP="00D30ED0">
      <w:pPr>
        <w:pStyle w:val="Nincstrkz"/>
        <w:jc w:val="both"/>
        <w:rPr>
          <w:rFonts w:ascii="Times New Roman" w:hAnsi="Times New Roman"/>
        </w:rPr>
      </w:pPr>
    </w:p>
    <w:p w14:paraId="755D5A9B" w14:textId="77777777" w:rsidR="00D30ED0" w:rsidRPr="00B0258A" w:rsidRDefault="00D30ED0" w:rsidP="00D30ED0">
      <w:pPr>
        <w:pStyle w:val="Nincstrkz"/>
        <w:jc w:val="both"/>
        <w:rPr>
          <w:rFonts w:ascii="Times New Roman" w:hAnsi="Times New Roman"/>
        </w:rPr>
      </w:pPr>
      <w:r w:rsidRPr="00B0258A">
        <w:rPr>
          <w:rFonts w:ascii="Times New Roman" w:hAnsi="Times New Roman"/>
        </w:rPr>
        <w:t>III/</w:t>
      </w:r>
      <w:r>
        <w:rPr>
          <w:rFonts w:ascii="Times New Roman" w:hAnsi="Times New Roman"/>
        </w:rPr>
        <w:t>5</w:t>
      </w:r>
      <w:r w:rsidRPr="00B0258A">
        <w:rPr>
          <w:rFonts w:ascii="Times New Roman" w:hAnsi="Times New Roman"/>
        </w:rPr>
        <w:t>.</w:t>
      </w:r>
    </w:p>
    <w:p w14:paraId="1969ECBD" w14:textId="77777777" w:rsidR="00D30ED0" w:rsidRPr="00B0258A" w:rsidRDefault="00D30ED0" w:rsidP="00D30ED0">
      <w:pPr>
        <w:pStyle w:val="Nincstrkz"/>
        <w:jc w:val="both"/>
        <w:rPr>
          <w:rFonts w:ascii="Times New Roman" w:hAnsi="Times New Roman"/>
        </w:rPr>
      </w:pPr>
    </w:p>
    <w:tbl>
      <w:tblPr>
        <w:tblW w:w="0" w:type="auto"/>
        <w:tblInd w:w="70" w:type="dxa"/>
        <w:tblLayout w:type="fixed"/>
        <w:tblCellMar>
          <w:left w:w="70" w:type="dxa"/>
          <w:right w:w="70" w:type="dxa"/>
        </w:tblCellMar>
        <w:tblLook w:val="0000" w:firstRow="0" w:lastRow="0" w:firstColumn="0" w:lastColumn="0" w:noHBand="0" w:noVBand="0"/>
      </w:tblPr>
      <w:tblGrid>
        <w:gridCol w:w="2160"/>
        <w:gridCol w:w="7400"/>
      </w:tblGrid>
      <w:tr w:rsidR="00D30ED0" w:rsidRPr="00B0258A" w14:paraId="106FF68D"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0FABCF07"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Intézkedés címe:</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1F424" w14:textId="77777777" w:rsidR="00D30ED0" w:rsidRPr="00B0258A" w:rsidRDefault="00D30ED0" w:rsidP="00915130">
            <w:pPr>
              <w:snapToGrid w:val="0"/>
              <w:rPr>
                <w:rFonts w:ascii="Times New Roman" w:hAnsi="Times New Roman"/>
                <w:szCs w:val="22"/>
              </w:rPr>
            </w:pPr>
            <w:r>
              <w:rPr>
                <w:rFonts w:ascii="Times New Roman" w:hAnsi="Times New Roman"/>
                <w:szCs w:val="22"/>
              </w:rPr>
              <w:t>Új bölcsőde építése</w:t>
            </w:r>
          </w:p>
        </w:tc>
      </w:tr>
      <w:tr w:rsidR="00D30ED0" w:rsidRPr="00B0258A" w14:paraId="3375883B"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32524129"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Feltárt probléma</w:t>
            </w:r>
          </w:p>
          <w:p w14:paraId="189A95BE"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(kiinduló értékekkel)</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F5750" w14:textId="77777777" w:rsidR="00D30ED0" w:rsidRPr="00B0258A" w:rsidRDefault="00D30ED0" w:rsidP="00915130">
            <w:pPr>
              <w:snapToGrid w:val="0"/>
              <w:rPr>
                <w:rFonts w:ascii="Times New Roman" w:hAnsi="Times New Roman"/>
                <w:szCs w:val="22"/>
              </w:rPr>
            </w:pPr>
            <w:r>
              <w:rPr>
                <w:rFonts w:ascii="Times New Roman" w:hAnsi="Times New Roman"/>
                <w:szCs w:val="22"/>
              </w:rPr>
              <w:t>A bölcsődei kérelmek száma jóval magasabb a meglévő férőhelyek számánál</w:t>
            </w:r>
          </w:p>
        </w:tc>
      </w:tr>
      <w:tr w:rsidR="00D30ED0" w:rsidRPr="00B0258A" w14:paraId="76F14173" w14:textId="77777777" w:rsidTr="00915130">
        <w:trPr>
          <w:trHeight w:val="445"/>
        </w:trPr>
        <w:tc>
          <w:tcPr>
            <w:tcW w:w="2160" w:type="dxa"/>
            <w:vMerge w:val="restart"/>
            <w:tcBorders>
              <w:left w:val="single" w:sz="4" w:space="0" w:color="000000"/>
              <w:bottom w:val="single" w:sz="4" w:space="0" w:color="000000"/>
            </w:tcBorders>
            <w:shd w:val="clear" w:color="auto" w:fill="auto"/>
            <w:vAlign w:val="center"/>
          </w:tcPr>
          <w:p w14:paraId="3EF81620"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Célok - </w:t>
            </w:r>
          </w:p>
          <w:p w14:paraId="4E75A988"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Általános megfogalmazás és rövid-, közép- és hosszútávú időegységekre bontásban</w:t>
            </w:r>
          </w:p>
        </w:tc>
        <w:tc>
          <w:tcPr>
            <w:tcW w:w="7400" w:type="dxa"/>
            <w:tcBorders>
              <w:left w:val="single" w:sz="4" w:space="0" w:color="000000"/>
              <w:bottom w:val="single" w:sz="4" w:space="0" w:color="000000"/>
              <w:right w:val="single" w:sz="4" w:space="0" w:color="000000"/>
            </w:tcBorders>
            <w:shd w:val="clear" w:color="auto" w:fill="auto"/>
            <w:vAlign w:val="center"/>
          </w:tcPr>
          <w:p w14:paraId="12F5B36E" w14:textId="77777777" w:rsidR="00D30ED0" w:rsidRPr="00B0258A" w:rsidRDefault="00D30ED0" w:rsidP="00915130">
            <w:pPr>
              <w:snapToGrid w:val="0"/>
              <w:rPr>
                <w:rFonts w:ascii="Times New Roman" w:hAnsi="Times New Roman"/>
                <w:szCs w:val="22"/>
              </w:rPr>
            </w:pPr>
            <w:r>
              <w:rPr>
                <w:rFonts w:ascii="Times New Roman" w:hAnsi="Times New Roman"/>
                <w:szCs w:val="22"/>
              </w:rPr>
              <w:t>Bölcsődei elhelyezés biztosítása magasabb férőhelyszámmal</w:t>
            </w:r>
          </w:p>
        </w:tc>
      </w:tr>
      <w:tr w:rsidR="00D30ED0" w:rsidRPr="00B0258A" w14:paraId="1E8FB978" w14:textId="77777777" w:rsidTr="00915130">
        <w:trPr>
          <w:trHeight w:val="1346"/>
        </w:trPr>
        <w:tc>
          <w:tcPr>
            <w:tcW w:w="2160" w:type="dxa"/>
            <w:vMerge/>
            <w:tcBorders>
              <w:left w:val="single" w:sz="4" w:space="0" w:color="000000"/>
              <w:bottom w:val="single" w:sz="4" w:space="0" w:color="000000"/>
            </w:tcBorders>
            <w:shd w:val="clear" w:color="auto" w:fill="auto"/>
            <w:vAlign w:val="center"/>
          </w:tcPr>
          <w:p w14:paraId="2068C55A" w14:textId="77777777" w:rsidR="00D30ED0" w:rsidRPr="00B0258A" w:rsidRDefault="00D30ED0" w:rsidP="00915130">
            <w:pPr>
              <w:snapToGrid w:val="0"/>
              <w:jc w:val="left"/>
              <w:rPr>
                <w:rFonts w:ascii="Times New Roman" w:hAnsi="Times New Roman"/>
                <w:szCs w:val="22"/>
              </w:rPr>
            </w:pPr>
          </w:p>
        </w:tc>
        <w:tc>
          <w:tcPr>
            <w:tcW w:w="7400" w:type="dxa"/>
            <w:tcBorders>
              <w:top w:val="single" w:sz="4" w:space="0" w:color="000000"/>
              <w:left w:val="single" w:sz="4" w:space="0" w:color="000000"/>
              <w:bottom w:val="single" w:sz="4" w:space="0" w:color="auto"/>
              <w:right w:val="single" w:sz="4" w:space="0" w:color="000000"/>
            </w:tcBorders>
            <w:shd w:val="clear" w:color="auto" w:fill="auto"/>
            <w:vAlign w:val="center"/>
          </w:tcPr>
          <w:p w14:paraId="6E67C8D0" w14:textId="77777777" w:rsidR="00D30ED0" w:rsidRPr="00B0258A" w:rsidRDefault="00D30ED0" w:rsidP="00915130">
            <w:pPr>
              <w:snapToGrid w:val="0"/>
              <w:rPr>
                <w:rFonts w:ascii="Times New Roman" w:hAnsi="Times New Roman"/>
                <w:szCs w:val="22"/>
              </w:rPr>
            </w:pPr>
            <w:r>
              <w:rPr>
                <w:rFonts w:ascii="Times New Roman" w:hAnsi="Times New Roman"/>
                <w:szCs w:val="22"/>
              </w:rPr>
              <w:t>pályázat megvalósí</w:t>
            </w:r>
            <w:r w:rsidR="00E92BB0">
              <w:rPr>
                <w:rFonts w:ascii="Times New Roman" w:hAnsi="Times New Roman"/>
                <w:szCs w:val="22"/>
              </w:rPr>
              <w:t>t</w:t>
            </w:r>
            <w:r>
              <w:rPr>
                <w:rFonts w:ascii="Times New Roman" w:hAnsi="Times New Roman"/>
                <w:szCs w:val="22"/>
              </w:rPr>
              <w:t>ása</w:t>
            </w:r>
          </w:p>
        </w:tc>
      </w:tr>
      <w:tr w:rsidR="00D30ED0" w:rsidRPr="00B0258A" w14:paraId="15ECC333" w14:textId="77777777" w:rsidTr="00915130">
        <w:trPr>
          <w:trHeight w:val="680"/>
        </w:trPr>
        <w:tc>
          <w:tcPr>
            <w:tcW w:w="2160" w:type="dxa"/>
            <w:tcBorders>
              <w:left w:val="single" w:sz="4" w:space="0" w:color="000000"/>
              <w:bottom w:val="single" w:sz="4" w:space="0" w:color="000000"/>
            </w:tcBorders>
            <w:shd w:val="clear" w:color="auto" w:fill="auto"/>
            <w:vAlign w:val="center"/>
          </w:tcPr>
          <w:p w14:paraId="0ACAE546"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Tevékenységek</w:t>
            </w:r>
          </w:p>
          <w:p w14:paraId="24CA5625" w14:textId="77777777" w:rsidR="00D30ED0" w:rsidRPr="00B0258A" w:rsidRDefault="00D30ED0" w:rsidP="00915130">
            <w:pPr>
              <w:jc w:val="left"/>
              <w:rPr>
                <w:rFonts w:ascii="Times New Roman" w:eastAsia="Arial Unicode MS" w:hAnsi="Times New Roman"/>
                <w:szCs w:val="22"/>
              </w:rPr>
            </w:pPr>
            <w:r w:rsidRPr="00B0258A">
              <w:rPr>
                <w:rFonts w:ascii="Times New Roman" w:hAnsi="Times New Roman"/>
                <w:szCs w:val="22"/>
              </w:rPr>
              <w:t>(a beavatkozás tartalma) pontokba szedve</w:t>
            </w:r>
          </w:p>
        </w:tc>
        <w:tc>
          <w:tcPr>
            <w:tcW w:w="7400" w:type="dxa"/>
            <w:tcBorders>
              <w:top w:val="single" w:sz="4" w:space="0" w:color="auto"/>
              <w:left w:val="single" w:sz="4" w:space="0" w:color="000000"/>
              <w:bottom w:val="single" w:sz="4" w:space="0" w:color="000000"/>
              <w:right w:val="single" w:sz="4" w:space="0" w:color="000000"/>
            </w:tcBorders>
            <w:shd w:val="clear" w:color="auto" w:fill="auto"/>
            <w:vAlign w:val="center"/>
          </w:tcPr>
          <w:p w14:paraId="01578743" w14:textId="77777777" w:rsidR="00D30ED0" w:rsidRPr="00B0258A" w:rsidRDefault="00D30ED0" w:rsidP="00915130">
            <w:pPr>
              <w:snapToGrid w:val="0"/>
              <w:rPr>
                <w:rFonts w:ascii="Times New Roman" w:hAnsi="Times New Roman"/>
                <w:szCs w:val="22"/>
              </w:rPr>
            </w:pPr>
            <w:r>
              <w:rPr>
                <w:rFonts w:ascii="Times New Roman" w:hAnsi="Times New Roman"/>
                <w:szCs w:val="22"/>
              </w:rPr>
              <w:t>Új bölcsőde megépítése.</w:t>
            </w:r>
          </w:p>
        </w:tc>
      </w:tr>
      <w:tr w:rsidR="00D30ED0" w:rsidRPr="00B0258A" w14:paraId="14284DF0" w14:textId="77777777" w:rsidTr="00915130">
        <w:trPr>
          <w:trHeight w:val="680"/>
        </w:trPr>
        <w:tc>
          <w:tcPr>
            <w:tcW w:w="2160" w:type="dxa"/>
            <w:tcBorders>
              <w:left w:val="single" w:sz="4" w:space="0" w:color="000000"/>
              <w:bottom w:val="single" w:sz="4" w:space="0" w:color="000000"/>
            </w:tcBorders>
            <w:shd w:val="clear" w:color="auto" w:fill="auto"/>
            <w:vAlign w:val="center"/>
          </w:tcPr>
          <w:p w14:paraId="3709354D"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Résztvevők és</w:t>
            </w:r>
          </w:p>
          <w:p w14:paraId="774E8BAC"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felelős</w:t>
            </w:r>
          </w:p>
        </w:tc>
        <w:tc>
          <w:tcPr>
            <w:tcW w:w="7400" w:type="dxa"/>
            <w:tcBorders>
              <w:left w:val="single" w:sz="4" w:space="0" w:color="000000"/>
              <w:bottom w:val="single" w:sz="4" w:space="0" w:color="000000"/>
              <w:right w:val="single" w:sz="4" w:space="0" w:color="000000"/>
            </w:tcBorders>
            <w:shd w:val="clear" w:color="auto" w:fill="auto"/>
            <w:vAlign w:val="center"/>
          </w:tcPr>
          <w:p w14:paraId="1B512C97" w14:textId="77777777" w:rsidR="00D30ED0" w:rsidRPr="00B0258A" w:rsidRDefault="00D30ED0" w:rsidP="00915130">
            <w:pPr>
              <w:snapToGrid w:val="0"/>
              <w:rPr>
                <w:rFonts w:ascii="Times New Roman" w:hAnsi="Times New Roman"/>
                <w:szCs w:val="22"/>
              </w:rPr>
            </w:pPr>
            <w:r>
              <w:rPr>
                <w:rFonts w:ascii="Times New Roman" w:hAnsi="Times New Roman"/>
                <w:szCs w:val="22"/>
              </w:rPr>
              <w:t>Polgármesteri Hivatal – Vagyongazdálkodási Osztály</w:t>
            </w:r>
          </w:p>
        </w:tc>
      </w:tr>
      <w:tr w:rsidR="00D30ED0" w:rsidRPr="00B0258A" w14:paraId="023E2EC7" w14:textId="77777777" w:rsidTr="00915130">
        <w:trPr>
          <w:trHeight w:val="680"/>
        </w:trPr>
        <w:tc>
          <w:tcPr>
            <w:tcW w:w="2160" w:type="dxa"/>
            <w:tcBorders>
              <w:left w:val="single" w:sz="4" w:space="0" w:color="000000"/>
              <w:bottom w:val="single" w:sz="4" w:space="0" w:color="000000"/>
            </w:tcBorders>
            <w:shd w:val="clear" w:color="auto" w:fill="auto"/>
            <w:vAlign w:val="center"/>
          </w:tcPr>
          <w:p w14:paraId="6942A2B0"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Partnerek</w:t>
            </w:r>
          </w:p>
        </w:tc>
        <w:tc>
          <w:tcPr>
            <w:tcW w:w="7400" w:type="dxa"/>
            <w:tcBorders>
              <w:left w:val="single" w:sz="4" w:space="0" w:color="000000"/>
              <w:bottom w:val="single" w:sz="4" w:space="0" w:color="000000"/>
              <w:right w:val="single" w:sz="4" w:space="0" w:color="000000"/>
            </w:tcBorders>
            <w:shd w:val="clear" w:color="auto" w:fill="auto"/>
            <w:vAlign w:val="center"/>
          </w:tcPr>
          <w:p w14:paraId="3C68241D" w14:textId="77777777" w:rsidR="00D30ED0" w:rsidRPr="00B0258A" w:rsidRDefault="006B0A16" w:rsidP="00915130">
            <w:pPr>
              <w:snapToGrid w:val="0"/>
              <w:rPr>
                <w:rFonts w:ascii="Times New Roman" w:hAnsi="Times New Roman"/>
                <w:szCs w:val="22"/>
              </w:rPr>
            </w:pPr>
            <w:r>
              <w:rPr>
                <w:rFonts w:ascii="Times New Roman" w:hAnsi="Times New Roman"/>
                <w:szCs w:val="22"/>
              </w:rPr>
              <w:t>b</w:t>
            </w:r>
            <w:r w:rsidR="00D30ED0">
              <w:rPr>
                <w:rFonts w:ascii="Times New Roman" w:hAnsi="Times New Roman"/>
                <w:szCs w:val="22"/>
              </w:rPr>
              <w:t>ölcsőde</w:t>
            </w:r>
          </w:p>
        </w:tc>
      </w:tr>
      <w:tr w:rsidR="00D30ED0" w:rsidRPr="00B0258A" w14:paraId="7A99029A" w14:textId="77777777" w:rsidTr="00915130">
        <w:trPr>
          <w:trHeight w:val="769"/>
        </w:trPr>
        <w:tc>
          <w:tcPr>
            <w:tcW w:w="2160" w:type="dxa"/>
            <w:tcBorders>
              <w:left w:val="single" w:sz="4" w:space="0" w:color="000000"/>
              <w:bottom w:val="single" w:sz="4" w:space="0" w:color="000000"/>
            </w:tcBorders>
            <w:shd w:val="clear" w:color="auto" w:fill="auto"/>
            <w:vAlign w:val="center"/>
          </w:tcPr>
          <w:p w14:paraId="26952B49"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Határidő(k) pontokba szedve</w:t>
            </w:r>
          </w:p>
        </w:tc>
        <w:tc>
          <w:tcPr>
            <w:tcW w:w="7400" w:type="dxa"/>
            <w:tcBorders>
              <w:top w:val="single" w:sz="4" w:space="0" w:color="000000"/>
              <w:left w:val="single" w:sz="4" w:space="0" w:color="000000"/>
              <w:bottom w:val="single" w:sz="4" w:space="0" w:color="auto"/>
              <w:right w:val="single" w:sz="4" w:space="0" w:color="000000"/>
            </w:tcBorders>
            <w:shd w:val="clear" w:color="auto" w:fill="auto"/>
            <w:vAlign w:val="center"/>
          </w:tcPr>
          <w:p w14:paraId="43AA62B1"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20</w:t>
            </w:r>
            <w:r>
              <w:rPr>
                <w:rFonts w:ascii="Times New Roman" w:hAnsi="Times New Roman"/>
                <w:szCs w:val="22"/>
              </w:rPr>
              <w:t>23</w:t>
            </w:r>
            <w:r w:rsidRPr="00B0258A">
              <w:rPr>
                <w:rFonts w:ascii="Times New Roman" w:hAnsi="Times New Roman"/>
                <w:szCs w:val="22"/>
              </w:rPr>
              <w:t>.12.31.</w:t>
            </w:r>
          </w:p>
        </w:tc>
      </w:tr>
      <w:tr w:rsidR="00D30ED0" w:rsidRPr="00B0258A" w14:paraId="5EC612E0" w14:textId="77777777" w:rsidTr="00915130">
        <w:trPr>
          <w:trHeight w:val="680"/>
        </w:trPr>
        <w:tc>
          <w:tcPr>
            <w:tcW w:w="2160" w:type="dxa"/>
            <w:tcBorders>
              <w:left w:val="single" w:sz="4" w:space="0" w:color="000000"/>
              <w:bottom w:val="single" w:sz="4" w:space="0" w:color="000000"/>
            </w:tcBorders>
            <w:shd w:val="clear" w:color="auto" w:fill="auto"/>
            <w:vAlign w:val="center"/>
          </w:tcPr>
          <w:p w14:paraId="5B05DA23"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Eredményességi mutatók és annak dokumentáltsága, forrása</w:t>
            </w:r>
          </w:p>
          <w:p w14:paraId="0A8E44DD" w14:textId="77777777" w:rsidR="00D30ED0" w:rsidRPr="00B0258A" w:rsidRDefault="00D30ED0" w:rsidP="00915130">
            <w:pPr>
              <w:jc w:val="left"/>
              <w:rPr>
                <w:rFonts w:ascii="Times New Roman" w:hAnsi="Times New Roman"/>
                <w:bCs/>
                <w:szCs w:val="22"/>
              </w:rPr>
            </w:pPr>
            <w:r w:rsidRPr="00B0258A">
              <w:rPr>
                <w:rFonts w:ascii="Times New Roman" w:hAnsi="Times New Roman"/>
                <w:szCs w:val="22"/>
              </w:rPr>
              <w:t>(rövid, közép és hosszútávon), valamint fenntarthatósága</w:t>
            </w:r>
          </w:p>
        </w:tc>
        <w:tc>
          <w:tcPr>
            <w:tcW w:w="7400" w:type="dxa"/>
            <w:tcBorders>
              <w:top w:val="single" w:sz="4" w:space="0" w:color="auto"/>
              <w:left w:val="single" w:sz="4" w:space="0" w:color="000000"/>
              <w:bottom w:val="single" w:sz="4" w:space="0" w:color="000000"/>
              <w:right w:val="single" w:sz="4" w:space="0" w:color="000000"/>
            </w:tcBorders>
            <w:shd w:val="clear" w:color="auto" w:fill="auto"/>
            <w:vAlign w:val="center"/>
          </w:tcPr>
          <w:p w14:paraId="0EF48517" w14:textId="77777777" w:rsidR="00D30ED0" w:rsidRPr="00B0258A" w:rsidRDefault="00D30ED0" w:rsidP="00915130">
            <w:pPr>
              <w:snapToGrid w:val="0"/>
              <w:rPr>
                <w:rFonts w:ascii="Times New Roman" w:hAnsi="Times New Roman"/>
                <w:bCs/>
                <w:szCs w:val="22"/>
              </w:rPr>
            </w:pPr>
          </w:p>
          <w:p w14:paraId="55A27CAD" w14:textId="77777777" w:rsidR="00D30ED0" w:rsidRPr="00B0258A" w:rsidRDefault="00D30ED0" w:rsidP="00915130">
            <w:pPr>
              <w:snapToGrid w:val="0"/>
              <w:rPr>
                <w:rFonts w:ascii="Times New Roman" w:hAnsi="Times New Roman"/>
                <w:bCs/>
                <w:szCs w:val="22"/>
              </w:rPr>
            </w:pPr>
            <w:r>
              <w:rPr>
                <w:rFonts w:ascii="Times New Roman" w:hAnsi="Times New Roman"/>
                <w:bCs/>
                <w:szCs w:val="22"/>
              </w:rPr>
              <w:t>Kevesebb elutasítás</w:t>
            </w:r>
          </w:p>
          <w:p w14:paraId="5595D0F6" w14:textId="77777777" w:rsidR="00D30ED0" w:rsidRPr="00B0258A" w:rsidRDefault="00D30ED0" w:rsidP="00915130">
            <w:pPr>
              <w:snapToGrid w:val="0"/>
              <w:rPr>
                <w:rFonts w:ascii="Times New Roman" w:hAnsi="Times New Roman"/>
                <w:bCs/>
                <w:szCs w:val="22"/>
              </w:rPr>
            </w:pPr>
          </w:p>
          <w:p w14:paraId="6F7E5E95" w14:textId="77777777" w:rsidR="00D30ED0" w:rsidRPr="00B0258A" w:rsidRDefault="00D30ED0" w:rsidP="00915130">
            <w:pPr>
              <w:snapToGrid w:val="0"/>
              <w:rPr>
                <w:rFonts w:ascii="Times New Roman" w:hAnsi="Times New Roman"/>
                <w:bCs/>
                <w:szCs w:val="22"/>
              </w:rPr>
            </w:pPr>
          </w:p>
          <w:p w14:paraId="5DFF6593" w14:textId="77777777" w:rsidR="00D30ED0" w:rsidRPr="00B0258A" w:rsidRDefault="00D30ED0" w:rsidP="00915130">
            <w:pPr>
              <w:snapToGrid w:val="0"/>
              <w:rPr>
                <w:rFonts w:ascii="Times New Roman" w:hAnsi="Times New Roman"/>
                <w:bCs/>
                <w:szCs w:val="22"/>
              </w:rPr>
            </w:pPr>
          </w:p>
          <w:p w14:paraId="29E8A487" w14:textId="77777777" w:rsidR="00D30ED0" w:rsidRPr="00B0258A" w:rsidRDefault="00D30ED0" w:rsidP="00915130">
            <w:pPr>
              <w:snapToGrid w:val="0"/>
              <w:rPr>
                <w:rFonts w:ascii="Times New Roman" w:hAnsi="Times New Roman"/>
                <w:bCs/>
                <w:szCs w:val="22"/>
              </w:rPr>
            </w:pPr>
          </w:p>
          <w:p w14:paraId="5CFC86A3" w14:textId="77777777" w:rsidR="00D30ED0" w:rsidRPr="00B0258A" w:rsidRDefault="00D30ED0" w:rsidP="00915130">
            <w:pPr>
              <w:snapToGrid w:val="0"/>
              <w:rPr>
                <w:rFonts w:ascii="Times New Roman" w:hAnsi="Times New Roman"/>
                <w:szCs w:val="22"/>
              </w:rPr>
            </w:pPr>
            <w:r>
              <w:rPr>
                <w:rFonts w:ascii="Times New Roman" w:hAnsi="Times New Roman"/>
                <w:bCs/>
                <w:szCs w:val="22"/>
              </w:rPr>
              <w:t>Elegendő férőhely biztosítása</w:t>
            </w:r>
          </w:p>
        </w:tc>
      </w:tr>
      <w:tr w:rsidR="00D30ED0" w:rsidRPr="00B0258A" w14:paraId="6C5BB5EE" w14:textId="77777777" w:rsidTr="00915130">
        <w:trPr>
          <w:trHeight w:val="680"/>
        </w:trPr>
        <w:tc>
          <w:tcPr>
            <w:tcW w:w="2160" w:type="dxa"/>
            <w:tcBorders>
              <w:left w:val="single" w:sz="4" w:space="0" w:color="000000"/>
              <w:bottom w:val="single" w:sz="4" w:space="0" w:color="000000"/>
            </w:tcBorders>
            <w:shd w:val="clear" w:color="auto" w:fill="auto"/>
            <w:vAlign w:val="center"/>
          </w:tcPr>
          <w:p w14:paraId="6FCEF849"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Kockázatok </w:t>
            </w:r>
            <w:r w:rsidRPr="00B0258A">
              <w:rPr>
                <w:rFonts w:ascii="Times New Roman" w:hAnsi="Times New Roman"/>
                <w:szCs w:val="22"/>
              </w:rPr>
              <w:br/>
              <w:t>és csökkentésük eszközei</w:t>
            </w:r>
          </w:p>
        </w:tc>
        <w:tc>
          <w:tcPr>
            <w:tcW w:w="7400" w:type="dxa"/>
            <w:tcBorders>
              <w:left w:val="single" w:sz="4" w:space="0" w:color="000000"/>
              <w:bottom w:val="single" w:sz="4" w:space="0" w:color="000000"/>
              <w:right w:val="single" w:sz="4" w:space="0" w:color="000000"/>
            </w:tcBorders>
            <w:shd w:val="clear" w:color="auto" w:fill="auto"/>
            <w:vAlign w:val="center"/>
          </w:tcPr>
          <w:p w14:paraId="7217EB59" w14:textId="77777777" w:rsidR="00D30ED0" w:rsidRPr="00B0258A" w:rsidRDefault="00D30ED0" w:rsidP="00915130">
            <w:pPr>
              <w:snapToGrid w:val="0"/>
              <w:rPr>
                <w:rFonts w:ascii="Times New Roman" w:hAnsi="Times New Roman"/>
                <w:szCs w:val="22"/>
              </w:rPr>
            </w:pPr>
            <w:r>
              <w:rPr>
                <w:rFonts w:ascii="Times New Roman" w:hAnsi="Times New Roman"/>
                <w:szCs w:val="22"/>
              </w:rPr>
              <w:t>Kivitelezés elcsúszása</w:t>
            </w:r>
          </w:p>
          <w:p w14:paraId="1AACA5A7" w14:textId="77777777" w:rsidR="00D30ED0" w:rsidRPr="00B0258A" w:rsidRDefault="00D30ED0" w:rsidP="00915130">
            <w:pPr>
              <w:pStyle w:val="NormlCalibri11"/>
              <w:snapToGrid w:val="0"/>
              <w:rPr>
                <w:rFonts w:ascii="Times New Roman" w:hAnsi="Times New Roman"/>
                <w:szCs w:val="22"/>
              </w:rPr>
            </w:pPr>
            <w:r>
              <w:rPr>
                <w:rFonts w:ascii="Times New Roman" w:hAnsi="Times New Roman"/>
                <w:szCs w:val="22"/>
              </w:rPr>
              <w:t>Megfelelő kivitelező partner kiválasztása, áremelkedés (többletforrás biztosítása)</w:t>
            </w:r>
          </w:p>
        </w:tc>
      </w:tr>
      <w:tr w:rsidR="00D30ED0" w:rsidRPr="00B0258A" w14:paraId="381E5843" w14:textId="77777777" w:rsidTr="00915130">
        <w:trPr>
          <w:trHeight w:val="680"/>
        </w:trPr>
        <w:tc>
          <w:tcPr>
            <w:tcW w:w="2160" w:type="dxa"/>
            <w:tcBorders>
              <w:left w:val="single" w:sz="4" w:space="0" w:color="000000"/>
              <w:bottom w:val="single" w:sz="4" w:space="0" w:color="000000"/>
            </w:tcBorders>
            <w:shd w:val="clear" w:color="auto" w:fill="auto"/>
            <w:vAlign w:val="center"/>
          </w:tcPr>
          <w:p w14:paraId="155F697E"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Szükséges erőforrások</w:t>
            </w:r>
          </w:p>
        </w:tc>
        <w:tc>
          <w:tcPr>
            <w:tcW w:w="7400" w:type="dxa"/>
            <w:tcBorders>
              <w:left w:val="single" w:sz="4" w:space="0" w:color="000000"/>
              <w:bottom w:val="single" w:sz="4" w:space="0" w:color="000000"/>
              <w:right w:val="single" w:sz="4" w:space="0" w:color="000000"/>
            </w:tcBorders>
            <w:shd w:val="clear" w:color="auto" w:fill="auto"/>
            <w:vAlign w:val="center"/>
          </w:tcPr>
          <w:p w14:paraId="085ECE55" w14:textId="77777777" w:rsidR="00D30ED0" w:rsidRPr="00B0258A" w:rsidRDefault="00D30ED0" w:rsidP="00915130">
            <w:pPr>
              <w:snapToGrid w:val="0"/>
              <w:rPr>
                <w:rFonts w:ascii="Times New Roman" w:hAnsi="Times New Roman"/>
                <w:szCs w:val="22"/>
              </w:rPr>
            </w:pPr>
            <w:r>
              <w:rPr>
                <w:rFonts w:ascii="Times New Roman" w:hAnsi="Times New Roman"/>
                <w:szCs w:val="22"/>
              </w:rPr>
              <w:t>humán, anyagi</w:t>
            </w:r>
          </w:p>
        </w:tc>
      </w:tr>
    </w:tbl>
    <w:p w14:paraId="7F2CE3D1" w14:textId="77777777" w:rsidR="00D30ED0" w:rsidRDefault="00D30ED0" w:rsidP="00D30ED0">
      <w:pPr>
        <w:pStyle w:val="Nincstrkz"/>
        <w:jc w:val="both"/>
        <w:rPr>
          <w:rFonts w:ascii="Times New Roman" w:hAnsi="Times New Roman"/>
        </w:rPr>
      </w:pPr>
    </w:p>
    <w:p w14:paraId="782CD530" w14:textId="77777777" w:rsidR="00D30ED0" w:rsidRDefault="00D30ED0" w:rsidP="00D30ED0">
      <w:pPr>
        <w:pStyle w:val="Nincstrkz"/>
        <w:jc w:val="both"/>
        <w:rPr>
          <w:rFonts w:ascii="Times New Roman" w:hAnsi="Times New Roman"/>
        </w:rPr>
      </w:pPr>
    </w:p>
    <w:p w14:paraId="6AFB93D6" w14:textId="77777777" w:rsidR="00D30ED0" w:rsidRDefault="00D30ED0" w:rsidP="00D30ED0">
      <w:pPr>
        <w:pStyle w:val="Nincstrkz"/>
        <w:jc w:val="both"/>
        <w:rPr>
          <w:rFonts w:ascii="Times New Roman" w:hAnsi="Times New Roman"/>
        </w:rPr>
      </w:pPr>
    </w:p>
    <w:p w14:paraId="50636D41" w14:textId="77777777" w:rsidR="00D30ED0" w:rsidRDefault="00D30ED0" w:rsidP="00D30ED0">
      <w:pPr>
        <w:pStyle w:val="Nincstrkz"/>
        <w:jc w:val="both"/>
        <w:rPr>
          <w:rFonts w:ascii="Times New Roman" w:hAnsi="Times New Roman"/>
        </w:rPr>
      </w:pPr>
    </w:p>
    <w:p w14:paraId="116341D7" w14:textId="77777777" w:rsidR="00D30ED0" w:rsidRDefault="00D30ED0" w:rsidP="00D30ED0">
      <w:pPr>
        <w:pStyle w:val="Nincstrkz"/>
        <w:jc w:val="both"/>
        <w:rPr>
          <w:rFonts w:ascii="Times New Roman" w:hAnsi="Times New Roman"/>
        </w:rPr>
      </w:pPr>
    </w:p>
    <w:p w14:paraId="27E185D0" w14:textId="77777777" w:rsidR="00D30ED0" w:rsidRDefault="00D30ED0" w:rsidP="00D30ED0">
      <w:pPr>
        <w:pStyle w:val="Nincstrkz"/>
        <w:jc w:val="both"/>
        <w:rPr>
          <w:rFonts w:ascii="Times New Roman" w:hAnsi="Times New Roman"/>
        </w:rPr>
      </w:pPr>
    </w:p>
    <w:p w14:paraId="11D73297" w14:textId="77777777" w:rsidR="00D30ED0" w:rsidRDefault="00D30ED0" w:rsidP="00D30ED0">
      <w:pPr>
        <w:pStyle w:val="Nincstrkz"/>
        <w:jc w:val="both"/>
        <w:rPr>
          <w:rFonts w:ascii="Times New Roman" w:hAnsi="Times New Roman"/>
        </w:rPr>
      </w:pPr>
    </w:p>
    <w:p w14:paraId="07BC7CE9" w14:textId="77777777" w:rsidR="00D30ED0" w:rsidRDefault="00D30ED0" w:rsidP="00D30ED0">
      <w:pPr>
        <w:pStyle w:val="Nincstrkz"/>
        <w:jc w:val="both"/>
        <w:rPr>
          <w:rFonts w:ascii="Times New Roman" w:hAnsi="Times New Roman"/>
        </w:rPr>
      </w:pPr>
    </w:p>
    <w:p w14:paraId="6510B702" w14:textId="77777777" w:rsidR="00D30ED0" w:rsidRDefault="00D30ED0" w:rsidP="00D30ED0">
      <w:pPr>
        <w:pStyle w:val="Nincstrkz"/>
        <w:jc w:val="both"/>
        <w:rPr>
          <w:rFonts w:ascii="Times New Roman" w:hAnsi="Times New Roman"/>
        </w:rPr>
      </w:pPr>
    </w:p>
    <w:p w14:paraId="4D49A2B0" w14:textId="77777777" w:rsidR="00D30ED0" w:rsidRDefault="00D30ED0" w:rsidP="00D30ED0">
      <w:pPr>
        <w:pStyle w:val="Nincstrkz"/>
        <w:jc w:val="both"/>
        <w:rPr>
          <w:rFonts w:ascii="Times New Roman" w:hAnsi="Times New Roman"/>
        </w:rPr>
      </w:pPr>
    </w:p>
    <w:p w14:paraId="1CF32769" w14:textId="77777777" w:rsidR="00D30ED0" w:rsidRDefault="00D30ED0" w:rsidP="00D30ED0">
      <w:pPr>
        <w:pStyle w:val="Nincstrkz"/>
        <w:jc w:val="both"/>
        <w:rPr>
          <w:rFonts w:ascii="Times New Roman" w:hAnsi="Times New Roman"/>
        </w:rPr>
      </w:pPr>
    </w:p>
    <w:p w14:paraId="373BA915" w14:textId="77777777" w:rsidR="00D30ED0" w:rsidRDefault="00D30ED0" w:rsidP="00D30ED0">
      <w:pPr>
        <w:pStyle w:val="Nincstrkz"/>
        <w:jc w:val="both"/>
        <w:rPr>
          <w:rFonts w:ascii="Times New Roman" w:hAnsi="Times New Roman"/>
        </w:rPr>
      </w:pPr>
    </w:p>
    <w:p w14:paraId="06D25E7A" w14:textId="77777777" w:rsidR="00D30ED0" w:rsidRDefault="00D30ED0" w:rsidP="00D30ED0">
      <w:pPr>
        <w:pStyle w:val="Nincstrkz"/>
        <w:jc w:val="both"/>
        <w:rPr>
          <w:rFonts w:ascii="Times New Roman" w:hAnsi="Times New Roman"/>
        </w:rPr>
      </w:pPr>
    </w:p>
    <w:p w14:paraId="4F7F2B9C" w14:textId="77777777" w:rsidR="00D30ED0" w:rsidRDefault="00D30ED0" w:rsidP="00D30ED0">
      <w:pPr>
        <w:pStyle w:val="Nincstrkz"/>
        <w:jc w:val="both"/>
        <w:rPr>
          <w:rFonts w:ascii="Times New Roman" w:hAnsi="Times New Roman"/>
        </w:rPr>
      </w:pPr>
    </w:p>
    <w:p w14:paraId="5CB8EFD7" w14:textId="77777777" w:rsidR="00D30ED0" w:rsidRDefault="00D30ED0" w:rsidP="00D30ED0">
      <w:pPr>
        <w:pStyle w:val="Nincstrkz"/>
        <w:jc w:val="both"/>
        <w:rPr>
          <w:rFonts w:ascii="Times New Roman" w:hAnsi="Times New Roman"/>
        </w:rPr>
      </w:pPr>
    </w:p>
    <w:p w14:paraId="3DD5E1B9" w14:textId="77777777" w:rsidR="00D30ED0" w:rsidRDefault="00D30ED0" w:rsidP="00D30ED0">
      <w:pPr>
        <w:pStyle w:val="Nincstrkz"/>
        <w:jc w:val="both"/>
        <w:rPr>
          <w:rFonts w:ascii="Times New Roman" w:hAnsi="Times New Roman"/>
        </w:rPr>
      </w:pPr>
    </w:p>
    <w:p w14:paraId="51414F25" w14:textId="77777777" w:rsidR="008A071C" w:rsidRDefault="008A071C" w:rsidP="00D30ED0">
      <w:pPr>
        <w:pStyle w:val="Nincstrkz"/>
        <w:jc w:val="both"/>
        <w:rPr>
          <w:rFonts w:ascii="Times New Roman" w:hAnsi="Times New Roman"/>
        </w:rPr>
      </w:pPr>
    </w:p>
    <w:p w14:paraId="51862F95" w14:textId="77777777" w:rsidR="008A071C" w:rsidRDefault="008A071C" w:rsidP="00D30ED0">
      <w:pPr>
        <w:pStyle w:val="Nincstrkz"/>
        <w:jc w:val="both"/>
        <w:rPr>
          <w:rFonts w:ascii="Times New Roman" w:hAnsi="Times New Roman"/>
        </w:rPr>
      </w:pPr>
    </w:p>
    <w:p w14:paraId="23DC4B9C" w14:textId="77777777" w:rsidR="00D30ED0" w:rsidRPr="00B0258A" w:rsidRDefault="00D30ED0" w:rsidP="00D30ED0">
      <w:pPr>
        <w:pStyle w:val="Nincstrkz"/>
        <w:jc w:val="both"/>
        <w:rPr>
          <w:rFonts w:ascii="Times New Roman" w:hAnsi="Times New Roman"/>
        </w:rPr>
      </w:pPr>
      <w:r w:rsidRPr="00B0258A">
        <w:rPr>
          <w:rFonts w:ascii="Times New Roman" w:hAnsi="Times New Roman"/>
        </w:rPr>
        <w:t>IV/1.</w:t>
      </w:r>
    </w:p>
    <w:p w14:paraId="554D6966" w14:textId="77777777" w:rsidR="00D30ED0" w:rsidRPr="00B0258A" w:rsidRDefault="00D30ED0" w:rsidP="00D30ED0">
      <w:pPr>
        <w:pStyle w:val="Nincstrkz"/>
        <w:jc w:val="both"/>
        <w:rPr>
          <w:rFonts w:ascii="Times New Roman" w:hAnsi="Times New Roman"/>
        </w:rPr>
      </w:pPr>
    </w:p>
    <w:tbl>
      <w:tblPr>
        <w:tblW w:w="0" w:type="auto"/>
        <w:tblInd w:w="70" w:type="dxa"/>
        <w:tblLayout w:type="fixed"/>
        <w:tblCellMar>
          <w:left w:w="70" w:type="dxa"/>
          <w:right w:w="70" w:type="dxa"/>
        </w:tblCellMar>
        <w:tblLook w:val="0000" w:firstRow="0" w:lastRow="0" w:firstColumn="0" w:lastColumn="0" w:noHBand="0" w:noVBand="0"/>
      </w:tblPr>
      <w:tblGrid>
        <w:gridCol w:w="2160"/>
        <w:gridCol w:w="7400"/>
      </w:tblGrid>
      <w:tr w:rsidR="00D30ED0" w:rsidRPr="00B0258A" w14:paraId="0D809791"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15D16412"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Intézkedés címe:</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8BD3D"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Egészségmegőrző programok</w:t>
            </w:r>
          </w:p>
        </w:tc>
      </w:tr>
      <w:tr w:rsidR="00D30ED0" w:rsidRPr="00B0258A" w14:paraId="742057AF"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19435751"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Feltárt probléma</w:t>
            </w:r>
          </w:p>
          <w:p w14:paraId="47797666"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(kiinduló értékekkel)</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FF4D5"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A célcsoportra jellemző betegségek gyakorisága (megelőzése, késleltetése)</w:t>
            </w:r>
          </w:p>
        </w:tc>
      </w:tr>
      <w:tr w:rsidR="00D30ED0" w:rsidRPr="00B0258A" w14:paraId="6D1AE112" w14:textId="77777777" w:rsidTr="00915130">
        <w:trPr>
          <w:trHeight w:val="445"/>
        </w:trPr>
        <w:tc>
          <w:tcPr>
            <w:tcW w:w="2160" w:type="dxa"/>
            <w:vMerge w:val="restart"/>
            <w:tcBorders>
              <w:left w:val="single" w:sz="4" w:space="0" w:color="000000"/>
              <w:bottom w:val="single" w:sz="4" w:space="0" w:color="000000"/>
            </w:tcBorders>
            <w:shd w:val="clear" w:color="auto" w:fill="auto"/>
            <w:vAlign w:val="center"/>
          </w:tcPr>
          <w:p w14:paraId="17D0B948"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Célok - </w:t>
            </w:r>
          </w:p>
          <w:p w14:paraId="3D60B76E"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Általános megfogalmazás és rövid-, közép- és hosszútávú időegységekre bontásban</w:t>
            </w:r>
          </w:p>
        </w:tc>
        <w:tc>
          <w:tcPr>
            <w:tcW w:w="7400" w:type="dxa"/>
            <w:tcBorders>
              <w:left w:val="single" w:sz="4" w:space="0" w:color="000000"/>
              <w:bottom w:val="single" w:sz="4" w:space="0" w:color="000000"/>
              <w:right w:val="single" w:sz="4" w:space="0" w:color="000000"/>
            </w:tcBorders>
            <w:shd w:val="clear" w:color="auto" w:fill="auto"/>
            <w:vAlign w:val="center"/>
          </w:tcPr>
          <w:p w14:paraId="4269BA3F"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Az idősebb korosztály aktivitásának fenntartása, elősegítése, viszonylagos egészségének megőrzése</w:t>
            </w:r>
          </w:p>
        </w:tc>
      </w:tr>
      <w:tr w:rsidR="00D30ED0" w:rsidRPr="00B0258A" w14:paraId="58BD06FE" w14:textId="77777777" w:rsidTr="00915130">
        <w:trPr>
          <w:trHeight w:val="445"/>
        </w:trPr>
        <w:tc>
          <w:tcPr>
            <w:tcW w:w="2160" w:type="dxa"/>
            <w:vMerge/>
            <w:tcBorders>
              <w:left w:val="single" w:sz="4" w:space="0" w:color="000000"/>
              <w:bottom w:val="single" w:sz="4" w:space="0" w:color="000000"/>
            </w:tcBorders>
            <w:shd w:val="clear" w:color="auto" w:fill="auto"/>
            <w:vAlign w:val="center"/>
          </w:tcPr>
          <w:p w14:paraId="3B3955BE"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219B2A93"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R: adatgyűjtés</w:t>
            </w:r>
          </w:p>
        </w:tc>
      </w:tr>
      <w:tr w:rsidR="00D30ED0" w:rsidRPr="00B0258A" w14:paraId="6E1F3F5E" w14:textId="77777777" w:rsidTr="00915130">
        <w:trPr>
          <w:trHeight w:val="445"/>
        </w:trPr>
        <w:tc>
          <w:tcPr>
            <w:tcW w:w="2160" w:type="dxa"/>
            <w:vMerge/>
            <w:tcBorders>
              <w:left w:val="single" w:sz="4" w:space="0" w:color="000000"/>
              <w:bottom w:val="single" w:sz="4" w:space="0" w:color="000000"/>
            </w:tcBorders>
            <w:shd w:val="clear" w:color="auto" w:fill="auto"/>
            <w:vAlign w:val="center"/>
          </w:tcPr>
          <w:p w14:paraId="66C223F3"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40EA0DC6"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K: programok, képzések tartása, szűrővizsgálat biztosítása</w:t>
            </w:r>
          </w:p>
        </w:tc>
      </w:tr>
      <w:tr w:rsidR="00D30ED0" w:rsidRPr="00B0258A" w14:paraId="789A9ECF" w14:textId="77777777" w:rsidTr="00915130">
        <w:trPr>
          <w:trHeight w:val="446"/>
        </w:trPr>
        <w:tc>
          <w:tcPr>
            <w:tcW w:w="2160" w:type="dxa"/>
            <w:vMerge/>
            <w:tcBorders>
              <w:left w:val="single" w:sz="4" w:space="0" w:color="000000"/>
              <w:bottom w:val="single" w:sz="4" w:space="0" w:color="000000"/>
            </w:tcBorders>
            <w:shd w:val="clear" w:color="auto" w:fill="auto"/>
            <w:vAlign w:val="center"/>
          </w:tcPr>
          <w:p w14:paraId="3FCEDC34"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7DE295D2"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H: az idősebb korosztály aktivitásának fenntartása, elősegítése, viszonylagos egészségének megőrzése</w:t>
            </w:r>
          </w:p>
        </w:tc>
      </w:tr>
      <w:tr w:rsidR="00D30ED0" w:rsidRPr="00B0258A" w14:paraId="70470DB2" w14:textId="77777777" w:rsidTr="00915130">
        <w:trPr>
          <w:trHeight w:val="680"/>
        </w:trPr>
        <w:tc>
          <w:tcPr>
            <w:tcW w:w="2160" w:type="dxa"/>
            <w:tcBorders>
              <w:left w:val="single" w:sz="4" w:space="0" w:color="000000"/>
              <w:bottom w:val="single" w:sz="4" w:space="0" w:color="000000"/>
            </w:tcBorders>
            <w:shd w:val="clear" w:color="auto" w:fill="auto"/>
            <w:vAlign w:val="center"/>
          </w:tcPr>
          <w:p w14:paraId="5ECB5F69"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Tevékenységek</w:t>
            </w:r>
          </w:p>
          <w:p w14:paraId="3B1834DC" w14:textId="77777777" w:rsidR="00D30ED0" w:rsidRPr="00B0258A" w:rsidRDefault="00D30ED0" w:rsidP="00915130">
            <w:pPr>
              <w:jc w:val="left"/>
              <w:rPr>
                <w:rFonts w:ascii="Times New Roman" w:eastAsia="Arial Unicode MS" w:hAnsi="Times New Roman"/>
                <w:szCs w:val="22"/>
              </w:rPr>
            </w:pPr>
            <w:r w:rsidRPr="00B0258A">
              <w:rPr>
                <w:rFonts w:ascii="Times New Roman" w:hAnsi="Times New Roman"/>
                <w:szCs w:val="22"/>
              </w:rPr>
              <w:t>(a beavatkozás tartalma)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2AB09D1C" w14:textId="77777777" w:rsidR="00D30ED0" w:rsidRPr="00B0258A" w:rsidRDefault="00E92BB0" w:rsidP="00915130">
            <w:pPr>
              <w:widowControl w:val="0"/>
              <w:numPr>
                <w:ilvl w:val="0"/>
                <w:numId w:val="21"/>
              </w:numPr>
              <w:suppressAutoHyphens/>
              <w:snapToGrid w:val="0"/>
              <w:jc w:val="left"/>
              <w:rPr>
                <w:rFonts w:ascii="Times New Roman" w:eastAsia="Arial Unicode MS" w:hAnsi="Times New Roman"/>
                <w:szCs w:val="22"/>
              </w:rPr>
            </w:pPr>
            <w:r>
              <w:rPr>
                <w:rFonts w:ascii="Times New Roman" w:eastAsia="Arial Unicode MS" w:hAnsi="Times New Roman"/>
                <w:szCs w:val="22"/>
              </w:rPr>
              <w:t>A</w:t>
            </w:r>
            <w:r w:rsidR="00D30ED0" w:rsidRPr="00B0258A">
              <w:rPr>
                <w:rFonts w:ascii="Times New Roman" w:eastAsia="Arial Unicode MS" w:hAnsi="Times New Roman"/>
                <w:szCs w:val="22"/>
              </w:rPr>
              <w:t>ktivitást, mozgást fejlesztő (gyógytorna) programok szervezése,</w:t>
            </w:r>
          </w:p>
          <w:p w14:paraId="5488160F" w14:textId="77777777" w:rsidR="00D30ED0" w:rsidRPr="00B0258A" w:rsidRDefault="00E92BB0" w:rsidP="00915130">
            <w:pPr>
              <w:widowControl w:val="0"/>
              <w:numPr>
                <w:ilvl w:val="0"/>
                <w:numId w:val="21"/>
              </w:numPr>
              <w:suppressAutoHyphens/>
              <w:snapToGrid w:val="0"/>
              <w:jc w:val="left"/>
              <w:rPr>
                <w:rFonts w:ascii="Times New Roman" w:eastAsia="Arial Unicode MS" w:hAnsi="Times New Roman"/>
                <w:szCs w:val="22"/>
              </w:rPr>
            </w:pPr>
            <w:r>
              <w:rPr>
                <w:rFonts w:ascii="Times New Roman" w:eastAsia="Arial Unicode MS" w:hAnsi="Times New Roman"/>
                <w:szCs w:val="22"/>
              </w:rPr>
              <w:t>M</w:t>
            </w:r>
            <w:r w:rsidR="00D30ED0" w:rsidRPr="00B0258A">
              <w:rPr>
                <w:rFonts w:ascii="Times New Roman" w:eastAsia="Arial Unicode MS" w:hAnsi="Times New Roman"/>
                <w:szCs w:val="22"/>
              </w:rPr>
              <w:t>obil szűrővizsgálat biztosítása,</w:t>
            </w:r>
          </w:p>
          <w:p w14:paraId="03C323F5" w14:textId="77777777" w:rsidR="00D30ED0" w:rsidRPr="00B0258A" w:rsidRDefault="00E92BB0" w:rsidP="00915130">
            <w:pPr>
              <w:widowControl w:val="0"/>
              <w:numPr>
                <w:ilvl w:val="0"/>
                <w:numId w:val="21"/>
              </w:numPr>
              <w:suppressAutoHyphens/>
              <w:snapToGrid w:val="0"/>
              <w:jc w:val="left"/>
              <w:rPr>
                <w:rFonts w:ascii="Times New Roman" w:hAnsi="Times New Roman"/>
                <w:szCs w:val="22"/>
              </w:rPr>
            </w:pPr>
            <w:r>
              <w:rPr>
                <w:rFonts w:ascii="Times New Roman" w:eastAsia="Arial Unicode MS" w:hAnsi="Times New Roman"/>
                <w:szCs w:val="22"/>
              </w:rPr>
              <w:t>K</w:t>
            </w:r>
            <w:r w:rsidR="00D30ED0" w:rsidRPr="00B0258A">
              <w:rPr>
                <w:rFonts w:ascii="Times New Roman" w:eastAsia="Arial Unicode MS" w:hAnsi="Times New Roman"/>
                <w:szCs w:val="22"/>
              </w:rPr>
              <w:t>épzések, tanácsadások igény szerinti bővítése</w:t>
            </w:r>
          </w:p>
        </w:tc>
      </w:tr>
      <w:tr w:rsidR="00D30ED0" w:rsidRPr="00B0258A" w14:paraId="22DDEAFB" w14:textId="77777777" w:rsidTr="00915130">
        <w:trPr>
          <w:trHeight w:val="680"/>
        </w:trPr>
        <w:tc>
          <w:tcPr>
            <w:tcW w:w="2160" w:type="dxa"/>
            <w:tcBorders>
              <w:left w:val="single" w:sz="4" w:space="0" w:color="000000"/>
              <w:bottom w:val="single" w:sz="4" w:space="0" w:color="000000"/>
            </w:tcBorders>
            <w:shd w:val="clear" w:color="auto" w:fill="auto"/>
            <w:vAlign w:val="center"/>
          </w:tcPr>
          <w:p w14:paraId="70E55F7F"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Résztvevők és</w:t>
            </w:r>
          </w:p>
          <w:p w14:paraId="2A8D7277"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felelős</w:t>
            </w:r>
          </w:p>
        </w:tc>
        <w:tc>
          <w:tcPr>
            <w:tcW w:w="7400" w:type="dxa"/>
            <w:tcBorders>
              <w:left w:val="single" w:sz="4" w:space="0" w:color="000000"/>
              <w:bottom w:val="single" w:sz="4" w:space="0" w:color="000000"/>
              <w:right w:val="single" w:sz="4" w:space="0" w:color="000000"/>
            </w:tcBorders>
            <w:shd w:val="clear" w:color="auto" w:fill="auto"/>
            <w:vAlign w:val="center"/>
          </w:tcPr>
          <w:p w14:paraId="0F6D054B" w14:textId="77777777" w:rsidR="00D30ED0" w:rsidRPr="00B0258A" w:rsidRDefault="00D30ED0" w:rsidP="00915130">
            <w:pPr>
              <w:widowControl w:val="0"/>
              <w:numPr>
                <w:ilvl w:val="0"/>
                <w:numId w:val="40"/>
              </w:numPr>
              <w:suppressAutoHyphens/>
              <w:snapToGrid w:val="0"/>
              <w:jc w:val="left"/>
              <w:rPr>
                <w:rFonts w:ascii="Times New Roman" w:hAnsi="Times New Roman"/>
                <w:szCs w:val="22"/>
              </w:rPr>
            </w:pPr>
            <w:r w:rsidRPr="00B0258A">
              <w:rPr>
                <w:rFonts w:ascii="Times New Roman" w:hAnsi="Times New Roman"/>
                <w:szCs w:val="22"/>
              </w:rPr>
              <w:t>Vecsési Egészségügyi Szolgálat</w:t>
            </w:r>
          </w:p>
          <w:p w14:paraId="6470BB5A" w14:textId="77777777" w:rsidR="00D30ED0" w:rsidRPr="00B0258A" w:rsidRDefault="00D30ED0" w:rsidP="00915130">
            <w:pPr>
              <w:widowControl w:val="0"/>
              <w:numPr>
                <w:ilvl w:val="0"/>
                <w:numId w:val="40"/>
              </w:numPr>
              <w:suppressAutoHyphens/>
              <w:snapToGrid w:val="0"/>
              <w:jc w:val="left"/>
              <w:rPr>
                <w:rFonts w:ascii="Times New Roman" w:hAnsi="Times New Roman"/>
                <w:szCs w:val="22"/>
              </w:rPr>
            </w:pPr>
            <w:r w:rsidRPr="00B0258A">
              <w:rPr>
                <w:rFonts w:ascii="Times New Roman" w:hAnsi="Times New Roman"/>
                <w:szCs w:val="22"/>
              </w:rPr>
              <w:t xml:space="preserve">Gondozási Központ </w:t>
            </w:r>
          </w:p>
          <w:p w14:paraId="53D052DF" w14:textId="77777777" w:rsidR="00D30ED0" w:rsidRPr="00B0258A" w:rsidRDefault="00D30ED0" w:rsidP="00915130">
            <w:pPr>
              <w:widowControl w:val="0"/>
              <w:numPr>
                <w:ilvl w:val="0"/>
                <w:numId w:val="40"/>
              </w:numPr>
              <w:suppressAutoHyphens/>
              <w:snapToGrid w:val="0"/>
              <w:jc w:val="left"/>
              <w:rPr>
                <w:rFonts w:ascii="Times New Roman" w:hAnsi="Times New Roman"/>
                <w:szCs w:val="22"/>
              </w:rPr>
            </w:pPr>
            <w:r w:rsidRPr="00B0258A">
              <w:rPr>
                <w:rFonts w:ascii="Times New Roman" w:hAnsi="Times New Roman"/>
                <w:szCs w:val="22"/>
              </w:rPr>
              <w:t>Ipartestület</w:t>
            </w:r>
          </w:p>
          <w:p w14:paraId="7A08136B" w14:textId="77777777" w:rsidR="00D30ED0" w:rsidRPr="00B0258A" w:rsidRDefault="00D30ED0" w:rsidP="00915130">
            <w:pPr>
              <w:widowControl w:val="0"/>
              <w:numPr>
                <w:ilvl w:val="0"/>
                <w:numId w:val="40"/>
              </w:numPr>
              <w:suppressAutoHyphens/>
              <w:snapToGrid w:val="0"/>
              <w:jc w:val="left"/>
              <w:rPr>
                <w:rFonts w:ascii="Times New Roman" w:hAnsi="Times New Roman"/>
                <w:szCs w:val="22"/>
              </w:rPr>
            </w:pPr>
            <w:r w:rsidRPr="00B0258A">
              <w:rPr>
                <w:rFonts w:ascii="Times New Roman" w:hAnsi="Times New Roman"/>
                <w:szCs w:val="22"/>
              </w:rPr>
              <w:t>Bálint Ágnes Kulturális Központ</w:t>
            </w:r>
          </w:p>
        </w:tc>
      </w:tr>
      <w:tr w:rsidR="00D30ED0" w:rsidRPr="00B0258A" w14:paraId="39BBE013" w14:textId="77777777" w:rsidTr="00915130">
        <w:trPr>
          <w:trHeight w:val="680"/>
        </w:trPr>
        <w:tc>
          <w:tcPr>
            <w:tcW w:w="2160" w:type="dxa"/>
            <w:tcBorders>
              <w:left w:val="single" w:sz="4" w:space="0" w:color="000000"/>
              <w:bottom w:val="single" w:sz="4" w:space="0" w:color="000000"/>
            </w:tcBorders>
            <w:shd w:val="clear" w:color="auto" w:fill="auto"/>
            <w:vAlign w:val="center"/>
          </w:tcPr>
          <w:p w14:paraId="368C6372"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Partnerek</w:t>
            </w:r>
          </w:p>
        </w:tc>
        <w:tc>
          <w:tcPr>
            <w:tcW w:w="7400" w:type="dxa"/>
            <w:tcBorders>
              <w:left w:val="single" w:sz="4" w:space="0" w:color="000000"/>
              <w:bottom w:val="single" w:sz="4" w:space="0" w:color="000000"/>
              <w:right w:val="single" w:sz="4" w:space="0" w:color="000000"/>
            </w:tcBorders>
            <w:shd w:val="clear" w:color="auto" w:fill="auto"/>
            <w:vAlign w:val="center"/>
          </w:tcPr>
          <w:p w14:paraId="42CFD219" w14:textId="77777777" w:rsidR="00D30ED0" w:rsidRPr="00B0258A" w:rsidRDefault="00D30ED0" w:rsidP="00915130">
            <w:pPr>
              <w:snapToGrid w:val="0"/>
              <w:rPr>
                <w:rFonts w:ascii="Times New Roman" w:hAnsi="Times New Roman"/>
                <w:szCs w:val="22"/>
              </w:rPr>
            </w:pPr>
          </w:p>
        </w:tc>
      </w:tr>
      <w:tr w:rsidR="00D30ED0" w:rsidRPr="00B0258A" w14:paraId="5B512294" w14:textId="77777777" w:rsidTr="00915130">
        <w:trPr>
          <w:trHeight w:val="226"/>
        </w:trPr>
        <w:tc>
          <w:tcPr>
            <w:tcW w:w="2160" w:type="dxa"/>
            <w:vMerge w:val="restart"/>
            <w:tcBorders>
              <w:left w:val="single" w:sz="4" w:space="0" w:color="000000"/>
              <w:bottom w:val="single" w:sz="4" w:space="0" w:color="000000"/>
            </w:tcBorders>
            <w:shd w:val="clear" w:color="auto" w:fill="auto"/>
            <w:vAlign w:val="center"/>
          </w:tcPr>
          <w:p w14:paraId="77900E51"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Határidő(k)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6C823C53"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R: 20</w:t>
            </w:r>
            <w:r>
              <w:rPr>
                <w:rFonts w:ascii="Times New Roman" w:hAnsi="Times New Roman"/>
                <w:szCs w:val="22"/>
              </w:rPr>
              <w:t>23</w:t>
            </w:r>
            <w:r w:rsidRPr="00B0258A">
              <w:rPr>
                <w:rFonts w:ascii="Times New Roman" w:hAnsi="Times New Roman"/>
                <w:szCs w:val="22"/>
              </w:rPr>
              <w:t>.12.31.</w:t>
            </w:r>
          </w:p>
        </w:tc>
      </w:tr>
      <w:tr w:rsidR="00D30ED0" w:rsidRPr="00B0258A" w14:paraId="18A62585"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52A86D4B" w14:textId="77777777" w:rsidR="00D30ED0" w:rsidRPr="00B0258A"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2275B4CF" w14:textId="77777777" w:rsidR="00D30ED0" w:rsidRPr="00B0258A" w:rsidRDefault="00D30ED0" w:rsidP="00915130">
            <w:pPr>
              <w:snapToGrid w:val="0"/>
              <w:rPr>
                <w:rFonts w:ascii="Times New Roman" w:hAnsi="Times New Roman"/>
                <w:szCs w:val="22"/>
              </w:rPr>
            </w:pPr>
            <w:r>
              <w:rPr>
                <w:rFonts w:ascii="Times New Roman" w:hAnsi="Times New Roman"/>
                <w:szCs w:val="22"/>
              </w:rPr>
              <w:t>K: 2024</w:t>
            </w:r>
            <w:r w:rsidRPr="00B0258A">
              <w:rPr>
                <w:rFonts w:ascii="Times New Roman" w:hAnsi="Times New Roman"/>
                <w:szCs w:val="22"/>
              </w:rPr>
              <w:t>.12.31.</w:t>
            </w:r>
          </w:p>
        </w:tc>
      </w:tr>
      <w:tr w:rsidR="00D30ED0" w:rsidRPr="00B0258A" w14:paraId="5B96EAE7"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38FA1B43" w14:textId="77777777" w:rsidR="00D30ED0" w:rsidRPr="00B0258A"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6DF498CD" w14:textId="77777777" w:rsidR="00D30ED0" w:rsidRPr="00B0258A" w:rsidRDefault="00D30ED0" w:rsidP="00915130">
            <w:pPr>
              <w:snapToGrid w:val="0"/>
              <w:rPr>
                <w:rFonts w:ascii="Times New Roman" w:hAnsi="Times New Roman"/>
                <w:szCs w:val="22"/>
              </w:rPr>
            </w:pPr>
            <w:r>
              <w:rPr>
                <w:rFonts w:ascii="Times New Roman" w:hAnsi="Times New Roman"/>
                <w:szCs w:val="22"/>
              </w:rPr>
              <w:t>H: 2027</w:t>
            </w:r>
            <w:r w:rsidRPr="00B0258A">
              <w:rPr>
                <w:rFonts w:ascii="Times New Roman" w:hAnsi="Times New Roman"/>
                <w:szCs w:val="22"/>
              </w:rPr>
              <w:t>.07.01.</w:t>
            </w:r>
          </w:p>
        </w:tc>
      </w:tr>
      <w:tr w:rsidR="00D30ED0" w:rsidRPr="00B0258A" w14:paraId="49F03FFA" w14:textId="77777777" w:rsidTr="00915130">
        <w:trPr>
          <w:trHeight w:val="680"/>
        </w:trPr>
        <w:tc>
          <w:tcPr>
            <w:tcW w:w="2160" w:type="dxa"/>
            <w:tcBorders>
              <w:left w:val="single" w:sz="4" w:space="0" w:color="000000"/>
              <w:bottom w:val="single" w:sz="4" w:space="0" w:color="000000"/>
            </w:tcBorders>
            <w:shd w:val="clear" w:color="auto" w:fill="auto"/>
            <w:vAlign w:val="center"/>
          </w:tcPr>
          <w:p w14:paraId="47BE98A1"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Eredményességi mutatók és annak dokumentáltsága, forrása</w:t>
            </w:r>
          </w:p>
          <w:p w14:paraId="75F223DD" w14:textId="77777777" w:rsidR="00D30ED0" w:rsidRPr="00B0258A" w:rsidRDefault="00D30ED0" w:rsidP="00915130">
            <w:pPr>
              <w:jc w:val="left"/>
              <w:rPr>
                <w:rFonts w:ascii="Times New Roman" w:hAnsi="Times New Roman"/>
                <w:bCs/>
                <w:szCs w:val="22"/>
              </w:rPr>
            </w:pPr>
            <w:r w:rsidRPr="00B0258A">
              <w:rPr>
                <w:rFonts w:ascii="Times New Roman" w:hAnsi="Times New Roman"/>
                <w:szCs w:val="22"/>
              </w:rPr>
              <w:t>(rövid, közép és hosszútávon), valamint fenntarthatósága</w:t>
            </w:r>
          </w:p>
        </w:tc>
        <w:tc>
          <w:tcPr>
            <w:tcW w:w="7400" w:type="dxa"/>
            <w:tcBorders>
              <w:left w:val="single" w:sz="4" w:space="0" w:color="000000"/>
              <w:bottom w:val="single" w:sz="4" w:space="0" w:color="000000"/>
              <w:right w:val="single" w:sz="4" w:space="0" w:color="000000"/>
            </w:tcBorders>
            <w:shd w:val="clear" w:color="auto" w:fill="auto"/>
            <w:vAlign w:val="center"/>
          </w:tcPr>
          <w:p w14:paraId="6556CB25" w14:textId="77777777" w:rsidR="00D30ED0" w:rsidRPr="00B0258A" w:rsidRDefault="00D30ED0" w:rsidP="00915130">
            <w:pPr>
              <w:snapToGrid w:val="0"/>
              <w:rPr>
                <w:rFonts w:ascii="Times New Roman" w:hAnsi="Times New Roman"/>
                <w:bCs/>
                <w:szCs w:val="22"/>
              </w:rPr>
            </w:pPr>
          </w:p>
          <w:p w14:paraId="4DBC4001" w14:textId="77777777" w:rsidR="00D30ED0" w:rsidRPr="00B0258A" w:rsidRDefault="00E92BB0" w:rsidP="00915130">
            <w:pPr>
              <w:snapToGrid w:val="0"/>
              <w:rPr>
                <w:rFonts w:ascii="Times New Roman" w:hAnsi="Times New Roman"/>
                <w:szCs w:val="22"/>
              </w:rPr>
            </w:pPr>
            <w:r>
              <w:rPr>
                <w:rFonts w:ascii="Times New Roman" w:hAnsi="Times New Roman"/>
                <w:bCs/>
                <w:szCs w:val="22"/>
              </w:rPr>
              <w:t>S</w:t>
            </w:r>
            <w:r w:rsidR="00D30ED0" w:rsidRPr="00B0258A">
              <w:rPr>
                <w:rFonts w:ascii="Times New Roman" w:hAnsi="Times New Roman"/>
                <w:bCs/>
                <w:szCs w:val="22"/>
              </w:rPr>
              <w:t>zervezett programokon, szűréseken, tanácsadáson résztvevők száma nő</w:t>
            </w:r>
          </w:p>
        </w:tc>
      </w:tr>
      <w:tr w:rsidR="00D30ED0" w:rsidRPr="00B0258A" w14:paraId="13EB1F0C" w14:textId="77777777" w:rsidTr="00915130">
        <w:trPr>
          <w:trHeight w:val="680"/>
        </w:trPr>
        <w:tc>
          <w:tcPr>
            <w:tcW w:w="2160" w:type="dxa"/>
            <w:tcBorders>
              <w:left w:val="single" w:sz="4" w:space="0" w:color="000000"/>
              <w:bottom w:val="single" w:sz="4" w:space="0" w:color="000000"/>
            </w:tcBorders>
            <w:shd w:val="clear" w:color="auto" w:fill="auto"/>
            <w:vAlign w:val="center"/>
          </w:tcPr>
          <w:p w14:paraId="20D33CF4"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Kockázatok </w:t>
            </w:r>
            <w:r w:rsidRPr="00B0258A">
              <w:rPr>
                <w:rFonts w:ascii="Times New Roman" w:hAnsi="Times New Roman"/>
                <w:szCs w:val="22"/>
              </w:rPr>
              <w:br/>
              <w:t>és csökkentésük eszközei</w:t>
            </w:r>
          </w:p>
        </w:tc>
        <w:tc>
          <w:tcPr>
            <w:tcW w:w="7400" w:type="dxa"/>
            <w:tcBorders>
              <w:left w:val="single" w:sz="4" w:space="0" w:color="000000"/>
              <w:bottom w:val="single" w:sz="4" w:space="0" w:color="000000"/>
              <w:right w:val="single" w:sz="4" w:space="0" w:color="000000"/>
            </w:tcBorders>
            <w:shd w:val="clear" w:color="auto" w:fill="auto"/>
            <w:vAlign w:val="center"/>
          </w:tcPr>
          <w:p w14:paraId="62D61C07"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Érdeklődés hiánya</w:t>
            </w:r>
          </w:p>
          <w:p w14:paraId="4AFE2C02" w14:textId="77777777" w:rsidR="00D30ED0" w:rsidRPr="00B0258A" w:rsidRDefault="00D30ED0" w:rsidP="00915130">
            <w:pPr>
              <w:pStyle w:val="NormlCalibri11"/>
              <w:snapToGrid w:val="0"/>
              <w:rPr>
                <w:rFonts w:ascii="Times New Roman" w:hAnsi="Times New Roman"/>
                <w:szCs w:val="22"/>
              </w:rPr>
            </w:pPr>
            <w:r w:rsidRPr="00B0258A">
              <w:rPr>
                <w:rFonts w:ascii="Times New Roman" w:hAnsi="Times New Roman"/>
                <w:szCs w:val="22"/>
              </w:rPr>
              <w:t>Előnyök hangsúlyozása</w:t>
            </w:r>
          </w:p>
        </w:tc>
      </w:tr>
      <w:tr w:rsidR="00D30ED0" w:rsidRPr="00B0258A" w14:paraId="1B4676E8" w14:textId="77777777" w:rsidTr="00915130">
        <w:trPr>
          <w:trHeight w:val="680"/>
        </w:trPr>
        <w:tc>
          <w:tcPr>
            <w:tcW w:w="2160" w:type="dxa"/>
            <w:tcBorders>
              <w:left w:val="single" w:sz="4" w:space="0" w:color="000000"/>
              <w:bottom w:val="single" w:sz="4" w:space="0" w:color="000000"/>
            </w:tcBorders>
            <w:shd w:val="clear" w:color="auto" w:fill="auto"/>
            <w:vAlign w:val="center"/>
          </w:tcPr>
          <w:p w14:paraId="3E12CC6D"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Szükséges erőforrások</w:t>
            </w:r>
          </w:p>
        </w:tc>
        <w:tc>
          <w:tcPr>
            <w:tcW w:w="7400" w:type="dxa"/>
            <w:tcBorders>
              <w:left w:val="single" w:sz="4" w:space="0" w:color="000000"/>
              <w:bottom w:val="single" w:sz="4" w:space="0" w:color="000000"/>
              <w:right w:val="single" w:sz="4" w:space="0" w:color="000000"/>
            </w:tcBorders>
            <w:shd w:val="clear" w:color="auto" w:fill="auto"/>
            <w:vAlign w:val="center"/>
          </w:tcPr>
          <w:p w14:paraId="72394CDC"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egészségügyi személyzet, költségvetési, pályázati forrás</w:t>
            </w:r>
          </w:p>
        </w:tc>
      </w:tr>
    </w:tbl>
    <w:p w14:paraId="794C53CE" w14:textId="77777777" w:rsidR="00D30ED0" w:rsidRPr="00B0258A" w:rsidRDefault="00D30ED0" w:rsidP="00D30ED0">
      <w:pPr>
        <w:pStyle w:val="Nincstrkz"/>
        <w:jc w:val="both"/>
        <w:rPr>
          <w:rFonts w:ascii="Times New Roman" w:hAnsi="Times New Roman"/>
        </w:rPr>
      </w:pPr>
    </w:p>
    <w:p w14:paraId="00380884" w14:textId="77777777" w:rsidR="00D30ED0" w:rsidRPr="00B0258A" w:rsidRDefault="00D30ED0" w:rsidP="00D30ED0">
      <w:pPr>
        <w:pStyle w:val="Nincstrkz"/>
        <w:jc w:val="both"/>
        <w:rPr>
          <w:rFonts w:ascii="Times New Roman" w:hAnsi="Times New Roman"/>
        </w:rPr>
      </w:pPr>
    </w:p>
    <w:p w14:paraId="00AB5B0B" w14:textId="77777777" w:rsidR="00D30ED0" w:rsidRPr="00B0258A" w:rsidRDefault="00D30ED0" w:rsidP="00D30ED0">
      <w:pPr>
        <w:pStyle w:val="Nincstrkz"/>
        <w:jc w:val="both"/>
        <w:rPr>
          <w:rFonts w:ascii="Times New Roman" w:hAnsi="Times New Roman"/>
        </w:rPr>
      </w:pPr>
    </w:p>
    <w:p w14:paraId="48D0531E" w14:textId="77777777" w:rsidR="00D30ED0" w:rsidRPr="00B0258A" w:rsidRDefault="00D30ED0" w:rsidP="00D30ED0">
      <w:pPr>
        <w:pStyle w:val="Nincstrkz"/>
        <w:jc w:val="both"/>
        <w:rPr>
          <w:rFonts w:ascii="Times New Roman" w:hAnsi="Times New Roman"/>
        </w:rPr>
      </w:pPr>
    </w:p>
    <w:p w14:paraId="7B118EDB" w14:textId="77777777" w:rsidR="00D30ED0" w:rsidRPr="00B0258A" w:rsidRDefault="00D30ED0" w:rsidP="00D30ED0">
      <w:pPr>
        <w:pStyle w:val="Nincstrkz"/>
        <w:jc w:val="both"/>
        <w:rPr>
          <w:rFonts w:ascii="Times New Roman" w:hAnsi="Times New Roman"/>
        </w:rPr>
      </w:pPr>
    </w:p>
    <w:p w14:paraId="6BA26EBA" w14:textId="77777777" w:rsidR="00D30ED0" w:rsidRPr="00B0258A" w:rsidRDefault="00D30ED0" w:rsidP="00D30ED0">
      <w:pPr>
        <w:pStyle w:val="Nincstrkz"/>
        <w:jc w:val="both"/>
        <w:rPr>
          <w:rFonts w:ascii="Times New Roman" w:hAnsi="Times New Roman"/>
        </w:rPr>
      </w:pPr>
    </w:p>
    <w:p w14:paraId="517EC97C" w14:textId="77777777" w:rsidR="00D30ED0" w:rsidRPr="00B0258A" w:rsidRDefault="00D30ED0" w:rsidP="00D30ED0">
      <w:pPr>
        <w:pStyle w:val="Nincstrkz"/>
        <w:jc w:val="both"/>
        <w:rPr>
          <w:rFonts w:ascii="Times New Roman" w:hAnsi="Times New Roman"/>
        </w:rPr>
      </w:pPr>
    </w:p>
    <w:p w14:paraId="080473E4" w14:textId="77777777" w:rsidR="00D30ED0" w:rsidRPr="00B0258A" w:rsidRDefault="00D30ED0" w:rsidP="00D30ED0">
      <w:pPr>
        <w:pStyle w:val="Nincstrkz"/>
        <w:jc w:val="both"/>
        <w:rPr>
          <w:rFonts w:ascii="Times New Roman" w:hAnsi="Times New Roman"/>
        </w:rPr>
      </w:pPr>
    </w:p>
    <w:p w14:paraId="2DDE9D23" w14:textId="77777777" w:rsidR="00D30ED0" w:rsidRDefault="00D30ED0" w:rsidP="00D30ED0">
      <w:pPr>
        <w:pStyle w:val="Nincstrkz"/>
        <w:jc w:val="both"/>
        <w:rPr>
          <w:rFonts w:ascii="Times New Roman" w:hAnsi="Times New Roman"/>
        </w:rPr>
      </w:pPr>
    </w:p>
    <w:p w14:paraId="503F211B" w14:textId="77777777" w:rsidR="00D30ED0" w:rsidRPr="00B0258A" w:rsidRDefault="00D30ED0" w:rsidP="00D30ED0">
      <w:pPr>
        <w:pStyle w:val="Nincstrkz"/>
        <w:jc w:val="both"/>
        <w:rPr>
          <w:rFonts w:ascii="Times New Roman" w:hAnsi="Times New Roman"/>
        </w:rPr>
      </w:pPr>
    </w:p>
    <w:p w14:paraId="20E5D709" w14:textId="77777777" w:rsidR="00D30ED0" w:rsidRPr="00B0258A" w:rsidRDefault="00D30ED0" w:rsidP="00D30ED0">
      <w:pPr>
        <w:pStyle w:val="Nincstrkz"/>
        <w:jc w:val="both"/>
        <w:rPr>
          <w:rFonts w:ascii="Times New Roman" w:hAnsi="Times New Roman"/>
        </w:rPr>
      </w:pPr>
    </w:p>
    <w:p w14:paraId="2C774006" w14:textId="77777777" w:rsidR="00D30ED0" w:rsidRPr="00B0258A" w:rsidRDefault="00D30ED0" w:rsidP="00D30ED0">
      <w:pPr>
        <w:pStyle w:val="Nincstrkz"/>
        <w:jc w:val="both"/>
        <w:rPr>
          <w:rFonts w:ascii="Times New Roman" w:hAnsi="Times New Roman"/>
        </w:rPr>
      </w:pPr>
    </w:p>
    <w:p w14:paraId="75DFF227" w14:textId="77777777" w:rsidR="00D30ED0" w:rsidRPr="00B0258A" w:rsidRDefault="00D30ED0" w:rsidP="00D30ED0">
      <w:pPr>
        <w:pStyle w:val="Nincstrkz"/>
        <w:jc w:val="both"/>
        <w:rPr>
          <w:rFonts w:ascii="Times New Roman" w:hAnsi="Times New Roman"/>
        </w:rPr>
      </w:pPr>
    </w:p>
    <w:p w14:paraId="2B59C96A" w14:textId="77777777" w:rsidR="00D30ED0" w:rsidRPr="00B0258A" w:rsidRDefault="00D30ED0" w:rsidP="00D30ED0">
      <w:pPr>
        <w:pStyle w:val="Nincstrkz"/>
        <w:jc w:val="both"/>
        <w:rPr>
          <w:rFonts w:ascii="Times New Roman" w:hAnsi="Times New Roman"/>
        </w:rPr>
      </w:pPr>
    </w:p>
    <w:p w14:paraId="2E90BC1A" w14:textId="77777777" w:rsidR="008A071C" w:rsidRDefault="008A071C" w:rsidP="00D30ED0">
      <w:pPr>
        <w:pStyle w:val="Nincstrkz"/>
        <w:jc w:val="both"/>
        <w:rPr>
          <w:rFonts w:ascii="Times New Roman" w:hAnsi="Times New Roman"/>
        </w:rPr>
      </w:pPr>
    </w:p>
    <w:p w14:paraId="018D0E10" w14:textId="77777777" w:rsidR="008A071C" w:rsidRDefault="008A071C" w:rsidP="00D30ED0">
      <w:pPr>
        <w:pStyle w:val="Nincstrkz"/>
        <w:jc w:val="both"/>
        <w:rPr>
          <w:rFonts w:ascii="Times New Roman" w:hAnsi="Times New Roman"/>
        </w:rPr>
      </w:pPr>
    </w:p>
    <w:p w14:paraId="1B611C69" w14:textId="77777777" w:rsidR="00D30ED0" w:rsidRPr="00B0258A" w:rsidRDefault="00D30ED0" w:rsidP="00D30ED0">
      <w:pPr>
        <w:pStyle w:val="Nincstrkz"/>
        <w:jc w:val="both"/>
        <w:rPr>
          <w:rFonts w:ascii="Times New Roman" w:hAnsi="Times New Roman"/>
        </w:rPr>
      </w:pPr>
      <w:r w:rsidRPr="00B0258A">
        <w:rPr>
          <w:rFonts w:ascii="Times New Roman" w:hAnsi="Times New Roman"/>
        </w:rPr>
        <w:t>IV/2.</w:t>
      </w:r>
    </w:p>
    <w:p w14:paraId="778B9C25" w14:textId="77777777" w:rsidR="00D30ED0" w:rsidRPr="00B0258A" w:rsidRDefault="00D30ED0" w:rsidP="00D30ED0">
      <w:pPr>
        <w:pStyle w:val="Nincstrkz"/>
        <w:jc w:val="both"/>
        <w:rPr>
          <w:rFonts w:ascii="Times New Roman" w:hAnsi="Times New Roman"/>
        </w:rPr>
      </w:pPr>
    </w:p>
    <w:tbl>
      <w:tblPr>
        <w:tblW w:w="0" w:type="auto"/>
        <w:tblInd w:w="70" w:type="dxa"/>
        <w:tblLayout w:type="fixed"/>
        <w:tblCellMar>
          <w:left w:w="70" w:type="dxa"/>
          <w:right w:w="70" w:type="dxa"/>
        </w:tblCellMar>
        <w:tblLook w:val="0000" w:firstRow="0" w:lastRow="0" w:firstColumn="0" w:lastColumn="0" w:noHBand="0" w:noVBand="0"/>
      </w:tblPr>
      <w:tblGrid>
        <w:gridCol w:w="2160"/>
        <w:gridCol w:w="7400"/>
      </w:tblGrid>
      <w:tr w:rsidR="00D30ED0" w:rsidRPr="00B0258A" w14:paraId="2BDB7D26"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41F21F08"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Intézkedés címe:</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D4137"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Városi közlekedés megkönnyítése</w:t>
            </w:r>
          </w:p>
        </w:tc>
      </w:tr>
      <w:tr w:rsidR="00D30ED0" w:rsidRPr="00B0258A" w14:paraId="6A1AD74E"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1E5CEE0E"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Feltárt probléma</w:t>
            </w:r>
          </w:p>
          <w:p w14:paraId="6E25467E"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(kiinduló értékekkel)</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E4932"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Helyi tömegközlekedés hiányossága (a város nem minden területe van bekapcsolva a helyi tömegközlekedés rendszerébe)</w:t>
            </w:r>
          </w:p>
        </w:tc>
      </w:tr>
      <w:tr w:rsidR="00D30ED0" w:rsidRPr="00B0258A" w14:paraId="500E3378" w14:textId="77777777" w:rsidTr="00915130">
        <w:trPr>
          <w:trHeight w:val="447"/>
        </w:trPr>
        <w:tc>
          <w:tcPr>
            <w:tcW w:w="2160" w:type="dxa"/>
            <w:vMerge w:val="restart"/>
            <w:tcBorders>
              <w:left w:val="single" w:sz="4" w:space="0" w:color="000000"/>
              <w:bottom w:val="single" w:sz="4" w:space="0" w:color="000000"/>
            </w:tcBorders>
            <w:shd w:val="clear" w:color="auto" w:fill="auto"/>
            <w:vAlign w:val="center"/>
          </w:tcPr>
          <w:p w14:paraId="22C2CADE"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Célok - </w:t>
            </w:r>
          </w:p>
          <w:p w14:paraId="25ED5FF8"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Általános megfogalmazás és rövid-, közép- és hosszútávú időegységekre bontásban</w:t>
            </w:r>
          </w:p>
        </w:tc>
        <w:tc>
          <w:tcPr>
            <w:tcW w:w="7400" w:type="dxa"/>
            <w:tcBorders>
              <w:left w:val="single" w:sz="4" w:space="0" w:color="000000"/>
              <w:bottom w:val="single" w:sz="4" w:space="0" w:color="000000"/>
              <w:right w:val="single" w:sz="4" w:space="0" w:color="000000"/>
            </w:tcBorders>
            <w:shd w:val="clear" w:color="auto" w:fill="auto"/>
            <w:vAlign w:val="center"/>
          </w:tcPr>
          <w:p w14:paraId="1E878536"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A város távolabbi pontjainak elérhetővé tétele (különös tekintettel az egészségügyi intézmények, bevásárlóhelyek, és a helyközi közlekedés megállóhelyeinek elérhetőségére)</w:t>
            </w:r>
          </w:p>
        </w:tc>
      </w:tr>
      <w:tr w:rsidR="00D30ED0" w:rsidRPr="00B0258A" w14:paraId="39304755" w14:textId="77777777" w:rsidTr="00915130">
        <w:trPr>
          <w:trHeight w:val="448"/>
        </w:trPr>
        <w:tc>
          <w:tcPr>
            <w:tcW w:w="2160" w:type="dxa"/>
            <w:vMerge/>
            <w:tcBorders>
              <w:left w:val="single" w:sz="4" w:space="0" w:color="000000"/>
              <w:bottom w:val="single" w:sz="4" w:space="0" w:color="000000"/>
            </w:tcBorders>
            <w:shd w:val="clear" w:color="auto" w:fill="auto"/>
            <w:vAlign w:val="center"/>
          </w:tcPr>
          <w:p w14:paraId="4BD96E0A"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6F5F619A"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R: útvonal felülvizsgálata, adatgyűjtés</w:t>
            </w:r>
          </w:p>
        </w:tc>
      </w:tr>
      <w:tr w:rsidR="00D30ED0" w:rsidRPr="00B0258A" w14:paraId="2DC976C8" w14:textId="77777777" w:rsidTr="00915130">
        <w:trPr>
          <w:trHeight w:val="448"/>
        </w:trPr>
        <w:tc>
          <w:tcPr>
            <w:tcW w:w="2160" w:type="dxa"/>
            <w:vMerge/>
            <w:tcBorders>
              <w:left w:val="single" w:sz="4" w:space="0" w:color="000000"/>
              <w:bottom w:val="single" w:sz="4" w:space="0" w:color="000000"/>
            </w:tcBorders>
            <w:shd w:val="clear" w:color="auto" w:fill="auto"/>
            <w:vAlign w:val="center"/>
          </w:tcPr>
          <w:p w14:paraId="0C2D616C"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43FF2208"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K: útvonal módosítása, busz bérlése vagy támogatás nyújtása</w:t>
            </w:r>
          </w:p>
        </w:tc>
      </w:tr>
      <w:tr w:rsidR="00D30ED0" w:rsidRPr="00B0258A" w14:paraId="789980B8" w14:textId="77777777" w:rsidTr="00915130">
        <w:trPr>
          <w:trHeight w:val="448"/>
        </w:trPr>
        <w:tc>
          <w:tcPr>
            <w:tcW w:w="2160" w:type="dxa"/>
            <w:vMerge/>
            <w:tcBorders>
              <w:left w:val="single" w:sz="4" w:space="0" w:color="000000"/>
              <w:bottom w:val="single" w:sz="4" w:space="0" w:color="000000"/>
            </w:tcBorders>
            <w:shd w:val="clear" w:color="auto" w:fill="auto"/>
            <w:vAlign w:val="center"/>
          </w:tcPr>
          <w:p w14:paraId="24DEA363"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0C2EC072"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H: a város távolabbi pontjainak elérhetővé tétele (különös tekintettel az egészségügyi intézmények, bevásárlóhelyek, és a helyközi közlekedés megállóhelyeinek elérhetőségére)</w:t>
            </w:r>
          </w:p>
        </w:tc>
      </w:tr>
      <w:tr w:rsidR="00D30ED0" w:rsidRPr="00B0258A" w14:paraId="62C10A7C" w14:textId="77777777" w:rsidTr="00915130">
        <w:trPr>
          <w:trHeight w:val="680"/>
        </w:trPr>
        <w:tc>
          <w:tcPr>
            <w:tcW w:w="2160" w:type="dxa"/>
            <w:tcBorders>
              <w:left w:val="single" w:sz="4" w:space="0" w:color="000000"/>
              <w:bottom w:val="single" w:sz="4" w:space="0" w:color="000000"/>
            </w:tcBorders>
            <w:shd w:val="clear" w:color="auto" w:fill="auto"/>
            <w:vAlign w:val="center"/>
          </w:tcPr>
          <w:p w14:paraId="33EC1299"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Tevékenységek</w:t>
            </w:r>
          </w:p>
          <w:p w14:paraId="029245E3" w14:textId="77777777" w:rsidR="00D30ED0" w:rsidRPr="00B0258A" w:rsidRDefault="00D30ED0" w:rsidP="00915130">
            <w:pPr>
              <w:jc w:val="left"/>
              <w:rPr>
                <w:rFonts w:ascii="Times New Roman" w:eastAsia="Arial Unicode MS" w:hAnsi="Times New Roman"/>
                <w:szCs w:val="22"/>
              </w:rPr>
            </w:pPr>
            <w:r w:rsidRPr="00B0258A">
              <w:rPr>
                <w:rFonts w:ascii="Times New Roman" w:hAnsi="Times New Roman"/>
                <w:szCs w:val="22"/>
              </w:rPr>
              <w:t>(a beavatkozás tartalma)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408FC1D3" w14:textId="77777777" w:rsidR="00D30ED0" w:rsidRPr="00B0258A" w:rsidRDefault="00E92BB0" w:rsidP="00915130">
            <w:pPr>
              <w:widowControl w:val="0"/>
              <w:numPr>
                <w:ilvl w:val="0"/>
                <w:numId w:val="22"/>
              </w:numPr>
              <w:suppressAutoHyphens/>
              <w:snapToGrid w:val="0"/>
              <w:jc w:val="left"/>
              <w:rPr>
                <w:rFonts w:ascii="Times New Roman" w:eastAsia="Arial Unicode MS" w:hAnsi="Times New Roman"/>
                <w:szCs w:val="22"/>
              </w:rPr>
            </w:pPr>
            <w:r>
              <w:rPr>
                <w:rFonts w:ascii="Times New Roman" w:eastAsia="Arial Unicode MS" w:hAnsi="Times New Roman"/>
                <w:szCs w:val="22"/>
              </w:rPr>
              <w:t>H</w:t>
            </w:r>
            <w:r w:rsidR="00D30ED0" w:rsidRPr="00B0258A">
              <w:rPr>
                <w:rFonts w:ascii="Times New Roman" w:eastAsia="Arial Unicode MS" w:hAnsi="Times New Roman"/>
                <w:szCs w:val="22"/>
              </w:rPr>
              <w:t>elyi busz útvonalának felülvizsgálata</w:t>
            </w:r>
          </w:p>
          <w:p w14:paraId="660B8382" w14:textId="77777777" w:rsidR="00D30ED0" w:rsidRPr="00B0258A" w:rsidRDefault="00D30ED0" w:rsidP="00915130">
            <w:pPr>
              <w:widowControl w:val="0"/>
              <w:numPr>
                <w:ilvl w:val="0"/>
                <w:numId w:val="22"/>
              </w:numPr>
              <w:suppressAutoHyphens/>
              <w:snapToGrid w:val="0"/>
              <w:jc w:val="left"/>
              <w:rPr>
                <w:rFonts w:ascii="Times New Roman" w:hAnsi="Times New Roman"/>
                <w:szCs w:val="22"/>
              </w:rPr>
            </w:pPr>
            <w:r w:rsidRPr="00B0258A">
              <w:rPr>
                <w:rFonts w:ascii="Times New Roman" w:eastAsia="Arial Unicode MS" w:hAnsi="Times New Roman"/>
                <w:szCs w:val="22"/>
              </w:rPr>
              <w:t>20-25 személyes busz bérlése (kirándulásokhoz, gyógyfürdő</w:t>
            </w:r>
            <w:r>
              <w:rPr>
                <w:rFonts w:ascii="Times New Roman" w:eastAsia="Arial Unicode MS" w:hAnsi="Times New Roman"/>
                <w:szCs w:val="22"/>
              </w:rPr>
              <w:t xml:space="preserve"> </w:t>
            </w:r>
            <w:r w:rsidRPr="00B0258A">
              <w:rPr>
                <w:rFonts w:ascii="Times New Roman" w:eastAsia="Arial Unicode MS" w:hAnsi="Times New Roman"/>
                <w:szCs w:val="22"/>
              </w:rPr>
              <w:t>látogatáshoz) vagy támogatás nyújtása a közlekedéshez</w:t>
            </w:r>
          </w:p>
        </w:tc>
      </w:tr>
      <w:tr w:rsidR="00D30ED0" w:rsidRPr="00B0258A" w14:paraId="04856F65" w14:textId="77777777" w:rsidTr="00915130">
        <w:trPr>
          <w:trHeight w:val="680"/>
        </w:trPr>
        <w:tc>
          <w:tcPr>
            <w:tcW w:w="2160" w:type="dxa"/>
            <w:tcBorders>
              <w:left w:val="single" w:sz="4" w:space="0" w:color="000000"/>
              <w:bottom w:val="single" w:sz="4" w:space="0" w:color="000000"/>
            </w:tcBorders>
            <w:shd w:val="clear" w:color="auto" w:fill="auto"/>
            <w:vAlign w:val="center"/>
          </w:tcPr>
          <w:p w14:paraId="22BC2558"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Résztvevők és</w:t>
            </w:r>
          </w:p>
          <w:p w14:paraId="26F162D5"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felelős</w:t>
            </w:r>
          </w:p>
        </w:tc>
        <w:tc>
          <w:tcPr>
            <w:tcW w:w="7400" w:type="dxa"/>
            <w:tcBorders>
              <w:left w:val="single" w:sz="4" w:space="0" w:color="000000"/>
              <w:bottom w:val="single" w:sz="4" w:space="0" w:color="000000"/>
              <w:right w:val="single" w:sz="4" w:space="0" w:color="000000"/>
            </w:tcBorders>
            <w:shd w:val="clear" w:color="auto" w:fill="auto"/>
            <w:vAlign w:val="center"/>
          </w:tcPr>
          <w:p w14:paraId="15695242"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 xml:space="preserve">Polgármesteri Hivatal </w:t>
            </w:r>
            <w:r>
              <w:rPr>
                <w:rFonts w:ascii="Times New Roman" w:hAnsi="Times New Roman"/>
                <w:szCs w:val="22"/>
              </w:rPr>
              <w:t>– Vagyongazdálkodási Osztály, Igazgatási Osztály</w:t>
            </w:r>
          </w:p>
        </w:tc>
      </w:tr>
      <w:tr w:rsidR="00D30ED0" w:rsidRPr="00B0258A" w14:paraId="48F90895" w14:textId="77777777" w:rsidTr="00915130">
        <w:trPr>
          <w:trHeight w:val="680"/>
        </w:trPr>
        <w:tc>
          <w:tcPr>
            <w:tcW w:w="2160" w:type="dxa"/>
            <w:tcBorders>
              <w:left w:val="single" w:sz="4" w:space="0" w:color="000000"/>
              <w:bottom w:val="single" w:sz="4" w:space="0" w:color="000000"/>
            </w:tcBorders>
            <w:shd w:val="clear" w:color="auto" w:fill="auto"/>
            <w:vAlign w:val="center"/>
          </w:tcPr>
          <w:p w14:paraId="0E0F18C3"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Partnerek</w:t>
            </w:r>
          </w:p>
        </w:tc>
        <w:tc>
          <w:tcPr>
            <w:tcW w:w="7400" w:type="dxa"/>
            <w:tcBorders>
              <w:left w:val="single" w:sz="4" w:space="0" w:color="000000"/>
              <w:bottom w:val="single" w:sz="4" w:space="0" w:color="000000"/>
              <w:right w:val="single" w:sz="4" w:space="0" w:color="000000"/>
            </w:tcBorders>
            <w:shd w:val="clear" w:color="auto" w:fill="auto"/>
            <w:vAlign w:val="center"/>
          </w:tcPr>
          <w:p w14:paraId="7435A49D" w14:textId="77777777" w:rsidR="00D30ED0" w:rsidRPr="00B0258A" w:rsidRDefault="00D30ED0" w:rsidP="00915130">
            <w:pPr>
              <w:snapToGrid w:val="0"/>
              <w:rPr>
                <w:rFonts w:ascii="Times New Roman" w:hAnsi="Times New Roman"/>
                <w:szCs w:val="22"/>
              </w:rPr>
            </w:pPr>
          </w:p>
        </w:tc>
      </w:tr>
      <w:tr w:rsidR="00D30ED0" w:rsidRPr="00B0258A" w14:paraId="56EC3D15" w14:textId="77777777" w:rsidTr="00915130">
        <w:trPr>
          <w:trHeight w:val="226"/>
        </w:trPr>
        <w:tc>
          <w:tcPr>
            <w:tcW w:w="2160" w:type="dxa"/>
            <w:vMerge w:val="restart"/>
            <w:tcBorders>
              <w:left w:val="single" w:sz="4" w:space="0" w:color="000000"/>
              <w:bottom w:val="single" w:sz="4" w:space="0" w:color="000000"/>
            </w:tcBorders>
            <w:shd w:val="clear" w:color="auto" w:fill="auto"/>
            <w:vAlign w:val="center"/>
          </w:tcPr>
          <w:p w14:paraId="14CB0530"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Határidő(k)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4B92B9BC"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R: 20</w:t>
            </w:r>
            <w:r>
              <w:rPr>
                <w:rFonts w:ascii="Times New Roman" w:hAnsi="Times New Roman"/>
                <w:szCs w:val="22"/>
              </w:rPr>
              <w:t>23</w:t>
            </w:r>
            <w:r w:rsidRPr="00B0258A">
              <w:rPr>
                <w:rFonts w:ascii="Times New Roman" w:hAnsi="Times New Roman"/>
                <w:szCs w:val="22"/>
              </w:rPr>
              <w:t>.12.31.</w:t>
            </w:r>
          </w:p>
        </w:tc>
      </w:tr>
      <w:tr w:rsidR="00D30ED0" w:rsidRPr="00B0258A" w14:paraId="4E96E08E"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3FF03C06" w14:textId="77777777" w:rsidR="00D30ED0" w:rsidRPr="00B0258A"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7E3B9382" w14:textId="77777777" w:rsidR="00D30ED0" w:rsidRPr="00B0258A" w:rsidRDefault="00D30ED0" w:rsidP="00915130">
            <w:pPr>
              <w:snapToGrid w:val="0"/>
              <w:rPr>
                <w:rFonts w:ascii="Times New Roman" w:hAnsi="Times New Roman"/>
                <w:szCs w:val="22"/>
              </w:rPr>
            </w:pPr>
            <w:r>
              <w:rPr>
                <w:rFonts w:ascii="Times New Roman" w:hAnsi="Times New Roman"/>
                <w:szCs w:val="22"/>
              </w:rPr>
              <w:t>K: 2024</w:t>
            </w:r>
            <w:r w:rsidRPr="00B0258A">
              <w:rPr>
                <w:rFonts w:ascii="Times New Roman" w:hAnsi="Times New Roman"/>
                <w:szCs w:val="22"/>
              </w:rPr>
              <w:t>.12.31.</w:t>
            </w:r>
          </w:p>
        </w:tc>
      </w:tr>
      <w:tr w:rsidR="00D30ED0" w:rsidRPr="00B0258A" w14:paraId="12C89677"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0D318B05" w14:textId="77777777" w:rsidR="00D30ED0" w:rsidRPr="00B0258A"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40AEF3B7" w14:textId="77777777" w:rsidR="00D30ED0" w:rsidRPr="00B0258A" w:rsidRDefault="00D30ED0" w:rsidP="00915130">
            <w:pPr>
              <w:snapToGrid w:val="0"/>
              <w:rPr>
                <w:rFonts w:ascii="Times New Roman" w:hAnsi="Times New Roman"/>
                <w:szCs w:val="22"/>
              </w:rPr>
            </w:pPr>
            <w:r>
              <w:rPr>
                <w:rFonts w:ascii="Times New Roman" w:hAnsi="Times New Roman"/>
                <w:szCs w:val="22"/>
              </w:rPr>
              <w:t>H: 2027</w:t>
            </w:r>
            <w:r w:rsidRPr="00B0258A">
              <w:rPr>
                <w:rFonts w:ascii="Times New Roman" w:hAnsi="Times New Roman"/>
                <w:szCs w:val="22"/>
              </w:rPr>
              <w:t>.07.01.</w:t>
            </w:r>
          </w:p>
        </w:tc>
      </w:tr>
      <w:tr w:rsidR="00D30ED0" w:rsidRPr="00B0258A" w14:paraId="52D24FA9" w14:textId="77777777" w:rsidTr="00915130">
        <w:trPr>
          <w:trHeight w:val="680"/>
        </w:trPr>
        <w:tc>
          <w:tcPr>
            <w:tcW w:w="2160" w:type="dxa"/>
            <w:tcBorders>
              <w:left w:val="single" w:sz="4" w:space="0" w:color="000000"/>
              <w:bottom w:val="single" w:sz="4" w:space="0" w:color="000000"/>
            </w:tcBorders>
            <w:shd w:val="clear" w:color="auto" w:fill="auto"/>
            <w:vAlign w:val="center"/>
          </w:tcPr>
          <w:p w14:paraId="344104AF"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Eredményességi mutatók és annak dokumentáltsága, forrása</w:t>
            </w:r>
          </w:p>
          <w:p w14:paraId="3D5D82EB" w14:textId="77777777" w:rsidR="00D30ED0" w:rsidRPr="00B0258A" w:rsidRDefault="00D30ED0" w:rsidP="00915130">
            <w:pPr>
              <w:jc w:val="left"/>
              <w:rPr>
                <w:rFonts w:ascii="Times New Roman" w:hAnsi="Times New Roman"/>
                <w:bCs/>
                <w:szCs w:val="22"/>
              </w:rPr>
            </w:pPr>
            <w:r w:rsidRPr="00B0258A">
              <w:rPr>
                <w:rFonts w:ascii="Times New Roman" w:hAnsi="Times New Roman"/>
                <w:szCs w:val="22"/>
              </w:rPr>
              <w:t>(rövid, közép és hosszútávon), valamint fenntarthatósága</w:t>
            </w:r>
          </w:p>
        </w:tc>
        <w:tc>
          <w:tcPr>
            <w:tcW w:w="7400" w:type="dxa"/>
            <w:tcBorders>
              <w:left w:val="single" w:sz="4" w:space="0" w:color="000000"/>
              <w:bottom w:val="single" w:sz="4" w:space="0" w:color="000000"/>
              <w:right w:val="single" w:sz="4" w:space="0" w:color="000000"/>
            </w:tcBorders>
            <w:shd w:val="clear" w:color="auto" w:fill="auto"/>
            <w:vAlign w:val="center"/>
          </w:tcPr>
          <w:p w14:paraId="477446F0" w14:textId="77777777" w:rsidR="00D30ED0" w:rsidRPr="00B0258A" w:rsidRDefault="00D30ED0" w:rsidP="00915130">
            <w:pPr>
              <w:snapToGrid w:val="0"/>
              <w:rPr>
                <w:rFonts w:ascii="Times New Roman" w:hAnsi="Times New Roman"/>
                <w:szCs w:val="22"/>
              </w:rPr>
            </w:pPr>
            <w:r w:rsidRPr="00B0258A">
              <w:rPr>
                <w:rFonts w:ascii="Times New Roman" w:hAnsi="Times New Roman"/>
                <w:bCs/>
                <w:szCs w:val="22"/>
              </w:rPr>
              <w:t>Helyi közlekedést, ill. közlekedési támogatást igénybe vevő idősek száma nő</w:t>
            </w:r>
          </w:p>
        </w:tc>
      </w:tr>
      <w:tr w:rsidR="00D30ED0" w:rsidRPr="00B0258A" w14:paraId="56B977B7" w14:textId="77777777" w:rsidTr="00915130">
        <w:trPr>
          <w:trHeight w:val="680"/>
        </w:trPr>
        <w:tc>
          <w:tcPr>
            <w:tcW w:w="2160" w:type="dxa"/>
            <w:tcBorders>
              <w:left w:val="single" w:sz="4" w:space="0" w:color="000000"/>
              <w:bottom w:val="single" w:sz="4" w:space="0" w:color="000000"/>
            </w:tcBorders>
            <w:shd w:val="clear" w:color="auto" w:fill="auto"/>
            <w:vAlign w:val="center"/>
          </w:tcPr>
          <w:p w14:paraId="6946E481"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Kockázatok </w:t>
            </w:r>
            <w:r w:rsidRPr="00B0258A">
              <w:rPr>
                <w:rFonts w:ascii="Times New Roman" w:hAnsi="Times New Roman"/>
                <w:szCs w:val="22"/>
              </w:rPr>
              <w:br/>
              <w:t>és csökkentésük eszközei</w:t>
            </w:r>
          </w:p>
        </w:tc>
        <w:tc>
          <w:tcPr>
            <w:tcW w:w="7400" w:type="dxa"/>
            <w:tcBorders>
              <w:left w:val="single" w:sz="4" w:space="0" w:color="000000"/>
              <w:bottom w:val="single" w:sz="4" w:space="0" w:color="000000"/>
              <w:right w:val="single" w:sz="4" w:space="0" w:color="000000"/>
            </w:tcBorders>
            <w:shd w:val="clear" w:color="auto" w:fill="auto"/>
            <w:vAlign w:val="center"/>
          </w:tcPr>
          <w:p w14:paraId="5FB90818"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Nem a szükségleteknek megfelelő útvonal kialakítása</w:t>
            </w:r>
          </w:p>
          <w:p w14:paraId="58787BC0" w14:textId="77777777" w:rsidR="00D30ED0" w:rsidRPr="00B0258A" w:rsidRDefault="00D30ED0" w:rsidP="00915130">
            <w:pPr>
              <w:pStyle w:val="NormlCalibri11"/>
              <w:snapToGrid w:val="0"/>
              <w:rPr>
                <w:rFonts w:ascii="Times New Roman" w:hAnsi="Times New Roman"/>
                <w:szCs w:val="22"/>
              </w:rPr>
            </w:pPr>
            <w:r w:rsidRPr="00B0258A">
              <w:rPr>
                <w:rFonts w:ascii="Times New Roman" w:hAnsi="Times New Roman"/>
                <w:szCs w:val="22"/>
              </w:rPr>
              <w:t>Előzetes igényfelmérés</w:t>
            </w:r>
          </w:p>
          <w:p w14:paraId="21305855" w14:textId="77777777" w:rsidR="00D30ED0" w:rsidRPr="00B0258A" w:rsidRDefault="00D30ED0" w:rsidP="00915130">
            <w:pPr>
              <w:snapToGrid w:val="0"/>
              <w:rPr>
                <w:rFonts w:ascii="Times New Roman" w:hAnsi="Times New Roman"/>
                <w:szCs w:val="22"/>
              </w:rPr>
            </w:pPr>
          </w:p>
        </w:tc>
      </w:tr>
      <w:tr w:rsidR="00D30ED0" w:rsidRPr="00B0258A" w14:paraId="4C7096F2" w14:textId="77777777" w:rsidTr="00915130">
        <w:trPr>
          <w:trHeight w:val="680"/>
        </w:trPr>
        <w:tc>
          <w:tcPr>
            <w:tcW w:w="2160" w:type="dxa"/>
            <w:tcBorders>
              <w:left w:val="single" w:sz="4" w:space="0" w:color="000000"/>
              <w:bottom w:val="single" w:sz="4" w:space="0" w:color="000000"/>
            </w:tcBorders>
            <w:shd w:val="clear" w:color="auto" w:fill="auto"/>
            <w:vAlign w:val="center"/>
          </w:tcPr>
          <w:p w14:paraId="24328238"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Szükséges erőforrások</w:t>
            </w:r>
          </w:p>
        </w:tc>
        <w:tc>
          <w:tcPr>
            <w:tcW w:w="7400" w:type="dxa"/>
            <w:tcBorders>
              <w:left w:val="single" w:sz="4" w:space="0" w:color="000000"/>
              <w:bottom w:val="single" w:sz="4" w:space="0" w:color="000000"/>
              <w:right w:val="single" w:sz="4" w:space="0" w:color="000000"/>
            </w:tcBorders>
            <w:shd w:val="clear" w:color="auto" w:fill="auto"/>
            <w:vAlign w:val="center"/>
          </w:tcPr>
          <w:p w14:paraId="40BA76E9"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szervező személy, költségvetési forrás, pályázati forrás, busz, sofőr</w:t>
            </w:r>
          </w:p>
        </w:tc>
      </w:tr>
    </w:tbl>
    <w:p w14:paraId="165B94A3" w14:textId="77777777" w:rsidR="00D30ED0" w:rsidRPr="00B0258A" w:rsidRDefault="00D30ED0" w:rsidP="00D30ED0">
      <w:pPr>
        <w:pStyle w:val="Nincstrkz"/>
        <w:jc w:val="both"/>
        <w:rPr>
          <w:rFonts w:ascii="Times New Roman" w:hAnsi="Times New Roman"/>
        </w:rPr>
      </w:pPr>
    </w:p>
    <w:p w14:paraId="5261F912" w14:textId="77777777" w:rsidR="00D30ED0" w:rsidRPr="00B0258A" w:rsidRDefault="00D30ED0" w:rsidP="00D30ED0">
      <w:pPr>
        <w:pStyle w:val="Nincstrkz"/>
        <w:jc w:val="both"/>
        <w:rPr>
          <w:rFonts w:ascii="Times New Roman" w:hAnsi="Times New Roman"/>
        </w:rPr>
      </w:pPr>
    </w:p>
    <w:p w14:paraId="139D08CD" w14:textId="77777777" w:rsidR="00D30ED0" w:rsidRPr="00B0258A" w:rsidRDefault="00D30ED0" w:rsidP="00D30ED0">
      <w:pPr>
        <w:pStyle w:val="Nincstrkz"/>
        <w:jc w:val="both"/>
        <w:rPr>
          <w:rFonts w:ascii="Times New Roman" w:hAnsi="Times New Roman"/>
        </w:rPr>
      </w:pPr>
    </w:p>
    <w:p w14:paraId="0A674B1C" w14:textId="77777777" w:rsidR="00D30ED0" w:rsidRPr="00B0258A" w:rsidRDefault="00D30ED0" w:rsidP="00D30ED0">
      <w:pPr>
        <w:pStyle w:val="Nincstrkz"/>
        <w:jc w:val="both"/>
        <w:rPr>
          <w:rFonts w:ascii="Times New Roman" w:hAnsi="Times New Roman"/>
        </w:rPr>
      </w:pPr>
    </w:p>
    <w:p w14:paraId="37B93236" w14:textId="77777777" w:rsidR="00D30ED0" w:rsidRPr="00B0258A" w:rsidRDefault="00D30ED0" w:rsidP="00D30ED0">
      <w:pPr>
        <w:pStyle w:val="Nincstrkz"/>
        <w:jc w:val="both"/>
        <w:rPr>
          <w:rFonts w:ascii="Times New Roman" w:hAnsi="Times New Roman"/>
        </w:rPr>
      </w:pPr>
    </w:p>
    <w:p w14:paraId="56C80E91" w14:textId="77777777" w:rsidR="00D30ED0" w:rsidRPr="00B0258A" w:rsidRDefault="00D30ED0" w:rsidP="00D30ED0">
      <w:pPr>
        <w:pStyle w:val="Nincstrkz"/>
        <w:jc w:val="both"/>
        <w:rPr>
          <w:rFonts w:ascii="Times New Roman" w:hAnsi="Times New Roman"/>
        </w:rPr>
      </w:pPr>
    </w:p>
    <w:p w14:paraId="53E3BF6B" w14:textId="77777777" w:rsidR="00D30ED0" w:rsidRPr="00B0258A" w:rsidRDefault="00D30ED0" w:rsidP="00D30ED0">
      <w:pPr>
        <w:pStyle w:val="Nincstrkz"/>
        <w:jc w:val="both"/>
        <w:rPr>
          <w:rFonts w:ascii="Times New Roman" w:hAnsi="Times New Roman"/>
        </w:rPr>
      </w:pPr>
    </w:p>
    <w:p w14:paraId="6333578B" w14:textId="77777777" w:rsidR="00D30ED0" w:rsidRPr="00B0258A" w:rsidRDefault="00D30ED0" w:rsidP="00D30ED0">
      <w:pPr>
        <w:pStyle w:val="Nincstrkz"/>
        <w:jc w:val="both"/>
        <w:rPr>
          <w:rFonts w:ascii="Times New Roman" w:hAnsi="Times New Roman"/>
        </w:rPr>
      </w:pPr>
    </w:p>
    <w:p w14:paraId="43B24A02" w14:textId="77777777" w:rsidR="00D30ED0" w:rsidRPr="00B0258A" w:rsidRDefault="00D30ED0" w:rsidP="00D30ED0">
      <w:pPr>
        <w:pStyle w:val="Nincstrkz"/>
        <w:jc w:val="both"/>
        <w:rPr>
          <w:rFonts w:ascii="Times New Roman" w:hAnsi="Times New Roman"/>
        </w:rPr>
      </w:pPr>
    </w:p>
    <w:p w14:paraId="29CE18C0" w14:textId="77777777" w:rsidR="00D30ED0" w:rsidRPr="00B0258A" w:rsidRDefault="00D30ED0" w:rsidP="00D30ED0">
      <w:pPr>
        <w:pStyle w:val="Nincstrkz"/>
        <w:jc w:val="both"/>
        <w:rPr>
          <w:rFonts w:ascii="Times New Roman" w:hAnsi="Times New Roman"/>
        </w:rPr>
      </w:pPr>
    </w:p>
    <w:p w14:paraId="62985869" w14:textId="77777777" w:rsidR="00D30ED0" w:rsidRPr="00B0258A" w:rsidRDefault="00D30ED0" w:rsidP="00D30ED0">
      <w:pPr>
        <w:pStyle w:val="Nincstrkz"/>
        <w:jc w:val="both"/>
        <w:rPr>
          <w:rFonts w:ascii="Times New Roman" w:hAnsi="Times New Roman"/>
        </w:rPr>
      </w:pPr>
    </w:p>
    <w:p w14:paraId="0984AC1C" w14:textId="77777777" w:rsidR="00D30ED0" w:rsidRPr="00B0258A" w:rsidRDefault="00D30ED0" w:rsidP="00D30ED0">
      <w:pPr>
        <w:pStyle w:val="Nincstrkz"/>
        <w:jc w:val="both"/>
        <w:rPr>
          <w:rFonts w:ascii="Times New Roman" w:hAnsi="Times New Roman"/>
        </w:rPr>
      </w:pPr>
    </w:p>
    <w:p w14:paraId="41CB5A3B" w14:textId="77777777" w:rsidR="00D30ED0" w:rsidRPr="00B0258A" w:rsidRDefault="00D30ED0" w:rsidP="00D30ED0">
      <w:pPr>
        <w:pStyle w:val="Nincstrkz"/>
        <w:jc w:val="both"/>
        <w:rPr>
          <w:rFonts w:ascii="Times New Roman" w:hAnsi="Times New Roman"/>
        </w:rPr>
      </w:pPr>
    </w:p>
    <w:p w14:paraId="31515BC8" w14:textId="77777777" w:rsidR="008A071C" w:rsidRDefault="008A071C" w:rsidP="00D30ED0">
      <w:pPr>
        <w:pStyle w:val="Nincstrkz"/>
        <w:jc w:val="both"/>
        <w:rPr>
          <w:rFonts w:ascii="Times New Roman" w:hAnsi="Times New Roman"/>
        </w:rPr>
      </w:pPr>
    </w:p>
    <w:p w14:paraId="193AD309" w14:textId="77777777" w:rsidR="008A071C" w:rsidRDefault="008A071C" w:rsidP="00D30ED0">
      <w:pPr>
        <w:pStyle w:val="Nincstrkz"/>
        <w:jc w:val="both"/>
        <w:rPr>
          <w:rFonts w:ascii="Times New Roman" w:hAnsi="Times New Roman"/>
        </w:rPr>
      </w:pPr>
    </w:p>
    <w:p w14:paraId="00BECFC6" w14:textId="77777777" w:rsidR="008A071C" w:rsidRDefault="008A071C" w:rsidP="00D30ED0">
      <w:pPr>
        <w:pStyle w:val="Nincstrkz"/>
        <w:jc w:val="both"/>
        <w:rPr>
          <w:rFonts w:ascii="Times New Roman" w:hAnsi="Times New Roman"/>
        </w:rPr>
      </w:pPr>
    </w:p>
    <w:p w14:paraId="333587B1" w14:textId="77777777" w:rsidR="00D30ED0" w:rsidRPr="00B0258A" w:rsidRDefault="00D30ED0" w:rsidP="00D30ED0">
      <w:pPr>
        <w:pStyle w:val="Nincstrkz"/>
        <w:jc w:val="both"/>
        <w:rPr>
          <w:rFonts w:ascii="Times New Roman" w:hAnsi="Times New Roman"/>
        </w:rPr>
      </w:pPr>
      <w:r w:rsidRPr="00B0258A">
        <w:rPr>
          <w:rFonts w:ascii="Times New Roman" w:hAnsi="Times New Roman"/>
        </w:rPr>
        <w:t>IV/3.</w:t>
      </w:r>
    </w:p>
    <w:p w14:paraId="27A363F3" w14:textId="77777777" w:rsidR="00D30ED0" w:rsidRPr="00B0258A" w:rsidRDefault="00D30ED0" w:rsidP="00D30ED0">
      <w:pPr>
        <w:pStyle w:val="Nincstrkz"/>
        <w:jc w:val="both"/>
        <w:rPr>
          <w:rFonts w:ascii="Times New Roman" w:hAnsi="Times New Roman"/>
        </w:rPr>
      </w:pPr>
    </w:p>
    <w:tbl>
      <w:tblPr>
        <w:tblW w:w="0" w:type="auto"/>
        <w:tblInd w:w="70" w:type="dxa"/>
        <w:tblLayout w:type="fixed"/>
        <w:tblCellMar>
          <w:left w:w="70" w:type="dxa"/>
          <w:right w:w="70" w:type="dxa"/>
        </w:tblCellMar>
        <w:tblLook w:val="0000" w:firstRow="0" w:lastRow="0" w:firstColumn="0" w:lastColumn="0" w:noHBand="0" w:noVBand="0"/>
      </w:tblPr>
      <w:tblGrid>
        <w:gridCol w:w="2160"/>
        <w:gridCol w:w="7400"/>
      </w:tblGrid>
      <w:tr w:rsidR="00D30ED0" w:rsidRPr="00B0258A" w14:paraId="2958DE18"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423E2DAB"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Intézkedés címe:</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AC6C8"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Kriminalisztikai veszélyeztetettség csökkentése</w:t>
            </w:r>
          </w:p>
        </w:tc>
      </w:tr>
      <w:tr w:rsidR="00D30ED0" w:rsidRPr="00B0258A" w14:paraId="08C8DE23"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514D06B9"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Feltárt probléma</w:t>
            </w:r>
          </w:p>
          <w:p w14:paraId="1307D667"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(kiinduló értékekkel)</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8F62D"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Bűnelkövetők számára leginkább veszélyeztetett korosztály</w:t>
            </w:r>
          </w:p>
        </w:tc>
      </w:tr>
      <w:tr w:rsidR="00D30ED0" w:rsidRPr="00B0258A" w14:paraId="35C48E83" w14:textId="77777777" w:rsidTr="00915130">
        <w:trPr>
          <w:trHeight w:val="445"/>
        </w:trPr>
        <w:tc>
          <w:tcPr>
            <w:tcW w:w="2160" w:type="dxa"/>
            <w:vMerge w:val="restart"/>
            <w:tcBorders>
              <w:left w:val="single" w:sz="4" w:space="0" w:color="000000"/>
              <w:bottom w:val="single" w:sz="4" w:space="0" w:color="000000"/>
            </w:tcBorders>
            <w:shd w:val="clear" w:color="auto" w:fill="auto"/>
            <w:vAlign w:val="center"/>
          </w:tcPr>
          <w:p w14:paraId="1CFEAAA0"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Célok - </w:t>
            </w:r>
          </w:p>
          <w:p w14:paraId="70E481A8"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Általános megfogalmazás és rövid-, közép- és hosszútávú időegységekre bontásban</w:t>
            </w:r>
          </w:p>
        </w:tc>
        <w:tc>
          <w:tcPr>
            <w:tcW w:w="7400" w:type="dxa"/>
            <w:tcBorders>
              <w:left w:val="single" w:sz="4" w:space="0" w:color="000000"/>
              <w:bottom w:val="single" w:sz="4" w:space="0" w:color="000000"/>
              <w:right w:val="single" w:sz="4" w:space="0" w:color="000000"/>
            </w:tcBorders>
            <w:shd w:val="clear" w:color="auto" w:fill="auto"/>
            <w:vAlign w:val="center"/>
          </w:tcPr>
          <w:p w14:paraId="094EF974"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 xml:space="preserve">Bűncselekmény áldozatává válás megelőzése, gyors segítségnyújtás veszélyhelyzetben </w:t>
            </w:r>
          </w:p>
        </w:tc>
      </w:tr>
      <w:tr w:rsidR="00D30ED0" w:rsidRPr="00B0258A" w14:paraId="4309AB3B" w14:textId="77777777" w:rsidTr="00915130">
        <w:trPr>
          <w:trHeight w:val="445"/>
        </w:trPr>
        <w:tc>
          <w:tcPr>
            <w:tcW w:w="2160" w:type="dxa"/>
            <w:vMerge/>
            <w:tcBorders>
              <w:left w:val="single" w:sz="4" w:space="0" w:color="000000"/>
              <w:bottom w:val="single" w:sz="4" w:space="0" w:color="000000"/>
            </w:tcBorders>
            <w:shd w:val="clear" w:color="auto" w:fill="auto"/>
            <w:vAlign w:val="center"/>
          </w:tcPr>
          <w:p w14:paraId="509C1A58"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0FAB8B3F"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R: tájékoztató kiadványok készítése</w:t>
            </w:r>
          </w:p>
        </w:tc>
      </w:tr>
      <w:tr w:rsidR="00D30ED0" w:rsidRPr="00B0258A" w14:paraId="08F1F9B6" w14:textId="77777777" w:rsidTr="00915130">
        <w:trPr>
          <w:trHeight w:val="445"/>
        </w:trPr>
        <w:tc>
          <w:tcPr>
            <w:tcW w:w="2160" w:type="dxa"/>
            <w:vMerge/>
            <w:tcBorders>
              <w:left w:val="single" w:sz="4" w:space="0" w:color="000000"/>
              <w:bottom w:val="single" w:sz="4" w:space="0" w:color="000000"/>
            </w:tcBorders>
            <w:shd w:val="clear" w:color="auto" w:fill="auto"/>
            <w:vAlign w:val="center"/>
          </w:tcPr>
          <w:p w14:paraId="64FACAE0"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0445E86B"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K: lakosság tájékoztatása, fokozott ellenőrzés</w:t>
            </w:r>
          </w:p>
        </w:tc>
      </w:tr>
      <w:tr w:rsidR="00D30ED0" w:rsidRPr="00B0258A" w14:paraId="03535C8D" w14:textId="77777777" w:rsidTr="00915130">
        <w:trPr>
          <w:trHeight w:val="446"/>
        </w:trPr>
        <w:tc>
          <w:tcPr>
            <w:tcW w:w="2160" w:type="dxa"/>
            <w:vMerge/>
            <w:tcBorders>
              <w:left w:val="single" w:sz="4" w:space="0" w:color="000000"/>
              <w:bottom w:val="single" w:sz="4" w:space="0" w:color="000000"/>
            </w:tcBorders>
            <w:shd w:val="clear" w:color="auto" w:fill="auto"/>
            <w:vAlign w:val="center"/>
          </w:tcPr>
          <w:p w14:paraId="46056E5E"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5967EF47"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H: bűncselekmény áldozatává válás megelőzése, gyors segítségnyújtás veszélyhelyzetben</w:t>
            </w:r>
          </w:p>
        </w:tc>
      </w:tr>
      <w:tr w:rsidR="00D30ED0" w:rsidRPr="00B0258A" w14:paraId="130B0EE0" w14:textId="77777777" w:rsidTr="00915130">
        <w:trPr>
          <w:trHeight w:val="680"/>
        </w:trPr>
        <w:tc>
          <w:tcPr>
            <w:tcW w:w="2160" w:type="dxa"/>
            <w:tcBorders>
              <w:left w:val="single" w:sz="4" w:space="0" w:color="000000"/>
              <w:bottom w:val="single" w:sz="4" w:space="0" w:color="000000"/>
            </w:tcBorders>
            <w:shd w:val="clear" w:color="auto" w:fill="auto"/>
            <w:vAlign w:val="center"/>
          </w:tcPr>
          <w:p w14:paraId="301233F6"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Tevékenységek</w:t>
            </w:r>
          </w:p>
          <w:p w14:paraId="45603AB0" w14:textId="77777777" w:rsidR="00D30ED0" w:rsidRPr="00B0258A" w:rsidRDefault="00D30ED0" w:rsidP="00915130">
            <w:pPr>
              <w:jc w:val="left"/>
              <w:rPr>
                <w:rFonts w:ascii="Times New Roman" w:eastAsia="Arial Unicode MS" w:hAnsi="Times New Roman"/>
                <w:szCs w:val="22"/>
              </w:rPr>
            </w:pPr>
            <w:r w:rsidRPr="00B0258A">
              <w:rPr>
                <w:rFonts w:ascii="Times New Roman" w:hAnsi="Times New Roman"/>
                <w:szCs w:val="22"/>
              </w:rPr>
              <w:t>(a beavatkozás tartalma)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17B84603" w14:textId="77777777" w:rsidR="00D30ED0" w:rsidRPr="00B0258A" w:rsidRDefault="00E92BB0" w:rsidP="00915130">
            <w:pPr>
              <w:widowControl w:val="0"/>
              <w:numPr>
                <w:ilvl w:val="0"/>
                <w:numId w:val="23"/>
              </w:numPr>
              <w:suppressAutoHyphens/>
              <w:snapToGrid w:val="0"/>
              <w:jc w:val="left"/>
              <w:rPr>
                <w:rFonts w:ascii="Times New Roman" w:eastAsia="Arial Unicode MS" w:hAnsi="Times New Roman"/>
                <w:szCs w:val="22"/>
              </w:rPr>
            </w:pPr>
            <w:r>
              <w:rPr>
                <w:rFonts w:ascii="Times New Roman" w:eastAsia="Arial Unicode MS" w:hAnsi="Times New Roman"/>
                <w:szCs w:val="22"/>
              </w:rPr>
              <w:t>T</w:t>
            </w:r>
            <w:r w:rsidR="00D30ED0" w:rsidRPr="00B0258A">
              <w:rPr>
                <w:rFonts w:ascii="Times New Roman" w:eastAsia="Arial Unicode MS" w:hAnsi="Times New Roman"/>
                <w:szCs w:val="22"/>
              </w:rPr>
              <w:t>anácsadás, tájékoztatás, figyelemfelkeltő írások készítése</w:t>
            </w:r>
          </w:p>
          <w:p w14:paraId="13628CED" w14:textId="77777777" w:rsidR="00D30ED0" w:rsidRPr="00B0258A" w:rsidRDefault="00E92BB0" w:rsidP="00915130">
            <w:pPr>
              <w:widowControl w:val="0"/>
              <w:numPr>
                <w:ilvl w:val="0"/>
                <w:numId w:val="23"/>
              </w:numPr>
              <w:suppressAutoHyphens/>
              <w:snapToGrid w:val="0"/>
              <w:jc w:val="left"/>
              <w:rPr>
                <w:rFonts w:ascii="Times New Roman" w:eastAsia="Arial Unicode MS" w:hAnsi="Times New Roman"/>
                <w:szCs w:val="22"/>
              </w:rPr>
            </w:pPr>
            <w:r>
              <w:rPr>
                <w:rFonts w:ascii="Times New Roman" w:eastAsia="Arial Unicode MS" w:hAnsi="Times New Roman"/>
                <w:szCs w:val="22"/>
              </w:rPr>
              <w:t>J</w:t>
            </w:r>
            <w:r w:rsidR="00D30ED0" w:rsidRPr="00B0258A">
              <w:rPr>
                <w:rFonts w:ascii="Times New Roman" w:eastAsia="Arial Unicode MS" w:hAnsi="Times New Roman"/>
                <w:szCs w:val="22"/>
              </w:rPr>
              <w:t>elzőrendszeres házi segítségnyújtás népszerűsítése</w:t>
            </w:r>
          </w:p>
          <w:p w14:paraId="46C51D8A" w14:textId="77777777" w:rsidR="00D30ED0" w:rsidRPr="00B0258A" w:rsidRDefault="00D30ED0" w:rsidP="00915130">
            <w:pPr>
              <w:widowControl w:val="0"/>
              <w:numPr>
                <w:ilvl w:val="0"/>
                <w:numId w:val="23"/>
              </w:numPr>
              <w:suppressAutoHyphens/>
              <w:snapToGrid w:val="0"/>
              <w:jc w:val="left"/>
              <w:rPr>
                <w:rFonts w:ascii="Times New Roman" w:hAnsi="Times New Roman"/>
                <w:szCs w:val="22"/>
              </w:rPr>
            </w:pPr>
            <w:r w:rsidRPr="00B0258A">
              <w:rPr>
                <w:rFonts w:ascii="Times New Roman" w:eastAsia="Arial Unicode MS" w:hAnsi="Times New Roman"/>
                <w:szCs w:val="22"/>
              </w:rPr>
              <w:t>Polgárőrség, közterület-felügyelők fokozott járőrözése</w:t>
            </w:r>
          </w:p>
        </w:tc>
      </w:tr>
      <w:tr w:rsidR="00D30ED0" w:rsidRPr="00B0258A" w14:paraId="7BDE7F0E" w14:textId="77777777" w:rsidTr="00915130">
        <w:trPr>
          <w:trHeight w:val="680"/>
        </w:trPr>
        <w:tc>
          <w:tcPr>
            <w:tcW w:w="2160" w:type="dxa"/>
            <w:tcBorders>
              <w:left w:val="single" w:sz="4" w:space="0" w:color="000000"/>
              <w:bottom w:val="single" w:sz="4" w:space="0" w:color="000000"/>
            </w:tcBorders>
            <w:shd w:val="clear" w:color="auto" w:fill="auto"/>
            <w:vAlign w:val="center"/>
          </w:tcPr>
          <w:p w14:paraId="2A4675C0"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Résztvevők és</w:t>
            </w:r>
          </w:p>
          <w:p w14:paraId="6C202070"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felelős</w:t>
            </w:r>
          </w:p>
        </w:tc>
        <w:tc>
          <w:tcPr>
            <w:tcW w:w="7400" w:type="dxa"/>
            <w:tcBorders>
              <w:left w:val="single" w:sz="4" w:space="0" w:color="000000"/>
              <w:bottom w:val="single" w:sz="4" w:space="0" w:color="000000"/>
              <w:right w:val="single" w:sz="4" w:space="0" w:color="000000"/>
            </w:tcBorders>
            <w:shd w:val="clear" w:color="auto" w:fill="auto"/>
            <w:vAlign w:val="center"/>
          </w:tcPr>
          <w:p w14:paraId="278952CA" w14:textId="77777777" w:rsidR="00D30ED0" w:rsidRPr="00B0258A" w:rsidRDefault="00D30ED0" w:rsidP="00915130">
            <w:pPr>
              <w:widowControl w:val="0"/>
              <w:numPr>
                <w:ilvl w:val="0"/>
                <w:numId w:val="41"/>
              </w:numPr>
              <w:suppressAutoHyphens/>
              <w:snapToGrid w:val="0"/>
              <w:jc w:val="left"/>
              <w:rPr>
                <w:rFonts w:ascii="Times New Roman" w:hAnsi="Times New Roman"/>
                <w:szCs w:val="22"/>
              </w:rPr>
            </w:pPr>
            <w:r w:rsidRPr="00B0258A">
              <w:rPr>
                <w:rFonts w:ascii="Times New Roman" w:hAnsi="Times New Roman"/>
                <w:szCs w:val="22"/>
              </w:rPr>
              <w:t>Polgármesteri Hivatal</w:t>
            </w:r>
            <w:r>
              <w:rPr>
                <w:rFonts w:ascii="Times New Roman" w:hAnsi="Times New Roman"/>
                <w:szCs w:val="22"/>
              </w:rPr>
              <w:t xml:space="preserve"> – KKO, Igazgatási Osztály</w:t>
            </w:r>
          </w:p>
          <w:p w14:paraId="5A39CAA6" w14:textId="77777777" w:rsidR="00D30ED0" w:rsidRPr="00B0258A" w:rsidRDefault="00D30ED0" w:rsidP="00915130">
            <w:pPr>
              <w:widowControl w:val="0"/>
              <w:numPr>
                <w:ilvl w:val="0"/>
                <w:numId w:val="41"/>
              </w:numPr>
              <w:suppressAutoHyphens/>
              <w:snapToGrid w:val="0"/>
              <w:jc w:val="left"/>
              <w:rPr>
                <w:rFonts w:ascii="Times New Roman" w:hAnsi="Times New Roman"/>
                <w:szCs w:val="22"/>
              </w:rPr>
            </w:pPr>
            <w:r w:rsidRPr="00B0258A">
              <w:rPr>
                <w:rFonts w:ascii="Times New Roman" w:hAnsi="Times New Roman"/>
                <w:szCs w:val="22"/>
              </w:rPr>
              <w:t>Gondozási Központ</w:t>
            </w:r>
          </w:p>
          <w:p w14:paraId="76203624" w14:textId="77777777" w:rsidR="00D30ED0" w:rsidRPr="00B0258A" w:rsidRDefault="00D30ED0" w:rsidP="00915130">
            <w:pPr>
              <w:widowControl w:val="0"/>
              <w:numPr>
                <w:ilvl w:val="0"/>
                <w:numId w:val="41"/>
              </w:numPr>
              <w:suppressAutoHyphens/>
              <w:snapToGrid w:val="0"/>
              <w:jc w:val="left"/>
              <w:rPr>
                <w:rFonts w:ascii="Times New Roman" w:hAnsi="Times New Roman"/>
                <w:szCs w:val="22"/>
              </w:rPr>
            </w:pPr>
            <w:r w:rsidRPr="00B0258A">
              <w:rPr>
                <w:rFonts w:ascii="Times New Roman" w:hAnsi="Times New Roman"/>
                <w:szCs w:val="22"/>
              </w:rPr>
              <w:t>Vecsési Egészségügyi Szolgálat</w:t>
            </w:r>
          </w:p>
          <w:p w14:paraId="4CC9FC3D" w14:textId="77777777" w:rsidR="00D30ED0" w:rsidRPr="00B0258A" w:rsidRDefault="00D30ED0" w:rsidP="00915130">
            <w:pPr>
              <w:widowControl w:val="0"/>
              <w:numPr>
                <w:ilvl w:val="0"/>
                <w:numId w:val="41"/>
              </w:numPr>
              <w:suppressAutoHyphens/>
              <w:snapToGrid w:val="0"/>
              <w:jc w:val="left"/>
              <w:rPr>
                <w:rFonts w:ascii="Times New Roman" w:hAnsi="Times New Roman"/>
                <w:szCs w:val="22"/>
              </w:rPr>
            </w:pPr>
            <w:r w:rsidRPr="00B0258A">
              <w:rPr>
                <w:rFonts w:ascii="Times New Roman" w:hAnsi="Times New Roman"/>
                <w:szCs w:val="22"/>
              </w:rPr>
              <w:t>Vecsés Települési Polgárőr Egyesület</w:t>
            </w:r>
          </w:p>
        </w:tc>
      </w:tr>
      <w:tr w:rsidR="00D30ED0" w:rsidRPr="00B0258A" w14:paraId="79D02FFE" w14:textId="77777777" w:rsidTr="00915130">
        <w:trPr>
          <w:trHeight w:val="680"/>
        </w:trPr>
        <w:tc>
          <w:tcPr>
            <w:tcW w:w="2160" w:type="dxa"/>
            <w:tcBorders>
              <w:left w:val="single" w:sz="4" w:space="0" w:color="000000"/>
              <w:bottom w:val="single" w:sz="4" w:space="0" w:color="000000"/>
            </w:tcBorders>
            <w:shd w:val="clear" w:color="auto" w:fill="auto"/>
            <w:vAlign w:val="center"/>
          </w:tcPr>
          <w:p w14:paraId="21BD468E"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Partnerek</w:t>
            </w:r>
          </w:p>
        </w:tc>
        <w:tc>
          <w:tcPr>
            <w:tcW w:w="7400" w:type="dxa"/>
            <w:tcBorders>
              <w:left w:val="single" w:sz="4" w:space="0" w:color="000000"/>
              <w:bottom w:val="single" w:sz="4" w:space="0" w:color="000000"/>
              <w:right w:val="single" w:sz="4" w:space="0" w:color="000000"/>
            </w:tcBorders>
            <w:shd w:val="clear" w:color="auto" w:fill="auto"/>
            <w:vAlign w:val="center"/>
          </w:tcPr>
          <w:p w14:paraId="754882D6" w14:textId="77777777" w:rsidR="00D30ED0" w:rsidRPr="00B0258A" w:rsidRDefault="00D30ED0" w:rsidP="00915130">
            <w:pPr>
              <w:snapToGrid w:val="0"/>
              <w:rPr>
                <w:rFonts w:ascii="Times New Roman" w:hAnsi="Times New Roman"/>
                <w:szCs w:val="22"/>
              </w:rPr>
            </w:pPr>
          </w:p>
        </w:tc>
      </w:tr>
      <w:tr w:rsidR="00D30ED0" w:rsidRPr="00B0258A" w14:paraId="71689F58" w14:textId="77777777" w:rsidTr="00915130">
        <w:trPr>
          <w:trHeight w:val="226"/>
        </w:trPr>
        <w:tc>
          <w:tcPr>
            <w:tcW w:w="2160" w:type="dxa"/>
            <w:vMerge w:val="restart"/>
            <w:tcBorders>
              <w:left w:val="single" w:sz="4" w:space="0" w:color="000000"/>
              <w:bottom w:val="single" w:sz="4" w:space="0" w:color="000000"/>
            </w:tcBorders>
            <w:shd w:val="clear" w:color="auto" w:fill="auto"/>
            <w:vAlign w:val="center"/>
          </w:tcPr>
          <w:p w14:paraId="42CE24F9"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Határidő(k)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796D4E7A"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R: 20</w:t>
            </w:r>
            <w:r>
              <w:rPr>
                <w:rFonts w:ascii="Times New Roman" w:hAnsi="Times New Roman"/>
                <w:szCs w:val="22"/>
              </w:rPr>
              <w:t>23</w:t>
            </w:r>
            <w:r w:rsidRPr="00B0258A">
              <w:rPr>
                <w:rFonts w:ascii="Times New Roman" w:hAnsi="Times New Roman"/>
                <w:szCs w:val="22"/>
              </w:rPr>
              <w:t>.12.31.</w:t>
            </w:r>
          </w:p>
        </w:tc>
      </w:tr>
      <w:tr w:rsidR="00D30ED0" w:rsidRPr="00B0258A" w14:paraId="3A5A2A1A"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55B5EB14" w14:textId="77777777" w:rsidR="00D30ED0" w:rsidRPr="00B0258A"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3F083EB3" w14:textId="77777777" w:rsidR="00D30ED0" w:rsidRPr="00B0258A" w:rsidRDefault="00D30ED0" w:rsidP="00915130">
            <w:pPr>
              <w:snapToGrid w:val="0"/>
              <w:rPr>
                <w:rFonts w:ascii="Times New Roman" w:hAnsi="Times New Roman"/>
                <w:szCs w:val="22"/>
              </w:rPr>
            </w:pPr>
            <w:r>
              <w:rPr>
                <w:rFonts w:ascii="Times New Roman" w:hAnsi="Times New Roman"/>
                <w:szCs w:val="22"/>
              </w:rPr>
              <w:t>K: 2025</w:t>
            </w:r>
            <w:r w:rsidRPr="00B0258A">
              <w:rPr>
                <w:rFonts w:ascii="Times New Roman" w:hAnsi="Times New Roman"/>
                <w:szCs w:val="22"/>
              </w:rPr>
              <w:t>.12.31.</w:t>
            </w:r>
          </w:p>
        </w:tc>
      </w:tr>
      <w:tr w:rsidR="00D30ED0" w:rsidRPr="00B0258A" w14:paraId="44C70236"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300DEF74" w14:textId="77777777" w:rsidR="00D30ED0" w:rsidRPr="00B0258A"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21A7FDF9" w14:textId="77777777" w:rsidR="00D30ED0" w:rsidRPr="00B0258A" w:rsidRDefault="00D30ED0" w:rsidP="00915130">
            <w:pPr>
              <w:snapToGrid w:val="0"/>
              <w:rPr>
                <w:rFonts w:ascii="Times New Roman" w:hAnsi="Times New Roman"/>
                <w:szCs w:val="22"/>
              </w:rPr>
            </w:pPr>
            <w:r>
              <w:rPr>
                <w:rFonts w:ascii="Times New Roman" w:hAnsi="Times New Roman"/>
                <w:szCs w:val="22"/>
              </w:rPr>
              <w:t>H: 2027</w:t>
            </w:r>
            <w:r w:rsidRPr="00B0258A">
              <w:rPr>
                <w:rFonts w:ascii="Times New Roman" w:hAnsi="Times New Roman"/>
                <w:szCs w:val="22"/>
              </w:rPr>
              <w:t>.07.01.</w:t>
            </w:r>
          </w:p>
        </w:tc>
      </w:tr>
      <w:tr w:rsidR="00D30ED0" w:rsidRPr="00B0258A" w14:paraId="1AF28774" w14:textId="77777777" w:rsidTr="00915130">
        <w:trPr>
          <w:trHeight w:val="680"/>
        </w:trPr>
        <w:tc>
          <w:tcPr>
            <w:tcW w:w="2160" w:type="dxa"/>
            <w:tcBorders>
              <w:left w:val="single" w:sz="4" w:space="0" w:color="000000"/>
              <w:bottom w:val="single" w:sz="4" w:space="0" w:color="000000"/>
            </w:tcBorders>
            <w:shd w:val="clear" w:color="auto" w:fill="auto"/>
            <w:vAlign w:val="center"/>
          </w:tcPr>
          <w:p w14:paraId="21ACB9C5"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Eredményességi mutatók és annak dokumentáltsága, forrása</w:t>
            </w:r>
          </w:p>
          <w:p w14:paraId="7A5F8079" w14:textId="77777777" w:rsidR="00D30ED0" w:rsidRPr="00B0258A" w:rsidRDefault="00D30ED0" w:rsidP="00915130">
            <w:pPr>
              <w:jc w:val="left"/>
              <w:rPr>
                <w:rFonts w:ascii="Times New Roman" w:hAnsi="Times New Roman"/>
                <w:bCs/>
                <w:szCs w:val="22"/>
              </w:rPr>
            </w:pPr>
            <w:r w:rsidRPr="00B0258A">
              <w:rPr>
                <w:rFonts w:ascii="Times New Roman" w:hAnsi="Times New Roman"/>
                <w:szCs w:val="22"/>
              </w:rPr>
              <w:t>(rövid, közép és hosszútávon), valamint fenntarthatósága</w:t>
            </w:r>
          </w:p>
        </w:tc>
        <w:tc>
          <w:tcPr>
            <w:tcW w:w="7400" w:type="dxa"/>
            <w:tcBorders>
              <w:left w:val="single" w:sz="4" w:space="0" w:color="000000"/>
              <w:bottom w:val="single" w:sz="4" w:space="0" w:color="000000"/>
              <w:right w:val="single" w:sz="4" w:space="0" w:color="000000"/>
            </w:tcBorders>
            <w:shd w:val="clear" w:color="auto" w:fill="auto"/>
            <w:vAlign w:val="center"/>
          </w:tcPr>
          <w:p w14:paraId="3CD08DDB" w14:textId="77777777" w:rsidR="00D30ED0" w:rsidRPr="00B0258A" w:rsidRDefault="00E92BB0" w:rsidP="00915130">
            <w:pPr>
              <w:widowControl w:val="0"/>
              <w:numPr>
                <w:ilvl w:val="0"/>
                <w:numId w:val="42"/>
              </w:numPr>
              <w:suppressAutoHyphens/>
              <w:snapToGrid w:val="0"/>
              <w:jc w:val="left"/>
              <w:rPr>
                <w:rFonts w:ascii="Times New Roman" w:hAnsi="Times New Roman"/>
                <w:bCs/>
                <w:szCs w:val="22"/>
              </w:rPr>
            </w:pPr>
            <w:r>
              <w:rPr>
                <w:rFonts w:ascii="Times New Roman" w:hAnsi="Times New Roman"/>
                <w:bCs/>
                <w:szCs w:val="22"/>
              </w:rPr>
              <w:t>S</w:t>
            </w:r>
            <w:r w:rsidR="00D30ED0" w:rsidRPr="00B0258A">
              <w:rPr>
                <w:rFonts w:ascii="Times New Roman" w:hAnsi="Times New Roman"/>
                <w:bCs/>
                <w:szCs w:val="22"/>
              </w:rPr>
              <w:t>zervezett tájékoztatókon részt vevők száma nő</w:t>
            </w:r>
          </w:p>
          <w:p w14:paraId="27DED39E" w14:textId="77777777" w:rsidR="00D30ED0" w:rsidRPr="00B0258A" w:rsidRDefault="00E92BB0" w:rsidP="00915130">
            <w:pPr>
              <w:widowControl w:val="0"/>
              <w:numPr>
                <w:ilvl w:val="0"/>
                <w:numId w:val="42"/>
              </w:numPr>
              <w:suppressAutoHyphens/>
              <w:snapToGrid w:val="0"/>
              <w:jc w:val="left"/>
              <w:rPr>
                <w:rFonts w:ascii="Times New Roman" w:hAnsi="Times New Roman"/>
                <w:bCs/>
                <w:szCs w:val="22"/>
              </w:rPr>
            </w:pPr>
            <w:r>
              <w:rPr>
                <w:rFonts w:ascii="Times New Roman" w:hAnsi="Times New Roman"/>
                <w:bCs/>
                <w:szCs w:val="22"/>
              </w:rPr>
              <w:t>J</w:t>
            </w:r>
            <w:r w:rsidR="00D30ED0" w:rsidRPr="00B0258A">
              <w:rPr>
                <w:rFonts w:ascii="Times New Roman" w:hAnsi="Times New Roman"/>
                <w:bCs/>
                <w:szCs w:val="22"/>
              </w:rPr>
              <w:t>elzőrendszeres házi segítségnyújtás</w:t>
            </w:r>
            <w:r w:rsidR="00D30ED0">
              <w:rPr>
                <w:rFonts w:ascii="Times New Roman" w:hAnsi="Times New Roman"/>
                <w:bCs/>
                <w:szCs w:val="22"/>
              </w:rPr>
              <w:t>t</w:t>
            </w:r>
            <w:r w:rsidR="00D30ED0" w:rsidRPr="00B0258A">
              <w:rPr>
                <w:rFonts w:ascii="Times New Roman" w:hAnsi="Times New Roman"/>
                <w:bCs/>
                <w:szCs w:val="22"/>
              </w:rPr>
              <w:t xml:space="preserve"> </w:t>
            </w:r>
            <w:r w:rsidR="00D30ED0">
              <w:rPr>
                <w:rFonts w:ascii="Times New Roman" w:hAnsi="Times New Roman"/>
                <w:bCs/>
                <w:szCs w:val="22"/>
              </w:rPr>
              <w:t>ismerők</w:t>
            </w:r>
            <w:r w:rsidR="00D30ED0" w:rsidRPr="00B0258A">
              <w:rPr>
                <w:rFonts w:ascii="Times New Roman" w:hAnsi="Times New Roman"/>
                <w:bCs/>
                <w:szCs w:val="22"/>
              </w:rPr>
              <w:t xml:space="preserve"> száma nő</w:t>
            </w:r>
          </w:p>
          <w:p w14:paraId="2A690BB2" w14:textId="77777777" w:rsidR="00D30ED0" w:rsidRPr="00B0258A" w:rsidRDefault="00E92BB0" w:rsidP="00915130">
            <w:pPr>
              <w:widowControl w:val="0"/>
              <w:numPr>
                <w:ilvl w:val="0"/>
                <w:numId w:val="42"/>
              </w:numPr>
              <w:suppressAutoHyphens/>
              <w:snapToGrid w:val="0"/>
              <w:jc w:val="left"/>
              <w:rPr>
                <w:rFonts w:ascii="Times New Roman" w:hAnsi="Times New Roman"/>
                <w:szCs w:val="22"/>
              </w:rPr>
            </w:pPr>
            <w:r>
              <w:rPr>
                <w:rFonts w:ascii="Times New Roman" w:hAnsi="Times New Roman"/>
                <w:bCs/>
                <w:szCs w:val="22"/>
              </w:rPr>
              <w:t>K</w:t>
            </w:r>
            <w:r w:rsidR="00D30ED0" w:rsidRPr="00B0258A">
              <w:rPr>
                <w:rFonts w:ascii="Times New Roman" w:hAnsi="Times New Roman"/>
                <w:bCs/>
                <w:szCs w:val="22"/>
              </w:rPr>
              <w:t>riminalisztikai statisztikában idős áldozatok számának csökkenése</w:t>
            </w:r>
          </w:p>
        </w:tc>
      </w:tr>
      <w:tr w:rsidR="00D30ED0" w:rsidRPr="00B0258A" w14:paraId="6900139B" w14:textId="77777777" w:rsidTr="00915130">
        <w:trPr>
          <w:trHeight w:val="680"/>
        </w:trPr>
        <w:tc>
          <w:tcPr>
            <w:tcW w:w="2160" w:type="dxa"/>
            <w:tcBorders>
              <w:left w:val="single" w:sz="4" w:space="0" w:color="000000"/>
              <w:bottom w:val="single" w:sz="4" w:space="0" w:color="000000"/>
            </w:tcBorders>
            <w:shd w:val="clear" w:color="auto" w:fill="auto"/>
            <w:vAlign w:val="center"/>
          </w:tcPr>
          <w:p w14:paraId="6543342C"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Kockázatok </w:t>
            </w:r>
            <w:r w:rsidRPr="00B0258A">
              <w:rPr>
                <w:rFonts w:ascii="Times New Roman" w:hAnsi="Times New Roman"/>
                <w:szCs w:val="22"/>
              </w:rPr>
              <w:br/>
              <w:t>és csökkentésük eszközei</w:t>
            </w:r>
          </w:p>
        </w:tc>
        <w:tc>
          <w:tcPr>
            <w:tcW w:w="7400" w:type="dxa"/>
            <w:tcBorders>
              <w:left w:val="single" w:sz="4" w:space="0" w:color="000000"/>
              <w:bottom w:val="single" w:sz="4" w:space="0" w:color="000000"/>
              <w:right w:val="single" w:sz="4" w:space="0" w:color="000000"/>
            </w:tcBorders>
            <w:shd w:val="clear" w:color="auto" w:fill="auto"/>
            <w:vAlign w:val="center"/>
          </w:tcPr>
          <w:p w14:paraId="5E355D51"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Demencia miatti kiszolgáltatottság</w:t>
            </w:r>
          </w:p>
          <w:p w14:paraId="4049C464" w14:textId="77777777" w:rsidR="00D30ED0" w:rsidRPr="00B0258A" w:rsidRDefault="00D30ED0" w:rsidP="00915130">
            <w:pPr>
              <w:pStyle w:val="NormlCalibri11"/>
              <w:snapToGrid w:val="0"/>
              <w:rPr>
                <w:rFonts w:ascii="Times New Roman" w:hAnsi="Times New Roman"/>
                <w:szCs w:val="22"/>
              </w:rPr>
            </w:pPr>
            <w:r w:rsidRPr="00B0258A">
              <w:rPr>
                <w:rFonts w:ascii="Times New Roman" w:hAnsi="Times New Roman"/>
                <w:szCs w:val="22"/>
              </w:rPr>
              <w:t xml:space="preserve">Házi segítségnyújtás fokozása, specializáltsága, családdal való együttműködés (ha van) </w:t>
            </w:r>
          </w:p>
        </w:tc>
      </w:tr>
      <w:tr w:rsidR="00D30ED0" w:rsidRPr="00B0258A" w14:paraId="701F7FFC" w14:textId="77777777" w:rsidTr="00915130">
        <w:trPr>
          <w:trHeight w:val="680"/>
        </w:trPr>
        <w:tc>
          <w:tcPr>
            <w:tcW w:w="2160" w:type="dxa"/>
            <w:tcBorders>
              <w:left w:val="single" w:sz="4" w:space="0" w:color="000000"/>
              <w:bottom w:val="single" w:sz="4" w:space="0" w:color="000000"/>
            </w:tcBorders>
            <w:shd w:val="clear" w:color="auto" w:fill="auto"/>
            <w:vAlign w:val="center"/>
          </w:tcPr>
          <w:p w14:paraId="42FD14FF"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Szükséges erőforrások</w:t>
            </w:r>
          </w:p>
        </w:tc>
        <w:tc>
          <w:tcPr>
            <w:tcW w:w="7400" w:type="dxa"/>
            <w:tcBorders>
              <w:left w:val="single" w:sz="4" w:space="0" w:color="000000"/>
              <w:bottom w:val="single" w:sz="4" w:space="0" w:color="000000"/>
              <w:right w:val="single" w:sz="4" w:space="0" w:color="000000"/>
            </w:tcBorders>
            <w:shd w:val="clear" w:color="auto" w:fill="auto"/>
            <w:vAlign w:val="center"/>
          </w:tcPr>
          <w:p w14:paraId="021B65DD"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szervező, tanácsadó személy, jelzőrendszeres hálózat bővítése</w:t>
            </w:r>
          </w:p>
        </w:tc>
      </w:tr>
    </w:tbl>
    <w:p w14:paraId="037DE94E" w14:textId="77777777" w:rsidR="00D30ED0" w:rsidRPr="00B0258A" w:rsidRDefault="00D30ED0" w:rsidP="00D30ED0">
      <w:pPr>
        <w:pStyle w:val="Nincstrkz"/>
        <w:jc w:val="both"/>
        <w:rPr>
          <w:rFonts w:ascii="Times New Roman" w:hAnsi="Times New Roman"/>
        </w:rPr>
      </w:pPr>
    </w:p>
    <w:p w14:paraId="106BF808" w14:textId="77777777" w:rsidR="00D30ED0" w:rsidRPr="00B0258A" w:rsidRDefault="00D30ED0" w:rsidP="00D30ED0">
      <w:pPr>
        <w:pStyle w:val="Nincstrkz"/>
        <w:jc w:val="both"/>
        <w:rPr>
          <w:rFonts w:ascii="Times New Roman" w:hAnsi="Times New Roman"/>
        </w:rPr>
      </w:pPr>
    </w:p>
    <w:p w14:paraId="19170235" w14:textId="77777777" w:rsidR="00D30ED0" w:rsidRPr="00B0258A" w:rsidRDefault="00D30ED0" w:rsidP="00D30ED0">
      <w:pPr>
        <w:pStyle w:val="Nincstrkz"/>
        <w:jc w:val="both"/>
        <w:rPr>
          <w:rFonts w:ascii="Times New Roman" w:hAnsi="Times New Roman"/>
        </w:rPr>
      </w:pPr>
    </w:p>
    <w:p w14:paraId="22BC60AE" w14:textId="77777777" w:rsidR="00D30ED0" w:rsidRPr="00B0258A" w:rsidRDefault="00D30ED0" w:rsidP="00D30ED0">
      <w:pPr>
        <w:pStyle w:val="Nincstrkz"/>
        <w:jc w:val="both"/>
        <w:rPr>
          <w:rFonts w:ascii="Times New Roman" w:hAnsi="Times New Roman"/>
        </w:rPr>
      </w:pPr>
    </w:p>
    <w:p w14:paraId="2FD5BA3F" w14:textId="77777777" w:rsidR="00D30ED0" w:rsidRPr="00B0258A" w:rsidRDefault="00D30ED0" w:rsidP="00D30ED0">
      <w:pPr>
        <w:pStyle w:val="Nincstrkz"/>
        <w:jc w:val="both"/>
        <w:rPr>
          <w:rFonts w:ascii="Times New Roman" w:hAnsi="Times New Roman"/>
        </w:rPr>
      </w:pPr>
    </w:p>
    <w:p w14:paraId="3556BDDB" w14:textId="77777777" w:rsidR="00D30ED0" w:rsidRPr="00B0258A" w:rsidRDefault="00D30ED0" w:rsidP="00D30ED0">
      <w:pPr>
        <w:pStyle w:val="Nincstrkz"/>
        <w:jc w:val="both"/>
        <w:rPr>
          <w:rFonts w:ascii="Times New Roman" w:hAnsi="Times New Roman"/>
        </w:rPr>
      </w:pPr>
    </w:p>
    <w:p w14:paraId="5BBE5286" w14:textId="77777777" w:rsidR="00D30ED0" w:rsidRPr="00B0258A" w:rsidRDefault="00D30ED0" w:rsidP="00D30ED0">
      <w:pPr>
        <w:pStyle w:val="Nincstrkz"/>
        <w:jc w:val="both"/>
        <w:rPr>
          <w:rFonts w:ascii="Times New Roman" w:hAnsi="Times New Roman"/>
        </w:rPr>
      </w:pPr>
    </w:p>
    <w:p w14:paraId="2F70C1F6" w14:textId="77777777" w:rsidR="00D30ED0" w:rsidRPr="00B0258A" w:rsidRDefault="00D30ED0" w:rsidP="00D30ED0">
      <w:pPr>
        <w:pStyle w:val="Nincstrkz"/>
        <w:jc w:val="both"/>
        <w:rPr>
          <w:rFonts w:ascii="Times New Roman" w:hAnsi="Times New Roman"/>
        </w:rPr>
      </w:pPr>
    </w:p>
    <w:p w14:paraId="13CDC7B2" w14:textId="77777777" w:rsidR="00D30ED0" w:rsidRDefault="00D30ED0" w:rsidP="00D30ED0">
      <w:pPr>
        <w:pStyle w:val="Nincstrkz"/>
        <w:jc w:val="both"/>
        <w:rPr>
          <w:rFonts w:ascii="Times New Roman" w:hAnsi="Times New Roman"/>
        </w:rPr>
      </w:pPr>
    </w:p>
    <w:p w14:paraId="5872BC86" w14:textId="77777777" w:rsidR="00D30ED0" w:rsidRDefault="00D30ED0" w:rsidP="00D30ED0">
      <w:pPr>
        <w:pStyle w:val="Nincstrkz"/>
        <w:jc w:val="both"/>
        <w:rPr>
          <w:rFonts w:ascii="Times New Roman" w:hAnsi="Times New Roman"/>
        </w:rPr>
      </w:pPr>
    </w:p>
    <w:p w14:paraId="44B737BF" w14:textId="77777777" w:rsidR="000514D1" w:rsidRPr="00B0258A" w:rsidRDefault="000514D1" w:rsidP="00D30ED0">
      <w:pPr>
        <w:pStyle w:val="Nincstrkz"/>
        <w:jc w:val="both"/>
        <w:rPr>
          <w:rFonts w:ascii="Times New Roman" w:hAnsi="Times New Roman"/>
        </w:rPr>
      </w:pPr>
    </w:p>
    <w:p w14:paraId="43E276C6" w14:textId="77777777" w:rsidR="00D30ED0" w:rsidRPr="00B0258A" w:rsidRDefault="00D30ED0" w:rsidP="00D30ED0">
      <w:pPr>
        <w:pStyle w:val="Nincstrkz"/>
        <w:jc w:val="both"/>
        <w:rPr>
          <w:rFonts w:ascii="Times New Roman" w:hAnsi="Times New Roman"/>
        </w:rPr>
      </w:pPr>
    </w:p>
    <w:p w14:paraId="61F36258" w14:textId="77777777" w:rsidR="00D30ED0" w:rsidRPr="00B0258A" w:rsidRDefault="00D30ED0" w:rsidP="00D30ED0">
      <w:pPr>
        <w:pStyle w:val="Nincstrkz"/>
        <w:jc w:val="both"/>
        <w:rPr>
          <w:rFonts w:ascii="Times New Roman" w:hAnsi="Times New Roman"/>
        </w:rPr>
      </w:pPr>
    </w:p>
    <w:p w14:paraId="5110B0B2" w14:textId="77777777" w:rsidR="00D30ED0" w:rsidRPr="00B0258A" w:rsidRDefault="00D30ED0" w:rsidP="00D30ED0">
      <w:pPr>
        <w:pStyle w:val="Nincstrkz"/>
        <w:jc w:val="both"/>
        <w:rPr>
          <w:rFonts w:ascii="Times New Roman" w:hAnsi="Times New Roman"/>
        </w:rPr>
      </w:pPr>
    </w:p>
    <w:p w14:paraId="085777A1" w14:textId="77777777" w:rsidR="008A071C" w:rsidRDefault="008A071C" w:rsidP="00D30ED0">
      <w:pPr>
        <w:pStyle w:val="Nincstrkz"/>
        <w:jc w:val="both"/>
        <w:rPr>
          <w:rFonts w:ascii="Times New Roman" w:hAnsi="Times New Roman"/>
        </w:rPr>
      </w:pPr>
    </w:p>
    <w:p w14:paraId="1E952299" w14:textId="77777777" w:rsidR="008A071C" w:rsidRDefault="008A071C" w:rsidP="00D30ED0">
      <w:pPr>
        <w:pStyle w:val="Nincstrkz"/>
        <w:jc w:val="both"/>
        <w:rPr>
          <w:rFonts w:ascii="Times New Roman" w:hAnsi="Times New Roman"/>
        </w:rPr>
      </w:pPr>
    </w:p>
    <w:p w14:paraId="5A5D0985" w14:textId="77777777" w:rsidR="00D30ED0" w:rsidRPr="00B0258A" w:rsidRDefault="00D30ED0" w:rsidP="00D30ED0">
      <w:pPr>
        <w:pStyle w:val="Nincstrkz"/>
        <w:jc w:val="both"/>
        <w:rPr>
          <w:rFonts w:ascii="Times New Roman" w:hAnsi="Times New Roman"/>
        </w:rPr>
      </w:pPr>
      <w:r w:rsidRPr="00B0258A">
        <w:rPr>
          <w:rFonts w:ascii="Times New Roman" w:hAnsi="Times New Roman"/>
        </w:rPr>
        <w:t>IV/4.</w:t>
      </w:r>
    </w:p>
    <w:p w14:paraId="3E430729" w14:textId="77777777" w:rsidR="00D30ED0" w:rsidRPr="00B0258A" w:rsidRDefault="00D30ED0" w:rsidP="00D30ED0">
      <w:pPr>
        <w:pStyle w:val="Nincstrkz"/>
        <w:jc w:val="both"/>
        <w:rPr>
          <w:rFonts w:ascii="Times New Roman" w:hAnsi="Times New Roman"/>
        </w:rPr>
      </w:pPr>
    </w:p>
    <w:tbl>
      <w:tblPr>
        <w:tblW w:w="0" w:type="auto"/>
        <w:tblInd w:w="70" w:type="dxa"/>
        <w:tblLayout w:type="fixed"/>
        <w:tblCellMar>
          <w:left w:w="70" w:type="dxa"/>
          <w:right w:w="70" w:type="dxa"/>
        </w:tblCellMar>
        <w:tblLook w:val="0000" w:firstRow="0" w:lastRow="0" w:firstColumn="0" w:lastColumn="0" w:noHBand="0" w:noVBand="0"/>
      </w:tblPr>
      <w:tblGrid>
        <w:gridCol w:w="2160"/>
        <w:gridCol w:w="7400"/>
      </w:tblGrid>
      <w:tr w:rsidR="00D30ED0" w:rsidRPr="00B0258A" w14:paraId="1FE2AD2A"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2C76938D"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Intézkedés címe:</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75207"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Nyugdíj megszerzéséig munkaviszony</w:t>
            </w:r>
          </w:p>
        </w:tc>
      </w:tr>
      <w:tr w:rsidR="00D30ED0" w:rsidRPr="00B0258A" w14:paraId="2D998FD7"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5619D6D5"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Feltárt probléma</w:t>
            </w:r>
          </w:p>
          <w:p w14:paraId="38539A85"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(kiinduló értékekkel)</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5BC4CB"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Idősebb korosztályba tartozók munkanélkülisége</w:t>
            </w:r>
          </w:p>
        </w:tc>
      </w:tr>
      <w:tr w:rsidR="00D30ED0" w:rsidRPr="00B0258A" w14:paraId="58EB887E" w14:textId="77777777" w:rsidTr="00915130">
        <w:trPr>
          <w:trHeight w:val="445"/>
        </w:trPr>
        <w:tc>
          <w:tcPr>
            <w:tcW w:w="2160" w:type="dxa"/>
            <w:vMerge w:val="restart"/>
            <w:tcBorders>
              <w:left w:val="single" w:sz="4" w:space="0" w:color="000000"/>
              <w:bottom w:val="single" w:sz="4" w:space="0" w:color="000000"/>
            </w:tcBorders>
            <w:shd w:val="clear" w:color="auto" w:fill="auto"/>
            <w:vAlign w:val="center"/>
          </w:tcPr>
          <w:p w14:paraId="772FFAC0"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Célok - </w:t>
            </w:r>
          </w:p>
          <w:p w14:paraId="06B39B2E"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Általános megfogalmazás és rövid-, közép- és hosszútávú időegységekre bontásban</w:t>
            </w:r>
          </w:p>
        </w:tc>
        <w:tc>
          <w:tcPr>
            <w:tcW w:w="7400" w:type="dxa"/>
            <w:tcBorders>
              <w:left w:val="single" w:sz="4" w:space="0" w:color="000000"/>
              <w:bottom w:val="single" w:sz="4" w:space="0" w:color="000000"/>
              <w:right w:val="single" w:sz="4" w:space="0" w:color="000000"/>
            </w:tcBorders>
            <w:shd w:val="clear" w:color="auto" w:fill="auto"/>
            <w:vAlign w:val="center"/>
          </w:tcPr>
          <w:p w14:paraId="3354D7E7"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Legalább a nyugdíjkorhatár eléréséig aktív dolgozó maradjon az idősebb személy</w:t>
            </w:r>
          </w:p>
        </w:tc>
      </w:tr>
      <w:tr w:rsidR="00D30ED0" w:rsidRPr="00B0258A" w14:paraId="677DBD9C" w14:textId="77777777" w:rsidTr="00915130">
        <w:trPr>
          <w:trHeight w:val="445"/>
        </w:trPr>
        <w:tc>
          <w:tcPr>
            <w:tcW w:w="2160" w:type="dxa"/>
            <w:vMerge/>
            <w:tcBorders>
              <w:left w:val="single" w:sz="4" w:space="0" w:color="000000"/>
              <w:bottom w:val="single" w:sz="4" w:space="0" w:color="000000"/>
            </w:tcBorders>
            <w:shd w:val="clear" w:color="auto" w:fill="auto"/>
            <w:vAlign w:val="center"/>
          </w:tcPr>
          <w:p w14:paraId="5EE01FDD"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5733562C"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R: adatgyűjtés, program kidolgozás</w:t>
            </w:r>
          </w:p>
        </w:tc>
      </w:tr>
      <w:tr w:rsidR="00D30ED0" w:rsidRPr="00B0258A" w14:paraId="3AC12808" w14:textId="77777777" w:rsidTr="00915130">
        <w:trPr>
          <w:trHeight w:val="445"/>
        </w:trPr>
        <w:tc>
          <w:tcPr>
            <w:tcW w:w="2160" w:type="dxa"/>
            <w:vMerge/>
            <w:tcBorders>
              <w:left w:val="single" w:sz="4" w:space="0" w:color="000000"/>
              <w:bottom w:val="single" w:sz="4" w:space="0" w:color="000000"/>
            </w:tcBorders>
            <w:shd w:val="clear" w:color="auto" w:fill="auto"/>
            <w:vAlign w:val="center"/>
          </w:tcPr>
          <w:p w14:paraId="5DDFEB87"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725B7C6C"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K: program megvalósítás</w:t>
            </w:r>
          </w:p>
        </w:tc>
      </w:tr>
      <w:tr w:rsidR="00D30ED0" w:rsidRPr="00B0258A" w14:paraId="597DC045" w14:textId="77777777" w:rsidTr="00915130">
        <w:trPr>
          <w:trHeight w:val="446"/>
        </w:trPr>
        <w:tc>
          <w:tcPr>
            <w:tcW w:w="2160" w:type="dxa"/>
            <w:vMerge/>
            <w:tcBorders>
              <w:left w:val="single" w:sz="4" w:space="0" w:color="000000"/>
              <w:bottom w:val="single" w:sz="4" w:space="0" w:color="000000"/>
            </w:tcBorders>
            <w:shd w:val="clear" w:color="auto" w:fill="auto"/>
            <w:vAlign w:val="center"/>
          </w:tcPr>
          <w:p w14:paraId="1F298ADB"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17C0C622"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H: legalább a nyugdíjkorhatár eléréséig aktív dolgozó maradjon az idősebb személy</w:t>
            </w:r>
          </w:p>
        </w:tc>
      </w:tr>
      <w:tr w:rsidR="00D30ED0" w:rsidRPr="00B0258A" w14:paraId="6432FB3B" w14:textId="77777777" w:rsidTr="00915130">
        <w:trPr>
          <w:trHeight w:val="680"/>
        </w:trPr>
        <w:tc>
          <w:tcPr>
            <w:tcW w:w="2160" w:type="dxa"/>
            <w:tcBorders>
              <w:left w:val="single" w:sz="4" w:space="0" w:color="000000"/>
              <w:bottom w:val="single" w:sz="4" w:space="0" w:color="000000"/>
            </w:tcBorders>
            <w:shd w:val="clear" w:color="auto" w:fill="auto"/>
            <w:vAlign w:val="center"/>
          </w:tcPr>
          <w:p w14:paraId="48460091"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Tevékenységek</w:t>
            </w:r>
          </w:p>
          <w:p w14:paraId="40908AED" w14:textId="77777777" w:rsidR="00D30ED0" w:rsidRPr="00B0258A" w:rsidRDefault="00D30ED0" w:rsidP="00915130">
            <w:pPr>
              <w:jc w:val="left"/>
              <w:rPr>
                <w:rFonts w:ascii="Times New Roman" w:eastAsia="Arial Unicode MS" w:hAnsi="Times New Roman"/>
                <w:szCs w:val="22"/>
              </w:rPr>
            </w:pPr>
            <w:r w:rsidRPr="00B0258A">
              <w:rPr>
                <w:rFonts w:ascii="Times New Roman" w:hAnsi="Times New Roman"/>
                <w:szCs w:val="22"/>
              </w:rPr>
              <w:t>(a beavatkozás tartalma)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042E6E2F" w14:textId="77777777" w:rsidR="00D30ED0" w:rsidRPr="00B0258A" w:rsidRDefault="00E92BB0" w:rsidP="00915130">
            <w:pPr>
              <w:widowControl w:val="0"/>
              <w:numPr>
                <w:ilvl w:val="0"/>
                <w:numId w:val="43"/>
              </w:numPr>
              <w:suppressAutoHyphens/>
              <w:snapToGrid w:val="0"/>
              <w:jc w:val="left"/>
              <w:rPr>
                <w:rFonts w:ascii="Times New Roman" w:eastAsia="Arial Unicode MS" w:hAnsi="Times New Roman"/>
                <w:szCs w:val="22"/>
              </w:rPr>
            </w:pPr>
            <w:r>
              <w:rPr>
                <w:rFonts w:ascii="Times New Roman" w:eastAsia="Arial Unicode MS" w:hAnsi="Times New Roman"/>
                <w:szCs w:val="22"/>
              </w:rPr>
              <w:t>Á</w:t>
            </w:r>
            <w:r w:rsidR="00D30ED0" w:rsidRPr="00B0258A">
              <w:rPr>
                <w:rFonts w:ascii="Times New Roman" w:eastAsia="Arial Unicode MS" w:hAnsi="Times New Roman"/>
                <w:szCs w:val="22"/>
              </w:rPr>
              <w:t>lláskereső klub kiszélesítése</w:t>
            </w:r>
          </w:p>
          <w:p w14:paraId="0445AA83" w14:textId="77777777" w:rsidR="00D30ED0" w:rsidRPr="00B0258A" w:rsidRDefault="00E92BB0" w:rsidP="00915130">
            <w:pPr>
              <w:widowControl w:val="0"/>
              <w:numPr>
                <w:ilvl w:val="0"/>
                <w:numId w:val="43"/>
              </w:numPr>
              <w:suppressAutoHyphens/>
              <w:snapToGrid w:val="0"/>
              <w:jc w:val="left"/>
              <w:rPr>
                <w:rFonts w:ascii="Times New Roman" w:eastAsia="Arial Unicode MS" w:hAnsi="Times New Roman"/>
                <w:szCs w:val="22"/>
              </w:rPr>
            </w:pPr>
            <w:r>
              <w:rPr>
                <w:rFonts w:ascii="Times New Roman" w:eastAsia="Arial Unicode MS" w:hAnsi="Times New Roman"/>
                <w:szCs w:val="22"/>
              </w:rPr>
              <w:t>T</w:t>
            </w:r>
            <w:r w:rsidR="00D30ED0" w:rsidRPr="00B0258A">
              <w:rPr>
                <w:rFonts w:ascii="Times New Roman" w:eastAsia="Arial Unicode MS" w:hAnsi="Times New Roman"/>
                <w:szCs w:val="22"/>
              </w:rPr>
              <w:t>anácsadás, felvilágosítás</w:t>
            </w:r>
          </w:p>
          <w:p w14:paraId="7FAB2838" w14:textId="77777777" w:rsidR="00D30ED0" w:rsidRPr="00B0258A" w:rsidRDefault="00E92BB0" w:rsidP="00915130">
            <w:pPr>
              <w:widowControl w:val="0"/>
              <w:numPr>
                <w:ilvl w:val="0"/>
                <w:numId w:val="43"/>
              </w:numPr>
              <w:suppressAutoHyphens/>
              <w:snapToGrid w:val="0"/>
              <w:jc w:val="left"/>
              <w:rPr>
                <w:rFonts w:ascii="Times New Roman" w:hAnsi="Times New Roman"/>
                <w:szCs w:val="22"/>
              </w:rPr>
            </w:pPr>
            <w:r>
              <w:rPr>
                <w:rFonts w:ascii="Times New Roman" w:eastAsia="Arial Unicode MS" w:hAnsi="Times New Roman"/>
                <w:szCs w:val="22"/>
              </w:rPr>
              <w:t>K</w:t>
            </w:r>
            <w:r w:rsidR="00D30ED0" w:rsidRPr="00B0258A">
              <w:rPr>
                <w:rFonts w:ascii="Times New Roman" w:eastAsia="Arial Unicode MS" w:hAnsi="Times New Roman"/>
                <w:szCs w:val="22"/>
              </w:rPr>
              <w:t>özérdekű önkéntes munka biztosítása, megszervezése</w:t>
            </w:r>
          </w:p>
        </w:tc>
      </w:tr>
      <w:tr w:rsidR="00D30ED0" w:rsidRPr="00B0258A" w14:paraId="4E4BD3A5" w14:textId="77777777" w:rsidTr="00915130">
        <w:trPr>
          <w:trHeight w:val="680"/>
        </w:trPr>
        <w:tc>
          <w:tcPr>
            <w:tcW w:w="2160" w:type="dxa"/>
            <w:tcBorders>
              <w:left w:val="single" w:sz="4" w:space="0" w:color="000000"/>
              <w:bottom w:val="single" w:sz="4" w:space="0" w:color="000000"/>
            </w:tcBorders>
            <w:shd w:val="clear" w:color="auto" w:fill="auto"/>
            <w:vAlign w:val="center"/>
          </w:tcPr>
          <w:p w14:paraId="12DCEF43"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Résztvevők és</w:t>
            </w:r>
          </w:p>
          <w:p w14:paraId="40D3953D"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felelős</w:t>
            </w:r>
          </w:p>
        </w:tc>
        <w:tc>
          <w:tcPr>
            <w:tcW w:w="7400" w:type="dxa"/>
            <w:tcBorders>
              <w:left w:val="single" w:sz="4" w:space="0" w:color="000000"/>
              <w:bottom w:val="single" w:sz="4" w:space="0" w:color="000000"/>
              <w:right w:val="single" w:sz="4" w:space="0" w:color="000000"/>
            </w:tcBorders>
            <w:shd w:val="clear" w:color="auto" w:fill="auto"/>
            <w:vAlign w:val="center"/>
          </w:tcPr>
          <w:p w14:paraId="10110BF8" w14:textId="77777777" w:rsidR="00D30ED0" w:rsidRPr="00B0258A" w:rsidRDefault="00D30ED0" w:rsidP="00915130">
            <w:pPr>
              <w:widowControl w:val="0"/>
              <w:numPr>
                <w:ilvl w:val="0"/>
                <w:numId w:val="44"/>
              </w:numPr>
              <w:suppressAutoHyphens/>
              <w:snapToGrid w:val="0"/>
              <w:jc w:val="left"/>
              <w:rPr>
                <w:rFonts w:ascii="Times New Roman" w:hAnsi="Times New Roman"/>
                <w:szCs w:val="22"/>
              </w:rPr>
            </w:pPr>
            <w:r w:rsidRPr="00B0258A">
              <w:rPr>
                <w:rFonts w:ascii="Times New Roman" w:hAnsi="Times New Roman"/>
                <w:szCs w:val="22"/>
              </w:rPr>
              <w:t>Polgármesteri Hivatal</w:t>
            </w:r>
            <w:r>
              <w:rPr>
                <w:rFonts w:ascii="Times New Roman" w:hAnsi="Times New Roman"/>
                <w:szCs w:val="22"/>
              </w:rPr>
              <w:t xml:space="preserve"> – Üzemeltetési Osztály, Igazgatási Osztály</w:t>
            </w:r>
          </w:p>
          <w:p w14:paraId="7904F584" w14:textId="77777777" w:rsidR="00D30ED0" w:rsidRPr="00B0258A" w:rsidRDefault="00D30ED0" w:rsidP="00915130">
            <w:pPr>
              <w:widowControl w:val="0"/>
              <w:numPr>
                <w:ilvl w:val="0"/>
                <w:numId w:val="44"/>
              </w:numPr>
              <w:suppressAutoHyphens/>
              <w:snapToGrid w:val="0"/>
              <w:jc w:val="left"/>
              <w:rPr>
                <w:rFonts w:ascii="Times New Roman" w:hAnsi="Times New Roman"/>
                <w:szCs w:val="22"/>
              </w:rPr>
            </w:pPr>
            <w:r>
              <w:rPr>
                <w:rFonts w:ascii="Times New Roman" w:hAnsi="Times New Roman"/>
                <w:szCs w:val="22"/>
              </w:rPr>
              <w:t>Család-</w:t>
            </w:r>
            <w:r w:rsidRPr="00B0258A">
              <w:rPr>
                <w:rFonts w:ascii="Times New Roman" w:hAnsi="Times New Roman"/>
                <w:szCs w:val="22"/>
              </w:rPr>
              <w:t xml:space="preserve"> és Gyermekjóléti Szolgálat</w:t>
            </w:r>
            <w:r>
              <w:rPr>
                <w:rFonts w:ascii="Times New Roman" w:hAnsi="Times New Roman"/>
                <w:szCs w:val="22"/>
              </w:rPr>
              <w:t xml:space="preserve"> és Központ</w:t>
            </w:r>
          </w:p>
        </w:tc>
      </w:tr>
      <w:tr w:rsidR="00D30ED0" w:rsidRPr="00B0258A" w14:paraId="7AC9AFA8" w14:textId="77777777" w:rsidTr="00915130">
        <w:trPr>
          <w:trHeight w:val="680"/>
        </w:trPr>
        <w:tc>
          <w:tcPr>
            <w:tcW w:w="2160" w:type="dxa"/>
            <w:tcBorders>
              <w:left w:val="single" w:sz="4" w:space="0" w:color="000000"/>
              <w:bottom w:val="single" w:sz="4" w:space="0" w:color="000000"/>
            </w:tcBorders>
            <w:shd w:val="clear" w:color="auto" w:fill="auto"/>
            <w:vAlign w:val="center"/>
          </w:tcPr>
          <w:p w14:paraId="4E03432C"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Partnerek</w:t>
            </w:r>
          </w:p>
        </w:tc>
        <w:tc>
          <w:tcPr>
            <w:tcW w:w="7400" w:type="dxa"/>
            <w:tcBorders>
              <w:left w:val="single" w:sz="4" w:space="0" w:color="000000"/>
              <w:bottom w:val="single" w:sz="4" w:space="0" w:color="000000"/>
              <w:right w:val="single" w:sz="4" w:space="0" w:color="000000"/>
            </w:tcBorders>
            <w:shd w:val="clear" w:color="auto" w:fill="auto"/>
            <w:vAlign w:val="center"/>
          </w:tcPr>
          <w:p w14:paraId="6E34CDD7" w14:textId="77777777" w:rsidR="00D30ED0" w:rsidRPr="00B0258A" w:rsidRDefault="00D30ED0" w:rsidP="00915130">
            <w:pPr>
              <w:snapToGrid w:val="0"/>
              <w:rPr>
                <w:rFonts w:ascii="Times New Roman" w:hAnsi="Times New Roman"/>
                <w:szCs w:val="22"/>
              </w:rPr>
            </w:pPr>
          </w:p>
        </w:tc>
      </w:tr>
      <w:tr w:rsidR="00D30ED0" w:rsidRPr="00B0258A" w14:paraId="4C7ACF71" w14:textId="77777777" w:rsidTr="00915130">
        <w:trPr>
          <w:trHeight w:val="226"/>
        </w:trPr>
        <w:tc>
          <w:tcPr>
            <w:tcW w:w="2160" w:type="dxa"/>
            <w:vMerge w:val="restart"/>
            <w:tcBorders>
              <w:left w:val="single" w:sz="4" w:space="0" w:color="000000"/>
              <w:bottom w:val="single" w:sz="4" w:space="0" w:color="000000"/>
            </w:tcBorders>
            <w:shd w:val="clear" w:color="auto" w:fill="auto"/>
            <w:vAlign w:val="center"/>
          </w:tcPr>
          <w:p w14:paraId="2664B84B"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Határidő(k)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00FEDD42"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R: 20</w:t>
            </w:r>
            <w:r>
              <w:rPr>
                <w:rFonts w:ascii="Times New Roman" w:hAnsi="Times New Roman"/>
                <w:szCs w:val="22"/>
              </w:rPr>
              <w:t>23</w:t>
            </w:r>
            <w:r w:rsidRPr="00B0258A">
              <w:rPr>
                <w:rFonts w:ascii="Times New Roman" w:hAnsi="Times New Roman"/>
                <w:szCs w:val="22"/>
              </w:rPr>
              <w:t>.12.31.</w:t>
            </w:r>
          </w:p>
        </w:tc>
      </w:tr>
      <w:tr w:rsidR="00D30ED0" w:rsidRPr="00B0258A" w14:paraId="5896EC0D"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1E75112C" w14:textId="77777777" w:rsidR="00D30ED0" w:rsidRPr="00B0258A"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0C20923D" w14:textId="77777777" w:rsidR="00D30ED0" w:rsidRPr="00B0258A" w:rsidRDefault="00D30ED0" w:rsidP="00915130">
            <w:pPr>
              <w:snapToGrid w:val="0"/>
              <w:rPr>
                <w:rFonts w:ascii="Times New Roman" w:hAnsi="Times New Roman"/>
                <w:szCs w:val="22"/>
              </w:rPr>
            </w:pPr>
            <w:r>
              <w:rPr>
                <w:rFonts w:ascii="Times New Roman" w:hAnsi="Times New Roman"/>
                <w:szCs w:val="22"/>
              </w:rPr>
              <w:t>K: 2025</w:t>
            </w:r>
            <w:r w:rsidRPr="00B0258A">
              <w:rPr>
                <w:rFonts w:ascii="Times New Roman" w:hAnsi="Times New Roman"/>
                <w:szCs w:val="22"/>
              </w:rPr>
              <w:t>.12.31.</w:t>
            </w:r>
          </w:p>
        </w:tc>
      </w:tr>
      <w:tr w:rsidR="00D30ED0" w:rsidRPr="00B0258A" w14:paraId="592F87F8"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30EA89E9" w14:textId="77777777" w:rsidR="00D30ED0" w:rsidRPr="00B0258A"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30B98BA8" w14:textId="77777777" w:rsidR="00D30ED0" w:rsidRPr="00B0258A" w:rsidRDefault="00D30ED0" w:rsidP="00915130">
            <w:pPr>
              <w:snapToGrid w:val="0"/>
              <w:rPr>
                <w:rFonts w:ascii="Times New Roman" w:hAnsi="Times New Roman"/>
                <w:szCs w:val="22"/>
              </w:rPr>
            </w:pPr>
            <w:r>
              <w:rPr>
                <w:rFonts w:ascii="Times New Roman" w:hAnsi="Times New Roman"/>
                <w:szCs w:val="22"/>
              </w:rPr>
              <w:t>H: 2027</w:t>
            </w:r>
            <w:r w:rsidRPr="00B0258A">
              <w:rPr>
                <w:rFonts w:ascii="Times New Roman" w:hAnsi="Times New Roman"/>
                <w:szCs w:val="22"/>
              </w:rPr>
              <w:t>.07.01.</w:t>
            </w:r>
          </w:p>
        </w:tc>
      </w:tr>
      <w:tr w:rsidR="00D30ED0" w:rsidRPr="00B0258A" w14:paraId="5C6BF9D5" w14:textId="77777777" w:rsidTr="00915130">
        <w:trPr>
          <w:trHeight w:val="680"/>
        </w:trPr>
        <w:tc>
          <w:tcPr>
            <w:tcW w:w="2160" w:type="dxa"/>
            <w:tcBorders>
              <w:left w:val="single" w:sz="4" w:space="0" w:color="000000"/>
              <w:bottom w:val="single" w:sz="4" w:space="0" w:color="000000"/>
            </w:tcBorders>
            <w:shd w:val="clear" w:color="auto" w:fill="auto"/>
            <w:vAlign w:val="center"/>
          </w:tcPr>
          <w:p w14:paraId="0F800A11"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Eredményességi mutatók és annak dokumentáltsága, forrása</w:t>
            </w:r>
          </w:p>
          <w:p w14:paraId="3E0EE0E7" w14:textId="77777777" w:rsidR="00D30ED0" w:rsidRPr="00B0258A" w:rsidRDefault="00D30ED0" w:rsidP="00915130">
            <w:pPr>
              <w:jc w:val="left"/>
              <w:rPr>
                <w:rFonts w:ascii="Times New Roman" w:hAnsi="Times New Roman"/>
                <w:bCs/>
                <w:szCs w:val="22"/>
              </w:rPr>
            </w:pPr>
            <w:r w:rsidRPr="00B0258A">
              <w:rPr>
                <w:rFonts w:ascii="Times New Roman" w:hAnsi="Times New Roman"/>
                <w:szCs w:val="22"/>
              </w:rPr>
              <w:t>(rövid, közép és hosszútávon), valamint fenntarthatósága</w:t>
            </w:r>
          </w:p>
        </w:tc>
        <w:tc>
          <w:tcPr>
            <w:tcW w:w="7400" w:type="dxa"/>
            <w:tcBorders>
              <w:left w:val="single" w:sz="4" w:space="0" w:color="000000"/>
              <w:bottom w:val="single" w:sz="4" w:space="0" w:color="000000"/>
              <w:right w:val="single" w:sz="4" w:space="0" w:color="000000"/>
            </w:tcBorders>
            <w:shd w:val="clear" w:color="auto" w:fill="auto"/>
            <w:vAlign w:val="center"/>
          </w:tcPr>
          <w:p w14:paraId="5BD6D6A2" w14:textId="77777777" w:rsidR="00D30ED0" w:rsidRPr="00B0258A" w:rsidRDefault="00E92BB0" w:rsidP="00915130">
            <w:pPr>
              <w:widowControl w:val="0"/>
              <w:numPr>
                <w:ilvl w:val="0"/>
                <w:numId w:val="45"/>
              </w:numPr>
              <w:suppressAutoHyphens/>
              <w:snapToGrid w:val="0"/>
              <w:jc w:val="left"/>
              <w:rPr>
                <w:rFonts w:ascii="Times New Roman" w:hAnsi="Times New Roman"/>
                <w:bCs/>
                <w:szCs w:val="22"/>
              </w:rPr>
            </w:pPr>
            <w:r>
              <w:rPr>
                <w:rFonts w:ascii="Times New Roman" w:hAnsi="Times New Roman"/>
                <w:bCs/>
                <w:szCs w:val="22"/>
              </w:rPr>
              <w:t>K</w:t>
            </w:r>
            <w:r w:rsidR="00D30ED0" w:rsidRPr="00B0258A">
              <w:rPr>
                <w:rFonts w:ascii="Times New Roman" w:hAnsi="Times New Roman"/>
                <w:bCs/>
                <w:szCs w:val="22"/>
              </w:rPr>
              <w:t>özérdekű munkába bevontak száma nő</w:t>
            </w:r>
          </w:p>
          <w:p w14:paraId="5BF4E116" w14:textId="77777777" w:rsidR="00D30ED0" w:rsidRPr="00B0258A" w:rsidRDefault="00E92BB0" w:rsidP="00915130">
            <w:pPr>
              <w:widowControl w:val="0"/>
              <w:numPr>
                <w:ilvl w:val="0"/>
                <w:numId w:val="45"/>
              </w:numPr>
              <w:suppressAutoHyphens/>
              <w:snapToGrid w:val="0"/>
              <w:jc w:val="left"/>
              <w:rPr>
                <w:rFonts w:ascii="Times New Roman" w:hAnsi="Times New Roman"/>
                <w:szCs w:val="22"/>
              </w:rPr>
            </w:pPr>
            <w:r>
              <w:rPr>
                <w:rFonts w:ascii="Times New Roman" w:hAnsi="Times New Roman"/>
                <w:bCs/>
                <w:szCs w:val="22"/>
              </w:rPr>
              <w:t>C</w:t>
            </w:r>
            <w:r w:rsidR="00D30ED0">
              <w:rPr>
                <w:rFonts w:ascii="Times New Roman" w:hAnsi="Times New Roman"/>
                <w:bCs/>
                <w:szCs w:val="22"/>
              </w:rPr>
              <w:t>sökken az idősebb korosztályba tartozó munkanélküliek száma</w:t>
            </w:r>
          </w:p>
        </w:tc>
      </w:tr>
      <w:tr w:rsidR="00D30ED0" w:rsidRPr="00B0258A" w14:paraId="2CAE77E0" w14:textId="77777777" w:rsidTr="00915130">
        <w:trPr>
          <w:trHeight w:val="680"/>
        </w:trPr>
        <w:tc>
          <w:tcPr>
            <w:tcW w:w="2160" w:type="dxa"/>
            <w:tcBorders>
              <w:left w:val="single" w:sz="4" w:space="0" w:color="000000"/>
              <w:bottom w:val="single" w:sz="4" w:space="0" w:color="000000"/>
            </w:tcBorders>
            <w:shd w:val="clear" w:color="auto" w:fill="auto"/>
            <w:vAlign w:val="center"/>
          </w:tcPr>
          <w:p w14:paraId="355C4F59"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Kockázatok </w:t>
            </w:r>
            <w:r w:rsidRPr="00B0258A">
              <w:rPr>
                <w:rFonts w:ascii="Times New Roman" w:hAnsi="Times New Roman"/>
                <w:szCs w:val="22"/>
              </w:rPr>
              <w:br/>
              <w:t>és csökkentésük eszközei</w:t>
            </w:r>
          </w:p>
        </w:tc>
        <w:tc>
          <w:tcPr>
            <w:tcW w:w="7400" w:type="dxa"/>
            <w:tcBorders>
              <w:left w:val="single" w:sz="4" w:space="0" w:color="000000"/>
              <w:bottom w:val="single" w:sz="4" w:space="0" w:color="000000"/>
              <w:right w:val="single" w:sz="4" w:space="0" w:color="000000"/>
            </w:tcBorders>
            <w:shd w:val="clear" w:color="auto" w:fill="auto"/>
            <w:vAlign w:val="center"/>
          </w:tcPr>
          <w:p w14:paraId="315CE38C"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Nincs pénze, eszköze a munkahelykereséshez, ápolatlan, igénytelen külső</w:t>
            </w:r>
          </w:p>
          <w:p w14:paraId="53924002" w14:textId="77777777" w:rsidR="00D30ED0" w:rsidRPr="00B0258A" w:rsidRDefault="00D30ED0" w:rsidP="00915130">
            <w:pPr>
              <w:pStyle w:val="NormlCalibri11"/>
              <w:snapToGrid w:val="0"/>
              <w:rPr>
                <w:rFonts w:ascii="Times New Roman" w:hAnsi="Times New Roman"/>
                <w:szCs w:val="22"/>
              </w:rPr>
            </w:pPr>
            <w:r>
              <w:rPr>
                <w:rFonts w:ascii="Times New Roman" w:hAnsi="Times New Roman"/>
                <w:szCs w:val="22"/>
              </w:rPr>
              <w:t>Rendkívüli települési támogatás</w:t>
            </w:r>
            <w:r w:rsidRPr="00B0258A">
              <w:rPr>
                <w:rFonts w:ascii="Times New Roman" w:hAnsi="Times New Roman"/>
                <w:szCs w:val="22"/>
              </w:rPr>
              <w:t>, családgondozó aktív közreműködése</w:t>
            </w:r>
          </w:p>
        </w:tc>
      </w:tr>
      <w:tr w:rsidR="00D30ED0" w:rsidRPr="00B0258A" w14:paraId="4515E345" w14:textId="77777777" w:rsidTr="00915130">
        <w:trPr>
          <w:trHeight w:val="680"/>
        </w:trPr>
        <w:tc>
          <w:tcPr>
            <w:tcW w:w="2160" w:type="dxa"/>
            <w:tcBorders>
              <w:left w:val="single" w:sz="4" w:space="0" w:color="000000"/>
              <w:bottom w:val="single" w:sz="4" w:space="0" w:color="000000"/>
            </w:tcBorders>
            <w:shd w:val="clear" w:color="auto" w:fill="auto"/>
            <w:vAlign w:val="center"/>
          </w:tcPr>
          <w:p w14:paraId="3C399C79"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Szükséges erőforrások</w:t>
            </w:r>
          </w:p>
        </w:tc>
        <w:tc>
          <w:tcPr>
            <w:tcW w:w="7400" w:type="dxa"/>
            <w:tcBorders>
              <w:left w:val="single" w:sz="4" w:space="0" w:color="000000"/>
              <w:bottom w:val="single" w:sz="4" w:space="0" w:color="000000"/>
              <w:right w:val="single" w:sz="4" w:space="0" w:color="000000"/>
            </w:tcBorders>
            <w:shd w:val="clear" w:color="auto" w:fill="auto"/>
            <w:vAlign w:val="center"/>
          </w:tcPr>
          <w:p w14:paraId="0934AE78"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szervező, tanácsadó személy</w:t>
            </w:r>
          </w:p>
        </w:tc>
      </w:tr>
    </w:tbl>
    <w:p w14:paraId="73BCB850" w14:textId="77777777" w:rsidR="00D30ED0" w:rsidRPr="00B0258A" w:rsidRDefault="00D30ED0" w:rsidP="00D30ED0">
      <w:pPr>
        <w:pStyle w:val="Nincstrkz"/>
        <w:jc w:val="both"/>
        <w:rPr>
          <w:rFonts w:ascii="Times New Roman" w:hAnsi="Times New Roman"/>
        </w:rPr>
      </w:pPr>
    </w:p>
    <w:p w14:paraId="29F7C4A2" w14:textId="77777777" w:rsidR="00D30ED0" w:rsidRPr="00B0258A" w:rsidRDefault="00D30ED0" w:rsidP="00D30ED0">
      <w:pPr>
        <w:pStyle w:val="Nincstrkz"/>
        <w:jc w:val="both"/>
        <w:rPr>
          <w:rFonts w:ascii="Times New Roman" w:hAnsi="Times New Roman"/>
        </w:rPr>
      </w:pPr>
    </w:p>
    <w:p w14:paraId="213F402A" w14:textId="77777777" w:rsidR="00D30ED0" w:rsidRPr="00B0258A" w:rsidRDefault="00D30ED0" w:rsidP="00D30ED0">
      <w:pPr>
        <w:pStyle w:val="Nincstrkz"/>
        <w:jc w:val="both"/>
        <w:rPr>
          <w:rFonts w:ascii="Times New Roman" w:hAnsi="Times New Roman"/>
        </w:rPr>
      </w:pPr>
    </w:p>
    <w:p w14:paraId="128D3F69" w14:textId="77777777" w:rsidR="00D30ED0" w:rsidRPr="00B0258A" w:rsidRDefault="00D30ED0" w:rsidP="00D30ED0">
      <w:pPr>
        <w:pStyle w:val="Nincstrkz"/>
        <w:jc w:val="both"/>
        <w:rPr>
          <w:rFonts w:ascii="Times New Roman" w:hAnsi="Times New Roman"/>
        </w:rPr>
      </w:pPr>
    </w:p>
    <w:p w14:paraId="4FC662CE" w14:textId="77777777" w:rsidR="00D30ED0" w:rsidRPr="00B0258A" w:rsidRDefault="00D30ED0" w:rsidP="00D30ED0">
      <w:pPr>
        <w:pStyle w:val="Nincstrkz"/>
        <w:jc w:val="both"/>
        <w:rPr>
          <w:rFonts w:ascii="Times New Roman" w:hAnsi="Times New Roman"/>
        </w:rPr>
      </w:pPr>
    </w:p>
    <w:p w14:paraId="08C95381" w14:textId="77777777" w:rsidR="00D30ED0" w:rsidRPr="00B0258A" w:rsidRDefault="00D30ED0" w:rsidP="00D30ED0">
      <w:pPr>
        <w:pStyle w:val="Nincstrkz"/>
        <w:jc w:val="both"/>
        <w:rPr>
          <w:rFonts w:ascii="Times New Roman" w:hAnsi="Times New Roman"/>
        </w:rPr>
      </w:pPr>
    </w:p>
    <w:p w14:paraId="2E952719" w14:textId="77777777" w:rsidR="00D30ED0" w:rsidRDefault="00D30ED0" w:rsidP="00D30ED0">
      <w:pPr>
        <w:pStyle w:val="Nincstrkz"/>
        <w:jc w:val="both"/>
        <w:rPr>
          <w:rFonts w:ascii="Times New Roman" w:hAnsi="Times New Roman"/>
        </w:rPr>
      </w:pPr>
    </w:p>
    <w:p w14:paraId="2B09BC81" w14:textId="77777777" w:rsidR="00D30ED0" w:rsidRPr="00B0258A" w:rsidRDefault="00D30ED0" w:rsidP="00D30ED0">
      <w:pPr>
        <w:pStyle w:val="Nincstrkz"/>
        <w:jc w:val="both"/>
        <w:rPr>
          <w:rFonts w:ascii="Times New Roman" w:hAnsi="Times New Roman"/>
        </w:rPr>
      </w:pPr>
    </w:p>
    <w:p w14:paraId="2F917336" w14:textId="77777777" w:rsidR="00D30ED0" w:rsidRPr="00B0258A" w:rsidRDefault="00D30ED0" w:rsidP="00D30ED0">
      <w:pPr>
        <w:pStyle w:val="Nincstrkz"/>
        <w:jc w:val="both"/>
        <w:rPr>
          <w:rFonts w:ascii="Times New Roman" w:hAnsi="Times New Roman"/>
        </w:rPr>
      </w:pPr>
    </w:p>
    <w:p w14:paraId="79FDA9FE" w14:textId="77777777" w:rsidR="00D30ED0" w:rsidRPr="00B0258A" w:rsidRDefault="00D30ED0" w:rsidP="00D30ED0">
      <w:pPr>
        <w:pStyle w:val="Nincstrkz"/>
        <w:jc w:val="both"/>
        <w:rPr>
          <w:rFonts w:ascii="Times New Roman" w:hAnsi="Times New Roman"/>
        </w:rPr>
      </w:pPr>
    </w:p>
    <w:p w14:paraId="136F6B24" w14:textId="77777777" w:rsidR="00D30ED0" w:rsidRPr="00B0258A" w:rsidRDefault="00D30ED0" w:rsidP="00D30ED0">
      <w:pPr>
        <w:pStyle w:val="Nincstrkz"/>
        <w:jc w:val="both"/>
        <w:rPr>
          <w:rFonts w:ascii="Times New Roman" w:hAnsi="Times New Roman"/>
        </w:rPr>
      </w:pPr>
    </w:p>
    <w:p w14:paraId="346DECEA" w14:textId="77777777" w:rsidR="00D30ED0" w:rsidRDefault="00D30ED0" w:rsidP="00D30ED0">
      <w:pPr>
        <w:pStyle w:val="Nincstrkz"/>
        <w:jc w:val="both"/>
        <w:rPr>
          <w:rFonts w:ascii="Times New Roman" w:hAnsi="Times New Roman"/>
        </w:rPr>
      </w:pPr>
    </w:p>
    <w:p w14:paraId="7826A69E" w14:textId="77777777" w:rsidR="00D30ED0" w:rsidRPr="00B0258A" w:rsidRDefault="00D30ED0" w:rsidP="00D30ED0">
      <w:pPr>
        <w:pStyle w:val="Nincstrkz"/>
        <w:jc w:val="both"/>
        <w:rPr>
          <w:rFonts w:ascii="Times New Roman" w:hAnsi="Times New Roman"/>
        </w:rPr>
      </w:pPr>
    </w:p>
    <w:p w14:paraId="7DD304E3" w14:textId="77777777" w:rsidR="00D30ED0" w:rsidRPr="00B0258A" w:rsidRDefault="00D30ED0" w:rsidP="00D30ED0">
      <w:pPr>
        <w:pStyle w:val="Nincstrkz"/>
        <w:jc w:val="both"/>
        <w:rPr>
          <w:rFonts w:ascii="Times New Roman" w:hAnsi="Times New Roman"/>
        </w:rPr>
      </w:pPr>
    </w:p>
    <w:p w14:paraId="236F84A8" w14:textId="77777777" w:rsidR="00D30ED0" w:rsidRPr="00B0258A" w:rsidRDefault="00D30ED0" w:rsidP="00D30ED0">
      <w:pPr>
        <w:pStyle w:val="Nincstrkz"/>
        <w:jc w:val="both"/>
        <w:rPr>
          <w:rFonts w:ascii="Times New Roman" w:hAnsi="Times New Roman"/>
        </w:rPr>
      </w:pPr>
    </w:p>
    <w:p w14:paraId="0840F52E" w14:textId="77777777" w:rsidR="00D30ED0" w:rsidRPr="00B0258A" w:rsidRDefault="00D30ED0" w:rsidP="00D30ED0">
      <w:pPr>
        <w:pStyle w:val="Nincstrkz"/>
        <w:jc w:val="both"/>
        <w:rPr>
          <w:rFonts w:ascii="Times New Roman" w:hAnsi="Times New Roman"/>
        </w:rPr>
      </w:pPr>
    </w:p>
    <w:p w14:paraId="3F0A9883" w14:textId="77777777" w:rsidR="008A071C" w:rsidRDefault="008A071C" w:rsidP="00D30ED0">
      <w:pPr>
        <w:pStyle w:val="Nincstrkz"/>
        <w:jc w:val="both"/>
        <w:rPr>
          <w:rFonts w:ascii="Times New Roman" w:hAnsi="Times New Roman"/>
        </w:rPr>
      </w:pPr>
    </w:p>
    <w:p w14:paraId="1489B947" w14:textId="77777777" w:rsidR="008A071C" w:rsidRDefault="008A071C" w:rsidP="00D30ED0">
      <w:pPr>
        <w:pStyle w:val="Nincstrkz"/>
        <w:jc w:val="both"/>
        <w:rPr>
          <w:rFonts w:ascii="Times New Roman" w:hAnsi="Times New Roman"/>
        </w:rPr>
      </w:pPr>
    </w:p>
    <w:p w14:paraId="02958A8D" w14:textId="77777777" w:rsidR="00D30ED0" w:rsidRPr="00B0258A" w:rsidRDefault="00D30ED0" w:rsidP="00D30ED0">
      <w:pPr>
        <w:pStyle w:val="Nincstrkz"/>
        <w:jc w:val="both"/>
        <w:rPr>
          <w:rFonts w:ascii="Times New Roman" w:hAnsi="Times New Roman"/>
        </w:rPr>
      </w:pPr>
      <w:r w:rsidRPr="00B0258A">
        <w:rPr>
          <w:rFonts w:ascii="Times New Roman" w:hAnsi="Times New Roman"/>
        </w:rPr>
        <w:t>V/1.</w:t>
      </w:r>
    </w:p>
    <w:p w14:paraId="3DF0E7B7" w14:textId="77777777" w:rsidR="00D30ED0" w:rsidRPr="00B0258A" w:rsidRDefault="00D30ED0" w:rsidP="00D30ED0">
      <w:pPr>
        <w:pStyle w:val="Nincstrkz"/>
        <w:jc w:val="both"/>
        <w:rPr>
          <w:rFonts w:ascii="Times New Roman" w:hAnsi="Times New Roman"/>
        </w:rPr>
      </w:pPr>
    </w:p>
    <w:tbl>
      <w:tblPr>
        <w:tblW w:w="0" w:type="auto"/>
        <w:tblInd w:w="70" w:type="dxa"/>
        <w:tblLayout w:type="fixed"/>
        <w:tblCellMar>
          <w:left w:w="70" w:type="dxa"/>
          <w:right w:w="70" w:type="dxa"/>
        </w:tblCellMar>
        <w:tblLook w:val="0000" w:firstRow="0" w:lastRow="0" w:firstColumn="0" w:lastColumn="0" w:noHBand="0" w:noVBand="0"/>
      </w:tblPr>
      <w:tblGrid>
        <w:gridCol w:w="2160"/>
        <w:gridCol w:w="7400"/>
      </w:tblGrid>
      <w:tr w:rsidR="00D30ED0" w:rsidRPr="00B0258A" w14:paraId="75FAB4D6"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5DF61C91"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Intézkedés címe:</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2C34A"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Akadálymentesítés</w:t>
            </w:r>
          </w:p>
        </w:tc>
      </w:tr>
      <w:tr w:rsidR="00D30ED0" w:rsidRPr="00B0258A" w14:paraId="5A459E87"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2DF87678"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Feltárt probléma</w:t>
            </w:r>
          </w:p>
          <w:p w14:paraId="2FE5B5D5"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(kiinduló értékekkel)</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D76DC" w14:textId="77777777" w:rsidR="00D30ED0" w:rsidRPr="00B0258A" w:rsidRDefault="00D30ED0" w:rsidP="00915130">
            <w:pPr>
              <w:snapToGrid w:val="0"/>
              <w:rPr>
                <w:rFonts w:ascii="Times New Roman" w:hAnsi="Times New Roman"/>
                <w:szCs w:val="22"/>
              </w:rPr>
            </w:pPr>
            <w:bookmarkStart w:id="154" w:name="ListView1_ctrl4_ListView1_ctrl0_Label2"/>
            <w:bookmarkEnd w:id="154"/>
            <w:r w:rsidRPr="00B0258A">
              <w:rPr>
                <w:rFonts w:ascii="Times New Roman" w:hAnsi="Times New Roman"/>
                <w:szCs w:val="22"/>
              </w:rPr>
              <w:t xml:space="preserve">Nem </w:t>
            </w:r>
            <w:proofErr w:type="spellStart"/>
            <w:r w:rsidRPr="00B0258A">
              <w:rPr>
                <w:rFonts w:ascii="Times New Roman" w:hAnsi="Times New Roman"/>
                <w:szCs w:val="22"/>
              </w:rPr>
              <w:t>teljeskörűen</w:t>
            </w:r>
            <w:proofErr w:type="spellEnd"/>
            <w:r w:rsidRPr="00B0258A">
              <w:rPr>
                <w:rFonts w:ascii="Times New Roman" w:hAnsi="Times New Roman"/>
                <w:szCs w:val="22"/>
              </w:rPr>
              <w:t xml:space="preserve"> akadálymentesek az intézményeink, közterületeink</w:t>
            </w:r>
          </w:p>
        </w:tc>
      </w:tr>
      <w:tr w:rsidR="00D30ED0" w:rsidRPr="00B0258A" w14:paraId="0A4EC308" w14:textId="77777777" w:rsidTr="00915130">
        <w:trPr>
          <w:trHeight w:val="445"/>
        </w:trPr>
        <w:tc>
          <w:tcPr>
            <w:tcW w:w="2160" w:type="dxa"/>
            <w:vMerge w:val="restart"/>
            <w:tcBorders>
              <w:left w:val="single" w:sz="4" w:space="0" w:color="000000"/>
              <w:bottom w:val="single" w:sz="4" w:space="0" w:color="000000"/>
            </w:tcBorders>
            <w:shd w:val="clear" w:color="auto" w:fill="auto"/>
            <w:vAlign w:val="center"/>
          </w:tcPr>
          <w:p w14:paraId="3BDF7B42"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Célok - </w:t>
            </w:r>
          </w:p>
          <w:p w14:paraId="07886121"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Általános megfogalmazás és rövid-, közép- és hosszútávú időegységekre bontásban</w:t>
            </w:r>
          </w:p>
        </w:tc>
        <w:tc>
          <w:tcPr>
            <w:tcW w:w="7400" w:type="dxa"/>
            <w:tcBorders>
              <w:left w:val="single" w:sz="4" w:space="0" w:color="000000"/>
              <w:bottom w:val="single" w:sz="4" w:space="0" w:color="000000"/>
              <w:right w:val="single" w:sz="4" w:space="0" w:color="000000"/>
            </w:tcBorders>
            <w:shd w:val="clear" w:color="auto" w:fill="auto"/>
            <w:vAlign w:val="center"/>
          </w:tcPr>
          <w:p w14:paraId="1602F3C6" w14:textId="77777777" w:rsidR="00D30ED0" w:rsidRPr="00B0258A" w:rsidRDefault="00D30ED0" w:rsidP="00915130">
            <w:pPr>
              <w:snapToGrid w:val="0"/>
              <w:rPr>
                <w:rFonts w:ascii="Times New Roman" w:hAnsi="Times New Roman"/>
                <w:szCs w:val="22"/>
              </w:rPr>
            </w:pPr>
            <w:bookmarkStart w:id="155" w:name="ListView1_ctrl4_ListView1_ctrl0_Label3"/>
            <w:bookmarkEnd w:id="155"/>
            <w:r w:rsidRPr="00B0258A">
              <w:rPr>
                <w:rFonts w:ascii="Times New Roman" w:hAnsi="Times New Roman"/>
                <w:szCs w:val="22"/>
              </w:rPr>
              <w:t>Minél szélesebb körű akadálymentesítés a városban</w:t>
            </w:r>
          </w:p>
        </w:tc>
      </w:tr>
      <w:tr w:rsidR="00D30ED0" w:rsidRPr="00B0258A" w14:paraId="6F4F6916" w14:textId="77777777" w:rsidTr="00915130">
        <w:trPr>
          <w:trHeight w:val="445"/>
        </w:trPr>
        <w:tc>
          <w:tcPr>
            <w:tcW w:w="2160" w:type="dxa"/>
            <w:vMerge/>
            <w:tcBorders>
              <w:left w:val="single" w:sz="4" w:space="0" w:color="000000"/>
              <w:bottom w:val="single" w:sz="4" w:space="0" w:color="000000"/>
            </w:tcBorders>
            <w:shd w:val="clear" w:color="auto" w:fill="auto"/>
            <w:vAlign w:val="center"/>
          </w:tcPr>
          <w:p w14:paraId="0A9CC40E"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3B19FEC4"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R: felmérés</w:t>
            </w:r>
          </w:p>
        </w:tc>
      </w:tr>
      <w:tr w:rsidR="00D30ED0" w:rsidRPr="00B0258A" w14:paraId="11B76347" w14:textId="77777777" w:rsidTr="00915130">
        <w:trPr>
          <w:trHeight w:val="445"/>
        </w:trPr>
        <w:tc>
          <w:tcPr>
            <w:tcW w:w="2160" w:type="dxa"/>
            <w:vMerge/>
            <w:tcBorders>
              <w:left w:val="single" w:sz="4" w:space="0" w:color="000000"/>
              <w:bottom w:val="single" w:sz="4" w:space="0" w:color="000000"/>
            </w:tcBorders>
            <w:shd w:val="clear" w:color="auto" w:fill="auto"/>
            <w:vAlign w:val="center"/>
          </w:tcPr>
          <w:p w14:paraId="547F608F"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35A8399F"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K: intézményi akadálymentesítések (ütemezetten)</w:t>
            </w:r>
          </w:p>
        </w:tc>
      </w:tr>
      <w:tr w:rsidR="00D30ED0" w:rsidRPr="00B0258A" w14:paraId="0E674A70" w14:textId="77777777" w:rsidTr="00915130">
        <w:trPr>
          <w:trHeight w:val="446"/>
        </w:trPr>
        <w:tc>
          <w:tcPr>
            <w:tcW w:w="2160" w:type="dxa"/>
            <w:vMerge/>
            <w:tcBorders>
              <w:left w:val="single" w:sz="4" w:space="0" w:color="000000"/>
              <w:bottom w:val="single" w:sz="4" w:space="0" w:color="000000"/>
            </w:tcBorders>
            <w:shd w:val="clear" w:color="auto" w:fill="auto"/>
            <w:vAlign w:val="center"/>
          </w:tcPr>
          <w:p w14:paraId="43685E74"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15FC62CF"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H: minél szélesebb körű akadálymentesítés a városban</w:t>
            </w:r>
          </w:p>
        </w:tc>
      </w:tr>
      <w:tr w:rsidR="00D30ED0" w:rsidRPr="00B0258A" w14:paraId="7FF5DE58" w14:textId="77777777" w:rsidTr="00915130">
        <w:trPr>
          <w:trHeight w:val="680"/>
        </w:trPr>
        <w:tc>
          <w:tcPr>
            <w:tcW w:w="2160" w:type="dxa"/>
            <w:tcBorders>
              <w:left w:val="single" w:sz="4" w:space="0" w:color="000000"/>
              <w:bottom w:val="single" w:sz="4" w:space="0" w:color="000000"/>
            </w:tcBorders>
            <w:shd w:val="clear" w:color="auto" w:fill="auto"/>
            <w:vAlign w:val="center"/>
          </w:tcPr>
          <w:p w14:paraId="2B9F56BF"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Tevékenységek</w:t>
            </w:r>
          </w:p>
          <w:p w14:paraId="1ACFAFBC" w14:textId="77777777" w:rsidR="00D30ED0" w:rsidRPr="00B0258A" w:rsidRDefault="00D30ED0" w:rsidP="00915130">
            <w:pPr>
              <w:jc w:val="left"/>
              <w:rPr>
                <w:rFonts w:ascii="Times New Roman" w:eastAsia="Arial Unicode MS" w:hAnsi="Times New Roman"/>
                <w:szCs w:val="22"/>
              </w:rPr>
            </w:pPr>
            <w:r w:rsidRPr="00B0258A">
              <w:rPr>
                <w:rFonts w:ascii="Times New Roman" w:hAnsi="Times New Roman"/>
                <w:szCs w:val="22"/>
              </w:rPr>
              <w:t>(a beavatkozás tartalma)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2C958AAD" w14:textId="77777777" w:rsidR="00D30ED0" w:rsidRPr="00B0258A" w:rsidRDefault="00FD0BA6" w:rsidP="00915130">
            <w:pPr>
              <w:snapToGrid w:val="0"/>
              <w:rPr>
                <w:rFonts w:ascii="Times New Roman" w:hAnsi="Times New Roman"/>
                <w:szCs w:val="22"/>
              </w:rPr>
            </w:pPr>
            <w:bookmarkStart w:id="156" w:name="ListView1_ctrl4_ListView1_ctrl0_Label5"/>
            <w:bookmarkEnd w:id="156"/>
            <w:r>
              <w:rPr>
                <w:rFonts w:ascii="Times New Roman" w:eastAsia="Arial Unicode MS" w:hAnsi="Times New Roman"/>
                <w:szCs w:val="22"/>
              </w:rPr>
              <w:t>I</w:t>
            </w:r>
            <w:r w:rsidR="00D30ED0" w:rsidRPr="00B0258A">
              <w:rPr>
                <w:rFonts w:ascii="Times New Roman" w:eastAsia="Arial Unicode MS" w:hAnsi="Times New Roman"/>
                <w:szCs w:val="22"/>
              </w:rPr>
              <w:t xml:space="preserve">ntézmények </w:t>
            </w:r>
            <w:r w:rsidR="00D30ED0">
              <w:rPr>
                <w:rFonts w:ascii="Times New Roman" w:eastAsia="Arial Unicode MS" w:hAnsi="Times New Roman"/>
                <w:szCs w:val="22"/>
              </w:rPr>
              <w:t>a</w:t>
            </w:r>
            <w:r w:rsidR="00D30ED0" w:rsidRPr="00B0258A">
              <w:rPr>
                <w:rFonts w:ascii="Times New Roman" w:eastAsia="Arial Unicode MS" w:hAnsi="Times New Roman"/>
                <w:szCs w:val="22"/>
              </w:rPr>
              <w:t>kadálymentesítése</w:t>
            </w:r>
          </w:p>
        </w:tc>
      </w:tr>
      <w:tr w:rsidR="00D30ED0" w:rsidRPr="00B0258A" w14:paraId="6401FD9D" w14:textId="77777777" w:rsidTr="00915130">
        <w:trPr>
          <w:trHeight w:val="680"/>
        </w:trPr>
        <w:tc>
          <w:tcPr>
            <w:tcW w:w="2160" w:type="dxa"/>
            <w:tcBorders>
              <w:left w:val="single" w:sz="4" w:space="0" w:color="000000"/>
              <w:bottom w:val="single" w:sz="4" w:space="0" w:color="000000"/>
            </w:tcBorders>
            <w:shd w:val="clear" w:color="auto" w:fill="auto"/>
            <w:vAlign w:val="center"/>
          </w:tcPr>
          <w:p w14:paraId="165FCB76"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Résztvevők és</w:t>
            </w:r>
          </w:p>
          <w:p w14:paraId="740D1A26"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felelős</w:t>
            </w:r>
          </w:p>
        </w:tc>
        <w:tc>
          <w:tcPr>
            <w:tcW w:w="7400" w:type="dxa"/>
            <w:tcBorders>
              <w:left w:val="single" w:sz="4" w:space="0" w:color="000000"/>
              <w:bottom w:val="single" w:sz="4" w:space="0" w:color="000000"/>
              <w:right w:val="single" w:sz="4" w:space="0" w:color="000000"/>
            </w:tcBorders>
            <w:shd w:val="clear" w:color="auto" w:fill="auto"/>
            <w:vAlign w:val="center"/>
          </w:tcPr>
          <w:p w14:paraId="35B10B0F" w14:textId="77777777" w:rsidR="00D30ED0" w:rsidRPr="00D94024" w:rsidRDefault="00D30ED0" w:rsidP="00915130">
            <w:pPr>
              <w:widowControl w:val="0"/>
              <w:numPr>
                <w:ilvl w:val="0"/>
                <w:numId w:val="46"/>
              </w:numPr>
              <w:suppressAutoHyphens/>
              <w:snapToGrid w:val="0"/>
              <w:jc w:val="left"/>
              <w:rPr>
                <w:rFonts w:ascii="Times New Roman" w:hAnsi="Times New Roman"/>
                <w:szCs w:val="22"/>
              </w:rPr>
            </w:pPr>
            <w:r w:rsidRPr="00B0258A">
              <w:rPr>
                <w:rFonts w:ascii="Times New Roman" w:hAnsi="Times New Roman"/>
                <w:szCs w:val="22"/>
              </w:rPr>
              <w:t>Polgármesteri Hivatal</w:t>
            </w:r>
            <w:r>
              <w:rPr>
                <w:rFonts w:ascii="Times New Roman" w:hAnsi="Times New Roman"/>
                <w:szCs w:val="22"/>
              </w:rPr>
              <w:t xml:space="preserve"> – Vagyongazdálkodási Osztály</w:t>
            </w:r>
          </w:p>
        </w:tc>
      </w:tr>
      <w:tr w:rsidR="00D30ED0" w:rsidRPr="00B0258A" w14:paraId="540FFCDC" w14:textId="77777777" w:rsidTr="00915130">
        <w:trPr>
          <w:trHeight w:val="680"/>
        </w:trPr>
        <w:tc>
          <w:tcPr>
            <w:tcW w:w="2160" w:type="dxa"/>
            <w:tcBorders>
              <w:left w:val="single" w:sz="4" w:space="0" w:color="000000"/>
              <w:bottom w:val="single" w:sz="4" w:space="0" w:color="000000"/>
            </w:tcBorders>
            <w:shd w:val="clear" w:color="auto" w:fill="auto"/>
            <w:vAlign w:val="center"/>
          </w:tcPr>
          <w:p w14:paraId="3B6B4E98"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Partnerek</w:t>
            </w:r>
          </w:p>
        </w:tc>
        <w:tc>
          <w:tcPr>
            <w:tcW w:w="7400" w:type="dxa"/>
            <w:tcBorders>
              <w:left w:val="single" w:sz="4" w:space="0" w:color="000000"/>
              <w:bottom w:val="single" w:sz="4" w:space="0" w:color="000000"/>
              <w:right w:val="single" w:sz="4" w:space="0" w:color="000000"/>
            </w:tcBorders>
            <w:shd w:val="clear" w:color="auto" w:fill="auto"/>
            <w:vAlign w:val="center"/>
          </w:tcPr>
          <w:p w14:paraId="1EB2FFE7" w14:textId="77777777" w:rsidR="00D30ED0" w:rsidRPr="00B0258A" w:rsidRDefault="00D30ED0" w:rsidP="00915130">
            <w:pPr>
              <w:snapToGrid w:val="0"/>
              <w:rPr>
                <w:rFonts w:ascii="Times New Roman" w:hAnsi="Times New Roman"/>
                <w:szCs w:val="22"/>
              </w:rPr>
            </w:pPr>
          </w:p>
        </w:tc>
      </w:tr>
      <w:tr w:rsidR="00D30ED0" w:rsidRPr="00B0258A" w14:paraId="115A507D" w14:textId="77777777" w:rsidTr="00915130">
        <w:trPr>
          <w:trHeight w:val="226"/>
        </w:trPr>
        <w:tc>
          <w:tcPr>
            <w:tcW w:w="2160" w:type="dxa"/>
            <w:vMerge w:val="restart"/>
            <w:tcBorders>
              <w:left w:val="single" w:sz="4" w:space="0" w:color="000000"/>
              <w:bottom w:val="single" w:sz="4" w:space="0" w:color="000000"/>
            </w:tcBorders>
            <w:shd w:val="clear" w:color="auto" w:fill="auto"/>
            <w:vAlign w:val="center"/>
          </w:tcPr>
          <w:p w14:paraId="046469C1"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Határidő(k)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1B39BED2" w14:textId="77777777" w:rsidR="00D30ED0" w:rsidRPr="00B0258A" w:rsidRDefault="00D30ED0" w:rsidP="00915130">
            <w:pPr>
              <w:snapToGrid w:val="0"/>
              <w:rPr>
                <w:rFonts w:ascii="Times New Roman" w:hAnsi="Times New Roman"/>
                <w:szCs w:val="22"/>
              </w:rPr>
            </w:pPr>
            <w:r>
              <w:rPr>
                <w:rFonts w:ascii="Times New Roman" w:hAnsi="Times New Roman"/>
                <w:szCs w:val="22"/>
              </w:rPr>
              <w:t>R: 2023</w:t>
            </w:r>
            <w:r w:rsidRPr="00B0258A">
              <w:rPr>
                <w:rFonts w:ascii="Times New Roman" w:hAnsi="Times New Roman"/>
                <w:szCs w:val="22"/>
              </w:rPr>
              <w:t>.12.31.</w:t>
            </w:r>
          </w:p>
        </w:tc>
      </w:tr>
      <w:tr w:rsidR="00D30ED0" w:rsidRPr="00B0258A" w14:paraId="2095C791"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50CE88DA" w14:textId="77777777" w:rsidR="00D30ED0" w:rsidRPr="00B0258A"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1E64EAF0" w14:textId="77777777" w:rsidR="00D30ED0" w:rsidRPr="00B0258A" w:rsidRDefault="00D30ED0" w:rsidP="00915130">
            <w:pPr>
              <w:snapToGrid w:val="0"/>
              <w:rPr>
                <w:rFonts w:ascii="Times New Roman" w:hAnsi="Times New Roman"/>
                <w:szCs w:val="22"/>
              </w:rPr>
            </w:pPr>
            <w:r>
              <w:rPr>
                <w:rFonts w:ascii="Times New Roman" w:hAnsi="Times New Roman"/>
                <w:szCs w:val="22"/>
              </w:rPr>
              <w:t>K: 2025</w:t>
            </w:r>
            <w:r w:rsidRPr="00B0258A">
              <w:rPr>
                <w:rFonts w:ascii="Times New Roman" w:hAnsi="Times New Roman"/>
                <w:szCs w:val="22"/>
              </w:rPr>
              <w:t>.07.01.</w:t>
            </w:r>
          </w:p>
        </w:tc>
      </w:tr>
      <w:tr w:rsidR="00D30ED0" w:rsidRPr="00B0258A" w14:paraId="5020E3B7"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2D15B901" w14:textId="77777777" w:rsidR="00D30ED0" w:rsidRPr="00B0258A"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35671F19" w14:textId="77777777" w:rsidR="00D30ED0" w:rsidRPr="00B0258A" w:rsidRDefault="00D30ED0" w:rsidP="00915130">
            <w:pPr>
              <w:snapToGrid w:val="0"/>
              <w:rPr>
                <w:rFonts w:ascii="Times New Roman" w:hAnsi="Times New Roman"/>
                <w:szCs w:val="22"/>
              </w:rPr>
            </w:pPr>
            <w:r>
              <w:rPr>
                <w:rFonts w:ascii="Times New Roman" w:hAnsi="Times New Roman"/>
                <w:szCs w:val="22"/>
              </w:rPr>
              <w:t>H: 2027</w:t>
            </w:r>
            <w:r w:rsidRPr="00B0258A">
              <w:rPr>
                <w:rFonts w:ascii="Times New Roman" w:hAnsi="Times New Roman"/>
                <w:szCs w:val="22"/>
              </w:rPr>
              <w:t>.07.01.</w:t>
            </w:r>
          </w:p>
        </w:tc>
      </w:tr>
      <w:tr w:rsidR="00D30ED0" w:rsidRPr="00B0258A" w14:paraId="087B4CC0" w14:textId="77777777" w:rsidTr="00915130">
        <w:trPr>
          <w:trHeight w:val="680"/>
        </w:trPr>
        <w:tc>
          <w:tcPr>
            <w:tcW w:w="2160" w:type="dxa"/>
            <w:tcBorders>
              <w:left w:val="single" w:sz="4" w:space="0" w:color="000000"/>
              <w:bottom w:val="single" w:sz="4" w:space="0" w:color="000000"/>
            </w:tcBorders>
            <w:shd w:val="clear" w:color="auto" w:fill="auto"/>
            <w:vAlign w:val="center"/>
          </w:tcPr>
          <w:p w14:paraId="18CCB0F6"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Eredményességi mutatók és annak dokumentáltsága, forrása</w:t>
            </w:r>
          </w:p>
          <w:p w14:paraId="7FAD79CC" w14:textId="77777777" w:rsidR="00D30ED0" w:rsidRPr="00B0258A" w:rsidRDefault="00D30ED0" w:rsidP="00915130">
            <w:pPr>
              <w:jc w:val="left"/>
              <w:rPr>
                <w:rFonts w:ascii="Times New Roman" w:hAnsi="Times New Roman"/>
                <w:bCs/>
                <w:szCs w:val="22"/>
              </w:rPr>
            </w:pPr>
            <w:r w:rsidRPr="00B0258A">
              <w:rPr>
                <w:rFonts w:ascii="Times New Roman" w:hAnsi="Times New Roman"/>
                <w:szCs w:val="22"/>
              </w:rPr>
              <w:t>(rövid, közép és hosszútávon), valamint fenntarthatósága</w:t>
            </w:r>
          </w:p>
        </w:tc>
        <w:tc>
          <w:tcPr>
            <w:tcW w:w="7400" w:type="dxa"/>
            <w:tcBorders>
              <w:left w:val="single" w:sz="4" w:space="0" w:color="000000"/>
              <w:bottom w:val="single" w:sz="4" w:space="0" w:color="000000"/>
              <w:right w:val="single" w:sz="4" w:space="0" w:color="000000"/>
            </w:tcBorders>
            <w:shd w:val="clear" w:color="auto" w:fill="auto"/>
            <w:vAlign w:val="center"/>
          </w:tcPr>
          <w:p w14:paraId="3D267C4C" w14:textId="77777777" w:rsidR="00D30ED0" w:rsidRPr="00B0258A" w:rsidRDefault="00D30ED0" w:rsidP="00915130">
            <w:pPr>
              <w:snapToGrid w:val="0"/>
              <w:rPr>
                <w:rFonts w:ascii="Times New Roman" w:hAnsi="Times New Roman"/>
                <w:szCs w:val="22"/>
              </w:rPr>
            </w:pPr>
            <w:bookmarkStart w:id="157" w:name="ListView1_ctrl4_ListView1_ctrl0_Label8"/>
            <w:bookmarkEnd w:id="157"/>
            <w:r w:rsidRPr="00B0258A">
              <w:rPr>
                <w:rFonts w:ascii="Times New Roman" w:hAnsi="Times New Roman"/>
                <w:bCs/>
                <w:szCs w:val="22"/>
              </w:rPr>
              <w:t>Akadálymentesített intézmények, közterületek száma nő</w:t>
            </w:r>
          </w:p>
        </w:tc>
      </w:tr>
      <w:tr w:rsidR="00D30ED0" w:rsidRPr="00B0258A" w14:paraId="7B106EB0" w14:textId="77777777" w:rsidTr="00915130">
        <w:trPr>
          <w:trHeight w:val="680"/>
        </w:trPr>
        <w:tc>
          <w:tcPr>
            <w:tcW w:w="2160" w:type="dxa"/>
            <w:tcBorders>
              <w:left w:val="single" w:sz="4" w:space="0" w:color="000000"/>
              <w:bottom w:val="single" w:sz="4" w:space="0" w:color="000000"/>
            </w:tcBorders>
            <w:shd w:val="clear" w:color="auto" w:fill="auto"/>
            <w:vAlign w:val="center"/>
          </w:tcPr>
          <w:p w14:paraId="7D3C0CC1"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Kockázatok </w:t>
            </w:r>
            <w:r w:rsidRPr="00B0258A">
              <w:rPr>
                <w:rFonts w:ascii="Times New Roman" w:hAnsi="Times New Roman"/>
                <w:szCs w:val="22"/>
              </w:rPr>
              <w:br/>
              <w:t>és csökkentésük eszközei</w:t>
            </w:r>
          </w:p>
        </w:tc>
        <w:tc>
          <w:tcPr>
            <w:tcW w:w="7400" w:type="dxa"/>
            <w:tcBorders>
              <w:left w:val="single" w:sz="4" w:space="0" w:color="000000"/>
              <w:bottom w:val="single" w:sz="4" w:space="0" w:color="000000"/>
              <w:right w:val="single" w:sz="4" w:space="0" w:color="000000"/>
            </w:tcBorders>
            <w:shd w:val="clear" w:color="auto" w:fill="auto"/>
            <w:vAlign w:val="center"/>
          </w:tcPr>
          <w:p w14:paraId="03C2525C"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Forráshiány</w:t>
            </w:r>
          </w:p>
          <w:p w14:paraId="50DE4BD8" w14:textId="77777777" w:rsidR="00D30ED0" w:rsidRPr="00B0258A" w:rsidRDefault="00D30ED0" w:rsidP="00915130">
            <w:pPr>
              <w:pStyle w:val="NormlCalibri11"/>
              <w:snapToGrid w:val="0"/>
              <w:rPr>
                <w:rFonts w:ascii="Times New Roman" w:hAnsi="Times New Roman"/>
                <w:szCs w:val="22"/>
              </w:rPr>
            </w:pPr>
            <w:r>
              <w:rPr>
                <w:rFonts w:ascii="Times New Roman" w:hAnsi="Times New Roman"/>
                <w:szCs w:val="22"/>
              </w:rPr>
              <w:t>P</w:t>
            </w:r>
            <w:r w:rsidRPr="00B0258A">
              <w:rPr>
                <w:rFonts w:ascii="Times New Roman" w:hAnsi="Times New Roman"/>
                <w:szCs w:val="22"/>
              </w:rPr>
              <w:t>ályázatok figyelése</w:t>
            </w:r>
          </w:p>
        </w:tc>
      </w:tr>
      <w:tr w:rsidR="00D30ED0" w:rsidRPr="00B0258A" w14:paraId="298D20B3" w14:textId="77777777" w:rsidTr="00915130">
        <w:trPr>
          <w:trHeight w:val="680"/>
        </w:trPr>
        <w:tc>
          <w:tcPr>
            <w:tcW w:w="2160" w:type="dxa"/>
            <w:tcBorders>
              <w:left w:val="single" w:sz="4" w:space="0" w:color="000000"/>
              <w:bottom w:val="single" w:sz="4" w:space="0" w:color="000000"/>
            </w:tcBorders>
            <w:shd w:val="clear" w:color="auto" w:fill="auto"/>
            <w:vAlign w:val="center"/>
          </w:tcPr>
          <w:p w14:paraId="4073523E"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Szükséges erőforrások</w:t>
            </w:r>
          </w:p>
        </w:tc>
        <w:tc>
          <w:tcPr>
            <w:tcW w:w="7400" w:type="dxa"/>
            <w:tcBorders>
              <w:left w:val="single" w:sz="4" w:space="0" w:color="000000"/>
              <w:bottom w:val="single" w:sz="4" w:space="0" w:color="000000"/>
              <w:right w:val="single" w:sz="4" w:space="0" w:color="000000"/>
            </w:tcBorders>
            <w:shd w:val="clear" w:color="auto" w:fill="auto"/>
            <w:vAlign w:val="center"/>
          </w:tcPr>
          <w:p w14:paraId="2326FB8D" w14:textId="77777777" w:rsidR="00D30ED0" w:rsidRPr="00B0258A" w:rsidRDefault="00D30ED0" w:rsidP="00915130">
            <w:pPr>
              <w:snapToGrid w:val="0"/>
              <w:rPr>
                <w:rFonts w:ascii="Times New Roman" w:hAnsi="Times New Roman"/>
                <w:szCs w:val="22"/>
              </w:rPr>
            </w:pPr>
            <w:bookmarkStart w:id="158" w:name="ListView1_ctrl4_ListView1_ctrl0_Label9"/>
            <w:bookmarkEnd w:id="158"/>
            <w:r w:rsidRPr="00B0258A">
              <w:rPr>
                <w:rFonts w:ascii="Times New Roman" w:hAnsi="Times New Roman"/>
                <w:szCs w:val="22"/>
              </w:rPr>
              <w:t>költségvetési, pályázati forrás</w:t>
            </w:r>
          </w:p>
        </w:tc>
      </w:tr>
    </w:tbl>
    <w:p w14:paraId="262C29A7" w14:textId="77777777" w:rsidR="00D30ED0" w:rsidRPr="00B0258A" w:rsidRDefault="00D30ED0" w:rsidP="00D30ED0">
      <w:pPr>
        <w:pStyle w:val="Nincstrkz"/>
        <w:jc w:val="both"/>
        <w:rPr>
          <w:rFonts w:ascii="Times New Roman" w:hAnsi="Times New Roman"/>
        </w:rPr>
      </w:pPr>
    </w:p>
    <w:p w14:paraId="0746AF1B" w14:textId="77777777" w:rsidR="00D30ED0" w:rsidRPr="00B0258A" w:rsidRDefault="00D30ED0" w:rsidP="00D30ED0">
      <w:pPr>
        <w:pStyle w:val="Nincstrkz"/>
        <w:jc w:val="both"/>
        <w:rPr>
          <w:rFonts w:ascii="Times New Roman" w:hAnsi="Times New Roman"/>
        </w:rPr>
      </w:pPr>
    </w:p>
    <w:p w14:paraId="3DB86491" w14:textId="77777777" w:rsidR="00D30ED0" w:rsidRPr="00B0258A" w:rsidRDefault="00D30ED0" w:rsidP="00D30ED0">
      <w:pPr>
        <w:pStyle w:val="Nincstrkz"/>
        <w:jc w:val="both"/>
        <w:rPr>
          <w:rFonts w:ascii="Times New Roman" w:hAnsi="Times New Roman"/>
        </w:rPr>
      </w:pPr>
    </w:p>
    <w:p w14:paraId="65F6ECA2" w14:textId="77777777" w:rsidR="00D30ED0" w:rsidRPr="00B0258A" w:rsidRDefault="00D30ED0" w:rsidP="00D30ED0">
      <w:pPr>
        <w:pStyle w:val="Nincstrkz"/>
        <w:jc w:val="both"/>
        <w:rPr>
          <w:rFonts w:ascii="Times New Roman" w:hAnsi="Times New Roman"/>
        </w:rPr>
      </w:pPr>
    </w:p>
    <w:p w14:paraId="4CE0FA83" w14:textId="77777777" w:rsidR="00D30ED0" w:rsidRPr="00B0258A" w:rsidRDefault="00D30ED0" w:rsidP="00D30ED0">
      <w:pPr>
        <w:pStyle w:val="Nincstrkz"/>
        <w:jc w:val="both"/>
        <w:rPr>
          <w:rFonts w:ascii="Times New Roman" w:hAnsi="Times New Roman"/>
        </w:rPr>
      </w:pPr>
    </w:p>
    <w:p w14:paraId="6DF75080" w14:textId="77777777" w:rsidR="00D30ED0" w:rsidRPr="00B0258A" w:rsidRDefault="00D30ED0" w:rsidP="00D30ED0">
      <w:pPr>
        <w:pStyle w:val="Nincstrkz"/>
        <w:jc w:val="both"/>
        <w:rPr>
          <w:rFonts w:ascii="Times New Roman" w:hAnsi="Times New Roman"/>
        </w:rPr>
      </w:pPr>
    </w:p>
    <w:p w14:paraId="43D82155" w14:textId="77777777" w:rsidR="00D30ED0" w:rsidRPr="00B0258A" w:rsidRDefault="00D30ED0" w:rsidP="00D30ED0">
      <w:pPr>
        <w:pStyle w:val="Nincstrkz"/>
        <w:jc w:val="both"/>
        <w:rPr>
          <w:rFonts w:ascii="Times New Roman" w:hAnsi="Times New Roman"/>
        </w:rPr>
      </w:pPr>
    </w:p>
    <w:p w14:paraId="558383D5" w14:textId="77777777" w:rsidR="00D30ED0" w:rsidRDefault="00D30ED0" w:rsidP="00D30ED0">
      <w:pPr>
        <w:pStyle w:val="Nincstrkz"/>
        <w:jc w:val="both"/>
        <w:rPr>
          <w:rFonts w:ascii="Times New Roman" w:hAnsi="Times New Roman"/>
        </w:rPr>
      </w:pPr>
    </w:p>
    <w:p w14:paraId="316566EF" w14:textId="77777777" w:rsidR="00D30ED0" w:rsidRPr="00B0258A" w:rsidRDefault="00D30ED0" w:rsidP="00D30ED0">
      <w:pPr>
        <w:pStyle w:val="Nincstrkz"/>
        <w:jc w:val="both"/>
        <w:rPr>
          <w:rFonts w:ascii="Times New Roman" w:hAnsi="Times New Roman"/>
        </w:rPr>
      </w:pPr>
    </w:p>
    <w:p w14:paraId="1A2AAF86" w14:textId="77777777" w:rsidR="00D30ED0" w:rsidRPr="00B0258A" w:rsidRDefault="00D30ED0" w:rsidP="00D30ED0">
      <w:pPr>
        <w:pStyle w:val="Nincstrkz"/>
        <w:jc w:val="both"/>
        <w:rPr>
          <w:rFonts w:ascii="Times New Roman" w:hAnsi="Times New Roman"/>
        </w:rPr>
      </w:pPr>
    </w:p>
    <w:p w14:paraId="729C7334" w14:textId="77777777" w:rsidR="00D30ED0" w:rsidRPr="00B0258A" w:rsidRDefault="00D30ED0" w:rsidP="00D30ED0">
      <w:pPr>
        <w:pStyle w:val="Nincstrkz"/>
        <w:jc w:val="both"/>
        <w:rPr>
          <w:rFonts w:ascii="Times New Roman" w:hAnsi="Times New Roman"/>
        </w:rPr>
      </w:pPr>
    </w:p>
    <w:p w14:paraId="76FC95B0" w14:textId="77777777" w:rsidR="00D30ED0" w:rsidRDefault="00D30ED0" w:rsidP="00D30ED0">
      <w:pPr>
        <w:pStyle w:val="Nincstrkz"/>
        <w:jc w:val="both"/>
        <w:rPr>
          <w:rFonts w:ascii="Times New Roman" w:hAnsi="Times New Roman"/>
        </w:rPr>
      </w:pPr>
    </w:p>
    <w:p w14:paraId="53076E42" w14:textId="77777777" w:rsidR="00D30ED0" w:rsidRPr="00B0258A" w:rsidRDefault="00D30ED0" w:rsidP="00D30ED0">
      <w:pPr>
        <w:pStyle w:val="Nincstrkz"/>
        <w:jc w:val="both"/>
        <w:rPr>
          <w:rFonts w:ascii="Times New Roman" w:hAnsi="Times New Roman"/>
        </w:rPr>
      </w:pPr>
    </w:p>
    <w:p w14:paraId="5F1DB46A" w14:textId="77777777" w:rsidR="00D30ED0" w:rsidRPr="00B0258A" w:rsidRDefault="00D30ED0" w:rsidP="00D30ED0">
      <w:pPr>
        <w:pStyle w:val="Nincstrkz"/>
        <w:jc w:val="both"/>
        <w:rPr>
          <w:rFonts w:ascii="Times New Roman" w:hAnsi="Times New Roman"/>
        </w:rPr>
      </w:pPr>
    </w:p>
    <w:p w14:paraId="119F2991" w14:textId="77777777" w:rsidR="00D30ED0" w:rsidRPr="00B0258A" w:rsidRDefault="00D30ED0" w:rsidP="00D30ED0">
      <w:pPr>
        <w:pStyle w:val="Nincstrkz"/>
        <w:jc w:val="both"/>
        <w:rPr>
          <w:rFonts w:ascii="Times New Roman" w:hAnsi="Times New Roman"/>
        </w:rPr>
      </w:pPr>
    </w:p>
    <w:p w14:paraId="220A5819" w14:textId="77777777" w:rsidR="00D30ED0" w:rsidRPr="00B0258A" w:rsidRDefault="00D30ED0" w:rsidP="00D30ED0">
      <w:pPr>
        <w:pStyle w:val="Nincstrkz"/>
        <w:jc w:val="both"/>
        <w:rPr>
          <w:rFonts w:ascii="Times New Roman" w:hAnsi="Times New Roman"/>
        </w:rPr>
      </w:pPr>
    </w:p>
    <w:p w14:paraId="01E2884F" w14:textId="77777777" w:rsidR="008A071C" w:rsidRDefault="008A071C" w:rsidP="00D30ED0">
      <w:pPr>
        <w:pStyle w:val="Nincstrkz"/>
        <w:jc w:val="both"/>
        <w:rPr>
          <w:rFonts w:ascii="Times New Roman" w:hAnsi="Times New Roman"/>
        </w:rPr>
      </w:pPr>
    </w:p>
    <w:p w14:paraId="6A93EE47" w14:textId="77777777" w:rsidR="008A071C" w:rsidRDefault="008A071C" w:rsidP="00D30ED0">
      <w:pPr>
        <w:pStyle w:val="Nincstrkz"/>
        <w:jc w:val="both"/>
        <w:rPr>
          <w:rFonts w:ascii="Times New Roman" w:hAnsi="Times New Roman"/>
        </w:rPr>
      </w:pPr>
    </w:p>
    <w:p w14:paraId="482900BF" w14:textId="77777777" w:rsidR="00D30ED0" w:rsidRPr="00B0258A" w:rsidRDefault="00D30ED0" w:rsidP="00D30ED0">
      <w:pPr>
        <w:pStyle w:val="Nincstrkz"/>
        <w:jc w:val="both"/>
        <w:rPr>
          <w:rFonts w:ascii="Times New Roman" w:hAnsi="Times New Roman"/>
        </w:rPr>
      </w:pPr>
      <w:r w:rsidRPr="00B0258A">
        <w:rPr>
          <w:rFonts w:ascii="Times New Roman" w:hAnsi="Times New Roman"/>
        </w:rPr>
        <w:t>V/2.</w:t>
      </w:r>
    </w:p>
    <w:p w14:paraId="680E7FE4" w14:textId="77777777" w:rsidR="00D30ED0" w:rsidRPr="00B0258A" w:rsidRDefault="00D30ED0" w:rsidP="00D30ED0">
      <w:pPr>
        <w:pStyle w:val="Nincstrkz"/>
        <w:jc w:val="both"/>
        <w:rPr>
          <w:rFonts w:ascii="Times New Roman" w:hAnsi="Times New Roman"/>
        </w:rPr>
      </w:pPr>
    </w:p>
    <w:tbl>
      <w:tblPr>
        <w:tblW w:w="0" w:type="auto"/>
        <w:tblInd w:w="70" w:type="dxa"/>
        <w:tblLayout w:type="fixed"/>
        <w:tblCellMar>
          <w:left w:w="70" w:type="dxa"/>
          <w:right w:w="70" w:type="dxa"/>
        </w:tblCellMar>
        <w:tblLook w:val="0000" w:firstRow="0" w:lastRow="0" w:firstColumn="0" w:lastColumn="0" w:noHBand="0" w:noVBand="0"/>
      </w:tblPr>
      <w:tblGrid>
        <w:gridCol w:w="2160"/>
        <w:gridCol w:w="7400"/>
      </w:tblGrid>
      <w:tr w:rsidR="00D30ED0" w:rsidRPr="00B0258A" w14:paraId="7580CBC7"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0F4D4C3C"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Intézkedés címe:</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25DAF" w14:textId="77777777" w:rsidR="00D30ED0" w:rsidRPr="00B0258A" w:rsidRDefault="00D30ED0" w:rsidP="00915130">
            <w:pPr>
              <w:snapToGrid w:val="0"/>
              <w:rPr>
                <w:rFonts w:ascii="Times New Roman" w:hAnsi="Times New Roman"/>
                <w:szCs w:val="22"/>
              </w:rPr>
            </w:pPr>
            <w:bookmarkStart w:id="159" w:name="ListView1_ctrl4_ListView1_ctrl1_Label1"/>
            <w:bookmarkEnd w:id="159"/>
            <w:r>
              <w:rPr>
                <w:rFonts w:ascii="Times New Roman" w:hAnsi="Times New Roman"/>
                <w:szCs w:val="22"/>
              </w:rPr>
              <w:t>Akadálymentes városi honlap</w:t>
            </w:r>
          </w:p>
        </w:tc>
      </w:tr>
      <w:tr w:rsidR="00D30ED0" w:rsidRPr="00B0258A" w14:paraId="59FC2352"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69167CE3"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Feltárt probléma</w:t>
            </w:r>
          </w:p>
          <w:p w14:paraId="1EC20A60"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(kiinduló értékekkel)</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4CCA9" w14:textId="77777777" w:rsidR="00D30ED0" w:rsidRPr="00B0258A" w:rsidRDefault="00D30ED0" w:rsidP="00915130">
            <w:pPr>
              <w:snapToGrid w:val="0"/>
              <w:rPr>
                <w:rFonts w:ascii="Times New Roman" w:hAnsi="Times New Roman"/>
                <w:szCs w:val="22"/>
              </w:rPr>
            </w:pPr>
            <w:bookmarkStart w:id="160" w:name="ListView1_ctrl4_ListView1_ctrl1_Label2"/>
            <w:bookmarkEnd w:id="160"/>
            <w:r w:rsidRPr="00B0258A">
              <w:rPr>
                <w:rFonts w:ascii="Times New Roman" w:hAnsi="Times New Roman"/>
                <w:szCs w:val="22"/>
              </w:rPr>
              <w:t xml:space="preserve">A </w:t>
            </w:r>
            <w:r>
              <w:rPr>
                <w:rFonts w:ascii="Times New Roman" w:hAnsi="Times New Roman"/>
                <w:szCs w:val="22"/>
              </w:rPr>
              <w:t xml:space="preserve">városi honlap nem </w:t>
            </w:r>
            <w:proofErr w:type="spellStart"/>
            <w:r>
              <w:rPr>
                <w:rFonts w:ascii="Times New Roman" w:hAnsi="Times New Roman"/>
                <w:szCs w:val="22"/>
              </w:rPr>
              <w:t>teljeskörűen</w:t>
            </w:r>
            <w:proofErr w:type="spellEnd"/>
            <w:r>
              <w:rPr>
                <w:rFonts w:ascii="Times New Roman" w:hAnsi="Times New Roman"/>
                <w:szCs w:val="22"/>
              </w:rPr>
              <w:t xml:space="preserve"> akadálymentesített</w:t>
            </w:r>
          </w:p>
        </w:tc>
      </w:tr>
      <w:tr w:rsidR="00D30ED0" w:rsidRPr="00B0258A" w14:paraId="64598BF8" w14:textId="77777777" w:rsidTr="00915130">
        <w:trPr>
          <w:trHeight w:val="445"/>
        </w:trPr>
        <w:tc>
          <w:tcPr>
            <w:tcW w:w="2160" w:type="dxa"/>
            <w:vMerge w:val="restart"/>
            <w:tcBorders>
              <w:left w:val="single" w:sz="4" w:space="0" w:color="000000"/>
              <w:bottom w:val="single" w:sz="4" w:space="0" w:color="000000"/>
            </w:tcBorders>
            <w:shd w:val="clear" w:color="auto" w:fill="auto"/>
            <w:vAlign w:val="center"/>
          </w:tcPr>
          <w:p w14:paraId="38E3D5E9"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Célok - </w:t>
            </w:r>
          </w:p>
          <w:p w14:paraId="17920C4F"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Általános megfogalmazás és rövid-, közép- és hosszútávú időegységekre bontásban</w:t>
            </w:r>
          </w:p>
        </w:tc>
        <w:tc>
          <w:tcPr>
            <w:tcW w:w="7400" w:type="dxa"/>
            <w:tcBorders>
              <w:left w:val="single" w:sz="4" w:space="0" w:color="000000"/>
              <w:bottom w:val="single" w:sz="4" w:space="0" w:color="000000"/>
              <w:right w:val="single" w:sz="4" w:space="0" w:color="000000"/>
            </w:tcBorders>
            <w:shd w:val="clear" w:color="auto" w:fill="auto"/>
            <w:vAlign w:val="center"/>
          </w:tcPr>
          <w:p w14:paraId="58EF032C" w14:textId="77777777" w:rsidR="00D30ED0" w:rsidRPr="00B0258A" w:rsidRDefault="00D30ED0" w:rsidP="00915130">
            <w:pPr>
              <w:snapToGrid w:val="0"/>
              <w:rPr>
                <w:rFonts w:ascii="Times New Roman" w:hAnsi="Times New Roman"/>
                <w:szCs w:val="22"/>
              </w:rPr>
            </w:pPr>
            <w:bookmarkStart w:id="161" w:name="ListView1_ctrl4_ListView1_ctrl1_Label3"/>
            <w:bookmarkEnd w:id="161"/>
            <w:r>
              <w:rPr>
                <w:rFonts w:ascii="Times New Roman" w:hAnsi="Times New Roman"/>
                <w:szCs w:val="22"/>
              </w:rPr>
              <w:t>Minél szélesebb kör számára elérhető legyen a városi honlap (akadálymentesítés)</w:t>
            </w:r>
          </w:p>
        </w:tc>
      </w:tr>
      <w:tr w:rsidR="00D30ED0" w:rsidRPr="00B0258A" w14:paraId="733FE83C" w14:textId="77777777" w:rsidTr="00915130">
        <w:trPr>
          <w:trHeight w:val="445"/>
        </w:trPr>
        <w:tc>
          <w:tcPr>
            <w:tcW w:w="2160" w:type="dxa"/>
            <w:vMerge/>
            <w:tcBorders>
              <w:left w:val="single" w:sz="4" w:space="0" w:color="000000"/>
              <w:bottom w:val="single" w:sz="4" w:space="0" w:color="000000"/>
            </w:tcBorders>
            <w:shd w:val="clear" w:color="auto" w:fill="auto"/>
            <w:vAlign w:val="center"/>
          </w:tcPr>
          <w:p w14:paraId="5A5B92E4"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061F20F4"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 xml:space="preserve">R: </w:t>
            </w:r>
            <w:r>
              <w:rPr>
                <w:rFonts w:ascii="Times New Roman" w:hAnsi="Times New Roman"/>
                <w:szCs w:val="22"/>
              </w:rPr>
              <w:t>honlap felülvizsgálata</w:t>
            </w:r>
          </w:p>
        </w:tc>
      </w:tr>
      <w:tr w:rsidR="00D30ED0" w:rsidRPr="00B0258A" w14:paraId="22C63B49" w14:textId="77777777" w:rsidTr="00915130">
        <w:trPr>
          <w:trHeight w:val="445"/>
        </w:trPr>
        <w:tc>
          <w:tcPr>
            <w:tcW w:w="2160" w:type="dxa"/>
            <w:vMerge/>
            <w:tcBorders>
              <w:left w:val="single" w:sz="4" w:space="0" w:color="000000"/>
              <w:bottom w:val="single" w:sz="4" w:space="0" w:color="000000"/>
            </w:tcBorders>
            <w:shd w:val="clear" w:color="auto" w:fill="auto"/>
            <w:vAlign w:val="center"/>
          </w:tcPr>
          <w:p w14:paraId="75BD3D74"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77EB8E7D"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 xml:space="preserve">K: </w:t>
            </w:r>
            <w:r>
              <w:rPr>
                <w:rFonts w:ascii="Times New Roman" w:hAnsi="Times New Roman"/>
                <w:szCs w:val="22"/>
              </w:rPr>
              <w:t>akadálymentesítés megkezdése</w:t>
            </w:r>
          </w:p>
        </w:tc>
      </w:tr>
      <w:tr w:rsidR="00D30ED0" w:rsidRPr="00B0258A" w14:paraId="2BA78922" w14:textId="77777777" w:rsidTr="00915130">
        <w:trPr>
          <w:trHeight w:val="446"/>
        </w:trPr>
        <w:tc>
          <w:tcPr>
            <w:tcW w:w="2160" w:type="dxa"/>
            <w:vMerge/>
            <w:tcBorders>
              <w:left w:val="single" w:sz="4" w:space="0" w:color="000000"/>
              <w:bottom w:val="single" w:sz="4" w:space="0" w:color="000000"/>
            </w:tcBorders>
            <w:shd w:val="clear" w:color="auto" w:fill="auto"/>
            <w:vAlign w:val="center"/>
          </w:tcPr>
          <w:p w14:paraId="29DD2C53"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24FA2699"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 xml:space="preserve">H: </w:t>
            </w:r>
            <w:r>
              <w:rPr>
                <w:rFonts w:ascii="Times New Roman" w:hAnsi="Times New Roman"/>
                <w:szCs w:val="22"/>
              </w:rPr>
              <w:t>teljes akadálymentesítés</w:t>
            </w:r>
          </w:p>
        </w:tc>
      </w:tr>
      <w:tr w:rsidR="00D30ED0" w:rsidRPr="00B0258A" w14:paraId="7069469C" w14:textId="77777777" w:rsidTr="00915130">
        <w:trPr>
          <w:trHeight w:val="680"/>
        </w:trPr>
        <w:tc>
          <w:tcPr>
            <w:tcW w:w="2160" w:type="dxa"/>
            <w:tcBorders>
              <w:left w:val="single" w:sz="4" w:space="0" w:color="000000"/>
              <w:bottom w:val="single" w:sz="4" w:space="0" w:color="000000"/>
            </w:tcBorders>
            <w:shd w:val="clear" w:color="auto" w:fill="auto"/>
            <w:vAlign w:val="center"/>
          </w:tcPr>
          <w:p w14:paraId="5544B71D"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Tevékenységek</w:t>
            </w:r>
          </w:p>
          <w:p w14:paraId="4831C49A" w14:textId="77777777" w:rsidR="00D30ED0" w:rsidRPr="00B0258A" w:rsidRDefault="00D30ED0" w:rsidP="00915130">
            <w:pPr>
              <w:jc w:val="left"/>
              <w:rPr>
                <w:rFonts w:ascii="Times New Roman" w:eastAsia="Arial Unicode MS" w:hAnsi="Times New Roman"/>
                <w:szCs w:val="22"/>
              </w:rPr>
            </w:pPr>
            <w:r w:rsidRPr="00B0258A">
              <w:rPr>
                <w:rFonts w:ascii="Times New Roman" w:hAnsi="Times New Roman"/>
                <w:szCs w:val="22"/>
              </w:rPr>
              <w:t>(a beavatkozás tartalma)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38502575" w14:textId="77777777" w:rsidR="00D30ED0" w:rsidRPr="00B0258A" w:rsidRDefault="00FD0BA6" w:rsidP="00915130">
            <w:pPr>
              <w:widowControl w:val="0"/>
              <w:numPr>
                <w:ilvl w:val="0"/>
                <w:numId w:val="47"/>
              </w:numPr>
              <w:suppressAutoHyphens/>
              <w:snapToGrid w:val="0"/>
              <w:jc w:val="left"/>
              <w:rPr>
                <w:rFonts w:ascii="Times New Roman" w:eastAsia="Arial Unicode MS" w:hAnsi="Times New Roman"/>
                <w:szCs w:val="22"/>
              </w:rPr>
            </w:pPr>
            <w:r>
              <w:rPr>
                <w:rFonts w:ascii="Times New Roman" w:eastAsia="Arial Unicode MS" w:hAnsi="Times New Roman"/>
                <w:szCs w:val="22"/>
              </w:rPr>
              <w:t>I</w:t>
            </w:r>
            <w:r w:rsidR="00D30ED0">
              <w:rPr>
                <w:rFonts w:ascii="Times New Roman" w:eastAsia="Arial Unicode MS" w:hAnsi="Times New Roman"/>
                <w:szCs w:val="22"/>
              </w:rPr>
              <w:t>nformatikai hiányosságok feltérképezése</w:t>
            </w:r>
          </w:p>
          <w:p w14:paraId="75B9C75A" w14:textId="77777777" w:rsidR="00D30ED0" w:rsidRPr="00B0258A" w:rsidRDefault="00FD0BA6" w:rsidP="00915130">
            <w:pPr>
              <w:widowControl w:val="0"/>
              <w:numPr>
                <w:ilvl w:val="0"/>
                <w:numId w:val="47"/>
              </w:numPr>
              <w:suppressAutoHyphens/>
              <w:snapToGrid w:val="0"/>
              <w:jc w:val="left"/>
              <w:rPr>
                <w:rFonts w:ascii="Times New Roman" w:eastAsia="Arial Unicode MS" w:hAnsi="Times New Roman"/>
                <w:szCs w:val="22"/>
              </w:rPr>
            </w:pPr>
            <w:r>
              <w:rPr>
                <w:rFonts w:ascii="Times New Roman" w:eastAsia="Arial Unicode MS" w:hAnsi="Times New Roman"/>
                <w:szCs w:val="22"/>
              </w:rPr>
              <w:t>S</w:t>
            </w:r>
            <w:r w:rsidR="00D30ED0">
              <w:rPr>
                <w:rFonts w:ascii="Times New Roman" w:eastAsia="Arial Unicode MS" w:hAnsi="Times New Roman"/>
                <w:szCs w:val="22"/>
              </w:rPr>
              <w:t>zükség esetén külső informatikai cég bevonása</w:t>
            </w:r>
            <w:r w:rsidR="00D30ED0" w:rsidRPr="00B0258A">
              <w:rPr>
                <w:rFonts w:ascii="Times New Roman" w:eastAsia="Arial Unicode MS" w:hAnsi="Times New Roman"/>
                <w:szCs w:val="22"/>
              </w:rPr>
              <w:t xml:space="preserve"> </w:t>
            </w:r>
          </w:p>
          <w:p w14:paraId="7321BD54" w14:textId="77777777" w:rsidR="00D30ED0" w:rsidRPr="00B0258A" w:rsidRDefault="00FD0BA6" w:rsidP="00915130">
            <w:pPr>
              <w:widowControl w:val="0"/>
              <w:numPr>
                <w:ilvl w:val="0"/>
                <w:numId w:val="47"/>
              </w:numPr>
              <w:suppressAutoHyphens/>
              <w:snapToGrid w:val="0"/>
              <w:jc w:val="left"/>
              <w:rPr>
                <w:rFonts w:ascii="Times New Roman" w:hAnsi="Times New Roman"/>
                <w:szCs w:val="22"/>
              </w:rPr>
            </w:pPr>
            <w:r>
              <w:rPr>
                <w:rFonts w:ascii="Times New Roman" w:eastAsia="Arial Unicode MS" w:hAnsi="Times New Roman"/>
                <w:szCs w:val="22"/>
              </w:rPr>
              <w:t>H</w:t>
            </w:r>
            <w:r w:rsidR="00D30ED0">
              <w:rPr>
                <w:rFonts w:ascii="Times New Roman" w:eastAsia="Arial Unicode MS" w:hAnsi="Times New Roman"/>
                <w:szCs w:val="22"/>
              </w:rPr>
              <w:t>onlap teljes akadálymentesítése</w:t>
            </w:r>
          </w:p>
        </w:tc>
      </w:tr>
      <w:tr w:rsidR="00D30ED0" w:rsidRPr="00B0258A" w14:paraId="25447BF6" w14:textId="77777777" w:rsidTr="00915130">
        <w:trPr>
          <w:trHeight w:val="680"/>
        </w:trPr>
        <w:tc>
          <w:tcPr>
            <w:tcW w:w="2160" w:type="dxa"/>
            <w:tcBorders>
              <w:left w:val="single" w:sz="4" w:space="0" w:color="000000"/>
              <w:bottom w:val="single" w:sz="4" w:space="0" w:color="000000"/>
            </w:tcBorders>
            <w:shd w:val="clear" w:color="auto" w:fill="auto"/>
            <w:vAlign w:val="center"/>
          </w:tcPr>
          <w:p w14:paraId="11C6BBB2"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Résztvevők és</w:t>
            </w:r>
          </w:p>
          <w:p w14:paraId="101B5A3C"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felelős</w:t>
            </w:r>
          </w:p>
        </w:tc>
        <w:tc>
          <w:tcPr>
            <w:tcW w:w="7400" w:type="dxa"/>
            <w:tcBorders>
              <w:left w:val="single" w:sz="4" w:space="0" w:color="000000"/>
              <w:bottom w:val="single" w:sz="4" w:space="0" w:color="000000"/>
              <w:right w:val="single" w:sz="4" w:space="0" w:color="000000"/>
            </w:tcBorders>
            <w:shd w:val="clear" w:color="auto" w:fill="auto"/>
            <w:vAlign w:val="center"/>
          </w:tcPr>
          <w:p w14:paraId="0461569D" w14:textId="77777777" w:rsidR="00D30ED0" w:rsidRPr="00E76100" w:rsidRDefault="00D30ED0" w:rsidP="00915130">
            <w:pPr>
              <w:widowControl w:val="0"/>
              <w:numPr>
                <w:ilvl w:val="0"/>
                <w:numId w:val="48"/>
              </w:numPr>
              <w:suppressAutoHyphens/>
              <w:snapToGrid w:val="0"/>
              <w:jc w:val="left"/>
              <w:rPr>
                <w:rFonts w:ascii="Times New Roman" w:hAnsi="Times New Roman"/>
                <w:szCs w:val="22"/>
              </w:rPr>
            </w:pPr>
            <w:r w:rsidRPr="00B0258A">
              <w:rPr>
                <w:rFonts w:ascii="Times New Roman" w:hAnsi="Times New Roman"/>
                <w:szCs w:val="22"/>
              </w:rPr>
              <w:t>Polgármesteri Hivatal</w:t>
            </w:r>
            <w:r>
              <w:rPr>
                <w:rFonts w:ascii="Times New Roman" w:hAnsi="Times New Roman"/>
                <w:szCs w:val="22"/>
              </w:rPr>
              <w:t xml:space="preserve"> (informatika)</w:t>
            </w:r>
          </w:p>
        </w:tc>
      </w:tr>
      <w:tr w:rsidR="00D30ED0" w:rsidRPr="00B0258A" w14:paraId="1E59577D" w14:textId="77777777" w:rsidTr="00915130">
        <w:trPr>
          <w:trHeight w:val="680"/>
        </w:trPr>
        <w:tc>
          <w:tcPr>
            <w:tcW w:w="2160" w:type="dxa"/>
            <w:tcBorders>
              <w:left w:val="single" w:sz="4" w:space="0" w:color="000000"/>
              <w:bottom w:val="single" w:sz="4" w:space="0" w:color="000000"/>
            </w:tcBorders>
            <w:shd w:val="clear" w:color="auto" w:fill="auto"/>
            <w:vAlign w:val="center"/>
          </w:tcPr>
          <w:p w14:paraId="4F544550"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Partnerek</w:t>
            </w:r>
          </w:p>
        </w:tc>
        <w:tc>
          <w:tcPr>
            <w:tcW w:w="7400" w:type="dxa"/>
            <w:tcBorders>
              <w:left w:val="single" w:sz="4" w:space="0" w:color="000000"/>
              <w:bottom w:val="single" w:sz="4" w:space="0" w:color="000000"/>
              <w:right w:val="single" w:sz="4" w:space="0" w:color="000000"/>
            </w:tcBorders>
            <w:shd w:val="clear" w:color="auto" w:fill="auto"/>
            <w:vAlign w:val="center"/>
          </w:tcPr>
          <w:p w14:paraId="6EF3E9B2" w14:textId="77777777" w:rsidR="00D30ED0" w:rsidRPr="00B0258A" w:rsidRDefault="00D30ED0" w:rsidP="00915130">
            <w:pPr>
              <w:snapToGrid w:val="0"/>
              <w:rPr>
                <w:rFonts w:ascii="Times New Roman" w:hAnsi="Times New Roman"/>
                <w:szCs w:val="22"/>
              </w:rPr>
            </w:pPr>
          </w:p>
        </w:tc>
      </w:tr>
      <w:tr w:rsidR="00D30ED0" w:rsidRPr="00B0258A" w14:paraId="6BC397EC" w14:textId="77777777" w:rsidTr="00915130">
        <w:trPr>
          <w:trHeight w:val="226"/>
        </w:trPr>
        <w:tc>
          <w:tcPr>
            <w:tcW w:w="2160" w:type="dxa"/>
            <w:vMerge w:val="restart"/>
            <w:tcBorders>
              <w:left w:val="single" w:sz="4" w:space="0" w:color="000000"/>
              <w:bottom w:val="single" w:sz="4" w:space="0" w:color="000000"/>
            </w:tcBorders>
            <w:shd w:val="clear" w:color="auto" w:fill="auto"/>
            <w:vAlign w:val="center"/>
          </w:tcPr>
          <w:p w14:paraId="647E19C5"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Határidő(k)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54AF7FB8"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R: 20</w:t>
            </w:r>
            <w:r>
              <w:rPr>
                <w:rFonts w:ascii="Times New Roman" w:hAnsi="Times New Roman"/>
                <w:szCs w:val="22"/>
              </w:rPr>
              <w:t>23</w:t>
            </w:r>
            <w:r w:rsidRPr="00B0258A">
              <w:rPr>
                <w:rFonts w:ascii="Times New Roman" w:hAnsi="Times New Roman"/>
                <w:szCs w:val="22"/>
              </w:rPr>
              <w:t>.12.31.</w:t>
            </w:r>
          </w:p>
        </w:tc>
      </w:tr>
      <w:tr w:rsidR="00D30ED0" w:rsidRPr="00B0258A" w14:paraId="45473853"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49A83005" w14:textId="77777777" w:rsidR="00D30ED0" w:rsidRPr="00B0258A"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54471040" w14:textId="77777777" w:rsidR="00D30ED0" w:rsidRPr="00B0258A" w:rsidRDefault="00D30ED0" w:rsidP="00915130">
            <w:pPr>
              <w:snapToGrid w:val="0"/>
              <w:rPr>
                <w:rFonts w:ascii="Times New Roman" w:hAnsi="Times New Roman"/>
                <w:szCs w:val="22"/>
              </w:rPr>
            </w:pPr>
            <w:r>
              <w:rPr>
                <w:rFonts w:ascii="Times New Roman" w:hAnsi="Times New Roman"/>
                <w:szCs w:val="22"/>
              </w:rPr>
              <w:t>K: 2024</w:t>
            </w:r>
            <w:r w:rsidRPr="00B0258A">
              <w:rPr>
                <w:rFonts w:ascii="Times New Roman" w:hAnsi="Times New Roman"/>
                <w:szCs w:val="22"/>
              </w:rPr>
              <w:t>.12.31.</w:t>
            </w:r>
          </w:p>
        </w:tc>
      </w:tr>
      <w:tr w:rsidR="00D30ED0" w:rsidRPr="00B0258A" w14:paraId="137FD154"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58489028" w14:textId="77777777" w:rsidR="00D30ED0" w:rsidRPr="00B0258A"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72CF3DB9" w14:textId="77777777" w:rsidR="00D30ED0" w:rsidRPr="00B0258A" w:rsidRDefault="00D30ED0" w:rsidP="00915130">
            <w:pPr>
              <w:snapToGrid w:val="0"/>
              <w:rPr>
                <w:rFonts w:ascii="Times New Roman" w:hAnsi="Times New Roman"/>
                <w:szCs w:val="22"/>
              </w:rPr>
            </w:pPr>
            <w:r>
              <w:rPr>
                <w:rFonts w:ascii="Times New Roman" w:hAnsi="Times New Roman"/>
                <w:szCs w:val="22"/>
              </w:rPr>
              <w:t>H: 2027</w:t>
            </w:r>
            <w:r w:rsidRPr="00B0258A">
              <w:rPr>
                <w:rFonts w:ascii="Times New Roman" w:hAnsi="Times New Roman"/>
                <w:szCs w:val="22"/>
              </w:rPr>
              <w:t>.07.01.</w:t>
            </w:r>
          </w:p>
        </w:tc>
      </w:tr>
      <w:tr w:rsidR="00D30ED0" w:rsidRPr="00B0258A" w14:paraId="10EDC4A8" w14:textId="77777777" w:rsidTr="00915130">
        <w:trPr>
          <w:trHeight w:val="680"/>
        </w:trPr>
        <w:tc>
          <w:tcPr>
            <w:tcW w:w="2160" w:type="dxa"/>
            <w:tcBorders>
              <w:left w:val="single" w:sz="4" w:space="0" w:color="000000"/>
              <w:bottom w:val="single" w:sz="4" w:space="0" w:color="000000"/>
            </w:tcBorders>
            <w:shd w:val="clear" w:color="auto" w:fill="auto"/>
            <w:vAlign w:val="center"/>
          </w:tcPr>
          <w:p w14:paraId="298E4561"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Eredményességi mutatók és annak dokumentáltsága, forrása</w:t>
            </w:r>
          </w:p>
          <w:p w14:paraId="5208671D" w14:textId="77777777" w:rsidR="00D30ED0" w:rsidRPr="00B0258A" w:rsidRDefault="00D30ED0" w:rsidP="00915130">
            <w:pPr>
              <w:jc w:val="left"/>
              <w:rPr>
                <w:rFonts w:ascii="Times New Roman" w:hAnsi="Times New Roman"/>
                <w:bCs/>
                <w:szCs w:val="22"/>
              </w:rPr>
            </w:pPr>
            <w:r w:rsidRPr="00B0258A">
              <w:rPr>
                <w:rFonts w:ascii="Times New Roman" w:hAnsi="Times New Roman"/>
                <w:szCs w:val="22"/>
              </w:rPr>
              <w:t>(rövid, közép és hosszútávon), valamint fenntarthatósága</w:t>
            </w:r>
          </w:p>
        </w:tc>
        <w:tc>
          <w:tcPr>
            <w:tcW w:w="7400" w:type="dxa"/>
            <w:tcBorders>
              <w:left w:val="single" w:sz="4" w:space="0" w:color="000000"/>
              <w:bottom w:val="single" w:sz="4" w:space="0" w:color="000000"/>
              <w:right w:val="single" w:sz="4" w:space="0" w:color="000000"/>
            </w:tcBorders>
            <w:shd w:val="clear" w:color="auto" w:fill="auto"/>
            <w:vAlign w:val="center"/>
          </w:tcPr>
          <w:p w14:paraId="2768AB50" w14:textId="77777777" w:rsidR="00D30ED0" w:rsidRPr="00B0258A" w:rsidRDefault="00E92BB0" w:rsidP="00915130">
            <w:pPr>
              <w:widowControl w:val="0"/>
              <w:numPr>
                <w:ilvl w:val="0"/>
                <w:numId w:val="49"/>
              </w:numPr>
              <w:suppressAutoHyphens/>
              <w:snapToGrid w:val="0"/>
              <w:jc w:val="left"/>
              <w:rPr>
                <w:rFonts w:ascii="Times New Roman" w:hAnsi="Times New Roman"/>
                <w:bCs/>
                <w:szCs w:val="22"/>
              </w:rPr>
            </w:pPr>
            <w:r>
              <w:rPr>
                <w:rFonts w:ascii="Times New Roman" w:hAnsi="Times New Roman"/>
                <w:bCs/>
                <w:szCs w:val="22"/>
              </w:rPr>
              <w:t>A</w:t>
            </w:r>
            <w:r w:rsidR="00D30ED0">
              <w:rPr>
                <w:rFonts w:ascii="Times New Roman" w:hAnsi="Times New Roman"/>
                <w:bCs/>
                <w:szCs w:val="22"/>
              </w:rPr>
              <w:t>kadálymentesített honlap látogatói számának növekedése</w:t>
            </w:r>
          </w:p>
          <w:p w14:paraId="7580E57D" w14:textId="77777777" w:rsidR="00D30ED0" w:rsidRPr="001A5E11" w:rsidRDefault="00E92BB0" w:rsidP="00915130">
            <w:pPr>
              <w:widowControl w:val="0"/>
              <w:numPr>
                <w:ilvl w:val="0"/>
                <w:numId w:val="49"/>
              </w:numPr>
              <w:suppressAutoHyphens/>
              <w:snapToGrid w:val="0"/>
              <w:jc w:val="left"/>
              <w:rPr>
                <w:rFonts w:ascii="Times New Roman" w:hAnsi="Times New Roman"/>
                <w:bCs/>
                <w:szCs w:val="22"/>
              </w:rPr>
            </w:pPr>
            <w:r>
              <w:rPr>
                <w:rFonts w:ascii="Times New Roman" w:hAnsi="Times New Roman"/>
                <w:bCs/>
                <w:szCs w:val="22"/>
              </w:rPr>
              <w:t>Ü</w:t>
            </w:r>
            <w:r w:rsidR="00D30ED0">
              <w:rPr>
                <w:rFonts w:ascii="Times New Roman" w:hAnsi="Times New Roman"/>
                <w:bCs/>
                <w:szCs w:val="22"/>
              </w:rPr>
              <w:t>gyfél-elégedettségi felmérés esetén pozitív visszajelzés az akadálymentesített honlappal kapcsolatban</w:t>
            </w:r>
          </w:p>
          <w:p w14:paraId="6CF0ECE9" w14:textId="77777777" w:rsidR="00D30ED0" w:rsidRPr="00B0258A" w:rsidRDefault="00D30ED0" w:rsidP="00915130">
            <w:pPr>
              <w:snapToGrid w:val="0"/>
              <w:rPr>
                <w:rFonts w:ascii="Times New Roman" w:hAnsi="Times New Roman"/>
                <w:bCs/>
                <w:szCs w:val="22"/>
              </w:rPr>
            </w:pPr>
          </w:p>
          <w:p w14:paraId="71BD9443" w14:textId="77777777" w:rsidR="00D30ED0" w:rsidRPr="00B0258A" w:rsidRDefault="00D30ED0" w:rsidP="00915130">
            <w:pPr>
              <w:snapToGrid w:val="0"/>
              <w:rPr>
                <w:rFonts w:ascii="Times New Roman" w:hAnsi="Times New Roman"/>
                <w:szCs w:val="22"/>
              </w:rPr>
            </w:pPr>
            <w:r>
              <w:rPr>
                <w:rFonts w:ascii="Times New Roman" w:hAnsi="Times New Roman"/>
                <w:bCs/>
                <w:szCs w:val="22"/>
              </w:rPr>
              <w:t>Honlap aktualizálása, fejlesztése során az akadálymentesség folyamatos biztosítása.</w:t>
            </w:r>
          </w:p>
        </w:tc>
      </w:tr>
      <w:tr w:rsidR="00D30ED0" w:rsidRPr="00B0258A" w14:paraId="57D11EAC" w14:textId="77777777" w:rsidTr="00915130">
        <w:trPr>
          <w:trHeight w:val="680"/>
        </w:trPr>
        <w:tc>
          <w:tcPr>
            <w:tcW w:w="2160" w:type="dxa"/>
            <w:tcBorders>
              <w:left w:val="single" w:sz="4" w:space="0" w:color="000000"/>
              <w:bottom w:val="single" w:sz="4" w:space="0" w:color="000000"/>
            </w:tcBorders>
            <w:shd w:val="clear" w:color="auto" w:fill="auto"/>
            <w:vAlign w:val="center"/>
          </w:tcPr>
          <w:p w14:paraId="0C9E0D51"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Kockázatok </w:t>
            </w:r>
            <w:r w:rsidRPr="00B0258A">
              <w:rPr>
                <w:rFonts w:ascii="Times New Roman" w:hAnsi="Times New Roman"/>
                <w:szCs w:val="22"/>
              </w:rPr>
              <w:br/>
              <w:t>és csökkentésük eszközei</w:t>
            </w:r>
          </w:p>
        </w:tc>
        <w:tc>
          <w:tcPr>
            <w:tcW w:w="7400" w:type="dxa"/>
            <w:tcBorders>
              <w:left w:val="single" w:sz="4" w:space="0" w:color="000000"/>
              <w:bottom w:val="single" w:sz="4" w:space="0" w:color="000000"/>
              <w:right w:val="single" w:sz="4" w:space="0" w:color="000000"/>
            </w:tcBorders>
            <w:shd w:val="clear" w:color="auto" w:fill="auto"/>
            <w:vAlign w:val="center"/>
          </w:tcPr>
          <w:p w14:paraId="26719D51" w14:textId="77777777" w:rsidR="00D30ED0" w:rsidRPr="00B0258A" w:rsidRDefault="00D30ED0" w:rsidP="00915130">
            <w:pPr>
              <w:snapToGrid w:val="0"/>
              <w:rPr>
                <w:rFonts w:ascii="Times New Roman" w:hAnsi="Times New Roman"/>
                <w:szCs w:val="22"/>
              </w:rPr>
            </w:pPr>
            <w:r>
              <w:rPr>
                <w:rFonts w:ascii="Times New Roman" w:hAnsi="Times New Roman"/>
                <w:szCs w:val="22"/>
              </w:rPr>
              <w:t>Szaktudás hiánya</w:t>
            </w:r>
            <w:r w:rsidRPr="00B0258A">
              <w:rPr>
                <w:rFonts w:ascii="Times New Roman" w:hAnsi="Times New Roman"/>
                <w:szCs w:val="22"/>
              </w:rPr>
              <w:t xml:space="preserve">, </w:t>
            </w:r>
            <w:r>
              <w:rPr>
                <w:rFonts w:ascii="Times New Roman" w:hAnsi="Times New Roman"/>
                <w:szCs w:val="22"/>
              </w:rPr>
              <w:t xml:space="preserve">kapacitáshiány, </w:t>
            </w:r>
            <w:r w:rsidRPr="00B0258A">
              <w:rPr>
                <w:rFonts w:ascii="Times New Roman" w:hAnsi="Times New Roman"/>
                <w:szCs w:val="22"/>
              </w:rPr>
              <w:t>forráshiány</w:t>
            </w:r>
          </w:p>
          <w:p w14:paraId="6FACEB70" w14:textId="77777777" w:rsidR="00D30ED0" w:rsidRPr="00B0258A" w:rsidRDefault="00D30ED0" w:rsidP="00915130">
            <w:pPr>
              <w:pStyle w:val="NormlCalibri11"/>
              <w:snapToGrid w:val="0"/>
              <w:rPr>
                <w:rFonts w:ascii="Times New Roman" w:hAnsi="Times New Roman"/>
                <w:szCs w:val="22"/>
              </w:rPr>
            </w:pPr>
            <w:r>
              <w:rPr>
                <w:rFonts w:ascii="Times New Roman" w:hAnsi="Times New Roman"/>
                <w:szCs w:val="22"/>
              </w:rPr>
              <w:t>Szükség esetén külső cég megbízása, pályázatok</w:t>
            </w:r>
          </w:p>
        </w:tc>
      </w:tr>
      <w:tr w:rsidR="00D30ED0" w:rsidRPr="00B0258A" w14:paraId="6FAE9A1C" w14:textId="77777777" w:rsidTr="00915130">
        <w:trPr>
          <w:trHeight w:val="680"/>
        </w:trPr>
        <w:tc>
          <w:tcPr>
            <w:tcW w:w="2160" w:type="dxa"/>
            <w:tcBorders>
              <w:left w:val="single" w:sz="4" w:space="0" w:color="000000"/>
              <w:bottom w:val="single" w:sz="4" w:space="0" w:color="000000"/>
            </w:tcBorders>
            <w:shd w:val="clear" w:color="auto" w:fill="auto"/>
            <w:vAlign w:val="center"/>
          </w:tcPr>
          <w:p w14:paraId="0C929769"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Szükséges erőforrások</w:t>
            </w:r>
          </w:p>
        </w:tc>
        <w:tc>
          <w:tcPr>
            <w:tcW w:w="7400" w:type="dxa"/>
            <w:tcBorders>
              <w:left w:val="single" w:sz="4" w:space="0" w:color="000000"/>
              <w:bottom w:val="single" w:sz="4" w:space="0" w:color="000000"/>
              <w:right w:val="single" w:sz="4" w:space="0" w:color="000000"/>
            </w:tcBorders>
            <w:shd w:val="clear" w:color="auto" w:fill="auto"/>
            <w:vAlign w:val="center"/>
          </w:tcPr>
          <w:p w14:paraId="6EC75256" w14:textId="77777777" w:rsidR="00D30ED0" w:rsidRPr="00B0258A" w:rsidRDefault="00D30ED0" w:rsidP="00915130">
            <w:pPr>
              <w:snapToGrid w:val="0"/>
              <w:rPr>
                <w:rFonts w:ascii="Times New Roman" w:hAnsi="Times New Roman"/>
                <w:szCs w:val="22"/>
              </w:rPr>
            </w:pPr>
            <w:bookmarkStart w:id="162" w:name="ListView1_ctrl4_ListView1_ctrl1_Label9"/>
            <w:bookmarkEnd w:id="162"/>
            <w:r>
              <w:rPr>
                <w:rFonts w:ascii="Times New Roman" w:hAnsi="Times New Roman"/>
                <w:szCs w:val="22"/>
              </w:rPr>
              <w:t>informatikus, anyagi erőforrások</w:t>
            </w:r>
          </w:p>
        </w:tc>
      </w:tr>
    </w:tbl>
    <w:p w14:paraId="185B2188" w14:textId="77777777" w:rsidR="00D30ED0" w:rsidRPr="00B0258A" w:rsidRDefault="00D30ED0" w:rsidP="00D30ED0">
      <w:pPr>
        <w:pStyle w:val="Nincstrkz"/>
        <w:jc w:val="both"/>
        <w:rPr>
          <w:rFonts w:ascii="Times New Roman" w:hAnsi="Times New Roman"/>
        </w:rPr>
      </w:pPr>
    </w:p>
    <w:p w14:paraId="7B220D88" w14:textId="77777777" w:rsidR="00D30ED0" w:rsidRPr="00B0258A" w:rsidRDefault="00D30ED0" w:rsidP="00D30ED0">
      <w:pPr>
        <w:pStyle w:val="Nincstrkz"/>
        <w:jc w:val="both"/>
        <w:rPr>
          <w:rFonts w:ascii="Times New Roman" w:hAnsi="Times New Roman"/>
        </w:rPr>
      </w:pPr>
    </w:p>
    <w:p w14:paraId="646E2446" w14:textId="77777777" w:rsidR="00D30ED0" w:rsidRPr="00B0258A" w:rsidRDefault="00D30ED0" w:rsidP="00D30ED0">
      <w:pPr>
        <w:pStyle w:val="Nincstrkz"/>
        <w:jc w:val="both"/>
        <w:rPr>
          <w:rFonts w:ascii="Times New Roman" w:hAnsi="Times New Roman"/>
        </w:rPr>
      </w:pPr>
    </w:p>
    <w:p w14:paraId="707273A8" w14:textId="77777777" w:rsidR="00D30ED0" w:rsidRPr="00B0258A" w:rsidRDefault="00D30ED0" w:rsidP="00D30ED0">
      <w:pPr>
        <w:pStyle w:val="Nincstrkz"/>
        <w:jc w:val="both"/>
        <w:rPr>
          <w:rFonts w:ascii="Times New Roman" w:hAnsi="Times New Roman"/>
        </w:rPr>
      </w:pPr>
    </w:p>
    <w:p w14:paraId="71CBF940" w14:textId="77777777" w:rsidR="00D30ED0" w:rsidRPr="00B0258A" w:rsidRDefault="00D30ED0" w:rsidP="00D30ED0">
      <w:pPr>
        <w:pStyle w:val="Nincstrkz"/>
        <w:jc w:val="both"/>
        <w:rPr>
          <w:rFonts w:ascii="Times New Roman" w:hAnsi="Times New Roman"/>
        </w:rPr>
      </w:pPr>
    </w:p>
    <w:p w14:paraId="39260AF4" w14:textId="77777777" w:rsidR="00D30ED0" w:rsidRPr="00B0258A" w:rsidRDefault="00D30ED0" w:rsidP="00D30ED0">
      <w:pPr>
        <w:pStyle w:val="Nincstrkz"/>
        <w:jc w:val="both"/>
        <w:rPr>
          <w:rFonts w:ascii="Times New Roman" w:hAnsi="Times New Roman"/>
        </w:rPr>
      </w:pPr>
    </w:p>
    <w:p w14:paraId="037F127A" w14:textId="77777777" w:rsidR="00D30ED0" w:rsidRDefault="00D30ED0" w:rsidP="00D30ED0">
      <w:pPr>
        <w:pStyle w:val="Nincstrkz"/>
        <w:jc w:val="both"/>
        <w:rPr>
          <w:rFonts w:ascii="Times New Roman" w:hAnsi="Times New Roman"/>
        </w:rPr>
      </w:pPr>
    </w:p>
    <w:p w14:paraId="3CF49203" w14:textId="77777777" w:rsidR="00D30ED0" w:rsidRDefault="00D30ED0" w:rsidP="00D30ED0">
      <w:pPr>
        <w:pStyle w:val="Nincstrkz"/>
        <w:jc w:val="both"/>
        <w:rPr>
          <w:rFonts w:ascii="Times New Roman" w:hAnsi="Times New Roman"/>
        </w:rPr>
      </w:pPr>
    </w:p>
    <w:p w14:paraId="0D923FB4" w14:textId="77777777" w:rsidR="00D30ED0" w:rsidRDefault="00D30ED0" w:rsidP="00D30ED0">
      <w:pPr>
        <w:pStyle w:val="Nincstrkz"/>
        <w:jc w:val="both"/>
        <w:rPr>
          <w:rFonts w:ascii="Times New Roman" w:hAnsi="Times New Roman"/>
        </w:rPr>
      </w:pPr>
    </w:p>
    <w:p w14:paraId="3EA2A239" w14:textId="77777777" w:rsidR="00D30ED0" w:rsidRDefault="00D30ED0" w:rsidP="00D30ED0">
      <w:pPr>
        <w:pStyle w:val="Nincstrkz"/>
        <w:jc w:val="both"/>
        <w:rPr>
          <w:rFonts w:ascii="Times New Roman" w:hAnsi="Times New Roman"/>
        </w:rPr>
      </w:pPr>
    </w:p>
    <w:p w14:paraId="003649A4" w14:textId="77777777" w:rsidR="00D30ED0" w:rsidRDefault="00D30ED0" w:rsidP="00D30ED0">
      <w:pPr>
        <w:pStyle w:val="Nincstrkz"/>
        <w:jc w:val="both"/>
        <w:rPr>
          <w:rFonts w:ascii="Times New Roman" w:hAnsi="Times New Roman"/>
        </w:rPr>
      </w:pPr>
    </w:p>
    <w:p w14:paraId="3DB3BF64" w14:textId="77777777" w:rsidR="00D30ED0" w:rsidRDefault="00D30ED0" w:rsidP="00D30ED0">
      <w:pPr>
        <w:pStyle w:val="Nincstrkz"/>
        <w:jc w:val="both"/>
        <w:rPr>
          <w:rFonts w:ascii="Times New Roman" w:hAnsi="Times New Roman"/>
        </w:rPr>
      </w:pPr>
    </w:p>
    <w:p w14:paraId="33C23C9E" w14:textId="77777777" w:rsidR="00D30ED0" w:rsidRDefault="00D30ED0" w:rsidP="00D30ED0">
      <w:pPr>
        <w:pStyle w:val="Nincstrkz"/>
        <w:jc w:val="both"/>
        <w:rPr>
          <w:rFonts w:ascii="Times New Roman" w:hAnsi="Times New Roman"/>
        </w:rPr>
      </w:pPr>
    </w:p>
    <w:p w14:paraId="3D9C40BB" w14:textId="77777777" w:rsidR="00D30ED0" w:rsidRPr="00B0258A" w:rsidRDefault="00D30ED0" w:rsidP="00D30ED0">
      <w:pPr>
        <w:pStyle w:val="Nincstrkz"/>
        <w:jc w:val="both"/>
        <w:rPr>
          <w:rFonts w:ascii="Times New Roman" w:hAnsi="Times New Roman"/>
        </w:rPr>
      </w:pPr>
    </w:p>
    <w:p w14:paraId="2E6C1CC7" w14:textId="77777777" w:rsidR="00D30ED0" w:rsidRPr="00B0258A" w:rsidRDefault="00D30ED0" w:rsidP="00D30ED0">
      <w:pPr>
        <w:pStyle w:val="Nincstrkz"/>
        <w:jc w:val="both"/>
        <w:rPr>
          <w:rFonts w:ascii="Times New Roman" w:hAnsi="Times New Roman"/>
        </w:rPr>
      </w:pPr>
    </w:p>
    <w:p w14:paraId="0498C5C7" w14:textId="77777777" w:rsidR="00D30ED0" w:rsidRPr="00B0258A" w:rsidRDefault="00D30ED0" w:rsidP="00D30ED0">
      <w:pPr>
        <w:pStyle w:val="Nincstrkz"/>
        <w:jc w:val="both"/>
        <w:rPr>
          <w:rFonts w:ascii="Times New Roman" w:hAnsi="Times New Roman"/>
        </w:rPr>
      </w:pPr>
    </w:p>
    <w:p w14:paraId="73E821B5" w14:textId="77777777" w:rsidR="008A071C" w:rsidRDefault="008A071C" w:rsidP="00D30ED0">
      <w:pPr>
        <w:pStyle w:val="Nincstrkz"/>
        <w:jc w:val="both"/>
        <w:rPr>
          <w:rFonts w:ascii="Times New Roman" w:hAnsi="Times New Roman"/>
        </w:rPr>
      </w:pPr>
    </w:p>
    <w:p w14:paraId="2B62025C" w14:textId="77777777" w:rsidR="008A071C" w:rsidRDefault="008A071C" w:rsidP="00D30ED0">
      <w:pPr>
        <w:pStyle w:val="Nincstrkz"/>
        <w:jc w:val="both"/>
        <w:rPr>
          <w:rFonts w:ascii="Times New Roman" w:hAnsi="Times New Roman"/>
        </w:rPr>
      </w:pPr>
    </w:p>
    <w:p w14:paraId="6A014296" w14:textId="77777777" w:rsidR="00D30ED0" w:rsidRPr="00B0258A" w:rsidRDefault="00D30ED0" w:rsidP="00D30ED0">
      <w:pPr>
        <w:pStyle w:val="Nincstrkz"/>
        <w:jc w:val="both"/>
        <w:rPr>
          <w:rFonts w:ascii="Times New Roman" w:hAnsi="Times New Roman"/>
        </w:rPr>
      </w:pPr>
      <w:r>
        <w:rPr>
          <w:rFonts w:ascii="Times New Roman" w:hAnsi="Times New Roman"/>
        </w:rPr>
        <w:t>V/3.</w:t>
      </w:r>
    </w:p>
    <w:p w14:paraId="4D64530D" w14:textId="77777777" w:rsidR="00D30ED0" w:rsidRPr="00B0258A" w:rsidRDefault="00D30ED0" w:rsidP="00D30ED0">
      <w:pPr>
        <w:pStyle w:val="Nincstrkz"/>
        <w:jc w:val="both"/>
        <w:rPr>
          <w:rFonts w:ascii="Times New Roman" w:hAnsi="Times New Roman"/>
        </w:rPr>
      </w:pPr>
    </w:p>
    <w:tbl>
      <w:tblPr>
        <w:tblW w:w="0" w:type="auto"/>
        <w:tblInd w:w="70" w:type="dxa"/>
        <w:tblLayout w:type="fixed"/>
        <w:tblCellMar>
          <w:left w:w="70" w:type="dxa"/>
          <w:right w:w="70" w:type="dxa"/>
        </w:tblCellMar>
        <w:tblLook w:val="0000" w:firstRow="0" w:lastRow="0" w:firstColumn="0" w:lastColumn="0" w:noHBand="0" w:noVBand="0"/>
      </w:tblPr>
      <w:tblGrid>
        <w:gridCol w:w="2160"/>
        <w:gridCol w:w="7400"/>
      </w:tblGrid>
      <w:tr w:rsidR="00D30ED0" w:rsidRPr="00B0258A" w14:paraId="122BE80A"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1CD2FC68"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Intézkedés címe:</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9DDB9" w14:textId="77777777" w:rsidR="00D30ED0" w:rsidRPr="00B0258A" w:rsidRDefault="00D30ED0" w:rsidP="00915130">
            <w:pPr>
              <w:snapToGrid w:val="0"/>
              <w:rPr>
                <w:rFonts w:ascii="Times New Roman" w:hAnsi="Times New Roman"/>
                <w:szCs w:val="22"/>
              </w:rPr>
            </w:pPr>
            <w:bookmarkStart w:id="163" w:name="ListView1_ctrl4_ListView1_ctrl4_Label1"/>
            <w:bookmarkEnd w:id="163"/>
            <w:r>
              <w:rPr>
                <w:rFonts w:ascii="Times New Roman" w:hAnsi="Times New Roman"/>
                <w:szCs w:val="22"/>
              </w:rPr>
              <w:t>Tanácsadási Pont</w:t>
            </w:r>
          </w:p>
        </w:tc>
      </w:tr>
      <w:tr w:rsidR="00D30ED0" w:rsidRPr="00B0258A" w14:paraId="67B26388"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39717557"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Feltárt probléma</w:t>
            </w:r>
          </w:p>
          <w:p w14:paraId="50AF5CCD"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(kiinduló értékekkel)</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80846" w14:textId="77777777" w:rsidR="00D30ED0" w:rsidRPr="00B0258A" w:rsidRDefault="00D30ED0" w:rsidP="00915130">
            <w:pPr>
              <w:snapToGrid w:val="0"/>
              <w:rPr>
                <w:rFonts w:ascii="Times New Roman" w:hAnsi="Times New Roman"/>
                <w:szCs w:val="22"/>
              </w:rPr>
            </w:pPr>
            <w:bookmarkStart w:id="164" w:name="ListView1_ctrl4_ListView1_ctrl4_Label2"/>
            <w:bookmarkEnd w:id="164"/>
            <w:r w:rsidRPr="00B0258A">
              <w:rPr>
                <w:rFonts w:ascii="Times New Roman" w:hAnsi="Times New Roman"/>
                <w:szCs w:val="22"/>
              </w:rPr>
              <w:t>Információhiány, nem tudják a rehab</w:t>
            </w:r>
            <w:r>
              <w:rPr>
                <w:rFonts w:ascii="Times New Roman" w:hAnsi="Times New Roman"/>
                <w:szCs w:val="22"/>
              </w:rPr>
              <w:t>ilitációs</w:t>
            </w:r>
            <w:r w:rsidRPr="00B0258A">
              <w:rPr>
                <w:rFonts w:ascii="Times New Roman" w:hAnsi="Times New Roman"/>
                <w:szCs w:val="22"/>
              </w:rPr>
              <w:t xml:space="preserve"> szakvéleménnyel hová kell menni, hol dolgozhat vele</w:t>
            </w:r>
            <w:r>
              <w:rPr>
                <w:rFonts w:ascii="Times New Roman" w:hAnsi="Times New Roman"/>
                <w:szCs w:val="22"/>
              </w:rPr>
              <w:t xml:space="preserve"> </w:t>
            </w:r>
          </w:p>
        </w:tc>
      </w:tr>
      <w:tr w:rsidR="00D30ED0" w:rsidRPr="00B0258A" w14:paraId="0ED237D4" w14:textId="77777777" w:rsidTr="00915130">
        <w:trPr>
          <w:trHeight w:val="445"/>
        </w:trPr>
        <w:tc>
          <w:tcPr>
            <w:tcW w:w="2160" w:type="dxa"/>
            <w:vMerge w:val="restart"/>
            <w:tcBorders>
              <w:left w:val="single" w:sz="4" w:space="0" w:color="000000"/>
              <w:bottom w:val="single" w:sz="4" w:space="0" w:color="000000"/>
            </w:tcBorders>
            <w:shd w:val="clear" w:color="auto" w:fill="auto"/>
            <w:vAlign w:val="center"/>
          </w:tcPr>
          <w:p w14:paraId="41A14D38"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Célok - </w:t>
            </w:r>
          </w:p>
          <w:p w14:paraId="641C3E00"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Általános megfogalmazás és rövid-, közép- és hosszútávú időegységekre bontásban</w:t>
            </w:r>
          </w:p>
        </w:tc>
        <w:tc>
          <w:tcPr>
            <w:tcW w:w="7400" w:type="dxa"/>
            <w:tcBorders>
              <w:left w:val="single" w:sz="4" w:space="0" w:color="000000"/>
              <w:bottom w:val="single" w:sz="4" w:space="0" w:color="000000"/>
              <w:right w:val="single" w:sz="4" w:space="0" w:color="000000"/>
            </w:tcBorders>
            <w:shd w:val="clear" w:color="auto" w:fill="auto"/>
            <w:vAlign w:val="center"/>
          </w:tcPr>
          <w:p w14:paraId="2A836BFB"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Jól informáltság a rehabilitációs szabályokról, lehetőségekről</w:t>
            </w:r>
          </w:p>
        </w:tc>
      </w:tr>
      <w:tr w:rsidR="00D30ED0" w:rsidRPr="00B0258A" w14:paraId="714D5800" w14:textId="77777777" w:rsidTr="00915130">
        <w:trPr>
          <w:trHeight w:val="445"/>
        </w:trPr>
        <w:tc>
          <w:tcPr>
            <w:tcW w:w="2160" w:type="dxa"/>
            <w:vMerge/>
            <w:tcBorders>
              <w:left w:val="single" w:sz="4" w:space="0" w:color="000000"/>
              <w:bottom w:val="single" w:sz="4" w:space="0" w:color="000000"/>
            </w:tcBorders>
            <w:shd w:val="clear" w:color="auto" w:fill="auto"/>
            <w:vAlign w:val="center"/>
          </w:tcPr>
          <w:p w14:paraId="31B489F9"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761DD3A5"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R: adatgyűjtés, fórum szervezése</w:t>
            </w:r>
          </w:p>
        </w:tc>
      </w:tr>
      <w:tr w:rsidR="00D30ED0" w:rsidRPr="00B0258A" w14:paraId="29FF1A59" w14:textId="77777777" w:rsidTr="00915130">
        <w:trPr>
          <w:trHeight w:val="445"/>
        </w:trPr>
        <w:tc>
          <w:tcPr>
            <w:tcW w:w="2160" w:type="dxa"/>
            <w:vMerge/>
            <w:tcBorders>
              <w:left w:val="single" w:sz="4" w:space="0" w:color="000000"/>
              <w:bottom w:val="single" w:sz="4" w:space="0" w:color="000000"/>
            </w:tcBorders>
            <w:shd w:val="clear" w:color="auto" w:fill="auto"/>
            <w:vAlign w:val="center"/>
          </w:tcPr>
          <w:p w14:paraId="3F35E9F7"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125D8D36"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K: fórum tartása</w:t>
            </w:r>
          </w:p>
        </w:tc>
      </w:tr>
      <w:tr w:rsidR="00D30ED0" w:rsidRPr="00B0258A" w14:paraId="36AC1C4B" w14:textId="77777777" w:rsidTr="00915130">
        <w:trPr>
          <w:trHeight w:val="446"/>
        </w:trPr>
        <w:tc>
          <w:tcPr>
            <w:tcW w:w="2160" w:type="dxa"/>
            <w:vMerge/>
            <w:tcBorders>
              <w:left w:val="single" w:sz="4" w:space="0" w:color="000000"/>
              <w:bottom w:val="single" w:sz="4" w:space="0" w:color="000000"/>
            </w:tcBorders>
            <w:shd w:val="clear" w:color="auto" w:fill="auto"/>
            <w:vAlign w:val="center"/>
          </w:tcPr>
          <w:p w14:paraId="3AA297FB"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0AAD5540"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H: jól informáltság a rehabilitációs szabályokról, lehetőségekről</w:t>
            </w:r>
          </w:p>
        </w:tc>
      </w:tr>
      <w:tr w:rsidR="00D30ED0" w:rsidRPr="00B0258A" w14:paraId="774E8989" w14:textId="77777777" w:rsidTr="00915130">
        <w:trPr>
          <w:trHeight w:val="680"/>
        </w:trPr>
        <w:tc>
          <w:tcPr>
            <w:tcW w:w="2160" w:type="dxa"/>
            <w:tcBorders>
              <w:left w:val="single" w:sz="4" w:space="0" w:color="000000"/>
              <w:bottom w:val="single" w:sz="4" w:space="0" w:color="000000"/>
            </w:tcBorders>
            <w:shd w:val="clear" w:color="auto" w:fill="auto"/>
            <w:vAlign w:val="center"/>
          </w:tcPr>
          <w:p w14:paraId="03C62AE3"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Tevékenységek</w:t>
            </w:r>
          </w:p>
          <w:p w14:paraId="6467FE6F" w14:textId="77777777" w:rsidR="00D30ED0" w:rsidRPr="00B0258A" w:rsidRDefault="00D30ED0" w:rsidP="00915130">
            <w:pPr>
              <w:jc w:val="left"/>
              <w:rPr>
                <w:rFonts w:ascii="Times New Roman" w:eastAsia="Arial Unicode MS" w:hAnsi="Times New Roman"/>
                <w:szCs w:val="22"/>
              </w:rPr>
            </w:pPr>
            <w:r w:rsidRPr="00B0258A">
              <w:rPr>
                <w:rFonts w:ascii="Times New Roman" w:hAnsi="Times New Roman"/>
                <w:szCs w:val="22"/>
              </w:rPr>
              <w:t>(a beavatkozás tartalma)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0498DC78" w14:textId="77777777" w:rsidR="00D30ED0" w:rsidRPr="00B0258A" w:rsidRDefault="00D30ED0" w:rsidP="00915130">
            <w:pPr>
              <w:snapToGrid w:val="0"/>
              <w:rPr>
                <w:rFonts w:ascii="Times New Roman" w:hAnsi="Times New Roman"/>
                <w:szCs w:val="22"/>
              </w:rPr>
            </w:pPr>
            <w:bookmarkStart w:id="165" w:name="ListView1_ctrl4_ListView1_ctrl4_Label5"/>
            <w:bookmarkEnd w:id="165"/>
            <w:r>
              <w:rPr>
                <w:rFonts w:ascii="Times New Roman" w:eastAsia="Arial Unicode MS" w:hAnsi="Times New Roman"/>
                <w:szCs w:val="22"/>
              </w:rPr>
              <w:t>Tanácsadási Pont létrehozása a Család- és Gyermekjóléti Szolgálat és Központnál és a Támogató Szolgálatnál</w:t>
            </w:r>
          </w:p>
        </w:tc>
      </w:tr>
      <w:tr w:rsidR="00D30ED0" w:rsidRPr="00B0258A" w14:paraId="55C59490" w14:textId="77777777" w:rsidTr="00915130">
        <w:trPr>
          <w:trHeight w:val="680"/>
        </w:trPr>
        <w:tc>
          <w:tcPr>
            <w:tcW w:w="2160" w:type="dxa"/>
            <w:tcBorders>
              <w:left w:val="single" w:sz="4" w:space="0" w:color="000000"/>
              <w:bottom w:val="single" w:sz="4" w:space="0" w:color="000000"/>
            </w:tcBorders>
            <w:shd w:val="clear" w:color="auto" w:fill="auto"/>
            <w:vAlign w:val="center"/>
          </w:tcPr>
          <w:p w14:paraId="1AFF317A"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Résztvevők és</w:t>
            </w:r>
          </w:p>
          <w:p w14:paraId="4B19CD97"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felelős</w:t>
            </w:r>
          </w:p>
        </w:tc>
        <w:tc>
          <w:tcPr>
            <w:tcW w:w="7400" w:type="dxa"/>
            <w:tcBorders>
              <w:left w:val="single" w:sz="4" w:space="0" w:color="000000"/>
              <w:bottom w:val="single" w:sz="4" w:space="0" w:color="000000"/>
              <w:right w:val="single" w:sz="4" w:space="0" w:color="000000"/>
            </w:tcBorders>
            <w:shd w:val="clear" w:color="auto" w:fill="auto"/>
            <w:vAlign w:val="center"/>
          </w:tcPr>
          <w:p w14:paraId="37F10381" w14:textId="77777777" w:rsidR="00D30ED0" w:rsidRPr="00CA7909" w:rsidRDefault="00D30ED0" w:rsidP="00915130">
            <w:pPr>
              <w:widowControl w:val="0"/>
              <w:numPr>
                <w:ilvl w:val="0"/>
                <w:numId w:val="50"/>
              </w:numPr>
              <w:suppressAutoHyphens/>
              <w:snapToGrid w:val="0"/>
              <w:jc w:val="left"/>
              <w:rPr>
                <w:rFonts w:ascii="Times New Roman" w:hAnsi="Times New Roman"/>
                <w:szCs w:val="22"/>
              </w:rPr>
            </w:pPr>
            <w:r w:rsidRPr="00CA7909">
              <w:rPr>
                <w:rFonts w:ascii="Times New Roman" w:hAnsi="Times New Roman"/>
                <w:szCs w:val="22"/>
              </w:rPr>
              <w:t>Család- és Gyermekjóléti Szolgálat és Központ</w:t>
            </w:r>
          </w:p>
          <w:p w14:paraId="34204A0D" w14:textId="77777777" w:rsidR="00D30ED0" w:rsidRPr="00CA7909" w:rsidRDefault="00D30ED0" w:rsidP="00915130">
            <w:pPr>
              <w:pStyle w:val="NormlCalibri11"/>
              <w:numPr>
                <w:ilvl w:val="0"/>
                <w:numId w:val="14"/>
              </w:numPr>
              <w:pBdr>
                <w:top w:val="none" w:sz="0" w:space="0" w:color="auto"/>
                <w:left w:val="none" w:sz="0" w:space="0" w:color="auto"/>
                <w:bottom w:val="none" w:sz="0" w:space="0" w:color="auto"/>
                <w:right w:val="none" w:sz="0" w:space="0" w:color="auto"/>
              </w:pBdr>
              <w:rPr>
                <w:rFonts w:ascii="Times New Roman" w:hAnsi="Times New Roman"/>
              </w:rPr>
            </w:pPr>
            <w:r w:rsidRPr="00CA7909">
              <w:rPr>
                <w:rFonts w:ascii="Times New Roman" w:hAnsi="Times New Roman"/>
              </w:rPr>
              <w:t>Támogató Szol</w:t>
            </w:r>
            <w:r>
              <w:rPr>
                <w:rFonts w:ascii="Times New Roman" w:hAnsi="Times New Roman"/>
              </w:rPr>
              <w:t>g</w:t>
            </w:r>
            <w:r w:rsidRPr="00CA7909">
              <w:rPr>
                <w:rFonts w:ascii="Times New Roman" w:hAnsi="Times New Roman"/>
              </w:rPr>
              <w:t>álat</w:t>
            </w:r>
          </w:p>
        </w:tc>
      </w:tr>
      <w:tr w:rsidR="00D30ED0" w:rsidRPr="00B0258A" w14:paraId="1BA96E0E" w14:textId="77777777" w:rsidTr="00915130">
        <w:trPr>
          <w:trHeight w:val="680"/>
        </w:trPr>
        <w:tc>
          <w:tcPr>
            <w:tcW w:w="2160" w:type="dxa"/>
            <w:tcBorders>
              <w:left w:val="single" w:sz="4" w:space="0" w:color="000000"/>
              <w:bottom w:val="single" w:sz="4" w:space="0" w:color="000000"/>
            </w:tcBorders>
            <w:shd w:val="clear" w:color="auto" w:fill="auto"/>
            <w:vAlign w:val="center"/>
          </w:tcPr>
          <w:p w14:paraId="17E128DD"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Partnerek</w:t>
            </w:r>
          </w:p>
        </w:tc>
        <w:tc>
          <w:tcPr>
            <w:tcW w:w="7400" w:type="dxa"/>
            <w:tcBorders>
              <w:left w:val="single" w:sz="4" w:space="0" w:color="000000"/>
              <w:bottom w:val="single" w:sz="4" w:space="0" w:color="000000"/>
              <w:right w:val="single" w:sz="4" w:space="0" w:color="000000"/>
            </w:tcBorders>
            <w:shd w:val="clear" w:color="auto" w:fill="auto"/>
            <w:vAlign w:val="center"/>
          </w:tcPr>
          <w:p w14:paraId="33E963E1" w14:textId="77777777" w:rsidR="00D30ED0" w:rsidRPr="00B0258A" w:rsidRDefault="00D30ED0" w:rsidP="00915130">
            <w:pPr>
              <w:snapToGrid w:val="0"/>
              <w:rPr>
                <w:rFonts w:ascii="Times New Roman" w:hAnsi="Times New Roman"/>
                <w:szCs w:val="22"/>
              </w:rPr>
            </w:pPr>
          </w:p>
        </w:tc>
      </w:tr>
      <w:tr w:rsidR="00D30ED0" w:rsidRPr="00B0258A" w14:paraId="45A59EB6" w14:textId="77777777" w:rsidTr="00915130">
        <w:trPr>
          <w:trHeight w:val="226"/>
        </w:trPr>
        <w:tc>
          <w:tcPr>
            <w:tcW w:w="2160" w:type="dxa"/>
            <w:vMerge w:val="restart"/>
            <w:tcBorders>
              <w:left w:val="single" w:sz="4" w:space="0" w:color="000000"/>
              <w:bottom w:val="single" w:sz="4" w:space="0" w:color="000000"/>
            </w:tcBorders>
            <w:shd w:val="clear" w:color="auto" w:fill="auto"/>
            <w:vAlign w:val="center"/>
          </w:tcPr>
          <w:p w14:paraId="4DEFD538"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Határidő(k)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04D39FC9"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R: 20</w:t>
            </w:r>
            <w:r>
              <w:rPr>
                <w:rFonts w:ascii="Times New Roman" w:hAnsi="Times New Roman"/>
                <w:szCs w:val="22"/>
              </w:rPr>
              <w:t>23</w:t>
            </w:r>
            <w:r w:rsidRPr="00B0258A">
              <w:rPr>
                <w:rFonts w:ascii="Times New Roman" w:hAnsi="Times New Roman"/>
                <w:szCs w:val="22"/>
              </w:rPr>
              <w:t>.12.31.</w:t>
            </w:r>
          </w:p>
        </w:tc>
      </w:tr>
      <w:tr w:rsidR="00D30ED0" w:rsidRPr="00B0258A" w14:paraId="508BE805"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7DC68AE6" w14:textId="77777777" w:rsidR="00D30ED0" w:rsidRPr="00B0258A"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44CB9124" w14:textId="77777777" w:rsidR="00D30ED0" w:rsidRPr="00B0258A" w:rsidRDefault="00D30ED0" w:rsidP="00915130">
            <w:pPr>
              <w:snapToGrid w:val="0"/>
              <w:rPr>
                <w:rFonts w:ascii="Times New Roman" w:hAnsi="Times New Roman"/>
                <w:szCs w:val="22"/>
              </w:rPr>
            </w:pPr>
            <w:r>
              <w:rPr>
                <w:rFonts w:ascii="Times New Roman" w:hAnsi="Times New Roman"/>
                <w:szCs w:val="22"/>
              </w:rPr>
              <w:t>K: 2024</w:t>
            </w:r>
            <w:r w:rsidRPr="00B0258A">
              <w:rPr>
                <w:rFonts w:ascii="Times New Roman" w:hAnsi="Times New Roman"/>
                <w:szCs w:val="22"/>
              </w:rPr>
              <w:t>.07.01.</w:t>
            </w:r>
          </w:p>
        </w:tc>
      </w:tr>
      <w:tr w:rsidR="00D30ED0" w:rsidRPr="00B0258A" w14:paraId="046924A6"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2250EEC5" w14:textId="77777777" w:rsidR="00D30ED0" w:rsidRPr="00B0258A"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15E4C513" w14:textId="77777777" w:rsidR="00D30ED0" w:rsidRPr="00B0258A" w:rsidRDefault="00D30ED0" w:rsidP="00915130">
            <w:pPr>
              <w:snapToGrid w:val="0"/>
              <w:rPr>
                <w:rFonts w:ascii="Times New Roman" w:hAnsi="Times New Roman"/>
                <w:szCs w:val="22"/>
              </w:rPr>
            </w:pPr>
            <w:r>
              <w:rPr>
                <w:rFonts w:ascii="Times New Roman" w:hAnsi="Times New Roman"/>
                <w:szCs w:val="22"/>
              </w:rPr>
              <w:t>H: 2027</w:t>
            </w:r>
            <w:r w:rsidRPr="00B0258A">
              <w:rPr>
                <w:rFonts w:ascii="Times New Roman" w:hAnsi="Times New Roman"/>
                <w:szCs w:val="22"/>
              </w:rPr>
              <w:t>.07.01.</w:t>
            </w:r>
          </w:p>
        </w:tc>
      </w:tr>
      <w:tr w:rsidR="00D30ED0" w:rsidRPr="00B0258A" w14:paraId="11E32436" w14:textId="77777777" w:rsidTr="00915130">
        <w:trPr>
          <w:trHeight w:val="680"/>
        </w:trPr>
        <w:tc>
          <w:tcPr>
            <w:tcW w:w="2160" w:type="dxa"/>
            <w:tcBorders>
              <w:left w:val="single" w:sz="4" w:space="0" w:color="000000"/>
              <w:bottom w:val="single" w:sz="4" w:space="0" w:color="000000"/>
            </w:tcBorders>
            <w:shd w:val="clear" w:color="auto" w:fill="auto"/>
            <w:vAlign w:val="center"/>
          </w:tcPr>
          <w:p w14:paraId="50AFB75D"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Eredményességi mutatók és annak dokumentáltsága, forrása</w:t>
            </w:r>
          </w:p>
          <w:p w14:paraId="001A5A6F"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(rövid, közép és hosszútávon), valamint fenntarthatósága</w:t>
            </w:r>
          </w:p>
        </w:tc>
        <w:tc>
          <w:tcPr>
            <w:tcW w:w="7400" w:type="dxa"/>
            <w:tcBorders>
              <w:left w:val="single" w:sz="4" w:space="0" w:color="000000"/>
              <w:bottom w:val="single" w:sz="4" w:space="0" w:color="000000"/>
              <w:right w:val="single" w:sz="4" w:space="0" w:color="000000"/>
            </w:tcBorders>
            <w:shd w:val="clear" w:color="auto" w:fill="auto"/>
            <w:vAlign w:val="center"/>
          </w:tcPr>
          <w:p w14:paraId="0E0BFA2B" w14:textId="77777777" w:rsidR="00D30ED0" w:rsidRPr="00B0258A" w:rsidRDefault="00E92BB0" w:rsidP="00915130">
            <w:pPr>
              <w:snapToGrid w:val="0"/>
              <w:rPr>
                <w:rFonts w:ascii="Times New Roman" w:hAnsi="Times New Roman"/>
                <w:szCs w:val="22"/>
              </w:rPr>
            </w:pPr>
            <w:bookmarkStart w:id="166" w:name="ListView1_ctrl4_ListView1_ctrl4_Label8"/>
            <w:bookmarkEnd w:id="166"/>
            <w:r>
              <w:rPr>
                <w:rFonts w:ascii="Times New Roman" w:hAnsi="Times New Roman"/>
                <w:szCs w:val="22"/>
              </w:rPr>
              <w:t>T</w:t>
            </w:r>
            <w:r w:rsidR="00D30ED0">
              <w:rPr>
                <w:rFonts w:ascii="Times New Roman" w:hAnsi="Times New Roman"/>
                <w:szCs w:val="22"/>
              </w:rPr>
              <w:t>anácsadáson</w:t>
            </w:r>
            <w:r w:rsidR="00D30ED0" w:rsidRPr="00B0258A">
              <w:rPr>
                <w:rFonts w:ascii="Times New Roman" w:hAnsi="Times New Roman"/>
                <w:szCs w:val="22"/>
              </w:rPr>
              <w:t xml:space="preserve"> résztvevők száma nő</w:t>
            </w:r>
          </w:p>
          <w:p w14:paraId="7C88ECAE" w14:textId="77777777" w:rsidR="00D30ED0" w:rsidRPr="00B0258A" w:rsidRDefault="00D30ED0" w:rsidP="00915130">
            <w:pPr>
              <w:snapToGrid w:val="0"/>
              <w:rPr>
                <w:rFonts w:ascii="Times New Roman" w:hAnsi="Times New Roman"/>
                <w:szCs w:val="22"/>
              </w:rPr>
            </w:pPr>
          </w:p>
          <w:p w14:paraId="2BECCC19" w14:textId="77777777" w:rsidR="00D30ED0" w:rsidRPr="00B0258A" w:rsidRDefault="00D30ED0" w:rsidP="00915130">
            <w:pPr>
              <w:snapToGrid w:val="0"/>
              <w:rPr>
                <w:rFonts w:ascii="Times New Roman" w:hAnsi="Times New Roman"/>
                <w:szCs w:val="22"/>
              </w:rPr>
            </w:pPr>
          </w:p>
          <w:p w14:paraId="365EB4EC" w14:textId="77777777" w:rsidR="00D30ED0" w:rsidRPr="00B0258A" w:rsidRDefault="00D30ED0" w:rsidP="00915130">
            <w:pPr>
              <w:snapToGrid w:val="0"/>
              <w:rPr>
                <w:rFonts w:ascii="Times New Roman" w:hAnsi="Times New Roman"/>
                <w:szCs w:val="22"/>
              </w:rPr>
            </w:pPr>
          </w:p>
          <w:p w14:paraId="6A4F9367" w14:textId="77777777" w:rsidR="00D30ED0" w:rsidRPr="00B0258A" w:rsidRDefault="00D30ED0" w:rsidP="00915130">
            <w:pPr>
              <w:snapToGrid w:val="0"/>
              <w:rPr>
                <w:rFonts w:ascii="Times New Roman" w:hAnsi="Times New Roman"/>
                <w:szCs w:val="22"/>
              </w:rPr>
            </w:pPr>
          </w:p>
          <w:p w14:paraId="09D6D62D" w14:textId="77777777" w:rsidR="00D30ED0" w:rsidRPr="00B0258A" w:rsidRDefault="00E92BB0" w:rsidP="00915130">
            <w:pPr>
              <w:snapToGrid w:val="0"/>
              <w:rPr>
                <w:rFonts w:ascii="Times New Roman" w:hAnsi="Times New Roman"/>
                <w:szCs w:val="22"/>
              </w:rPr>
            </w:pPr>
            <w:r>
              <w:rPr>
                <w:rFonts w:ascii="Times New Roman" w:hAnsi="Times New Roman"/>
                <w:szCs w:val="22"/>
              </w:rPr>
              <w:t>K</w:t>
            </w:r>
            <w:r w:rsidR="00D30ED0" w:rsidRPr="00B0258A">
              <w:rPr>
                <w:rFonts w:ascii="Times New Roman" w:hAnsi="Times New Roman"/>
                <w:szCs w:val="22"/>
              </w:rPr>
              <w:t>apcsolatok alakítása</w:t>
            </w:r>
          </w:p>
        </w:tc>
      </w:tr>
      <w:tr w:rsidR="00D30ED0" w:rsidRPr="00B0258A" w14:paraId="4B89D8C4" w14:textId="77777777" w:rsidTr="00915130">
        <w:trPr>
          <w:trHeight w:val="680"/>
        </w:trPr>
        <w:tc>
          <w:tcPr>
            <w:tcW w:w="2160" w:type="dxa"/>
            <w:tcBorders>
              <w:left w:val="single" w:sz="4" w:space="0" w:color="000000"/>
              <w:bottom w:val="single" w:sz="4" w:space="0" w:color="000000"/>
            </w:tcBorders>
            <w:shd w:val="clear" w:color="auto" w:fill="auto"/>
            <w:vAlign w:val="center"/>
          </w:tcPr>
          <w:p w14:paraId="51F0F75E"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Kockázatok </w:t>
            </w:r>
            <w:r w:rsidRPr="00B0258A">
              <w:rPr>
                <w:rFonts w:ascii="Times New Roman" w:hAnsi="Times New Roman"/>
                <w:szCs w:val="22"/>
              </w:rPr>
              <w:br/>
              <w:t>és csökkentésük eszközei</w:t>
            </w:r>
          </w:p>
        </w:tc>
        <w:tc>
          <w:tcPr>
            <w:tcW w:w="7400" w:type="dxa"/>
            <w:tcBorders>
              <w:left w:val="single" w:sz="4" w:space="0" w:color="000000"/>
              <w:bottom w:val="single" w:sz="4" w:space="0" w:color="000000"/>
              <w:right w:val="single" w:sz="4" w:space="0" w:color="000000"/>
            </w:tcBorders>
            <w:shd w:val="clear" w:color="auto" w:fill="auto"/>
            <w:vAlign w:val="center"/>
          </w:tcPr>
          <w:p w14:paraId="244EC37E"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Információ hiányában csekély részvétel, forráshiány</w:t>
            </w:r>
          </w:p>
          <w:p w14:paraId="7CAE734A" w14:textId="77777777" w:rsidR="00D30ED0" w:rsidRPr="00B0258A" w:rsidRDefault="00D30ED0" w:rsidP="00915130">
            <w:pPr>
              <w:pStyle w:val="NormlCalibri11"/>
              <w:snapToGrid w:val="0"/>
              <w:rPr>
                <w:rFonts w:ascii="Times New Roman" w:hAnsi="Times New Roman"/>
                <w:szCs w:val="22"/>
              </w:rPr>
            </w:pPr>
            <w:r w:rsidRPr="00B0258A">
              <w:rPr>
                <w:rFonts w:ascii="Times New Roman" w:hAnsi="Times New Roman"/>
                <w:szCs w:val="22"/>
              </w:rPr>
              <w:t>Széles, különböző média által történő figyelemfelkeltés</w:t>
            </w:r>
          </w:p>
        </w:tc>
      </w:tr>
      <w:tr w:rsidR="00D30ED0" w:rsidRPr="00B0258A" w14:paraId="2F5783A3" w14:textId="77777777" w:rsidTr="00915130">
        <w:trPr>
          <w:trHeight w:val="680"/>
        </w:trPr>
        <w:tc>
          <w:tcPr>
            <w:tcW w:w="2160" w:type="dxa"/>
            <w:tcBorders>
              <w:left w:val="single" w:sz="4" w:space="0" w:color="000000"/>
              <w:bottom w:val="single" w:sz="4" w:space="0" w:color="000000"/>
            </w:tcBorders>
            <w:shd w:val="clear" w:color="auto" w:fill="auto"/>
            <w:vAlign w:val="center"/>
          </w:tcPr>
          <w:p w14:paraId="024DACDA"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Szükséges erőforrások</w:t>
            </w:r>
          </w:p>
        </w:tc>
        <w:tc>
          <w:tcPr>
            <w:tcW w:w="7400" w:type="dxa"/>
            <w:tcBorders>
              <w:left w:val="single" w:sz="4" w:space="0" w:color="000000"/>
              <w:bottom w:val="single" w:sz="4" w:space="0" w:color="000000"/>
              <w:right w:val="single" w:sz="4" w:space="0" w:color="000000"/>
            </w:tcBorders>
            <w:shd w:val="clear" w:color="auto" w:fill="auto"/>
            <w:vAlign w:val="center"/>
          </w:tcPr>
          <w:p w14:paraId="78ECCBE8" w14:textId="77777777" w:rsidR="00D30ED0" w:rsidRPr="00B0258A" w:rsidRDefault="00D30ED0" w:rsidP="00915130">
            <w:pPr>
              <w:snapToGrid w:val="0"/>
              <w:rPr>
                <w:rFonts w:ascii="Times New Roman" w:hAnsi="Times New Roman"/>
                <w:szCs w:val="22"/>
              </w:rPr>
            </w:pPr>
            <w:bookmarkStart w:id="167" w:name="ListView1_ctrl4_ListView1_ctrl4_Label9"/>
            <w:bookmarkEnd w:id="167"/>
            <w:r w:rsidRPr="00B0258A">
              <w:rPr>
                <w:rFonts w:ascii="Times New Roman" w:hAnsi="Times New Roman"/>
                <w:szCs w:val="22"/>
              </w:rPr>
              <w:t xml:space="preserve">helyiség biztosítása a </w:t>
            </w:r>
            <w:r>
              <w:rPr>
                <w:rFonts w:ascii="Times New Roman" w:hAnsi="Times New Roman"/>
                <w:szCs w:val="22"/>
              </w:rPr>
              <w:t>tanácsadásra</w:t>
            </w:r>
            <w:r w:rsidRPr="00B0258A">
              <w:rPr>
                <w:rFonts w:ascii="Times New Roman" w:hAnsi="Times New Roman"/>
                <w:szCs w:val="22"/>
              </w:rPr>
              <w:t>, pénzügyi, humán</w:t>
            </w:r>
          </w:p>
        </w:tc>
      </w:tr>
    </w:tbl>
    <w:p w14:paraId="4B61D476" w14:textId="77777777" w:rsidR="00D30ED0" w:rsidRPr="00B0258A" w:rsidRDefault="00D30ED0" w:rsidP="00D30ED0">
      <w:pPr>
        <w:pStyle w:val="Nincstrkz"/>
        <w:jc w:val="both"/>
        <w:rPr>
          <w:rFonts w:ascii="Times New Roman" w:hAnsi="Times New Roman"/>
        </w:rPr>
      </w:pPr>
    </w:p>
    <w:p w14:paraId="0320A151" w14:textId="77777777" w:rsidR="00D30ED0" w:rsidRPr="00B0258A" w:rsidRDefault="00D30ED0" w:rsidP="00D30ED0">
      <w:pPr>
        <w:pStyle w:val="Nincstrkz"/>
        <w:jc w:val="both"/>
        <w:rPr>
          <w:rFonts w:ascii="Times New Roman" w:hAnsi="Times New Roman"/>
        </w:rPr>
      </w:pPr>
    </w:p>
    <w:p w14:paraId="15D949DD" w14:textId="77777777" w:rsidR="00D30ED0" w:rsidRPr="00B0258A" w:rsidRDefault="00D30ED0" w:rsidP="00D30ED0">
      <w:pPr>
        <w:pStyle w:val="Nincstrkz"/>
        <w:jc w:val="both"/>
        <w:rPr>
          <w:rFonts w:ascii="Times New Roman" w:hAnsi="Times New Roman"/>
        </w:rPr>
      </w:pPr>
    </w:p>
    <w:p w14:paraId="4BF367EC" w14:textId="77777777" w:rsidR="00D30ED0" w:rsidRPr="00B0258A" w:rsidRDefault="00D30ED0" w:rsidP="00D30ED0">
      <w:pPr>
        <w:pStyle w:val="Nincstrkz"/>
        <w:jc w:val="both"/>
        <w:rPr>
          <w:rFonts w:ascii="Times New Roman" w:hAnsi="Times New Roman"/>
        </w:rPr>
      </w:pPr>
    </w:p>
    <w:p w14:paraId="53E6A1E6" w14:textId="77777777" w:rsidR="00D30ED0" w:rsidRPr="00B0258A" w:rsidRDefault="00D30ED0" w:rsidP="00D30ED0">
      <w:pPr>
        <w:pStyle w:val="Nincstrkz"/>
        <w:jc w:val="both"/>
        <w:rPr>
          <w:rFonts w:ascii="Times New Roman" w:hAnsi="Times New Roman"/>
        </w:rPr>
      </w:pPr>
    </w:p>
    <w:p w14:paraId="51DDD43D" w14:textId="77777777" w:rsidR="00D30ED0" w:rsidRPr="00B0258A" w:rsidRDefault="00D30ED0" w:rsidP="00D30ED0">
      <w:pPr>
        <w:pStyle w:val="Nincstrkz"/>
        <w:jc w:val="both"/>
        <w:rPr>
          <w:rFonts w:ascii="Times New Roman" w:hAnsi="Times New Roman"/>
        </w:rPr>
      </w:pPr>
    </w:p>
    <w:p w14:paraId="46240047" w14:textId="77777777" w:rsidR="00D30ED0" w:rsidRPr="00B0258A" w:rsidRDefault="00D30ED0" w:rsidP="00D30ED0">
      <w:pPr>
        <w:pStyle w:val="Nincstrkz"/>
        <w:jc w:val="both"/>
        <w:rPr>
          <w:rFonts w:ascii="Times New Roman" w:hAnsi="Times New Roman"/>
        </w:rPr>
      </w:pPr>
    </w:p>
    <w:p w14:paraId="6E2B6EA5" w14:textId="77777777" w:rsidR="00D30ED0" w:rsidRDefault="00D30ED0" w:rsidP="00D30ED0">
      <w:pPr>
        <w:pStyle w:val="Nincstrkz"/>
        <w:jc w:val="both"/>
        <w:rPr>
          <w:rFonts w:ascii="Times New Roman" w:hAnsi="Times New Roman"/>
        </w:rPr>
      </w:pPr>
    </w:p>
    <w:p w14:paraId="13409B64" w14:textId="77777777" w:rsidR="00D30ED0" w:rsidRPr="00B0258A" w:rsidRDefault="00D30ED0" w:rsidP="00D30ED0">
      <w:pPr>
        <w:pStyle w:val="Nincstrkz"/>
        <w:jc w:val="both"/>
        <w:rPr>
          <w:rFonts w:ascii="Times New Roman" w:hAnsi="Times New Roman"/>
        </w:rPr>
      </w:pPr>
    </w:p>
    <w:p w14:paraId="30961116" w14:textId="77777777" w:rsidR="00D30ED0" w:rsidRDefault="00D30ED0" w:rsidP="00D30ED0">
      <w:pPr>
        <w:pStyle w:val="Nincstrkz"/>
        <w:jc w:val="both"/>
        <w:rPr>
          <w:rFonts w:ascii="Times New Roman" w:hAnsi="Times New Roman"/>
        </w:rPr>
      </w:pPr>
    </w:p>
    <w:p w14:paraId="081A56F5" w14:textId="77777777" w:rsidR="00D30ED0" w:rsidRPr="00B0258A" w:rsidRDefault="00D30ED0" w:rsidP="00D30ED0">
      <w:pPr>
        <w:pStyle w:val="Nincstrkz"/>
        <w:jc w:val="both"/>
        <w:rPr>
          <w:rFonts w:ascii="Times New Roman" w:hAnsi="Times New Roman"/>
        </w:rPr>
      </w:pPr>
    </w:p>
    <w:p w14:paraId="75869FEF" w14:textId="77777777" w:rsidR="00D30ED0" w:rsidRPr="00B0258A" w:rsidRDefault="00D30ED0" w:rsidP="00D30ED0">
      <w:pPr>
        <w:pStyle w:val="Nincstrkz"/>
        <w:jc w:val="both"/>
        <w:rPr>
          <w:rFonts w:ascii="Times New Roman" w:hAnsi="Times New Roman"/>
        </w:rPr>
      </w:pPr>
    </w:p>
    <w:p w14:paraId="48B29719" w14:textId="77777777" w:rsidR="00D30ED0" w:rsidRPr="00B0258A" w:rsidRDefault="00D30ED0" w:rsidP="00D30ED0">
      <w:pPr>
        <w:pStyle w:val="Nincstrkz"/>
        <w:jc w:val="both"/>
        <w:rPr>
          <w:rFonts w:ascii="Times New Roman" w:hAnsi="Times New Roman"/>
        </w:rPr>
      </w:pPr>
    </w:p>
    <w:p w14:paraId="065B7CEB" w14:textId="77777777" w:rsidR="00D30ED0" w:rsidRPr="00B0258A" w:rsidRDefault="00D30ED0" w:rsidP="00D30ED0">
      <w:pPr>
        <w:pStyle w:val="Nincstrkz"/>
        <w:jc w:val="both"/>
        <w:rPr>
          <w:rFonts w:ascii="Times New Roman" w:hAnsi="Times New Roman"/>
        </w:rPr>
      </w:pPr>
    </w:p>
    <w:p w14:paraId="7ED3E6E2" w14:textId="77777777" w:rsidR="00D30ED0" w:rsidRPr="00B0258A" w:rsidRDefault="00D30ED0" w:rsidP="00D30ED0">
      <w:pPr>
        <w:pStyle w:val="Nincstrkz"/>
        <w:jc w:val="both"/>
        <w:rPr>
          <w:rFonts w:ascii="Times New Roman" w:hAnsi="Times New Roman"/>
        </w:rPr>
      </w:pPr>
    </w:p>
    <w:p w14:paraId="224D700D" w14:textId="77777777" w:rsidR="00D30ED0" w:rsidRPr="00B0258A" w:rsidRDefault="00D30ED0" w:rsidP="00D30ED0">
      <w:pPr>
        <w:pStyle w:val="Nincstrkz"/>
        <w:jc w:val="both"/>
        <w:rPr>
          <w:rFonts w:ascii="Times New Roman" w:hAnsi="Times New Roman"/>
        </w:rPr>
      </w:pPr>
    </w:p>
    <w:p w14:paraId="0FD0779F" w14:textId="77777777" w:rsidR="008A071C" w:rsidRDefault="008A071C" w:rsidP="00D30ED0">
      <w:pPr>
        <w:pStyle w:val="Nincstrkz"/>
        <w:jc w:val="both"/>
        <w:rPr>
          <w:rFonts w:ascii="Times New Roman" w:hAnsi="Times New Roman"/>
        </w:rPr>
      </w:pPr>
    </w:p>
    <w:p w14:paraId="4B89BA85" w14:textId="77777777" w:rsidR="008A071C" w:rsidRDefault="008A071C" w:rsidP="00D30ED0">
      <w:pPr>
        <w:pStyle w:val="Nincstrkz"/>
        <w:jc w:val="both"/>
        <w:rPr>
          <w:rFonts w:ascii="Times New Roman" w:hAnsi="Times New Roman"/>
        </w:rPr>
      </w:pPr>
    </w:p>
    <w:p w14:paraId="7DC55D26" w14:textId="77777777" w:rsidR="00D30ED0" w:rsidRPr="00B0258A" w:rsidRDefault="00D30ED0" w:rsidP="00D30ED0">
      <w:pPr>
        <w:pStyle w:val="Nincstrkz"/>
        <w:jc w:val="both"/>
        <w:rPr>
          <w:rFonts w:ascii="Times New Roman" w:hAnsi="Times New Roman"/>
        </w:rPr>
      </w:pPr>
      <w:r>
        <w:rPr>
          <w:rFonts w:ascii="Times New Roman" w:hAnsi="Times New Roman"/>
        </w:rPr>
        <w:t>V/4.</w:t>
      </w:r>
    </w:p>
    <w:p w14:paraId="17937D08" w14:textId="77777777" w:rsidR="00D30ED0" w:rsidRPr="00B0258A" w:rsidRDefault="00D30ED0" w:rsidP="00D30ED0">
      <w:pPr>
        <w:pStyle w:val="Nincstrkz"/>
        <w:jc w:val="both"/>
        <w:rPr>
          <w:rFonts w:ascii="Times New Roman" w:hAnsi="Times New Roman"/>
        </w:rPr>
      </w:pPr>
    </w:p>
    <w:tbl>
      <w:tblPr>
        <w:tblW w:w="0" w:type="auto"/>
        <w:tblInd w:w="70" w:type="dxa"/>
        <w:tblLayout w:type="fixed"/>
        <w:tblCellMar>
          <w:left w:w="70" w:type="dxa"/>
          <w:right w:w="70" w:type="dxa"/>
        </w:tblCellMar>
        <w:tblLook w:val="0000" w:firstRow="0" w:lastRow="0" w:firstColumn="0" w:lastColumn="0" w:noHBand="0" w:noVBand="0"/>
      </w:tblPr>
      <w:tblGrid>
        <w:gridCol w:w="2160"/>
        <w:gridCol w:w="7400"/>
      </w:tblGrid>
      <w:tr w:rsidR="00D30ED0" w:rsidRPr="00B0258A" w14:paraId="34677BE5"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10306A0F"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Intézkedés címe:</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1863C" w14:textId="77777777" w:rsidR="00D30ED0" w:rsidRPr="00B0258A" w:rsidRDefault="00D30ED0" w:rsidP="00915130">
            <w:pPr>
              <w:snapToGrid w:val="0"/>
              <w:rPr>
                <w:rFonts w:ascii="Times New Roman" w:hAnsi="Times New Roman"/>
                <w:szCs w:val="22"/>
              </w:rPr>
            </w:pPr>
            <w:r>
              <w:rPr>
                <w:rFonts w:ascii="Times New Roman" w:hAnsi="Times New Roman"/>
                <w:szCs w:val="22"/>
              </w:rPr>
              <w:t>Jeltolmács ügyintézéshez</w:t>
            </w:r>
          </w:p>
        </w:tc>
      </w:tr>
      <w:tr w:rsidR="00D30ED0" w:rsidRPr="00B0258A" w14:paraId="7FCFAB43"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0108E0B4"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Feltárt probléma</w:t>
            </w:r>
          </w:p>
          <w:p w14:paraId="4CA10B11"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(kiinduló értékekkel)</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2756D" w14:textId="77777777" w:rsidR="00D30ED0" w:rsidRPr="00B0258A" w:rsidRDefault="00D30ED0" w:rsidP="00915130">
            <w:pPr>
              <w:snapToGrid w:val="0"/>
              <w:rPr>
                <w:rFonts w:ascii="Times New Roman" w:hAnsi="Times New Roman"/>
                <w:szCs w:val="22"/>
              </w:rPr>
            </w:pPr>
            <w:r>
              <w:rPr>
                <w:rFonts w:ascii="Times New Roman" w:hAnsi="Times New Roman"/>
                <w:szCs w:val="22"/>
              </w:rPr>
              <w:t>A siketek és nagyothallók tolmács nélkül nehezen tudnak hivatalos ügyeket intézni</w:t>
            </w:r>
          </w:p>
        </w:tc>
      </w:tr>
      <w:tr w:rsidR="00D30ED0" w:rsidRPr="00B0258A" w14:paraId="73CCC790" w14:textId="77777777" w:rsidTr="00915130">
        <w:trPr>
          <w:trHeight w:val="445"/>
        </w:trPr>
        <w:tc>
          <w:tcPr>
            <w:tcW w:w="2160" w:type="dxa"/>
            <w:vMerge w:val="restart"/>
            <w:tcBorders>
              <w:left w:val="single" w:sz="4" w:space="0" w:color="000000"/>
              <w:bottom w:val="single" w:sz="4" w:space="0" w:color="000000"/>
            </w:tcBorders>
            <w:shd w:val="clear" w:color="auto" w:fill="auto"/>
            <w:vAlign w:val="center"/>
          </w:tcPr>
          <w:p w14:paraId="5CEA3348"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Célok - </w:t>
            </w:r>
          </w:p>
          <w:p w14:paraId="1FBE3A6F"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Általános megfogalmazás és rövid-, közép- és hosszútávú időegységekre bontásban</w:t>
            </w:r>
          </w:p>
        </w:tc>
        <w:tc>
          <w:tcPr>
            <w:tcW w:w="7400" w:type="dxa"/>
            <w:tcBorders>
              <w:left w:val="single" w:sz="4" w:space="0" w:color="000000"/>
              <w:bottom w:val="single" w:sz="4" w:space="0" w:color="000000"/>
              <w:right w:val="single" w:sz="4" w:space="0" w:color="000000"/>
            </w:tcBorders>
            <w:shd w:val="clear" w:color="auto" w:fill="auto"/>
            <w:vAlign w:val="center"/>
          </w:tcPr>
          <w:p w14:paraId="5FD46FAA" w14:textId="77777777" w:rsidR="00D30ED0" w:rsidRPr="00B0258A" w:rsidRDefault="00D30ED0" w:rsidP="00915130">
            <w:pPr>
              <w:snapToGrid w:val="0"/>
              <w:rPr>
                <w:rFonts w:ascii="Times New Roman" w:hAnsi="Times New Roman"/>
                <w:szCs w:val="22"/>
              </w:rPr>
            </w:pPr>
            <w:r>
              <w:rPr>
                <w:rFonts w:ascii="Times New Roman" w:hAnsi="Times New Roman"/>
                <w:szCs w:val="22"/>
              </w:rPr>
              <w:t>Mindig elérhető jeltolmács, aki segít az ügyintézéskor</w:t>
            </w:r>
          </w:p>
        </w:tc>
      </w:tr>
      <w:tr w:rsidR="00D30ED0" w:rsidRPr="00B0258A" w14:paraId="229E9D8D" w14:textId="77777777" w:rsidTr="00915130">
        <w:trPr>
          <w:trHeight w:val="445"/>
        </w:trPr>
        <w:tc>
          <w:tcPr>
            <w:tcW w:w="2160" w:type="dxa"/>
            <w:vMerge/>
            <w:tcBorders>
              <w:left w:val="single" w:sz="4" w:space="0" w:color="000000"/>
              <w:bottom w:val="single" w:sz="4" w:space="0" w:color="000000"/>
            </w:tcBorders>
            <w:shd w:val="clear" w:color="auto" w:fill="auto"/>
            <w:vAlign w:val="center"/>
          </w:tcPr>
          <w:p w14:paraId="1210D45B"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2AAF500C"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 xml:space="preserve">R: </w:t>
            </w:r>
            <w:r>
              <w:rPr>
                <w:rFonts w:ascii="Times New Roman" w:hAnsi="Times New Roman"/>
                <w:szCs w:val="22"/>
              </w:rPr>
              <w:t>jeltolmács alkalmazása</w:t>
            </w:r>
          </w:p>
        </w:tc>
      </w:tr>
      <w:tr w:rsidR="00D30ED0" w:rsidRPr="00B0258A" w14:paraId="54948FE3" w14:textId="77777777" w:rsidTr="00915130">
        <w:trPr>
          <w:trHeight w:val="445"/>
        </w:trPr>
        <w:tc>
          <w:tcPr>
            <w:tcW w:w="2160" w:type="dxa"/>
            <w:vMerge/>
            <w:tcBorders>
              <w:left w:val="single" w:sz="4" w:space="0" w:color="000000"/>
              <w:bottom w:val="single" w:sz="4" w:space="0" w:color="000000"/>
            </w:tcBorders>
            <w:shd w:val="clear" w:color="auto" w:fill="auto"/>
            <w:vAlign w:val="center"/>
          </w:tcPr>
          <w:p w14:paraId="3A0EDEC0"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67842BE3"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 xml:space="preserve">K: </w:t>
            </w:r>
            <w:r>
              <w:rPr>
                <w:rFonts w:ascii="Times New Roman" w:hAnsi="Times New Roman"/>
                <w:szCs w:val="22"/>
              </w:rPr>
              <w:t>jeltolmács folyamatos biztosítása</w:t>
            </w:r>
          </w:p>
        </w:tc>
      </w:tr>
      <w:tr w:rsidR="00D30ED0" w:rsidRPr="00B0258A" w14:paraId="20305069" w14:textId="77777777" w:rsidTr="00915130">
        <w:trPr>
          <w:trHeight w:val="446"/>
        </w:trPr>
        <w:tc>
          <w:tcPr>
            <w:tcW w:w="2160" w:type="dxa"/>
            <w:vMerge/>
            <w:tcBorders>
              <w:left w:val="single" w:sz="4" w:space="0" w:color="000000"/>
              <w:bottom w:val="single" w:sz="4" w:space="0" w:color="000000"/>
            </w:tcBorders>
            <w:shd w:val="clear" w:color="auto" w:fill="auto"/>
            <w:vAlign w:val="center"/>
          </w:tcPr>
          <w:p w14:paraId="6260CAEF"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36561A00" w14:textId="77777777" w:rsidR="00D30ED0" w:rsidRPr="00B0258A" w:rsidRDefault="00D30ED0" w:rsidP="00915130">
            <w:pPr>
              <w:snapToGrid w:val="0"/>
              <w:rPr>
                <w:rFonts w:ascii="Times New Roman" w:hAnsi="Times New Roman"/>
                <w:szCs w:val="22"/>
              </w:rPr>
            </w:pPr>
            <w:r>
              <w:rPr>
                <w:rFonts w:ascii="Times New Roman" w:hAnsi="Times New Roman"/>
                <w:szCs w:val="22"/>
              </w:rPr>
              <w:t xml:space="preserve">H: jeltolmács elérhető legyen a városban történő </w:t>
            </w:r>
            <w:proofErr w:type="spellStart"/>
            <w:r>
              <w:rPr>
                <w:rFonts w:ascii="Times New Roman" w:hAnsi="Times New Roman"/>
                <w:szCs w:val="22"/>
              </w:rPr>
              <w:t>ügyintézésekkor</w:t>
            </w:r>
            <w:proofErr w:type="spellEnd"/>
          </w:p>
        </w:tc>
      </w:tr>
      <w:tr w:rsidR="00D30ED0" w:rsidRPr="00B0258A" w14:paraId="78FECB79" w14:textId="77777777" w:rsidTr="00915130">
        <w:trPr>
          <w:trHeight w:val="680"/>
        </w:trPr>
        <w:tc>
          <w:tcPr>
            <w:tcW w:w="2160" w:type="dxa"/>
            <w:tcBorders>
              <w:left w:val="single" w:sz="4" w:space="0" w:color="000000"/>
              <w:bottom w:val="single" w:sz="4" w:space="0" w:color="000000"/>
            </w:tcBorders>
            <w:shd w:val="clear" w:color="auto" w:fill="auto"/>
            <w:vAlign w:val="center"/>
          </w:tcPr>
          <w:p w14:paraId="7889A0E3"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Tevékenységek</w:t>
            </w:r>
          </w:p>
          <w:p w14:paraId="52EE0F03" w14:textId="77777777" w:rsidR="00D30ED0" w:rsidRPr="00B0258A" w:rsidRDefault="00D30ED0" w:rsidP="00915130">
            <w:pPr>
              <w:jc w:val="left"/>
              <w:rPr>
                <w:rFonts w:ascii="Times New Roman" w:eastAsia="Arial Unicode MS" w:hAnsi="Times New Roman"/>
                <w:szCs w:val="22"/>
              </w:rPr>
            </w:pPr>
            <w:r w:rsidRPr="00B0258A">
              <w:rPr>
                <w:rFonts w:ascii="Times New Roman" w:hAnsi="Times New Roman"/>
                <w:szCs w:val="22"/>
              </w:rPr>
              <w:t>(a beavatkozás tartalma)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11C2CB52" w14:textId="77777777" w:rsidR="00D30ED0" w:rsidRPr="00B0258A" w:rsidRDefault="00D30ED0" w:rsidP="00915130">
            <w:pPr>
              <w:snapToGrid w:val="0"/>
              <w:rPr>
                <w:rFonts w:ascii="Times New Roman" w:hAnsi="Times New Roman"/>
                <w:szCs w:val="22"/>
              </w:rPr>
            </w:pPr>
            <w:r>
              <w:rPr>
                <w:rFonts w:ascii="Times New Roman" w:eastAsia="Arial Unicode MS" w:hAnsi="Times New Roman"/>
                <w:szCs w:val="22"/>
              </w:rPr>
              <w:t>Jeltolmács alkalmazása és biztosítása</w:t>
            </w:r>
          </w:p>
        </w:tc>
      </w:tr>
      <w:tr w:rsidR="00D30ED0" w:rsidRPr="00B0258A" w14:paraId="205C9003" w14:textId="77777777" w:rsidTr="00915130">
        <w:trPr>
          <w:trHeight w:val="680"/>
        </w:trPr>
        <w:tc>
          <w:tcPr>
            <w:tcW w:w="2160" w:type="dxa"/>
            <w:tcBorders>
              <w:left w:val="single" w:sz="4" w:space="0" w:color="000000"/>
              <w:bottom w:val="single" w:sz="4" w:space="0" w:color="000000"/>
            </w:tcBorders>
            <w:shd w:val="clear" w:color="auto" w:fill="auto"/>
            <w:vAlign w:val="center"/>
          </w:tcPr>
          <w:p w14:paraId="61D0D41F"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Résztvevők és</w:t>
            </w:r>
          </w:p>
          <w:p w14:paraId="23668A25"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felelős</w:t>
            </w:r>
          </w:p>
        </w:tc>
        <w:tc>
          <w:tcPr>
            <w:tcW w:w="7400" w:type="dxa"/>
            <w:tcBorders>
              <w:left w:val="single" w:sz="4" w:space="0" w:color="000000"/>
              <w:bottom w:val="single" w:sz="4" w:space="0" w:color="000000"/>
              <w:right w:val="single" w:sz="4" w:space="0" w:color="000000"/>
            </w:tcBorders>
            <w:shd w:val="clear" w:color="auto" w:fill="auto"/>
            <w:vAlign w:val="center"/>
          </w:tcPr>
          <w:p w14:paraId="2FCE81F6" w14:textId="77777777" w:rsidR="00D30ED0" w:rsidRPr="00CA7909" w:rsidRDefault="00D30ED0" w:rsidP="00915130">
            <w:pPr>
              <w:widowControl w:val="0"/>
              <w:numPr>
                <w:ilvl w:val="0"/>
                <w:numId w:val="50"/>
              </w:numPr>
              <w:suppressAutoHyphens/>
              <w:snapToGrid w:val="0"/>
              <w:jc w:val="left"/>
              <w:rPr>
                <w:rFonts w:ascii="Times New Roman" w:hAnsi="Times New Roman"/>
                <w:szCs w:val="22"/>
              </w:rPr>
            </w:pPr>
            <w:r w:rsidRPr="00B0258A">
              <w:rPr>
                <w:rFonts w:ascii="Times New Roman" w:hAnsi="Times New Roman"/>
                <w:szCs w:val="22"/>
              </w:rPr>
              <w:t>Polgármesteri Hivatal</w:t>
            </w:r>
          </w:p>
        </w:tc>
      </w:tr>
      <w:tr w:rsidR="00D30ED0" w:rsidRPr="00B0258A" w14:paraId="36C2FD48" w14:textId="77777777" w:rsidTr="00915130">
        <w:trPr>
          <w:trHeight w:val="680"/>
        </w:trPr>
        <w:tc>
          <w:tcPr>
            <w:tcW w:w="2160" w:type="dxa"/>
            <w:tcBorders>
              <w:left w:val="single" w:sz="4" w:space="0" w:color="000000"/>
              <w:bottom w:val="single" w:sz="4" w:space="0" w:color="000000"/>
            </w:tcBorders>
            <w:shd w:val="clear" w:color="auto" w:fill="auto"/>
            <w:vAlign w:val="center"/>
          </w:tcPr>
          <w:p w14:paraId="1A0D8E2C"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Partnerek</w:t>
            </w:r>
          </w:p>
        </w:tc>
        <w:tc>
          <w:tcPr>
            <w:tcW w:w="7400" w:type="dxa"/>
            <w:tcBorders>
              <w:left w:val="single" w:sz="4" w:space="0" w:color="000000"/>
              <w:bottom w:val="single" w:sz="4" w:space="0" w:color="000000"/>
              <w:right w:val="single" w:sz="4" w:space="0" w:color="000000"/>
            </w:tcBorders>
            <w:shd w:val="clear" w:color="auto" w:fill="auto"/>
            <w:vAlign w:val="center"/>
          </w:tcPr>
          <w:p w14:paraId="1513E19D" w14:textId="77777777" w:rsidR="00D30ED0" w:rsidRPr="00B0258A" w:rsidRDefault="00D30ED0" w:rsidP="00915130">
            <w:pPr>
              <w:snapToGrid w:val="0"/>
              <w:rPr>
                <w:rFonts w:ascii="Times New Roman" w:hAnsi="Times New Roman"/>
                <w:szCs w:val="22"/>
              </w:rPr>
            </w:pPr>
          </w:p>
        </w:tc>
      </w:tr>
      <w:tr w:rsidR="00D30ED0" w:rsidRPr="00B0258A" w14:paraId="5C4788EC" w14:textId="77777777" w:rsidTr="00915130">
        <w:trPr>
          <w:trHeight w:val="226"/>
        </w:trPr>
        <w:tc>
          <w:tcPr>
            <w:tcW w:w="2160" w:type="dxa"/>
            <w:vMerge w:val="restart"/>
            <w:tcBorders>
              <w:left w:val="single" w:sz="4" w:space="0" w:color="000000"/>
              <w:bottom w:val="single" w:sz="4" w:space="0" w:color="000000"/>
            </w:tcBorders>
            <w:shd w:val="clear" w:color="auto" w:fill="auto"/>
            <w:vAlign w:val="center"/>
          </w:tcPr>
          <w:p w14:paraId="717B844D"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Határidő(k)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2A8F7350"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R: 20</w:t>
            </w:r>
            <w:r>
              <w:rPr>
                <w:rFonts w:ascii="Times New Roman" w:hAnsi="Times New Roman"/>
                <w:szCs w:val="22"/>
              </w:rPr>
              <w:t>23</w:t>
            </w:r>
            <w:r w:rsidRPr="00B0258A">
              <w:rPr>
                <w:rFonts w:ascii="Times New Roman" w:hAnsi="Times New Roman"/>
                <w:szCs w:val="22"/>
              </w:rPr>
              <w:t>.12.31.</w:t>
            </w:r>
          </w:p>
        </w:tc>
      </w:tr>
      <w:tr w:rsidR="00D30ED0" w:rsidRPr="00B0258A" w14:paraId="74DD1056"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3F5C9CCD" w14:textId="77777777" w:rsidR="00D30ED0" w:rsidRPr="00B0258A"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5EF840DC" w14:textId="77777777" w:rsidR="00D30ED0" w:rsidRPr="00B0258A" w:rsidRDefault="00D30ED0" w:rsidP="00915130">
            <w:pPr>
              <w:snapToGrid w:val="0"/>
              <w:rPr>
                <w:rFonts w:ascii="Times New Roman" w:hAnsi="Times New Roman"/>
                <w:szCs w:val="22"/>
              </w:rPr>
            </w:pPr>
            <w:r>
              <w:rPr>
                <w:rFonts w:ascii="Times New Roman" w:hAnsi="Times New Roman"/>
                <w:szCs w:val="22"/>
              </w:rPr>
              <w:t>K: 2024</w:t>
            </w:r>
            <w:r w:rsidRPr="00B0258A">
              <w:rPr>
                <w:rFonts w:ascii="Times New Roman" w:hAnsi="Times New Roman"/>
                <w:szCs w:val="22"/>
              </w:rPr>
              <w:t>.07.01.</w:t>
            </w:r>
          </w:p>
        </w:tc>
      </w:tr>
      <w:tr w:rsidR="00D30ED0" w:rsidRPr="00B0258A" w14:paraId="5D70D86D"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5FC899F8" w14:textId="77777777" w:rsidR="00D30ED0" w:rsidRPr="00B0258A"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2DC79A22" w14:textId="77777777" w:rsidR="00D30ED0" w:rsidRPr="00B0258A" w:rsidRDefault="00D30ED0" w:rsidP="00915130">
            <w:pPr>
              <w:snapToGrid w:val="0"/>
              <w:rPr>
                <w:rFonts w:ascii="Times New Roman" w:hAnsi="Times New Roman"/>
                <w:szCs w:val="22"/>
              </w:rPr>
            </w:pPr>
            <w:r>
              <w:rPr>
                <w:rFonts w:ascii="Times New Roman" w:hAnsi="Times New Roman"/>
                <w:szCs w:val="22"/>
              </w:rPr>
              <w:t>H: 2027</w:t>
            </w:r>
            <w:r w:rsidRPr="00B0258A">
              <w:rPr>
                <w:rFonts w:ascii="Times New Roman" w:hAnsi="Times New Roman"/>
                <w:szCs w:val="22"/>
              </w:rPr>
              <w:t>.07.01.</w:t>
            </w:r>
          </w:p>
        </w:tc>
      </w:tr>
      <w:tr w:rsidR="00D30ED0" w:rsidRPr="00B0258A" w14:paraId="3715C22A" w14:textId="77777777" w:rsidTr="00915130">
        <w:trPr>
          <w:trHeight w:val="680"/>
        </w:trPr>
        <w:tc>
          <w:tcPr>
            <w:tcW w:w="2160" w:type="dxa"/>
            <w:tcBorders>
              <w:left w:val="single" w:sz="4" w:space="0" w:color="000000"/>
              <w:bottom w:val="single" w:sz="4" w:space="0" w:color="000000"/>
            </w:tcBorders>
            <w:shd w:val="clear" w:color="auto" w:fill="auto"/>
            <w:vAlign w:val="center"/>
          </w:tcPr>
          <w:p w14:paraId="4D2BB1C7"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Eredményességi mutatók és annak dokumentáltsága, forrása</w:t>
            </w:r>
          </w:p>
          <w:p w14:paraId="204FF384"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(rövid, közép és hosszútávon), valamint fenntarthatósága</w:t>
            </w:r>
          </w:p>
        </w:tc>
        <w:tc>
          <w:tcPr>
            <w:tcW w:w="7400" w:type="dxa"/>
            <w:tcBorders>
              <w:left w:val="single" w:sz="4" w:space="0" w:color="000000"/>
              <w:bottom w:val="single" w:sz="4" w:space="0" w:color="000000"/>
              <w:right w:val="single" w:sz="4" w:space="0" w:color="000000"/>
            </w:tcBorders>
            <w:shd w:val="clear" w:color="auto" w:fill="auto"/>
            <w:vAlign w:val="center"/>
          </w:tcPr>
          <w:p w14:paraId="363DC8B9" w14:textId="77777777" w:rsidR="00D30ED0" w:rsidRPr="00B0258A" w:rsidRDefault="00E92BB0" w:rsidP="00915130">
            <w:pPr>
              <w:snapToGrid w:val="0"/>
              <w:rPr>
                <w:rFonts w:ascii="Times New Roman" w:hAnsi="Times New Roman"/>
                <w:szCs w:val="22"/>
              </w:rPr>
            </w:pPr>
            <w:r>
              <w:rPr>
                <w:rFonts w:ascii="Times New Roman" w:hAnsi="Times New Roman"/>
                <w:szCs w:val="22"/>
              </w:rPr>
              <w:t>H</w:t>
            </w:r>
            <w:r w:rsidR="00D30ED0">
              <w:rPr>
                <w:rFonts w:ascii="Times New Roman" w:hAnsi="Times New Roman"/>
                <w:szCs w:val="22"/>
              </w:rPr>
              <w:t xml:space="preserve">ivatali jeltolmácsot igénylők </w:t>
            </w:r>
            <w:r w:rsidR="00D30ED0" w:rsidRPr="00B0258A">
              <w:rPr>
                <w:rFonts w:ascii="Times New Roman" w:hAnsi="Times New Roman"/>
                <w:szCs w:val="22"/>
              </w:rPr>
              <w:t>száma nő</w:t>
            </w:r>
          </w:p>
          <w:p w14:paraId="7B4A3CC4" w14:textId="77777777" w:rsidR="00D30ED0" w:rsidRPr="00B0258A" w:rsidRDefault="00D30ED0" w:rsidP="00915130">
            <w:pPr>
              <w:snapToGrid w:val="0"/>
              <w:rPr>
                <w:rFonts w:ascii="Times New Roman" w:hAnsi="Times New Roman"/>
                <w:szCs w:val="22"/>
              </w:rPr>
            </w:pPr>
          </w:p>
          <w:p w14:paraId="6A0A2A0E" w14:textId="77777777" w:rsidR="00D30ED0" w:rsidRPr="00B0258A" w:rsidRDefault="00D30ED0" w:rsidP="00915130">
            <w:pPr>
              <w:snapToGrid w:val="0"/>
              <w:rPr>
                <w:rFonts w:ascii="Times New Roman" w:hAnsi="Times New Roman"/>
                <w:szCs w:val="22"/>
              </w:rPr>
            </w:pPr>
          </w:p>
          <w:p w14:paraId="22FC48DC" w14:textId="77777777" w:rsidR="00D30ED0" w:rsidRPr="00B0258A" w:rsidRDefault="00D30ED0" w:rsidP="00915130">
            <w:pPr>
              <w:snapToGrid w:val="0"/>
              <w:rPr>
                <w:rFonts w:ascii="Times New Roman" w:hAnsi="Times New Roman"/>
                <w:szCs w:val="22"/>
              </w:rPr>
            </w:pPr>
          </w:p>
          <w:p w14:paraId="4383D75E" w14:textId="77777777" w:rsidR="00D30ED0" w:rsidRPr="00B0258A" w:rsidRDefault="00D30ED0" w:rsidP="00915130">
            <w:pPr>
              <w:snapToGrid w:val="0"/>
              <w:rPr>
                <w:rFonts w:ascii="Times New Roman" w:hAnsi="Times New Roman"/>
                <w:szCs w:val="22"/>
              </w:rPr>
            </w:pPr>
          </w:p>
          <w:p w14:paraId="33EA1AE0" w14:textId="77777777" w:rsidR="00D30ED0" w:rsidRPr="00B0258A" w:rsidRDefault="00E92BB0" w:rsidP="00915130">
            <w:pPr>
              <w:snapToGrid w:val="0"/>
              <w:rPr>
                <w:rFonts w:ascii="Times New Roman" w:hAnsi="Times New Roman"/>
                <w:szCs w:val="22"/>
              </w:rPr>
            </w:pPr>
            <w:r>
              <w:rPr>
                <w:rFonts w:ascii="Times New Roman" w:hAnsi="Times New Roman"/>
                <w:szCs w:val="22"/>
              </w:rPr>
              <w:t>F</w:t>
            </w:r>
            <w:r w:rsidR="00D30ED0">
              <w:rPr>
                <w:rFonts w:ascii="Times New Roman" w:hAnsi="Times New Roman"/>
                <w:szCs w:val="22"/>
              </w:rPr>
              <w:t>olyamatosan rendelkezésre áll a jeltolmács</w:t>
            </w:r>
          </w:p>
        </w:tc>
      </w:tr>
      <w:tr w:rsidR="00D30ED0" w:rsidRPr="00B0258A" w14:paraId="76BF5564" w14:textId="77777777" w:rsidTr="00915130">
        <w:trPr>
          <w:trHeight w:val="680"/>
        </w:trPr>
        <w:tc>
          <w:tcPr>
            <w:tcW w:w="2160" w:type="dxa"/>
            <w:tcBorders>
              <w:left w:val="single" w:sz="4" w:space="0" w:color="000000"/>
              <w:bottom w:val="single" w:sz="4" w:space="0" w:color="000000"/>
            </w:tcBorders>
            <w:shd w:val="clear" w:color="auto" w:fill="auto"/>
            <w:vAlign w:val="center"/>
          </w:tcPr>
          <w:p w14:paraId="58C6A756"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Kockázatok </w:t>
            </w:r>
            <w:r w:rsidRPr="00B0258A">
              <w:rPr>
                <w:rFonts w:ascii="Times New Roman" w:hAnsi="Times New Roman"/>
                <w:szCs w:val="22"/>
              </w:rPr>
              <w:br/>
              <w:t>és csökkentésük eszközei</w:t>
            </w:r>
          </w:p>
        </w:tc>
        <w:tc>
          <w:tcPr>
            <w:tcW w:w="7400" w:type="dxa"/>
            <w:tcBorders>
              <w:left w:val="single" w:sz="4" w:space="0" w:color="000000"/>
              <w:bottom w:val="single" w:sz="4" w:space="0" w:color="000000"/>
              <w:right w:val="single" w:sz="4" w:space="0" w:color="000000"/>
            </w:tcBorders>
            <w:shd w:val="clear" w:color="auto" w:fill="auto"/>
            <w:vAlign w:val="center"/>
          </w:tcPr>
          <w:p w14:paraId="580E8587" w14:textId="77777777" w:rsidR="00D30ED0" w:rsidRPr="00B0258A" w:rsidRDefault="00E92BB0" w:rsidP="00915130">
            <w:pPr>
              <w:snapToGrid w:val="0"/>
              <w:rPr>
                <w:rFonts w:ascii="Times New Roman" w:hAnsi="Times New Roman"/>
                <w:szCs w:val="22"/>
              </w:rPr>
            </w:pPr>
            <w:r>
              <w:rPr>
                <w:rFonts w:ascii="Times New Roman" w:hAnsi="Times New Roman"/>
                <w:szCs w:val="22"/>
              </w:rPr>
              <w:t>F</w:t>
            </w:r>
            <w:r w:rsidR="00D30ED0" w:rsidRPr="00B0258A">
              <w:rPr>
                <w:rFonts w:ascii="Times New Roman" w:hAnsi="Times New Roman"/>
                <w:szCs w:val="22"/>
              </w:rPr>
              <w:t>orráshiány</w:t>
            </w:r>
          </w:p>
          <w:p w14:paraId="40256C7A" w14:textId="77777777" w:rsidR="00D30ED0" w:rsidRPr="00B0258A" w:rsidRDefault="00E92BB0" w:rsidP="00915130">
            <w:pPr>
              <w:pStyle w:val="NormlCalibri11"/>
              <w:snapToGrid w:val="0"/>
              <w:rPr>
                <w:rFonts w:ascii="Times New Roman" w:hAnsi="Times New Roman"/>
                <w:szCs w:val="22"/>
              </w:rPr>
            </w:pPr>
            <w:r>
              <w:rPr>
                <w:rFonts w:ascii="Times New Roman" w:hAnsi="Times New Roman"/>
                <w:szCs w:val="22"/>
              </w:rPr>
              <w:t>F</w:t>
            </w:r>
            <w:r w:rsidR="00D30ED0">
              <w:rPr>
                <w:rFonts w:ascii="Times New Roman" w:hAnsi="Times New Roman"/>
                <w:szCs w:val="22"/>
              </w:rPr>
              <w:t>orrás biztosítása a jeltolmács alkalmazására</w:t>
            </w:r>
            <w:r w:rsidR="00D30ED0" w:rsidRPr="00B0258A">
              <w:rPr>
                <w:rFonts w:ascii="Times New Roman" w:hAnsi="Times New Roman"/>
                <w:szCs w:val="22"/>
              </w:rPr>
              <w:t xml:space="preserve"> </w:t>
            </w:r>
          </w:p>
        </w:tc>
      </w:tr>
      <w:tr w:rsidR="00D30ED0" w:rsidRPr="00B0258A" w14:paraId="2F67528D" w14:textId="77777777" w:rsidTr="00915130">
        <w:trPr>
          <w:trHeight w:val="680"/>
        </w:trPr>
        <w:tc>
          <w:tcPr>
            <w:tcW w:w="2160" w:type="dxa"/>
            <w:tcBorders>
              <w:left w:val="single" w:sz="4" w:space="0" w:color="000000"/>
              <w:bottom w:val="single" w:sz="4" w:space="0" w:color="000000"/>
            </w:tcBorders>
            <w:shd w:val="clear" w:color="auto" w:fill="auto"/>
            <w:vAlign w:val="center"/>
          </w:tcPr>
          <w:p w14:paraId="253BCBB3"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Szükséges erőforrások</w:t>
            </w:r>
          </w:p>
        </w:tc>
        <w:tc>
          <w:tcPr>
            <w:tcW w:w="7400" w:type="dxa"/>
            <w:tcBorders>
              <w:left w:val="single" w:sz="4" w:space="0" w:color="000000"/>
              <w:bottom w:val="single" w:sz="4" w:space="0" w:color="000000"/>
              <w:right w:val="single" w:sz="4" w:space="0" w:color="000000"/>
            </w:tcBorders>
            <w:shd w:val="clear" w:color="auto" w:fill="auto"/>
            <w:vAlign w:val="center"/>
          </w:tcPr>
          <w:p w14:paraId="02025AF0"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pénzügyi, humán</w:t>
            </w:r>
          </w:p>
        </w:tc>
      </w:tr>
    </w:tbl>
    <w:p w14:paraId="29D6A8E5" w14:textId="77777777" w:rsidR="00D30ED0" w:rsidRPr="00B0258A" w:rsidRDefault="00D30ED0" w:rsidP="00D30ED0">
      <w:pPr>
        <w:pStyle w:val="Nincstrkz"/>
        <w:jc w:val="both"/>
        <w:rPr>
          <w:rFonts w:ascii="Times New Roman" w:hAnsi="Times New Roman"/>
        </w:rPr>
      </w:pPr>
    </w:p>
    <w:p w14:paraId="2B1A101E" w14:textId="77777777" w:rsidR="00D30ED0" w:rsidRPr="00B0258A" w:rsidRDefault="00D30ED0" w:rsidP="00D30ED0">
      <w:pPr>
        <w:pStyle w:val="Nincstrkz"/>
        <w:jc w:val="both"/>
        <w:rPr>
          <w:rFonts w:ascii="Times New Roman" w:hAnsi="Times New Roman"/>
        </w:rPr>
      </w:pPr>
    </w:p>
    <w:p w14:paraId="21E907D9" w14:textId="77777777" w:rsidR="00D30ED0" w:rsidRPr="00B0258A" w:rsidRDefault="00D30ED0" w:rsidP="00D30ED0">
      <w:pPr>
        <w:pStyle w:val="Nincstrkz"/>
        <w:jc w:val="both"/>
        <w:rPr>
          <w:rFonts w:ascii="Times New Roman" w:hAnsi="Times New Roman"/>
        </w:rPr>
      </w:pPr>
    </w:p>
    <w:p w14:paraId="03DEC51C" w14:textId="77777777" w:rsidR="00D30ED0" w:rsidRPr="00B0258A" w:rsidRDefault="00D30ED0" w:rsidP="00D30ED0">
      <w:pPr>
        <w:pStyle w:val="Nincstrkz"/>
        <w:jc w:val="both"/>
        <w:rPr>
          <w:rFonts w:ascii="Times New Roman" w:hAnsi="Times New Roman"/>
        </w:rPr>
      </w:pPr>
    </w:p>
    <w:p w14:paraId="143C7C45" w14:textId="77777777" w:rsidR="00D30ED0" w:rsidRPr="00B0258A" w:rsidRDefault="00D30ED0" w:rsidP="00D30ED0">
      <w:pPr>
        <w:pStyle w:val="Nincstrkz"/>
        <w:jc w:val="both"/>
        <w:rPr>
          <w:rFonts w:ascii="Times New Roman" w:hAnsi="Times New Roman"/>
        </w:rPr>
      </w:pPr>
    </w:p>
    <w:p w14:paraId="6F782646" w14:textId="77777777" w:rsidR="00D30ED0" w:rsidRPr="00B0258A" w:rsidRDefault="00D30ED0" w:rsidP="00D30ED0">
      <w:pPr>
        <w:pStyle w:val="Nincstrkz"/>
        <w:jc w:val="both"/>
        <w:rPr>
          <w:rFonts w:ascii="Times New Roman" w:hAnsi="Times New Roman"/>
        </w:rPr>
      </w:pPr>
    </w:p>
    <w:p w14:paraId="6F614902" w14:textId="77777777" w:rsidR="00D30ED0" w:rsidRDefault="00D30ED0" w:rsidP="00D30ED0">
      <w:pPr>
        <w:pStyle w:val="Nincstrkz"/>
        <w:jc w:val="both"/>
        <w:rPr>
          <w:rFonts w:ascii="Times New Roman" w:hAnsi="Times New Roman"/>
        </w:rPr>
      </w:pPr>
    </w:p>
    <w:p w14:paraId="023ABC0E" w14:textId="77777777" w:rsidR="00D30ED0" w:rsidRPr="00B0258A" w:rsidRDefault="00D30ED0" w:rsidP="00D30ED0">
      <w:pPr>
        <w:pStyle w:val="Nincstrkz"/>
        <w:jc w:val="both"/>
        <w:rPr>
          <w:rFonts w:ascii="Times New Roman" w:hAnsi="Times New Roman"/>
        </w:rPr>
      </w:pPr>
    </w:p>
    <w:p w14:paraId="224D0EF9" w14:textId="77777777" w:rsidR="00D30ED0" w:rsidRDefault="00D30ED0" w:rsidP="00D30ED0">
      <w:pPr>
        <w:pStyle w:val="Nincstrkz"/>
        <w:jc w:val="both"/>
        <w:rPr>
          <w:rFonts w:ascii="Times New Roman" w:hAnsi="Times New Roman"/>
        </w:rPr>
      </w:pPr>
    </w:p>
    <w:p w14:paraId="01442E8B" w14:textId="77777777" w:rsidR="00D30ED0" w:rsidRPr="00B0258A" w:rsidRDefault="00D30ED0" w:rsidP="00D30ED0">
      <w:pPr>
        <w:pStyle w:val="Nincstrkz"/>
        <w:jc w:val="both"/>
        <w:rPr>
          <w:rFonts w:ascii="Times New Roman" w:hAnsi="Times New Roman"/>
        </w:rPr>
      </w:pPr>
    </w:p>
    <w:p w14:paraId="2FBA4AF0" w14:textId="77777777" w:rsidR="00D30ED0" w:rsidRDefault="00D30ED0" w:rsidP="00D30ED0">
      <w:pPr>
        <w:pStyle w:val="Nincstrkz"/>
        <w:jc w:val="both"/>
        <w:rPr>
          <w:rFonts w:ascii="Times New Roman" w:hAnsi="Times New Roman"/>
        </w:rPr>
      </w:pPr>
    </w:p>
    <w:p w14:paraId="18D994C2" w14:textId="77777777" w:rsidR="00D30ED0" w:rsidRPr="00B0258A" w:rsidRDefault="00D30ED0" w:rsidP="00D30ED0">
      <w:pPr>
        <w:pStyle w:val="Nincstrkz"/>
        <w:jc w:val="both"/>
        <w:rPr>
          <w:rFonts w:ascii="Times New Roman" w:hAnsi="Times New Roman"/>
        </w:rPr>
      </w:pPr>
    </w:p>
    <w:p w14:paraId="6E2CA4F6" w14:textId="77777777" w:rsidR="00D30ED0" w:rsidRPr="00B0258A" w:rsidRDefault="00D30ED0" w:rsidP="00D30ED0">
      <w:pPr>
        <w:pStyle w:val="Nincstrkz"/>
        <w:jc w:val="both"/>
        <w:rPr>
          <w:rFonts w:ascii="Times New Roman" w:hAnsi="Times New Roman"/>
        </w:rPr>
      </w:pPr>
    </w:p>
    <w:p w14:paraId="41C168B1" w14:textId="77777777" w:rsidR="00D30ED0" w:rsidRPr="00B0258A" w:rsidRDefault="00D30ED0" w:rsidP="00D30ED0">
      <w:pPr>
        <w:pStyle w:val="Nincstrkz"/>
        <w:jc w:val="both"/>
        <w:rPr>
          <w:rFonts w:ascii="Times New Roman" w:hAnsi="Times New Roman"/>
        </w:rPr>
      </w:pPr>
    </w:p>
    <w:p w14:paraId="33DA1F26" w14:textId="77777777" w:rsidR="00D30ED0" w:rsidRPr="00B0258A" w:rsidRDefault="00D30ED0" w:rsidP="00D30ED0">
      <w:pPr>
        <w:pStyle w:val="Nincstrkz"/>
        <w:jc w:val="both"/>
        <w:rPr>
          <w:rFonts w:ascii="Times New Roman" w:hAnsi="Times New Roman"/>
        </w:rPr>
      </w:pPr>
    </w:p>
    <w:p w14:paraId="51E9CE45" w14:textId="77777777" w:rsidR="00D30ED0" w:rsidRPr="00B0258A" w:rsidRDefault="00D30ED0" w:rsidP="00D30ED0">
      <w:pPr>
        <w:pStyle w:val="Nincstrkz"/>
        <w:jc w:val="both"/>
        <w:rPr>
          <w:rFonts w:ascii="Times New Roman" w:hAnsi="Times New Roman"/>
        </w:rPr>
      </w:pPr>
    </w:p>
    <w:p w14:paraId="119B0243" w14:textId="77777777" w:rsidR="008A071C" w:rsidRDefault="008A071C" w:rsidP="00D30ED0">
      <w:pPr>
        <w:pStyle w:val="Nincstrkz"/>
        <w:jc w:val="both"/>
        <w:rPr>
          <w:rFonts w:ascii="Times New Roman" w:hAnsi="Times New Roman"/>
        </w:rPr>
      </w:pPr>
    </w:p>
    <w:p w14:paraId="02B28BFA" w14:textId="77777777" w:rsidR="008A071C" w:rsidRDefault="008A071C" w:rsidP="00D30ED0">
      <w:pPr>
        <w:pStyle w:val="Nincstrkz"/>
        <w:jc w:val="both"/>
        <w:rPr>
          <w:rFonts w:ascii="Times New Roman" w:hAnsi="Times New Roman"/>
        </w:rPr>
      </w:pPr>
    </w:p>
    <w:p w14:paraId="16B09BD0" w14:textId="77777777" w:rsidR="00D30ED0" w:rsidRPr="00B0258A" w:rsidRDefault="00D30ED0" w:rsidP="00D30ED0">
      <w:pPr>
        <w:pStyle w:val="Nincstrkz"/>
        <w:jc w:val="both"/>
        <w:rPr>
          <w:rFonts w:ascii="Times New Roman" w:hAnsi="Times New Roman"/>
        </w:rPr>
      </w:pPr>
      <w:r w:rsidRPr="00B0258A">
        <w:rPr>
          <w:rFonts w:ascii="Times New Roman" w:hAnsi="Times New Roman"/>
        </w:rPr>
        <w:t>V/</w:t>
      </w:r>
      <w:r>
        <w:rPr>
          <w:rFonts w:ascii="Times New Roman" w:hAnsi="Times New Roman"/>
        </w:rPr>
        <w:t>5</w:t>
      </w:r>
      <w:r w:rsidRPr="00B0258A">
        <w:rPr>
          <w:rFonts w:ascii="Times New Roman" w:hAnsi="Times New Roman"/>
        </w:rPr>
        <w:t>.</w:t>
      </w:r>
    </w:p>
    <w:p w14:paraId="10563191" w14:textId="77777777" w:rsidR="00D30ED0" w:rsidRPr="00B0258A" w:rsidRDefault="00D30ED0" w:rsidP="00D30ED0">
      <w:pPr>
        <w:pStyle w:val="Nincstrkz"/>
        <w:jc w:val="both"/>
        <w:rPr>
          <w:rFonts w:ascii="Times New Roman" w:hAnsi="Times New Roman"/>
        </w:rPr>
      </w:pPr>
    </w:p>
    <w:tbl>
      <w:tblPr>
        <w:tblW w:w="0" w:type="auto"/>
        <w:tblInd w:w="70" w:type="dxa"/>
        <w:tblLayout w:type="fixed"/>
        <w:tblCellMar>
          <w:left w:w="70" w:type="dxa"/>
          <w:right w:w="70" w:type="dxa"/>
        </w:tblCellMar>
        <w:tblLook w:val="0000" w:firstRow="0" w:lastRow="0" w:firstColumn="0" w:lastColumn="0" w:noHBand="0" w:noVBand="0"/>
      </w:tblPr>
      <w:tblGrid>
        <w:gridCol w:w="2160"/>
        <w:gridCol w:w="7400"/>
      </w:tblGrid>
      <w:tr w:rsidR="00D30ED0" w:rsidRPr="00B0258A" w14:paraId="3F85A7C2"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55B8383A"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Intézkedés címe:</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1FDE3" w14:textId="77777777" w:rsidR="00D30ED0" w:rsidRPr="00B0258A" w:rsidRDefault="00D30ED0" w:rsidP="00915130">
            <w:pPr>
              <w:snapToGrid w:val="0"/>
              <w:rPr>
                <w:rFonts w:ascii="Times New Roman" w:hAnsi="Times New Roman"/>
                <w:szCs w:val="22"/>
              </w:rPr>
            </w:pPr>
            <w:bookmarkStart w:id="168" w:name="ListView1_ctrl4_ListView1_ctrl5_Label1"/>
            <w:bookmarkEnd w:id="168"/>
            <w:r w:rsidRPr="00B0258A">
              <w:rPr>
                <w:rFonts w:ascii="Times New Roman" w:hAnsi="Times New Roman"/>
                <w:szCs w:val="22"/>
              </w:rPr>
              <w:t>Akadálymentes szűrővizsgálatok</w:t>
            </w:r>
          </w:p>
        </w:tc>
      </w:tr>
      <w:tr w:rsidR="00D30ED0" w:rsidRPr="00B0258A" w14:paraId="49FA3908"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0581A375"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Feltárt probléma</w:t>
            </w:r>
          </w:p>
          <w:p w14:paraId="59687B25"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(kiinduló értékekkel)</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92AC3" w14:textId="77777777" w:rsidR="00D30ED0" w:rsidRPr="00B0258A" w:rsidRDefault="00D30ED0" w:rsidP="00915130">
            <w:pPr>
              <w:snapToGrid w:val="0"/>
              <w:rPr>
                <w:rFonts w:ascii="Times New Roman" w:hAnsi="Times New Roman"/>
                <w:szCs w:val="22"/>
              </w:rPr>
            </w:pPr>
            <w:bookmarkStart w:id="169" w:name="ListView1_ctrl4_ListView1_ctrl5_Label2"/>
            <w:bookmarkEnd w:id="169"/>
            <w:r w:rsidRPr="00B0258A">
              <w:rPr>
                <w:rFonts w:ascii="Times New Roman" w:hAnsi="Times New Roman"/>
                <w:szCs w:val="22"/>
              </w:rPr>
              <w:t>Egészségügyi szűrésekre nehezen mennek be</w:t>
            </w:r>
            <w:r>
              <w:rPr>
                <w:rFonts w:ascii="Times New Roman" w:hAnsi="Times New Roman"/>
                <w:szCs w:val="22"/>
              </w:rPr>
              <w:t xml:space="preserve"> a Szakorvosi Rendelőintézetbe</w:t>
            </w:r>
          </w:p>
        </w:tc>
      </w:tr>
      <w:tr w:rsidR="00D30ED0" w:rsidRPr="00B0258A" w14:paraId="6CAF0397" w14:textId="77777777" w:rsidTr="00915130">
        <w:trPr>
          <w:trHeight w:val="445"/>
        </w:trPr>
        <w:tc>
          <w:tcPr>
            <w:tcW w:w="2160" w:type="dxa"/>
            <w:vMerge w:val="restart"/>
            <w:tcBorders>
              <w:left w:val="single" w:sz="4" w:space="0" w:color="000000"/>
              <w:bottom w:val="single" w:sz="4" w:space="0" w:color="000000"/>
            </w:tcBorders>
            <w:shd w:val="clear" w:color="auto" w:fill="auto"/>
            <w:vAlign w:val="center"/>
          </w:tcPr>
          <w:p w14:paraId="1F6AB89B"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Célok - </w:t>
            </w:r>
          </w:p>
          <w:p w14:paraId="5C38DDD6"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Általános megfogalmazás és rövid-, közép- és hosszútávú időegységekre bontásban</w:t>
            </w:r>
          </w:p>
        </w:tc>
        <w:tc>
          <w:tcPr>
            <w:tcW w:w="7400" w:type="dxa"/>
            <w:tcBorders>
              <w:left w:val="single" w:sz="4" w:space="0" w:color="000000"/>
              <w:bottom w:val="single" w:sz="4" w:space="0" w:color="000000"/>
              <w:right w:val="single" w:sz="4" w:space="0" w:color="000000"/>
            </w:tcBorders>
            <w:shd w:val="clear" w:color="auto" w:fill="auto"/>
            <w:vAlign w:val="center"/>
          </w:tcPr>
          <w:p w14:paraId="0CA3382E" w14:textId="77777777" w:rsidR="00D30ED0" w:rsidRPr="00B0258A" w:rsidRDefault="00D30ED0" w:rsidP="00915130">
            <w:pPr>
              <w:snapToGrid w:val="0"/>
              <w:rPr>
                <w:rFonts w:ascii="Times New Roman" w:hAnsi="Times New Roman"/>
                <w:szCs w:val="22"/>
              </w:rPr>
            </w:pPr>
            <w:bookmarkStart w:id="170" w:name="ListView1_ctrl4_ListView1_ctrl5_Label3"/>
            <w:bookmarkEnd w:id="170"/>
            <w:r w:rsidRPr="00B0258A">
              <w:rPr>
                <w:rFonts w:ascii="Times New Roman" w:hAnsi="Times New Roman"/>
                <w:szCs w:val="22"/>
              </w:rPr>
              <w:t>A szűrővizsgálatok elérhetővé tétele a fogyatékkal élők számára</w:t>
            </w:r>
          </w:p>
        </w:tc>
      </w:tr>
      <w:tr w:rsidR="00D30ED0" w:rsidRPr="00B0258A" w14:paraId="2F0570ED" w14:textId="77777777" w:rsidTr="00915130">
        <w:trPr>
          <w:trHeight w:val="445"/>
        </w:trPr>
        <w:tc>
          <w:tcPr>
            <w:tcW w:w="2160" w:type="dxa"/>
            <w:vMerge/>
            <w:tcBorders>
              <w:left w:val="single" w:sz="4" w:space="0" w:color="000000"/>
              <w:bottom w:val="single" w:sz="4" w:space="0" w:color="000000"/>
            </w:tcBorders>
            <w:shd w:val="clear" w:color="auto" w:fill="auto"/>
            <w:vAlign w:val="center"/>
          </w:tcPr>
          <w:p w14:paraId="1129B19E"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078FB452"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R: felmérés</w:t>
            </w:r>
          </w:p>
        </w:tc>
      </w:tr>
      <w:tr w:rsidR="00D30ED0" w:rsidRPr="00B0258A" w14:paraId="019EBC76" w14:textId="77777777" w:rsidTr="00915130">
        <w:trPr>
          <w:trHeight w:val="445"/>
        </w:trPr>
        <w:tc>
          <w:tcPr>
            <w:tcW w:w="2160" w:type="dxa"/>
            <w:vMerge/>
            <w:tcBorders>
              <w:left w:val="single" w:sz="4" w:space="0" w:color="000000"/>
              <w:bottom w:val="single" w:sz="4" w:space="0" w:color="000000"/>
            </w:tcBorders>
            <w:shd w:val="clear" w:color="auto" w:fill="auto"/>
            <w:vAlign w:val="center"/>
          </w:tcPr>
          <w:p w14:paraId="7ECA0458"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2715926A"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K: a) eszközök beszerzése, b) mobil szűrőállomás biztosítása</w:t>
            </w:r>
          </w:p>
        </w:tc>
      </w:tr>
      <w:tr w:rsidR="00D30ED0" w:rsidRPr="00B0258A" w14:paraId="5D3E5409" w14:textId="77777777" w:rsidTr="00915130">
        <w:trPr>
          <w:trHeight w:val="446"/>
        </w:trPr>
        <w:tc>
          <w:tcPr>
            <w:tcW w:w="2160" w:type="dxa"/>
            <w:vMerge/>
            <w:tcBorders>
              <w:left w:val="single" w:sz="4" w:space="0" w:color="000000"/>
              <w:bottom w:val="single" w:sz="4" w:space="0" w:color="000000"/>
            </w:tcBorders>
            <w:shd w:val="clear" w:color="auto" w:fill="auto"/>
            <w:vAlign w:val="center"/>
          </w:tcPr>
          <w:p w14:paraId="41B0A713"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31066430"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H: a szűrővizsgálatok elérhetővé tétele a fogyatékkal élők számára</w:t>
            </w:r>
          </w:p>
        </w:tc>
      </w:tr>
      <w:tr w:rsidR="00D30ED0" w:rsidRPr="00B0258A" w14:paraId="5B6ED982" w14:textId="77777777" w:rsidTr="00915130">
        <w:trPr>
          <w:trHeight w:val="680"/>
        </w:trPr>
        <w:tc>
          <w:tcPr>
            <w:tcW w:w="2160" w:type="dxa"/>
            <w:tcBorders>
              <w:left w:val="single" w:sz="4" w:space="0" w:color="000000"/>
              <w:bottom w:val="single" w:sz="4" w:space="0" w:color="000000"/>
            </w:tcBorders>
            <w:shd w:val="clear" w:color="auto" w:fill="auto"/>
            <w:vAlign w:val="center"/>
          </w:tcPr>
          <w:p w14:paraId="3B2ACBDD"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Tevékenységek</w:t>
            </w:r>
          </w:p>
          <w:p w14:paraId="73DBBB05" w14:textId="77777777" w:rsidR="00D30ED0" w:rsidRPr="00B0258A" w:rsidRDefault="00D30ED0" w:rsidP="00915130">
            <w:pPr>
              <w:jc w:val="left"/>
              <w:rPr>
                <w:rFonts w:ascii="Times New Roman" w:eastAsia="Arial Unicode MS" w:hAnsi="Times New Roman"/>
                <w:szCs w:val="22"/>
              </w:rPr>
            </w:pPr>
            <w:r w:rsidRPr="00B0258A">
              <w:rPr>
                <w:rFonts w:ascii="Times New Roman" w:hAnsi="Times New Roman"/>
                <w:szCs w:val="22"/>
              </w:rPr>
              <w:t>(a beavatkozás tartalma)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4FA29192" w14:textId="77777777" w:rsidR="00D30ED0" w:rsidRPr="00B0258A" w:rsidRDefault="00E92BB0" w:rsidP="00915130">
            <w:pPr>
              <w:widowControl w:val="0"/>
              <w:numPr>
                <w:ilvl w:val="0"/>
                <w:numId w:val="51"/>
              </w:numPr>
              <w:suppressAutoHyphens/>
              <w:snapToGrid w:val="0"/>
              <w:jc w:val="left"/>
              <w:rPr>
                <w:rFonts w:ascii="Times New Roman" w:eastAsia="Arial Unicode MS" w:hAnsi="Times New Roman"/>
                <w:szCs w:val="22"/>
              </w:rPr>
            </w:pPr>
            <w:r>
              <w:rPr>
                <w:rFonts w:ascii="Times New Roman" w:eastAsia="Arial Unicode MS" w:hAnsi="Times New Roman"/>
                <w:szCs w:val="22"/>
              </w:rPr>
              <w:t>E</w:t>
            </w:r>
            <w:r w:rsidR="00D30ED0" w:rsidRPr="00B0258A">
              <w:rPr>
                <w:rFonts w:ascii="Times New Roman" w:eastAsia="Arial Unicode MS" w:hAnsi="Times New Roman"/>
                <w:szCs w:val="22"/>
              </w:rPr>
              <w:t>szköz</w:t>
            </w:r>
            <w:r w:rsidR="00D30ED0">
              <w:rPr>
                <w:rFonts w:ascii="Times New Roman" w:eastAsia="Arial Unicode MS" w:hAnsi="Times New Roman"/>
                <w:szCs w:val="22"/>
              </w:rPr>
              <w:t>ök</w:t>
            </w:r>
            <w:r w:rsidR="00D30ED0" w:rsidRPr="00B0258A">
              <w:rPr>
                <w:rFonts w:ascii="Times New Roman" w:eastAsia="Arial Unicode MS" w:hAnsi="Times New Roman"/>
                <w:szCs w:val="22"/>
              </w:rPr>
              <w:t xml:space="preserve"> beszerzés</w:t>
            </w:r>
            <w:r w:rsidR="00D30ED0">
              <w:rPr>
                <w:rFonts w:ascii="Times New Roman" w:eastAsia="Arial Unicode MS" w:hAnsi="Times New Roman"/>
                <w:szCs w:val="22"/>
              </w:rPr>
              <w:t>e</w:t>
            </w:r>
          </w:p>
          <w:p w14:paraId="2AB77777" w14:textId="77777777" w:rsidR="00D30ED0" w:rsidRPr="00B0258A" w:rsidRDefault="00E92BB0" w:rsidP="00915130">
            <w:pPr>
              <w:widowControl w:val="0"/>
              <w:numPr>
                <w:ilvl w:val="0"/>
                <w:numId w:val="51"/>
              </w:numPr>
              <w:suppressAutoHyphens/>
              <w:snapToGrid w:val="0"/>
              <w:jc w:val="left"/>
              <w:rPr>
                <w:rFonts w:ascii="Times New Roman" w:hAnsi="Times New Roman"/>
                <w:szCs w:val="22"/>
              </w:rPr>
            </w:pPr>
            <w:r>
              <w:rPr>
                <w:rFonts w:ascii="Times New Roman" w:eastAsia="Arial Unicode MS" w:hAnsi="Times New Roman"/>
                <w:szCs w:val="22"/>
              </w:rPr>
              <w:t>K</w:t>
            </w:r>
            <w:r w:rsidR="00D30ED0" w:rsidRPr="00B0258A">
              <w:rPr>
                <w:rFonts w:ascii="Times New Roman" w:eastAsia="Arial Unicode MS" w:hAnsi="Times New Roman"/>
                <w:szCs w:val="22"/>
              </w:rPr>
              <w:t>áposztafeszten mobil szűrőállomás biztosítása</w:t>
            </w:r>
          </w:p>
        </w:tc>
      </w:tr>
      <w:tr w:rsidR="00D30ED0" w:rsidRPr="00B0258A" w14:paraId="20E41D59" w14:textId="77777777" w:rsidTr="00915130">
        <w:trPr>
          <w:trHeight w:val="680"/>
        </w:trPr>
        <w:tc>
          <w:tcPr>
            <w:tcW w:w="2160" w:type="dxa"/>
            <w:tcBorders>
              <w:left w:val="single" w:sz="4" w:space="0" w:color="000000"/>
              <w:bottom w:val="single" w:sz="4" w:space="0" w:color="000000"/>
            </w:tcBorders>
            <w:shd w:val="clear" w:color="auto" w:fill="auto"/>
            <w:vAlign w:val="center"/>
          </w:tcPr>
          <w:p w14:paraId="469B42CB"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Résztvevők és</w:t>
            </w:r>
          </w:p>
          <w:p w14:paraId="4D5E352B"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felelős</w:t>
            </w:r>
          </w:p>
        </w:tc>
        <w:tc>
          <w:tcPr>
            <w:tcW w:w="7400" w:type="dxa"/>
            <w:tcBorders>
              <w:left w:val="single" w:sz="4" w:space="0" w:color="000000"/>
              <w:bottom w:val="single" w:sz="4" w:space="0" w:color="000000"/>
              <w:right w:val="single" w:sz="4" w:space="0" w:color="000000"/>
            </w:tcBorders>
            <w:shd w:val="clear" w:color="auto" w:fill="auto"/>
            <w:vAlign w:val="center"/>
          </w:tcPr>
          <w:p w14:paraId="322AA124" w14:textId="77777777" w:rsidR="00D30ED0" w:rsidRPr="00B0258A" w:rsidRDefault="00D30ED0" w:rsidP="00915130">
            <w:pPr>
              <w:widowControl w:val="0"/>
              <w:numPr>
                <w:ilvl w:val="0"/>
                <w:numId w:val="52"/>
              </w:numPr>
              <w:suppressAutoHyphens/>
              <w:snapToGrid w:val="0"/>
              <w:jc w:val="left"/>
              <w:rPr>
                <w:rFonts w:ascii="Times New Roman" w:hAnsi="Times New Roman"/>
                <w:szCs w:val="22"/>
              </w:rPr>
            </w:pPr>
            <w:r w:rsidRPr="00B0258A">
              <w:rPr>
                <w:rFonts w:ascii="Times New Roman" w:hAnsi="Times New Roman"/>
                <w:szCs w:val="22"/>
              </w:rPr>
              <w:t>Polgármesteri Hivatal</w:t>
            </w:r>
            <w:r>
              <w:rPr>
                <w:rFonts w:ascii="Times New Roman" w:hAnsi="Times New Roman"/>
                <w:szCs w:val="22"/>
              </w:rPr>
              <w:t xml:space="preserve"> - Igazgatási Osztály</w:t>
            </w:r>
          </w:p>
          <w:p w14:paraId="2874B8D9" w14:textId="77777777" w:rsidR="00D30ED0" w:rsidRPr="00B0258A" w:rsidRDefault="00D30ED0" w:rsidP="00915130">
            <w:pPr>
              <w:widowControl w:val="0"/>
              <w:numPr>
                <w:ilvl w:val="0"/>
                <w:numId w:val="52"/>
              </w:numPr>
              <w:suppressAutoHyphens/>
              <w:snapToGrid w:val="0"/>
              <w:jc w:val="left"/>
              <w:rPr>
                <w:rFonts w:ascii="Times New Roman" w:hAnsi="Times New Roman"/>
                <w:szCs w:val="22"/>
              </w:rPr>
            </w:pPr>
            <w:r w:rsidRPr="00B0258A">
              <w:rPr>
                <w:rFonts w:ascii="Times New Roman" w:hAnsi="Times New Roman"/>
                <w:szCs w:val="22"/>
              </w:rPr>
              <w:t>Vecsési Egészségügyi Szolgálat</w:t>
            </w:r>
          </w:p>
        </w:tc>
      </w:tr>
      <w:tr w:rsidR="00D30ED0" w:rsidRPr="00B0258A" w14:paraId="0A5AC86E" w14:textId="77777777" w:rsidTr="00915130">
        <w:trPr>
          <w:trHeight w:val="680"/>
        </w:trPr>
        <w:tc>
          <w:tcPr>
            <w:tcW w:w="2160" w:type="dxa"/>
            <w:tcBorders>
              <w:left w:val="single" w:sz="4" w:space="0" w:color="000000"/>
              <w:bottom w:val="single" w:sz="4" w:space="0" w:color="000000"/>
            </w:tcBorders>
            <w:shd w:val="clear" w:color="auto" w:fill="auto"/>
            <w:vAlign w:val="center"/>
          </w:tcPr>
          <w:p w14:paraId="6A46A1DE"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Partnerek</w:t>
            </w:r>
          </w:p>
        </w:tc>
        <w:tc>
          <w:tcPr>
            <w:tcW w:w="7400" w:type="dxa"/>
            <w:tcBorders>
              <w:left w:val="single" w:sz="4" w:space="0" w:color="000000"/>
              <w:bottom w:val="single" w:sz="4" w:space="0" w:color="000000"/>
              <w:right w:val="single" w:sz="4" w:space="0" w:color="000000"/>
            </w:tcBorders>
            <w:shd w:val="clear" w:color="auto" w:fill="auto"/>
            <w:vAlign w:val="center"/>
          </w:tcPr>
          <w:p w14:paraId="32BCA6E1" w14:textId="77777777" w:rsidR="00D30ED0" w:rsidRPr="00B0258A" w:rsidRDefault="00D30ED0" w:rsidP="00915130">
            <w:pPr>
              <w:snapToGrid w:val="0"/>
              <w:rPr>
                <w:rFonts w:ascii="Times New Roman" w:hAnsi="Times New Roman"/>
                <w:szCs w:val="22"/>
              </w:rPr>
            </w:pPr>
          </w:p>
        </w:tc>
      </w:tr>
      <w:tr w:rsidR="00D30ED0" w:rsidRPr="00B0258A" w14:paraId="447E6AD6" w14:textId="77777777" w:rsidTr="00915130">
        <w:trPr>
          <w:trHeight w:val="226"/>
        </w:trPr>
        <w:tc>
          <w:tcPr>
            <w:tcW w:w="2160" w:type="dxa"/>
            <w:vMerge w:val="restart"/>
            <w:tcBorders>
              <w:left w:val="single" w:sz="4" w:space="0" w:color="000000"/>
              <w:bottom w:val="single" w:sz="4" w:space="0" w:color="000000"/>
            </w:tcBorders>
            <w:shd w:val="clear" w:color="auto" w:fill="auto"/>
            <w:vAlign w:val="center"/>
          </w:tcPr>
          <w:p w14:paraId="57C7CA66"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Határidő(k)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26AC8BDD"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R: 20</w:t>
            </w:r>
            <w:r>
              <w:rPr>
                <w:rFonts w:ascii="Times New Roman" w:hAnsi="Times New Roman"/>
                <w:szCs w:val="22"/>
              </w:rPr>
              <w:t>23</w:t>
            </w:r>
            <w:r w:rsidRPr="00B0258A">
              <w:rPr>
                <w:rFonts w:ascii="Times New Roman" w:hAnsi="Times New Roman"/>
                <w:szCs w:val="22"/>
              </w:rPr>
              <w:t>.12.31.</w:t>
            </w:r>
          </w:p>
        </w:tc>
      </w:tr>
      <w:tr w:rsidR="00D30ED0" w:rsidRPr="00B0258A" w14:paraId="0C332DFA"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40D56D82" w14:textId="77777777" w:rsidR="00D30ED0" w:rsidRPr="00B0258A"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56D6DEEE"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K: a) 20</w:t>
            </w:r>
            <w:r>
              <w:rPr>
                <w:rFonts w:ascii="Times New Roman" w:hAnsi="Times New Roman"/>
                <w:szCs w:val="22"/>
              </w:rPr>
              <w:t>25</w:t>
            </w:r>
            <w:r w:rsidRPr="00B0258A">
              <w:rPr>
                <w:rFonts w:ascii="Times New Roman" w:hAnsi="Times New Roman"/>
                <w:szCs w:val="22"/>
              </w:rPr>
              <w:t>.07.01., b) 20</w:t>
            </w:r>
            <w:r>
              <w:rPr>
                <w:rFonts w:ascii="Times New Roman" w:hAnsi="Times New Roman"/>
                <w:szCs w:val="22"/>
              </w:rPr>
              <w:t>26</w:t>
            </w:r>
            <w:r w:rsidRPr="00B0258A">
              <w:rPr>
                <w:rFonts w:ascii="Times New Roman" w:hAnsi="Times New Roman"/>
                <w:szCs w:val="22"/>
              </w:rPr>
              <w:t xml:space="preserve">.12.31. </w:t>
            </w:r>
          </w:p>
        </w:tc>
      </w:tr>
      <w:tr w:rsidR="00D30ED0" w:rsidRPr="00B0258A" w14:paraId="274B910B"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2277774F" w14:textId="77777777" w:rsidR="00D30ED0" w:rsidRPr="00B0258A"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5C28E0F9" w14:textId="77777777" w:rsidR="00D30ED0" w:rsidRPr="00B0258A" w:rsidRDefault="00D30ED0" w:rsidP="00915130">
            <w:pPr>
              <w:snapToGrid w:val="0"/>
              <w:rPr>
                <w:rFonts w:ascii="Times New Roman" w:hAnsi="Times New Roman"/>
                <w:szCs w:val="22"/>
              </w:rPr>
            </w:pPr>
            <w:r>
              <w:rPr>
                <w:rFonts w:ascii="Times New Roman" w:hAnsi="Times New Roman"/>
                <w:szCs w:val="22"/>
              </w:rPr>
              <w:t>H: 2027</w:t>
            </w:r>
            <w:r w:rsidRPr="00B0258A">
              <w:rPr>
                <w:rFonts w:ascii="Times New Roman" w:hAnsi="Times New Roman"/>
                <w:szCs w:val="22"/>
              </w:rPr>
              <w:t>.07.01.</w:t>
            </w:r>
          </w:p>
        </w:tc>
      </w:tr>
      <w:tr w:rsidR="00D30ED0" w:rsidRPr="00B0258A" w14:paraId="7DB081F3" w14:textId="77777777" w:rsidTr="00915130">
        <w:trPr>
          <w:trHeight w:val="680"/>
        </w:trPr>
        <w:tc>
          <w:tcPr>
            <w:tcW w:w="2160" w:type="dxa"/>
            <w:tcBorders>
              <w:left w:val="single" w:sz="4" w:space="0" w:color="000000"/>
              <w:bottom w:val="single" w:sz="4" w:space="0" w:color="000000"/>
            </w:tcBorders>
            <w:shd w:val="clear" w:color="auto" w:fill="auto"/>
            <w:vAlign w:val="center"/>
          </w:tcPr>
          <w:p w14:paraId="19080BA5"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Eredményességi mutatók és annak dokumentáltsága, forrása</w:t>
            </w:r>
          </w:p>
          <w:p w14:paraId="64B378B4"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(rövid, közép és hosszútávon), valamint fenntarthatósága</w:t>
            </w:r>
          </w:p>
        </w:tc>
        <w:tc>
          <w:tcPr>
            <w:tcW w:w="7400" w:type="dxa"/>
            <w:tcBorders>
              <w:left w:val="single" w:sz="4" w:space="0" w:color="000000"/>
              <w:bottom w:val="single" w:sz="4" w:space="0" w:color="000000"/>
              <w:right w:val="single" w:sz="4" w:space="0" w:color="000000"/>
            </w:tcBorders>
            <w:shd w:val="clear" w:color="auto" w:fill="auto"/>
            <w:vAlign w:val="center"/>
          </w:tcPr>
          <w:p w14:paraId="542A8155" w14:textId="77777777" w:rsidR="00D30ED0" w:rsidRPr="00B0258A" w:rsidRDefault="00E92BB0" w:rsidP="00915130">
            <w:pPr>
              <w:snapToGrid w:val="0"/>
              <w:rPr>
                <w:rFonts w:ascii="Times New Roman" w:hAnsi="Times New Roman"/>
                <w:szCs w:val="22"/>
              </w:rPr>
            </w:pPr>
            <w:bookmarkStart w:id="171" w:name="ListView1_ctrl4_ListView1_ctrl5_Label8"/>
            <w:bookmarkEnd w:id="171"/>
            <w:r>
              <w:rPr>
                <w:rFonts w:ascii="Times New Roman" w:hAnsi="Times New Roman"/>
                <w:szCs w:val="22"/>
              </w:rPr>
              <w:t>A</w:t>
            </w:r>
            <w:r w:rsidR="00D30ED0" w:rsidRPr="00B0258A">
              <w:rPr>
                <w:rFonts w:ascii="Times New Roman" w:hAnsi="Times New Roman"/>
                <w:szCs w:val="22"/>
              </w:rPr>
              <w:t>kadálymentesített szűrővizsgálatokon résztvevők száma nő</w:t>
            </w:r>
          </w:p>
        </w:tc>
      </w:tr>
      <w:tr w:rsidR="00D30ED0" w:rsidRPr="00B0258A" w14:paraId="3A5487E6" w14:textId="77777777" w:rsidTr="00915130">
        <w:trPr>
          <w:trHeight w:val="680"/>
        </w:trPr>
        <w:tc>
          <w:tcPr>
            <w:tcW w:w="2160" w:type="dxa"/>
            <w:tcBorders>
              <w:left w:val="single" w:sz="4" w:space="0" w:color="000000"/>
              <w:bottom w:val="single" w:sz="4" w:space="0" w:color="000000"/>
            </w:tcBorders>
            <w:shd w:val="clear" w:color="auto" w:fill="auto"/>
            <w:vAlign w:val="center"/>
          </w:tcPr>
          <w:p w14:paraId="777652F1"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Kockázatok </w:t>
            </w:r>
            <w:r w:rsidRPr="00B0258A">
              <w:rPr>
                <w:rFonts w:ascii="Times New Roman" w:hAnsi="Times New Roman"/>
                <w:szCs w:val="22"/>
              </w:rPr>
              <w:br/>
              <w:t>és csökkentésük eszközei</w:t>
            </w:r>
          </w:p>
        </w:tc>
        <w:tc>
          <w:tcPr>
            <w:tcW w:w="7400" w:type="dxa"/>
            <w:tcBorders>
              <w:left w:val="single" w:sz="4" w:space="0" w:color="000000"/>
              <w:bottom w:val="single" w:sz="4" w:space="0" w:color="000000"/>
              <w:right w:val="single" w:sz="4" w:space="0" w:color="000000"/>
            </w:tcBorders>
            <w:shd w:val="clear" w:color="auto" w:fill="auto"/>
            <w:vAlign w:val="center"/>
          </w:tcPr>
          <w:p w14:paraId="1158D792"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Információ hiányában csekély részvétel, forráshiány, eszközhiány</w:t>
            </w:r>
          </w:p>
          <w:p w14:paraId="1852C4CC" w14:textId="77777777" w:rsidR="00D30ED0" w:rsidRPr="00B0258A" w:rsidRDefault="00D30ED0" w:rsidP="00915130">
            <w:pPr>
              <w:pStyle w:val="NormlCalibri11"/>
              <w:snapToGrid w:val="0"/>
              <w:rPr>
                <w:rFonts w:ascii="Times New Roman" w:hAnsi="Times New Roman"/>
                <w:szCs w:val="22"/>
              </w:rPr>
            </w:pPr>
            <w:r w:rsidRPr="00B0258A">
              <w:rPr>
                <w:rFonts w:ascii="Times New Roman" w:hAnsi="Times New Roman"/>
                <w:szCs w:val="22"/>
              </w:rPr>
              <w:t>Széles, különböző média által történő figyelemfelkeltés, pályázat figyelés</w:t>
            </w:r>
          </w:p>
        </w:tc>
      </w:tr>
      <w:tr w:rsidR="00D30ED0" w:rsidRPr="00B0258A" w14:paraId="2D62A242" w14:textId="77777777" w:rsidTr="00915130">
        <w:trPr>
          <w:trHeight w:val="680"/>
        </w:trPr>
        <w:tc>
          <w:tcPr>
            <w:tcW w:w="2160" w:type="dxa"/>
            <w:tcBorders>
              <w:left w:val="single" w:sz="4" w:space="0" w:color="000000"/>
              <w:bottom w:val="single" w:sz="4" w:space="0" w:color="000000"/>
            </w:tcBorders>
            <w:shd w:val="clear" w:color="auto" w:fill="auto"/>
            <w:vAlign w:val="center"/>
          </w:tcPr>
          <w:p w14:paraId="57EE4876"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Szükséges erőforrások</w:t>
            </w:r>
          </w:p>
        </w:tc>
        <w:tc>
          <w:tcPr>
            <w:tcW w:w="7400" w:type="dxa"/>
            <w:tcBorders>
              <w:left w:val="single" w:sz="4" w:space="0" w:color="000000"/>
              <w:bottom w:val="single" w:sz="4" w:space="0" w:color="000000"/>
              <w:right w:val="single" w:sz="4" w:space="0" w:color="000000"/>
            </w:tcBorders>
            <w:shd w:val="clear" w:color="auto" w:fill="auto"/>
            <w:vAlign w:val="center"/>
          </w:tcPr>
          <w:p w14:paraId="6B5EC2C3" w14:textId="77777777" w:rsidR="00D30ED0" w:rsidRPr="00B0258A" w:rsidRDefault="00D30ED0" w:rsidP="00915130">
            <w:pPr>
              <w:snapToGrid w:val="0"/>
              <w:rPr>
                <w:rFonts w:ascii="Times New Roman" w:hAnsi="Times New Roman"/>
                <w:szCs w:val="22"/>
              </w:rPr>
            </w:pPr>
            <w:bookmarkStart w:id="172" w:name="ListView1_ctrl4_ListView1_ctrl5_Label9"/>
            <w:bookmarkEnd w:id="172"/>
            <w:proofErr w:type="spellStart"/>
            <w:r w:rsidRPr="00B0258A">
              <w:rPr>
                <w:rFonts w:ascii="Times New Roman" w:hAnsi="Times New Roman"/>
                <w:szCs w:val="22"/>
              </w:rPr>
              <w:t>eü</w:t>
            </w:r>
            <w:proofErr w:type="spellEnd"/>
            <w:r w:rsidRPr="00B0258A">
              <w:rPr>
                <w:rFonts w:ascii="Times New Roman" w:hAnsi="Times New Roman"/>
                <w:szCs w:val="22"/>
              </w:rPr>
              <w:t>. személyzet, költségvetési, pályázati forrás, mobil szűrőállomás</w:t>
            </w:r>
          </w:p>
        </w:tc>
      </w:tr>
    </w:tbl>
    <w:p w14:paraId="3BF79BB6" w14:textId="77777777" w:rsidR="00D30ED0" w:rsidRPr="00B0258A" w:rsidRDefault="00D30ED0" w:rsidP="00D30ED0">
      <w:pPr>
        <w:rPr>
          <w:rFonts w:ascii="Times New Roman" w:hAnsi="Times New Roman"/>
          <w:szCs w:val="22"/>
        </w:rPr>
      </w:pPr>
    </w:p>
    <w:p w14:paraId="251D77E0" w14:textId="77777777" w:rsidR="00D30ED0" w:rsidRPr="00B0258A" w:rsidRDefault="00D30ED0" w:rsidP="00D30ED0">
      <w:pPr>
        <w:pStyle w:val="Nincstrkz"/>
        <w:jc w:val="both"/>
        <w:rPr>
          <w:rFonts w:ascii="Times New Roman" w:hAnsi="Times New Roman"/>
          <w:i/>
        </w:rPr>
      </w:pPr>
    </w:p>
    <w:p w14:paraId="768C8F48" w14:textId="77777777" w:rsidR="00D30ED0" w:rsidRDefault="00D30ED0" w:rsidP="00D30ED0">
      <w:pPr>
        <w:pStyle w:val="Nincstrkz"/>
        <w:jc w:val="both"/>
        <w:rPr>
          <w:rFonts w:ascii="Times New Roman" w:hAnsi="Times New Roman"/>
        </w:rPr>
      </w:pPr>
    </w:p>
    <w:p w14:paraId="0961C53B" w14:textId="77777777" w:rsidR="00D30ED0" w:rsidRDefault="00D30ED0" w:rsidP="00D30ED0">
      <w:pPr>
        <w:pStyle w:val="Nincstrkz"/>
        <w:jc w:val="both"/>
        <w:rPr>
          <w:rFonts w:ascii="Times New Roman" w:hAnsi="Times New Roman"/>
        </w:rPr>
      </w:pPr>
    </w:p>
    <w:p w14:paraId="06D81685" w14:textId="77777777" w:rsidR="00D30ED0" w:rsidRDefault="00D30ED0" w:rsidP="00D30ED0">
      <w:pPr>
        <w:pStyle w:val="Nincstrkz"/>
        <w:jc w:val="both"/>
        <w:rPr>
          <w:rFonts w:ascii="Times New Roman" w:hAnsi="Times New Roman"/>
        </w:rPr>
      </w:pPr>
    </w:p>
    <w:p w14:paraId="2AE494A1" w14:textId="77777777" w:rsidR="00D30ED0" w:rsidRDefault="00D30ED0" w:rsidP="00D30ED0">
      <w:pPr>
        <w:pStyle w:val="Nincstrkz"/>
        <w:jc w:val="both"/>
        <w:rPr>
          <w:rFonts w:ascii="Times New Roman" w:hAnsi="Times New Roman"/>
        </w:rPr>
      </w:pPr>
    </w:p>
    <w:p w14:paraId="1E26B3B1" w14:textId="77777777" w:rsidR="00D30ED0" w:rsidRDefault="00D30ED0" w:rsidP="00D30ED0">
      <w:pPr>
        <w:pStyle w:val="Nincstrkz"/>
        <w:jc w:val="both"/>
        <w:rPr>
          <w:rFonts w:ascii="Times New Roman" w:hAnsi="Times New Roman"/>
        </w:rPr>
      </w:pPr>
    </w:p>
    <w:p w14:paraId="4DC8408D" w14:textId="77777777" w:rsidR="00D30ED0" w:rsidRDefault="00D30ED0" w:rsidP="00D30ED0">
      <w:pPr>
        <w:pStyle w:val="Nincstrkz"/>
        <w:jc w:val="both"/>
        <w:rPr>
          <w:rFonts w:ascii="Times New Roman" w:hAnsi="Times New Roman"/>
        </w:rPr>
      </w:pPr>
    </w:p>
    <w:p w14:paraId="1661445B" w14:textId="77777777" w:rsidR="00D30ED0" w:rsidRDefault="00D30ED0" w:rsidP="00D30ED0">
      <w:pPr>
        <w:pStyle w:val="Nincstrkz"/>
        <w:jc w:val="both"/>
        <w:rPr>
          <w:rFonts w:ascii="Times New Roman" w:hAnsi="Times New Roman"/>
        </w:rPr>
      </w:pPr>
    </w:p>
    <w:p w14:paraId="2C881673" w14:textId="77777777" w:rsidR="00D30ED0" w:rsidRDefault="00D30ED0" w:rsidP="00D30ED0">
      <w:pPr>
        <w:pStyle w:val="Nincstrkz"/>
        <w:jc w:val="both"/>
        <w:rPr>
          <w:rFonts w:ascii="Times New Roman" w:hAnsi="Times New Roman"/>
        </w:rPr>
      </w:pPr>
    </w:p>
    <w:p w14:paraId="7BD206E0" w14:textId="77777777" w:rsidR="00D30ED0" w:rsidRDefault="00D30ED0" w:rsidP="00D30ED0">
      <w:pPr>
        <w:pStyle w:val="Nincstrkz"/>
        <w:jc w:val="both"/>
        <w:rPr>
          <w:rFonts w:ascii="Times New Roman" w:hAnsi="Times New Roman"/>
        </w:rPr>
      </w:pPr>
    </w:p>
    <w:p w14:paraId="435EBC0E" w14:textId="77777777" w:rsidR="00D30ED0" w:rsidRDefault="00D30ED0" w:rsidP="00D30ED0">
      <w:pPr>
        <w:pStyle w:val="Nincstrkz"/>
        <w:jc w:val="both"/>
        <w:rPr>
          <w:rFonts w:ascii="Times New Roman" w:hAnsi="Times New Roman"/>
        </w:rPr>
      </w:pPr>
    </w:p>
    <w:p w14:paraId="24614885" w14:textId="77777777" w:rsidR="00D30ED0" w:rsidRDefault="00D30ED0" w:rsidP="00D30ED0">
      <w:pPr>
        <w:pStyle w:val="Nincstrkz"/>
        <w:jc w:val="both"/>
        <w:rPr>
          <w:rFonts w:ascii="Times New Roman" w:hAnsi="Times New Roman"/>
        </w:rPr>
      </w:pPr>
    </w:p>
    <w:p w14:paraId="4327CB37" w14:textId="77777777" w:rsidR="00D30ED0" w:rsidRDefault="00D30ED0" w:rsidP="00D30ED0">
      <w:pPr>
        <w:pStyle w:val="Nincstrkz"/>
        <w:jc w:val="both"/>
        <w:rPr>
          <w:rFonts w:ascii="Times New Roman" w:hAnsi="Times New Roman"/>
        </w:rPr>
      </w:pPr>
    </w:p>
    <w:p w14:paraId="68ABDFF5" w14:textId="77777777" w:rsidR="00D30ED0" w:rsidRDefault="00D30ED0" w:rsidP="00D30ED0">
      <w:pPr>
        <w:pStyle w:val="Nincstrkz"/>
        <w:jc w:val="both"/>
        <w:rPr>
          <w:rFonts w:ascii="Times New Roman" w:hAnsi="Times New Roman"/>
        </w:rPr>
      </w:pPr>
    </w:p>
    <w:p w14:paraId="24BBB82F" w14:textId="6BAD96CC" w:rsidR="00D30ED0" w:rsidRPr="00B0258A" w:rsidRDefault="00D30ED0" w:rsidP="00D30ED0">
      <w:pPr>
        <w:pStyle w:val="Nincstrkz"/>
        <w:jc w:val="both"/>
        <w:rPr>
          <w:rFonts w:ascii="Times New Roman" w:hAnsi="Times New Roman"/>
        </w:rPr>
      </w:pPr>
      <w:r w:rsidRPr="00B0258A">
        <w:rPr>
          <w:rFonts w:ascii="Times New Roman" w:hAnsi="Times New Roman"/>
        </w:rPr>
        <w:t>V</w:t>
      </w:r>
      <w:r>
        <w:rPr>
          <w:rFonts w:ascii="Times New Roman" w:hAnsi="Times New Roman"/>
        </w:rPr>
        <w:t>I</w:t>
      </w:r>
      <w:r w:rsidRPr="00B0258A">
        <w:rPr>
          <w:rFonts w:ascii="Times New Roman" w:hAnsi="Times New Roman"/>
        </w:rPr>
        <w:t>/</w:t>
      </w:r>
      <w:r>
        <w:rPr>
          <w:rFonts w:ascii="Times New Roman" w:hAnsi="Times New Roman"/>
        </w:rPr>
        <w:t>1</w:t>
      </w:r>
      <w:r w:rsidRPr="00B0258A">
        <w:rPr>
          <w:rFonts w:ascii="Times New Roman" w:hAnsi="Times New Roman"/>
        </w:rPr>
        <w:t>.</w:t>
      </w:r>
    </w:p>
    <w:p w14:paraId="5095B86B" w14:textId="77777777" w:rsidR="00D30ED0" w:rsidRPr="00B0258A" w:rsidRDefault="00D30ED0" w:rsidP="00D30ED0">
      <w:pPr>
        <w:pStyle w:val="Nincstrkz"/>
        <w:jc w:val="both"/>
        <w:rPr>
          <w:rFonts w:ascii="Times New Roman" w:hAnsi="Times New Roman"/>
        </w:rPr>
      </w:pPr>
    </w:p>
    <w:tbl>
      <w:tblPr>
        <w:tblW w:w="0" w:type="auto"/>
        <w:tblInd w:w="70" w:type="dxa"/>
        <w:tblLayout w:type="fixed"/>
        <w:tblCellMar>
          <w:left w:w="70" w:type="dxa"/>
          <w:right w:w="70" w:type="dxa"/>
        </w:tblCellMar>
        <w:tblLook w:val="0000" w:firstRow="0" w:lastRow="0" w:firstColumn="0" w:lastColumn="0" w:noHBand="0" w:noVBand="0"/>
      </w:tblPr>
      <w:tblGrid>
        <w:gridCol w:w="2160"/>
        <w:gridCol w:w="7400"/>
      </w:tblGrid>
      <w:tr w:rsidR="00D30ED0" w:rsidRPr="00B0258A" w14:paraId="4BABF001"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1AD0B671"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Intézkedés címe:</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3D129" w14:textId="77777777" w:rsidR="00D30ED0" w:rsidRPr="00B0258A" w:rsidRDefault="00D30ED0" w:rsidP="00915130">
            <w:pPr>
              <w:snapToGrid w:val="0"/>
              <w:rPr>
                <w:rFonts w:ascii="Times New Roman" w:hAnsi="Times New Roman"/>
                <w:szCs w:val="22"/>
              </w:rPr>
            </w:pPr>
            <w:r>
              <w:rPr>
                <w:rFonts w:ascii="Times New Roman" w:hAnsi="Times New Roman"/>
                <w:szCs w:val="22"/>
              </w:rPr>
              <w:t>Energetikai korszerűsítés</w:t>
            </w:r>
          </w:p>
        </w:tc>
      </w:tr>
      <w:tr w:rsidR="00D30ED0" w:rsidRPr="00B0258A" w14:paraId="02D85B38"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1E233599"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Feltárt probléma</w:t>
            </w:r>
          </w:p>
          <w:p w14:paraId="47CC0340"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(kiinduló értékekkel)</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A591D4" w14:textId="77777777" w:rsidR="00D30ED0" w:rsidRPr="00B0258A" w:rsidRDefault="00D30ED0" w:rsidP="00915130">
            <w:pPr>
              <w:snapToGrid w:val="0"/>
              <w:rPr>
                <w:rFonts w:ascii="Times New Roman" w:hAnsi="Times New Roman"/>
                <w:szCs w:val="22"/>
              </w:rPr>
            </w:pPr>
            <w:r>
              <w:rPr>
                <w:rFonts w:ascii="Times New Roman" w:hAnsi="Times New Roman"/>
                <w:szCs w:val="22"/>
              </w:rPr>
              <w:t>Magas rezsi költségek</w:t>
            </w:r>
          </w:p>
        </w:tc>
      </w:tr>
      <w:tr w:rsidR="00D30ED0" w:rsidRPr="00B0258A" w14:paraId="3C8E486F" w14:textId="77777777" w:rsidTr="00915130">
        <w:trPr>
          <w:trHeight w:val="445"/>
        </w:trPr>
        <w:tc>
          <w:tcPr>
            <w:tcW w:w="2160" w:type="dxa"/>
            <w:vMerge w:val="restart"/>
            <w:tcBorders>
              <w:left w:val="single" w:sz="4" w:space="0" w:color="000000"/>
              <w:bottom w:val="single" w:sz="4" w:space="0" w:color="000000"/>
            </w:tcBorders>
            <w:shd w:val="clear" w:color="auto" w:fill="auto"/>
            <w:vAlign w:val="center"/>
          </w:tcPr>
          <w:p w14:paraId="413027B8"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Célok - </w:t>
            </w:r>
          </w:p>
          <w:p w14:paraId="6F709669"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Általános megfogalmazás és rövid-, közép- és hosszútávú időegységekre bontásban</w:t>
            </w:r>
          </w:p>
        </w:tc>
        <w:tc>
          <w:tcPr>
            <w:tcW w:w="7400" w:type="dxa"/>
            <w:tcBorders>
              <w:left w:val="single" w:sz="4" w:space="0" w:color="000000"/>
              <w:bottom w:val="single" w:sz="4" w:space="0" w:color="000000"/>
              <w:right w:val="single" w:sz="4" w:space="0" w:color="000000"/>
            </w:tcBorders>
            <w:shd w:val="clear" w:color="auto" w:fill="auto"/>
            <w:vAlign w:val="center"/>
          </w:tcPr>
          <w:p w14:paraId="4D471F72" w14:textId="77777777" w:rsidR="00D30ED0" w:rsidRPr="00B0258A" w:rsidRDefault="00D30ED0" w:rsidP="00915130">
            <w:pPr>
              <w:snapToGrid w:val="0"/>
              <w:rPr>
                <w:rFonts w:ascii="Times New Roman" w:hAnsi="Times New Roman"/>
                <w:szCs w:val="22"/>
              </w:rPr>
            </w:pPr>
            <w:r>
              <w:rPr>
                <w:rFonts w:ascii="Times New Roman" w:hAnsi="Times New Roman"/>
                <w:szCs w:val="22"/>
              </w:rPr>
              <w:t>Intézmények, épületek energetikai korszerűsítése, fenntartható humán városfejlesztések</w:t>
            </w:r>
          </w:p>
        </w:tc>
      </w:tr>
      <w:tr w:rsidR="00D30ED0" w:rsidRPr="00B0258A" w14:paraId="6406BAE3" w14:textId="77777777" w:rsidTr="00915130">
        <w:trPr>
          <w:trHeight w:val="445"/>
        </w:trPr>
        <w:tc>
          <w:tcPr>
            <w:tcW w:w="2160" w:type="dxa"/>
            <w:vMerge/>
            <w:tcBorders>
              <w:left w:val="single" w:sz="4" w:space="0" w:color="000000"/>
              <w:bottom w:val="single" w:sz="4" w:space="0" w:color="000000"/>
            </w:tcBorders>
            <w:shd w:val="clear" w:color="auto" w:fill="auto"/>
            <w:vAlign w:val="center"/>
          </w:tcPr>
          <w:p w14:paraId="397D9301"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217D6E8C"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R: felmérés</w:t>
            </w:r>
          </w:p>
        </w:tc>
      </w:tr>
      <w:tr w:rsidR="00D30ED0" w:rsidRPr="00B0258A" w14:paraId="564DEE76" w14:textId="77777777" w:rsidTr="00915130">
        <w:trPr>
          <w:trHeight w:val="445"/>
        </w:trPr>
        <w:tc>
          <w:tcPr>
            <w:tcW w:w="2160" w:type="dxa"/>
            <w:vMerge/>
            <w:tcBorders>
              <w:left w:val="single" w:sz="4" w:space="0" w:color="000000"/>
              <w:bottom w:val="single" w:sz="4" w:space="0" w:color="000000"/>
            </w:tcBorders>
            <w:shd w:val="clear" w:color="auto" w:fill="auto"/>
            <w:vAlign w:val="center"/>
          </w:tcPr>
          <w:p w14:paraId="713C81FC"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3953937D"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 xml:space="preserve">K: </w:t>
            </w:r>
            <w:r>
              <w:rPr>
                <w:rFonts w:ascii="Times New Roman" w:hAnsi="Times New Roman"/>
                <w:szCs w:val="22"/>
              </w:rPr>
              <w:t>tervek készíttetése, pályázatfigyelés</w:t>
            </w:r>
          </w:p>
        </w:tc>
      </w:tr>
      <w:tr w:rsidR="00D30ED0" w:rsidRPr="00B0258A" w14:paraId="7CAB838A" w14:textId="77777777" w:rsidTr="00915130">
        <w:trPr>
          <w:trHeight w:val="446"/>
        </w:trPr>
        <w:tc>
          <w:tcPr>
            <w:tcW w:w="2160" w:type="dxa"/>
            <w:vMerge/>
            <w:tcBorders>
              <w:left w:val="single" w:sz="4" w:space="0" w:color="000000"/>
              <w:bottom w:val="single" w:sz="4" w:space="0" w:color="000000"/>
            </w:tcBorders>
            <w:shd w:val="clear" w:color="auto" w:fill="auto"/>
            <w:vAlign w:val="center"/>
          </w:tcPr>
          <w:p w14:paraId="06C20CB9"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5D6EBF3E"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 xml:space="preserve">H: </w:t>
            </w:r>
            <w:r>
              <w:rPr>
                <w:rFonts w:ascii="Times New Roman" w:hAnsi="Times New Roman"/>
                <w:szCs w:val="22"/>
              </w:rPr>
              <w:t>kivitelezés</w:t>
            </w:r>
          </w:p>
        </w:tc>
      </w:tr>
      <w:tr w:rsidR="00D30ED0" w:rsidRPr="00B0258A" w14:paraId="74B38E13" w14:textId="77777777" w:rsidTr="00915130">
        <w:trPr>
          <w:trHeight w:val="680"/>
        </w:trPr>
        <w:tc>
          <w:tcPr>
            <w:tcW w:w="2160" w:type="dxa"/>
            <w:tcBorders>
              <w:left w:val="single" w:sz="4" w:space="0" w:color="000000"/>
              <w:bottom w:val="single" w:sz="4" w:space="0" w:color="000000"/>
            </w:tcBorders>
            <w:shd w:val="clear" w:color="auto" w:fill="auto"/>
            <w:vAlign w:val="center"/>
          </w:tcPr>
          <w:p w14:paraId="5AE2330D"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Tevékenységek</w:t>
            </w:r>
          </w:p>
          <w:p w14:paraId="32CD658C" w14:textId="77777777" w:rsidR="00D30ED0" w:rsidRPr="00B0258A" w:rsidRDefault="00D30ED0" w:rsidP="00915130">
            <w:pPr>
              <w:jc w:val="left"/>
              <w:rPr>
                <w:rFonts w:ascii="Times New Roman" w:eastAsia="Arial Unicode MS" w:hAnsi="Times New Roman"/>
                <w:szCs w:val="22"/>
              </w:rPr>
            </w:pPr>
            <w:r w:rsidRPr="00B0258A">
              <w:rPr>
                <w:rFonts w:ascii="Times New Roman" w:hAnsi="Times New Roman"/>
                <w:szCs w:val="22"/>
              </w:rPr>
              <w:t>(a beavatkozás tartalma)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0CBD6DF3" w14:textId="77777777" w:rsidR="00D30ED0" w:rsidRPr="00B0258A" w:rsidRDefault="00E92BB0" w:rsidP="00915130">
            <w:pPr>
              <w:widowControl w:val="0"/>
              <w:numPr>
                <w:ilvl w:val="0"/>
                <w:numId w:val="51"/>
              </w:numPr>
              <w:suppressAutoHyphens/>
              <w:snapToGrid w:val="0"/>
              <w:jc w:val="left"/>
              <w:rPr>
                <w:rFonts w:ascii="Times New Roman" w:eastAsia="Arial Unicode MS" w:hAnsi="Times New Roman"/>
                <w:szCs w:val="22"/>
              </w:rPr>
            </w:pPr>
            <w:r>
              <w:rPr>
                <w:rFonts w:ascii="Times New Roman" w:eastAsia="Arial Unicode MS" w:hAnsi="Times New Roman"/>
                <w:szCs w:val="22"/>
              </w:rPr>
              <w:t>E</w:t>
            </w:r>
            <w:r w:rsidR="00D30ED0">
              <w:rPr>
                <w:rFonts w:ascii="Times New Roman" w:eastAsia="Arial Unicode MS" w:hAnsi="Times New Roman"/>
                <w:szCs w:val="22"/>
              </w:rPr>
              <w:t>nergetikai állapotfelmérések</w:t>
            </w:r>
          </w:p>
          <w:p w14:paraId="5A2FBEB2" w14:textId="77777777" w:rsidR="00D30ED0" w:rsidRPr="00B0258A" w:rsidRDefault="00E92BB0" w:rsidP="00915130">
            <w:pPr>
              <w:widowControl w:val="0"/>
              <w:numPr>
                <w:ilvl w:val="0"/>
                <w:numId w:val="51"/>
              </w:numPr>
              <w:suppressAutoHyphens/>
              <w:snapToGrid w:val="0"/>
              <w:jc w:val="left"/>
              <w:rPr>
                <w:rFonts w:ascii="Times New Roman" w:hAnsi="Times New Roman"/>
                <w:szCs w:val="22"/>
              </w:rPr>
            </w:pPr>
            <w:r>
              <w:rPr>
                <w:rFonts w:ascii="Times New Roman" w:eastAsia="Arial Unicode MS" w:hAnsi="Times New Roman"/>
                <w:szCs w:val="22"/>
              </w:rPr>
              <w:t>P</w:t>
            </w:r>
            <w:r w:rsidR="00D30ED0">
              <w:rPr>
                <w:rFonts w:ascii="Times New Roman" w:eastAsia="Arial Unicode MS" w:hAnsi="Times New Roman"/>
                <w:szCs w:val="22"/>
              </w:rPr>
              <w:t>ályázatok figyelése, elindítása</w:t>
            </w:r>
          </w:p>
        </w:tc>
      </w:tr>
      <w:tr w:rsidR="00D30ED0" w:rsidRPr="00B0258A" w14:paraId="0689FFA8" w14:textId="77777777" w:rsidTr="00915130">
        <w:trPr>
          <w:trHeight w:val="680"/>
        </w:trPr>
        <w:tc>
          <w:tcPr>
            <w:tcW w:w="2160" w:type="dxa"/>
            <w:tcBorders>
              <w:left w:val="single" w:sz="4" w:space="0" w:color="000000"/>
              <w:bottom w:val="single" w:sz="4" w:space="0" w:color="000000"/>
            </w:tcBorders>
            <w:shd w:val="clear" w:color="auto" w:fill="auto"/>
            <w:vAlign w:val="center"/>
          </w:tcPr>
          <w:p w14:paraId="275E5FD2"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Résztvevők és</w:t>
            </w:r>
          </w:p>
          <w:p w14:paraId="6A8ECAF0"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felelős</w:t>
            </w:r>
          </w:p>
        </w:tc>
        <w:tc>
          <w:tcPr>
            <w:tcW w:w="7400" w:type="dxa"/>
            <w:tcBorders>
              <w:left w:val="single" w:sz="4" w:space="0" w:color="000000"/>
              <w:bottom w:val="single" w:sz="4" w:space="0" w:color="000000"/>
              <w:right w:val="single" w:sz="4" w:space="0" w:color="000000"/>
            </w:tcBorders>
            <w:shd w:val="clear" w:color="auto" w:fill="auto"/>
            <w:vAlign w:val="center"/>
          </w:tcPr>
          <w:p w14:paraId="030C3641" w14:textId="77777777" w:rsidR="00D30ED0" w:rsidRPr="00AB5118" w:rsidRDefault="00D30ED0" w:rsidP="00915130">
            <w:pPr>
              <w:widowControl w:val="0"/>
              <w:numPr>
                <w:ilvl w:val="0"/>
                <w:numId w:val="52"/>
              </w:numPr>
              <w:suppressAutoHyphens/>
              <w:snapToGrid w:val="0"/>
              <w:jc w:val="left"/>
              <w:rPr>
                <w:rFonts w:ascii="Times New Roman" w:hAnsi="Times New Roman"/>
                <w:szCs w:val="22"/>
              </w:rPr>
            </w:pPr>
            <w:r w:rsidRPr="00B0258A">
              <w:rPr>
                <w:rFonts w:ascii="Times New Roman" w:hAnsi="Times New Roman"/>
                <w:szCs w:val="22"/>
              </w:rPr>
              <w:t>Polgármesteri Hivatal</w:t>
            </w:r>
            <w:r>
              <w:rPr>
                <w:rFonts w:ascii="Times New Roman" w:hAnsi="Times New Roman"/>
                <w:szCs w:val="22"/>
              </w:rPr>
              <w:t xml:space="preserve"> - Vagyongazdálkodási Osztály</w:t>
            </w:r>
          </w:p>
        </w:tc>
      </w:tr>
      <w:tr w:rsidR="00D30ED0" w:rsidRPr="00B0258A" w14:paraId="32A811B7" w14:textId="77777777" w:rsidTr="00915130">
        <w:trPr>
          <w:trHeight w:val="680"/>
        </w:trPr>
        <w:tc>
          <w:tcPr>
            <w:tcW w:w="2160" w:type="dxa"/>
            <w:tcBorders>
              <w:left w:val="single" w:sz="4" w:space="0" w:color="000000"/>
              <w:bottom w:val="single" w:sz="4" w:space="0" w:color="000000"/>
            </w:tcBorders>
            <w:shd w:val="clear" w:color="auto" w:fill="auto"/>
            <w:vAlign w:val="center"/>
          </w:tcPr>
          <w:p w14:paraId="772191AB"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Partnerek</w:t>
            </w:r>
          </w:p>
        </w:tc>
        <w:tc>
          <w:tcPr>
            <w:tcW w:w="7400" w:type="dxa"/>
            <w:tcBorders>
              <w:left w:val="single" w:sz="4" w:space="0" w:color="000000"/>
              <w:bottom w:val="single" w:sz="4" w:space="0" w:color="000000"/>
              <w:right w:val="single" w:sz="4" w:space="0" w:color="000000"/>
            </w:tcBorders>
            <w:shd w:val="clear" w:color="auto" w:fill="auto"/>
            <w:vAlign w:val="center"/>
          </w:tcPr>
          <w:p w14:paraId="5DDE4273" w14:textId="77777777" w:rsidR="00D30ED0" w:rsidRPr="00B0258A" w:rsidRDefault="006B0A16" w:rsidP="00915130">
            <w:pPr>
              <w:snapToGrid w:val="0"/>
              <w:rPr>
                <w:rFonts w:ascii="Times New Roman" w:hAnsi="Times New Roman"/>
                <w:szCs w:val="22"/>
              </w:rPr>
            </w:pPr>
            <w:r>
              <w:rPr>
                <w:rFonts w:ascii="Times New Roman" w:hAnsi="Times New Roman"/>
                <w:szCs w:val="22"/>
              </w:rPr>
              <w:t>é</w:t>
            </w:r>
            <w:r w:rsidR="00D30ED0">
              <w:rPr>
                <w:rFonts w:ascii="Times New Roman" w:hAnsi="Times New Roman"/>
                <w:szCs w:val="22"/>
              </w:rPr>
              <w:t>rintett intézmények</w:t>
            </w:r>
          </w:p>
        </w:tc>
      </w:tr>
      <w:tr w:rsidR="00D30ED0" w:rsidRPr="00B0258A" w14:paraId="433BBF70" w14:textId="77777777" w:rsidTr="00915130">
        <w:trPr>
          <w:trHeight w:val="226"/>
        </w:trPr>
        <w:tc>
          <w:tcPr>
            <w:tcW w:w="2160" w:type="dxa"/>
            <w:vMerge w:val="restart"/>
            <w:tcBorders>
              <w:left w:val="single" w:sz="4" w:space="0" w:color="000000"/>
              <w:bottom w:val="single" w:sz="4" w:space="0" w:color="000000"/>
            </w:tcBorders>
            <w:shd w:val="clear" w:color="auto" w:fill="auto"/>
            <w:vAlign w:val="center"/>
          </w:tcPr>
          <w:p w14:paraId="74BC6E72"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Határidő(k)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7BE60ADD"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R: 20</w:t>
            </w:r>
            <w:r>
              <w:rPr>
                <w:rFonts w:ascii="Times New Roman" w:hAnsi="Times New Roman"/>
                <w:szCs w:val="22"/>
              </w:rPr>
              <w:t>23</w:t>
            </w:r>
            <w:r w:rsidRPr="00B0258A">
              <w:rPr>
                <w:rFonts w:ascii="Times New Roman" w:hAnsi="Times New Roman"/>
                <w:szCs w:val="22"/>
              </w:rPr>
              <w:t>.12.31.</w:t>
            </w:r>
          </w:p>
        </w:tc>
      </w:tr>
      <w:tr w:rsidR="00D30ED0" w:rsidRPr="00B0258A" w14:paraId="17DAAD19"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662C0EF7" w14:textId="77777777" w:rsidR="00D30ED0" w:rsidRPr="00B0258A"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43470D6B"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K:</w:t>
            </w:r>
            <w:r>
              <w:rPr>
                <w:rFonts w:ascii="Times New Roman" w:hAnsi="Times New Roman"/>
                <w:szCs w:val="22"/>
              </w:rPr>
              <w:t xml:space="preserve"> </w:t>
            </w:r>
            <w:r w:rsidRPr="00B0258A">
              <w:rPr>
                <w:rFonts w:ascii="Times New Roman" w:hAnsi="Times New Roman"/>
                <w:szCs w:val="22"/>
              </w:rPr>
              <w:t>20</w:t>
            </w:r>
            <w:r>
              <w:rPr>
                <w:rFonts w:ascii="Times New Roman" w:hAnsi="Times New Roman"/>
                <w:szCs w:val="22"/>
              </w:rPr>
              <w:t>25</w:t>
            </w:r>
            <w:r w:rsidRPr="00B0258A">
              <w:rPr>
                <w:rFonts w:ascii="Times New Roman" w:hAnsi="Times New Roman"/>
                <w:szCs w:val="22"/>
              </w:rPr>
              <w:t>.07.01.</w:t>
            </w:r>
          </w:p>
        </w:tc>
      </w:tr>
      <w:tr w:rsidR="00D30ED0" w:rsidRPr="00B0258A" w14:paraId="73432532"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3B2F48C9" w14:textId="77777777" w:rsidR="00D30ED0" w:rsidRPr="00B0258A"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20082369" w14:textId="77777777" w:rsidR="00D30ED0" w:rsidRPr="00B0258A" w:rsidRDefault="00D30ED0" w:rsidP="00915130">
            <w:pPr>
              <w:snapToGrid w:val="0"/>
              <w:rPr>
                <w:rFonts w:ascii="Times New Roman" w:hAnsi="Times New Roman"/>
                <w:szCs w:val="22"/>
              </w:rPr>
            </w:pPr>
            <w:r>
              <w:rPr>
                <w:rFonts w:ascii="Times New Roman" w:hAnsi="Times New Roman"/>
                <w:szCs w:val="22"/>
              </w:rPr>
              <w:t>H: 2027</w:t>
            </w:r>
            <w:r w:rsidRPr="00B0258A">
              <w:rPr>
                <w:rFonts w:ascii="Times New Roman" w:hAnsi="Times New Roman"/>
                <w:szCs w:val="22"/>
              </w:rPr>
              <w:t>.07.01.</w:t>
            </w:r>
          </w:p>
        </w:tc>
      </w:tr>
      <w:tr w:rsidR="00D30ED0" w:rsidRPr="00B0258A" w14:paraId="3A6A1D42" w14:textId="77777777" w:rsidTr="00915130">
        <w:trPr>
          <w:trHeight w:val="680"/>
        </w:trPr>
        <w:tc>
          <w:tcPr>
            <w:tcW w:w="2160" w:type="dxa"/>
            <w:tcBorders>
              <w:left w:val="single" w:sz="4" w:space="0" w:color="000000"/>
              <w:bottom w:val="single" w:sz="4" w:space="0" w:color="000000"/>
            </w:tcBorders>
            <w:shd w:val="clear" w:color="auto" w:fill="auto"/>
            <w:vAlign w:val="center"/>
          </w:tcPr>
          <w:p w14:paraId="71F6D5E3"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Eredményességi mutatók és annak dokumentáltsága, forrása</w:t>
            </w:r>
          </w:p>
          <w:p w14:paraId="257866DE"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(rövid, közép és hosszútávon), valamint fenntarthatósága</w:t>
            </w:r>
          </w:p>
        </w:tc>
        <w:tc>
          <w:tcPr>
            <w:tcW w:w="7400" w:type="dxa"/>
            <w:tcBorders>
              <w:left w:val="single" w:sz="4" w:space="0" w:color="000000"/>
              <w:bottom w:val="single" w:sz="4" w:space="0" w:color="000000"/>
              <w:right w:val="single" w:sz="4" w:space="0" w:color="000000"/>
            </w:tcBorders>
            <w:shd w:val="clear" w:color="auto" w:fill="auto"/>
            <w:vAlign w:val="center"/>
          </w:tcPr>
          <w:p w14:paraId="170F20CD" w14:textId="77777777" w:rsidR="00D30ED0" w:rsidRPr="00B0258A" w:rsidRDefault="00E92BB0" w:rsidP="00915130">
            <w:pPr>
              <w:snapToGrid w:val="0"/>
              <w:rPr>
                <w:rFonts w:ascii="Times New Roman" w:hAnsi="Times New Roman"/>
                <w:szCs w:val="22"/>
              </w:rPr>
            </w:pPr>
            <w:r>
              <w:rPr>
                <w:rFonts w:ascii="Times New Roman" w:hAnsi="Times New Roman"/>
                <w:szCs w:val="22"/>
              </w:rPr>
              <w:t>N</w:t>
            </w:r>
            <w:r w:rsidR="00D30ED0">
              <w:rPr>
                <w:rFonts w:ascii="Times New Roman" w:hAnsi="Times New Roman"/>
                <w:szCs w:val="22"/>
              </w:rPr>
              <w:t>yertes pályázatok, energiahatékonyabb működtetés</w:t>
            </w:r>
          </w:p>
        </w:tc>
      </w:tr>
      <w:tr w:rsidR="00D30ED0" w:rsidRPr="00B0258A" w14:paraId="36B92B53" w14:textId="77777777" w:rsidTr="00915130">
        <w:trPr>
          <w:trHeight w:val="680"/>
        </w:trPr>
        <w:tc>
          <w:tcPr>
            <w:tcW w:w="2160" w:type="dxa"/>
            <w:tcBorders>
              <w:left w:val="single" w:sz="4" w:space="0" w:color="000000"/>
              <w:bottom w:val="single" w:sz="4" w:space="0" w:color="000000"/>
            </w:tcBorders>
            <w:shd w:val="clear" w:color="auto" w:fill="auto"/>
            <w:vAlign w:val="center"/>
          </w:tcPr>
          <w:p w14:paraId="13F13D14"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Kockázatok </w:t>
            </w:r>
            <w:r w:rsidRPr="00B0258A">
              <w:rPr>
                <w:rFonts w:ascii="Times New Roman" w:hAnsi="Times New Roman"/>
                <w:szCs w:val="22"/>
              </w:rPr>
              <w:br/>
              <w:t>és csökkentésük eszközei</w:t>
            </w:r>
          </w:p>
        </w:tc>
        <w:tc>
          <w:tcPr>
            <w:tcW w:w="7400" w:type="dxa"/>
            <w:tcBorders>
              <w:left w:val="single" w:sz="4" w:space="0" w:color="000000"/>
              <w:bottom w:val="single" w:sz="4" w:space="0" w:color="000000"/>
              <w:right w:val="single" w:sz="4" w:space="0" w:color="000000"/>
            </w:tcBorders>
            <w:shd w:val="clear" w:color="auto" w:fill="auto"/>
            <w:vAlign w:val="center"/>
          </w:tcPr>
          <w:p w14:paraId="28C0E269" w14:textId="77777777" w:rsidR="00D30ED0" w:rsidRPr="00B0258A" w:rsidRDefault="00D30ED0" w:rsidP="00915130">
            <w:pPr>
              <w:snapToGrid w:val="0"/>
              <w:rPr>
                <w:rFonts w:ascii="Times New Roman" w:hAnsi="Times New Roman"/>
                <w:szCs w:val="22"/>
              </w:rPr>
            </w:pPr>
            <w:r>
              <w:rPr>
                <w:rFonts w:ascii="Times New Roman" w:hAnsi="Times New Roman"/>
                <w:szCs w:val="22"/>
              </w:rPr>
              <w:t>Fo</w:t>
            </w:r>
            <w:r w:rsidRPr="00B0258A">
              <w:rPr>
                <w:rFonts w:ascii="Times New Roman" w:hAnsi="Times New Roman"/>
                <w:szCs w:val="22"/>
              </w:rPr>
              <w:t>rráshiány</w:t>
            </w:r>
          </w:p>
          <w:p w14:paraId="0ABAAE30" w14:textId="77777777" w:rsidR="00D30ED0" w:rsidRPr="00B0258A" w:rsidRDefault="00D30ED0" w:rsidP="00915130">
            <w:pPr>
              <w:pStyle w:val="NormlCalibri11"/>
              <w:snapToGrid w:val="0"/>
              <w:rPr>
                <w:rFonts w:ascii="Times New Roman" w:hAnsi="Times New Roman"/>
                <w:szCs w:val="22"/>
              </w:rPr>
            </w:pPr>
            <w:r>
              <w:rPr>
                <w:rFonts w:ascii="Times New Roman" w:hAnsi="Times New Roman"/>
                <w:szCs w:val="22"/>
              </w:rPr>
              <w:t>P</w:t>
            </w:r>
            <w:r w:rsidRPr="00B0258A">
              <w:rPr>
                <w:rFonts w:ascii="Times New Roman" w:hAnsi="Times New Roman"/>
                <w:szCs w:val="22"/>
              </w:rPr>
              <w:t>ályázat figyelés</w:t>
            </w:r>
          </w:p>
        </w:tc>
      </w:tr>
      <w:tr w:rsidR="00D30ED0" w:rsidRPr="00B0258A" w14:paraId="7DF82E93" w14:textId="77777777" w:rsidTr="00915130">
        <w:trPr>
          <w:trHeight w:val="680"/>
        </w:trPr>
        <w:tc>
          <w:tcPr>
            <w:tcW w:w="2160" w:type="dxa"/>
            <w:tcBorders>
              <w:left w:val="single" w:sz="4" w:space="0" w:color="000000"/>
              <w:bottom w:val="single" w:sz="4" w:space="0" w:color="000000"/>
            </w:tcBorders>
            <w:shd w:val="clear" w:color="auto" w:fill="auto"/>
            <w:vAlign w:val="center"/>
          </w:tcPr>
          <w:p w14:paraId="78BFD85B"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Szükséges erőforrások</w:t>
            </w:r>
          </w:p>
        </w:tc>
        <w:tc>
          <w:tcPr>
            <w:tcW w:w="7400" w:type="dxa"/>
            <w:tcBorders>
              <w:left w:val="single" w:sz="4" w:space="0" w:color="000000"/>
              <w:bottom w:val="single" w:sz="4" w:space="0" w:color="000000"/>
              <w:right w:val="single" w:sz="4" w:space="0" w:color="000000"/>
            </w:tcBorders>
            <w:shd w:val="clear" w:color="auto" w:fill="auto"/>
            <w:vAlign w:val="center"/>
          </w:tcPr>
          <w:p w14:paraId="72DC06A7"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 xml:space="preserve">költségvetési, pályázati forrás, </w:t>
            </w:r>
          </w:p>
        </w:tc>
      </w:tr>
    </w:tbl>
    <w:p w14:paraId="351FAB9F" w14:textId="77777777" w:rsidR="00D30ED0" w:rsidRPr="00B0258A" w:rsidRDefault="00D30ED0" w:rsidP="00D30ED0">
      <w:pPr>
        <w:pStyle w:val="Nincstrkz"/>
        <w:jc w:val="both"/>
        <w:rPr>
          <w:rFonts w:ascii="Times New Roman" w:hAnsi="Times New Roman"/>
        </w:rPr>
      </w:pPr>
      <w:r>
        <w:rPr>
          <w:rFonts w:ascii="Times New Roman" w:hAnsi="Times New Roman"/>
        </w:rPr>
        <w:br w:type="page"/>
      </w:r>
      <w:r w:rsidRPr="00B0258A">
        <w:rPr>
          <w:rFonts w:ascii="Times New Roman" w:hAnsi="Times New Roman"/>
        </w:rPr>
        <w:t>V</w:t>
      </w:r>
      <w:r>
        <w:rPr>
          <w:rFonts w:ascii="Times New Roman" w:hAnsi="Times New Roman"/>
        </w:rPr>
        <w:t>I</w:t>
      </w:r>
      <w:r w:rsidRPr="00B0258A">
        <w:rPr>
          <w:rFonts w:ascii="Times New Roman" w:hAnsi="Times New Roman"/>
        </w:rPr>
        <w:t>/</w:t>
      </w:r>
      <w:r>
        <w:rPr>
          <w:rFonts w:ascii="Times New Roman" w:hAnsi="Times New Roman"/>
        </w:rPr>
        <w:t>2</w:t>
      </w:r>
      <w:r w:rsidRPr="00B0258A">
        <w:rPr>
          <w:rFonts w:ascii="Times New Roman" w:hAnsi="Times New Roman"/>
        </w:rPr>
        <w:t>.</w:t>
      </w:r>
    </w:p>
    <w:p w14:paraId="1B07D419" w14:textId="77777777" w:rsidR="00D30ED0" w:rsidRPr="00B0258A" w:rsidRDefault="00D30ED0" w:rsidP="00D30ED0">
      <w:pPr>
        <w:pStyle w:val="Nincstrkz"/>
        <w:jc w:val="both"/>
        <w:rPr>
          <w:rFonts w:ascii="Times New Roman" w:hAnsi="Times New Roman"/>
        </w:rPr>
      </w:pPr>
    </w:p>
    <w:tbl>
      <w:tblPr>
        <w:tblW w:w="0" w:type="auto"/>
        <w:tblInd w:w="70" w:type="dxa"/>
        <w:tblLayout w:type="fixed"/>
        <w:tblCellMar>
          <w:left w:w="70" w:type="dxa"/>
          <w:right w:w="70" w:type="dxa"/>
        </w:tblCellMar>
        <w:tblLook w:val="0000" w:firstRow="0" w:lastRow="0" w:firstColumn="0" w:lastColumn="0" w:noHBand="0" w:noVBand="0"/>
      </w:tblPr>
      <w:tblGrid>
        <w:gridCol w:w="2160"/>
        <w:gridCol w:w="7400"/>
      </w:tblGrid>
      <w:tr w:rsidR="00D30ED0" w:rsidRPr="00B0258A" w14:paraId="19E9DEE3"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166074B0"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Intézkedés címe:</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940DC" w14:textId="77777777" w:rsidR="00D30ED0" w:rsidRPr="00B0258A" w:rsidRDefault="00D30ED0" w:rsidP="00915130">
            <w:pPr>
              <w:snapToGrid w:val="0"/>
              <w:rPr>
                <w:rFonts w:ascii="Times New Roman" w:hAnsi="Times New Roman"/>
                <w:szCs w:val="22"/>
              </w:rPr>
            </w:pPr>
            <w:r>
              <w:rPr>
                <w:rFonts w:ascii="Times New Roman" w:hAnsi="Times New Roman"/>
                <w:szCs w:val="22"/>
              </w:rPr>
              <w:t>Szabadidőpark létesítése</w:t>
            </w:r>
          </w:p>
        </w:tc>
      </w:tr>
      <w:tr w:rsidR="00D30ED0" w:rsidRPr="00B0258A" w14:paraId="42D70859"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3C186F53"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Feltárt probléma</w:t>
            </w:r>
          </w:p>
          <w:p w14:paraId="10739A39"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(kiinduló értékekkel)</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F032BB" w14:textId="77777777" w:rsidR="00D30ED0" w:rsidRPr="00B0258A" w:rsidRDefault="00D30ED0" w:rsidP="00915130">
            <w:pPr>
              <w:snapToGrid w:val="0"/>
              <w:rPr>
                <w:rFonts w:ascii="Times New Roman" w:hAnsi="Times New Roman"/>
                <w:szCs w:val="22"/>
              </w:rPr>
            </w:pPr>
            <w:r>
              <w:rPr>
                <w:rFonts w:ascii="Times New Roman" w:hAnsi="Times New Roman"/>
                <w:szCs w:val="22"/>
              </w:rPr>
              <w:t>Aktív szabadidő eltöltésére kevés a terület</w:t>
            </w:r>
          </w:p>
        </w:tc>
      </w:tr>
      <w:tr w:rsidR="00D30ED0" w:rsidRPr="00B0258A" w14:paraId="64A1F755" w14:textId="77777777" w:rsidTr="00915130">
        <w:trPr>
          <w:trHeight w:val="445"/>
        </w:trPr>
        <w:tc>
          <w:tcPr>
            <w:tcW w:w="2160" w:type="dxa"/>
            <w:vMerge w:val="restart"/>
            <w:tcBorders>
              <w:left w:val="single" w:sz="4" w:space="0" w:color="000000"/>
              <w:bottom w:val="single" w:sz="4" w:space="0" w:color="000000"/>
            </w:tcBorders>
            <w:shd w:val="clear" w:color="auto" w:fill="auto"/>
            <w:vAlign w:val="center"/>
          </w:tcPr>
          <w:p w14:paraId="4E68250F"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Célok - </w:t>
            </w:r>
          </w:p>
          <w:p w14:paraId="0C628B6A"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Általános megfogalmazás és rövid-, közép- és hosszútávú időegységekre bontásban</w:t>
            </w:r>
          </w:p>
        </w:tc>
        <w:tc>
          <w:tcPr>
            <w:tcW w:w="7400" w:type="dxa"/>
            <w:tcBorders>
              <w:left w:val="single" w:sz="4" w:space="0" w:color="000000"/>
              <w:bottom w:val="single" w:sz="4" w:space="0" w:color="000000"/>
              <w:right w:val="single" w:sz="4" w:space="0" w:color="000000"/>
            </w:tcBorders>
            <w:shd w:val="clear" w:color="auto" w:fill="auto"/>
            <w:vAlign w:val="center"/>
          </w:tcPr>
          <w:p w14:paraId="3B8B289E" w14:textId="77777777" w:rsidR="00D30ED0" w:rsidRPr="00B0258A" w:rsidRDefault="00D30ED0" w:rsidP="00915130">
            <w:pPr>
              <w:snapToGrid w:val="0"/>
              <w:rPr>
                <w:rFonts w:ascii="Times New Roman" w:hAnsi="Times New Roman"/>
                <w:szCs w:val="22"/>
              </w:rPr>
            </w:pPr>
            <w:r>
              <w:rPr>
                <w:rFonts w:ascii="Times New Roman" w:hAnsi="Times New Roman"/>
                <w:szCs w:val="22"/>
              </w:rPr>
              <w:t>Szabadidőpark, kerékpáros pumpapálya létesítése /</w:t>
            </w:r>
            <w:proofErr w:type="spellStart"/>
            <w:r>
              <w:rPr>
                <w:rFonts w:ascii="Times New Roman" w:hAnsi="Times New Roman"/>
                <w:szCs w:val="22"/>
              </w:rPr>
              <w:t>Göci</w:t>
            </w:r>
            <w:proofErr w:type="spellEnd"/>
            <w:r>
              <w:rPr>
                <w:rFonts w:ascii="Times New Roman" w:hAnsi="Times New Roman"/>
                <w:szCs w:val="22"/>
              </w:rPr>
              <w:t xml:space="preserve"> területén/</w:t>
            </w:r>
          </w:p>
        </w:tc>
      </w:tr>
      <w:tr w:rsidR="00D30ED0" w:rsidRPr="00B0258A" w14:paraId="386E3F1C" w14:textId="77777777" w:rsidTr="00915130">
        <w:trPr>
          <w:trHeight w:val="445"/>
        </w:trPr>
        <w:tc>
          <w:tcPr>
            <w:tcW w:w="2160" w:type="dxa"/>
            <w:vMerge/>
            <w:tcBorders>
              <w:left w:val="single" w:sz="4" w:space="0" w:color="000000"/>
              <w:bottom w:val="single" w:sz="4" w:space="0" w:color="000000"/>
            </w:tcBorders>
            <w:shd w:val="clear" w:color="auto" w:fill="auto"/>
            <w:vAlign w:val="center"/>
          </w:tcPr>
          <w:p w14:paraId="349A7217"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241799A6"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R: felmérés</w:t>
            </w:r>
          </w:p>
        </w:tc>
      </w:tr>
      <w:tr w:rsidR="00D30ED0" w:rsidRPr="00B0258A" w14:paraId="53DDA401" w14:textId="77777777" w:rsidTr="00915130">
        <w:trPr>
          <w:trHeight w:val="445"/>
        </w:trPr>
        <w:tc>
          <w:tcPr>
            <w:tcW w:w="2160" w:type="dxa"/>
            <w:vMerge/>
            <w:tcBorders>
              <w:left w:val="single" w:sz="4" w:space="0" w:color="000000"/>
              <w:bottom w:val="single" w:sz="4" w:space="0" w:color="000000"/>
            </w:tcBorders>
            <w:shd w:val="clear" w:color="auto" w:fill="auto"/>
            <w:vAlign w:val="center"/>
          </w:tcPr>
          <w:p w14:paraId="7877EBC9"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2B9D7D53"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 xml:space="preserve">K: </w:t>
            </w:r>
            <w:r>
              <w:rPr>
                <w:rFonts w:ascii="Times New Roman" w:hAnsi="Times New Roman"/>
                <w:szCs w:val="22"/>
              </w:rPr>
              <w:t>tervek készíttetése</w:t>
            </w:r>
          </w:p>
        </w:tc>
      </w:tr>
      <w:tr w:rsidR="00D30ED0" w:rsidRPr="00B0258A" w14:paraId="09138216" w14:textId="77777777" w:rsidTr="00915130">
        <w:trPr>
          <w:trHeight w:val="446"/>
        </w:trPr>
        <w:tc>
          <w:tcPr>
            <w:tcW w:w="2160" w:type="dxa"/>
            <w:vMerge/>
            <w:tcBorders>
              <w:left w:val="single" w:sz="4" w:space="0" w:color="000000"/>
              <w:bottom w:val="single" w:sz="4" w:space="0" w:color="000000"/>
            </w:tcBorders>
            <w:shd w:val="clear" w:color="auto" w:fill="auto"/>
            <w:vAlign w:val="center"/>
          </w:tcPr>
          <w:p w14:paraId="78E9A5CF"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368AE22C"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 xml:space="preserve">H: </w:t>
            </w:r>
            <w:r>
              <w:rPr>
                <w:rFonts w:ascii="Times New Roman" w:hAnsi="Times New Roman"/>
                <w:szCs w:val="22"/>
              </w:rPr>
              <w:t>kivitelezés</w:t>
            </w:r>
          </w:p>
        </w:tc>
      </w:tr>
      <w:tr w:rsidR="00D30ED0" w:rsidRPr="00B0258A" w14:paraId="779F6181" w14:textId="77777777" w:rsidTr="00915130">
        <w:trPr>
          <w:trHeight w:val="680"/>
        </w:trPr>
        <w:tc>
          <w:tcPr>
            <w:tcW w:w="2160" w:type="dxa"/>
            <w:tcBorders>
              <w:left w:val="single" w:sz="4" w:space="0" w:color="000000"/>
              <w:bottom w:val="single" w:sz="4" w:space="0" w:color="000000"/>
            </w:tcBorders>
            <w:shd w:val="clear" w:color="auto" w:fill="auto"/>
            <w:vAlign w:val="center"/>
          </w:tcPr>
          <w:p w14:paraId="4C724023"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Tevékenységek</w:t>
            </w:r>
          </w:p>
          <w:p w14:paraId="561356C1" w14:textId="77777777" w:rsidR="00D30ED0" w:rsidRPr="00B0258A" w:rsidRDefault="00D30ED0" w:rsidP="00915130">
            <w:pPr>
              <w:jc w:val="left"/>
              <w:rPr>
                <w:rFonts w:ascii="Times New Roman" w:eastAsia="Arial Unicode MS" w:hAnsi="Times New Roman"/>
                <w:szCs w:val="22"/>
              </w:rPr>
            </w:pPr>
            <w:r w:rsidRPr="00B0258A">
              <w:rPr>
                <w:rFonts w:ascii="Times New Roman" w:hAnsi="Times New Roman"/>
                <w:szCs w:val="22"/>
              </w:rPr>
              <w:t>(a beavatkozás tartalma)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3EF4145D" w14:textId="77777777" w:rsidR="00D30ED0" w:rsidRPr="00B0258A" w:rsidRDefault="00E92BB0" w:rsidP="00915130">
            <w:pPr>
              <w:widowControl w:val="0"/>
              <w:numPr>
                <w:ilvl w:val="0"/>
                <w:numId w:val="51"/>
              </w:numPr>
              <w:suppressAutoHyphens/>
              <w:snapToGrid w:val="0"/>
              <w:jc w:val="left"/>
              <w:rPr>
                <w:rFonts w:ascii="Times New Roman" w:eastAsia="Arial Unicode MS" w:hAnsi="Times New Roman"/>
                <w:szCs w:val="22"/>
              </w:rPr>
            </w:pPr>
            <w:r>
              <w:rPr>
                <w:rFonts w:ascii="Times New Roman" w:eastAsia="Arial Unicode MS" w:hAnsi="Times New Roman"/>
                <w:szCs w:val="22"/>
              </w:rPr>
              <w:t>T</w:t>
            </w:r>
            <w:r w:rsidR="00D30ED0">
              <w:rPr>
                <w:rFonts w:ascii="Times New Roman" w:eastAsia="Arial Unicode MS" w:hAnsi="Times New Roman"/>
                <w:szCs w:val="22"/>
              </w:rPr>
              <w:t>ereprendezés</w:t>
            </w:r>
          </w:p>
          <w:p w14:paraId="34BDFCFE" w14:textId="77777777" w:rsidR="00D30ED0" w:rsidRPr="00B0258A" w:rsidRDefault="00E92BB0" w:rsidP="00915130">
            <w:pPr>
              <w:widowControl w:val="0"/>
              <w:numPr>
                <w:ilvl w:val="0"/>
                <w:numId w:val="51"/>
              </w:numPr>
              <w:suppressAutoHyphens/>
              <w:snapToGrid w:val="0"/>
              <w:jc w:val="left"/>
              <w:rPr>
                <w:rFonts w:ascii="Times New Roman" w:hAnsi="Times New Roman"/>
                <w:szCs w:val="22"/>
              </w:rPr>
            </w:pPr>
            <w:r>
              <w:rPr>
                <w:rFonts w:ascii="Times New Roman" w:eastAsia="Arial Unicode MS" w:hAnsi="Times New Roman"/>
                <w:szCs w:val="22"/>
              </w:rPr>
              <w:t>P</w:t>
            </w:r>
            <w:r w:rsidR="00D30ED0">
              <w:rPr>
                <w:rFonts w:ascii="Times New Roman" w:eastAsia="Arial Unicode MS" w:hAnsi="Times New Roman"/>
                <w:szCs w:val="22"/>
              </w:rPr>
              <w:t>ályázatok figyelése, elindítása</w:t>
            </w:r>
          </w:p>
        </w:tc>
      </w:tr>
      <w:tr w:rsidR="00D30ED0" w:rsidRPr="00B0258A" w14:paraId="4BA876CA" w14:textId="77777777" w:rsidTr="00915130">
        <w:trPr>
          <w:trHeight w:val="680"/>
        </w:trPr>
        <w:tc>
          <w:tcPr>
            <w:tcW w:w="2160" w:type="dxa"/>
            <w:tcBorders>
              <w:left w:val="single" w:sz="4" w:space="0" w:color="000000"/>
              <w:bottom w:val="single" w:sz="4" w:space="0" w:color="000000"/>
            </w:tcBorders>
            <w:shd w:val="clear" w:color="auto" w:fill="auto"/>
            <w:vAlign w:val="center"/>
          </w:tcPr>
          <w:p w14:paraId="386C8BC6"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Résztvevők és</w:t>
            </w:r>
          </w:p>
          <w:p w14:paraId="373AF2C9"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felelős</w:t>
            </w:r>
          </w:p>
        </w:tc>
        <w:tc>
          <w:tcPr>
            <w:tcW w:w="7400" w:type="dxa"/>
            <w:tcBorders>
              <w:left w:val="single" w:sz="4" w:space="0" w:color="000000"/>
              <w:bottom w:val="single" w:sz="4" w:space="0" w:color="000000"/>
              <w:right w:val="single" w:sz="4" w:space="0" w:color="000000"/>
            </w:tcBorders>
            <w:shd w:val="clear" w:color="auto" w:fill="auto"/>
            <w:vAlign w:val="center"/>
          </w:tcPr>
          <w:p w14:paraId="6B80EA46" w14:textId="77777777" w:rsidR="00D30ED0" w:rsidRPr="006F3A5D" w:rsidRDefault="00D30ED0" w:rsidP="00915130">
            <w:pPr>
              <w:widowControl w:val="0"/>
              <w:numPr>
                <w:ilvl w:val="0"/>
                <w:numId w:val="52"/>
              </w:numPr>
              <w:suppressAutoHyphens/>
              <w:snapToGrid w:val="0"/>
              <w:jc w:val="left"/>
              <w:rPr>
                <w:rFonts w:ascii="Times New Roman" w:hAnsi="Times New Roman"/>
                <w:szCs w:val="22"/>
              </w:rPr>
            </w:pPr>
            <w:r w:rsidRPr="00B0258A">
              <w:rPr>
                <w:rFonts w:ascii="Times New Roman" w:hAnsi="Times New Roman"/>
                <w:szCs w:val="22"/>
              </w:rPr>
              <w:t>Polgármesteri Hivatal</w:t>
            </w:r>
            <w:r>
              <w:rPr>
                <w:rFonts w:ascii="Times New Roman" w:hAnsi="Times New Roman"/>
                <w:szCs w:val="22"/>
              </w:rPr>
              <w:t xml:space="preserve"> - Vagongazdálkodási Osztály</w:t>
            </w:r>
          </w:p>
        </w:tc>
      </w:tr>
      <w:tr w:rsidR="00D30ED0" w:rsidRPr="00B0258A" w14:paraId="27CDBBBB" w14:textId="77777777" w:rsidTr="00915130">
        <w:trPr>
          <w:trHeight w:val="680"/>
        </w:trPr>
        <w:tc>
          <w:tcPr>
            <w:tcW w:w="2160" w:type="dxa"/>
            <w:tcBorders>
              <w:left w:val="single" w:sz="4" w:space="0" w:color="000000"/>
              <w:bottom w:val="single" w:sz="4" w:space="0" w:color="000000"/>
            </w:tcBorders>
            <w:shd w:val="clear" w:color="auto" w:fill="auto"/>
            <w:vAlign w:val="center"/>
          </w:tcPr>
          <w:p w14:paraId="18E20ADD"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Partnerek</w:t>
            </w:r>
          </w:p>
        </w:tc>
        <w:tc>
          <w:tcPr>
            <w:tcW w:w="7400" w:type="dxa"/>
            <w:tcBorders>
              <w:left w:val="single" w:sz="4" w:space="0" w:color="000000"/>
              <w:bottom w:val="single" w:sz="4" w:space="0" w:color="000000"/>
              <w:right w:val="single" w:sz="4" w:space="0" w:color="000000"/>
            </w:tcBorders>
            <w:shd w:val="clear" w:color="auto" w:fill="auto"/>
            <w:vAlign w:val="center"/>
          </w:tcPr>
          <w:p w14:paraId="32C76DD8" w14:textId="77777777" w:rsidR="00D30ED0" w:rsidRPr="00B0258A" w:rsidRDefault="00D30ED0" w:rsidP="00915130">
            <w:pPr>
              <w:snapToGrid w:val="0"/>
              <w:rPr>
                <w:rFonts w:ascii="Times New Roman" w:hAnsi="Times New Roman"/>
                <w:szCs w:val="22"/>
              </w:rPr>
            </w:pPr>
          </w:p>
        </w:tc>
      </w:tr>
      <w:tr w:rsidR="00D30ED0" w:rsidRPr="00B0258A" w14:paraId="6AFACFBE" w14:textId="77777777" w:rsidTr="00915130">
        <w:trPr>
          <w:trHeight w:val="226"/>
        </w:trPr>
        <w:tc>
          <w:tcPr>
            <w:tcW w:w="2160" w:type="dxa"/>
            <w:vMerge w:val="restart"/>
            <w:tcBorders>
              <w:left w:val="single" w:sz="4" w:space="0" w:color="000000"/>
              <w:bottom w:val="single" w:sz="4" w:space="0" w:color="000000"/>
            </w:tcBorders>
            <w:shd w:val="clear" w:color="auto" w:fill="auto"/>
            <w:vAlign w:val="center"/>
          </w:tcPr>
          <w:p w14:paraId="1AA7BA9F"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Határidő(k)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2FAF1664"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R: 20</w:t>
            </w:r>
            <w:r>
              <w:rPr>
                <w:rFonts w:ascii="Times New Roman" w:hAnsi="Times New Roman"/>
                <w:szCs w:val="22"/>
              </w:rPr>
              <w:t>23</w:t>
            </w:r>
            <w:r w:rsidRPr="00B0258A">
              <w:rPr>
                <w:rFonts w:ascii="Times New Roman" w:hAnsi="Times New Roman"/>
                <w:szCs w:val="22"/>
              </w:rPr>
              <w:t>.12.31.</w:t>
            </w:r>
          </w:p>
        </w:tc>
      </w:tr>
      <w:tr w:rsidR="00D30ED0" w:rsidRPr="00B0258A" w14:paraId="03B25C5A"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3300AEED" w14:textId="77777777" w:rsidR="00D30ED0" w:rsidRPr="00B0258A"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3C437A29"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K: 20</w:t>
            </w:r>
            <w:r>
              <w:rPr>
                <w:rFonts w:ascii="Times New Roman" w:hAnsi="Times New Roman"/>
                <w:szCs w:val="22"/>
              </w:rPr>
              <w:t>25</w:t>
            </w:r>
            <w:r w:rsidRPr="00B0258A">
              <w:rPr>
                <w:rFonts w:ascii="Times New Roman" w:hAnsi="Times New Roman"/>
                <w:szCs w:val="22"/>
              </w:rPr>
              <w:t>.07.01.</w:t>
            </w:r>
          </w:p>
        </w:tc>
      </w:tr>
      <w:tr w:rsidR="00D30ED0" w:rsidRPr="00B0258A" w14:paraId="11E43EB4"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6C8D99EC" w14:textId="77777777" w:rsidR="00D30ED0" w:rsidRPr="00B0258A"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0F56D98A" w14:textId="77777777" w:rsidR="00D30ED0" w:rsidRPr="00B0258A" w:rsidRDefault="00D30ED0" w:rsidP="00915130">
            <w:pPr>
              <w:snapToGrid w:val="0"/>
              <w:rPr>
                <w:rFonts w:ascii="Times New Roman" w:hAnsi="Times New Roman"/>
                <w:szCs w:val="22"/>
              </w:rPr>
            </w:pPr>
            <w:r>
              <w:rPr>
                <w:rFonts w:ascii="Times New Roman" w:hAnsi="Times New Roman"/>
                <w:szCs w:val="22"/>
              </w:rPr>
              <w:t>H: 2027</w:t>
            </w:r>
            <w:r w:rsidRPr="00B0258A">
              <w:rPr>
                <w:rFonts w:ascii="Times New Roman" w:hAnsi="Times New Roman"/>
                <w:szCs w:val="22"/>
              </w:rPr>
              <w:t>.07.01.</w:t>
            </w:r>
          </w:p>
        </w:tc>
      </w:tr>
      <w:tr w:rsidR="00D30ED0" w:rsidRPr="00B0258A" w14:paraId="107F8238" w14:textId="77777777" w:rsidTr="00915130">
        <w:trPr>
          <w:trHeight w:val="680"/>
        </w:trPr>
        <w:tc>
          <w:tcPr>
            <w:tcW w:w="2160" w:type="dxa"/>
            <w:tcBorders>
              <w:left w:val="single" w:sz="4" w:space="0" w:color="000000"/>
              <w:bottom w:val="single" w:sz="4" w:space="0" w:color="000000"/>
            </w:tcBorders>
            <w:shd w:val="clear" w:color="auto" w:fill="auto"/>
            <w:vAlign w:val="center"/>
          </w:tcPr>
          <w:p w14:paraId="7C464260"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Eredményességi mutatók és annak dokumentáltsága, forrása</w:t>
            </w:r>
          </w:p>
          <w:p w14:paraId="2E6D458D"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(rövid, közép és hosszútávon), valamint fenntarthatósága</w:t>
            </w:r>
          </w:p>
        </w:tc>
        <w:tc>
          <w:tcPr>
            <w:tcW w:w="7400" w:type="dxa"/>
            <w:tcBorders>
              <w:left w:val="single" w:sz="4" w:space="0" w:color="000000"/>
              <w:bottom w:val="single" w:sz="4" w:space="0" w:color="000000"/>
              <w:right w:val="single" w:sz="4" w:space="0" w:color="000000"/>
            </w:tcBorders>
            <w:shd w:val="clear" w:color="auto" w:fill="auto"/>
            <w:vAlign w:val="center"/>
          </w:tcPr>
          <w:p w14:paraId="3112029F" w14:textId="77777777" w:rsidR="00D30ED0" w:rsidRDefault="00D30ED0" w:rsidP="00915130">
            <w:pPr>
              <w:snapToGrid w:val="0"/>
              <w:rPr>
                <w:rFonts w:ascii="Times New Roman" w:hAnsi="Times New Roman"/>
                <w:szCs w:val="22"/>
              </w:rPr>
            </w:pPr>
            <w:r>
              <w:rPr>
                <w:rFonts w:ascii="Times New Roman" w:hAnsi="Times New Roman"/>
                <w:szCs w:val="22"/>
              </w:rPr>
              <w:t xml:space="preserve">Elkészül a szabadidőpark </w:t>
            </w:r>
          </w:p>
          <w:p w14:paraId="1AFB63C8" w14:textId="77777777" w:rsidR="00D30ED0" w:rsidRDefault="00D30ED0" w:rsidP="00915130">
            <w:pPr>
              <w:snapToGrid w:val="0"/>
              <w:rPr>
                <w:rFonts w:ascii="Times New Roman" w:hAnsi="Times New Roman"/>
                <w:szCs w:val="22"/>
              </w:rPr>
            </w:pPr>
          </w:p>
          <w:p w14:paraId="392FB737" w14:textId="77777777" w:rsidR="00D30ED0" w:rsidRDefault="00D30ED0" w:rsidP="00915130">
            <w:pPr>
              <w:snapToGrid w:val="0"/>
              <w:rPr>
                <w:rFonts w:ascii="Times New Roman" w:hAnsi="Times New Roman"/>
                <w:szCs w:val="22"/>
              </w:rPr>
            </w:pPr>
          </w:p>
          <w:p w14:paraId="76947E5C" w14:textId="77777777" w:rsidR="00D30ED0" w:rsidRDefault="00D30ED0" w:rsidP="00915130">
            <w:pPr>
              <w:snapToGrid w:val="0"/>
              <w:rPr>
                <w:rFonts w:ascii="Times New Roman" w:hAnsi="Times New Roman"/>
                <w:szCs w:val="22"/>
              </w:rPr>
            </w:pPr>
          </w:p>
          <w:p w14:paraId="39C09744" w14:textId="77777777" w:rsidR="00D30ED0" w:rsidRDefault="00D30ED0" w:rsidP="00915130">
            <w:pPr>
              <w:snapToGrid w:val="0"/>
              <w:rPr>
                <w:rFonts w:ascii="Times New Roman" w:hAnsi="Times New Roman"/>
                <w:szCs w:val="22"/>
              </w:rPr>
            </w:pPr>
          </w:p>
          <w:p w14:paraId="2C77F1AF" w14:textId="77777777" w:rsidR="00D30ED0" w:rsidRPr="00B0258A" w:rsidRDefault="00D30ED0" w:rsidP="00915130">
            <w:pPr>
              <w:snapToGrid w:val="0"/>
              <w:rPr>
                <w:rFonts w:ascii="Times New Roman" w:hAnsi="Times New Roman"/>
                <w:szCs w:val="22"/>
              </w:rPr>
            </w:pPr>
            <w:r>
              <w:rPr>
                <w:rFonts w:ascii="Times New Roman" w:hAnsi="Times New Roman"/>
                <w:szCs w:val="22"/>
              </w:rPr>
              <w:t>Programok szervezése a szabadidőparkba, hogy a lakosság megismerje, megkedvelje</w:t>
            </w:r>
          </w:p>
        </w:tc>
      </w:tr>
      <w:tr w:rsidR="00D30ED0" w:rsidRPr="00B0258A" w14:paraId="351DE188" w14:textId="77777777" w:rsidTr="00915130">
        <w:trPr>
          <w:trHeight w:val="680"/>
        </w:trPr>
        <w:tc>
          <w:tcPr>
            <w:tcW w:w="2160" w:type="dxa"/>
            <w:tcBorders>
              <w:left w:val="single" w:sz="4" w:space="0" w:color="000000"/>
              <w:bottom w:val="single" w:sz="4" w:space="0" w:color="000000"/>
            </w:tcBorders>
            <w:shd w:val="clear" w:color="auto" w:fill="auto"/>
            <w:vAlign w:val="center"/>
          </w:tcPr>
          <w:p w14:paraId="06B3684D"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Kockázatok </w:t>
            </w:r>
            <w:r w:rsidRPr="00B0258A">
              <w:rPr>
                <w:rFonts w:ascii="Times New Roman" w:hAnsi="Times New Roman"/>
                <w:szCs w:val="22"/>
              </w:rPr>
              <w:br/>
              <w:t>és csökkentésük eszközei</w:t>
            </w:r>
          </w:p>
        </w:tc>
        <w:tc>
          <w:tcPr>
            <w:tcW w:w="7400" w:type="dxa"/>
            <w:tcBorders>
              <w:left w:val="single" w:sz="4" w:space="0" w:color="000000"/>
              <w:bottom w:val="single" w:sz="4" w:space="0" w:color="000000"/>
              <w:right w:val="single" w:sz="4" w:space="0" w:color="000000"/>
            </w:tcBorders>
            <w:shd w:val="clear" w:color="auto" w:fill="auto"/>
            <w:vAlign w:val="center"/>
          </w:tcPr>
          <w:p w14:paraId="2BB5102A" w14:textId="77777777" w:rsidR="00D30ED0" w:rsidRPr="00B0258A" w:rsidRDefault="00D30ED0" w:rsidP="00915130">
            <w:pPr>
              <w:snapToGrid w:val="0"/>
              <w:rPr>
                <w:rFonts w:ascii="Times New Roman" w:hAnsi="Times New Roman"/>
                <w:szCs w:val="22"/>
              </w:rPr>
            </w:pPr>
            <w:r>
              <w:rPr>
                <w:rFonts w:ascii="Times New Roman" w:hAnsi="Times New Roman"/>
                <w:szCs w:val="22"/>
              </w:rPr>
              <w:t>F</w:t>
            </w:r>
            <w:r w:rsidRPr="00B0258A">
              <w:rPr>
                <w:rFonts w:ascii="Times New Roman" w:hAnsi="Times New Roman"/>
                <w:szCs w:val="22"/>
              </w:rPr>
              <w:t xml:space="preserve">orráshiány, </w:t>
            </w:r>
            <w:r>
              <w:rPr>
                <w:rFonts w:ascii="Times New Roman" w:hAnsi="Times New Roman"/>
                <w:szCs w:val="22"/>
              </w:rPr>
              <w:t>eltérő lakossági szabadidős igények</w:t>
            </w:r>
          </w:p>
          <w:p w14:paraId="5C39EBF4" w14:textId="77777777" w:rsidR="00D30ED0" w:rsidRPr="00B0258A" w:rsidRDefault="00D30ED0" w:rsidP="00915130">
            <w:pPr>
              <w:pStyle w:val="NormlCalibri11"/>
              <w:snapToGrid w:val="0"/>
              <w:rPr>
                <w:rFonts w:ascii="Times New Roman" w:hAnsi="Times New Roman"/>
                <w:szCs w:val="22"/>
              </w:rPr>
            </w:pPr>
            <w:r w:rsidRPr="00B0258A">
              <w:rPr>
                <w:rFonts w:ascii="Times New Roman" w:hAnsi="Times New Roman"/>
                <w:szCs w:val="22"/>
              </w:rPr>
              <w:t>Széles</w:t>
            </w:r>
            <w:r>
              <w:rPr>
                <w:rFonts w:ascii="Times New Roman" w:hAnsi="Times New Roman"/>
                <w:szCs w:val="22"/>
              </w:rPr>
              <w:t xml:space="preserve"> körű</w:t>
            </w:r>
            <w:r w:rsidRPr="00B0258A">
              <w:rPr>
                <w:rFonts w:ascii="Times New Roman" w:hAnsi="Times New Roman"/>
                <w:szCs w:val="22"/>
              </w:rPr>
              <w:t xml:space="preserve"> figyelemfelkeltés, </w:t>
            </w:r>
            <w:r>
              <w:rPr>
                <w:rFonts w:ascii="Times New Roman" w:hAnsi="Times New Roman"/>
                <w:szCs w:val="22"/>
              </w:rPr>
              <w:t xml:space="preserve">programszervezés, </w:t>
            </w:r>
            <w:r w:rsidRPr="00B0258A">
              <w:rPr>
                <w:rFonts w:ascii="Times New Roman" w:hAnsi="Times New Roman"/>
                <w:szCs w:val="22"/>
              </w:rPr>
              <w:t>pályázat figyelés</w:t>
            </w:r>
          </w:p>
        </w:tc>
      </w:tr>
      <w:tr w:rsidR="00D30ED0" w:rsidRPr="00B0258A" w14:paraId="1C3BD418" w14:textId="77777777" w:rsidTr="00915130">
        <w:trPr>
          <w:trHeight w:val="680"/>
        </w:trPr>
        <w:tc>
          <w:tcPr>
            <w:tcW w:w="2160" w:type="dxa"/>
            <w:tcBorders>
              <w:left w:val="single" w:sz="4" w:space="0" w:color="000000"/>
              <w:bottom w:val="single" w:sz="4" w:space="0" w:color="000000"/>
            </w:tcBorders>
            <w:shd w:val="clear" w:color="auto" w:fill="auto"/>
            <w:vAlign w:val="center"/>
          </w:tcPr>
          <w:p w14:paraId="5661FBD7"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Szükséges erőforrások</w:t>
            </w:r>
          </w:p>
        </w:tc>
        <w:tc>
          <w:tcPr>
            <w:tcW w:w="7400" w:type="dxa"/>
            <w:tcBorders>
              <w:left w:val="single" w:sz="4" w:space="0" w:color="000000"/>
              <w:bottom w:val="single" w:sz="4" w:space="0" w:color="000000"/>
              <w:right w:val="single" w:sz="4" w:space="0" w:color="000000"/>
            </w:tcBorders>
            <w:shd w:val="clear" w:color="auto" w:fill="auto"/>
            <w:vAlign w:val="center"/>
          </w:tcPr>
          <w:p w14:paraId="0807545B" w14:textId="77777777" w:rsidR="00D30ED0" w:rsidRPr="00B0258A" w:rsidRDefault="00E92BB0" w:rsidP="00915130">
            <w:pPr>
              <w:snapToGrid w:val="0"/>
              <w:rPr>
                <w:rFonts w:ascii="Times New Roman" w:hAnsi="Times New Roman"/>
                <w:szCs w:val="22"/>
              </w:rPr>
            </w:pPr>
            <w:r>
              <w:rPr>
                <w:rFonts w:ascii="Times New Roman" w:hAnsi="Times New Roman"/>
                <w:szCs w:val="22"/>
              </w:rPr>
              <w:t>k</w:t>
            </w:r>
            <w:r w:rsidR="00D30ED0" w:rsidRPr="00B0258A">
              <w:rPr>
                <w:rFonts w:ascii="Times New Roman" w:hAnsi="Times New Roman"/>
                <w:szCs w:val="22"/>
              </w:rPr>
              <w:t xml:space="preserve">öltségvetési, pályázati forrás, </w:t>
            </w:r>
            <w:r w:rsidR="00D30ED0">
              <w:rPr>
                <w:rFonts w:ascii="Times New Roman" w:hAnsi="Times New Roman"/>
                <w:szCs w:val="22"/>
              </w:rPr>
              <w:t>humán</w:t>
            </w:r>
          </w:p>
        </w:tc>
      </w:tr>
    </w:tbl>
    <w:p w14:paraId="3E445690" w14:textId="77777777" w:rsidR="00D30ED0" w:rsidRPr="00B0258A" w:rsidRDefault="00D30ED0" w:rsidP="00D30ED0">
      <w:pPr>
        <w:pStyle w:val="Nincstrkz"/>
        <w:jc w:val="both"/>
        <w:rPr>
          <w:rFonts w:ascii="Times New Roman" w:hAnsi="Times New Roman"/>
        </w:rPr>
      </w:pPr>
      <w:r>
        <w:rPr>
          <w:rFonts w:ascii="Times New Roman" w:hAnsi="Times New Roman"/>
        </w:rPr>
        <w:br w:type="page"/>
      </w:r>
      <w:r w:rsidRPr="00B0258A">
        <w:rPr>
          <w:rFonts w:ascii="Times New Roman" w:hAnsi="Times New Roman"/>
        </w:rPr>
        <w:t>V</w:t>
      </w:r>
      <w:r>
        <w:rPr>
          <w:rFonts w:ascii="Times New Roman" w:hAnsi="Times New Roman"/>
        </w:rPr>
        <w:t>I</w:t>
      </w:r>
      <w:r w:rsidRPr="00B0258A">
        <w:rPr>
          <w:rFonts w:ascii="Times New Roman" w:hAnsi="Times New Roman"/>
        </w:rPr>
        <w:t>/.</w:t>
      </w:r>
      <w:r>
        <w:rPr>
          <w:rFonts w:ascii="Times New Roman" w:hAnsi="Times New Roman"/>
        </w:rPr>
        <w:t>3</w:t>
      </w:r>
    </w:p>
    <w:p w14:paraId="5EB9B4D7" w14:textId="77777777" w:rsidR="00D30ED0" w:rsidRPr="00B0258A" w:rsidRDefault="00D30ED0" w:rsidP="00D30ED0">
      <w:pPr>
        <w:pStyle w:val="Nincstrkz"/>
        <w:jc w:val="both"/>
        <w:rPr>
          <w:rFonts w:ascii="Times New Roman" w:hAnsi="Times New Roman"/>
        </w:rPr>
      </w:pPr>
    </w:p>
    <w:tbl>
      <w:tblPr>
        <w:tblW w:w="0" w:type="auto"/>
        <w:tblInd w:w="70" w:type="dxa"/>
        <w:tblLayout w:type="fixed"/>
        <w:tblCellMar>
          <w:left w:w="70" w:type="dxa"/>
          <w:right w:w="70" w:type="dxa"/>
        </w:tblCellMar>
        <w:tblLook w:val="0000" w:firstRow="0" w:lastRow="0" w:firstColumn="0" w:lastColumn="0" w:noHBand="0" w:noVBand="0"/>
      </w:tblPr>
      <w:tblGrid>
        <w:gridCol w:w="2160"/>
        <w:gridCol w:w="7400"/>
      </w:tblGrid>
      <w:tr w:rsidR="00D30ED0" w:rsidRPr="00B0258A" w14:paraId="750567E1"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155B96D7"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Intézkedés címe:</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67DCF" w14:textId="77777777" w:rsidR="00D30ED0" w:rsidRPr="00B0258A" w:rsidRDefault="00D30ED0" w:rsidP="00915130">
            <w:pPr>
              <w:snapToGrid w:val="0"/>
              <w:rPr>
                <w:rFonts w:ascii="Times New Roman" w:hAnsi="Times New Roman"/>
                <w:szCs w:val="22"/>
              </w:rPr>
            </w:pPr>
            <w:r>
              <w:rPr>
                <w:rFonts w:ascii="Times New Roman" w:hAnsi="Times New Roman"/>
                <w:szCs w:val="22"/>
              </w:rPr>
              <w:t>Utcák felújítása</w:t>
            </w:r>
          </w:p>
        </w:tc>
      </w:tr>
      <w:tr w:rsidR="00D30ED0" w:rsidRPr="00B0258A" w14:paraId="2F2EFA73"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6B6F2257"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Feltárt probléma</w:t>
            </w:r>
          </w:p>
          <w:p w14:paraId="21854A56"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(kiinduló értékekkel)</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8179EC" w14:textId="77777777" w:rsidR="00D30ED0" w:rsidRPr="00B0258A" w:rsidRDefault="00D30ED0" w:rsidP="00915130">
            <w:pPr>
              <w:snapToGrid w:val="0"/>
              <w:rPr>
                <w:rFonts w:ascii="Times New Roman" w:hAnsi="Times New Roman"/>
                <w:szCs w:val="22"/>
              </w:rPr>
            </w:pPr>
            <w:r>
              <w:rPr>
                <w:rFonts w:ascii="Times New Roman" w:hAnsi="Times New Roman"/>
                <w:szCs w:val="22"/>
              </w:rPr>
              <w:t>Kátyús, felújításra szoruló utca</w:t>
            </w:r>
          </w:p>
        </w:tc>
      </w:tr>
      <w:tr w:rsidR="00D30ED0" w:rsidRPr="00B0258A" w14:paraId="725405D9" w14:textId="77777777" w:rsidTr="00915130">
        <w:trPr>
          <w:trHeight w:val="445"/>
        </w:trPr>
        <w:tc>
          <w:tcPr>
            <w:tcW w:w="2160" w:type="dxa"/>
            <w:vMerge w:val="restart"/>
            <w:tcBorders>
              <w:left w:val="single" w:sz="4" w:space="0" w:color="000000"/>
              <w:bottom w:val="single" w:sz="4" w:space="0" w:color="000000"/>
            </w:tcBorders>
            <w:shd w:val="clear" w:color="auto" w:fill="auto"/>
            <w:vAlign w:val="center"/>
          </w:tcPr>
          <w:p w14:paraId="384ACB98"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Célok - </w:t>
            </w:r>
          </w:p>
          <w:p w14:paraId="28715A71"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Általános megfogalmazás és rövid-, közép- és hosszútávú időegységekre bontásban</w:t>
            </w:r>
          </w:p>
        </w:tc>
        <w:tc>
          <w:tcPr>
            <w:tcW w:w="7400" w:type="dxa"/>
            <w:tcBorders>
              <w:left w:val="single" w:sz="4" w:space="0" w:color="000000"/>
              <w:bottom w:val="single" w:sz="4" w:space="0" w:color="000000"/>
              <w:right w:val="single" w:sz="4" w:space="0" w:color="000000"/>
            </w:tcBorders>
            <w:shd w:val="clear" w:color="auto" w:fill="auto"/>
            <w:vAlign w:val="center"/>
          </w:tcPr>
          <w:p w14:paraId="1FA75AD3" w14:textId="77777777" w:rsidR="00D30ED0" w:rsidRPr="00B0258A" w:rsidRDefault="00D30ED0" w:rsidP="00915130">
            <w:pPr>
              <w:snapToGrid w:val="0"/>
              <w:rPr>
                <w:rFonts w:ascii="Times New Roman" w:hAnsi="Times New Roman"/>
                <w:szCs w:val="22"/>
              </w:rPr>
            </w:pPr>
            <w:r>
              <w:rPr>
                <w:rFonts w:ascii="Times New Roman" w:hAnsi="Times New Roman"/>
                <w:szCs w:val="22"/>
              </w:rPr>
              <w:t>Utcák felújítása, karbantartása</w:t>
            </w:r>
          </w:p>
        </w:tc>
      </w:tr>
      <w:tr w:rsidR="00D30ED0" w:rsidRPr="00B0258A" w14:paraId="741C2CC7" w14:textId="77777777" w:rsidTr="00915130">
        <w:trPr>
          <w:trHeight w:val="445"/>
        </w:trPr>
        <w:tc>
          <w:tcPr>
            <w:tcW w:w="2160" w:type="dxa"/>
            <w:vMerge/>
            <w:tcBorders>
              <w:left w:val="single" w:sz="4" w:space="0" w:color="000000"/>
              <w:bottom w:val="single" w:sz="4" w:space="0" w:color="000000"/>
            </w:tcBorders>
            <w:shd w:val="clear" w:color="auto" w:fill="auto"/>
            <w:vAlign w:val="center"/>
          </w:tcPr>
          <w:p w14:paraId="1C7154B0"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42CAAB58"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R: felmérés</w:t>
            </w:r>
          </w:p>
        </w:tc>
      </w:tr>
      <w:tr w:rsidR="00D30ED0" w:rsidRPr="00B0258A" w14:paraId="20083A56" w14:textId="77777777" w:rsidTr="00915130">
        <w:trPr>
          <w:trHeight w:val="445"/>
        </w:trPr>
        <w:tc>
          <w:tcPr>
            <w:tcW w:w="2160" w:type="dxa"/>
            <w:vMerge/>
            <w:tcBorders>
              <w:left w:val="single" w:sz="4" w:space="0" w:color="000000"/>
              <w:bottom w:val="single" w:sz="4" w:space="0" w:color="000000"/>
            </w:tcBorders>
            <w:shd w:val="clear" w:color="auto" w:fill="auto"/>
            <w:vAlign w:val="center"/>
          </w:tcPr>
          <w:p w14:paraId="77EEB804"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1C1656AF"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 xml:space="preserve">K: </w:t>
            </w:r>
            <w:r>
              <w:rPr>
                <w:rFonts w:ascii="Times New Roman" w:hAnsi="Times New Roman"/>
                <w:szCs w:val="22"/>
              </w:rPr>
              <w:t>ütemezés, források biztosítása</w:t>
            </w:r>
          </w:p>
        </w:tc>
      </w:tr>
      <w:tr w:rsidR="00D30ED0" w:rsidRPr="00B0258A" w14:paraId="107F244C" w14:textId="77777777" w:rsidTr="00915130">
        <w:trPr>
          <w:trHeight w:val="446"/>
        </w:trPr>
        <w:tc>
          <w:tcPr>
            <w:tcW w:w="2160" w:type="dxa"/>
            <w:vMerge/>
            <w:tcBorders>
              <w:left w:val="single" w:sz="4" w:space="0" w:color="000000"/>
              <w:bottom w:val="single" w:sz="4" w:space="0" w:color="000000"/>
            </w:tcBorders>
            <w:shd w:val="clear" w:color="auto" w:fill="auto"/>
            <w:vAlign w:val="center"/>
          </w:tcPr>
          <w:p w14:paraId="76B2C902" w14:textId="77777777" w:rsidR="00D30ED0" w:rsidRPr="00B0258A"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43D654C7"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 xml:space="preserve">H: </w:t>
            </w:r>
            <w:r>
              <w:rPr>
                <w:rFonts w:ascii="Times New Roman" w:hAnsi="Times New Roman"/>
                <w:szCs w:val="22"/>
              </w:rPr>
              <w:t>kivitelezés</w:t>
            </w:r>
          </w:p>
        </w:tc>
      </w:tr>
      <w:tr w:rsidR="00D30ED0" w:rsidRPr="00B0258A" w14:paraId="22B99B28" w14:textId="77777777" w:rsidTr="00915130">
        <w:trPr>
          <w:trHeight w:val="680"/>
        </w:trPr>
        <w:tc>
          <w:tcPr>
            <w:tcW w:w="2160" w:type="dxa"/>
            <w:tcBorders>
              <w:left w:val="single" w:sz="4" w:space="0" w:color="000000"/>
              <w:bottom w:val="single" w:sz="4" w:space="0" w:color="000000"/>
            </w:tcBorders>
            <w:shd w:val="clear" w:color="auto" w:fill="auto"/>
            <w:vAlign w:val="center"/>
          </w:tcPr>
          <w:p w14:paraId="78A02E74"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Tevékenységek</w:t>
            </w:r>
          </w:p>
          <w:p w14:paraId="342316D8" w14:textId="77777777" w:rsidR="00D30ED0" w:rsidRPr="00B0258A" w:rsidRDefault="00D30ED0" w:rsidP="00915130">
            <w:pPr>
              <w:jc w:val="left"/>
              <w:rPr>
                <w:rFonts w:ascii="Times New Roman" w:eastAsia="Arial Unicode MS" w:hAnsi="Times New Roman"/>
                <w:szCs w:val="22"/>
              </w:rPr>
            </w:pPr>
            <w:r w:rsidRPr="00B0258A">
              <w:rPr>
                <w:rFonts w:ascii="Times New Roman" w:hAnsi="Times New Roman"/>
                <w:szCs w:val="22"/>
              </w:rPr>
              <w:t>(a beavatkozás tartalma)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41303C4D" w14:textId="77777777" w:rsidR="00D30ED0" w:rsidRPr="00B0258A" w:rsidRDefault="00E92BB0" w:rsidP="00915130">
            <w:pPr>
              <w:widowControl w:val="0"/>
              <w:numPr>
                <w:ilvl w:val="0"/>
                <w:numId w:val="51"/>
              </w:numPr>
              <w:suppressAutoHyphens/>
              <w:snapToGrid w:val="0"/>
              <w:jc w:val="left"/>
              <w:rPr>
                <w:rFonts w:ascii="Times New Roman" w:eastAsia="Arial Unicode MS" w:hAnsi="Times New Roman"/>
                <w:szCs w:val="22"/>
              </w:rPr>
            </w:pPr>
            <w:r>
              <w:rPr>
                <w:rFonts w:ascii="Times New Roman" w:eastAsia="Arial Unicode MS" w:hAnsi="Times New Roman"/>
                <w:szCs w:val="22"/>
              </w:rPr>
              <w:t>L</w:t>
            </w:r>
            <w:r w:rsidR="00D30ED0">
              <w:rPr>
                <w:rFonts w:ascii="Times New Roman" w:eastAsia="Arial Unicode MS" w:hAnsi="Times New Roman"/>
                <w:szCs w:val="22"/>
              </w:rPr>
              <w:t xml:space="preserve">ista készítése a </w:t>
            </w:r>
            <w:proofErr w:type="spellStart"/>
            <w:r w:rsidR="00D30ED0">
              <w:rPr>
                <w:rFonts w:ascii="Times New Roman" w:eastAsia="Arial Unicode MS" w:hAnsi="Times New Roman"/>
                <w:szCs w:val="22"/>
              </w:rPr>
              <w:t>kátyúzás</w:t>
            </w:r>
            <w:proofErr w:type="spellEnd"/>
            <w:r w:rsidR="00D30ED0">
              <w:rPr>
                <w:rFonts w:ascii="Times New Roman" w:eastAsia="Arial Unicode MS" w:hAnsi="Times New Roman"/>
                <w:szCs w:val="22"/>
              </w:rPr>
              <w:t xml:space="preserve"> helyszíneiről</w:t>
            </w:r>
          </w:p>
          <w:p w14:paraId="72863C06" w14:textId="77777777" w:rsidR="00D30ED0" w:rsidRPr="00B0258A" w:rsidRDefault="00E92BB0" w:rsidP="00915130">
            <w:pPr>
              <w:widowControl w:val="0"/>
              <w:numPr>
                <w:ilvl w:val="0"/>
                <w:numId w:val="51"/>
              </w:numPr>
              <w:suppressAutoHyphens/>
              <w:snapToGrid w:val="0"/>
              <w:jc w:val="left"/>
              <w:rPr>
                <w:rFonts w:ascii="Times New Roman" w:hAnsi="Times New Roman"/>
                <w:szCs w:val="22"/>
              </w:rPr>
            </w:pPr>
            <w:r>
              <w:rPr>
                <w:rFonts w:ascii="Times New Roman" w:eastAsia="Arial Unicode MS" w:hAnsi="Times New Roman"/>
                <w:szCs w:val="22"/>
              </w:rPr>
              <w:t>P</w:t>
            </w:r>
            <w:r w:rsidR="00D30ED0">
              <w:rPr>
                <w:rFonts w:ascii="Times New Roman" w:eastAsia="Arial Unicode MS" w:hAnsi="Times New Roman"/>
                <w:szCs w:val="22"/>
              </w:rPr>
              <w:t>énzügyi tervezés</w:t>
            </w:r>
          </w:p>
        </w:tc>
      </w:tr>
      <w:tr w:rsidR="00D30ED0" w:rsidRPr="00B0258A" w14:paraId="5A7BE285" w14:textId="77777777" w:rsidTr="00915130">
        <w:trPr>
          <w:trHeight w:val="680"/>
        </w:trPr>
        <w:tc>
          <w:tcPr>
            <w:tcW w:w="2160" w:type="dxa"/>
            <w:tcBorders>
              <w:left w:val="single" w:sz="4" w:space="0" w:color="000000"/>
              <w:bottom w:val="single" w:sz="4" w:space="0" w:color="000000"/>
            </w:tcBorders>
            <w:shd w:val="clear" w:color="auto" w:fill="auto"/>
            <w:vAlign w:val="center"/>
          </w:tcPr>
          <w:p w14:paraId="45821370"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Résztvevők és</w:t>
            </w:r>
          </w:p>
          <w:p w14:paraId="2A309B96"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felelős</w:t>
            </w:r>
          </w:p>
        </w:tc>
        <w:tc>
          <w:tcPr>
            <w:tcW w:w="7400" w:type="dxa"/>
            <w:tcBorders>
              <w:left w:val="single" w:sz="4" w:space="0" w:color="000000"/>
              <w:bottom w:val="single" w:sz="4" w:space="0" w:color="000000"/>
              <w:right w:val="single" w:sz="4" w:space="0" w:color="000000"/>
            </w:tcBorders>
            <w:shd w:val="clear" w:color="auto" w:fill="auto"/>
            <w:vAlign w:val="center"/>
          </w:tcPr>
          <w:p w14:paraId="25CD928D" w14:textId="77777777" w:rsidR="00D30ED0" w:rsidRPr="00F779A6" w:rsidRDefault="00D30ED0" w:rsidP="00915130">
            <w:pPr>
              <w:widowControl w:val="0"/>
              <w:numPr>
                <w:ilvl w:val="0"/>
                <w:numId w:val="52"/>
              </w:numPr>
              <w:suppressAutoHyphens/>
              <w:snapToGrid w:val="0"/>
              <w:jc w:val="left"/>
              <w:rPr>
                <w:rFonts w:ascii="Times New Roman" w:hAnsi="Times New Roman"/>
                <w:szCs w:val="22"/>
              </w:rPr>
            </w:pPr>
            <w:r w:rsidRPr="00B0258A">
              <w:rPr>
                <w:rFonts w:ascii="Times New Roman" w:hAnsi="Times New Roman"/>
                <w:szCs w:val="22"/>
              </w:rPr>
              <w:t>Polgármesteri Hivatal</w:t>
            </w:r>
            <w:r>
              <w:rPr>
                <w:rFonts w:ascii="Times New Roman" w:hAnsi="Times New Roman"/>
                <w:szCs w:val="22"/>
              </w:rPr>
              <w:t xml:space="preserve"> - Vagyongazdálkodási Osztály</w:t>
            </w:r>
          </w:p>
        </w:tc>
      </w:tr>
      <w:tr w:rsidR="00D30ED0" w:rsidRPr="00B0258A" w14:paraId="7A51676F" w14:textId="77777777" w:rsidTr="00915130">
        <w:trPr>
          <w:trHeight w:val="680"/>
        </w:trPr>
        <w:tc>
          <w:tcPr>
            <w:tcW w:w="2160" w:type="dxa"/>
            <w:tcBorders>
              <w:left w:val="single" w:sz="4" w:space="0" w:color="000000"/>
              <w:bottom w:val="single" w:sz="4" w:space="0" w:color="000000"/>
            </w:tcBorders>
            <w:shd w:val="clear" w:color="auto" w:fill="auto"/>
            <w:vAlign w:val="center"/>
          </w:tcPr>
          <w:p w14:paraId="5DADE41A"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Partnerek</w:t>
            </w:r>
          </w:p>
        </w:tc>
        <w:tc>
          <w:tcPr>
            <w:tcW w:w="7400" w:type="dxa"/>
            <w:tcBorders>
              <w:left w:val="single" w:sz="4" w:space="0" w:color="000000"/>
              <w:bottom w:val="single" w:sz="4" w:space="0" w:color="000000"/>
              <w:right w:val="single" w:sz="4" w:space="0" w:color="000000"/>
            </w:tcBorders>
            <w:shd w:val="clear" w:color="auto" w:fill="auto"/>
            <w:vAlign w:val="center"/>
          </w:tcPr>
          <w:p w14:paraId="7314A6D6" w14:textId="77777777" w:rsidR="00D30ED0" w:rsidRPr="00B0258A" w:rsidRDefault="00D30ED0" w:rsidP="00915130">
            <w:pPr>
              <w:snapToGrid w:val="0"/>
              <w:rPr>
                <w:rFonts w:ascii="Times New Roman" w:hAnsi="Times New Roman"/>
                <w:szCs w:val="22"/>
              </w:rPr>
            </w:pPr>
          </w:p>
        </w:tc>
      </w:tr>
      <w:tr w:rsidR="00D30ED0" w:rsidRPr="00B0258A" w14:paraId="7147C95D" w14:textId="77777777" w:rsidTr="00915130">
        <w:trPr>
          <w:trHeight w:val="226"/>
        </w:trPr>
        <w:tc>
          <w:tcPr>
            <w:tcW w:w="2160" w:type="dxa"/>
            <w:vMerge w:val="restart"/>
            <w:tcBorders>
              <w:left w:val="single" w:sz="4" w:space="0" w:color="000000"/>
              <w:bottom w:val="single" w:sz="4" w:space="0" w:color="000000"/>
            </w:tcBorders>
            <w:shd w:val="clear" w:color="auto" w:fill="auto"/>
            <w:vAlign w:val="center"/>
          </w:tcPr>
          <w:p w14:paraId="1FFA0BBB"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Határidő(k)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56A0C8E4"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R: 20</w:t>
            </w:r>
            <w:r>
              <w:rPr>
                <w:rFonts w:ascii="Times New Roman" w:hAnsi="Times New Roman"/>
                <w:szCs w:val="22"/>
              </w:rPr>
              <w:t>23</w:t>
            </w:r>
            <w:r w:rsidRPr="00B0258A">
              <w:rPr>
                <w:rFonts w:ascii="Times New Roman" w:hAnsi="Times New Roman"/>
                <w:szCs w:val="22"/>
              </w:rPr>
              <w:t>.12.31.</w:t>
            </w:r>
          </w:p>
        </w:tc>
      </w:tr>
      <w:tr w:rsidR="00D30ED0" w:rsidRPr="00B0258A" w14:paraId="4F991078"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6A04DC42" w14:textId="77777777" w:rsidR="00D30ED0" w:rsidRPr="00B0258A"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5782CA55" w14:textId="77777777" w:rsidR="00D30ED0" w:rsidRPr="00B0258A" w:rsidRDefault="00D30ED0" w:rsidP="00915130">
            <w:pPr>
              <w:snapToGrid w:val="0"/>
              <w:rPr>
                <w:rFonts w:ascii="Times New Roman" w:hAnsi="Times New Roman"/>
                <w:szCs w:val="22"/>
              </w:rPr>
            </w:pPr>
            <w:r w:rsidRPr="00B0258A">
              <w:rPr>
                <w:rFonts w:ascii="Times New Roman" w:hAnsi="Times New Roman"/>
                <w:szCs w:val="22"/>
              </w:rPr>
              <w:t>K: 20</w:t>
            </w:r>
            <w:r>
              <w:rPr>
                <w:rFonts w:ascii="Times New Roman" w:hAnsi="Times New Roman"/>
                <w:szCs w:val="22"/>
              </w:rPr>
              <w:t>25</w:t>
            </w:r>
            <w:r w:rsidRPr="00B0258A">
              <w:rPr>
                <w:rFonts w:ascii="Times New Roman" w:hAnsi="Times New Roman"/>
                <w:szCs w:val="22"/>
              </w:rPr>
              <w:t>.07.01.</w:t>
            </w:r>
          </w:p>
        </w:tc>
      </w:tr>
      <w:tr w:rsidR="00D30ED0" w:rsidRPr="00B0258A" w14:paraId="1BA12779"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3E19B385" w14:textId="77777777" w:rsidR="00D30ED0" w:rsidRPr="00B0258A"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7B08CCAE" w14:textId="77777777" w:rsidR="00D30ED0" w:rsidRPr="00B0258A" w:rsidRDefault="00D30ED0" w:rsidP="00915130">
            <w:pPr>
              <w:snapToGrid w:val="0"/>
              <w:rPr>
                <w:rFonts w:ascii="Times New Roman" w:hAnsi="Times New Roman"/>
                <w:szCs w:val="22"/>
              </w:rPr>
            </w:pPr>
            <w:r>
              <w:rPr>
                <w:rFonts w:ascii="Times New Roman" w:hAnsi="Times New Roman"/>
                <w:szCs w:val="22"/>
              </w:rPr>
              <w:t>H: 2027</w:t>
            </w:r>
            <w:r w:rsidRPr="00B0258A">
              <w:rPr>
                <w:rFonts w:ascii="Times New Roman" w:hAnsi="Times New Roman"/>
                <w:szCs w:val="22"/>
              </w:rPr>
              <w:t>.07.01.</w:t>
            </w:r>
          </w:p>
        </w:tc>
      </w:tr>
      <w:tr w:rsidR="00D30ED0" w:rsidRPr="00B0258A" w14:paraId="5FF2CD53" w14:textId="77777777" w:rsidTr="00915130">
        <w:trPr>
          <w:trHeight w:val="680"/>
        </w:trPr>
        <w:tc>
          <w:tcPr>
            <w:tcW w:w="2160" w:type="dxa"/>
            <w:tcBorders>
              <w:left w:val="single" w:sz="4" w:space="0" w:color="000000"/>
              <w:bottom w:val="single" w:sz="4" w:space="0" w:color="000000"/>
            </w:tcBorders>
            <w:shd w:val="clear" w:color="auto" w:fill="auto"/>
            <w:vAlign w:val="center"/>
          </w:tcPr>
          <w:p w14:paraId="107414F7"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Eredményességi mutatók és annak dokumentáltsága, forrása</w:t>
            </w:r>
          </w:p>
          <w:p w14:paraId="5055108F"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(rövid, közép és hosszútávon), valamint fenntarthatósága</w:t>
            </w:r>
          </w:p>
        </w:tc>
        <w:tc>
          <w:tcPr>
            <w:tcW w:w="7400" w:type="dxa"/>
            <w:tcBorders>
              <w:left w:val="single" w:sz="4" w:space="0" w:color="000000"/>
              <w:bottom w:val="single" w:sz="4" w:space="0" w:color="000000"/>
              <w:right w:val="single" w:sz="4" w:space="0" w:color="000000"/>
            </w:tcBorders>
            <w:shd w:val="clear" w:color="auto" w:fill="auto"/>
            <w:vAlign w:val="center"/>
          </w:tcPr>
          <w:p w14:paraId="6A692D11" w14:textId="77777777" w:rsidR="00D30ED0" w:rsidRPr="00B0258A" w:rsidRDefault="00E92BB0" w:rsidP="00915130">
            <w:pPr>
              <w:snapToGrid w:val="0"/>
              <w:rPr>
                <w:rFonts w:ascii="Times New Roman" w:hAnsi="Times New Roman"/>
                <w:szCs w:val="22"/>
              </w:rPr>
            </w:pPr>
            <w:r>
              <w:rPr>
                <w:rFonts w:ascii="Times New Roman" w:hAnsi="Times New Roman"/>
                <w:szCs w:val="22"/>
              </w:rPr>
              <w:t>Ú</w:t>
            </w:r>
            <w:r w:rsidR="00D30ED0">
              <w:rPr>
                <w:rFonts w:ascii="Times New Roman" w:hAnsi="Times New Roman"/>
                <w:szCs w:val="22"/>
              </w:rPr>
              <w:t>thálózat minősége javul</w:t>
            </w:r>
          </w:p>
        </w:tc>
      </w:tr>
      <w:tr w:rsidR="00D30ED0" w:rsidRPr="00B0258A" w14:paraId="54DD97E8" w14:textId="77777777" w:rsidTr="00915130">
        <w:trPr>
          <w:trHeight w:val="680"/>
        </w:trPr>
        <w:tc>
          <w:tcPr>
            <w:tcW w:w="2160" w:type="dxa"/>
            <w:tcBorders>
              <w:left w:val="single" w:sz="4" w:space="0" w:color="000000"/>
              <w:bottom w:val="single" w:sz="4" w:space="0" w:color="000000"/>
            </w:tcBorders>
            <w:shd w:val="clear" w:color="auto" w:fill="auto"/>
            <w:vAlign w:val="center"/>
          </w:tcPr>
          <w:p w14:paraId="00BBD56E"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 xml:space="preserve">Kockázatok </w:t>
            </w:r>
            <w:r w:rsidRPr="00B0258A">
              <w:rPr>
                <w:rFonts w:ascii="Times New Roman" w:hAnsi="Times New Roman"/>
                <w:szCs w:val="22"/>
              </w:rPr>
              <w:br/>
              <w:t>és csökkentésük eszközei</w:t>
            </w:r>
          </w:p>
        </w:tc>
        <w:tc>
          <w:tcPr>
            <w:tcW w:w="7400" w:type="dxa"/>
            <w:tcBorders>
              <w:left w:val="single" w:sz="4" w:space="0" w:color="000000"/>
              <w:bottom w:val="single" w:sz="4" w:space="0" w:color="000000"/>
              <w:right w:val="single" w:sz="4" w:space="0" w:color="000000"/>
            </w:tcBorders>
            <w:shd w:val="clear" w:color="auto" w:fill="auto"/>
            <w:vAlign w:val="center"/>
          </w:tcPr>
          <w:p w14:paraId="40F77C22" w14:textId="77777777" w:rsidR="00D30ED0" w:rsidRPr="00B0258A" w:rsidRDefault="00D30ED0" w:rsidP="00915130">
            <w:pPr>
              <w:snapToGrid w:val="0"/>
              <w:rPr>
                <w:rFonts w:ascii="Times New Roman" w:hAnsi="Times New Roman"/>
                <w:szCs w:val="22"/>
              </w:rPr>
            </w:pPr>
            <w:r>
              <w:rPr>
                <w:rFonts w:ascii="Times New Roman" w:hAnsi="Times New Roman"/>
                <w:szCs w:val="22"/>
              </w:rPr>
              <w:t>F</w:t>
            </w:r>
            <w:r w:rsidRPr="00B0258A">
              <w:rPr>
                <w:rFonts w:ascii="Times New Roman" w:hAnsi="Times New Roman"/>
                <w:szCs w:val="22"/>
              </w:rPr>
              <w:t>orráshiány</w:t>
            </w:r>
          </w:p>
          <w:p w14:paraId="7161ED68" w14:textId="77777777" w:rsidR="00D30ED0" w:rsidRPr="00B0258A" w:rsidRDefault="00D30ED0" w:rsidP="00915130">
            <w:pPr>
              <w:pStyle w:val="NormlCalibri11"/>
              <w:snapToGrid w:val="0"/>
              <w:rPr>
                <w:rFonts w:ascii="Times New Roman" w:hAnsi="Times New Roman"/>
                <w:szCs w:val="22"/>
              </w:rPr>
            </w:pPr>
            <w:r>
              <w:rPr>
                <w:rFonts w:ascii="Times New Roman" w:hAnsi="Times New Roman"/>
                <w:szCs w:val="22"/>
              </w:rPr>
              <w:t>P</w:t>
            </w:r>
            <w:r w:rsidRPr="00B0258A">
              <w:rPr>
                <w:rFonts w:ascii="Times New Roman" w:hAnsi="Times New Roman"/>
                <w:szCs w:val="22"/>
              </w:rPr>
              <w:t>ályázat figyelés</w:t>
            </w:r>
            <w:r>
              <w:rPr>
                <w:rFonts w:ascii="Times New Roman" w:hAnsi="Times New Roman"/>
                <w:szCs w:val="22"/>
              </w:rPr>
              <w:t>, költségvetés átcsoportosítása</w:t>
            </w:r>
          </w:p>
        </w:tc>
      </w:tr>
      <w:tr w:rsidR="00D30ED0" w:rsidRPr="00B0258A" w14:paraId="2F6071F6" w14:textId="77777777" w:rsidTr="00915130">
        <w:trPr>
          <w:trHeight w:val="680"/>
        </w:trPr>
        <w:tc>
          <w:tcPr>
            <w:tcW w:w="2160" w:type="dxa"/>
            <w:tcBorders>
              <w:left w:val="single" w:sz="4" w:space="0" w:color="000000"/>
              <w:bottom w:val="single" w:sz="4" w:space="0" w:color="000000"/>
            </w:tcBorders>
            <w:shd w:val="clear" w:color="auto" w:fill="auto"/>
            <w:vAlign w:val="center"/>
          </w:tcPr>
          <w:p w14:paraId="54197320" w14:textId="77777777" w:rsidR="00D30ED0" w:rsidRPr="00B0258A" w:rsidRDefault="00D30ED0" w:rsidP="00915130">
            <w:pPr>
              <w:jc w:val="left"/>
              <w:rPr>
                <w:rFonts w:ascii="Times New Roman" w:hAnsi="Times New Roman"/>
                <w:szCs w:val="22"/>
              </w:rPr>
            </w:pPr>
            <w:r w:rsidRPr="00B0258A">
              <w:rPr>
                <w:rFonts w:ascii="Times New Roman" w:hAnsi="Times New Roman"/>
                <w:szCs w:val="22"/>
              </w:rPr>
              <w:t>Szükséges erőforrások</w:t>
            </w:r>
          </w:p>
        </w:tc>
        <w:tc>
          <w:tcPr>
            <w:tcW w:w="7400" w:type="dxa"/>
            <w:tcBorders>
              <w:left w:val="single" w:sz="4" w:space="0" w:color="000000"/>
              <w:bottom w:val="single" w:sz="4" w:space="0" w:color="000000"/>
              <w:right w:val="single" w:sz="4" w:space="0" w:color="000000"/>
            </w:tcBorders>
            <w:shd w:val="clear" w:color="auto" w:fill="auto"/>
            <w:vAlign w:val="center"/>
          </w:tcPr>
          <w:p w14:paraId="6F627647" w14:textId="77777777" w:rsidR="00D30ED0" w:rsidRPr="00B0258A" w:rsidRDefault="00D30ED0" w:rsidP="00915130">
            <w:pPr>
              <w:snapToGrid w:val="0"/>
              <w:rPr>
                <w:rFonts w:ascii="Times New Roman" w:hAnsi="Times New Roman"/>
                <w:szCs w:val="22"/>
              </w:rPr>
            </w:pPr>
            <w:r>
              <w:rPr>
                <w:rFonts w:ascii="Times New Roman" w:hAnsi="Times New Roman"/>
                <w:szCs w:val="22"/>
              </w:rPr>
              <w:t>anyagi, humán</w:t>
            </w:r>
          </w:p>
        </w:tc>
      </w:tr>
    </w:tbl>
    <w:p w14:paraId="2200C110" w14:textId="77777777" w:rsidR="00D30ED0" w:rsidRDefault="00D30ED0" w:rsidP="00D30ED0">
      <w:pPr>
        <w:pStyle w:val="Nincstrkz"/>
        <w:jc w:val="both"/>
        <w:rPr>
          <w:rFonts w:ascii="Times New Roman" w:hAnsi="Times New Roman"/>
        </w:rPr>
      </w:pPr>
    </w:p>
    <w:p w14:paraId="11FB3C5C" w14:textId="77777777" w:rsidR="00D30ED0" w:rsidRPr="00C96935" w:rsidRDefault="00D30ED0" w:rsidP="00D30ED0">
      <w:pPr>
        <w:pStyle w:val="Nincstrkz"/>
        <w:jc w:val="both"/>
        <w:rPr>
          <w:rFonts w:ascii="Times New Roman" w:hAnsi="Times New Roman"/>
        </w:rPr>
      </w:pPr>
      <w:r>
        <w:rPr>
          <w:rFonts w:ascii="Times New Roman" w:hAnsi="Times New Roman"/>
        </w:rPr>
        <w:br w:type="page"/>
      </w:r>
      <w:r w:rsidRPr="00C96935">
        <w:rPr>
          <w:rFonts w:ascii="Times New Roman" w:hAnsi="Times New Roman"/>
        </w:rPr>
        <w:t>V</w:t>
      </w:r>
      <w:r>
        <w:rPr>
          <w:rFonts w:ascii="Times New Roman" w:hAnsi="Times New Roman"/>
        </w:rPr>
        <w:t>I</w:t>
      </w:r>
      <w:r w:rsidRPr="00C96935">
        <w:rPr>
          <w:rFonts w:ascii="Times New Roman" w:hAnsi="Times New Roman"/>
        </w:rPr>
        <w:t>/</w:t>
      </w:r>
      <w:r>
        <w:rPr>
          <w:rFonts w:ascii="Times New Roman" w:hAnsi="Times New Roman"/>
        </w:rPr>
        <w:t>4</w:t>
      </w:r>
      <w:r w:rsidRPr="00C96935">
        <w:rPr>
          <w:rFonts w:ascii="Times New Roman" w:hAnsi="Times New Roman"/>
        </w:rPr>
        <w:t>.</w:t>
      </w:r>
    </w:p>
    <w:p w14:paraId="6E475C14" w14:textId="77777777" w:rsidR="00D30ED0" w:rsidRPr="00C96935" w:rsidRDefault="00D30ED0" w:rsidP="00D30ED0">
      <w:pPr>
        <w:rPr>
          <w:rFonts w:ascii="Times New Roman" w:hAnsi="Times New Roman"/>
          <w:szCs w:val="22"/>
          <w:lang w:eastAsia="en-US"/>
        </w:rPr>
      </w:pPr>
    </w:p>
    <w:tbl>
      <w:tblPr>
        <w:tblW w:w="0" w:type="auto"/>
        <w:tblInd w:w="70" w:type="dxa"/>
        <w:tblLayout w:type="fixed"/>
        <w:tblCellMar>
          <w:left w:w="70" w:type="dxa"/>
          <w:right w:w="70" w:type="dxa"/>
        </w:tblCellMar>
        <w:tblLook w:val="0000" w:firstRow="0" w:lastRow="0" w:firstColumn="0" w:lastColumn="0" w:noHBand="0" w:noVBand="0"/>
      </w:tblPr>
      <w:tblGrid>
        <w:gridCol w:w="2160"/>
        <w:gridCol w:w="7400"/>
      </w:tblGrid>
      <w:tr w:rsidR="00D30ED0" w:rsidRPr="00C96935" w14:paraId="586D4BBE"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42A4501F" w14:textId="77777777" w:rsidR="00D30ED0" w:rsidRPr="00C96935" w:rsidRDefault="00D30ED0" w:rsidP="00915130">
            <w:pPr>
              <w:jc w:val="left"/>
              <w:rPr>
                <w:rFonts w:ascii="Times New Roman" w:hAnsi="Times New Roman"/>
                <w:szCs w:val="22"/>
              </w:rPr>
            </w:pPr>
            <w:r w:rsidRPr="00C96935">
              <w:rPr>
                <w:rFonts w:ascii="Times New Roman" w:hAnsi="Times New Roman"/>
                <w:szCs w:val="22"/>
              </w:rPr>
              <w:t>Intézkedés címe:</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27B9F" w14:textId="77777777" w:rsidR="00D30ED0" w:rsidRPr="00C96935" w:rsidRDefault="00D30ED0" w:rsidP="00915130">
            <w:pPr>
              <w:snapToGrid w:val="0"/>
              <w:rPr>
                <w:rFonts w:ascii="Times New Roman" w:hAnsi="Times New Roman"/>
                <w:szCs w:val="22"/>
              </w:rPr>
            </w:pPr>
            <w:r>
              <w:rPr>
                <w:rFonts w:ascii="Times New Roman" w:hAnsi="Times New Roman"/>
                <w:szCs w:val="22"/>
              </w:rPr>
              <w:t>Képzések szervezése</w:t>
            </w:r>
          </w:p>
        </w:tc>
      </w:tr>
      <w:tr w:rsidR="00D30ED0" w:rsidRPr="00C96935" w14:paraId="4EC19466"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73FF8EB6" w14:textId="77777777" w:rsidR="00D30ED0" w:rsidRPr="00C96935" w:rsidRDefault="00D30ED0" w:rsidP="00915130">
            <w:pPr>
              <w:jc w:val="left"/>
              <w:rPr>
                <w:rFonts w:ascii="Times New Roman" w:hAnsi="Times New Roman"/>
                <w:szCs w:val="22"/>
              </w:rPr>
            </w:pPr>
            <w:r w:rsidRPr="00C96935">
              <w:rPr>
                <w:rFonts w:ascii="Times New Roman" w:hAnsi="Times New Roman"/>
                <w:szCs w:val="22"/>
              </w:rPr>
              <w:t>Feltárt probléma</w:t>
            </w:r>
          </w:p>
          <w:p w14:paraId="2E12E264" w14:textId="77777777" w:rsidR="00D30ED0" w:rsidRPr="00C96935" w:rsidRDefault="00D30ED0" w:rsidP="00915130">
            <w:pPr>
              <w:jc w:val="left"/>
              <w:rPr>
                <w:rFonts w:ascii="Times New Roman" w:hAnsi="Times New Roman"/>
                <w:szCs w:val="22"/>
              </w:rPr>
            </w:pPr>
            <w:r w:rsidRPr="00C96935">
              <w:rPr>
                <w:rFonts w:ascii="Times New Roman" w:hAnsi="Times New Roman"/>
                <w:szCs w:val="22"/>
              </w:rPr>
              <w:t>(kiinduló értékekkel)</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3DCFD" w14:textId="77777777" w:rsidR="00D30ED0" w:rsidRPr="00C96935" w:rsidRDefault="00E92BB0" w:rsidP="00915130">
            <w:pPr>
              <w:snapToGrid w:val="0"/>
              <w:rPr>
                <w:rFonts w:ascii="Times New Roman" w:hAnsi="Times New Roman"/>
                <w:szCs w:val="22"/>
              </w:rPr>
            </w:pPr>
            <w:r>
              <w:rPr>
                <w:rFonts w:ascii="Times New Roman" w:hAnsi="Times New Roman"/>
                <w:szCs w:val="22"/>
              </w:rPr>
              <w:t>E</w:t>
            </w:r>
            <w:r w:rsidR="00D30ED0">
              <w:rPr>
                <w:rFonts w:ascii="Times New Roman" w:hAnsi="Times New Roman"/>
                <w:szCs w:val="22"/>
              </w:rPr>
              <w:t>lavul</w:t>
            </w:r>
            <w:r w:rsidR="00073B7C">
              <w:rPr>
                <w:rFonts w:ascii="Times New Roman" w:hAnsi="Times New Roman"/>
                <w:szCs w:val="22"/>
              </w:rPr>
              <w:t>t</w:t>
            </w:r>
            <w:r w:rsidR="00D30ED0">
              <w:rPr>
                <w:rFonts w:ascii="Times New Roman" w:hAnsi="Times New Roman"/>
                <w:szCs w:val="22"/>
              </w:rPr>
              <w:t xml:space="preserve"> szaktudás, ismeretek hiánya</w:t>
            </w:r>
          </w:p>
        </w:tc>
      </w:tr>
      <w:tr w:rsidR="00D30ED0" w:rsidRPr="00C96935" w14:paraId="3ED7F8C4" w14:textId="77777777" w:rsidTr="00915130">
        <w:trPr>
          <w:trHeight w:val="445"/>
        </w:trPr>
        <w:tc>
          <w:tcPr>
            <w:tcW w:w="2160" w:type="dxa"/>
            <w:vMerge w:val="restart"/>
            <w:tcBorders>
              <w:left w:val="single" w:sz="4" w:space="0" w:color="000000"/>
              <w:bottom w:val="single" w:sz="4" w:space="0" w:color="000000"/>
            </w:tcBorders>
            <w:shd w:val="clear" w:color="auto" w:fill="auto"/>
            <w:vAlign w:val="center"/>
          </w:tcPr>
          <w:p w14:paraId="7366F99F" w14:textId="77777777" w:rsidR="00D30ED0" w:rsidRPr="00C96935" w:rsidRDefault="00D30ED0" w:rsidP="00915130">
            <w:pPr>
              <w:jc w:val="left"/>
              <w:rPr>
                <w:rFonts w:ascii="Times New Roman" w:hAnsi="Times New Roman"/>
                <w:szCs w:val="22"/>
              </w:rPr>
            </w:pPr>
            <w:r w:rsidRPr="00C96935">
              <w:rPr>
                <w:rFonts w:ascii="Times New Roman" w:hAnsi="Times New Roman"/>
                <w:szCs w:val="22"/>
              </w:rPr>
              <w:t xml:space="preserve">Célok - </w:t>
            </w:r>
          </w:p>
          <w:p w14:paraId="50835088" w14:textId="77777777" w:rsidR="00D30ED0" w:rsidRPr="00C96935" w:rsidRDefault="00D30ED0" w:rsidP="00915130">
            <w:pPr>
              <w:jc w:val="left"/>
              <w:rPr>
                <w:rFonts w:ascii="Times New Roman" w:hAnsi="Times New Roman"/>
                <w:szCs w:val="22"/>
              </w:rPr>
            </w:pPr>
            <w:r w:rsidRPr="00C96935">
              <w:rPr>
                <w:rFonts w:ascii="Times New Roman" w:hAnsi="Times New Roman"/>
                <w:szCs w:val="22"/>
              </w:rPr>
              <w:t>Általános megfogalmazás és rövid-, közép- és hosszútávú időegységekre bontásban</w:t>
            </w:r>
          </w:p>
        </w:tc>
        <w:tc>
          <w:tcPr>
            <w:tcW w:w="7400" w:type="dxa"/>
            <w:tcBorders>
              <w:left w:val="single" w:sz="4" w:space="0" w:color="000000"/>
              <w:bottom w:val="single" w:sz="4" w:space="0" w:color="000000"/>
              <w:right w:val="single" w:sz="4" w:space="0" w:color="000000"/>
            </w:tcBorders>
            <w:shd w:val="clear" w:color="auto" w:fill="auto"/>
            <w:vAlign w:val="center"/>
          </w:tcPr>
          <w:p w14:paraId="58B55057" w14:textId="77777777" w:rsidR="00D30ED0" w:rsidRPr="00C96935" w:rsidRDefault="00D30ED0" w:rsidP="00915130">
            <w:pPr>
              <w:snapToGrid w:val="0"/>
              <w:rPr>
                <w:rFonts w:ascii="Times New Roman" w:hAnsi="Times New Roman"/>
                <w:szCs w:val="22"/>
              </w:rPr>
            </w:pPr>
            <w:r>
              <w:rPr>
                <w:rFonts w:ascii="Times New Roman" w:hAnsi="Times New Roman"/>
                <w:szCs w:val="22"/>
              </w:rPr>
              <w:t>Képzések szervezése</w:t>
            </w:r>
          </w:p>
        </w:tc>
      </w:tr>
      <w:tr w:rsidR="00D30ED0" w:rsidRPr="00C96935" w14:paraId="2FB64B39" w14:textId="77777777" w:rsidTr="00915130">
        <w:trPr>
          <w:trHeight w:val="445"/>
        </w:trPr>
        <w:tc>
          <w:tcPr>
            <w:tcW w:w="2160" w:type="dxa"/>
            <w:vMerge/>
            <w:tcBorders>
              <w:left w:val="single" w:sz="4" w:space="0" w:color="000000"/>
              <w:bottom w:val="single" w:sz="4" w:space="0" w:color="000000"/>
            </w:tcBorders>
            <w:shd w:val="clear" w:color="auto" w:fill="auto"/>
            <w:vAlign w:val="center"/>
          </w:tcPr>
          <w:p w14:paraId="7E6F44E6" w14:textId="77777777" w:rsidR="00D30ED0" w:rsidRPr="00C96935"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0DB3399F" w14:textId="77777777" w:rsidR="00D30ED0" w:rsidRPr="00C96935" w:rsidRDefault="00D30ED0" w:rsidP="00915130">
            <w:pPr>
              <w:snapToGrid w:val="0"/>
              <w:rPr>
                <w:rFonts w:ascii="Times New Roman" w:hAnsi="Times New Roman"/>
                <w:szCs w:val="22"/>
              </w:rPr>
            </w:pPr>
            <w:r w:rsidRPr="00C96935">
              <w:rPr>
                <w:rFonts w:ascii="Times New Roman" w:hAnsi="Times New Roman"/>
                <w:szCs w:val="22"/>
              </w:rPr>
              <w:t>R: felmérés</w:t>
            </w:r>
          </w:p>
        </w:tc>
      </w:tr>
      <w:tr w:rsidR="00D30ED0" w:rsidRPr="00C96935" w14:paraId="39B1B96C" w14:textId="77777777" w:rsidTr="00915130">
        <w:trPr>
          <w:trHeight w:val="445"/>
        </w:trPr>
        <w:tc>
          <w:tcPr>
            <w:tcW w:w="2160" w:type="dxa"/>
            <w:vMerge/>
            <w:tcBorders>
              <w:left w:val="single" w:sz="4" w:space="0" w:color="000000"/>
              <w:bottom w:val="single" w:sz="4" w:space="0" w:color="000000"/>
            </w:tcBorders>
            <w:shd w:val="clear" w:color="auto" w:fill="auto"/>
            <w:vAlign w:val="center"/>
          </w:tcPr>
          <w:p w14:paraId="7F70A7F7" w14:textId="77777777" w:rsidR="00D30ED0" w:rsidRPr="00C96935"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1FE89BE7" w14:textId="77777777" w:rsidR="00D30ED0" w:rsidRPr="00C96935" w:rsidRDefault="00D30ED0" w:rsidP="00915130">
            <w:pPr>
              <w:snapToGrid w:val="0"/>
              <w:rPr>
                <w:rFonts w:ascii="Times New Roman" w:hAnsi="Times New Roman"/>
                <w:szCs w:val="22"/>
              </w:rPr>
            </w:pPr>
            <w:r w:rsidRPr="00C96935">
              <w:rPr>
                <w:rFonts w:ascii="Times New Roman" w:hAnsi="Times New Roman"/>
                <w:szCs w:val="22"/>
              </w:rPr>
              <w:t xml:space="preserve">K: </w:t>
            </w:r>
            <w:r>
              <w:rPr>
                <w:rFonts w:ascii="Times New Roman" w:hAnsi="Times New Roman"/>
                <w:szCs w:val="22"/>
              </w:rPr>
              <w:t>kívánt szakismeretek meghatározása</w:t>
            </w:r>
          </w:p>
        </w:tc>
      </w:tr>
      <w:tr w:rsidR="00D30ED0" w:rsidRPr="00C96935" w14:paraId="78C3E95E" w14:textId="77777777" w:rsidTr="00915130">
        <w:trPr>
          <w:trHeight w:val="446"/>
        </w:trPr>
        <w:tc>
          <w:tcPr>
            <w:tcW w:w="2160" w:type="dxa"/>
            <w:vMerge/>
            <w:tcBorders>
              <w:left w:val="single" w:sz="4" w:space="0" w:color="000000"/>
              <w:bottom w:val="single" w:sz="4" w:space="0" w:color="000000"/>
            </w:tcBorders>
            <w:shd w:val="clear" w:color="auto" w:fill="auto"/>
            <w:vAlign w:val="center"/>
          </w:tcPr>
          <w:p w14:paraId="7223292A" w14:textId="77777777" w:rsidR="00D30ED0" w:rsidRPr="00C96935"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49EF34A8" w14:textId="77777777" w:rsidR="00D30ED0" w:rsidRPr="00C96935" w:rsidRDefault="00D30ED0" w:rsidP="00915130">
            <w:pPr>
              <w:snapToGrid w:val="0"/>
              <w:rPr>
                <w:rFonts w:ascii="Times New Roman" w:hAnsi="Times New Roman"/>
                <w:szCs w:val="22"/>
              </w:rPr>
            </w:pPr>
            <w:r w:rsidRPr="00C96935">
              <w:rPr>
                <w:rFonts w:ascii="Times New Roman" w:hAnsi="Times New Roman"/>
                <w:szCs w:val="22"/>
              </w:rPr>
              <w:t xml:space="preserve">H: </w:t>
            </w:r>
            <w:r>
              <w:rPr>
                <w:rFonts w:ascii="Times New Roman" w:hAnsi="Times New Roman"/>
                <w:szCs w:val="22"/>
              </w:rPr>
              <w:t>képzések biztosítása</w:t>
            </w:r>
          </w:p>
        </w:tc>
      </w:tr>
      <w:tr w:rsidR="00D30ED0" w:rsidRPr="00C96935" w14:paraId="2C658FBB" w14:textId="77777777" w:rsidTr="00915130">
        <w:trPr>
          <w:trHeight w:val="680"/>
        </w:trPr>
        <w:tc>
          <w:tcPr>
            <w:tcW w:w="2160" w:type="dxa"/>
            <w:tcBorders>
              <w:left w:val="single" w:sz="4" w:space="0" w:color="000000"/>
              <w:bottom w:val="single" w:sz="4" w:space="0" w:color="000000"/>
            </w:tcBorders>
            <w:shd w:val="clear" w:color="auto" w:fill="auto"/>
            <w:vAlign w:val="center"/>
          </w:tcPr>
          <w:p w14:paraId="0EDCC146" w14:textId="77777777" w:rsidR="00D30ED0" w:rsidRPr="00C96935" w:rsidRDefault="00D30ED0" w:rsidP="00915130">
            <w:pPr>
              <w:jc w:val="left"/>
              <w:rPr>
                <w:rFonts w:ascii="Times New Roman" w:hAnsi="Times New Roman"/>
                <w:szCs w:val="22"/>
              </w:rPr>
            </w:pPr>
            <w:r w:rsidRPr="00C96935">
              <w:rPr>
                <w:rFonts w:ascii="Times New Roman" w:hAnsi="Times New Roman"/>
                <w:szCs w:val="22"/>
              </w:rPr>
              <w:t>Tevékenységek</w:t>
            </w:r>
          </w:p>
          <w:p w14:paraId="45EF534D" w14:textId="77777777" w:rsidR="00D30ED0" w:rsidRPr="00C96935" w:rsidRDefault="00D30ED0" w:rsidP="00915130">
            <w:pPr>
              <w:jc w:val="left"/>
              <w:rPr>
                <w:rFonts w:ascii="Times New Roman" w:eastAsia="Arial Unicode MS" w:hAnsi="Times New Roman"/>
                <w:szCs w:val="22"/>
              </w:rPr>
            </w:pPr>
            <w:r w:rsidRPr="00C96935">
              <w:rPr>
                <w:rFonts w:ascii="Times New Roman" w:hAnsi="Times New Roman"/>
                <w:szCs w:val="22"/>
              </w:rPr>
              <w:t>(a beavatkozás tartalma)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095B85A5" w14:textId="77777777" w:rsidR="00D30ED0" w:rsidRPr="00C96935" w:rsidRDefault="00E92BB0" w:rsidP="00915130">
            <w:pPr>
              <w:widowControl w:val="0"/>
              <w:numPr>
                <w:ilvl w:val="0"/>
                <w:numId w:val="51"/>
              </w:numPr>
              <w:suppressAutoHyphens/>
              <w:snapToGrid w:val="0"/>
              <w:jc w:val="left"/>
              <w:rPr>
                <w:rFonts w:ascii="Times New Roman" w:eastAsia="Arial Unicode MS" w:hAnsi="Times New Roman"/>
                <w:szCs w:val="22"/>
              </w:rPr>
            </w:pPr>
            <w:r>
              <w:rPr>
                <w:rFonts w:ascii="Times New Roman" w:eastAsia="Arial Unicode MS" w:hAnsi="Times New Roman"/>
                <w:szCs w:val="22"/>
              </w:rPr>
              <w:t>Ú</w:t>
            </w:r>
            <w:r w:rsidR="00D30ED0">
              <w:rPr>
                <w:rFonts w:ascii="Times New Roman" w:eastAsia="Arial Unicode MS" w:hAnsi="Times New Roman"/>
                <w:szCs w:val="22"/>
              </w:rPr>
              <w:t>j szakirányok meghatározása</w:t>
            </w:r>
          </w:p>
          <w:p w14:paraId="1722C829" w14:textId="77777777" w:rsidR="00D30ED0" w:rsidRPr="00C96935" w:rsidRDefault="00E92BB0" w:rsidP="00915130">
            <w:pPr>
              <w:widowControl w:val="0"/>
              <w:numPr>
                <w:ilvl w:val="0"/>
                <w:numId w:val="51"/>
              </w:numPr>
              <w:suppressAutoHyphens/>
              <w:snapToGrid w:val="0"/>
              <w:jc w:val="left"/>
              <w:rPr>
                <w:rFonts w:ascii="Times New Roman" w:hAnsi="Times New Roman"/>
                <w:szCs w:val="22"/>
              </w:rPr>
            </w:pPr>
            <w:r>
              <w:rPr>
                <w:rFonts w:ascii="Times New Roman" w:eastAsia="Arial Unicode MS" w:hAnsi="Times New Roman"/>
                <w:szCs w:val="22"/>
              </w:rPr>
              <w:t>K</w:t>
            </w:r>
            <w:r w:rsidR="00D30ED0">
              <w:rPr>
                <w:rFonts w:ascii="Times New Roman" w:eastAsia="Arial Unicode MS" w:hAnsi="Times New Roman"/>
                <w:szCs w:val="22"/>
              </w:rPr>
              <w:t>épzések keresése, kiválasztása</w:t>
            </w:r>
          </w:p>
        </w:tc>
      </w:tr>
      <w:tr w:rsidR="00D30ED0" w:rsidRPr="00C96935" w14:paraId="2804CBE7" w14:textId="77777777" w:rsidTr="00915130">
        <w:trPr>
          <w:trHeight w:val="680"/>
        </w:trPr>
        <w:tc>
          <w:tcPr>
            <w:tcW w:w="2160" w:type="dxa"/>
            <w:tcBorders>
              <w:left w:val="single" w:sz="4" w:space="0" w:color="000000"/>
              <w:bottom w:val="single" w:sz="4" w:space="0" w:color="000000"/>
            </w:tcBorders>
            <w:shd w:val="clear" w:color="auto" w:fill="auto"/>
            <w:vAlign w:val="center"/>
          </w:tcPr>
          <w:p w14:paraId="4F47D3AC" w14:textId="77777777" w:rsidR="00D30ED0" w:rsidRPr="00C96935" w:rsidRDefault="00D30ED0" w:rsidP="00915130">
            <w:pPr>
              <w:jc w:val="left"/>
              <w:rPr>
                <w:rFonts w:ascii="Times New Roman" w:hAnsi="Times New Roman"/>
                <w:szCs w:val="22"/>
              </w:rPr>
            </w:pPr>
            <w:r w:rsidRPr="00C96935">
              <w:rPr>
                <w:rFonts w:ascii="Times New Roman" w:hAnsi="Times New Roman"/>
                <w:szCs w:val="22"/>
              </w:rPr>
              <w:t>Résztvevők és</w:t>
            </w:r>
          </w:p>
          <w:p w14:paraId="1190460E" w14:textId="77777777" w:rsidR="00D30ED0" w:rsidRPr="00C96935" w:rsidRDefault="00D30ED0" w:rsidP="00915130">
            <w:pPr>
              <w:jc w:val="left"/>
              <w:rPr>
                <w:rFonts w:ascii="Times New Roman" w:hAnsi="Times New Roman"/>
                <w:szCs w:val="22"/>
              </w:rPr>
            </w:pPr>
            <w:r w:rsidRPr="00C96935">
              <w:rPr>
                <w:rFonts w:ascii="Times New Roman" w:hAnsi="Times New Roman"/>
                <w:szCs w:val="22"/>
              </w:rPr>
              <w:t>felelős</w:t>
            </w:r>
          </w:p>
        </w:tc>
        <w:tc>
          <w:tcPr>
            <w:tcW w:w="7400" w:type="dxa"/>
            <w:tcBorders>
              <w:left w:val="single" w:sz="4" w:space="0" w:color="000000"/>
              <w:bottom w:val="single" w:sz="4" w:space="0" w:color="000000"/>
              <w:right w:val="single" w:sz="4" w:space="0" w:color="000000"/>
            </w:tcBorders>
            <w:shd w:val="clear" w:color="auto" w:fill="auto"/>
            <w:vAlign w:val="center"/>
          </w:tcPr>
          <w:p w14:paraId="66DC2F05" w14:textId="77777777" w:rsidR="00D30ED0" w:rsidRPr="00C96935" w:rsidRDefault="00D30ED0" w:rsidP="00915130">
            <w:pPr>
              <w:widowControl w:val="0"/>
              <w:numPr>
                <w:ilvl w:val="0"/>
                <w:numId w:val="52"/>
              </w:numPr>
              <w:suppressAutoHyphens/>
              <w:snapToGrid w:val="0"/>
              <w:jc w:val="left"/>
              <w:rPr>
                <w:rFonts w:ascii="Times New Roman" w:hAnsi="Times New Roman"/>
                <w:szCs w:val="22"/>
              </w:rPr>
            </w:pPr>
            <w:r>
              <w:rPr>
                <w:rFonts w:ascii="Times New Roman" w:hAnsi="Times New Roman"/>
                <w:szCs w:val="22"/>
              </w:rPr>
              <w:t>Ipartestület</w:t>
            </w:r>
          </w:p>
        </w:tc>
      </w:tr>
      <w:tr w:rsidR="00D30ED0" w:rsidRPr="00C96935" w14:paraId="52EE7F6F" w14:textId="77777777" w:rsidTr="00915130">
        <w:trPr>
          <w:trHeight w:val="680"/>
        </w:trPr>
        <w:tc>
          <w:tcPr>
            <w:tcW w:w="2160" w:type="dxa"/>
            <w:tcBorders>
              <w:left w:val="single" w:sz="4" w:space="0" w:color="000000"/>
              <w:bottom w:val="single" w:sz="4" w:space="0" w:color="000000"/>
            </w:tcBorders>
            <w:shd w:val="clear" w:color="auto" w:fill="auto"/>
            <w:vAlign w:val="center"/>
          </w:tcPr>
          <w:p w14:paraId="5B0F24C6" w14:textId="77777777" w:rsidR="00D30ED0" w:rsidRPr="00C96935" w:rsidRDefault="00D30ED0" w:rsidP="00915130">
            <w:pPr>
              <w:jc w:val="left"/>
              <w:rPr>
                <w:rFonts w:ascii="Times New Roman" w:hAnsi="Times New Roman"/>
                <w:szCs w:val="22"/>
              </w:rPr>
            </w:pPr>
            <w:r w:rsidRPr="00C96935">
              <w:rPr>
                <w:rFonts w:ascii="Times New Roman" w:hAnsi="Times New Roman"/>
                <w:szCs w:val="22"/>
              </w:rPr>
              <w:t>Partnerek</w:t>
            </w:r>
          </w:p>
        </w:tc>
        <w:tc>
          <w:tcPr>
            <w:tcW w:w="7400" w:type="dxa"/>
            <w:tcBorders>
              <w:left w:val="single" w:sz="4" w:space="0" w:color="000000"/>
              <w:bottom w:val="single" w:sz="4" w:space="0" w:color="000000"/>
              <w:right w:val="single" w:sz="4" w:space="0" w:color="000000"/>
            </w:tcBorders>
            <w:shd w:val="clear" w:color="auto" w:fill="auto"/>
            <w:vAlign w:val="center"/>
          </w:tcPr>
          <w:p w14:paraId="6F02A12F" w14:textId="77777777" w:rsidR="00D30ED0" w:rsidRPr="00C96935" w:rsidRDefault="00D30ED0" w:rsidP="00915130">
            <w:pPr>
              <w:snapToGrid w:val="0"/>
              <w:rPr>
                <w:rFonts w:ascii="Times New Roman" w:hAnsi="Times New Roman"/>
                <w:szCs w:val="22"/>
              </w:rPr>
            </w:pPr>
          </w:p>
        </w:tc>
      </w:tr>
      <w:tr w:rsidR="00D30ED0" w:rsidRPr="00C96935" w14:paraId="5EEBCEF3" w14:textId="77777777" w:rsidTr="00915130">
        <w:trPr>
          <w:trHeight w:val="226"/>
        </w:trPr>
        <w:tc>
          <w:tcPr>
            <w:tcW w:w="2160" w:type="dxa"/>
            <w:vMerge w:val="restart"/>
            <w:tcBorders>
              <w:left w:val="single" w:sz="4" w:space="0" w:color="000000"/>
              <w:bottom w:val="single" w:sz="4" w:space="0" w:color="000000"/>
            </w:tcBorders>
            <w:shd w:val="clear" w:color="auto" w:fill="auto"/>
            <w:vAlign w:val="center"/>
          </w:tcPr>
          <w:p w14:paraId="229BACCD" w14:textId="77777777" w:rsidR="00D30ED0" w:rsidRPr="00C96935" w:rsidRDefault="00D30ED0" w:rsidP="00915130">
            <w:pPr>
              <w:jc w:val="left"/>
              <w:rPr>
                <w:rFonts w:ascii="Times New Roman" w:hAnsi="Times New Roman"/>
                <w:szCs w:val="22"/>
              </w:rPr>
            </w:pPr>
            <w:r w:rsidRPr="00C96935">
              <w:rPr>
                <w:rFonts w:ascii="Times New Roman" w:hAnsi="Times New Roman"/>
                <w:szCs w:val="22"/>
              </w:rPr>
              <w:t>Határidő(k)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49410864" w14:textId="77777777" w:rsidR="00D30ED0" w:rsidRPr="00C96935" w:rsidRDefault="00D30ED0" w:rsidP="00915130">
            <w:pPr>
              <w:snapToGrid w:val="0"/>
              <w:rPr>
                <w:rFonts w:ascii="Times New Roman" w:hAnsi="Times New Roman"/>
                <w:szCs w:val="22"/>
              </w:rPr>
            </w:pPr>
            <w:r w:rsidRPr="00C96935">
              <w:rPr>
                <w:rFonts w:ascii="Times New Roman" w:hAnsi="Times New Roman"/>
                <w:szCs w:val="22"/>
              </w:rPr>
              <w:t>R: 2023.12.31.</w:t>
            </w:r>
          </w:p>
        </w:tc>
      </w:tr>
      <w:tr w:rsidR="00D30ED0" w:rsidRPr="00C96935" w14:paraId="0190B7DD"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176F2C54" w14:textId="77777777" w:rsidR="00D30ED0" w:rsidRPr="00C96935"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1F044325" w14:textId="77777777" w:rsidR="00D30ED0" w:rsidRPr="00C96935" w:rsidRDefault="00D30ED0" w:rsidP="00915130">
            <w:pPr>
              <w:snapToGrid w:val="0"/>
              <w:rPr>
                <w:rFonts w:ascii="Times New Roman" w:hAnsi="Times New Roman"/>
                <w:szCs w:val="22"/>
              </w:rPr>
            </w:pPr>
            <w:r w:rsidRPr="00C96935">
              <w:rPr>
                <w:rFonts w:ascii="Times New Roman" w:hAnsi="Times New Roman"/>
                <w:szCs w:val="22"/>
              </w:rPr>
              <w:t xml:space="preserve">K: 2025.07.01. </w:t>
            </w:r>
          </w:p>
        </w:tc>
      </w:tr>
      <w:tr w:rsidR="00D30ED0" w:rsidRPr="00C96935" w14:paraId="3DDAB88C"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27EA4F76" w14:textId="77777777" w:rsidR="00D30ED0" w:rsidRPr="00C96935"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62F721DB" w14:textId="77777777" w:rsidR="00D30ED0" w:rsidRPr="00C96935" w:rsidRDefault="00D30ED0" w:rsidP="00915130">
            <w:pPr>
              <w:snapToGrid w:val="0"/>
              <w:rPr>
                <w:rFonts w:ascii="Times New Roman" w:hAnsi="Times New Roman"/>
                <w:szCs w:val="22"/>
              </w:rPr>
            </w:pPr>
            <w:r w:rsidRPr="00C96935">
              <w:rPr>
                <w:rFonts w:ascii="Times New Roman" w:hAnsi="Times New Roman"/>
                <w:szCs w:val="22"/>
              </w:rPr>
              <w:t>H: 2027.07.01.</w:t>
            </w:r>
          </w:p>
        </w:tc>
      </w:tr>
      <w:tr w:rsidR="00D30ED0" w:rsidRPr="00C96935" w14:paraId="3F644817" w14:textId="77777777" w:rsidTr="00915130">
        <w:trPr>
          <w:trHeight w:val="680"/>
        </w:trPr>
        <w:tc>
          <w:tcPr>
            <w:tcW w:w="2160" w:type="dxa"/>
            <w:tcBorders>
              <w:left w:val="single" w:sz="4" w:space="0" w:color="000000"/>
              <w:bottom w:val="single" w:sz="4" w:space="0" w:color="000000"/>
            </w:tcBorders>
            <w:shd w:val="clear" w:color="auto" w:fill="auto"/>
            <w:vAlign w:val="center"/>
          </w:tcPr>
          <w:p w14:paraId="0AE696E6" w14:textId="77777777" w:rsidR="00D30ED0" w:rsidRPr="00C96935" w:rsidRDefault="00D30ED0" w:rsidP="00915130">
            <w:pPr>
              <w:jc w:val="left"/>
              <w:rPr>
                <w:rFonts w:ascii="Times New Roman" w:hAnsi="Times New Roman"/>
                <w:szCs w:val="22"/>
              </w:rPr>
            </w:pPr>
            <w:r w:rsidRPr="00C96935">
              <w:rPr>
                <w:rFonts w:ascii="Times New Roman" w:hAnsi="Times New Roman"/>
                <w:szCs w:val="22"/>
              </w:rPr>
              <w:t>Eredményességi mutatók és annak dokumentáltsága, forrása</w:t>
            </w:r>
          </w:p>
          <w:p w14:paraId="4B37A655" w14:textId="77777777" w:rsidR="00D30ED0" w:rsidRPr="00C96935" w:rsidRDefault="00D30ED0" w:rsidP="00915130">
            <w:pPr>
              <w:jc w:val="left"/>
              <w:rPr>
                <w:rFonts w:ascii="Times New Roman" w:hAnsi="Times New Roman"/>
                <w:szCs w:val="22"/>
              </w:rPr>
            </w:pPr>
            <w:r w:rsidRPr="00C96935">
              <w:rPr>
                <w:rFonts w:ascii="Times New Roman" w:hAnsi="Times New Roman"/>
                <w:szCs w:val="22"/>
              </w:rPr>
              <w:t>(rövid, közép és hosszútávon), valamint fenntarthatósága</w:t>
            </w:r>
          </w:p>
        </w:tc>
        <w:tc>
          <w:tcPr>
            <w:tcW w:w="7400" w:type="dxa"/>
            <w:tcBorders>
              <w:left w:val="single" w:sz="4" w:space="0" w:color="000000"/>
              <w:bottom w:val="single" w:sz="4" w:space="0" w:color="000000"/>
              <w:right w:val="single" w:sz="4" w:space="0" w:color="000000"/>
            </w:tcBorders>
            <w:shd w:val="clear" w:color="auto" w:fill="auto"/>
            <w:vAlign w:val="center"/>
          </w:tcPr>
          <w:p w14:paraId="30F4EE3C" w14:textId="77777777" w:rsidR="00D30ED0" w:rsidRPr="00C96935" w:rsidRDefault="00E92BB0" w:rsidP="00915130">
            <w:pPr>
              <w:snapToGrid w:val="0"/>
              <w:rPr>
                <w:rFonts w:ascii="Times New Roman" w:hAnsi="Times New Roman"/>
                <w:szCs w:val="22"/>
              </w:rPr>
            </w:pPr>
            <w:r>
              <w:rPr>
                <w:rFonts w:ascii="Times New Roman" w:hAnsi="Times New Roman"/>
                <w:szCs w:val="22"/>
              </w:rPr>
              <w:t>K</w:t>
            </w:r>
            <w:r w:rsidR="00D30ED0">
              <w:rPr>
                <w:rFonts w:ascii="Times New Roman" w:hAnsi="Times New Roman"/>
                <w:szCs w:val="22"/>
              </w:rPr>
              <w:t>ollégák szaktudásának aktualizálása, kiszélesítése</w:t>
            </w:r>
          </w:p>
        </w:tc>
      </w:tr>
      <w:tr w:rsidR="00D30ED0" w:rsidRPr="00C96935" w14:paraId="1FD60478" w14:textId="77777777" w:rsidTr="00915130">
        <w:trPr>
          <w:trHeight w:val="680"/>
        </w:trPr>
        <w:tc>
          <w:tcPr>
            <w:tcW w:w="2160" w:type="dxa"/>
            <w:tcBorders>
              <w:left w:val="single" w:sz="4" w:space="0" w:color="000000"/>
              <w:bottom w:val="single" w:sz="4" w:space="0" w:color="000000"/>
            </w:tcBorders>
            <w:shd w:val="clear" w:color="auto" w:fill="auto"/>
            <w:vAlign w:val="center"/>
          </w:tcPr>
          <w:p w14:paraId="052E8176" w14:textId="77777777" w:rsidR="00D30ED0" w:rsidRPr="00C96935" w:rsidRDefault="00D30ED0" w:rsidP="00915130">
            <w:pPr>
              <w:jc w:val="left"/>
              <w:rPr>
                <w:rFonts w:ascii="Times New Roman" w:hAnsi="Times New Roman"/>
                <w:szCs w:val="22"/>
              </w:rPr>
            </w:pPr>
            <w:r w:rsidRPr="00C96935">
              <w:rPr>
                <w:rFonts w:ascii="Times New Roman" w:hAnsi="Times New Roman"/>
                <w:szCs w:val="22"/>
              </w:rPr>
              <w:t xml:space="preserve">Kockázatok </w:t>
            </w:r>
            <w:r w:rsidRPr="00C96935">
              <w:rPr>
                <w:rFonts w:ascii="Times New Roman" w:hAnsi="Times New Roman"/>
                <w:szCs w:val="22"/>
              </w:rPr>
              <w:br/>
              <w:t>és csökkentésük eszközei</w:t>
            </w:r>
          </w:p>
        </w:tc>
        <w:tc>
          <w:tcPr>
            <w:tcW w:w="7400" w:type="dxa"/>
            <w:tcBorders>
              <w:left w:val="single" w:sz="4" w:space="0" w:color="000000"/>
              <w:bottom w:val="single" w:sz="4" w:space="0" w:color="000000"/>
              <w:right w:val="single" w:sz="4" w:space="0" w:color="000000"/>
            </w:tcBorders>
            <w:shd w:val="clear" w:color="auto" w:fill="auto"/>
            <w:vAlign w:val="center"/>
          </w:tcPr>
          <w:p w14:paraId="64293CF1" w14:textId="77777777" w:rsidR="00D30ED0" w:rsidRPr="00C96935" w:rsidRDefault="00D30ED0" w:rsidP="00915130">
            <w:pPr>
              <w:snapToGrid w:val="0"/>
              <w:rPr>
                <w:rFonts w:ascii="Times New Roman" w:hAnsi="Times New Roman"/>
                <w:szCs w:val="22"/>
              </w:rPr>
            </w:pPr>
            <w:r>
              <w:rPr>
                <w:rFonts w:ascii="Times New Roman" w:hAnsi="Times New Roman"/>
                <w:szCs w:val="22"/>
              </w:rPr>
              <w:t>Túlterheltség a munkában</w:t>
            </w:r>
          </w:p>
          <w:p w14:paraId="1D13E8C8" w14:textId="77777777" w:rsidR="00D30ED0" w:rsidRPr="00C96935" w:rsidRDefault="00D30ED0" w:rsidP="00915130">
            <w:pPr>
              <w:pBdr>
                <w:top w:val="single" w:sz="4" w:space="1" w:color="auto"/>
                <w:left w:val="single" w:sz="4" w:space="4" w:color="auto"/>
                <w:bottom w:val="single" w:sz="4" w:space="1" w:color="auto"/>
                <w:right w:val="single" w:sz="4" w:space="4" w:color="auto"/>
              </w:pBdr>
              <w:snapToGrid w:val="0"/>
              <w:rPr>
                <w:rFonts w:ascii="Times New Roman" w:hAnsi="Times New Roman"/>
                <w:szCs w:val="22"/>
              </w:rPr>
            </w:pPr>
            <w:r>
              <w:rPr>
                <w:rFonts w:ascii="Times New Roman" w:hAnsi="Times New Roman"/>
                <w:szCs w:val="22"/>
              </w:rPr>
              <w:t>F</w:t>
            </w:r>
            <w:r w:rsidRPr="00C96935">
              <w:rPr>
                <w:rFonts w:ascii="Times New Roman" w:hAnsi="Times New Roman"/>
                <w:szCs w:val="22"/>
              </w:rPr>
              <w:t>igyelemfelkeltés</w:t>
            </w:r>
            <w:r>
              <w:rPr>
                <w:rFonts w:ascii="Times New Roman" w:hAnsi="Times New Roman"/>
                <w:szCs w:val="22"/>
              </w:rPr>
              <w:t>, ajánlás</w:t>
            </w:r>
          </w:p>
        </w:tc>
      </w:tr>
      <w:tr w:rsidR="00D30ED0" w:rsidRPr="00C96935" w14:paraId="3B17DC8B" w14:textId="77777777" w:rsidTr="00915130">
        <w:trPr>
          <w:trHeight w:val="680"/>
        </w:trPr>
        <w:tc>
          <w:tcPr>
            <w:tcW w:w="2160" w:type="dxa"/>
            <w:tcBorders>
              <w:left w:val="single" w:sz="4" w:space="0" w:color="000000"/>
              <w:bottom w:val="single" w:sz="4" w:space="0" w:color="000000"/>
            </w:tcBorders>
            <w:shd w:val="clear" w:color="auto" w:fill="auto"/>
            <w:vAlign w:val="center"/>
          </w:tcPr>
          <w:p w14:paraId="707631D4" w14:textId="77777777" w:rsidR="00D30ED0" w:rsidRPr="00C96935" w:rsidRDefault="00D30ED0" w:rsidP="00915130">
            <w:pPr>
              <w:jc w:val="left"/>
              <w:rPr>
                <w:rFonts w:ascii="Times New Roman" w:hAnsi="Times New Roman"/>
                <w:szCs w:val="22"/>
              </w:rPr>
            </w:pPr>
            <w:r w:rsidRPr="00C96935">
              <w:rPr>
                <w:rFonts w:ascii="Times New Roman" w:hAnsi="Times New Roman"/>
                <w:szCs w:val="22"/>
              </w:rPr>
              <w:t>Szükséges erőforrások</w:t>
            </w:r>
          </w:p>
        </w:tc>
        <w:tc>
          <w:tcPr>
            <w:tcW w:w="7400" w:type="dxa"/>
            <w:tcBorders>
              <w:left w:val="single" w:sz="4" w:space="0" w:color="000000"/>
              <w:bottom w:val="single" w:sz="4" w:space="0" w:color="000000"/>
              <w:right w:val="single" w:sz="4" w:space="0" w:color="000000"/>
            </w:tcBorders>
            <w:shd w:val="clear" w:color="auto" w:fill="auto"/>
            <w:vAlign w:val="center"/>
          </w:tcPr>
          <w:p w14:paraId="016281BD" w14:textId="77777777" w:rsidR="00D30ED0" w:rsidRPr="00C96935" w:rsidRDefault="00D30ED0" w:rsidP="00915130">
            <w:pPr>
              <w:snapToGrid w:val="0"/>
              <w:rPr>
                <w:rFonts w:ascii="Times New Roman" w:hAnsi="Times New Roman"/>
                <w:szCs w:val="22"/>
              </w:rPr>
            </w:pPr>
            <w:r>
              <w:rPr>
                <w:rFonts w:ascii="Times New Roman" w:hAnsi="Times New Roman"/>
                <w:szCs w:val="22"/>
              </w:rPr>
              <w:t>anyagi, humán</w:t>
            </w:r>
          </w:p>
        </w:tc>
      </w:tr>
    </w:tbl>
    <w:p w14:paraId="1D7492C5" w14:textId="77777777" w:rsidR="00D30ED0" w:rsidRDefault="00D30ED0" w:rsidP="00D30ED0">
      <w:pPr>
        <w:tabs>
          <w:tab w:val="left" w:pos="3420"/>
        </w:tabs>
        <w:rPr>
          <w:rFonts w:ascii="Times New Roman" w:hAnsi="Times New Roman"/>
          <w:szCs w:val="22"/>
          <w:lang w:eastAsia="en-US"/>
        </w:rPr>
      </w:pPr>
      <w:r>
        <w:rPr>
          <w:rFonts w:ascii="Times New Roman" w:hAnsi="Times New Roman"/>
          <w:szCs w:val="22"/>
          <w:lang w:eastAsia="en-US"/>
        </w:rPr>
        <w:tab/>
      </w:r>
    </w:p>
    <w:p w14:paraId="1C2F5F71" w14:textId="77777777" w:rsidR="00D30ED0" w:rsidRPr="00C96935" w:rsidRDefault="00D30ED0" w:rsidP="00D30ED0">
      <w:pPr>
        <w:pStyle w:val="Nincstrkz"/>
        <w:jc w:val="both"/>
        <w:rPr>
          <w:rFonts w:ascii="Times New Roman" w:hAnsi="Times New Roman"/>
        </w:rPr>
      </w:pPr>
      <w:r>
        <w:rPr>
          <w:rFonts w:ascii="Times New Roman" w:hAnsi="Times New Roman"/>
        </w:rPr>
        <w:br w:type="page"/>
      </w:r>
      <w:r w:rsidRPr="00C96935">
        <w:rPr>
          <w:rFonts w:ascii="Times New Roman" w:hAnsi="Times New Roman"/>
        </w:rPr>
        <w:t>V</w:t>
      </w:r>
      <w:r>
        <w:rPr>
          <w:rFonts w:ascii="Times New Roman" w:hAnsi="Times New Roman"/>
        </w:rPr>
        <w:t>I</w:t>
      </w:r>
      <w:r w:rsidRPr="00C96935">
        <w:rPr>
          <w:rFonts w:ascii="Times New Roman" w:hAnsi="Times New Roman"/>
        </w:rPr>
        <w:t>/</w:t>
      </w:r>
      <w:r>
        <w:rPr>
          <w:rFonts w:ascii="Times New Roman" w:hAnsi="Times New Roman"/>
        </w:rPr>
        <w:t>5</w:t>
      </w:r>
      <w:r w:rsidRPr="00C96935">
        <w:rPr>
          <w:rFonts w:ascii="Times New Roman" w:hAnsi="Times New Roman"/>
        </w:rPr>
        <w:t>.</w:t>
      </w:r>
    </w:p>
    <w:p w14:paraId="606D3DA7" w14:textId="77777777" w:rsidR="00D30ED0" w:rsidRPr="00C96935" w:rsidRDefault="00D30ED0" w:rsidP="00D30ED0">
      <w:pPr>
        <w:rPr>
          <w:rFonts w:ascii="Times New Roman" w:hAnsi="Times New Roman"/>
          <w:szCs w:val="22"/>
          <w:lang w:eastAsia="en-US"/>
        </w:rPr>
      </w:pPr>
    </w:p>
    <w:tbl>
      <w:tblPr>
        <w:tblW w:w="0" w:type="auto"/>
        <w:tblInd w:w="70" w:type="dxa"/>
        <w:tblLayout w:type="fixed"/>
        <w:tblCellMar>
          <w:left w:w="70" w:type="dxa"/>
          <w:right w:w="70" w:type="dxa"/>
        </w:tblCellMar>
        <w:tblLook w:val="0000" w:firstRow="0" w:lastRow="0" w:firstColumn="0" w:lastColumn="0" w:noHBand="0" w:noVBand="0"/>
      </w:tblPr>
      <w:tblGrid>
        <w:gridCol w:w="2160"/>
        <w:gridCol w:w="7400"/>
      </w:tblGrid>
      <w:tr w:rsidR="00D30ED0" w:rsidRPr="00C96935" w14:paraId="65E25087"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59E31412" w14:textId="77777777" w:rsidR="00D30ED0" w:rsidRPr="00C96935" w:rsidRDefault="00D30ED0" w:rsidP="00915130">
            <w:pPr>
              <w:jc w:val="left"/>
              <w:rPr>
                <w:rFonts w:ascii="Times New Roman" w:hAnsi="Times New Roman"/>
                <w:szCs w:val="22"/>
              </w:rPr>
            </w:pPr>
            <w:r w:rsidRPr="00C96935">
              <w:rPr>
                <w:rFonts w:ascii="Times New Roman" w:hAnsi="Times New Roman"/>
                <w:szCs w:val="22"/>
              </w:rPr>
              <w:t>Intézkedés címe:</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5DFA9" w14:textId="77777777" w:rsidR="00D30ED0" w:rsidRPr="00C96935" w:rsidRDefault="00D30ED0" w:rsidP="00915130">
            <w:pPr>
              <w:snapToGrid w:val="0"/>
              <w:rPr>
                <w:rFonts w:ascii="Times New Roman" w:hAnsi="Times New Roman"/>
                <w:szCs w:val="22"/>
              </w:rPr>
            </w:pPr>
            <w:r>
              <w:rPr>
                <w:rFonts w:ascii="Times New Roman" w:hAnsi="Times New Roman"/>
                <w:szCs w:val="22"/>
              </w:rPr>
              <w:t>Kerékpárút építése</w:t>
            </w:r>
          </w:p>
        </w:tc>
      </w:tr>
      <w:tr w:rsidR="00D30ED0" w:rsidRPr="00C96935" w14:paraId="44490C20"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363827E1" w14:textId="77777777" w:rsidR="00D30ED0" w:rsidRPr="00C96935" w:rsidRDefault="00D30ED0" w:rsidP="00915130">
            <w:pPr>
              <w:jc w:val="left"/>
              <w:rPr>
                <w:rFonts w:ascii="Times New Roman" w:hAnsi="Times New Roman"/>
                <w:szCs w:val="22"/>
              </w:rPr>
            </w:pPr>
            <w:r w:rsidRPr="00C96935">
              <w:rPr>
                <w:rFonts w:ascii="Times New Roman" w:hAnsi="Times New Roman"/>
                <w:szCs w:val="22"/>
              </w:rPr>
              <w:t>Feltárt probléma</w:t>
            </w:r>
          </w:p>
          <w:p w14:paraId="235EBE9A" w14:textId="77777777" w:rsidR="00D30ED0" w:rsidRPr="00C96935" w:rsidRDefault="00D30ED0" w:rsidP="00915130">
            <w:pPr>
              <w:jc w:val="left"/>
              <w:rPr>
                <w:rFonts w:ascii="Times New Roman" w:hAnsi="Times New Roman"/>
                <w:szCs w:val="22"/>
              </w:rPr>
            </w:pPr>
            <w:r w:rsidRPr="00C96935">
              <w:rPr>
                <w:rFonts w:ascii="Times New Roman" w:hAnsi="Times New Roman"/>
                <w:szCs w:val="22"/>
              </w:rPr>
              <w:t>(kiinduló értékekkel)</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2E7F3" w14:textId="77777777" w:rsidR="00D30ED0" w:rsidRPr="00C96935" w:rsidRDefault="00E92BB0" w:rsidP="00915130">
            <w:pPr>
              <w:snapToGrid w:val="0"/>
              <w:rPr>
                <w:rFonts w:ascii="Times New Roman" w:hAnsi="Times New Roman"/>
                <w:szCs w:val="22"/>
              </w:rPr>
            </w:pPr>
            <w:r>
              <w:rPr>
                <w:rFonts w:ascii="Times New Roman" w:hAnsi="Times New Roman"/>
                <w:szCs w:val="22"/>
              </w:rPr>
              <w:t>K</w:t>
            </w:r>
            <w:r w:rsidR="00D30ED0">
              <w:rPr>
                <w:rFonts w:ascii="Times New Roman" w:hAnsi="Times New Roman"/>
                <w:szCs w:val="22"/>
              </w:rPr>
              <w:t>erékpárút hiánya</w:t>
            </w:r>
          </w:p>
        </w:tc>
      </w:tr>
      <w:tr w:rsidR="00D30ED0" w:rsidRPr="00C96935" w14:paraId="7D5FF6DE" w14:textId="77777777" w:rsidTr="00915130">
        <w:trPr>
          <w:trHeight w:val="445"/>
        </w:trPr>
        <w:tc>
          <w:tcPr>
            <w:tcW w:w="2160" w:type="dxa"/>
            <w:vMerge w:val="restart"/>
            <w:tcBorders>
              <w:left w:val="single" w:sz="4" w:space="0" w:color="000000"/>
              <w:bottom w:val="single" w:sz="4" w:space="0" w:color="000000"/>
            </w:tcBorders>
            <w:shd w:val="clear" w:color="auto" w:fill="auto"/>
            <w:vAlign w:val="center"/>
          </w:tcPr>
          <w:p w14:paraId="4162FFF7" w14:textId="77777777" w:rsidR="00D30ED0" w:rsidRPr="00C96935" w:rsidRDefault="00D30ED0" w:rsidP="00915130">
            <w:pPr>
              <w:jc w:val="left"/>
              <w:rPr>
                <w:rFonts w:ascii="Times New Roman" w:hAnsi="Times New Roman"/>
                <w:szCs w:val="22"/>
              </w:rPr>
            </w:pPr>
            <w:r w:rsidRPr="00C96935">
              <w:rPr>
                <w:rFonts w:ascii="Times New Roman" w:hAnsi="Times New Roman"/>
                <w:szCs w:val="22"/>
              </w:rPr>
              <w:t xml:space="preserve">Célok - </w:t>
            </w:r>
          </w:p>
          <w:p w14:paraId="0E02867E" w14:textId="77777777" w:rsidR="00D30ED0" w:rsidRPr="00C96935" w:rsidRDefault="00D30ED0" w:rsidP="00915130">
            <w:pPr>
              <w:jc w:val="left"/>
              <w:rPr>
                <w:rFonts w:ascii="Times New Roman" w:hAnsi="Times New Roman"/>
                <w:szCs w:val="22"/>
              </w:rPr>
            </w:pPr>
            <w:r w:rsidRPr="00C96935">
              <w:rPr>
                <w:rFonts w:ascii="Times New Roman" w:hAnsi="Times New Roman"/>
                <w:szCs w:val="22"/>
              </w:rPr>
              <w:t>Általános megfogalmazás és rövid-, közép- és hosszútávú időegységekre bontásban</w:t>
            </w:r>
          </w:p>
        </w:tc>
        <w:tc>
          <w:tcPr>
            <w:tcW w:w="7400" w:type="dxa"/>
            <w:tcBorders>
              <w:left w:val="single" w:sz="4" w:space="0" w:color="000000"/>
              <w:bottom w:val="single" w:sz="4" w:space="0" w:color="000000"/>
              <w:right w:val="single" w:sz="4" w:space="0" w:color="000000"/>
            </w:tcBorders>
            <w:shd w:val="clear" w:color="auto" w:fill="auto"/>
            <w:vAlign w:val="center"/>
          </w:tcPr>
          <w:p w14:paraId="11EE487F" w14:textId="77777777" w:rsidR="00D30ED0" w:rsidRPr="00C96935" w:rsidRDefault="00D30ED0" w:rsidP="00915130">
            <w:pPr>
              <w:snapToGrid w:val="0"/>
              <w:rPr>
                <w:rFonts w:ascii="Times New Roman" w:hAnsi="Times New Roman"/>
                <w:szCs w:val="22"/>
              </w:rPr>
            </w:pPr>
            <w:r>
              <w:rPr>
                <w:rFonts w:ascii="Times New Roman" w:hAnsi="Times New Roman"/>
                <w:szCs w:val="22"/>
              </w:rPr>
              <w:t>Kerékpárút építése /Vecsés és Gyál között/</w:t>
            </w:r>
          </w:p>
        </w:tc>
      </w:tr>
      <w:tr w:rsidR="00D30ED0" w:rsidRPr="00C96935" w14:paraId="78E5B9A5" w14:textId="77777777" w:rsidTr="00915130">
        <w:trPr>
          <w:trHeight w:val="445"/>
        </w:trPr>
        <w:tc>
          <w:tcPr>
            <w:tcW w:w="2160" w:type="dxa"/>
            <w:vMerge/>
            <w:tcBorders>
              <w:left w:val="single" w:sz="4" w:space="0" w:color="000000"/>
              <w:bottom w:val="single" w:sz="4" w:space="0" w:color="000000"/>
            </w:tcBorders>
            <w:shd w:val="clear" w:color="auto" w:fill="auto"/>
            <w:vAlign w:val="center"/>
          </w:tcPr>
          <w:p w14:paraId="658E8E78" w14:textId="77777777" w:rsidR="00D30ED0" w:rsidRPr="00C96935"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28FC7A1F" w14:textId="77777777" w:rsidR="00D30ED0" w:rsidRPr="00C96935" w:rsidRDefault="00D30ED0" w:rsidP="00915130">
            <w:pPr>
              <w:snapToGrid w:val="0"/>
              <w:rPr>
                <w:rFonts w:ascii="Times New Roman" w:hAnsi="Times New Roman"/>
                <w:szCs w:val="22"/>
              </w:rPr>
            </w:pPr>
            <w:r w:rsidRPr="00C96935">
              <w:rPr>
                <w:rFonts w:ascii="Times New Roman" w:hAnsi="Times New Roman"/>
                <w:szCs w:val="22"/>
              </w:rPr>
              <w:t xml:space="preserve">R: </w:t>
            </w:r>
            <w:r>
              <w:rPr>
                <w:rFonts w:ascii="Times New Roman" w:hAnsi="Times New Roman"/>
                <w:szCs w:val="22"/>
              </w:rPr>
              <w:t>felmérés</w:t>
            </w:r>
          </w:p>
        </w:tc>
      </w:tr>
      <w:tr w:rsidR="00D30ED0" w:rsidRPr="00C96935" w14:paraId="46297183" w14:textId="77777777" w:rsidTr="00915130">
        <w:trPr>
          <w:trHeight w:val="445"/>
        </w:trPr>
        <w:tc>
          <w:tcPr>
            <w:tcW w:w="2160" w:type="dxa"/>
            <w:vMerge/>
            <w:tcBorders>
              <w:left w:val="single" w:sz="4" w:space="0" w:color="000000"/>
              <w:bottom w:val="single" w:sz="4" w:space="0" w:color="000000"/>
            </w:tcBorders>
            <w:shd w:val="clear" w:color="auto" w:fill="auto"/>
            <w:vAlign w:val="center"/>
          </w:tcPr>
          <w:p w14:paraId="200FEC99" w14:textId="77777777" w:rsidR="00D30ED0" w:rsidRPr="00C96935"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1DF47496" w14:textId="77777777" w:rsidR="00D30ED0" w:rsidRPr="00C96935" w:rsidRDefault="00D30ED0" w:rsidP="00915130">
            <w:pPr>
              <w:snapToGrid w:val="0"/>
              <w:rPr>
                <w:rFonts w:ascii="Times New Roman" w:hAnsi="Times New Roman"/>
                <w:szCs w:val="22"/>
              </w:rPr>
            </w:pPr>
            <w:r w:rsidRPr="00C96935">
              <w:rPr>
                <w:rFonts w:ascii="Times New Roman" w:hAnsi="Times New Roman"/>
                <w:szCs w:val="22"/>
              </w:rPr>
              <w:t>K:</w:t>
            </w:r>
            <w:r>
              <w:rPr>
                <w:rFonts w:ascii="Times New Roman" w:hAnsi="Times New Roman"/>
                <w:szCs w:val="22"/>
              </w:rPr>
              <w:t xml:space="preserve"> tervezés, pályázatfigyelés</w:t>
            </w:r>
          </w:p>
        </w:tc>
      </w:tr>
      <w:tr w:rsidR="00D30ED0" w:rsidRPr="00C96935" w14:paraId="18ED7AD0" w14:textId="77777777" w:rsidTr="00915130">
        <w:trPr>
          <w:trHeight w:val="446"/>
        </w:trPr>
        <w:tc>
          <w:tcPr>
            <w:tcW w:w="2160" w:type="dxa"/>
            <w:vMerge/>
            <w:tcBorders>
              <w:left w:val="single" w:sz="4" w:space="0" w:color="000000"/>
              <w:bottom w:val="single" w:sz="4" w:space="0" w:color="000000"/>
            </w:tcBorders>
            <w:shd w:val="clear" w:color="auto" w:fill="auto"/>
            <w:vAlign w:val="center"/>
          </w:tcPr>
          <w:p w14:paraId="3EF49252" w14:textId="77777777" w:rsidR="00D30ED0" w:rsidRPr="00C96935"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479E2490" w14:textId="77777777" w:rsidR="00D30ED0" w:rsidRPr="00C96935" w:rsidRDefault="00D30ED0" w:rsidP="00915130">
            <w:pPr>
              <w:snapToGrid w:val="0"/>
              <w:rPr>
                <w:rFonts w:ascii="Times New Roman" w:hAnsi="Times New Roman"/>
                <w:szCs w:val="22"/>
              </w:rPr>
            </w:pPr>
            <w:r w:rsidRPr="00C96935">
              <w:rPr>
                <w:rFonts w:ascii="Times New Roman" w:hAnsi="Times New Roman"/>
                <w:szCs w:val="22"/>
              </w:rPr>
              <w:t>H:</w:t>
            </w:r>
            <w:r>
              <w:rPr>
                <w:rFonts w:ascii="Times New Roman" w:hAnsi="Times New Roman"/>
                <w:szCs w:val="22"/>
              </w:rPr>
              <w:t xml:space="preserve"> kivitelezés</w:t>
            </w:r>
          </w:p>
        </w:tc>
      </w:tr>
      <w:tr w:rsidR="00D30ED0" w:rsidRPr="00C96935" w14:paraId="2915DEEC" w14:textId="77777777" w:rsidTr="00915130">
        <w:trPr>
          <w:trHeight w:val="680"/>
        </w:trPr>
        <w:tc>
          <w:tcPr>
            <w:tcW w:w="2160" w:type="dxa"/>
            <w:tcBorders>
              <w:left w:val="single" w:sz="4" w:space="0" w:color="000000"/>
              <w:bottom w:val="single" w:sz="4" w:space="0" w:color="000000"/>
            </w:tcBorders>
            <w:shd w:val="clear" w:color="auto" w:fill="auto"/>
            <w:vAlign w:val="center"/>
          </w:tcPr>
          <w:p w14:paraId="698D3083" w14:textId="77777777" w:rsidR="00D30ED0" w:rsidRPr="00C96935" w:rsidRDefault="00D30ED0" w:rsidP="00915130">
            <w:pPr>
              <w:jc w:val="left"/>
              <w:rPr>
                <w:rFonts w:ascii="Times New Roman" w:hAnsi="Times New Roman"/>
                <w:szCs w:val="22"/>
              </w:rPr>
            </w:pPr>
            <w:r w:rsidRPr="00C96935">
              <w:rPr>
                <w:rFonts w:ascii="Times New Roman" w:hAnsi="Times New Roman"/>
                <w:szCs w:val="22"/>
              </w:rPr>
              <w:t>Tevékenységek</w:t>
            </w:r>
          </w:p>
          <w:p w14:paraId="688AFF35" w14:textId="77777777" w:rsidR="00D30ED0" w:rsidRPr="00C96935" w:rsidRDefault="00D30ED0" w:rsidP="00915130">
            <w:pPr>
              <w:jc w:val="left"/>
              <w:rPr>
                <w:rFonts w:ascii="Times New Roman" w:eastAsia="Arial Unicode MS" w:hAnsi="Times New Roman"/>
                <w:szCs w:val="22"/>
              </w:rPr>
            </w:pPr>
            <w:r w:rsidRPr="00C96935">
              <w:rPr>
                <w:rFonts w:ascii="Times New Roman" w:hAnsi="Times New Roman"/>
                <w:szCs w:val="22"/>
              </w:rPr>
              <w:t>(a beavatkozás tartalma)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376D8A7E" w14:textId="77777777" w:rsidR="00D30ED0" w:rsidRPr="00C96935" w:rsidRDefault="00E92BB0" w:rsidP="00915130">
            <w:pPr>
              <w:widowControl w:val="0"/>
              <w:numPr>
                <w:ilvl w:val="0"/>
                <w:numId w:val="51"/>
              </w:numPr>
              <w:suppressAutoHyphens/>
              <w:snapToGrid w:val="0"/>
              <w:jc w:val="left"/>
              <w:rPr>
                <w:rFonts w:ascii="Times New Roman" w:eastAsia="Arial Unicode MS" w:hAnsi="Times New Roman"/>
                <w:szCs w:val="22"/>
              </w:rPr>
            </w:pPr>
            <w:r>
              <w:rPr>
                <w:rFonts w:ascii="Times New Roman" w:eastAsia="Arial Unicode MS" w:hAnsi="Times New Roman"/>
                <w:szCs w:val="22"/>
              </w:rPr>
              <w:t>N</w:t>
            </w:r>
            <w:r w:rsidR="00D30ED0">
              <w:rPr>
                <w:rFonts w:ascii="Times New Roman" w:eastAsia="Arial Unicode MS" w:hAnsi="Times New Roman"/>
                <w:szCs w:val="22"/>
              </w:rPr>
              <w:t>yomvonal kijelölése</w:t>
            </w:r>
          </w:p>
          <w:p w14:paraId="0066CF61" w14:textId="77777777" w:rsidR="00D30ED0" w:rsidRPr="00E661EF" w:rsidRDefault="00E92BB0" w:rsidP="00915130">
            <w:pPr>
              <w:widowControl w:val="0"/>
              <w:numPr>
                <w:ilvl w:val="0"/>
                <w:numId w:val="51"/>
              </w:numPr>
              <w:suppressAutoHyphens/>
              <w:snapToGrid w:val="0"/>
              <w:jc w:val="left"/>
              <w:rPr>
                <w:rFonts w:ascii="Times New Roman" w:hAnsi="Times New Roman"/>
                <w:szCs w:val="22"/>
              </w:rPr>
            </w:pPr>
            <w:r>
              <w:rPr>
                <w:rFonts w:ascii="Times New Roman" w:eastAsia="Arial Unicode MS" w:hAnsi="Times New Roman"/>
                <w:szCs w:val="22"/>
              </w:rPr>
              <w:t>E</w:t>
            </w:r>
            <w:r w:rsidR="00D30ED0">
              <w:rPr>
                <w:rFonts w:ascii="Times New Roman" w:eastAsia="Arial Unicode MS" w:hAnsi="Times New Roman"/>
                <w:szCs w:val="22"/>
              </w:rPr>
              <w:t>ngedélyeztetés</w:t>
            </w:r>
          </w:p>
          <w:p w14:paraId="032E7A48" w14:textId="77777777" w:rsidR="00D30ED0" w:rsidRPr="00C96935" w:rsidRDefault="00E92BB0" w:rsidP="00915130">
            <w:pPr>
              <w:widowControl w:val="0"/>
              <w:numPr>
                <w:ilvl w:val="0"/>
                <w:numId w:val="51"/>
              </w:numPr>
              <w:suppressAutoHyphens/>
              <w:snapToGrid w:val="0"/>
              <w:jc w:val="left"/>
              <w:rPr>
                <w:rFonts w:ascii="Times New Roman" w:hAnsi="Times New Roman"/>
                <w:szCs w:val="22"/>
              </w:rPr>
            </w:pPr>
            <w:r>
              <w:rPr>
                <w:rFonts w:ascii="Times New Roman" w:eastAsia="Arial Unicode MS" w:hAnsi="Times New Roman"/>
                <w:szCs w:val="22"/>
              </w:rPr>
              <w:t>É</w:t>
            </w:r>
            <w:r w:rsidR="00D30ED0">
              <w:rPr>
                <w:rFonts w:ascii="Times New Roman" w:eastAsia="Arial Unicode MS" w:hAnsi="Times New Roman"/>
                <w:szCs w:val="22"/>
              </w:rPr>
              <w:t>píttetés</w:t>
            </w:r>
          </w:p>
        </w:tc>
      </w:tr>
      <w:tr w:rsidR="00D30ED0" w:rsidRPr="00C96935" w14:paraId="27447CE0" w14:textId="77777777" w:rsidTr="00915130">
        <w:trPr>
          <w:trHeight w:val="680"/>
        </w:trPr>
        <w:tc>
          <w:tcPr>
            <w:tcW w:w="2160" w:type="dxa"/>
            <w:tcBorders>
              <w:left w:val="single" w:sz="4" w:space="0" w:color="000000"/>
              <w:bottom w:val="single" w:sz="4" w:space="0" w:color="000000"/>
            </w:tcBorders>
            <w:shd w:val="clear" w:color="auto" w:fill="auto"/>
            <w:vAlign w:val="center"/>
          </w:tcPr>
          <w:p w14:paraId="4715BF84" w14:textId="77777777" w:rsidR="00D30ED0" w:rsidRPr="00C96935" w:rsidRDefault="00D30ED0" w:rsidP="00915130">
            <w:pPr>
              <w:jc w:val="left"/>
              <w:rPr>
                <w:rFonts w:ascii="Times New Roman" w:hAnsi="Times New Roman"/>
                <w:szCs w:val="22"/>
              </w:rPr>
            </w:pPr>
            <w:r w:rsidRPr="00C96935">
              <w:rPr>
                <w:rFonts w:ascii="Times New Roman" w:hAnsi="Times New Roman"/>
                <w:szCs w:val="22"/>
              </w:rPr>
              <w:t>Résztvevők és</w:t>
            </w:r>
          </w:p>
          <w:p w14:paraId="286102F5" w14:textId="77777777" w:rsidR="00D30ED0" w:rsidRPr="00C96935" w:rsidRDefault="00D30ED0" w:rsidP="00915130">
            <w:pPr>
              <w:jc w:val="left"/>
              <w:rPr>
                <w:rFonts w:ascii="Times New Roman" w:hAnsi="Times New Roman"/>
                <w:szCs w:val="22"/>
              </w:rPr>
            </w:pPr>
            <w:r w:rsidRPr="00C96935">
              <w:rPr>
                <w:rFonts w:ascii="Times New Roman" w:hAnsi="Times New Roman"/>
                <w:szCs w:val="22"/>
              </w:rPr>
              <w:t>felelős</w:t>
            </w:r>
          </w:p>
        </w:tc>
        <w:tc>
          <w:tcPr>
            <w:tcW w:w="7400" w:type="dxa"/>
            <w:tcBorders>
              <w:left w:val="single" w:sz="4" w:space="0" w:color="000000"/>
              <w:bottom w:val="single" w:sz="4" w:space="0" w:color="000000"/>
              <w:right w:val="single" w:sz="4" w:space="0" w:color="000000"/>
            </w:tcBorders>
            <w:shd w:val="clear" w:color="auto" w:fill="auto"/>
            <w:vAlign w:val="center"/>
          </w:tcPr>
          <w:p w14:paraId="2CBB44A0" w14:textId="77777777" w:rsidR="00D30ED0" w:rsidRPr="00C96935" w:rsidRDefault="00D30ED0" w:rsidP="00915130">
            <w:pPr>
              <w:widowControl w:val="0"/>
              <w:numPr>
                <w:ilvl w:val="0"/>
                <w:numId w:val="52"/>
              </w:numPr>
              <w:suppressAutoHyphens/>
              <w:snapToGrid w:val="0"/>
              <w:jc w:val="left"/>
              <w:rPr>
                <w:rFonts w:ascii="Times New Roman" w:hAnsi="Times New Roman"/>
                <w:szCs w:val="22"/>
              </w:rPr>
            </w:pPr>
            <w:r w:rsidRPr="00C96935">
              <w:rPr>
                <w:rFonts w:ascii="Times New Roman" w:hAnsi="Times New Roman"/>
                <w:szCs w:val="22"/>
              </w:rPr>
              <w:t xml:space="preserve">Polgármesteri Hivatal - </w:t>
            </w:r>
            <w:r>
              <w:rPr>
                <w:rFonts w:ascii="Times New Roman" w:hAnsi="Times New Roman"/>
                <w:szCs w:val="22"/>
              </w:rPr>
              <w:t>Vagyongazdálkodási Osztály</w:t>
            </w:r>
          </w:p>
        </w:tc>
      </w:tr>
      <w:tr w:rsidR="00D30ED0" w:rsidRPr="00C96935" w14:paraId="61337D6A" w14:textId="77777777" w:rsidTr="00915130">
        <w:trPr>
          <w:trHeight w:val="680"/>
        </w:trPr>
        <w:tc>
          <w:tcPr>
            <w:tcW w:w="2160" w:type="dxa"/>
            <w:tcBorders>
              <w:left w:val="single" w:sz="4" w:space="0" w:color="000000"/>
              <w:bottom w:val="single" w:sz="4" w:space="0" w:color="000000"/>
            </w:tcBorders>
            <w:shd w:val="clear" w:color="auto" w:fill="auto"/>
            <w:vAlign w:val="center"/>
          </w:tcPr>
          <w:p w14:paraId="0977738C" w14:textId="77777777" w:rsidR="00D30ED0" w:rsidRPr="00C96935" w:rsidRDefault="00D30ED0" w:rsidP="00915130">
            <w:pPr>
              <w:jc w:val="left"/>
              <w:rPr>
                <w:rFonts w:ascii="Times New Roman" w:hAnsi="Times New Roman"/>
                <w:szCs w:val="22"/>
              </w:rPr>
            </w:pPr>
            <w:r w:rsidRPr="00C96935">
              <w:rPr>
                <w:rFonts w:ascii="Times New Roman" w:hAnsi="Times New Roman"/>
                <w:szCs w:val="22"/>
              </w:rPr>
              <w:t>Partnerek</w:t>
            </w:r>
          </w:p>
        </w:tc>
        <w:tc>
          <w:tcPr>
            <w:tcW w:w="7400" w:type="dxa"/>
            <w:tcBorders>
              <w:left w:val="single" w:sz="4" w:space="0" w:color="000000"/>
              <w:bottom w:val="single" w:sz="4" w:space="0" w:color="000000"/>
              <w:right w:val="single" w:sz="4" w:space="0" w:color="000000"/>
            </w:tcBorders>
            <w:shd w:val="clear" w:color="auto" w:fill="auto"/>
            <w:vAlign w:val="center"/>
          </w:tcPr>
          <w:p w14:paraId="469870FD" w14:textId="77777777" w:rsidR="00D30ED0" w:rsidRPr="00C96935" w:rsidRDefault="00D30ED0" w:rsidP="00915130">
            <w:pPr>
              <w:snapToGrid w:val="0"/>
              <w:rPr>
                <w:rFonts w:ascii="Times New Roman" w:hAnsi="Times New Roman"/>
                <w:szCs w:val="22"/>
              </w:rPr>
            </w:pPr>
          </w:p>
        </w:tc>
      </w:tr>
      <w:tr w:rsidR="00D30ED0" w:rsidRPr="00C96935" w14:paraId="7F50E881" w14:textId="77777777" w:rsidTr="00915130">
        <w:trPr>
          <w:trHeight w:val="226"/>
        </w:trPr>
        <w:tc>
          <w:tcPr>
            <w:tcW w:w="2160" w:type="dxa"/>
            <w:vMerge w:val="restart"/>
            <w:tcBorders>
              <w:left w:val="single" w:sz="4" w:space="0" w:color="000000"/>
              <w:bottom w:val="single" w:sz="4" w:space="0" w:color="000000"/>
            </w:tcBorders>
            <w:shd w:val="clear" w:color="auto" w:fill="auto"/>
            <w:vAlign w:val="center"/>
          </w:tcPr>
          <w:p w14:paraId="0F5F2DBE" w14:textId="77777777" w:rsidR="00D30ED0" w:rsidRPr="00C96935" w:rsidRDefault="00D30ED0" w:rsidP="00915130">
            <w:pPr>
              <w:jc w:val="left"/>
              <w:rPr>
                <w:rFonts w:ascii="Times New Roman" w:hAnsi="Times New Roman"/>
                <w:szCs w:val="22"/>
              </w:rPr>
            </w:pPr>
            <w:r w:rsidRPr="00C96935">
              <w:rPr>
                <w:rFonts w:ascii="Times New Roman" w:hAnsi="Times New Roman"/>
                <w:szCs w:val="22"/>
              </w:rPr>
              <w:t>Határidő(k)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516A8A85" w14:textId="77777777" w:rsidR="00D30ED0" w:rsidRPr="00C96935" w:rsidRDefault="00D30ED0" w:rsidP="00915130">
            <w:pPr>
              <w:snapToGrid w:val="0"/>
              <w:rPr>
                <w:rFonts w:ascii="Times New Roman" w:hAnsi="Times New Roman"/>
                <w:szCs w:val="22"/>
              </w:rPr>
            </w:pPr>
            <w:r w:rsidRPr="00C96935">
              <w:rPr>
                <w:rFonts w:ascii="Times New Roman" w:hAnsi="Times New Roman"/>
                <w:szCs w:val="22"/>
              </w:rPr>
              <w:t>R: 2023.12.31.</w:t>
            </w:r>
          </w:p>
        </w:tc>
      </w:tr>
      <w:tr w:rsidR="00D30ED0" w:rsidRPr="00C96935" w14:paraId="201A29EC"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5DF4950C" w14:textId="77777777" w:rsidR="00D30ED0" w:rsidRPr="00C96935"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0B06D4B0" w14:textId="77777777" w:rsidR="00D30ED0" w:rsidRPr="00C96935" w:rsidRDefault="00D30ED0" w:rsidP="00915130">
            <w:pPr>
              <w:snapToGrid w:val="0"/>
              <w:rPr>
                <w:rFonts w:ascii="Times New Roman" w:hAnsi="Times New Roman"/>
                <w:szCs w:val="22"/>
              </w:rPr>
            </w:pPr>
            <w:r w:rsidRPr="00C96935">
              <w:rPr>
                <w:rFonts w:ascii="Times New Roman" w:hAnsi="Times New Roman"/>
                <w:szCs w:val="22"/>
              </w:rPr>
              <w:t>K:2025.07.01.</w:t>
            </w:r>
          </w:p>
        </w:tc>
      </w:tr>
      <w:tr w:rsidR="00D30ED0" w:rsidRPr="00C96935" w14:paraId="4BF9E2C1"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26C70F3D" w14:textId="77777777" w:rsidR="00D30ED0" w:rsidRPr="00C96935"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3DA05C18" w14:textId="77777777" w:rsidR="00D30ED0" w:rsidRPr="00C96935" w:rsidRDefault="00D30ED0" w:rsidP="00915130">
            <w:pPr>
              <w:snapToGrid w:val="0"/>
              <w:rPr>
                <w:rFonts w:ascii="Times New Roman" w:hAnsi="Times New Roman"/>
                <w:szCs w:val="22"/>
              </w:rPr>
            </w:pPr>
            <w:r w:rsidRPr="00C96935">
              <w:rPr>
                <w:rFonts w:ascii="Times New Roman" w:hAnsi="Times New Roman"/>
                <w:szCs w:val="22"/>
              </w:rPr>
              <w:t>H: 2027.07.01.</w:t>
            </w:r>
          </w:p>
        </w:tc>
      </w:tr>
      <w:tr w:rsidR="00D30ED0" w:rsidRPr="00C96935" w14:paraId="246DA71C" w14:textId="77777777" w:rsidTr="00915130">
        <w:trPr>
          <w:trHeight w:val="680"/>
        </w:trPr>
        <w:tc>
          <w:tcPr>
            <w:tcW w:w="2160" w:type="dxa"/>
            <w:tcBorders>
              <w:left w:val="single" w:sz="4" w:space="0" w:color="000000"/>
              <w:bottom w:val="single" w:sz="4" w:space="0" w:color="000000"/>
            </w:tcBorders>
            <w:shd w:val="clear" w:color="auto" w:fill="auto"/>
            <w:vAlign w:val="center"/>
          </w:tcPr>
          <w:p w14:paraId="4C7CDE61" w14:textId="77777777" w:rsidR="00D30ED0" w:rsidRPr="00C96935" w:rsidRDefault="00D30ED0" w:rsidP="00915130">
            <w:pPr>
              <w:jc w:val="left"/>
              <w:rPr>
                <w:rFonts w:ascii="Times New Roman" w:hAnsi="Times New Roman"/>
                <w:szCs w:val="22"/>
              </w:rPr>
            </w:pPr>
            <w:r w:rsidRPr="00C96935">
              <w:rPr>
                <w:rFonts w:ascii="Times New Roman" w:hAnsi="Times New Roman"/>
                <w:szCs w:val="22"/>
              </w:rPr>
              <w:t>Eredményességi mutatók és annak dokumentáltsága, forrása</w:t>
            </w:r>
          </w:p>
          <w:p w14:paraId="6D6C0807" w14:textId="77777777" w:rsidR="00D30ED0" w:rsidRPr="00C96935" w:rsidRDefault="00D30ED0" w:rsidP="00915130">
            <w:pPr>
              <w:jc w:val="left"/>
              <w:rPr>
                <w:rFonts w:ascii="Times New Roman" w:hAnsi="Times New Roman"/>
                <w:szCs w:val="22"/>
              </w:rPr>
            </w:pPr>
            <w:r w:rsidRPr="00C96935">
              <w:rPr>
                <w:rFonts w:ascii="Times New Roman" w:hAnsi="Times New Roman"/>
                <w:szCs w:val="22"/>
              </w:rPr>
              <w:t>(rövid, közép és hosszútávon), valamint fenntarthatósága</w:t>
            </w:r>
          </w:p>
        </w:tc>
        <w:tc>
          <w:tcPr>
            <w:tcW w:w="7400" w:type="dxa"/>
            <w:tcBorders>
              <w:left w:val="single" w:sz="4" w:space="0" w:color="000000"/>
              <w:bottom w:val="single" w:sz="4" w:space="0" w:color="000000"/>
              <w:right w:val="single" w:sz="4" w:space="0" w:color="000000"/>
            </w:tcBorders>
            <w:shd w:val="clear" w:color="auto" w:fill="auto"/>
            <w:vAlign w:val="center"/>
          </w:tcPr>
          <w:p w14:paraId="647CD7BF" w14:textId="77777777" w:rsidR="00D30ED0" w:rsidRPr="00C96935" w:rsidRDefault="00E92BB0" w:rsidP="00915130">
            <w:pPr>
              <w:snapToGrid w:val="0"/>
              <w:rPr>
                <w:rFonts w:ascii="Times New Roman" w:hAnsi="Times New Roman"/>
                <w:szCs w:val="22"/>
              </w:rPr>
            </w:pPr>
            <w:r>
              <w:rPr>
                <w:rFonts w:ascii="Times New Roman" w:hAnsi="Times New Roman"/>
                <w:szCs w:val="22"/>
              </w:rPr>
              <w:t>B</w:t>
            </w:r>
            <w:r w:rsidR="00D30ED0">
              <w:rPr>
                <w:rFonts w:ascii="Times New Roman" w:hAnsi="Times New Roman"/>
                <w:szCs w:val="22"/>
              </w:rPr>
              <w:t>iztonságos kerékpárút a két település között tömegközlekedés hiányában</w:t>
            </w:r>
          </w:p>
        </w:tc>
      </w:tr>
      <w:tr w:rsidR="00D30ED0" w:rsidRPr="00C96935" w14:paraId="0F01A90A" w14:textId="77777777" w:rsidTr="00915130">
        <w:trPr>
          <w:trHeight w:val="680"/>
        </w:trPr>
        <w:tc>
          <w:tcPr>
            <w:tcW w:w="2160" w:type="dxa"/>
            <w:tcBorders>
              <w:left w:val="single" w:sz="4" w:space="0" w:color="000000"/>
              <w:bottom w:val="single" w:sz="4" w:space="0" w:color="000000"/>
            </w:tcBorders>
            <w:shd w:val="clear" w:color="auto" w:fill="auto"/>
            <w:vAlign w:val="center"/>
          </w:tcPr>
          <w:p w14:paraId="1DB0A628" w14:textId="77777777" w:rsidR="00D30ED0" w:rsidRPr="00C96935" w:rsidRDefault="00D30ED0" w:rsidP="00915130">
            <w:pPr>
              <w:jc w:val="left"/>
              <w:rPr>
                <w:rFonts w:ascii="Times New Roman" w:hAnsi="Times New Roman"/>
                <w:szCs w:val="22"/>
              </w:rPr>
            </w:pPr>
            <w:r w:rsidRPr="00C96935">
              <w:rPr>
                <w:rFonts w:ascii="Times New Roman" w:hAnsi="Times New Roman"/>
                <w:szCs w:val="22"/>
              </w:rPr>
              <w:t xml:space="preserve">Kockázatok </w:t>
            </w:r>
            <w:r w:rsidRPr="00C96935">
              <w:rPr>
                <w:rFonts w:ascii="Times New Roman" w:hAnsi="Times New Roman"/>
                <w:szCs w:val="22"/>
              </w:rPr>
              <w:br/>
              <w:t>és csökkentésük eszközei</w:t>
            </w:r>
          </w:p>
        </w:tc>
        <w:tc>
          <w:tcPr>
            <w:tcW w:w="7400" w:type="dxa"/>
            <w:tcBorders>
              <w:left w:val="single" w:sz="4" w:space="0" w:color="000000"/>
              <w:bottom w:val="single" w:sz="4" w:space="0" w:color="000000"/>
              <w:right w:val="single" w:sz="4" w:space="0" w:color="000000"/>
            </w:tcBorders>
            <w:shd w:val="clear" w:color="auto" w:fill="auto"/>
            <w:vAlign w:val="center"/>
          </w:tcPr>
          <w:p w14:paraId="1CE2FCDD" w14:textId="77777777" w:rsidR="00D30ED0" w:rsidRPr="00C96935" w:rsidRDefault="00D30ED0" w:rsidP="00915130">
            <w:pPr>
              <w:snapToGrid w:val="0"/>
              <w:rPr>
                <w:rFonts w:ascii="Times New Roman" w:hAnsi="Times New Roman"/>
                <w:szCs w:val="22"/>
              </w:rPr>
            </w:pPr>
            <w:r>
              <w:rPr>
                <w:rFonts w:ascii="Times New Roman" w:hAnsi="Times New Roman"/>
                <w:szCs w:val="22"/>
              </w:rPr>
              <w:t>F</w:t>
            </w:r>
            <w:r w:rsidRPr="00C96935">
              <w:rPr>
                <w:rFonts w:ascii="Times New Roman" w:hAnsi="Times New Roman"/>
                <w:szCs w:val="22"/>
              </w:rPr>
              <w:t>orráshiány</w:t>
            </w:r>
          </w:p>
          <w:p w14:paraId="4B0B63D4" w14:textId="77777777" w:rsidR="00D30ED0" w:rsidRPr="00C96935" w:rsidRDefault="00D30ED0" w:rsidP="00915130">
            <w:pPr>
              <w:pBdr>
                <w:top w:val="single" w:sz="4" w:space="1" w:color="auto"/>
                <w:left w:val="single" w:sz="4" w:space="4" w:color="auto"/>
                <w:bottom w:val="single" w:sz="4" w:space="1" w:color="auto"/>
                <w:right w:val="single" w:sz="4" w:space="4" w:color="auto"/>
              </w:pBdr>
              <w:snapToGrid w:val="0"/>
              <w:rPr>
                <w:rFonts w:ascii="Times New Roman" w:hAnsi="Times New Roman"/>
                <w:szCs w:val="22"/>
              </w:rPr>
            </w:pPr>
            <w:r>
              <w:rPr>
                <w:rFonts w:ascii="Times New Roman" w:hAnsi="Times New Roman"/>
                <w:szCs w:val="22"/>
              </w:rPr>
              <w:t>P</w:t>
            </w:r>
            <w:r w:rsidRPr="00C96935">
              <w:rPr>
                <w:rFonts w:ascii="Times New Roman" w:hAnsi="Times New Roman"/>
                <w:szCs w:val="22"/>
              </w:rPr>
              <w:t>ályázat figyelés</w:t>
            </w:r>
          </w:p>
        </w:tc>
      </w:tr>
      <w:tr w:rsidR="00D30ED0" w:rsidRPr="00C96935" w14:paraId="721974C8" w14:textId="77777777" w:rsidTr="00915130">
        <w:trPr>
          <w:trHeight w:val="680"/>
        </w:trPr>
        <w:tc>
          <w:tcPr>
            <w:tcW w:w="2160" w:type="dxa"/>
            <w:tcBorders>
              <w:left w:val="single" w:sz="4" w:space="0" w:color="000000"/>
              <w:bottom w:val="single" w:sz="4" w:space="0" w:color="000000"/>
            </w:tcBorders>
            <w:shd w:val="clear" w:color="auto" w:fill="auto"/>
            <w:vAlign w:val="center"/>
          </w:tcPr>
          <w:p w14:paraId="4DBEA31F" w14:textId="77777777" w:rsidR="00D30ED0" w:rsidRPr="00C96935" w:rsidRDefault="00D30ED0" w:rsidP="00915130">
            <w:pPr>
              <w:jc w:val="left"/>
              <w:rPr>
                <w:rFonts w:ascii="Times New Roman" w:hAnsi="Times New Roman"/>
                <w:szCs w:val="22"/>
              </w:rPr>
            </w:pPr>
            <w:r w:rsidRPr="00C96935">
              <w:rPr>
                <w:rFonts w:ascii="Times New Roman" w:hAnsi="Times New Roman"/>
                <w:szCs w:val="22"/>
              </w:rPr>
              <w:t>Szükséges erőforrások</w:t>
            </w:r>
          </w:p>
        </w:tc>
        <w:tc>
          <w:tcPr>
            <w:tcW w:w="7400" w:type="dxa"/>
            <w:tcBorders>
              <w:left w:val="single" w:sz="4" w:space="0" w:color="000000"/>
              <w:bottom w:val="single" w:sz="4" w:space="0" w:color="000000"/>
              <w:right w:val="single" w:sz="4" w:space="0" w:color="000000"/>
            </w:tcBorders>
            <w:shd w:val="clear" w:color="auto" w:fill="auto"/>
            <w:vAlign w:val="center"/>
          </w:tcPr>
          <w:p w14:paraId="2584C8D6" w14:textId="77777777" w:rsidR="00D30ED0" w:rsidRPr="00C96935" w:rsidRDefault="00D30ED0" w:rsidP="00915130">
            <w:pPr>
              <w:snapToGrid w:val="0"/>
              <w:rPr>
                <w:rFonts w:ascii="Times New Roman" w:hAnsi="Times New Roman"/>
                <w:szCs w:val="22"/>
              </w:rPr>
            </w:pPr>
            <w:r>
              <w:rPr>
                <w:rFonts w:ascii="Times New Roman" w:hAnsi="Times New Roman"/>
                <w:szCs w:val="22"/>
              </w:rPr>
              <w:t>anyagi, humán</w:t>
            </w:r>
          </w:p>
        </w:tc>
      </w:tr>
    </w:tbl>
    <w:p w14:paraId="55A221F4" w14:textId="77777777" w:rsidR="00D30ED0" w:rsidRDefault="00D30ED0" w:rsidP="00D30ED0">
      <w:pPr>
        <w:tabs>
          <w:tab w:val="left" w:pos="3420"/>
        </w:tabs>
        <w:rPr>
          <w:rFonts w:ascii="Times New Roman" w:hAnsi="Times New Roman"/>
          <w:szCs w:val="22"/>
          <w:lang w:eastAsia="en-US"/>
        </w:rPr>
      </w:pPr>
    </w:p>
    <w:p w14:paraId="52E24ABF" w14:textId="77777777" w:rsidR="000D620C" w:rsidRDefault="000D620C" w:rsidP="00D30ED0">
      <w:pPr>
        <w:tabs>
          <w:tab w:val="left" w:pos="3420"/>
        </w:tabs>
        <w:rPr>
          <w:rFonts w:ascii="Times New Roman" w:hAnsi="Times New Roman"/>
          <w:szCs w:val="22"/>
          <w:lang w:eastAsia="en-US"/>
        </w:rPr>
      </w:pPr>
    </w:p>
    <w:p w14:paraId="7A849C16" w14:textId="77777777" w:rsidR="000D620C" w:rsidRPr="000D620C" w:rsidRDefault="000D620C" w:rsidP="000D620C">
      <w:pPr>
        <w:rPr>
          <w:rFonts w:ascii="Times New Roman" w:hAnsi="Times New Roman"/>
          <w:szCs w:val="22"/>
          <w:lang w:eastAsia="en-US"/>
        </w:rPr>
      </w:pPr>
    </w:p>
    <w:p w14:paraId="562B4396" w14:textId="77777777" w:rsidR="000D620C" w:rsidRDefault="000D620C" w:rsidP="00D30ED0">
      <w:pPr>
        <w:tabs>
          <w:tab w:val="left" w:pos="3420"/>
        </w:tabs>
        <w:rPr>
          <w:rFonts w:ascii="Times New Roman" w:hAnsi="Times New Roman"/>
          <w:szCs w:val="22"/>
          <w:lang w:eastAsia="en-US"/>
        </w:rPr>
      </w:pPr>
    </w:p>
    <w:p w14:paraId="4BBE8313" w14:textId="77777777" w:rsidR="000D620C" w:rsidRDefault="000D620C" w:rsidP="000D620C">
      <w:pPr>
        <w:tabs>
          <w:tab w:val="left" w:pos="3420"/>
        </w:tabs>
        <w:jc w:val="center"/>
        <w:rPr>
          <w:rFonts w:ascii="Times New Roman" w:hAnsi="Times New Roman"/>
          <w:szCs w:val="22"/>
          <w:lang w:eastAsia="en-US"/>
        </w:rPr>
      </w:pPr>
    </w:p>
    <w:p w14:paraId="47FD6CE0" w14:textId="54CCB166" w:rsidR="00D30ED0" w:rsidRPr="00E661EF" w:rsidRDefault="00D30ED0" w:rsidP="00D30ED0">
      <w:pPr>
        <w:tabs>
          <w:tab w:val="left" w:pos="3420"/>
        </w:tabs>
        <w:rPr>
          <w:rFonts w:ascii="Times New Roman" w:hAnsi="Times New Roman"/>
          <w:szCs w:val="22"/>
          <w:lang w:eastAsia="en-US"/>
        </w:rPr>
      </w:pPr>
      <w:r w:rsidRPr="000D620C">
        <w:rPr>
          <w:rFonts w:ascii="Times New Roman" w:hAnsi="Times New Roman"/>
          <w:szCs w:val="22"/>
          <w:lang w:eastAsia="en-US"/>
        </w:rPr>
        <w:br w:type="page"/>
      </w:r>
      <w:r w:rsidRPr="00E661EF">
        <w:rPr>
          <w:rFonts w:ascii="Times New Roman" w:hAnsi="Times New Roman"/>
          <w:szCs w:val="22"/>
          <w:lang w:eastAsia="en-US"/>
        </w:rPr>
        <w:t>V</w:t>
      </w:r>
      <w:r>
        <w:rPr>
          <w:rFonts w:ascii="Times New Roman" w:hAnsi="Times New Roman"/>
          <w:szCs w:val="22"/>
          <w:lang w:eastAsia="en-US"/>
        </w:rPr>
        <w:t>I</w:t>
      </w:r>
      <w:r w:rsidRPr="00E661EF">
        <w:rPr>
          <w:rFonts w:ascii="Times New Roman" w:hAnsi="Times New Roman"/>
          <w:szCs w:val="22"/>
          <w:lang w:eastAsia="en-US"/>
        </w:rPr>
        <w:t>/</w:t>
      </w:r>
      <w:r>
        <w:rPr>
          <w:rFonts w:ascii="Times New Roman" w:hAnsi="Times New Roman"/>
          <w:szCs w:val="22"/>
          <w:lang w:eastAsia="en-US"/>
        </w:rPr>
        <w:t>6</w:t>
      </w:r>
      <w:r w:rsidRPr="00E661EF">
        <w:rPr>
          <w:rFonts w:ascii="Times New Roman" w:hAnsi="Times New Roman"/>
          <w:szCs w:val="22"/>
          <w:lang w:eastAsia="en-US"/>
        </w:rPr>
        <w:t>.</w:t>
      </w:r>
    </w:p>
    <w:p w14:paraId="6046A20B" w14:textId="77777777" w:rsidR="00D30ED0" w:rsidRPr="00E661EF" w:rsidRDefault="00D30ED0" w:rsidP="00D30ED0">
      <w:pPr>
        <w:rPr>
          <w:rFonts w:ascii="Times New Roman" w:hAnsi="Times New Roman"/>
          <w:szCs w:val="22"/>
          <w:lang w:eastAsia="en-US"/>
        </w:rPr>
      </w:pPr>
    </w:p>
    <w:tbl>
      <w:tblPr>
        <w:tblW w:w="0" w:type="auto"/>
        <w:tblInd w:w="70" w:type="dxa"/>
        <w:tblLayout w:type="fixed"/>
        <w:tblCellMar>
          <w:left w:w="70" w:type="dxa"/>
          <w:right w:w="70" w:type="dxa"/>
        </w:tblCellMar>
        <w:tblLook w:val="0000" w:firstRow="0" w:lastRow="0" w:firstColumn="0" w:lastColumn="0" w:noHBand="0" w:noVBand="0"/>
      </w:tblPr>
      <w:tblGrid>
        <w:gridCol w:w="2160"/>
        <w:gridCol w:w="7400"/>
      </w:tblGrid>
      <w:tr w:rsidR="00D30ED0" w:rsidRPr="00E661EF" w14:paraId="6CF4D9AE"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10C36394" w14:textId="77777777" w:rsidR="00D30ED0" w:rsidRPr="00E661EF" w:rsidRDefault="00D30ED0" w:rsidP="00915130">
            <w:pPr>
              <w:jc w:val="left"/>
              <w:rPr>
                <w:rFonts w:ascii="Times New Roman" w:hAnsi="Times New Roman"/>
                <w:szCs w:val="22"/>
              </w:rPr>
            </w:pPr>
            <w:r w:rsidRPr="00E661EF">
              <w:rPr>
                <w:rFonts w:ascii="Times New Roman" w:hAnsi="Times New Roman"/>
                <w:szCs w:val="22"/>
              </w:rPr>
              <w:t>Intézkedés címe:</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FE79A" w14:textId="77777777" w:rsidR="00D30ED0" w:rsidRPr="00E661EF" w:rsidRDefault="00D30ED0" w:rsidP="00915130">
            <w:pPr>
              <w:snapToGrid w:val="0"/>
              <w:rPr>
                <w:rFonts w:ascii="Times New Roman" w:hAnsi="Times New Roman"/>
                <w:szCs w:val="22"/>
              </w:rPr>
            </w:pPr>
            <w:r>
              <w:rPr>
                <w:rFonts w:ascii="Times New Roman" w:hAnsi="Times New Roman"/>
                <w:szCs w:val="22"/>
              </w:rPr>
              <w:t>Belterületi utak fejlesztése</w:t>
            </w:r>
          </w:p>
        </w:tc>
      </w:tr>
      <w:tr w:rsidR="00D30ED0" w:rsidRPr="00E661EF" w14:paraId="19291628" w14:textId="77777777" w:rsidTr="00915130">
        <w:trPr>
          <w:trHeight w:val="680"/>
        </w:trPr>
        <w:tc>
          <w:tcPr>
            <w:tcW w:w="2160" w:type="dxa"/>
            <w:tcBorders>
              <w:top w:val="single" w:sz="4" w:space="0" w:color="000000"/>
              <w:left w:val="single" w:sz="4" w:space="0" w:color="000000"/>
              <w:bottom w:val="single" w:sz="4" w:space="0" w:color="000000"/>
            </w:tcBorders>
            <w:shd w:val="clear" w:color="auto" w:fill="auto"/>
            <w:vAlign w:val="center"/>
          </w:tcPr>
          <w:p w14:paraId="084FE725" w14:textId="77777777" w:rsidR="00D30ED0" w:rsidRPr="00E661EF" w:rsidRDefault="00D30ED0" w:rsidP="00915130">
            <w:pPr>
              <w:jc w:val="left"/>
              <w:rPr>
                <w:rFonts w:ascii="Times New Roman" w:hAnsi="Times New Roman"/>
                <w:szCs w:val="22"/>
              </w:rPr>
            </w:pPr>
            <w:r w:rsidRPr="00E661EF">
              <w:rPr>
                <w:rFonts w:ascii="Times New Roman" w:hAnsi="Times New Roman"/>
                <w:szCs w:val="22"/>
              </w:rPr>
              <w:t>Feltárt probléma</w:t>
            </w:r>
          </w:p>
          <w:p w14:paraId="7C631E86" w14:textId="77777777" w:rsidR="00D30ED0" w:rsidRPr="00E661EF" w:rsidRDefault="00D30ED0" w:rsidP="00915130">
            <w:pPr>
              <w:jc w:val="left"/>
              <w:rPr>
                <w:rFonts w:ascii="Times New Roman" w:hAnsi="Times New Roman"/>
                <w:szCs w:val="22"/>
              </w:rPr>
            </w:pPr>
            <w:r w:rsidRPr="00E661EF">
              <w:rPr>
                <w:rFonts w:ascii="Times New Roman" w:hAnsi="Times New Roman"/>
                <w:szCs w:val="22"/>
              </w:rPr>
              <w:t>(kiinduló értékekkel)</w:t>
            </w:r>
          </w:p>
        </w:tc>
        <w:tc>
          <w:tcPr>
            <w:tcW w:w="7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701B4" w14:textId="77777777" w:rsidR="00D30ED0" w:rsidRPr="00E661EF" w:rsidRDefault="00E92BB0" w:rsidP="00915130">
            <w:pPr>
              <w:snapToGrid w:val="0"/>
              <w:rPr>
                <w:rFonts w:ascii="Times New Roman" w:hAnsi="Times New Roman"/>
                <w:szCs w:val="22"/>
              </w:rPr>
            </w:pPr>
            <w:r>
              <w:rPr>
                <w:rFonts w:ascii="Times New Roman" w:hAnsi="Times New Roman"/>
                <w:szCs w:val="22"/>
              </w:rPr>
              <w:t>B</w:t>
            </w:r>
            <w:r w:rsidR="00D30ED0">
              <w:rPr>
                <w:rFonts w:ascii="Times New Roman" w:hAnsi="Times New Roman"/>
                <w:szCs w:val="22"/>
              </w:rPr>
              <w:t>elterületi utak minősége</w:t>
            </w:r>
          </w:p>
        </w:tc>
      </w:tr>
      <w:tr w:rsidR="00D30ED0" w:rsidRPr="00E661EF" w14:paraId="06D1959C" w14:textId="77777777" w:rsidTr="00915130">
        <w:trPr>
          <w:trHeight w:val="445"/>
        </w:trPr>
        <w:tc>
          <w:tcPr>
            <w:tcW w:w="2160" w:type="dxa"/>
            <w:vMerge w:val="restart"/>
            <w:tcBorders>
              <w:left w:val="single" w:sz="4" w:space="0" w:color="000000"/>
              <w:bottom w:val="single" w:sz="4" w:space="0" w:color="000000"/>
            </w:tcBorders>
            <w:shd w:val="clear" w:color="auto" w:fill="auto"/>
            <w:vAlign w:val="center"/>
          </w:tcPr>
          <w:p w14:paraId="5843C61C" w14:textId="77777777" w:rsidR="00D30ED0" w:rsidRPr="00E661EF" w:rsidRDefault="00D30ED0" w:rsidP="00915130">
            <w:pPr>
              <w:jc w:val="left"/>
              <w:rPr>
                <w:rFonts w:ascii="Times New Roman" w:hAnsi="Times New Roman"/>
                <w:szCs w:val="22"/>
              </w:rPr>
            </w:pPr>
            <w:r w:rsidRPr="00E661EF">
              <w:rPr>
                <w:rFonts w:ascii="Times New Roman" w:hAnsi="Times New Roman"/>
                <w:szCs w:val="22"/>
              </w:rPr>
              <w:t xml:space="preserve">Célok - </w:t>
            </w:r>
          </w:p>
          <w:p w14:paraId="3B1413C0" w14:textId="77777777" w:rsidR="00D30ED0" w:rsidRPr="00E661EF" w:rsidRDefault="00D30ED0" w:rsidP="00915130">
            <w:pPr>
              <w:jc w:val="left"/>
              <w:rPr>
                <w:rFonts w:ascii="Times New Roman" w:hAnsi="Times New Roman"/>
                <w:szCs w:val="22"/>
              </w:rPr>
            </w:pPr>
            <w:r w:rsidRPr="00E661EF">
              <w:rPr>
                <w:rFonts w:ascii="Times New Roman" w:hAnsi="Times New Roman"/>
                <w:szCs w:val="22"/>
              </w:rPr>
              <w:t>Általános megfogalmazás és rövid-, közép- és hosszútávú időegységekre bontásban</w:t>
            </w:r>
          </w:p>
        </w:tc>
        <w:tc>
          <w:tcPr>
            <w:tcW w:w="7400" w:type="dxa"/>
            <w:tcBorders>
              <w:left w:val="single" w:sz="4" w:space="0" w:color="000000"/>
              <w:bottom w:val="single" w:sz="4" w:space="0" w:color="000000"/>
              <w:right w:val="single" w:sz="4" w:space="0" w:color="000000"/>
            </w:tcBorders>
            <w:shd w:val="clear" w:color="auto" w:fill="auto"/>
            <w:vAlign w:val="center"/>
          </w:tcPr>
          <w:p w14:paraId="0C467A61" w14:textId="77777777" w:rsidR="00D30ED0" w:rsidRPr="00E661EF" w:rsidRDefault="00D30ED0" w:rsidP="00915130">
            <w:pPr>
              <w:snapToGrid w:val="0"/>
              <w:rPr>
                <w:rFonts w:ascii="Times New Roman" w:hAnsi="Times New Roman"/>
                <w:szCs w:val="22"/>
              </w:rPr>
            </w:pPr>
            <w:r>
              <w:rPr>
                <w:rFonts w:ascii="Times New Roman" w:hAnsi="Times New Roman"/>
                <w:szCs w:val="22"/>
              </w:rPr>
              <w:t>Belterületi utak fejlesz</w:t>
            </w:r>
            <w:r w:rsidR="00FD0BA6">
              <w:rPr>
                <w:rFonts w:ascii="Times New Roman" w:hAnsi="Times New Roman"/>
                <w:szCs w:val="22"/>
              </w:rPr>
              <w:t>t</w:t>
            </w:r>
            <w:r>
              <w:rPr>
                <w:rFonts w:ascii="Times New Roman" w:hAnsi="Times New Roman"/>
                <w:szCs w:val="22"/>
              </w:rPr>
              <w:t>ése</w:t>
            </w:r>
          </w:p>
        </w:tc>
      </w:tr>
      <w:tr w:rsidR="00D30ED0" w:rsidRPr="00E661EF" w14:paraId="1405CFD5" w14:textId="77777777" w:rsidTr="00915130">
        <w:trPr>
          <w:trHeight w:val="445"/>
        </w:trPr>
        <w:tc>
          <w:tcPr>
            <w:tcW w:w="2160" w:type="dxa"/>
            <w:vMerge/>
            <w:tcBorders>
              <w:left w:val="single" w:sz="4" w:space="0" w:color="000000"/>
              <w:bottom w:val="single" w:sz="4" w:space="0" w:color="000000"/>
            </w:tcBorders>
            <w:shd w:val="clear" w:color="auto" w:fill="auto"/>
            <w:vAlign w:val="center"/>
          </w:tcPr>
          <w:p w14:paraId="31654841" w14:textId="77777777" w:rsidR="00D30ED0" w:rsidRPr="00E661EF"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1591C380" w14:textId="77777777" w:rsidR="00D30ED0" w:rsidRPr="00E661EF" w:rsidRDefault="00D30ED0" w:rsidP="00915130">
            <w:pPr>
              <w:snapToGrid w:val="0"/>
              <w:rPr>
                <w:rFonts w:ascii="Times New Roman" w:hAnsi="Times New Roman"/>
                <w:szCs w:val="22"/>
              </w:rPr>
            </w:pPr>
            <w:r w:rsidRPr="00E661EF">
              <w:rPr>
                <w:rFonts w:ascii="Times New Roman" w:hAnsi="Times New Roman"/>
                <w:szCs w:val="22"/>
              </w:rPr>
              <w:t>R: felmérés</w:t>
            </w:r>
          </w:p>
        </w:tc>
      </w:tr>
      <w:tr w:rsidR="00D30ED0" w:rsidRPr="00E661EF" w14:paraId="4EC6B653" w14:textId="77777777" w:rsidTr="00915130">
        <w:trPr>
          <w:trHeight w:val="445"/>
        </w:trPr>
        <w:tc>
          <w:tcPr>
            <w:tcW w:w="2160" w:type="dxa"/>
            <w:vMerge/>
            <w:tcBorders>
              <w:left w:val="single" w:sz="4" w:space="0" w:color="000000"/>
              <w:bottom w:val="single" w:sz="4" w:space="0" w:color="000000"/>
            </w:tcBorders>
            <w:shd w:val="clear" w:color="auto" w:fill="auto"/>
            <w:vAlign w:val="center"/>
          </w:tcPr>
          <w:p w14:paraId="3E02D90C" w14:textId="77777777" w:rsidR="00D30ED0" w:rsidRPr="00E661EF"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0E4D83D2" w14:textId="77777777" w:rsidR="00D30ED0" w:rsidRPr="00E661EF" w:rsidRDefault="00D30ED0" w:rsidP="00915130">
            <w:pPr>
              <w:snapToGrid w:val="0"/>
              <w:rPr>
                <w:rFonts w:ascii="Times New Roman" w:hAnsi="Times New Roman"/>
                <w:szCs w:val="22"/>
              </w:rPr>
            </w:pPr>
            <w:r w:rsidRPr="00E661EF">
              <w:rPr>
                <w:rFonts w:ascii="Times New Roman" w:hAnsi="Times New Roman"/>
                <w:szCs w:val="22"/>
              </w:rPr>
              <w:t xml:space="preserve">K: </w:t>
            </w:r>
            <w:r>
              <w:rPr>
                <w:rFonts w:ascii="Times New Roman" w:hAnsi="Times New Roman"/>
                <w:szCs w:val="22"/>
              </w:rPr>
              <w:t>pályázat figyelés</w:t>
            </w:r>
          </w:p>
        </w:tc>
      </w:tr>
      <w:tr w:rsidR="00D30ED0" w:rsidRPr="00E661EF" w14:paraId="3C4827C5" w14:textId="77777777" w:rsidTr="00915130">
        <w:trPr>
          <w:trHeight w:val="446"/>
        </w:trPr>
        <w:tc>
          <w:tcPr>
            <w:tcW w:w="2160" w:type="dxa"/>
            <w:vMerge/>
            <w:tcBorders>
              <w:left w:val="single" w:sz="4" w:space="0" w:color="000000"/>
              <w:bottom w:val="single" w:sz="4" w:space="0" w:color="000000"/>
            </w:tcBorders>
            <w:shd w:val="clear" w:color="auto" w:fill="auto"/>
            <w:vAlign w:val="center"/>
          </w:tcPr>
          <w:p w14:paraId="384D8058" w14:textId="77777777" w:rsidR="00D30ED0" w:rsidRPr="00E661EF" w:rsidRDefault="00D30ED0" w:rsidP="00915130">
            <w:pPr>
              <w:snapToGrid w:val="0"/>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104182EB" w14:textId="77777777" w:rsidR="00D30ED0" w:rsidRPr="00E661EF" w:rsidRDefault="00D30ED0" w:rsidP="00915130">
            <w:pPr>
              <w:snapToGrid w:val="0"/>
              <w:rPr>
                <w:rFonts w:ascii="Times New Roman" w:hAnsi="Times New Roman"/>
                <w:szCs w:val="22"/>
              </w:rPr>
            </w:pPr>
            <w:r w:rsidRPr="00E661EF">
              <w:rPr>
                <w:rFonts w:ascii="Times New Roman" w:hAnsi="Times New Roman"/>
                <w:szCs w:val="22"/>
              </w:rPr>
              <w:t xml:space="preserve">H: </w:t>
            </w:r>
            <w:r>
              <w:rPr>
                <w:rFonts w:ascii="Times New Roman" w:hAnsi="Times New Roman"/>
                <w:szCs w:val="22"/>
              </w:rPr>
              <w:t>kivitelezés</w:t>
            </w:r>
          </w:p>
        </w:tc>
      </w:tr>
      <w:tr w:rsidR="00D30ED0" w:rsidRPr="00E661EF" w14:paraId="6BFE8138" w14:textId="77777777" w:rsidTr="00915130">
        <w:trPr>
          <w:trHeight w:val="680"/>
        </w:trPr>
        <w:tc>
          <w:tcPr>
            <w:tcW w:w="2160" w:type="dxa"/>
            <w:tcBorders>
              <w:left w:val="single" w:sz="4" w:space="0" w:color="000000"/>
              <w:bottom w:val="single" w:sz="4" w:space="0" w:color="000000"/>
            </w:tcBorders>
            <w:shd w:val="clear" w:color="auto" w:fill="auto"/>
            <w:vAlign w:val="center"/>
          </w:tcPr>
          <w:p w14:paraId="372A8576" w14:textId="77777777" w:rsidR="00D30ED0" w:rsidRPr="00E661EF" w:rsidRDefault="00D30ED0" w:rsidP="00915130">
            <w:pPr>
              <w:jc w:val="left"/>
              <w:rPr>
                <w:rFonts w:ascii="Times New Roman" w:hAnsi="Times New Roman"/>
                <w:szCs w:val="22"/>
              </w:rPr>
            </w:pPr>
            <w:r w:rsidRPr="00E661EF">
              <w:rPr>
                <w:rFonts w:ascii="Times New Roman" w:hAnsi="Times New Roman"/>
                <w:szCs w:val="22"/>
              </w:rPr>
              <w:t>Tevékenységek</w:t>
            </w:r>
          </w:p>
          <w:p w14:paraId="754ED1FC" w14:textId="77777777" w:rsidR="00D30ED0" w:rsidRPr="00E661EF" w:rsidRDefault="00D30ED0" w:rsidP="00915130">
            <w:pPr>
              <w:jc w:val="left"/>
              <w:rPr>
                <w:rFonts w:ascii="Times New Roman" w:eastAsia="Arial Unicode MS" w:hAnsi="Times New Roman"/>
                <w:szCs w:val="22"/>
              </w:rPr>
            </w:pPr>
            <w:r w:rsidRPr="00E661EF">
              <w:rPr>
                <w:rFonts w:ascii="Times New Roman" w:hAnsi="Times New Roman"/>
                <w:szCs w:val="22"/>
              </w:rPr>
              <w:t>(a beavatkozás tartalma)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6BDAB3BE" w14:textId="77777777" w:rsidR="00D30ED0" w:rsidRPr="00E661EF" w:rsidRDefault="00E92BB0" w:rsidP="00915130">
            <w:pPr>
              <w:widowControl w:val="0"/>
              <w:numPr>
                <w:ilvl w:val="0"/>
                <w:numId w:val="51"/>
              </w:numPr>
              <w:suppressAutoHyphens/>
              <w:snapToGrid w:val="0"/>
              <w:jc w:val="left"/>
              <w:rPr>
                <w:rFonts w:ascii="Times New Roman" w:eastAsia="Arial Unicode MS" w:hAnsi="Times New Roman"/>
                <w:szCs w:val="22"/>
              </w:rPr>
            </w:pPr>
            <w:r>
              <w:rPr>
                <w:rFonts w:ascii="Times New Roman" w:eastAsia="Arial Unicode MS" w:hAnsi="Times New Roman"/>
                <w:szCs w:val="22"/>
              </w:rPr>
              <w:t>A</w:t>
            </w:r>
            <w:r w:rsidR="00D30ED0">
              <w:rPr>
                <w:rFonts w:ascii="Times New Roman" w:eastAsia="Arial Unicode MS" w:hAnsi="Times New Roman"/>
                <w:szCs w:val="22"/>
              </w:rPr>
              <w:t>z utak nyilvántartásának aktualizálása</w:t>
            </w:r>
          </w:p>
          <w:p w14:paraId="402E8253" w14:textId="77777777" w:rsidR="00D30ED0" w:rsidRPr="000E1850" w:rsidRDefault="00E92BB0" w:rsidP="00915130">
            <w:pPr>
              <w:widowControl w:val="0"/>
              <w:numPr>
                <w:ilvl w:val="0"/>
                <w:numId w:val="51"/>
              </w:numPr>
              <w:suppressAutoHyphens/>
              <w:snapToGrid w:val="0"/>
              <w:jc w:val="left"/>
              <w:rPr>
                <w:rFonts w:ascii="Times New Roman" w:hAnsi="Times New Roman"/>
                <w:szCs w:val="22"/>
              </w:rPr>
            </w:pPr>
            <w:r>
              <w:rPr>
                <w:rFonts w:ascii="Times New Roman" w:eastAsia="Arial Unicode MS" w:hAnsi="Times New Roman"/>
                <w:szCs w:val="22"/>
              </w:rPr>
              <w:t>F</w:t>
            </w:r>
            <w:r w:rsidR="00D30ED0">
              <w:rPr>
                <w:rFonts w:ascii="Times New Roman" w:eastAsia="Arial Unicode MS" w:hAnsi="Times New Roman"/>
                <w:szCs w:val="22"/>
              </w:rPr>
              <w:t>ontosság szerinti rangsorolás</w:t>
            </w:r>
          </w:p>
          <w:p w14:paraId="534A7F32" w14:textId="77777777" w:rsidR="00D30ED0" w:rsidRPr="00E661EF" w:rsidRDefault="00E92BB0" w:rsidP="00915130">
            <w:pPr>
              <w:widowControl w:val="0"/>
              <w:numPr>
                <w:ilvl w:val="0"/>
                <w:numId w:val="51"/>
              </w:numPr>
              <w:suppressAutoHyphens/>
              <w:snapToGrid w:val="0"/>
              <w:jc w:val="left"/>
              <w:rPr>
                <w:rFonts w:ascii="Times New Roman" w:hAnsi="Times New Roman"/>
                <w:szCs w:val="22"/>
              </w:rPr>
            </w:pPr>
            <w:r>
              <w:rPr>
                <w:rFonts w:ascii="Times New Roman" w:eastAsia="Arial Unicode MS" w:hAnsi="Times New Roman"/>
                <w:szCs w:val="22"/>
              </w:rPr>
              <w:t>Ú</w:t>
            </w:r>
            <w:r w:rsidR="00D30ED0">
              <w:rPr>
                <w:rFonts w:ascii="Times New Roman" w:eastAsia="Arial Unicode MS" w:hAnsi="Times New Roman"/>
                <w:szCs w:val="22"/>
              </w:rPr>
              <w:t>tépítés</w:t>
            </w:r>
          </w:p>
        </w:tc>
      </w:tr>
      <w:tr w:rsidR="00D30ED0" w:rsidRPr="00E661EF" w14:paraId="3BA05F08" w14:textId="77777777" w:rsidTr="00915130">
        <w:trPr>
          <w:trHeight w:val="680"/>
        </w:trPr>
        <w:tc>
          <w:tcPr>
            <w:tcW w:w="2160" w:type="dxa"/>
            <w:tcBorders>
              <w:left w:val="single" w:sz="4" w:space="0" w:color="000000"/>
              <w:bottom w:val="single" w:sz="4" w:space="0" w:color="000000"/>
            </w:tcBorders>
            <w:shd w:val="clear" w:color="auto" w:fill="auto"/>
            <w:vAlign w:val="center"/>
          </w:tcPr>
          <w:p w14:paraId="1DB03C4E" w14:textId="77777777" w:rsidR="00D30ED0" w:rsidRPr="00E661EF" w:rsidRDefault="00D30ED0" w:rsidP="00915130">
            <w:pPr>
              <w:jc w:val="left"/>
              <w:rPr>
                <w:rFonts w:ascii="Times New Roman" w:hAnsi="Times New Roman"/>
                <w:szCs w:val="22"/>
              </w:rPr>
            </w:pPr>
            <w:r w:rsidRPr="00E661EF">
              <w:rPr>
                <w:rFonts w:ascii="Times New Roman" w:hAnsi="Times New Roman"/>
                <w:szCs w:val="22"/>
              </w:rPr>
              <w:t>Résztvevők és</w:t>
            </w:r>
          </w:p>
          <w:p w14:paraId="0D0632AA" w14:textId="77777777" w:rsidR="00D30ED0" w:rsidRPr="00E661EF" w:rsidRDefault="00D30ED0" w:rsidP="00915130">
            <w:pPr>
              <w:jc w:val="left"/>
              <w:rPr>
                <w:rFonts w:ascii="Times New Roman" w:hAnsi="Times New Roman"/>
                <w:szCs w:val="22"/>
              </w:rPr>
            </w:pPr>
            <w:r w:rsidRPr="00E661EF">
              <w:rPr>
                <w:rFonts w:ascii="Times New Roman" w:hAnsi="Times New Roman"/>
                <w:szCs w:val="22"/>
              </w:rPr>
              <w:t>felelős</w:t>
            </w:r>
          </w:p>
        </w:tc>
        <w:tc>
          <w:tcPr>
            <w:tcW w:w="7400" w:type="dxa"/>
            <w:tcBorders>
              <w:left w:val="single" w:sz="4" w:space="0" w:color="000000"/>
              <w:bottom w:val="single" w:sz="4" w:space="0" w:color="000000"/>
              <w:right w:val="single" w:sz="4" w:space="0" w:color="000000"/>
            </w:tcBorders>
            <w:shd w:val="clear" w:color="auto" w:fill="auto"/>
            <w:vAlign w:val="center"/>
          </w:tcPr>
          <w:p w14:paraId="41D24B52" w14:textId="77777777" w:rsidR="00D30ED0" w:rsidRPr="00E661EF" w:rsidRDefault="00D30ED0" w:rsidP="00915130">
            <w:pPr>
              <w:widowControl w:val="0"/>
              <w:numPr>
                <w:ilvl w:val="0"/>
                <w:numId w:val="52"/>
              </w:numPr>
              <w:suppressAutoHyphens/>
              <w:snapToGrid w:val="0"/>
              <w:jc w:val="left"/>
              <w:rPr>
                <w:rFonts w:ascii="Times New Roman" w:hAnsi="Times New Roman"/>
                <w:szCs w:val="22"/>
              </w:rPr>
            </w:pPr>
            <w:r w:rsidRPr="00E661EF">
              <w:rPr>
                <w:rFonts w:ascii="Times New Roman" w:hAnsi="Times New Roman"/>
                <w:szCs w:val="22"/>
              </w:rPr>
              <w:t xml:space="preserve">Polgármesteri Hivatal - </w:t>
            </w:r>
            <w:r>
              <w:rPr>
                <w:rFonts w:ascii="Times New Roman" w:hAnsi="Times New Roman"/>
                <w:szCs w:val="22"/>
              </w:rPr>
              <w:t>Vagyongazdálkodási Osztály</w:t>
            </w:r>
          </w:p>
        </w:tc>
      </w:tr>
      <w:tr w:rsidR="00D30ED0" w:rsidRPr="00E661EF" w14:paraId="05C0E704" w14:textId="77777777" w:rsidTr="00915130">
        <w:trPr>
          <w:trHeight w:val="680"/>
        </w:trPr>
        <w:tc>
          <w:tcPr>
            <w:tcW w:w="2160" w:type="dxa"/>
            <w:tcBorders>
              <w:left w:val="single" w:sz="4" w:space="0" w:color="000000"/>
              <w:bottom w:val="single" w:sz="4" w:space="0" w:color="000000"/>
            </w:tcBorders>
            <w:shd w:val="clear" w:color="auto" w:fill="auto"/>
            <w:vAlign w:val="center"/>
          </w:tcPr>
          <w:p w14:paraId="126A925F" w14:textId="77777777" w:rsidR="00D30ED0" w:rsidRPr="00E661EF" w:rsidRDefault="00D30ED0" w:rsidP="00915130">
            <w:pPr>
              <w:jc w:val="left"/>
              <w:rPr>
                <w:rFonts w:ascii="Times New Roman" w:hAnsi="Times New Roman"/>
                <w:szCs w:val="22"/>
              </w:rPr>
            </w:pPr>
            <w:r w:rsidRPr="00E661EF">
              <w:rPr>
                <w:rFonts w:ascii="Times New Roman" w:hAnsi="Times New Roman"/>
                <w:szCs w:val="22"/>
              </w:rPr>
              <w:t>Partnerek</w:t>
            </w:r>
          </w:p>
        </w:tc>
        <w:tc>
          <w:tcPr>
            <w:tcW w:w="7400" w:type="dxa"/>
            <w:tcBorders>
              <w:left w:val="single" w:sz="4" w:space="0" w:color="000000"/>
              <w:bottom w:val="single" w:sz="4" w:space="0" w:color="000000"/>
              <w:right w:val="single" w:sz="4" w:space="0" w:color="000000"/>
            </w:tcBorders>
            <w:shd w:val="clear" w:color="auto" w:fill="auto"/>
            <w:vAlign w:val="center"/>
          </w:tcPr>
          <w:p w14:paraId="1D7DFF89" w14:textId="77777777" w:rsidR="00D30ED0" w:rsidRPr="00E661EF" w:rsidRDefault="00D30ED0" w:rsidP="00915130">
            <w:pPr>
              <w:snapToGrid w:val="0"/>
              <w:rPr>
                <w:rFonts w:ascii="Times New Roman" w:hAnsi="Times New Roman"/>
                <w:szCs w:val="22"/>
              </w:rPr>
            </w:pPr>
          </w:p>
        </w:tc>
      </w:tr>
      <w:tr w:rsidR="00D30ED0" w:rsidRPr="00E661EF" w14:paraId="4460728E" w14:textId="77777777" w:rsidTr="00915130">
        <w:trPr>
          <w:trHeight w:val="226"/>
        </w:trPr>
        <w:tc>
          <w:tcPr>
            <w:tcW w:w="2160" w:type="dxa"/>
            <w:vMerge w:val="restart"/>
            <w:tcBorders>
              <w:left w:val="single" w:sz="4" w:space="0" w:color="000000"/>
              <w:bottom w:val="single" w:sz="4" w:space="0" w:color="000000"/>
            </w:tcBorders>
            <w:shd w:val="clear" w:color="auto" w:fill="auto"/>
            <w:vAlign w:val="center"/>
          </w:tcPr>
          <w:p w14:paraId="546B396D" w14:textId="77777777" w:rsidR="00D30ED0" w:rsidRPr="00E661EF" w:rsidRDefault="00D30ED0" w:rsidP="00915130">
            <w:pPr>
              <w:jc w:val="left"/>
              <w:rPr>
                <w:rFonts w:ascii="Times New Roman" w:hAnsi="Times New Roman"/>
                <w:szCs w:val="22"/>
              </w:rPr>
            </w:pPr>
            <w:r w:rsidRPr="00E661EF">
              <w:rPr>
                <w:rFonts w:ascii="Times New Roman" w:hAnsi="Times New Roman"/>
                <w:szCs w:val="22"/>
              </w:rPr>
              <w:t>Határidő(k) pontokba szedve</w:t>
            </w:r>
          </w:p>
        </w:tc>
        <w:tc>
          <w:tcPr>
            <w:tcW w:w="7400" w:type="dxa"/>
            <w:tcBorders>
              <w:left w:val="single" w:sz="4" w:space="0" w:color="000000"/>
              <w:bottom w:val="single" w:sz="4" w:space="0" w:color="000000"/>
              <w:right w:val="single" w:sz="4" w:space="0" w:color="000000"/>
            </w:tcBorders>
            <w:shd w:val="clear" w:color="auto" w:fill="auto"/>
            <w:vAlign w:val="center"/>
          </w:tcPr>
          <w:p w14:paraId="3086F48C" w14:textId="77777777" w:rsidR="00D30ED0" w:rsidRPr="00E661EF" w:rsidRDefault="00D30ED0" w:rsidP="00915130">
            <w:pPr>
              <w:snapToGrid w:val="0"/>
              <w:rPr>
                <w:rFonts w:ascii="Times New Roman" w:hAnsi="Times New Roman"/>
                <w:szCs w:val="22"/>
              </w:rPr>
            </w:pPr>
            <w:r w:rsidRPr="00E661EF">
              <w:rPr>
                <w:rFonts w:ascii="Times New Roman" w:hAnsi="Times New Roman"/>
                <w:szCs w:val="22"/>
              </w:rPr>
              <w:t>R: 2023.12.31.</w:t>
            </w:r>
          </w:p>
        </w:tc>
      </w:tr>
      <w:tr w:rsidR="00D30ED0" w:rsidRPr="00E661EF" w14:paraId="5B72BE78"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4317874E" w14:textId="77777777" w:rsidR="00D30ED0" w:rsidRPr="00E661EF"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78AE8D61" w14:textId="77777777" w:rsidR="00D30ED0" w:rsidRPr="00E661EF" w:rsidRDefault="00D30ED0" w:rsidP="00915130">
            <w:pPr>
              <w:snapToGrid w:val="0"/>
              <w:rPr>
                <w:rFonts w:ascii="Times New Roman" w:hAnsi="Times New Roman"/>
                <w:szCs w:val="22"/>
              </w:rPr>
            </w:pPr>
            <w:r w:rsidRPr="00E661EF">
              <w:rPr>
                <w:rFonts w:ascii="Times New Roman" w:hAnsi="Times New Roman"/>
                <w:szCs w:val="22"/>
              </w:rPr>
              <w:t>K: 2025.07.01.</w:t>
            </w:r>
          </w:p>
        </w:tc>
      </w:tr>
      <w:tr w:rsidR="00D30ED0" w:rsidRPr="00E661EF" w14:paraId="043688D9" w14:textId="77777777" w:rsidTr="00915130">
        <w:trPr>
          <w:trHeight w:val="226"/>
        </w:trPr>
        <w:tc>
          <w:tcPr>
            <w:tcW w:w="2160" w:type="dxa"/>
            <w:vMerge/>
            <w:tcBorders>
              <w:left w:val="single" w:sz="4" w:space="0" w:color="000000"/>
              <w:bottom w:val="single" w:sz="4" w:space="0" w:color="000000"/>
            </w:tcBorders>
            <w:shd w:val="clear" w:color="auto" w:fill="auto"/>
            <w:vAlign w:val="center"/>
          </w:tcPr>
          <w:p w14:paraId="5C01E1BA" w14:textId="77777777" w:rsidR="00D30ED0" w:rsidRPr="00E661EF" w:rsidRDefault="00D30ED0" w:rsidP="00915130">
            <w:pPr>
              <w:jc w:val="left"/>
              <w:rPr>
                <w:rFonts w:ascii="Times New Roman" w:hAnsi="Times New Roman"/>
                <w:szCs w:val="22"/>
              </w:rPr>
            </w:pPr>
          </w:p>
        </w:tc>
        <w:tc>
          <w:tcPr>
            <w:tcW w:w="7400" w:type="dxa"/>
            <w:tcBorders>
              <w:left w:val="single" w:sz="4" w:space="0" w:color="000000"/>
              <w:bottom w:val="single" w:sz="4" w:space="0" w:color="000000"/>
              <w:right w:val="single" w:sz="4" w:space="0" w:color="000000"/>
            </w:tcBorders>
            <w:shd w:val="clear" w:color="auto" w:fill="auto"/>
            <w:vAlign w:val="center"/>
          </w:tcPr>
          <w:p w14:paraId="4F3D7822" w14:textId="77777777" w:rsidR="00D30ED0" w:rsidRPr="00E661EF" w:rsidRDefault="00D30ED0" w:rsidP="00915130">
            <w:pPr>
              <w:snapToGrid w:val="0"/>
              <w:rPr>
                <w:rFonts w:ascii="Times New Roman" w:hAnsi="Times New Roman"/>
                <w:szCs w:val="22"/>
              </w:rPr>
            </w:pPr>
            <w:r w:rsidRPr="00E661EF">
              <w:rPr>
                <w:rFonts w:ascii="Times New Roman" w:hAnsi="Times New Roman"/>
                <w:szCs w:val="22"/>
              </w:rPr>
              <w:t>H: 2027.07.01.</w:t>
            </w:r>
          </w:p>
        </w:tc>
      </w:tr>
      <w:tr w:rsidR="00D30ED0" w:rsidRPr="00E661EF" w14:paraId="01C5B310" w14:textId="77777777" w:rsidTr="00915130">
        <w:trPr>
          <w:trHeight w:val="680"/>
        </w:trPr>
        <w:tc>
          <w:tcPr>
            <w:tcW w:w="2160" w:type="dxa"/>
            <w:tcBorders>
              <w:left w:val="single" w:sz="4" w:space="0" w:color="000000"/>
              <w:bottom w:val="single" w:sz="4" w:space="0" w:color="000000"/>
            </w:tcBorders>
            <w:shd w:val="clear" w:color="auto" w:fill="auto"/>
            <w:vAlign w:val="center"/>
          </w:tcPr>
          <w:p w14:paraId="3B2C8DCD" w14:textId="77777777" w:rsidR="00D30ED0" w:rsidRPr="00E661EF" w:rsidRDefault="00D30ED0" w:rsidP="00915130">
            <w:pPr>
              <w:jc w:val="left"/>
              <w:rPr>
                <w:rFonts w:ascii="Times New Roman" w:hAnsi="Times New Roman"/>
                <w:szCs w:val="22"/>
              </w:rPr>
            </w:pPr>
            <w:r w:rsidRPr="00E661EF">
              <w:rPr>
                <w:rFonts w:ascii="Times New Roman" w:hAnsi="Times New Roman"/>
                <w:szCs w:val="22"/>
              </w:rPr>
              <w:t>Eredményességi mutatók és annak dokumentáltsága, forrása</w:t>
            </w:r>
          </w:p>
          <w:p w14:paraId="3748C851" w14:textId="77777777" w:rsidR="00D30ED0" w:rsidRPr="00E661EF" w:rsidRDefault="00D30ED0" w:rsidP="00915130">
            <w:pPr>
              <w:jc w:val="left"/>
              <w:rPr>
                <w:rFonts w:ascii="Times New Roman" w:hAnsi="Times New Roman"/>
                <w:szCs w:val="22"/>
              </w:rPr>
            </w:pPr>
            <w:r w:rsidRPr="00E661EF">
              <w:rPr>
                <w:rFonts w:ascii="Times New Roman" w:hAnsi="Times New Roman"/>
                <w:szCs w:val="22"/>
              </w:rPr>
              <w:t>(rövid, közép és hosszútávon), valamint fenntarthatósága</w:t>
            </w:r>
          </w:p>
        </w:tc>
        <w:tc>
          <w:tcPr>
            <w:tcW w:w="7400" w:type="dxa"/>
            <w:tcBorders>
              <w:left w:val="single" w:sz="4" w:space="0" w:color="000000"/>
              <w:bottom w:val="single" w:sz="4" w:space="0" w:color="000000"/>
              <w:right w:val="single" w:sz="4" w:space="0" w:color="000000"/>
            </w:tcBorders>
            <w:shd w:val="clear" w:color="auto" w:fill="auto"/>
            <w:vAlign w:val="center"/>
          </w:tcPr>
          <w:p w14:paraId="7E3992E7" w14:textId="77777777" w:rsidR="00D30ED0" w:rsidRPr="00E661EF" w:rsidRDefault="00E92BB0" w:rsidP="00915130">
            <w:pPr>
              <w:snapToGrid w:val="0"/>
              <w:rPr>
                <w:rFonts w:ascii="Times New Roman" w:hAnsi="Times New Roman"/>
                <w:szCs w:val="22"/>
              </w:rPr>
            </w:pPr>
            <w:r>
              <w:rPr>
                <w:rFonts w:ascii="Times New Roman" w:hAnsi="Times New Roman"/>
                <w:szCs w:val="22"/>
              </w:rPr>
              <w:t>J</w:t>
            </w:r>
            <w:r w:rsidR="00D30ED0">
              <w:rPr>
                <w:rFonts w:ascii="Times New Roman" w:hAnsi="Times New Roman"/>
                <w:szCs w:val="22"/>
              </w:rPr>
              <w:t>ó minőségű utak hossza nő</w:t>
            </w:r>
          </w:p>
        </w:tc>
      </w:tr>
      <w:tr w:rsidR="00D30ED0" w:rsidRPr="00E661EF" w14:paraId="6330A561" w14:textId="77777777" w:rsidTr="00915130">
        <w:trPr>
          <w:trHeight w:val="680"/>
        </w:trPr>
        <w:tc>
          <w:tcPr>
            <w:tcW w:w="2160" w:type="dxa"/>
            <w:tcBorders>
              <w:left w:val="single" w:sz="4" w:space="0" w:color="000000"/>
              <w:bottom w:val="single" w:sz="4" w:space="0" w:color="000000"/>
            </w:tcBorders>
            <w:shd w:val="clear" w:color="auto" w:fill="auto"/>
            <w:vAlign w:val="center"/>
          </w:tcPr>
          <w:p w14:paraId="18732C21" w14:textId="77777777" w:rsidR="00D30ED0" w:rsidRPr="00E661EF" w:rsidRDefault="00D30ED0" w:rsidP="00915130">
            <w:pPr>
              <w:jc w:val="left"/>
              <w:rPr>
                <w:rFonts w:ascii="Times New Roman" w:hAnsi="Times New Roman"/>
                <w:szCs w:val="22"/>
              </w:rPr>
            </w:pPr>
            <w:r w:rsidRPr="00E661EF">
              <w:rPr>
                <w:rFonts w:ascii="Times New Roman" w:hAnsi="Times New Roman"/>
                <w:szCs w:val="22"/>
              </w:rPr>
              <w:t xml:space="preserve">Kockázatok </w:t>
            </w:r>
            <w:r w:rsidRPr="00E661EF">
              <w:rPr>
                <w:rFonts w:ascii="Times New Roman" w:hAnsi="Times New Roman"/>
                <w:szCs w:val="22"/>
              </w:rPr>
              <w:br/>
              <w:t>és csökkentésük eszközei</w:t>
            </w:r>
          </w:p>
        </w:tc>
        <w:tc>
          <w:tcPr>
            <w:tcW w:w="7400" w:type="dxa"/>
            <w:tcBorders>
              <w:left w:val="single" w:sz="4" w:space="0" w:color="000000"/>
              <w:bottom w:val="single" w:sz="4" w:space="0" w:color="000000"/>
              <w:right w:val="single" w:sz="4" w:space="0" w:color="000000"/>
            </w:tcBorders>
            <w:shd w:val="clear" w:color="auto" w:fill="auto"/>
            <w:vAlign w:val="center"/>
          </w:tcPr>
          <w:p w14:paraId="1570B420" w14:textId="77777777" w:rsidR="00D30ED0" w:rsidRPr="00E661EF" w:rsidRDefault="00D30ED0" w:rsidP="00915130">
            <w:pPr>
              <w:snapToGrid w:val="0"/>
              <w:rPr>
                <w:rFonts w:ascii="Times New Roman" w:hAnsi="Times New Roman"/>
                <w:szCs w:val="22"/>
              </w:rPr>
            </w:pPr>
            <w:r>
              <w:rPr>
                <w:rFonts w:ascii="Times New Roman" w:hAnsi="Times New Roman"/>
                <w:szCs w:val="22"/>
              </w:rPr>
              <w:t>F</w:t>
            </w:r>
            <w:r w:rsidRPr="00E661EF">
              <w:rPr>
                <w:rFonts w:ascii="Times New Roman" w:hAnsi="Times New Roman"/>
                <w:szCs w:val="22"/>
              </w:rPr>
              <w:t>orráshiány</w:t>
            </w:r>
          </w:p>
          <w:p w14:paraId="1FBAFAB5" w14:textId="77777777" w:rsidR="00D30ED0" w:rsidRPr="00E661EF" w:rsidRDefault="00D30ED0" w:rsidP="00915130">
            <w:pPr>
              <w:pBdr>
                <w:top w:val="single" w:sz="4" w:space="1" w:color="auto"/>
                <w:left w:val="single" w:sz="4" w:space="4" w:color="auto"/>
                <w:bottom w:val="single" w:sz="4" w:space="1" w:color="auto"/>
                <w:right w:val="single" w:sz="4" w:space="4" w:color="auto"/>
              </w:pBdr>
              <w:snapToGrid w:val="0"/>
              <w:rPr>
                <w:rFonts w:ascii="Times New Roman" w:hAnsi="Times New Roman"/>
                <w:szCs w:val="22"/>
              </w:rPr>
            </w:pPr>
            <w:r>
              <w:rPr>
                <w:rFonts w:ascii="Times New Roman" w:hAnsi="Times New Roman"/>
                <w:szCs w:val="22"/>
              </w:rPr>
              <w:t>Pá</w:t>
            </w:r>
            <w:r w:rsidRPr="00E661EF">
              <w:rPr>
                <w:rFonts w:ascii="Times New Roman" w:hAnsi="Times New Roman"/>
                <w:szCs w:val="22"/>
              </w:rPr>
              <w:t>lyázat figyelés</w:t>
            </w:r>
          </w:p>
        </w:tc>
      </w:tr>
      <w:tr w:rsidR="00D30ED0" w:rsidRPr="00E661EF" w14:paraId="41702E29" w14:textId="77777777" w:rsidTr="00915130">
        <w:trPr>
          <w:trHeight w:val="680"/>
        </w:trPr>
        <w:tc>
          <w:tcPr>
            <w:tcW w:w="2160" w:type="dxa"/>
            <w:tcBorders>
              <w:left w:val="single" w:sz="4" w:space="0" w:color="000000"/>
              <w:bottom w:val="single" w:sz="4" w:space="0" w:color="000000"/>
            </w:tcBorders>
            <w:shd w:val="clear" w:color="auto" w:fill="auto"/>
            <w:vAlign w:val="center"/>
          </w:tcPr>
          <w:p w14:paraId="5C4559D8" w14:textId="77777777" w:rsidR="00D30ED0" w:rsidRPr="00E661EF" w:rsidRDefault="00D30ED0" w:rsidP="00915130">
            <w:pPr>
              <w:jc w:val="left"/>
              <w:rPr>
                <w:rFonts w:ascii="Times New Roman" w:hAnsi="Times New Roman"/>
                <w:szCs w:val="22"/>
              </w:rPr>
            </w:pPr>
            <w:r w:rsidRPr="00E661EF">
              <w:rPr>
                <w:rFonts w:ascii="Times New Roman" w:hAnsi="Times New Roman"/>
                <w:szCs w:val="22"/>
              </w:rPr>
              <w:t>Szükséges erőforrások</w:t>
            </w:r>
          </w:p>
        </w:tc>
        <w:tc>
          <w:tcPr>
            <w:tcW w:w="7400" w:type="dxa"/>
            <w:tcBorders>
              <w:left w:val="single" w:sz="4" w:space="0" w:color="000000"/>
              <w:bottom w:val="single" w:sz="4" w:space="0" w:color="000000"/>
              <w:right w:val="single" w:sz="4" w:space="0" w:color="000000"/>
            </w:tcBorders>
            <w:shd w:val="clear" w:color="auto" w:fill="auto"/>
            <w:vAlign w:val="center"/>
          </w:tcPr>
          <w:p w14:paraId="6B94AAFA" w14:textId="77777777" w:rsidR="00D30ED0" w:rsidRPr="00E661EF" w:rsidRDefault="00D30ED0" w:rsidP="00915130">
            <w:pPr>
              <w:snapToGrid w:val="0"/>
              <w:rPr>
                <w:rFonts w:ascii="Times New Roman" w:hAnsi="Times New Roman"/>
                <w:szCs w:val="22"/>
              </w:rPr>
            </w:pPr>
            <w:r>
              <w:rPr>
                <w:rFonts w:ascii="Times New Roman" w:hAnsi="Times New Roman"/>
                <w:szCs w:val="22"/>
              </w:rPr>
              <w:t>anyagi, humán</w:t>
            </w:r>
          </w:p>
        </w:tc>
      </w:tr>
    </w:tbl>
    <w:p w14:paraId="07A79FC2" w14:textId="77777777" w:rsidR="0053102B" w:rsidRDefault="0053102B" w:rsidP="000514D1">
      <w:pPr>
        <w:tabs>
          <w:tab w:val="left" w:pos="3420"/>
        </w:tabs>
        <w:rPr>
          <w:lang w:eastAsia="en-US"/>
        </w:rPr>
      </w:pPr>
    </w:p>
    <w:p w14:paraId="44A8862E" w14:textId="77777777" w:rsidR="0053102B" w:rsidRDefault="0053102B" w:rsidP="000514D1">
      <w:pPr>
        <w:tabs>
          <w:tab w:val="left" w:pos="3420"/>
        </w:tabs>
        <w:rPr>
          <w:lang w:eastAsia="en-US"/>
        </w:rPr>
      </w:pPr>
    </w:p>
    <w:p w14:paraId="10306F1A" w14:textId="77777777" w:rsidR="0053102B" w:rsidRDefault="0053102B" w:rsidP="000514D1">
      <w:pPr>
        <w:tabs>
          <w:tab w:val="left" w:pos="3420"/>
        </w:tabs>
        <w:rPr>
          <w:lang w:eastAsia="en-US"/>
        </w:rPr>
      </w:pPr>
    </w:p>
    <w:p w14:paraId="2D22EA80" w14:textId="77777777" w:rsidR="0053102B" w:rsidRDefault="0053102B" w:rsidP="000514D1">
      <w:pPr>
        <w:tabs>
          <w:tab w:val="left" w:pos="3420"/>
        </w:tabs>
        <w:rPr>
          <w:lang w:eastAsia="en-US"/>
        </w:rPr>
      </w:pPr>
    </w:p>
    <w:p w14:paraId="2F8AF0DD" w14:textId="77777777" w:rsidR="0053102B" w:rsidRDefault="0053102B" w:rsidP="000514D1">
      <w:pPr>
        <w:tabs>
          <w:tab w:val="left" w:pos="3420"/>
        </w:tabs>
        <w:rPr>
          <w:lang w:eastAsia="en-US"/>
        </w:rPr>
      </w:pPr>
    </w:p>
    <w:p w14:paraId="00472941" w14:textId="77777777" w:rsidR="0053102B" w:rsidRDefault="0053102B" w:rsidP="000514D1">
      <w:pPr>
        <w:tabs>
          <w:tab w:val="left" w:pos="3420"/>
        </w:tabs>
        <w:rPr>
          <w:lang w:eastAsia="en-US"/>
        </w:rPr>
      </w:pPr>
    </w:p>
    <w:p w14:paraId="4506435B" w14:textId="77777777" w:rsidR="0053102B" w:rsidRDefault="0053102B" w:rsidP="000514D1">
      <w:pPr>
        <w:tabs>
          <w:tab w:val="left" w:pos="3420"/>
        </w:tabs>
        <w:rPr>
          <w:lang w:eastAsia="en-US"/>
        </w:rPr>
      </w:pPr>
    </w:p>
    <w:p w14:paraId="1C52E25D" w14:textId="77777777" w:rsidR="0053102B" w:rsidRDefault="0053102B" w:rsidP="000514D1">
      <w:pPr>
        <w:tabs>
          <w:tab w:val="left" w:pos="3420"/>
        </w:tabs>
        <w:rPr>
          <w:lang w:eastAsia="en-US"/>
        </w:rPr>
      </w:pPr>
    </w:p>
    <w:p w14:paraId="32C2C5A7" w14:textId="77777777" w:rsidR="0053102B" w:rsidRDefault="0053102B" w:rsidP="000514D1">
      <w:pPr>
        <w:tabs>
          <w:tab w:val="left" w:pos="3420"/>
        </w:tabs>
        <w:rPr>
          <w:lang w:eastAsia="en-US"/>
        </w:rPr>
      </w:pPr>
    </w:p>
    <w:p w14:paraId="75257686" w14:textId="77777777" w:rsidR="0053102B" w:rsidRDefault="0053102B" w:rsidP="000514D1">
      <w:pPr>
        <w:tabs>
          <w:tab w:val="left" w:pos="3420"/>
        </w:tabs>
        <w:rPr>
          <w:lang w:eastAsia="en-US"/>
        </w:rPr>
      </w:pPr>
    </w:p>
    <w:p w14:paraId="3940F13C" w14:textId="77777777" w:rsidR="0053102B" w:rsidRDefault="0053102B" w:rsidP="000514D1">
      <w:pPr>
        <w:tabs>
          <w:tab w:val="left" w:pos="3420"/>
        </w:tabs>
        <w:rPr>
          <w:lang w:eastAsia="en-US"/>
        </w:rPr>
      </w:pPr>
    </w:p>
    <w:p w14:paraId="0B735CB2" w14:textId="77777777" w:rsidR="0053102B" w:rsidRDefault="0053102B" w:rsidP="000514D1">
      <w:pPr>
        <w:tabs>
          <w:tab w:val="left" w:pos="3420"/>
        </w:tabs>
        <w:rPr>
          <w:lang w:eastAsia="en-US"/>
        </w:rPr>
      </w:pPr>
    </w:p>
    <w:p w14:paraId="63B7E098" w14:textId="77777777" w:rsidR="0053102B" w:rsidRDefault="0053102B" w:rsidP="000514D1">
      <w:pPr>
        <w:tabs>
          <w:tab w:val="left" w:pos="3420"/>
        </w:tabs>
        <w:rPr>
          <w:lang w:eastAsia="en-US"/>
        </w:rPr>
      </w:pPr>
    </w:p>
    <w:p w14:paraId="20300F72" w14:textId="77777777" w:rsidR="0053102B" w:rsidRDefault="0053102B" w:rsidP="000514D1">
      <w:pPr>
        <w:tabs>
          <w:tab w:val="left" w:pos="3420"/>
        </w:tabs>
        <w:rPr>
          <w:lang w:eastAsia="en-US"/>
        </w:rPr>
      </w:pPr>
    </w:p>
    <w:p w14:paraId="6ECD554A" w14:textId="77777777" w:rsidR="0053102B" w:rsidRDefault="0053102B" w:rsidP="000514D1">
      <w:pPr>
        <w:tabs>
          <w:tab w:val="left" w:pos="3420"/>
        </w:tabs>
        <w:rPr>
          <w:lang w:eastAsia="en-US"/>
        </w:rPr>
      </w:pPr>
    </w:p>
    <w:p w14:paraId="010213D5" w14:textId="5E8F8C04" w:rsidR="007C0B7F" w:rsidRPr="00B10C26" w:rsidRDefault="00B10C26" w:rsidP="00B10C26">
      <w:pPr>
        <w:pStyle w:val="Cmsor1"/>
      </w:pPr>
      <w:bookmarkStart w:id="173" w:name="_Toc106615127"/>
      <w:r w:rsidRPr="00B10C26">
        <w:t>2. Összegző táblázat</w:t>
      </w:r>
      <w:bookmarkEnd w:id="173"/>
    </w:p>
    <w:p w14:paraId="47BF7D50" w14:textId="77777777" w:rsidR="007C0B7F" w:rsidRDefault="007C0B7F" w:rsidP="000514D1">
      <w:pPr>
        <w:tabs>
          <w:tab w:val="left" w:pos="3420"/>
        </w:tabs>
        <w:rPr>
          <w:lang w:eastAsia="en-US"/>
        </w:rPr>
      </w:pPr>
      <w:r>
        <w:rPr>
          <w:lang w:eastAsia="en-US"/>
        </w:rPr>
        <w:br w:type="page"/>
      </w:r>
    </w:p>
    <w:p w14:paraId="55B5D36A" w14:textId="77777777" w:rsidR="00C217E5" w:rsidRDefault="00C217E5" w:rsidP="00C217E5">
      <w:pPr>
        <w:spacing w:after="160" w:line="259" w:lineRule="auto"/>
        <w:rPr>
          <w:lang w:eastAsia="en-US"/>
        </w:rPr>
        <w:sectPr w:rsidR="00C217E5" w:rsidSect="007C0B7F">
          <w:pgSz w:w="11906" w:h="16838"/>
          <w:pgMar w:top="720" w:right="720" w:bottom="720" w:left="720" w:header="708" w:footer="708" w:gutter="0"/>
          <w:cols w:space="708"/>
          <w:docGrid w:linePitch="299"/>
        </w:sectPr>
      </w:pPr>
    </w:p>
    <w:tbl>
      <w:tblPr>
        <w:tblW w:w="15877" w:type="dxa"/>
        <w:tblInd w:w="-284" w:type="dxa"/>
        <w:tblBorders>
          <w:top w:val="thick" w:sz="0" w:space="0" w:color="000000"/>
          <w:left w:val="thick" w:sz="0" w:space="0" w:color="000000"/>
          <w:bottom w:val="thick" w:sz="0" w:space="0" w:color="000000"/>
          <w:right w:val="thick" w:sz="0" w:space="0" w:color="000000"/>
          <w:insideH w:val="thick" w:sz="0" w:space="0" w:color="000000"/>
          <w:insideV w:val="thick" w:sz="0" w:space="0" w:color="000000"/>
        </w:tblBorders>
        <w:tblCellMar>
          <w:left w:w="10" w:type="dxa"/>
          <w:right w:w="10" w:type="dxa"/>
        </w:tblCellMar>
        <w:tblLook w:val="04A0" w:firstRow="1" w:lastRow="0" w:firstColumn="1" w:lastColumn="0" w:noHBand="0" w:noVBand="1"/>
      </w:tblPr>
      <w:tblGrid>
        <w:gridCol w:w="720"/>
        <w:gridCol w:w="1252"/>
        <w:gridCol w:w="1292"/>
        <w:gridCol w:w="1333"/>
        <w:gridCol w:w="1445"/>
        <w:gridCol w:w="1018"/>
        <w:gridCol w:w="1316"/>
        <w:gridCol w:w="1334"/>
        <w:gridCol w:w="1175"/>
        <w:gridCol w:w="1360"/>
        <w:gridCol w:w="1294"/>
        <w:gridCol w:w="1221"/>
        <w:gridCol w:w="1282"/>
      </w:tblGrid>
      <w:tr w:rsidR="0053102B" w:rsidRPr="0053102B" w14:paraId="29ED40B7" w14:textId="77777777" w:rsidTr="007B30E9">
        <w:tc>
          <w:tcPr>
            <w:tcW w:w="705" w:type="dxa"/>
          </w:tcPr>
          <w:p w14:paraId="1B1138C1" w14:textId="77777777" w:rsidR="0053102B" w:rsidRPr="0053102B" w:rsidRDefault="007C0B7F" w:rsidP="0053102B">
            <w:pPr>
              <w:spacing w:after="160" w:line="259" w:lineRule="auto"/>
              <w:jc w:val="center"/>
              <w:rPr>
                <w:szCs w:val="22"/>
              </w:rPr>
            </w:pPr>
            <w:r>
              <w:rPr>
                <w:lang w:eastAsia="en-US"/>
              </w:rPr>
              <w:br w:type="page"/>
            </w:r>
          </w:p>
        </w:tc>
        <w:tc>
          <w:tcPr>
            <w:tcW w:w="1224" w:type="dxa"/>
          </w:tcPr>
          <w:p w14:paraId="7EBB05F9" w14:textId="77777777" w:rsidR="0053102B" w:rsidRPr="0053102B" w:rsidRDefault="0053102B" w:rsidP="0053102B">
            <w:pPr>
              <w:spacing w:after="160" w:line="259" w:lineRule="auto"/>
              <w:jc w:val="center"/>
              <w:rPr>
                <w:szCs w:val="22"/>
              </w:rPr>
            </w:pPr>
            <w:r w:rsidRPr="0053102B">
              <w:rPr>
                <w:sz w:val="16"/>
                <w:szCs w:val="22"/>
              </w:rPr>
              <w:t>A</w:t>
            </w:r>
          </w:p>
        </w:tc>
        <w:tc>
          <w:tcPr>
            <w:tcW w:w="0" w:type="auto"/>
          </w:tcPr>
          <w:p w14:paraId="67E114B2" w14:textId="77777777" w:rsidR="0053102B" w:rsidRPr="0053102B" w:rsidRDefault="0053102B" w:rsidP="0053102B">
            <w:pPr>
              <w:spacing w:after="160" w:line="259" w:lineRule="auto"/>
              <w:jc w:val="center"/>
              <w:rPr>
                <w:szCs w:val="22"/>
              </w:rPr>
            </w:pPr>
            <w:r w:rsidRPr="0053102B">
              <w:rPr>
                <w:sz w:val="16"/>
                <w:szCs w:val="22"/>
              </w:rPr>
              <w:t>B</w:t>
            </w:r>
          </w:p>
        </w:tc>
        <w:tc>
          <w:tcPr>
            <w:tcW w:w="0" w:type="auto"/>
          </w:tcPr>
          <w:p w14:paraId="40E3D897" w14:textId="77777777" w:rsidR="0053102B" w:rsidRPr="0053102B" w:rsidRDefault="0053102B" w:rsidP="0053102B">
            <w:pPr>
              <w:spacing w:after="160" w:line="259" w:lineRule="auto"/>
              <w:jc w:val="center"/>
              <w:rPr>
                <w:szCs w:val="22"/>
              </w:rPr>
            </w:pPr>
            <w:r w:rsidRPr="0053102B">
              <w:rPr>
                <w:sz w:val="16"/>
                <w:szCs w:val="22"/>
              </w:rPr>
              <w:t>C</w:t>
            </w:r>
          </w:p>
        </w:tc>
        <w:tc>
          <w:tcPr>
            <w:tcW w:w="0" w:type="auto"/>
          </w:tcPr>
          <w:p w14:paraId="7FF8F038" w14:textId="77777777" w:rsidR="0053102B" w:rsidRPr="0053102B" w:rsidRDefault="0053102B" w:rsidP="0053102B">
            <w:pPr>
              <w:spacing w:after="160" w:line="259" w:lineRule="auto"/>
              <w:jc w:val="center"/>
              <w:rPr>
                <w:szCs w:val="22"/>
              </w:rPr>
            </w:pPr>
            <w:r w:rsidRPr="0053102B">
              <w:rPr>
                <w:sz w:val="16"/>
                <w:szCs w:val="22"/>
              </w:rPr>
              <w:t>D</w:t>
            </w:r>
          </w:p>
        </w:tc>
        <w:tc>
          <w:tcPr>
            <w:tcW w:w="0" w:type="auto"/>
          </w:tcPr>
          <w:p w14:paraId="0C248C9B" w14:textId="77777777" w:rsidR="0053102B" w:rsidRPr="0053102B" w:rsidRDefault="0053102B" w:rsidP="0053102B">
            <w:pPr>
              <w:spacing w:after="160" w:line="259" w:lineRule="auto"/>
              <w:jc w:val="center"/>
              <w:rPr>
                <w:szCs w:val="22"/>
              </w:rPr>
            </w:pPr>
            <w:r w:rsidRPr="0053102B">
              <w:rPr>
                <w:sz w:val="16"/>
                <w:szCs w:val="22"/>
              </w:rPr>
              <w:t>E</w:t>
            </w:r>
          </w:p>
        </w:tc>
        <w:tc>
          <w:tcPr>
            <w:tcW w:w="0" w:type="auto"/>
          </w:tcPr>
          <w:p w14:paraId="7132DE50" w14:textId="77777777" w:rsidR="0053102B" w:rsidRPr="0053102B" w:rsidRDefault="0053102B" w:rsidP="0053102B">
            <w:pPr>
              <w:spacing w:after="160" w:line="259" w:lineRule="auto"/>
              <w:jc w:val="center"/>
              <w:rPr>
                <w:szCs w:val="22"/>
              </w:rPr>
            </w:pPr>
            <w:r w:rsidRPr="0053102B">
              <w:rPr>
                <w:sz w:val="16"/>
                <w:szCs w:val="22"/>
              </w:rPr>
              <w:t>F</w:t>
            </w:r>
          </w:p>
        </w:tc>
        <w:tc>
          <w:tcPr>
            <w:tcW w:w="0" w:type="auto"/>
          </w:tcPr>
          <w:p w14:paraId="47879242" w14:textId="77777777" w:rsidR="0053102B" w:rsidRPr="0053102B" w:rsidRDefault="0053102B" w:rsidP="0053102B">
            <w:pPr>
              <w:spacing w:after="160" w:line="259" w:lineRule="auto"/>
              <w:jc w:val="center"/>
              <w:rPr>
                <w:szCs w:val="22"/>
              </w:rPr>
            </w:pPr>
            <w:r w:rsidRPr="0053102B">
              <w:rPr>
                <w:sz w:val="16"/>
                <w:szCs w:val="22"/>
              </w:rPr>
              <w:t>G</w:t>
            </w:r>
          </w:p>
        </w:tc>
        <w:tc>
          <w:tcPr>
            <w:tcW w:w="0" w:type="auto"/>
          </w:tcPr>
          <w:p w14:paraId="3702B6BC" w14:textId="77777777" w:rsidR="0053102B" w:rsidRPr="0053102B" w:rsidRDefault="0053102B" w:rsidP="0053102B">
            <w:pPr>
              <w:spacing w:after="160" w:line="259" w:lineRule="auto"/>
              <w:jc w:val="center"/>
              <w:rPr>
                <w:szCs w:val="22"/>
              </w:rPr>
            </w:pPr>
            <w:r w:rsidRPr="0053102B">
              <w:rPr>
                <w:sz w:val="16"/>
                <w:szCs w:val="22"/>
              </w:rPr>
              <w:t>H</w:t>
            </w:r>
          </w:p>
        </w:tc>
        <w:tc>
          <w:tcPr>
            <w:tcW w:w="0" w:type="auto"/>
          </w:tcPr>
          <w:p w14:paraId="7E290C15" w14:textId="77777777" w:rsidR="0053102B" w:rsidRPr="0053102B" w:rsidRDefault="0053102B" w:rsidP="0053102B">
            <w:pPr>
              <w:spacing w:after="160" w:line="259" w:lineRule="auto"/>
              <w:jc w:val="center"/>
              <w:rPr>
                <w:szCs w:val="22"/>
              </w:rPr>
            </w:pPr>
            <w:r w:rsidRPr="0053102B">
              <w:rPr>
                <w:sz w:val="16"/>
                <w:szCs w:val="22"/>
              </w:rPr>
              <w:t>I</w:t>
            </w:r>
          </w:p>
        </w:tc>
        <w:tc>
          <w:tcPr>
            <w:tcW w:w="0" w:type="auto"/>
          </w:tcPr>
          <w:p w14:paraId="07C16DE7" w14:textId="77777777" w:rsidR="0053102B" w:rsidRPr="0053102B" w:rsidRDefault="0053102B" w:rsidP="0053102B">
            <w:pPr>
              <w:spacing w:after="160" w:line="259" w:lineRule="auto"/>
              <w:jc w:val="center"/>
              <w:rPr>
                <w:szCs w:val="22"/>
              </w:rPr>
            </w:pPr>
            <w:r w:rsidRPr="0053102B">
              <w:rPr>
                <w:sz w:val="16"/>
                <w:szCs w:val="22"/>
              </w:rPr>
              <w:t>J</w:t>
            </w:r>
          </w:p>
        </w:tc>
        <w:tc>
          <w:tcPr>
            <w:tcW w:w="0" w:type="auto"/>
          </w:tcPr>
          <w:p w14:paraId="22A1FC87" w14:textId="77777777" w:rsidR="0053102B" w:rsidRPr="0053102B" w:rsidRDefault="0053102B" w:rsidP="0053102B">
            <w:pPr>
              <w:spacing w:after="160" w:line="259" w:lineRule="auto"/>
              <w:jc w:val="center"/>
              <w:rPr>
                <w:szCs w:val="22"/>
              </w:rPr>
            </w:pPr>
            <w:r w:rsidRPr="0053102B">
              <w:rPr>
                <w:sz w:val="16"/>
                <w:szCs w:val="22"/>
              </w:rPr>
              <w:t>K</w:t>
            </w:r>
          </w:p>
        </w:tc>
        <w:tc>
          <w:tcPr>
            <w:tcW w:w="1448" w:type="dxa"/>
          </w:tcPr>
          <w:p w14:paraId="3B619711" w14:textId="77777777" w:rsidR="0053102B" w:rsidRPr="0053102B" w:rsidRDefault="0053102B" w:rsidP="0053102B">
            <w:pPr>
              <w:spacing w:after="160" w:line="259" w:lineRule="auto"/>
              <w:jc w:val="center"/>
              <w:rPr>
                <w:szCs w:val="22"/>
              </w:rPr>
            </w:pPr>
            <w:r w:rsidRPr="0053102B">
              <w:rPr>
                <w:sz w:val="16"/>
                <w:szCs w:val="22"/>
              </w:rPr>
              <w:t>L</w:t>
            </w:r>
          </w:p>
        </w:tc>
      </w:tr>
      <w:tr w:rsidR="0053102B" w:rsidRPr="0053102B" w14:paraId="5919DB07" w14:textId="77777777" w:rsidTr="007B30E9">
        <w:tc>
          <w:tcPr>
            <w:tcW w:w="705" w:type="dxa"/>
          </w:tcPr>
          <w:p w14:paraId="0DD888A5" w14:textId="77777777" w:rsidR="0053102B" w:rsidRPr="0053102B" w:rsidRDefault="0053102B" w:rsidP="0053102B">
            <w:pPr>
              <w:spacing w:after="160" w:line="259" w:lineRule="auto"/>
              <w:jc w:val="center"/>
              <w:rPr>
                <w:szCs w:val="22"/>
              </w:rPr>
            </w:pPr>
            <w:r w:rsidRPr="0053102B">
              <w:rPr>
                <w:sz w:val="16"/>
                <w:szCs w:val="22"/>
              </w:rPr>
              <w:t>Intézkedés sorszáma</w:t>
            </w:r>
          </w:p>
        </w:tc>
        <w:tc>
          <w:tcPr>
            <w:tcW w:w="1224" w:type="dxa"/>
          </w:tcPr>
          <w:p w14:paraId="46FEE574" w14:textId="77777777" w:rsidR="0053102B" w:rsidRPr="0053102B" w:rsidRDefault="0053102B" w:rsidP="0053102B">
            <w:pPr>
              <w:spacing w:after="160" w:line="259" w:lineRule="auto"/>
              <w:jc w:val="center"/>
              <w:rPr>
                <w:szCs w:val="22"/>
              </w:rPr>
            </w:pPr>
            <w:r w:rsidRPr="0053102B">
              <w:rPr>
                <w:sz w:val="16"/>
                <w:szCs w:val="22"/>
              </w:rPr>
              <w:t>Az intézkedés címe, megnevezése</w:t>
            </w:r>
          </w:p>
        </w:tc>
        <w:tc>
          <w:tcPr>
            <w:tcW w:w="0" w:type="auto"/>
          </w:tcPr>
          <w:p w14:paraId="3BB55FDE" w14:textId="77777777" w:rsidR="0053102B" w:rsidRPr="0053102B" w:rsidRDefault="0053102B" w:rsidP="0053102B">
            <w:pPr>
              <w:spacing w:after="160" w:line="259" w:lineRule="auto"/>
              <w:jc w:val="center"/>
              <w:rPr>
                <w:szCs w:val="22"/>
              </w:rPr>
            </w:pPr>
            <w:r w:rsidRPr="0053102B">
              <w:rPr>
                <w:sz w:val="16"/>
                <w:szCs w:val="22"/>
              </w:rPr>
              <w:t>A helyzetelemzés következtetéseiben feltárt esélyegyenlőségi probléma megnevezése</w:t>
            </w:r>
          </w:p>
        </w:tc>
        <w:tc>
          <w:tcPr>
            <w:tcW w:w="0" w:type="auto"/>
          </w:tcPr>
          <w:p w14:paraId="382BA17D" w14:textId="77777777" w:rsidR="0053102B" w:rsidRPr="0053102B" w:rsidRDefault="0053102B" w:rsidP="0053102B">
            <w:pPr>
              <w:spacing w:after="160" w:line="259" w:lineRule="auto"/>
              <w:jc w:val="center"/>
              <w:rPr>
                <w:szCs w:val="22"/>
              </w:rPr>
            </w:pPr>
            <w:r w:rsidRPr="0053102B">
              <w:rPr>
                <w:sz w:val="16"/>
                <w:szCs w:val="22"/>
              </w:rPr>
              <w:t>Az intézkedéssel elérni kívánt cél</w:t>
            </w:r>
          </w:p>
        </w:tc>
        <w:tc>
          <w:tcPr>
            <w:tcW w:w="0" w:type="auto"/>
          </w:tcPr>
          <w:p w14:paraId="7CDF0A14" w14:textId="77777777" w:rsidR="0053102B" w:rsidRPr="0053102B" w:rsidRDefault="0053102B" w:rsidP="0053102B">
            <w:pPr>
              <w:spacing w:after="160" w:line="259" w:lineRule="auto"/>
              <w:jc w:val="center"/>
              <w:rPr>
                <w:szCs w:val="22"/>
              </w:rPr>
            </w:pPr>
            <w:r w:rsidRPr="0053102B">
              <w:rPr>
                <w:sz w:val="16"/>
                <w:szCs w:val="22"/>
              </w:rPr>
              <w:t>A célkitűzés összhangja egyéb stratégiai dokumentumokkal</w:t>
            </w:r>
          </w:p>
        </w:tc>
        <w:tc>
          <w:tcPr>
            <w:tcW w:w="0" w:type="auto"/>
          </w:tcPr>
          <w:p w14:paraId="1392A105" w14:textId="77777777" w:rsidR="0053102B" w:rsidRPr="0053102B" w:rsidRDefault="0053102B" w:rsidP="0053102B">
            <w:pPr>
              <w:spacing w:after="160" w:line="259" w:lineRule="auto"/>
              <w:jc w:val="center"/>
              <w:rPr>
                <w:szCs w:val="22"/>
              </w:rPr>
            </w:pPr>
            <w:r w:rsidRPr="0053102B">
              <w:rPr>
                <w:sz w:val="16"/>
                <w:szCs w:val="22"/>
              </w:rPr>
              <w:t>A cél kapcsolódása országos szakmapolitikai stratégiákhoz</w:t>
            </w:r>
          </w:p>
        </w:tc>
        <w:tc>
          <w:tcPr>
            <w:tcW w:w="0" w:type="auto"/>
          </w:tcPr>
          <w:p w14:paraId="7B380B1D" w14:textId="77777777" w:rsidR="0053102B" w:rsidRPr="0053102B" w:rsidRDefault="0053102B" w:rsidP="0053102B">
            <w:pPr>
              <w:spacing w:after="160" w:line="259" w:lineRule="auto"/>
              <w:jc w:val="center"/>
              <w:rPr>
                <w:szCs w:val="22"/>
              </w:rPr>
            </w:pPr>
            <w:r w:rsidRPr="0053102B">
              <w:rPr>
                <w:sz w:val="16"/>
                <w:szCs w:val="22"/>
              </w:rPr>
              <w:t>Az intézkedés tartalma</w:t>
            </w:r>
          </w:p>
        </w:tc>
        <w:tc>
          <w:tcPr>
            <w:tcW w:w="0" w:type="auto"/>
          </w:tcPr>
          <w:p w14:paraId="300F509F" w14:textId="77777777" w:rsidR="0053102B" w:rsidRPr="0053102B" w:rsidRDefault="0053102B" w:rsidP="0053102B">
            <w:pPr>
              <w:spacing w:after="160" w:line="259" w:lineRule="auto"/>
              <w:jc w:val="center"/>
              <w:rPr>
                <w:szCs w:val="22"/>
              </w:rPr>
            </w:pPr>
            <w:r w:rsidRPr="0053102B">
              <w:rPr>
                <w:sz w:val="16"/>
                <w:szCs w:val="22"/>
              </w:rPr>
              <w:t>Az intézkedés felelőse</w:t>
            </w:r>
          </w:p>
        </w:tc>
        <w:tc>
          <w:tcPr>
            <w:tcW w:w="0" w:type="auto"/>
          </w:tcPr>
          <w:p w14:paraId="5694AB9E" w14:textId="77777777" w:rsidR="0053102B" w:rsidRPr="0053102B" w:rsidRDefault="0053102B" w:rsidP="0053102B">
            <w:pPr>
              <w:spacing w:after="160" w:line="259" w:lineRule="auto"/>
              <w:jc w:val="center"/>
              <w:rPr>
                <w:szCs w:val="22"/>
              </w:rPr>
            </w:pPr>
            <w:r w:rsidRPr="0053102B">
              <w:rPr>
                <w:sz w:val="16"/>
                <w:szCs w:val="22"/>
              </w:rPr>
              <w:t>Az intézkedés megvalósításának határideje</w:t>
            </w:r>
          </w:p>
        </w:tc>
        <w:tc>
          <w:tcPr>
            <w:tcW w:w="0" w:type="auto"/>
          </w:tcPr>
          <w:p w14:paraId="2088ADA8" w14:textId="77777777" w:rsidR="0053102B" w:rsidRPr="0053102B" w:rsidRDefault="0053102B" w:rsidP="0053102B">
            <w:pPr>
              <w:spacing w:after="160" w:line="259" w:lineRule="auto"/>
              <w:jc w:val="center"/>
              <w:rPr>
                <w:szCs w:val="22"/>
              </w:rPr>
            </w:pPr>
            <w:r w:rsidRPr="0053102B">
              <w:rPr>
                <w:sz w:val="16"/>
                <w:szCs w:val="22"/>
              </w:rPr>
              <w:t>Az intézkedés eredményességét mérő indikátor(ok)</w:t>
            </w:r>
          </w:p>
        </w:tc>
        <w:tc>
          <w:tcPr>
            <w:tcW w:w="0" w:type="auto"/>
          </w:tcPr>
          <w:p w14:paraId="367AD708" w14:textId="77777777" w:rsidR="0053102B" w:rsidRPr="0053102B" w:rsidRDefault="0053102B" w:rsidP="0053102B">
            <w:pPr>
              <w:spacing w:after="160" w:line="259" w:lineRule="auto"/>
              <w:jc w:val="center"/>
              <w:rPr>
                <w:szCs w:val="22"/>
              </w:rPr>
            </w:pPr>
            <w:r w:rsidRPr="0053102B">
              <w:rPr>
                <w:sz w:val="16"/>
                <w:szCs w:val="22"/>
              </w:rPr>
              <w:t>Az intézkedés megvalósításához szükséges erőforrások (humán, pénzügyi, technikai)</w:t>
            </w:r>
          </w:p>
        </w:tc>
        <w:tc>
          <w:tcPr>
            <w:tcW w:w="0" w:type="auto"/>
          </w:tcPr>
          <w:p w14:paraId="21980EF2" w14:textId="77777777" w:rsidR="0053102B" w:rsidRPr="0053102B" w:rsidRDefault="0053102B" w:rsidP="0053102B">
            <w:pPr>
              <w:spacing w:after="160" w:line="259" w:lineRule="auto"/>
              <w:jc w:val="center"/>
              <w:rPr>
                <w:szCs w:val="22"/>
              </w:rPr>
            </w:pPr>
            <w:r w:rsidRPr="0053102B">
              <w:rPr>
                <w:sz w:val="16"/>
                <w:szCs w:val="22"/>
              </w:rPr>
              <w:t>Az intézkedés eredményeinek fenntarthatósága</w:t>
            </w:r>
          </w:p>
        </w:tc>
        <w:tc>
          <w:tcPr>
            <w:tcW w:w="1448" w:type="dxa"/>
          </w:tcPr>
          <w:p w14:paraId="618226DD" w14:textId="77777777" w:rsidR="0053102B" w:rsidRPr="0053102B" w:rsidRDefault="0053102B" w:rsidP="0053102B">
            <w:pPr>
              <w:spacing w:after="160" w:line="259" w:lineRule="auto"/>
              <w:jc w:val="center"/>
              <w:rPr>
                <w:szCs w:val="22"/>
              </w:rPr>
            </w:pPr>
            <w:r w:rsidRPr="0053102B">
              <w:rPr>
                <w:sz w:val="16"/>
                <w:szCs w:val="22"/>
              </w:rPr>
              <w:t>Önkormányzatok közötti együttműködésben megvalósuló intézkedés esetében az együttműködés bemutatása</w:t>
            </w:r>
          </w:p>
        </w:tc>
      </w:tr>
      <w:tr w:rsidR="0053102B" w:rsidRPr="0053102B" w14:paraId="72F4237E" w14:textId="77777777" w:rsidTr="007B30E9">
        <w:trPr>
          <w:gridAfter w:val="2"/>
          <w:wAfter w:w="2642" w:type="dxa"/>
        </w:trPr>
        <w:tc>
          <w:tcPr>
            <w:tcW w:w="13235" w:type="dxa"/>
            <w:gridSpan w:val="11"/>
          </w:tcPr>
          <w:p w14:paraId="4FF48737" w14:textId="77777777" w:rsidR="0053102B" w:rsidRPr="0053102B" w:rsidRDefault="0053102B" w:rsidP="0053102B">
            <w:pPr>
              <w:spacing w:after="160" w:line="259" w:lineRule="auto"/>
              <w:jc w:val="left"/>
              <w:rPr>
                <w:szCs w:val="22"/>
              </w:rPr>
            </w:pPr>
            <w:r w:rsidRPr="0053102B">
              <w:rPr>
                <w:sz w:val="16"/>
                <w:szCs w:val="22"/>
              </w:rPr>
              <w:t>0. Település szintű probléma</w:t>
            </w:r>
          </w:p>
        </w:tc>
      </w:tr>
      <w:tr w:rsidR="0053102B" w:rsidRPr="0053102B" w14:paraId="5397F25E" w14:textId="77777777" w:rsidTr="007B30E9">
        <w:tc>
          <w:tcPr>
            <w:tcW w:w="705" w:type="dxa"/>
          </w:tcPr>
          <w:p w14:paraId="1B0282CD" w14:textId="77777777" w:rsidR="0053102B" w:rsidRPr="0053102B" w:rsidRDefault="0053102B" w:rsidP="0053102B">
            <w:pPr>
              <w:spacing w:after="160" w:line="259" w:lineRule="auto"/>
              <w:jc w:val="left"/>
              <w:rPr>
                <w:szCs w:val="22"/>
              </w:rPr>
            </w:pPr>
            <w:r w:rsidRPr="0053102B">
              <w:rPr>
                <w:sz w:val="16"/>
                <w:szCs w:val="22"/>
              </w:rPr>
              <w:t>1</w:t>
            </w:r>
          </w:p>
        </w:tc>
        <w:tc>
          <w:tcPr>
            <w:tcW w:w="1224" w:type="dxa"/>
          </w:tcPr>
          <w:p w14:paraId="4A60A6D9" w14:textId="77777777" w:rsidR="0053102B" w:rsidRPr="0053102B" w:rsidRDefault="0053102B" w:rsidP="0053102B">
            <w:pPr>
              <w:spacing w:after="160" w:line="259" w:lineRule="auto"/>
              <w:jc w:val="left"/>
              <w:rPr>
                <w:szCs w:val="22"/>
              </w:rPr>
            </w:pPr>
            <w:r w:rsidRPr="0053102B">
              <w:rPr>
                <w:sz w:val="16"/>
                <w:szCs w:val="22"/>
              </w:rPr>
              <w:t>Energetikai korszerűsítés</w:t>
            </w:r>
          </w:p>
        </w:tc>
        <w:tc>
          <w:tcPr>
            <w:tcW w:w="0" w:type="auto"/>
          </w:tcPr>
          <w:p w14:paraId="78EDAB65" w14:textId="77777777" w:rsidR="0053102B" w:rsidRPr="0053102B" w:rsidRDefault="0053102B" w:rsidP="0053102B">
            <w:pPr>
              <w:spacing w:after="160" w:line="259" w:lineRule="auto"/>
              <w:jc w:val="left"/>
              <w:rPr>
                <w:szCs w:val="22"/>
              </w:rPr>
            </w:pPr>
            <w:r w:rsidRPr="0053102B">
              <w:rPr>
                <w:sz w:val="16"/>
                <w:szCs w:val="22"/>
              </w:rPr>
              <w:t>Magas rezsi költségek</w:t>
            </w:r>
          </w:p>
        </w:tc>
        <w:tc>
          <w:tcPr>
            <w:tcW w:w="0" w:type="auto"/>
          </w:tcPr>
          <w:p w14:paraId="50D5365B" w14:textId="77777777" w:rsidR="0053102B" w:rsidRPr="0053102B" w:rsidRDefault="0053102B" w:rsidP="0053102B">
            <w:pPr>
              <w:spacing w:after="160" w:line="259" w:lineRule="auto"/>
              <w:jc w:val="left"/>
              <w:rPr>
                <w:szCs w:val="22"/>
              </w:rPr>
            </w:pPr>
            <w:r w:rsidRPr="0053102B">
              <w:rPr>
                <w:sz w:val="16"/>
                <w:szCs w:val="22"/>
              </w:rPr>
              <w:t>Intézmények, épületek energetikai korszerűsítése, fenntartható humán városfejlesztések</w:t>
            </w:r>
          </w:p>
        </w:tc>
        <w:tc>
          <w:tcPr>
            <w:tcW w:w="0" w:type="auto"/>
          </w:tcPr>
          <w:p w14:paraId="1E9313DB" w14:textId="77777777" w:rsidR="0053102B" w:rsidRPr="0053102B" w:rsidRDefault="0053102B" w:rsidP="0053102B">
            <w:pPr>
              <w:spacing w:after="160" w:line="259" w:lineRule="auto"/>
              <w:jc w:val="left"/>
              <w:rPr>
                <w:szCs w:val="22"/>
              </w:rPr>
            </w:pPr>
          </w:p>
        </w:tc>
        <w:tc>
          <w:tcPr>
            <w:tcW w:w="0" w:type="auto"/>
          </w:tcPr>
          <w:p w14:paraId="0B6D8763" w14:textId="77777777" w:rsidR="0053102B" w:rsidRPr="0053102B" w:rsidRDefault="0053102B" w:rsidP="0053102B">
            <w:pPr>
              <w:spacing w:after="160" w:line="259" w:lineRule="auto"/>
              <w:jc w:val="left"/>
              <w:rPr>
                <w:szCs w:val="22"/>
              </w:rPr>
            </w:pPr>
          </w:p>
        </w:tc>
        <w:tc>
          <w:tcPr>
            <w:tcW w:w="0" w:type="auto"/>
          </w:tcPr>
          <w:p w14:paraId="03EF97BE" w14:textId="77777777" w:rsidR="0053102B" w:rsidRPr="0053102B" w:rsidRDefault="0053102B" w:rsidP="0053102B">
            <w:pPr>
              <w:spacing w:after="160" w:line="259" w:lineRule="auto"/>
              <w:jc w:val="left"/>
              <w:rPr>
                <w:szCs w:val="22"/>
              </w:rPr>
            </w:pPr>
            <w:r w:rsidRPr="0053102B">
              <w:rPr>
                <w:sz w:val="16"/>
                <w:szCs w:val="22"/>
              </w:rPr>
              <w:t>- Energetikai állapotfelmérések - Pályázatok figyelése, elindítása</w:t>
            </w:r>
          </w:p>
        </w:tc>
        <w:tc>
          <w:tcPr>
            <w:tcW w:w="0" w:type="auto"/>
          </w:tcPr>
          <w:p w14:paraId="199CFF09" w14:textId="77777777" w:rsidR="0053102B" w:rsidRPr="0053102B" w:rsidRDefault="0053102B" w:rsidP="0053102B">
            <w:pPr>
              <w:spacing w:after="160" w:line="259" w:lineRule="auto"/>
              <w:jc w:val="left"/>
              <w:rPr>
                <w:szCs w:val="22"/>
              </w:rPr>
            </w:pPr>
            <w:r w:rsidRPr="0053102B">
              <w:rPr>
                <w:sz w:val="16"/>
                <w:szCs w:val="22"/>
              </w:rPr>
              <w:t>Polgármesteri Hivatal - Vagyongazdálkodási Osztály</w:t>
            </w:r>
          </w:p>
        </w:tc>
        <w:tc>
          <w:tcPr>
            <w:tcW w:w="0" w:type="auto"/>
          </w:tcPr>
          <w:p w14:paraId="36F0B9C9" w14:textId="77777777" w:rsidR="0053102B" w:rsidRPr="0053102B" w:rsidRDefault="0053102B" w:rsidP="0053102B">
            <w:pPr>
              <w:spacing w:after="160" w:line="259" w:lineRule="auto"/>
              <w:jc w:val="left"/>
              <w:rPr>
                <w:szCs w:val="22"/>
              </w:rPr>
            </w:pPr>
            <w:r w:rsidRPr="0053102B">
              <w:rPr>
                <w:sz w:val="16"/>
                <w:szCs w:val="22"/>
              </w:rPr>
              <w:t>2027. 07. 01. (csütörtök)</w:t>
            </w:r>
            <w:r w:rsidRPr="0053102B">
              <w:rPr>
                <w:sz w:val="16"/>
                <w:szCs w:val="22"/>
              </w:rPr>
              <w:br/>
            </w:r>
          </w:p>
        </w:tc>
        <w:tc>
          <w:tcPr>
            <w:tcW w:w="0" w:type="auto"/>
          </w:tcPr>
          <w:p w14:paraId="4C1432BA" w14:textId="77777777" w:rsidR="0053102B" w:rsidRPr="0053102B" w:rsidRDefault="0053102B" w:rsidP="0053102B">
            <w:pPr>
              <w:spacing w:after="160" w:line="259" w:lineRule="auto"/>
              <w:jc w:val="left"/>
              <w:rPr>
                <w:szCs w:val="22"/>
              </w:rPr>
            </w:pPr>
            <w:r w:rsidRPr="0053102B">
              <w:rPr>
                <w:sz w:val="16"/>
                <w:szCs w:val="22"/>
              </w:rPr>
              <w:t>Nyertes pályázatok, energiahatékonyabb működtetés</w:t>
            </w:r>
          </w:p>
        </w:tc>
        <w:tc>
          <w:tcPr>
            <w:tcW w:w="0" w:type="auto"/>
          </w:tcPr>
          <w:p w14:paraId="3DEAFA30" w14:textId="77777777" w:rsidR="0053102B" w:rsidRPr="0053102B" w:rsidRDefault="0053102B" w:rsidP="0053102B">
            <w:pPr>
              <w:spacing w:after="160" w:line="259" w:lineRule="auto"/>
              <w:jc w:val="left"/>
              <w:rPr>
                <w:szCs w:val="22"/>
              </w:rPr>
            </w:pPr>
            <w:r w:rsidRPr="0053102B">
              <w:rPr>
                <w:sz w:val="16"/>
                <w:szCs w:val="22"/>
              </w:rPr>
              <w:t>költségvetési, pályázati forrás</w:t>
            </w:r>
          </w:p>
        </w:tc>
        <w:tc>
          <w:tcPr>
            <w:tcW w:w="0" w:type="auto"/>
          </w:tcPr>
          <w:p w14:paraId="7A8CDD80" w14:textId="77777777" w:rsidR="0053102B" w:rsidRPr="0053102B" w:rsidRDefault="0053102B" w:rsidP="0053102B">
            <w:pPr>
              <w:spacing w:after="160" w:line="259" w:lineRule="auto"/>
              <w:jc w:val="left"/>
              <w:rPr>
                <w:szCs w:val="22"/>
              </w:rPr>
            </w:pPr>
          </w:p>
        </w:tc>
        <w:tc>
          <w:tcPr>
            <w:tcW w:w="1448" w:type="dxa"/>
          </w:tcPr>
          <w:p w14:paraId="091A5E15" w14:textId="77777777" w:rsidR="0053102B" w:rsidRPr="0053102B" w:rsidRDefault="0053102B" w:rsidP="0053102B">
            <w:pPr>
              <w:spacing w:after="160" w:line="259" w:lineRule="auto"/>
              <w:jc w:val="left"/>
              <w:rPr>
                <w:szCs w:val="22"/>
              </w:rPr>
            </w:pPr>
          </w:p>
        </w:tc>
      </w:tr>
      <w:tr w:rsidR="0053102B" w:rsidRPr="0053102B" w14:paraId="34A5F00D" w14:textId="77777777" w:rsidTr="007B30E9">
        <w:tc>
          <w:tcPr>
            <w:tcW w:w="705" w:type="dxa"/>
          </w:tcPr>
          <w:p w14:paraId="0739D678" w14:textId="77777777" w:rsidR="0053102B" w:rsidRPr="0053102B" w:rsidRDefault="0053102B" w:rsidP="0053102B">
            <w:pPr>
              <w:spacing w:after="160" w:line="259" w:lineRule="auto"/>
              <w:jc w:val="left"/>
              <w:rPr>
                <w:szCs w:val="22"/>
              </w:rPr>
            </w:pPr>
            <w:r w:rsidRPr="0053102B">
              <w:rPr>
                <w:sz w:val="16"/>
                <w:szCs w:val="22"/>
              </w:rPr>
              <w:t>2</w:t>
            </w:r>
          </w:p>
        </w:tc>
        <w:tc>
          <w:tcPr>
            <w:tcW w:w="1224" w:type="dxa"/>
          </w:tcPr>
          <w:p w14:paraId="50E576A9" w14:textId="77777777" w:rsidR="0053102B" w:rsidRPr="0053102B" w:rsidRDefault="0053102B" w:rsidP="0053102B">
            <w:pPr>
              <w:spacing w:after="160" w:line="259" w:lineRule="auto"/>
              <w:jc w:val="left"/>
              <w:rPr>
                <w:szCs w:val="22"/>
              </w:rPr>
            </w:pPr>
            <w:r w:rsidRPr="0053102B">
              <w:rPr>
                <w:sz w:val="16"/>
                <w:szCs w:val="22"/>
              </w:rPr>
              <w:t>Szabadidőpark létesítése</w:t>
            </w:r>
          </w:p>
        </w:tc>
        <w:tc>
          <w:tcPr>
            <w:tcW w:w="0" w:type="auto"/>
          </w:tcPr>
          <w:p w14:paraId="0E060CA9" w14:textId="77777777" w:rsidR="0053102B" w:rsidRPr="0053102B" w:rsidRDefault="0053102B" w:rsidP="0053102B">
            <w:pPr>
              <w:spacing w:after="160" w:line="259" w:lineRule="auto"/>
              <w:jc w:val="left"/>
              <w:rPr>
                <w:szCs w:val="22"/>
              </w:rPr>
            </w:pPr>
            <w:r w:rsidRPr="0053102B">
              <w:rPr>
                <w:sz w:val="16"/>
                <w:szCs w:val="22"/>
              </w:rPr>
              <w:t>Aktív szabadidő eltöltésére kevés a terület</w:t>
            </w:r>
          </w:p>
        </w:tc>
        <w:tc>
          <w:tcPr>
            <w:tcW w:w="0" w:type="auto"/>
          </w:tcPr>
          <w:p w14:paraId="19206C04" w14:textId="77777777" w:rsidR="0053102B" w:rsidRPr="0053102B" w:rsidRDefault="0053102B" w:rsidP="0053102B">
            <w:pPr>
              <w:spacing w:after="160" w:line="259" w:lineRule="auto"/>
              <w:jc w:val="left"/>
              <w:rPr>
                <w:szCs w:val="22"/>
              </w:rPr>
            </w:pPr>
            <w:r w:rsidRPr="0053102B">
              <w:rPr>
                <w:sz w:val="16"/>
                <w:szCs w:val="22"/>
              </w:rPr>
              <w:t>Szabadidőpark, kerékpáros pumpapálya létesítése /</w:t>
            </w:r>
            <w:proofErr w:type="spellStart"/>
            <w:r w:rsidRPr="0053102B">
              <w:rPr>
                <w:sz w:val="16"/>
                <w:szCs w:val="22"/>
              </w:rPr>
              <w:t>Göci</w:t>
            </w:r>
            <w:proofErr w:type="spellEnd"/>
            <w:r w:rsidRPr="0053102B">
              <w:rPr>
                <w:sz w:val="16"/>
                <w:szCs w:val="22"/>
              </w:rPr>
              <w:t xml:space="preserve"> területén/</w:t>
            </w:r>
          </w:p>
        </w:tc>
        <w:tc>
          <w:tcPr>
            <w:tcW w:w="0" w:type="auto"/>
          </w:tcPr>
          <w:p w14:paraId="0BDC86E9" w14:textId="77777777" w:rsidR="0053102B" w:rsidRPr="0053102B" w:rsidRDefault="0053102B" w:rsidP="0053102B">
            <w:pPr>
              <w:spacing w:after="160" w:line="259" w:lineRule="auto"/>
              <w:jc w:val="left"/>
              <w:rPr>
                <w:szCs w:val="22"/>
              </w:rPr>
            </w:pPr>
          </w:p>
        </w:tc>
        <w:tc>
          <w:tcPr>
            <w:tcW w:w="0" w:type="auto"/>
          </w:tcPr>
          <w:p w14:paraId="263047A0" w14:textId="77777777" w:rsidR="0053102B" w:rsidRPr="0053102B" w:rsidRDefault="0053102B" w:rsidP="0053102B">
            <w:pPr>
              <w:spacing w:after="160" w:line="259" w:lineRule="auto"/>
              <w:jc w:val="left"/>
              <w:rPr>
                <w:szCs w:val="22"/>
              </w:rPr>
            </w:pPr>
          </w:p>
        </w:tc>
        <w:tc>
          <w:tcPr>
            <w:tcW w:w="0" w:type="auto"/>
          </w:tcPr>
          <w:p w14:paraId="25389AB2" w14:textId="77777777" w:rsidR="0053102B" w:rsidRPr="0053102B" w:rsidRDefault="0053102B" w:rsidP="0053102B">
            <w:pPr>
              <w:spacing w:after="160" w:line="259" w:lineRule="auto"/>
              <w:jc w:val="left"/>
              <w:rPr>
                <w:szCs w:val="22"/>
              </w:rPr>
            </w:pPr>
            <w:r w:rsidRPr="0053102B">
              <w:rPr>
                <w:sz w:val="16"/>
                <w:szCs w:val="22"/>
              </w:rPr>
              <w:t>- Tereprendezés - Pályázatok figyelése, elindítása</w:t>
            </w:r>
          </w:p>
        </w:tc>
        <w:tc>
          <w:tcPr>
            <w:tcW w:w="0" w:type="auto"/>
          </w:tcPr>
          <w:p w14:paraId="079362C7" w14:textId="77777777" w:rsidR="0053102B" w:rsidRPr="0053102B" w:rsidRDefault="0053102B" w:rsidP="0053102B">
            <w:pPr>
              <w:spacing w:after="160" w:line="259" w:lineRule="auto"/>
              <w:jc w:val="left"/>
              <w:rPr>
                <w:szCs w:val="22"/>
              </w:rPr>
            </w:pPr>
            <w:r w:rsidRPr="0053102B">
              <w:rPr>
                <w:sz w:val="16"/>
                <w:szCs w:val="22"/>
              </w:rPr>
              <w:t>Polgármesteri Hivatal - Vagyongazdálkodási Osztály</w:t>
            </w:r>
          </w:p>
        </w:tc>
        <w:tc>
          <w:tcPr>
            <w:tcW w:w="0" w:type="auto"/>
          </w:tcPr>
          <w:p w14:paraId="3C41240A" w14:textId="77777777" w:rsidR="0053102B" w:rsidRPr="0053102B" w:rsidRDefault="0053102B" w:rsidP="0053102B">
            <w:pPr>
              <w:spacing w:after="160" w:line="259" w:lineRule="auto"/>
              <w:jc w:val="left"/>
              <w:rPr>
                <w:szCs w:val="22"/>
              </w:rPr>
            </w:pPr>
            <w:r w:rsidRPr="0053102B">
              <w:rPr>
                <w:sz w:val="16"/>
                <w:szCs w:val="22"/>
              </w:rPr>
              <w:t>2027. 07. 01. (csütörtök)</w:t>
            </w:r>
            <w:r w:rsidRPr="0053102B">
              <w:rPr>
                <w:sz w:val="16"/>
                <w:szCs w:val="22"/>
              </w:rPr>
              <w:br/>
            </w:r>
          </w:p>
        </w:tc>
        <w:tc>
          <w:tcPr>
            <w:tcW w:w="0" w:type="auto"/>
          </w:tcPr>
          <w:p w14:paraId="2A1072DE" w14:textId="77777777" w:rsidR="0053102B" w:rsidRPr="0053102B" w:rsidRDefault="0053102B" w:rsidP="0053102B">
            <w:pPr>
              <w:spacing w:after="160" w:line="259" w:lineRule="auto"/>
              <w:jc w:val="left"/>
              <w:rPr>
                <w:szCs w:val="22"/>
              </w:rPr>
            </w:pPr>
            <w:r w:rsidRPr="0053102B">
              <w:rPr>
                <w:sz w:val="16"/>
                <w:szCs w:val="22"/>
              </w:rPr>
              <w:t>Elkészül a szabadidőpark</w:t>
            </w:r>
          </w:p>
        </w:tc>
        <w:tc>
          <w:tcPr>
            <w:tcW w:w="0" w:type="auto"/>
          </w:tcPr>
          <w:p w14:paraId="54138351" w14:textId="77777777" w:rsidR="0053102B" w:rsidRPr="0053102B" w:rsidRDefault="0053102B" w:rsidP="0053102B">
            <w:pPr>
              <w:spacing w:after="160" w:line="259" w:lineRule="auto"/>
              <w:jc w:val="left"/>
              <w:rPr>
                <w:szCs w:val="22"/>
              </w:rPr>
            </w:pPr>
            <w:r w:rsidRPr="0053102B">
              <w:rPr>
                <w:sz w:val="16"/>
                <w:szCs w:val="22"/>
              </w:rPr>
              <w:t>költségvetési, pályázati forrás, humán</w:t>
            </w:r>
          </w:p>
        </w:tc>
        <w:tc>
          <w:tcPr>
            <w:tcW w:w="0" w:type="auto"/>
          </w:tcPr>
          <w:p w14:paraId="0BA19E02" w14:textId="77777777" w:rsidR="0053102B" w:rsidRPr="0053102B" w:rsidRDefault="0053102B" w:rsidP="0053102B">
            <w:pPr>
              <w:spacing w:after="160" w:line="259" w:lineRule="auto"/>
              <w:jc w:val="left"/>
              <w:rPr>
                <w:szCs w:val="22"/>
              </w:rPr>
            </w:pPr>
            <w:r w:rsidRPr="0053102B">
              <w:rPr>
                <w:sz w:val="16"/>
                <w:szCs w:val="22"/>
              </w:rPr>
              <w:t>Programok szervezése a szabadidőparkba, hogy a lakosság megismerje, megkedvelje</w:t>
            </w:r>
          </w:p>
        </w:tc>
        <w:tc>
          <w:tcPr>
            <w:tcW w:w="1448" w:type="dxa"/>
          </w:tcPr>
          <w:p w14:paraId="52377590" w14:textId="77777777" w:rsidR="0053102B" w:rsidRPr="0053102B" w:rsidRDefault="0053102B" w:rsidP="0053102B">
            <w:pPr>
              <w:spacing w:after="160" w:line="259" w:lineRule="auto"/>
              <w:jc w:val="left"/>
              <w:rPr>
                <w:szCs w:val="22"/>
              </w:rPr>
            </w:pPr>
          </w:p>
        </w:tc>
      </w:tr>
      <w:tr w:rsidR="0053102B" w:rsidRPr="0053102B" w14:paraId="42988E08" w14:textId="77777777" w:rsidTr="007B30E9">
        <w:tc>
          <w:tcPr>
            <w:tcW w:w="705" w:type="dxa"/>
          </w:tcPr>
          <w:p w14:paraId="5CF6FB49" w14:textId="77777777" w:rsidR="0053102B" w:rsidRPr="0053102B" w:rsidRDefault="0053102B" w:rsidP="0053102B">
            <w:pPr>
              <w:spacing w:after="160" w:line="259" w:lineRule="auto"/>
              <w:jc w:val="left"/>
              <w:rPr>
                <w:szCs w:val="22"/>
              </w:rPr>
            </w:pPr>
            <w:r w:rsidRPr="0053102B">
              <w:rPr>
                <w:sz w:val="16"/>
                <w:szCs w:val="22"/>
              </w:rPr>
              <w:t>3</w:t>
            </w:r>
          </w:p>
        </w:tc>
        <w:tc>
          <w:tcPr>
            <w:tcW w:w="1224" w:type="dxa"/>
          </w:tcPr>
          <w:p w14:paraId="0A131430" w14:textId="77777777" w:rsidR="0053102B" w:rsidRPr="0053102B" w:rsidRDefault="0053102B" w:rsidP="0053102B">
            <w:pPr>
              <w:spacing w:after="160" w:line="259" w:lineRule="auto"/>
              <w:jc w:val="left"/>
              <w:rPr>
                <w:szCs w:val="22"/>
              </w:rPr>
            </w:pPr>
            <w:r w:rsidRPr="0053102B">
              <w:rPr>
                <w:sz w:val="16"/>
                <w:szCs w:val="22"/>
              </w:rPr>
              <w:t>Utcák felújítása</w:t>
            </w:r>
          </w:p>
        </w:tc>
        <w:tc>
          <w:tcPr>
            <w:tcW w:w="0" w:type="auto"/>
          </w:tcPr>
          <w:p w14:paraId="18FA21CC" w14:textId="77777777" w:rsidR="0053102B" w:rsidRPr="0053102B" w:rsidRDefault="0053102B" w:rsidP="0053102B">
            <w:pPr>
              <w:spacing w:after="160" w:line="259" w:lineRule="auto"/>
              <w:jc w:val="left"/>
              <w:rPr>
                <w:szCs w:val="22"/>
              </w:rPr>
            </w:pPr>
            <w:r w:rsidRPr="0053102B">
              <w:rPr>
                <w:sz w:val="16"/>
                <w:szCs w:val="22"/>
              </w:rPr>
              <w:t>Kátyús, felújításra szoruló utca</w:t>
            </w:r>
          </w:p>
        </w:tc>
        <w:tc>
          <w:tcPr>
            <w:tcW w:w="0" w:type="auto"/>
          </w:tcPr>
          <w:p w14:paraId="4EEF56F7" w14:textId="77777777" w:rsidR="0053102B" w:rsidRPr="0053102B" w:rsidRDefault="0053102B" w:rsidP="0053102B">
            <w:pPr>
              <w:spacing w:after="160" w:line="259" w:lineRule="auto"/>
              <w:jc w:val="left"/>
              <w:rPr>
                <w:szCs w:val="22"/>
              </w:rPr>
            </w:pPr>
            <w:r w:rsidRPr="0053102B">
              <w:rPr>
                <w:sz w:val="16"/>
                <w:szCs w:val="22"/>
              </w:rPr>
              <w:t>Utcák felújítása, karbantartása</w:t>
            </w:r>
          </w:p>
        </w:tc>
        <w:tc>
          <w:tcPr>
            <w:tcW w:w="0" w:type="auto"/>
          </w:tcPr>
          <w:p w14:paraId="4EE822FD" w14:textId="77777777" w:rsidR="0053102B" w:rsidRPr="0053102B" w:rsidRDefault="0053102B" w:rsidP="0053102B">
            <w:pPr>
              <w:spacing w:after="160" w:line="259" w:lineRule="auto"/>
              <w:jc w:val="left"/>
              <w:rPr>
                <w:szCs w:val="22"/>
              </w:rPr>
            </w:pPr>
          </w:p>
        </w:tc>
        <w:tc>
          <w:tcPr>
            <w:tcW w:w="0" w:type="auto"/>
          </w:tcPr>
          <w:p w14:paraId="3A9314E9" w14:textId="77777777" w:rsidR="0053102B" w:rsidRPr="0053102B" w:rsidRDefault="0053102B" w:rsidP="0053102B">
            <w:pPr>
              <w:spacing w:after="160" w:line="259" w:lineRule="auto"/>
              <w:jc w:val="left"/>
              <w:rPr>
                <w:szCs w:val="22"/>
              </w:rPr>
            </w:pPr>
          </w:p>
        </w:tc>
        <w:tc>
          <w:tcPr>
            <w:tcW w:w="0" w:type="auto"/>
          </w:tcPr>
          <w:p w14:paraId="3795EFAF" w14:textId="77777777" w:rsidR="0053102B" w:rsidRPr="0053102B" w:rsidRDefault="0053102B" w:rsidP="0053102B">
            <w:pPr>
              <w:spacing w:after="160" w:line="259" w:lineRule="auto"/>
              <w:jc w:val="left"/>
              <w:rPr>
                <w:szCs w:val="22"/>
              </w:rPr>
            </w:pPr>
            <w:r w:rsidRPr="0053102B">
              <w:rPr>
                <w:sz w:val="16"/>
                <w:szCs w:val="22"/>
              </w:rPr>
              <w:t xml:space="preserve">- Lista készítése a </w:t>
            </w:r>
            <w:proofErr w:type="spellStart"/>
            <w:r w:rsidRPr="0053102B">
              <w:rPr>
                <w:sz w:val="16"/>
                <w:szCs w:val="22"/>
              </w:rPr>
              <w:t>kátyúzás</w:t>
            </w:r>
            <w:proofErr w:type="spellEnd"/>
            <w:r w:rsidRPr="0053102B">
              <w:rPr>
                <w:sz w:val="16"/>
                <w:szCs w:val="22"/>
              </w:rPr>
              <w:t xml:space="preserve"> helyszíneiről - Pénzügyi tervezés</w:t>
            </w:r>
          </w:p>
        </w:tc>
        <w:tc>
          <w:tcPr>
            <w:tcW w:w="0" w:type="auto"/>
          </w:tcPr>
          <w:p w14:paraId="0E18D987" w14:textId="77777777" w:rsidR="0053102B" w:rsidRPr="0053102B" w:rsidRDefault="0053102B" w:rsidP="0053102B">
            <w:pPr>
              <w:spacing w:after="160" w:line="259" w:lineRule="auto"/>
              <w:jc w:val="left"/>
              <w:rPr>
                <w:szCs w:val="22"/>
              </w:rPr>
            </w:pPr>
            <w:r w:rsidRPr="0053102B">
              <w:rPr>
                <w:sz w:val="16"/>
                <w:szCs w:val="22"/>
              </w:rPr>
              <w:t>Polgármesteri Hivatal - Vagyongazdálkodási Osztály</w:t>
            </w:r>
          </w:p>
        </w:tc>
        <w:tc>
          <w:tcPr>
            <w:tcW w:w="0" w:type="auto"/>
          </w:tcPr>
          <w:p w14:paraId="6A5DD86C" w14:textId="77777777" w:rsidR="0053102B" w:rsidRPr="0053102B" w:rsidRDefault="0053102B" w:rsidP="0053102B">
            <w:pPr>
              <w:spacing w:after="160" w:line="259" w:lineRule="auto"/>
              <w:jc w:val="left"/>
              <w:rPr>
                <w:szCs w:val="22"/>
              </w:rPr>
            </w:pPr>
            <w:r w:rsidRPr="0053102B">
              <w:rPr>
                <w:sz w:val="16"/>
                <w:szCs w:val="22"/>
              </w:rPr>
              <w:t>2027. 07. 01. (csütörtök)</w:t>
            </w:r>
            <w:r w:rsidRPr="0053102B">
              <w:rPr>
                <w:sz w:val="16"/>
                <w:szCs w:val="22"/>
              </w:rPr>
              <w:br/>
            </w:r>
          </w:p>
        </w:tc>
        <w:tc>
          <w:tcPr>
            <w:tcW w:w="0" w:type="auto"/>
          </w:tcPr>
          <w:p w14:paraId="2D4492E8" w14:textId="77777777" w:rsidR="0053102B" w:rsidRPr="0053102B" w:rsidRDefault="0053102B" w:rsidP="0053102B">
            <w:pPr>
              <w:spacing w:after="160" w:line="259" w:lineRule="auto"/>
              <w:jc w:val="left"/>
              <w:rPr>
                <w:szCs w:val="22"/>
              </w:rPr>
            </w:pPr>
            <w:r w:rsidRPr="0053102B">
              <w:rPr>
                <w:sz w:val="16"/>
                <w:szCs w:val="22"/>
              </w:rPr>
              <w:t>Úthálózat minősége javul</w:t>
            </w:r>
          </w:p>
        </w:tc>
        <w:tc>
          <w:tcPr>
            <w:tcW w:w="0" w:type="auto"/>
          </w:tcPr>
          <w:p w14:paraId="3AC4A8CC" w14:textId="77777777" w:rsidR="0053102B" w:rsidRPr="0053102B" w:rsidRDefault="0053102B" w:rsidP="0053102B">
            <w:pPr>
              <w:spacing w:after="160" w:line="259" w:lineRule="auto"/>
              <w:jc w:val="left"/>
              <w:rPr>
                <w:szCs w:val="22"/>
              </w:rPr>
            </w:pPr>
            <w:r w:rsidRPr="0053102B">
              <w:rPr>
                <w:sz w:val="16"/>
                <w:szCs w:val="22"/>
              </w:rPr>
              <w:t>anyagi, humán</w:t>
            </w:r>
          </w:p>
        </w:tc>
        <w:tc>
          <w:tcPr>
            <w:tcW w:w="0" w:type="auto"/>
          </w:tcPr>
          <w:p w14:paraId="258C5DC6" w14:textId="77777777" w:rsidR="0053102B" w:rsidRPr="0053102B" w:rsidRDefault="0053102B" w:rsidP="0053102B">
            <w:pPr>
              <w:spacing w:after="160" w:line="259" w:lineRule="auto"/>
              <w:jc w:val="left"/>
              <w:rPr>
                <w:szCs w:val="22"/>
              </w:rPr>
            </w:pPr>
          </w:p>
        </w:tc>
        <w:tc>
          <w:tcPr>
            <w:tcW w:w="1448" w:type="dxa"/>
          </w:tcPr>
          <w:p w14:paraId="14F6293C" w14:textId="77777777" w:rsidR="0053102B" w:rsidRPr="0053102B" w:rsidRDefault="0053102B" w:rsidP="0053102B">
            <w:pPr>
              <w:spacing w:after="160" w:line="259" w:lineRule="auto"/>
              <w:jc w:val="left"/>
              <w:rPr>
                <w:szCs w:val="22"/>
              </w:rPr>
            </w:pPr>
          </w:p>
        </w:tc>
      </w:tr>
      <w:tr w:rsidR="0053102B" w:rsidRPr="0053102B" w14:paraId="0F0B99CE" w14:textId="77777777" w:rsidTr="007B30E9">
        <w:tc>
          <w:tcPr>
            <w:tcW w:w="705" w:type="dxa"/>
          </w:tcPr>
          <w:p w14:paraId="718D9B53" w14:textId="77777777" w:rsidR="0053102B" w:rsidRPr="0053102B" w:rsidRDefault="0053102B" w:rsidP="0053102B">
            <w:pPr>
              <w:spacing w:after="160" w:line="259" w:lineRule="auto"/>
              <w:jc w:val="left"/>
              <w:rPr>
                <w:szCs w:val="22"/>
              </w:rPr>
            </w:pPr>
            <w:r w:rsidRPr="0053102B">
              <w:rPr>
                <w:sz w:val="16"/>
                <w:szCs w:val="22"/>
              </w:rPr>
              <w:t>4</w:t>
            </w:r>
          </w:p>
        </w:tc>
        <w:tc>
          <w:tcPr>
            <w:tcW w:w="1224" w:type="dxa"/>
          </w:tcPr>
          <w:p w14:paraId="608CB7DC" w14:textId="77777777" w:rsidR="0053102B" w:rsidRPr="0053102B" w:rsidRDefault="0053102B" w:rsidP="0053102B">
            <w:pPr>
              <w:spacing w:after="160" w:line="259" w:lineRule="auto"/>
              <w:jc w:val="left"/>
              <w:rPr>
                <w:szCs w:val="22"/>
              </w:rPr>
            </w:pPr>
            <w:r w:rsidRPr="0053102B">
              <w:rPr>
                <w:sz w:val="16"/>
                <w:szCs w:val="22"/>
              </w:rPr>
              <w:t>Képzések szervezése</w:t>
            </w:r>
          </w:p>
        </w:tc>
        <w:tc>
          <w:tcPr>
            <w:tcW w:w="0" w:type="auto"/>
          </w:tcPr>
          <w:p w14:paraId="117664BE" w14:textId="77777777" w:rsidR="0053102B" w:rsidRPr="0053102B" w:rsidRDefault="0053102B" w:rsidP="0053102B">
            <w:pPr>
              <w:spacing w:after="160" w:line="259" w:lineRule="auto"/>
              <w:jc w:val="left"/>
              <w:rPr>
                <w:szCs w:val="22"/>
              </w:rPr>
            </w:pPr>
            <w:r w:rsidRPr="0053102B">
              <w:rPr>
                <w:sz w:val="16"/>
                <w:szCs w:val="22"/>
              </w:rPr>
              <w:t>Elavult szaktudás, ismeretek hiánya</w:t>
            </w:r>
          </w:p>
        </w:tc>
        <w:tc>
          <w:tcPr>
            <w:tcW w:w="0" w:type="auto"/>
          </w:tcPr>
          <w:p w14:paraId="06037D22" w14:textId="77777777" w:rsidR="0053102B" w:rsidRPr="0053102B" w:rsidRDefault="0053102B" w:rsidP="0053102B">
            <w:pPr>
              <w:spacing w:after="160" w:line="259" w:lineRule="auto"/>
              <w:jc w:val="left"/>
              <w:rPr>
                <w:szCs w:val="22"/>
              </w:rPr>
            </w:pPr>
            <w:r w:rsidRPr="0053102B">
              <w:rPr>
                <w:sz w:val="16"/>
                <w:szCs w:val="22"/>
              </w:rPr>
              <w:t>Képzések szervezése</w:t>
            </w:r>
          </w:p>
        </w:tc>
        <w:tc>
          <w:tcPr>
            <w:tcW w:w="0" w:type="auto"/>
          </w:tcPr>
          <w:p w14:paraId="4EE425FE" w14:textId="77777777" w:rsidR="0053102B" w:rsidRPr="0053102B" w:rsidRDefault="0053102B" w:rsidP="0053102B">
            <w:pPr>
              <w:spacing w:after="160" w:line="259" w:lineRule="auto"/>
              <w:jc w:val="left"/>
              <w:rPr>
                <w:szCs w:val="22"/>
              </w:rPr>
            </w:pPr>
          </w:p>
        </w:tc>
        <w:tc>
          <w:tcPr>
            <w:tcW w:w="0" w:type="auto"/>
          </w:tcPr>
          <w:p w14:paraId="2192544C" w14:textId="77777777" w:rsidR="0053102B" w:rsidRPr="0053102B" w:rsidRDefault="0053102B" w:rsidP="0053102B">
            <w:pPr>
              <w:spacing w:after="160" w:line="259" w:lineRule="auto"/>
              <w:jc w:val="left"/>
              <w:rPr>
                <w:szCs w:val="22"/>
              </w:rPr>
            </w:pPr>
          </w:p>
        </w:tc>
        <w:tc>
          <w:tcPr>
            <w:tcW w:w="0" w:type="auto"/>
          </w:tcPr>
          <w:p w14:paraId="05B8A4FB" w14:textId="77777777" w:rsidR="0053102B" w:rsidRPr="0053102B" w:rsidRDefault="0053102B" w:rsidP="0053102B">
            <w:pPr>
              <w:spacing w:after="160" w:line="259" w:lineRule="auto"/>
              <w:jc w:val="left"/>
              <w:rPr>
                <w:szCs w:val="22"/>
              </w:rPr>
            </w:pPr>
            <w:r w:rsidRPr="0053102B">
              <w:rPr>
                <w:sz w:val="16"/>
                <w:szCs w:val="22"/>
              </w:rPr>
              <w:t>- Új szakirányok meghatározása - Képzések keresése, kiválasztása</w:t>
            </w:r>
          </w:p>
        </w:tc>
        <w:tc>
          <w:tcPr>
            <w:tcW w:w="0" w:type="auto"/>
          </w:tcPr>
          <w:p w14:paraId="179DDB99" w14:textId="77777777" w:rsidR="0053102B" w:rsidRPr="0053102B" w:rsidRDefault="0053102B" w:rsidP="0053102B">
            <w:pPr>
              <w:spacing w:after="160" w:line="259" w:lineRule="auto"/>
              <w:jc w:val="left"/>
              <w:rPr>
                <w:szCs w:val="22"/>
              </w:rPr>
            </w:pPr>
            <w:r w:rsidRPr="0053102B">
              <w:rPr>
                <w:sz w:val="16"/>
                <w:szCs w:val="22"/>
              </w:rPr>
              <w:t>Ipartestület</w:t>
            </w:r>
          </w:p>
        </w:tc>
        <w:tc>
          <w:tcPr>
            <w:tcW w:w="0" w:type="auto"/>
          </w:tcPr>
          <w:p w14:paraId="1DFE28B8" w14:textId="77777777" w:rsidR="0053102B" w:rsidRPr="0053102B" w:rsidRDefault="0053102B" w:rsidP="0053102B">
            <w:pPr>
              <w:spacing w:after="160" w:line="259" w:lineRule="auto"/>
              <w:jc w:val="left"/>
              <w:rPr>
                <w:szCs w:val="22"/>
              </w:rPr>
            </w:pPr>
            <w:r w:rsidRPr="0053102B">
              <w:rPr>
                <w:sz w:val="16"/>
                <w:szCs w:val="22"/>
              </w:rPr>
              <w:t>2027. 07. 01. (csütörtök)</w:t>
            </w:r>
            <w:r w:rsidRPr="0053102B">
              <w:rPr>
                <w:sz w:val="16"/>
                <w:szCs w:val="22"/>
              </w:rPr>
              <w:br/>
            </w:r>
          </w:p>
        </w:tc>
        <w:tc>
          <w:tcPr>
            <w:tcW w:w="0" w:type="auto"/>
          </w:tcPr>
          <w:p w14:paraId="3A6CCDCC" w14:textId="77777777" w:rsidR="0053102B" w:rsidRPr="0053102B" w:rsidRDefault="0053102B" w:rsidP="0053102B">
            <w:pPr>
              <w:spacing w:after="160" w:line="259" w:lineRule="auto"/>
              <w:jc w:val="left"/>
              <w:rPr>
                <w:szCs w:val="22"/>
              </w:rPr>
            </w:pPr>
            <w:r w:rsidRPr="0053102B">
              <w:rPr>
                <w:sz w:val="16"/>
                <w:szCs w:val="22"/>
              </w:rPr>
              <w:t>Kollégák szaktudásának aktualizálása, kiszélesítése</w:t>
            </w:r>
          </w:p>
        </w:tc>
        <w:tc>
          <w:tcPr>
            <w:tcW w:w="0" w:type="auto"/>
          </w:tcPr>
          <w:p w14:paraId="7B1FD25D" w14:textId="77777777" w:rsidR="0053102B" w:rsidRPr="0053102B" w:rsidRDefault="0053102B" w:rsidP="0053102B">
            <w:pPr>
              <w:spacing w:after="160" w:line="259" w:lineRule="auto"/>
              <w:jc w:val="left"/>
              <w:rPr>
                <w:szCs w:val="22"/>
              </w:rPr>
            </w:pPr>
            <w:r w:rsidRPr="0053102B">
              <w:rPr>
                <w:sz w:val="16"/>
                <w:szCs w:val="22"/>
              </w:rPr>
              <w:t>anyagi, humán</w:t>
            </w:r>
          </w:p>
        </w:tc>
        <w:tc>
          <w:tcPr>
            <w:tcW w:w="0" w:type="auto"/>
          </w:tcPr>
          <w:p w14:paraId="0ED63006" w14:textId="77777777" w:rsidR="0053102B" w:rsidRPr="0053102B" w:rsidRDefault="0053102B" w:rsidP="0053102B">
            <w:pPr>
              <w:spacing w:after="160" w:line="259" w:lineRule="auto"/>
              <w:jc w:val="left"/>
              <w:rPr>
                <w:szCs w:val="22"/>
              </w:rPr>
            </w:pPr>
          </w:p>
        </w:tc>
        <w:tc>
          <w:tcPr>
            <w:tcW w:w="1448" w:type="dxa"/>
          </w:tcPr>
          <w:p w14:paraId="49FD21EF" w14:textId="77777777" w:rsidR="0053102B" w:rsidRPr="0053102B" w:rsidRDefault="0053102B" w:rsidP="0053102B">
            <w:pPr>
              <w:spacing w:after="160" w:line="259" w:lineRule="auto"/>
              <w:jc w:val="left"/>
              <w:rPr>
                <w:szCs w:val="22"/>
              </w:rPr>
            </w:pPr>
          </w:p>
        </w:tc>
      </w:tr>
      <w:tr w:rsidR="0053102B" w:rsidRPr="0053102B" w14:paraId="00CCAA70" w14:textId="77777777" w:rsidTr="007B30E9">
        <w:tc>
          <w:tcPr>
            <w:tcW w:w="705" w:type="dxa"/>
          </w:tcPr>
          <w:p w14:paraId="4B182E5B" w14:textId="77777777" w:rsidR="0053102B" w:rsidRPr="0053102B" w:rsidRDefault="0053102B" w:rsidP="0053102B">
            <w:pPr>
              <w:spacing w:after="160" w:line="259" w:lineRule="auto"/>
              <w:jc w:val="left"/>
              <w:rPr>
                <w:szCs w:val="22"/>
              </w:rPr>
            </w:pPr>
            <w:r w:rsidRPr="0053102B">
              <w:rPr>
                <w:sz w:val="16"/>
                <w:szCs w:val="22"/>
              </w:rPr>
              <w:t>5</w:t>
            </w:r>
          </w:p>
        </w:tc>
        <w:tc>
          <w:tcPr>
            <w:tcW w:w="1224" w:type="dxa"/>
          </w:tcPr>
          <w:p w14:paraId="79B72D93" w14:textId="77777777" w:rsidR="0053102B" w:rsidRPr="0053102B" w:rsidRDefault="0053102B" w:rsidP="0053102B">
            <w:pPr>
              <w:spacing w:after="160" w:line="259" w:lineRule="auto"/>
              <w:jc w:val="left"/>
              <w:rPr>
                <w:szCs w:val="22"/>
              </w:rPr>
            </w:pPr>
            <w:r w:rsidRPr="0053102B">
              <w:rPr>
                <w:sz w:val="16"/>
                <w:szCs w:val="22"/>
              </w:rPr>
              <w:t>Kerékpárút építése</w:t>
            </w:r>
          </w:p>
        </w:tc>
        <w:tc>
          <w:tcPr>
            <w:tcW w:w="0" w:type="auto"/>
          </w:tcPr>
          <w:p w14:paraId="035C5C6A" w14:textId="77777777" w:rsidR="0053102B" w:rsidRPr="0053102B" w:rsidRDefault="0053102B" w:rsidP="0053102B">
            <w:pPr>
              <w:spacing w:after="160" w:line="259" w:lineRule="auto"/>
              <w:jc w:val="left"/>
              <w:rPr>
                <w:szCs w:val="22"/>
              </w:rPr>
            </w:pPr>
            <w:r w:rsidRPr="0053102B">
              <w:rPr>
                <w:sz w:val="16"/>
                <w:szCs w:val="22"/>
              </w:rPr>
              <w:t>Kerékpárút hiánya</w:t>
            </w:r>
          </w:p>
        </w:tc>
        <w:tc>
          <w:tcPr>
            <w:tcW w:w="0" w:type="auto"/>
          </w:tcPr>
          <w:p w14:paraId="0951F34D" w14:textId="77777777" w:rsidR="0053102B" w:rsidRPr="0053102B" w:rsidRDefault="0053102B" w:rsidP="0053102B">
            <w:pPr>
              <w:spacing w:after="160" w:line="259" w:lineRule="auto"/>
              <w:jc w:val="left"/>
              <w:rPr>
                <w:szCs w:val="22"/>
              </w:rPr>
            </w:pPr>
            <w:r w:rsidRPr="0053102B">
              <w:rPr>
                <w:sz w:val="16"/>
                <w:szCs w:val="22"/>
              </w:rPr>
              <w:t>Kerékpárút építése /Vecsés és Gyál között/</w:t>
            </w:r>
          </w:p>
        </w:tc>
        <w:tc>
          <w:tcPr>
            <w:tcW w:w="0" w:type="auto"/>
          </w:tcPr>
          <w:p w14:paraId="27EF8B92" w14:textId="77777777" w:rsidR="0053102B" w:rsidRPr="0053102B" w:rsidRDefault="0053102B" w:rsidP="0053102B">
            <w:pPr>
              <w:spacing w:after="160" w:line="259" w:lineRule="auto"/>
              <w:jc w:val="left"/>
              <w:rPr>
                <w:szCs w:val="22"/>
              </w:rPr>
            </w:pPr>
          </w:p>
        </w:tc>
        <w:tc>
          <w:tcPr>
            <w:tcW w:w="0" w:type="auto"/>
          </w:tcPr>
          <w:p w14:paraId="2BCA152A" w14:textId="77777777" w:rsidR="0053102B" w:rsidRPr="0053102B" w:rsidRDefault="0053102B" w:rsidP="0053102B">
            <w:pPr>
              <w:spacing w:after="160" w:line="259" w:lineRule="auto"/>
              <w:jc w:val="left"/>
              <w:rPr>
                <w:szCs w:val="22"/>
              </w:rPr>
            </w:pPr>
          </w:p>
        </w:tc>
        <w:tc>
          <w:tcPr>
            <w:tcW w:w="0" w:type="auto"/>
          </w:tcPr>
          <w:p w14:paraId="029ABDC9" w14:textId="77777777" w:rsidR="0053102B" w:rsidRPr="0053102B" w:rsidRDefault="0053102B" w:rsidP="0053102B">
            <w:pPr>
              <w:spacing w:after="160" w:line="259" w:lineRule="auto"/>
              <w:jc w:val="left"/>
              <w:rPr>
                <w:szCs w:val="22"/>
              </w:rPr>
            </w:pPr>
            <w:r w:rsidRPr="0053102B">
              <w:rPr>
                <w:sz w:val="16"/>
                <w:szCs w:val="22"/>
              </w:rPr>
              <w:t>- Nyomvonal kijelölése - Engedélyeztetés - Építtetés</w:t>
            </w:r>
          </w:p>
        </w:tc>
        <w:tc>
          <w:tcPr>
            <w:tcW w:w="0" w:type="auto"/>
          </w:tcPr>
          <w:p w14:paraId="056F6D1D" w14:textId="77777777" w:rsidR="0053102B" w:rsidRPr="0053102B" w:rsidRDefault="0053102B" w:rsidP="0053102B">
            <w:pPr>
              <w:spacing w:after="160" w:line="259" w:lineRule="auto"/>
              <w:jc w:val="left"/>
              <w:rPr>
                <w:szCs w:val="22"/>
              </w:rPr>
            </w:pPr>
            <w:r w:rsidRPr="0053102B">
              <w:rPr>
                <w:sz w:val="16"/>
                <w:szCs w:val="22"/>
              </w:rPr>
              <w:t>Polgármesteri Hivatal - Vagyongazdálkodási Osztály</w:t>
            </w:r>
          </w:p>
        </w:tc>
        <w:tc>
          <w:tcPr>
            <w:tcW w:w="0" w:type="auto"/>
          </w:tcPr>
          <w:p w14:paraId="1EB9A1A5" w14:textId="77777777" w:rsidR="0053102B" w:rsidRPr="0053102B" w:rsidRDefault="0053102B" w:rsidP="0053102B">
            <w:pPr>
              <w:spacing w:after="160" w:line="259" w:lineRule="auto"/>
              <w:jc w:val="left"/>
              <w:rPr>
                <w:szCs w:val="22"/>
              </w:rPr>
            </w:pPr>
            <w:r w:rsidRPr="0053102B">
              <w:rPr>
                <w:sz w:val="16"/>
                <w:szCs w:val="22"/>
              </w:rPr>
              <w:t>2027. 07. 01. (csütörtök)</w:t>
            </w:r>
            <w:r w:rsidRPr="0053102B">
              <w:rPr>
                <w:sz w:val="16"/>
                <w:szCs w:val="22"/>
              </w:rPr>
              <w:br/>
            </w:r>
          </w:p>
        </w:tc>
        <w:tc>
          <w:tcPr>
            <w:tcW w:w="0" w:type="auto"/>
          </w:tcPr>
          <w:p w14:paraId="527AF293" w14:textId="77777777" w:rsidR="0053102B" w:rsidRPr="0053102B" w:rsidRDefault="0053102B" w:rsidP="0053102B">
            <w:pPr>
              <w:spacing w:after="160" w:line="259" w:lineRule="auto"/>
              <w:jc w:val="left"/>
              <w:rPr>
                <w:szCs w:val="22"/>
              </w:rPr>
            </w:pPr>
            <w:r w:rsidRPr="0053102B">
              <w:rPr>
                <w:sz w:val="16"/>
                <w:szCs w:val="22"/>
              </w:rPr>
              <w:t>Biztonságos kerékpárút a két település között tömegközlekedés hiányában</w:t>
            </w:r>
          </w:p>
        </w:tc>
        <w:tc>
          <w:tcPr>
            <w:tcW w:w="0" w:type="auto"/>
          </w:tcPr>
          <w:p w14:paraId="51B8D279" w14:textId="77777777" w:rsidR="0053102B" w:rsidRPr="0053102B" w:rsidRDefault="0053102B" w:rsidP="0053102B">
            <w:pPr>
              <w:spacing w:after="160" w:line="259" w:lineRule="auto"/>
              <w:jc w:val="left"/>
              <w:rPr>
                <w:szCs w:val="22"/>
              </w:rPr>
            </w:pPr>
            <w:r w:rsidRPr="0053102B">
              <w:rPr>
                <w:sz w:val="16"/>
                <w:szCs w:val="22"/>
              </w:rPr>
              <w:t>anyagi, humán</w:t>
            </w:r>
          </w:p>
        </w:tc>
        <w:tc>
          <w:tcPr>
            <w:tcW w:w="0" w:type="auto"/>
          </w:tcPr>
          <w:p w14:paraId="3A6F3EAE" w14:textId="77777777" w:rsidR="0053102B" w:rsidRPr="0053102B" w:rsidRDefault="0053102B" w:rsidP="0053102B">
            <w:pPr>
              <w:spacing w:after="160" w:line="259" w:lineRule="auto"/>
              <w:jc w:val="left"/>
              <w:rPr>
                <w:szCs w:val="22"/>
              </w:rPr>
            </w:pPr>
          </w:p>
        </w:tc>
        <w:tc>
          <w:tcPr>
            <w:tcW w:w="1448" w:type="dxa"/>
          </w:tcPr>
          <w:p w14:paraId="58C46111" w14:textId="77777777" w:rsidR="0053102B" w:rsidRPr="0053102B" w:rsidRDefault="0053102B" w:rsidP="0053102B">
            <w:pPr>
              <w:spacing w:after="160" w:line="259" w:lineRule="auto"/>
              <w:jc w:val="left"/>
              <w:rPr>
                <w:szCs w:val="22"/>
              </w:rPr>
            </w:pPr>
          </w:p>
        </w:tc>
      </w:tr>
      <w:tr w:rsidR="0053102B" w:rsidRPr="0053102B" w14:paraId="1E4BC0EF" w14:textId="77777777" w:rsidTr="007B30E9">
        <w:tc>
          <w:tcPr>
            <w:tcW w:w="705" w:type="dxa"/>
          </w:tcPr>
          <w:p w14:paraId="46B33552" w14:textId="77777777" w:rsidR="0053102B" w:rsidRPr="0053102B" w:rsidRDefault="0053102B" w:rsidP="0053102B">
            <w:pPr>
              <w:spacing w:after="160" w:line="259" w:lineRule="auto"/>
              <w:jc w:val="left"/>
              <w:rPr>
                <w:szCs w:val="22"/>
              </w:rPr>
            </w:pPr>
            <w:r w:rsidRPr="0053102B">
              <w:rPr>
                <w:sz w:val="16"/>
                <w:szCs w:val="22"/>
              </w:rPr>
              <w:t>6</w:t>
            </w:r>
          </w:p>
        </w:tc>
        <w:tc>
          <w:tcPr>
            <w:tcW w:w="1224" w:type="dxa"/>
          </w:tcPr>
          <w:p w14:paraId="64117230" w14:textId="77777777" w:rsidR="0053102B" w:rsidRPr="0053102B" w:rsidRDefault="0053102B" w:rsidP="0053102B">
            <w:pPr>
              <w:spacing w:after="160" w:line="259" w:lineRule="auto"/>
              <w:jc w:val="left"/>
              <w:rPr>
                <w:szCs w:val="22"/>
              </w:rPr>
            </w:pPr>
            <w:r w:rsidRPr="0053102B">
              <w:rPr>
                <w:sz w:val="16"/>
                <w:szCs w:val="22"/>
              </w:rPr>
              <w:t>Belterületi utak fejlesztése</w:t>
            </w:r>
          </w:p>
        </w:tc>
        <w:tc>
          <w:tcPr>
            <w:tcW w:w="0" w:type="auto"/>
          </w:tcPr>
          <w:p w14:paraId="0C569A38" w14:textId="77777777" w:rsidR="0053102B" w:rsidRPr="0053102B" w:rsidRDefault="0053102B" w:rsidP="0053102B">
            <w:pPr>
              <w:spacing w:after="160" w:line="259" w:lineRule="auto"/>
              <w:jc w:val="left"/>
              <w:rPr>
                <w:szCs w:val="22"/>
              </w:rPr>
            </w:pPr>
            <w:r w:rsidRPr="0053102B">
              <w:rPr>
                <w:sz w:val="16"/>
                <w:szCs w:val="22"/>
              </w:rPr>
              <w:t>Belterületi utak minősége</w:t>
            </w:r>
          </w:p>
        </w:tc>
        <w:tc>
          <w:tcPr>
            <w:tcW w:w="0" w:type="auto"/>
          </w:tcPr>
          <w:p w14:paraId="716716B4" w14:textId="77777777" w:rsidR="0053102B" w:rsidRPr="0053102B" w:rsidRDefault="0053102B" w:rsidP="0053102B">
            <w:pPr>
              <w:spacing w:after="160" w:line="259" w:lineRule="auto"/>
              <w:jc w:val="left"/>
              <w:rPr>
                <w:szCs w:val="22"/>
              </w:rPr>
            </w:pPr>
            <w:r w:rsidRPr="0053102B">
              <w:rPr>
                <w:sz w:val="16"/>
                <w:szCs w:val="22"/>
              </w:rPr>
              <w:t>Belterületi utak fejlesztése</w:t>
            </w:r>
          </w:p>
        </w:tc>
        <w:tc>
          <w:tcPr>
            <w:tcW w:w="0" w:type="auto"/>
          </w:tcPr>
          <w:p w14:paraId="1ADEF8B8" w14:textId="77777777" w:rsidR="0053102B" w:rsidRPr="0053102B" w:rsidRDefault="0053102B" w:rsidP="0053102B">
            <w:pPr>
              <w:spacing w:after="160" w:line="259" w:lineRule="auto"/>
              <w:jc w:val="left"/>
              <w:rPr>
                <w:szCs w:val="22"/>
              </w:rPr>
            </w:pPr>
          </w:p>
        </w:tc>
        <w:tc>
          <w:tcPr>
            <w:tcW w:w="0" w:type="auto"/>
          </w:tcPr>
          <w:p w14:paraId="76F87219" w14:textId="77777777" w:rsidR="0053102B" w:rsidRPr="0053102B" w:rsidRDefault="0053102B" w:rsidP="0053102B">
            <w:pPr>
              <w:spacing w:after="160" w:line="259" w:lineRule="auto"/>
              <w:jc w:val="left"/>
              <w:rPr>
                <w:szCs w:val="22"/>
              </w:rPr>
            </w:pPr>
          </w:p>
        </w:tc>
        <w:tc>
          <w:tcPr>
            <w:tcW w:w="0" w:type="auto"/>
          </w:tcPr>
          <w:p w14:paraId="343E1F52" w14:textId="77777777" w:rsidR="0053102B" w:rsidRPr="0053102B" w:rsidRDefault="0053102B" w:rsidP="0053102B">
            <w:pPr>
              <w:spacing w:after="160" w:line="259" w:lineRule="auto"/>
              <w:jc w:val="left"/>
              <w:rPr>
                <w:szCs w:val="22"/>
              </w:rPr>
            </w:pPr>
            <w:r w:rsidRPr="0053102B">
              <w:rPr>
                <w:sz w:val="16"/>
                <w:szCs w:val="22"/>
              </w:rPr>
              <w:t>- Az utak nyilvántartásának aktualizálása - Fontosság szerinti rangsorolás - Útépítés</w:t>
            </w:r>
          </w:p>
        </w:tc>
        <w:tc>
          <w:tcPr>
            <w:tcW w:w="0" w:type="auto"/>
          </w:tcPr>
          <w:p w14:paraId="4E44588B" w14:textId="77777777" w:rsidR="0053102B" w:rsidRPr="0053102B" w:rsidRDefault="0053102B" w:rsidP="0053102B">
            <w:pPr>
              <w:spacing w:after="160" w:line="259" w:lineRule="auto"/>
              <w:jc w:val="left"/>
              <w:rPr>
                <w:szCs w:val="22"/>
              </w:rPr>
            </w:pPr>
            <w:r w:rsidRPr="0053102B">
              <w:rPr>
                <w:sz w:val="16"/>
                <w:szCs w:val="22"/>
              </w:rPr>
              <w:t>Polgármesteri Hivatal - Vagyongazdálkodási Osztály</w:t>
            </w:r>
          </w:p>
        </w:tc>
        <w:tc>
          <w:tcPr>
            <w:tcW w:w="0" w:type="auto"/>
          </w:tcPr>
          <w:p w14:paraId="2F05987A" w14:textId="77777777" w:rsidR="0053102B" w:rsidRPr="0053102B" w:rsidRDefault="0053102B" w:rsidP="0053102B">
            <w:pPr>
              <w:spacing w:after="160" w:line="259" w:lineRule="auto"/>
              <w:jc w:val="left"/>
              <w:rPr>
                <w:szCs w:val="22"/>
              </w:rPr>
            </w:pPr>
            <w:r w:rsidRPr="0053102B">
              <w:rPr>
                <w:sz w:val="16"/>
                <w:szCs w:val="22"/>
              </w:rPr>
              <w:t>2027. 07. 01. (csütörtök)</w:t>
            </w:r>
            <w:r w:rsidRPr="0053102B">
              <w:rPr>
                <w:sz w:val="16"/>
                <w:szCs w:val="22"/>
              </w:rPr>
              <w:br/>
            </w:r>
          </w:p>
        </w:tc>
        <w:tc>
          <w:tcPr>
            <w:tcW w:w="0" w:type="auto"/>
          </w:tcPr>
          <w:p w14:paraId="04B73AD8" w14:textId="77777777" w:rsidR="0053102B" w:rsidRPr="0053102B" w:rsidRDefault="0053102B" w:rsidP="0053102B">
            <w:pPr>
              <w:spacing w:after="160" w:line="259" w:lineRule="auto"/>
              <w:jc w:val="left"/>
              <w:rPr>
                <w:szCs w:val="22"/>
              </w:rPr>
            </w:pPr>
            <w:r w:rsidRPr="0053102B">
              <w:rPr>
                <w:sz w:val="16"/>
                <w:szCs w:val="22"/>
              </w:rPr>
              <w:t>Jó minőségű utak hossza nő</w:t>
            </w:r>
          </w:p>
        </w:tc>
        <w:tc>
          <w:tcPr>
            <w:tcW w:w="0" w:type="auto"/>
          </w:tcPr>
          <w:p w14:paraId="04591EA1" w14:textId="77777777" w:rsidR="0053102B" w:rsidRPr="0053102B" w:rsidRDefault="0053102B" w:rsidP="0053102B">
            <w:pPr>
              <w:spacing w:after="160" w:line="259" w:lineRule="auto"/>
              <w:jc w:val="left"/>
              <w:rPr>
                <w:szCs w:val="22"/>
              </w:rPr>
            </w:pPr>
            <w:r w:rsidRPr="0053102B">
              <w:rPr>
                <w:sz w:val="16"/>
                <w:szCs w:val="22"/>
              </w:rPr>
              <w:t>anyagi, humán</w:t>
            </w:r>
          </w:p>
        </w:tc>
        <w:tc>
          <w:tcPr>
            <w:tcW w:w="0" w:type="auto"/>
          </w:tcPr>
          <w:p w14:paraId="69F8B5C4" w14:textId="77777777" w:rsidR="0053102B" w:rsidRPr="0053102B" w:rsidRDefault="0053102B" w:rsidP="0053102B">
            <w:pPr>
              <w:spacing w:after="160" w:line="259" w:lineRule="auto"/>
              <w:jc w:val="left"/>
              <w:rPr>
                <w:szCs w:val="22"/>
              </w:rPr>
            </w:pPr>
          </w:p>
        </w:tc>
        <w:tc>
          <w:tcPr>
            <w:tcW w:w="1448" w:type="dxa"/>
          </w:tcPr>
          <w:p w14:paraId="056211A6" w14:textId="77777777" w:rsidR="0053102B" w:rsidRPr="0053102B" w:rsidRDefault="0053102B" w:rsidP="0053102B">
            <w:pPr>
              <w:spacing w:after="160" w:line="259" w:lineRule="auto"/>
              <w:jc w:val="left"/>
              <w:rPr>
                <w:szCs w:val="22"/>
              </w:rPr>
            </w:pPr>
          </w:p>
        </w:tc>
      </w:tr>
      <w:tr w:rsidR="0053102B" w:rsidRPr="0053102B" w14:paraId="266765B0" w14:textId="77777777" w:rsidTr="007B30E9">
        <w:trPr>
          <w:gridAfter w:val="2"/>
          <w:wAfter w:w="2642" w:type="dxa"/>
        </w:trPr>
        <w:tc>
          <w:tcPr>
            <w:tcW w:w="13235" w:type="dxa"/>
            <w:gridSpan w:val="11"/>
          </w:tcPr>
          <w:p w14:paraId="5B354A11" w14:textId="77777777" w:rsidR="0053102B" w:rsidRPr="0053102B" w:rsidRDefault="0053102B" w:rsidP="0053102B">
            <w:pPr>
              <w:spacing w:after="160" w:line="259" w:lineRule="auto"/>
              <w:jc w:val="left"/>
              <w:rPr>
                <w:szCs w:val="22"/>
              </w:rPr>
            </w:pPr>
            <w:r w:rsidRPr="0053102B">
              <w:rPr>
                <w:sz w:val="16"/>
                <w:szCs w:val="22"/>
              </w:rPr>
              <w:t>I. A mélyszegénységben élők és a romák esélyegyenlősége</w:t>
            </w:r>
          </w:p>
        </w:tc>
      </w:tr>
      <w:tr w:rsidR="0053102B" w:rsidRPr="0053102B" w14:paraId="7BEEFBBC" w14:textId="77777777" w:rsidTr="007B30E9">
        <w:tc>
          <w:tcPr>
            <w:tcW w:w="705" w:type="dxa"/>
          </w:tcPr>
          <w:p w14:paraId="67B4DFE9" w14:textId="77777777" w:rsidR="0053102B" w:rsidRPr="0053102B" w:rsidRDefault="0053102B" w:rsidP="0053102B">
            <w:pPr>
              <w:spacing w:after="160" w:line="259" w:lineRule="auto"/>
              <w:jc w:val="left"/>
              <w:rPr>
                <w:szCs w:val="22"/>
              </w:rPr>
            </w:pPr>
            <w:r w:rsidRPr="0053102B">
              <w:rPr>
                <w:sz w:val="16"/>
                <w:szCs w:val="22"/>
              </w:rPr>
              <w:t>1</w:t>
            </w:r>
          </w:p>
        </w:tc>
        <w:tc>
          <w:tcPr>
            <w:tcW w:w="1224" w:type="dxa"/>
          </w:tcPr>
          <w:p w14:paraId="20FED8B8" w14:textId="77777777" w:rsidR="0053102B" w:rsidRPr="0053102B" w:rsidRDefault="0053102B" w:rsidP="0053102B">
            <w:pPr>
              <w:spacing w:after="160" w:line="259" w:lineRule="auto"/>
              <w:jc w:val="left"/>
              <w:rPr>
                <w:szCs w:val="22"/>
              </w:rPr>
            </w:pPr>
            <w:r w:rsidRPr="0053102B">
              <w:rPr>
                <w:sz w:val="16"/>
                <w:szCs w:val="22"/>
              </w:rPr>
              <w:t xml:space="preserve">Közfoglalkoztatás </w:t>
            </w:r>
            <w:proofErr w:type="spellStart"/>
            <w:r w:rsidRPr="0053102B">
              <w:rPr>
                <w:sz w:val="16"/>
                <w:szCs w:val="22"/>
              </w:rPr>
              <w:t>továbbfolytatása</w:t>
            </w:r>
            <w:proofErr w:type="spellEnd"/>
          </w:p>
        </w:tc>
        <w:tc>
          <w:tcPr>
            <w:tcW w:w="0" w:type="auto"/>
          </w:tcPr>
          <w:p w14:paraId="6BCCD3F9" w14:textId="77777777" w:rsidR="0053102B" w:rsidRPr="0053102B" w:rsidRDefault="0053102B" w:rsidP="0053102B">
            <w:pPr>
              <w:spacing w:after="160" w:line="259" w:lineRule="auto"/>
              <w:jc w:val="left"/>
              <w:rPr>
                <w:szCs w:val="22"/>
              </w:rPr>
            </w:pPr>
            <w:r w:rsidRPr="0053102B">
              <w:rPr>
                <w:sz w:val="16"/>
                <w:szCs w:val="22"/>
              </w:rPr>
              <w:t>Jelentős a munkanélküliek száma, ami tovább generálja az elszegényedést</w:t>
            </w:r>
          </w:p>
        </w:tc>
        <w:tc>
          <w:tcPr>
            <w:tcW w:w="0" w:type="auto"/>
          </w:tcPr>
          <w:p w14:paraId="2BECDC16" w14:textId="77777777" w:rsidR="0053102B" w:rsidRPr="0053102B" w:rsidRDefault="0053102B" w:rsidP="0053102B">
            <w:pPr>
              <w:spacing w:after="160" w:line="259" w:lineRule="auto"/>
              <w:jc w:val="left"/>
              <w:rPr>
                <w:szCs w:val="22"/>
              </w:rPr>
            </w:pPr>
            <w:r w:rsidRPr="0053102B">
              <w:rPr>
                <w:sz w:val="16"/>
                <w:szCs w:val="22"/>
              </w:rPr>
              <w:t>Munkanélküliek számának további csökkentése</w:t>
            </w:r>
          </w:p>
        </w:tc>
        <w:tc>
          <w:tcPr>
            <w:tcW w:w="0" w:type="auto"/>
          </w:tcPr>
          <w:p w14:paraId="38C40FBC" w14:textId="77777777" w:rsidR="0053102B" w:rsidRPr="0053102B" w:rsidRDefault="0053102B" w:rsidP="0053102B">
            <w:pPr>
              <w:spacing w:after="160" w:line="259" w:lineRule="auto"/>
              <w:jc w:val="left"/>
              <w:rPr>
                <w:szCs w:val="22"/>
              </w:rPr>
            </w:pPr>
            <w:r w:rsidRPr="0053102B">
              <w:rPr>
                <w:sz w:val="16"/>
                <w:szCs w:val="22"/>
              </w:rPr>
              <w:t>Szociális Szolgáltatástervezési Koncepció</w:t>
            </w:r>
          </w:p>
        </w:tc>
        <w:tc>
          <w:tcPr>
            <w:tcW w:w="0" w:type="auto"/>
          </w:tcPr>
          <w:p w14:paraId="549C6DAC" w14:textId="77777777" w:rsidR="0053102B" w:rsidRPr="0053102B" w:rsidRDefault="0053102B" w:rsidP="0053102B">
            <w:pPr>
              <w:spacing w:after="160" w:line="259" w:lineRule="auto"/>
              <w:jc w:val="left"/>
              <w:rPr>
                <w:szCs w:val="22"/>
              </w:rPr>
            </w:pPr>
          </w:p>
        </w:tc>
        <w:tc>
          <w:tcPr>
            <w:tcW w:w="0" w:type="auto"/>
          </w:tcPr>
          <w:p w14:paraId="1028392D" w14:textId="77777777" w:rsidR="0053102B" w:rsidRPr="0053102B" w:rsidRDefault="0053102B" w:rsidP="0053102B">
            <w:pPr>
              <w:spacing w:after="160" w:line="259" w:lineRule="auto"/>
              <w:jc w:val="left"/>
              <w:rPr>
                <w:szCs w:val="22"/>
              </w:rPr>
            </w:pPr>
            <w:r w:rsidRPr="0053102B">
              <w:rPr>
                <w:sz w:val="16"/>
                <w:szCs w:val="22"/>
              </w:rPr>
              <w:t xml:space="preserve">- közfoglalkoztatás </w:t>
            </w:r>
            <w:proofErr w:type="spellStart"/>
            <w:r w:rsidRPr="0053102B">
              <w:rPr>
                <w:sz w:val="16"/>
                <w:szCs w:val="22"/>
              </w:rPr>
              <w:t>továbbfolytatása</w:t>
            </w:r>
            <w:proofErr w:type="spellEnd"/>
            <w:r w:rsidRPr="0053102B">
              <w:rPr>
                <w:sz w:val="16"/>
                <w:szCs w:val="22"/>
              </w:rPr>
              <w:t xml:space="preserve"> - helyi foglalkoztatási lehetőségek felkutatása - álláskereső klub / tréningek tartása</w:t>
            </w:r>
          </w:p>
        </w:tc>
        <w:tc>
          <w:tcPr>
            <w:tcW w:w="0" w:type="auto"/>
          </w:tcPr>
          <w:p w14:paraId="72263715" w14:textId="77777777" w:rsidR="0053102B" w:rsidRPr="0053102B" w:rsidRDefault="0053102B" w:rsidP="0053102B">
            <w:pPr>
              <w:spacing w:after="160" w:line="259" w:lineRule="auto"/>
              <w:jc w:val="left"/>
              <w:rPr>
                <w:szCs w:val="22"/>
              </w:rPr>
            </w:pPr>
            <w:r w:rsidRPr="0053102B">
              <w:rPr>
                <w:sz w:val="16"/>
                <w:szCs w:val="22"/>
              </w:rPr>
              <w:t>Polgármesteri Hivatal - Igazgatási Osztály, Üzemeltetés Osztály</w:t>
            </w:r>
          </w:p>
        </w:tc>
        <w:tc>
          <w:tcPr>
            <w:tcW w:w="0" w:type="auto"/>
          </w:tcPr>
          <w:p w14:paraId="3F1C0243" w14:textId="77777777" w:rsidR="0053102B" w:rsidRPr="0053102B" w:rsidRDefault="0053102B" w:rsidP="0053102B">
            <w:pPr>
              <w:spacing w:after="160" w:line="259" w:lineRule="auto"/>
              <w:jc w:val="left"/>
              <w:rPr>
                <w:szCs w:val="22"/>
              </w:rPr>
            </w:pPr>
            <w:r w:rsidRPr="0053102B">
              <w:rPr>
                <w:sz w:val="16"/>
                <w:szCs w:val="22"/>
              </w:rPr>
              <w:t>2022. 12. 31. (szombat)</w:t>
            </w:r>
            <w:r w:rsidRPr="0053102B">
              <w:rPr>
                <w:sz w:val="16"/>
                <w:szCs w:val="22"/>
              </w:rPr>
              <w:br/>
            </w:r>
          </w:p>
        </w:tc>
        <w:tc>
          <w:tcPr>
            <w:tcW w:w="0" w:type="auto"/>
          </w:tcPr>
          <w:p w14:paraId="308F91E4" w14:textId="77777777" w:rsidR="0053102B" w:rsidRPr="0053102B" w:rsidRDefault="0053102B" w:rsidP="0053102B">
            <w:pPr>
              <w:spacing w:after="160" w:line="259" w:lineRule="auto"/>
              <w:jc w:val="left"/>
              <w:rPr>
                <w:szCs w:val="22"/>
              </w:rPr>
            </w:pPr>
            <w:r w:rsidRPr="0053102B">
              <w:rPr>
                <w:sz w:val="16"/>
                <w:szCs w:val="22"/>
              </w:rPr>
              <w:t>Munkanélküliek számának csökkenése</w:t>
            </w:r>
          </w:p>
        </w:tc>
        <w:tc>
          <w:tcPr>
            <w:tcW w:w="0" w:type="auto"/>
          </w:tcPr>
          <w:p w14:paraId="0EDCB198" w14:textId="77777777" w:rsidR="0053102B" w:rsidRPr="0053102B" w:rsidRDefault="0053102B" w:rsidP="0053102B">
            <w:pPr>
              <w:spacing w:after="160" w:line="259" w:lineRule="auto"/>
              <w:jc w:val="left"/>
              <w:rPr>
                <w:szCs w:val="22"/>
              </w:rPr>
            </w:pPr>
            <w:r w:rsidRPr="0053102B">
              <w:rPr>
                <w:sz w:val="16"/>
                <w:szCs w:val="22"/>
              </w:rPr>
              <w:t>humán, pénzügyi</w:t>
            </w:r>
          </w:p>
        </w:tc>
        <w:tc>
          <w:tcPr>
            <w:tcW w:w="0" w:type="auto"/>
          </w:tcPr>
          <w:p w14:paraId="4395DEEC" w14:textId="77777777" w:rsidR="0053102B" w:rsidRPr="0053102B" w:rsidRDefault="0053102B" w:rsidP="0053102B">
            <w:pPr>
              <w:spacing w:after="160" w:line="259" w:lineRule="auto"/>
              <w:jc w:val="left"/>
              <w:rPr>
                <w:szCs w:val="22"/>
              </w:rPr>
            </w:pPr>
            <w:r w:rsidRPr="0053102B">
              <w:rPr>
                <w:sz w:val="16"/>
                <w:szCs w:val="22"/>
              </w:rPr>
              <w:t>A tréningen megszerzett tudás hasznosul a következő esetben is</w:t>
            </w:r>
          </w:p>
        </w:tc>
        <w:tc>
          <w:tcPr>
            <w:tcW w:w="1448" w:type="dxa"/>
          </w:tcPr>
          <w:p w14:paraId="6795E13E" w14:textId="77777777" w:rsidR="0053102B" w:rsidRPr="0053102B" w:rsidRDefault="0053102B" w:rsidP="0053102B">
            <w:pPr>
              <w:spacing w:after="160" w:line="259" w:lineRule="auto"/>
              <w:jc w:val="left"/>
              <w:rPr>
                <w:szCs w:val="22"/>
              </w:rPr>
            </w:pPr>
          </w:p>
        </w:tc>
      </w:tr>
      <w:tr w:rsidR="0053102B" w:rsidRPr="0053102B" w14:paraId="50AEBFE1" w14:textId="77777777" w:rsidTr="007B30E9">
        <w:tc>
          <w:tcPr>
            <w:tcW w:w="705" w:type="dxa"/>
          </w:tcPr>
          <w:p w14:paraId="1A3C50F0" w14:textId="77777777" w:rsidR="0053102B" w:rsidRPr="0053102B" w:rsidRDefault="0053102B" w:rsidP="0053102B">
            <w:pPr>
              <w:spacing w:after="160" w:line="259" w:lineRule="auto"/>
              <w:jc w:val="left"/>
              <w:rPr>
                <w:szCs w:val="22"/>
              </w:rPr>
            </w:pPr>
            <w:r w:rsidRPr="0053102B">
              <w:rPr>
                <w:sz w:val="16"/>
                <w:szCs w:val="22"/>
              </w:rPr>
              <w:t>2</w:t>
            </w:r>
          </w:p>
        </w:tc>
        <w:tc>
          <w:tcPr>
            <w:tcW w:w="1224" w:type="dxa"/>
          </w:tcPr>
          <w:p w14:paraId="16F9C18F" w14:textId="77777777" w:rsidR="0053102B" w:rsidRPr="0053102B" w:rsidRDefault="0053102B" w:rsidP="0053102B">
            <w:pPr>
              <w:spacing w:after="160" w:line="259" w:lineRule="auto"/>
              <w:jc w:val="left"/>
              <w:rPr>
                <w:szCs w:val="22"/>
              </w:rPr>
            </w:pPr>
            <w:r w:rsidRPr="0053102B">
              <w:rPr>
                <w:sz w:val="16"/>
                <w:szCs w:val="22"/>
              </w:rPr>
              <w:t>HH-</w:t>
            </w:r>
            <w:proofErr w:type="spellStart"/>
            <w:r w:rsidRPr="0053102B">
              <w:rPr>
                <w:sz w:val="16"/>
                <w:szCs w:val="22"/>
              </w:rPr>
              <w:t>ből</w:t>
            </w:r>
            <w:proofErr w:type="spellEnd"/>
            <w:r w:rsidRPr="0053102B">
              <w:rPr>
                <w:sz w:val="16"/>
                <w:szCs w:val="22"/>
              </w:rPr>
              <w:t xml:space="preserve"> kitörés</w:t>
            </w:r>
          </w:p>
        </w:tc>
        <w:tc>
          <w:tcPr>
            <w:tcW w:w="0" w:type="auto"/>
          </w:tcPr>
          <w:p w14:paraId="06835189" w14:textId="77777777" w:rsidR="0053102B" w:rsidRPr="0053102B" w:rsidRDefault="0053102B" w:rsidP="0053102B">
            <w:pPr>
              <w:spacing w:after="160" w:line="259" w:lineRule="auto"/>
              <w:jc w:val="left"/>
              <w:rPr>
                <w:szCs w:val="22"/>
              </w:rPr>
            </w:pPr>
            <w:r w:rsidRPr="0053102B">
              <w:rPr>
                <w:sz w:val="16"/>
                <w:szCs w:val="22"/>
              </w:rPr>
              <w:t>Többgenerációs a nem bejelentett foglalkoztatás, a munkanélküliség, a hátrányos helyzetből szinte lehetetlen kitörni</w:t>
            </w:r>
          </w:p>
        </w:tc>
        <w:tc>
          <w:tcPr>
            <w:tcW w:w="0" w:type="auto"/>
          </w:tcPr>
          <w:p w14:paraId="76DBAC4A" w14:textId="77777777" w:rsidR="0053102B" w:rsidRPr="0053102B" w:rsidRDefault="0053102B" w:rsidP="0053102B">
            <w:pPr>
              <w:spacing w:after="160" w:line="259" w:lineRule="auto"/>
              <w:jc w:val="left"/>
              <w:rPr>
                <w:szCs w:val="22"/>
              </w:rPr>
            </w:pPr>
            <w:r w:rsidRPr="0053102B">
              <w:rPr>
                <w:sz w:val="16"/>
                <w:szCs w:val="22"/>
              </w:rPr>
              <w:t>Szociális és gyermekjóléti szolgáltatások biztosítása, szükséglet alapú felzárkóztatási program kidolgozása</w:t>
            </w:r>
          </w:p>
        </w:tc>
        <w:tc>
          <w:tcPr>
            <w:tcW w:w="0" w:type="auto"/>
          </w:tcPr>
          <w:p w14:paraId="646D8393" w14:textId="77777777" w:rsidR="0053102B" w:rsidRPr="0053102B" w:rsidRDefault="0053102B" w:rsidP="0053102B">
            <w:pPr>
              <w:spacing w:after="160" w:line="259" w:lineRule="auto"/>
              <w:jc w:val="left"/>
              <w:rPr>
                <w:szCs w:val="22"/>
              </w:rPr>
            </w:pPr>
            <w:r w:rsidRPr="0053102B">
              <w:rPr>
                <w:sz w:val="16"/>
                <w:szCs w:val="22"/>
              </w:rPr>
              <w:t>Szociális Szolgáltatástervezési Koncepció</w:t>
            </w:r>
          </w:p>
        </w:tc>
        <w:tc>
          <w:tcPr>
            <w:tcW w:w="0" w:type="auto"/>
          </w:tcPr>
          <w:p w14:paraId="585D7F6F" w14:textId="77777777" w:rsidR="0053102B" w:rsidRPr="0053102B" w:rsidRDefault="0053102B" w:rsidP="0053102B">
            <w:pPr>
              <w:spacing w:after="160" w:line="259" w:lineRule="auto"/>
              <w:jc w:val="left"/>
              <w:rPr>
                <w:szCs w:val="22"/>
              </w:rPr>
            </w:pPr>
          </w:p>
        </w:tc>
        <w:tc>
          <w:tcPr>
            <w:tcW w:w="0" w:type="auto"/>
          </w:tcPr>
          <w:p w14:paraId="15EEA7C8" w14:textId="77777777" w:rsidR="0053102B" w:rsidRPr="0053102B" w:rsidRDefault="0053102B" w:rsidP="0053102B">
            <w:pPr>
              <w:spacing w:after="160" w:line="259" w:lineRule="auto"/>
              <w:jc w:val="left"/>
              <w:rPr>
                <w:szCs w:val="22"/>
              </w:rPr>
            </w:pPr>
            <w:r w:rsidRPr="0053102B">
              <w:rPr>
                <w:sz w:val="16"/>
                <w:szCs w:val="22"/>
              </w:rPr>
              <w:t>Szociális és gyermekjóléti szolgáltatások biztosítása, szükséglet alapú felzárkóztatási program kidolgozása</w:t>
            </w:r>
          </w:p>
        </w:tc>
        <w:tc>
          <w:tcPr>
            <w:tcW w:w="0" w:type="auto"/>
          </w:tcPr>
          <w:p w14:paraId="7FA7710E" w14:textId="77777777" w:rsidR="0053102B" w:rsidRPr="0053102B" w:rsidRDefault="0053102B" w:rsidP="0053102B">
            <w:pPr>
              <w:spacing w:after="160" w:line="259" w:lineRule="auto"/>
              <w:jc w:val="left"/>
              <w:rPr>
                <w:szCs w:val="22"/>
              </w:rPr>
            </w:pPr>
            <w:r w:rsidRPr="0053102B">
              <w:rPr>
                <w:sz w:val="16"/>
                <w:szCs w:val="22"/>
              </w:rPr>
              <w:t>Család- és Gyermekjóléti Szolgálat és Központ, Polgármesteri Hivatal - Igazgatási Osztály</w:t>
            </w:r>
          </w:p>
        </w:tc>
        <w:tc>
          <w:tcPr>
            <w:tcW w:w="0" w:type="auto"/>
          </w:tcPr>
          <w:p w14:paraId="55A91847" w14:textId="77777777" w:rsidR="0053102B" w:rsidRPr="0053102B" w:rsidRDefault="0053102B" w:rsidP="0053102B">
            <w:pPr>
              <w:spacing w:after="160" w:line="259" w:lineRule="auto"/>
              <w:jc w:val="left"/>
              <w:rPr>
                <w:szCs w:val="22"/>
              </w:rPr>
            </w:pPr>
            <w:r w:rsidRPr="0053102B">
              <w:rPr>
                <w:sz w:val="16"/>
                <w:szCs w:val="22"/>
              </w:rPr>
              <w:t>2027. 07. 01. (csütörtök)</w:t>
            </w:r>
            <w:r w:rsidRPr="0053102B">
              <w:rPr>
                <w:sz w:val="16"/>
                <w:szCs w:val="22"/>
              </w:rPr>
              <w:br/>
            </w:r>
          </w:p>
        </w:tc>
        <w:tc>
          <w:tcPr>
            <w:tcW w:w="0" w:type="auto"/>
          </w:tcPr>
          <w:p w14:paraId="53152EBD" w14:textId="77777777" w:rsidR="0053102B" w:rsidRPr="0053102B" w:rsidRDefault="0053102B" w:rsidP="0053102B">
            <w:pPr>
              <w:spacing w:after="160" w:line="259" w:lineRule="auto"/>
              <w:jc w:val="left"/>
              <w:rPr>
                <w:szCs w:val="22"/>
              </w:rPr>
            </w:pPr>
            <w:r w:rsidRPr="0053102B">
              <w:rPr>
                <w:sz w:val="16"/>
                <w:szCs w:val="22"/>
              </w:rPr>
              <w:t>Az új generáció körében a munkanélküliek száma csökken</w:t>
            </w:r>
          </w:p>
        </w:tc>
        <w:tc>
          <w:tcPr>
            <w:tcW w:w="0" w:type="auto"/>
          </w:tcPr>
          <w:p w14:paraId="6EAEE56B" w14:textId="77777777" w:rsidR="0053102B" w:rsidRPr="0053102B" w:rsidRDefault="0053102B" w:rsidP="0053102B">
            <w:pPr>
              <w:spacing w:after="160" w:line="259" w:lineRule="auto"/>
              <w:jc w:val="left"/>
              <w:rPr>
                <w:szCs w:val="22"/>
              </w:rPr>
            </w:pPr>
            <w:r w:rsidRPr="0053102B">
              <w:rPr>
                <w:sz w:val="16"/>
                <w:szCs w:val="22"/>
              </w:rPr>
              <w:t>humán, pénzügyi</w:t>
            </w:r>
          </w:p>
        </w:tc>
        <w:tc>
          <w:tcPr>
            <w:tcW w:w="0" w:type="auto"/>
          </w:tcPr>
          <w:p w14:paraId="46A43521" w14:textId="77777777" w:rsidR="0053102B" w:rsidRPr="0053102B" w:rsidRDefault="0053102B" w:rsidP="0053102B">
            <w:pPr>
              <w:spacing w:after="160" w:line="259" w:lineRule="auto"/>
              <w:jc w:val="left"/>
              <w:rPr>
                <w:szCs w:val="22"/>
              </w:rPr>
            </w:pPr>
            <w:r w:rsidRPr="0053102B">
              <w:rPr>
                <w:sz w:val="16"/>
                <w:szCs w:val="22"/>
              </w:rPr>
              <w:t>adatok felhasználása más programban</w:t>
            </w:r>
          </w:p>
        </w:tc>
        <w:tc>
          <w:tcPr>
            <w:tcW w:w="1448" w:type="dxa"/>
          </w:tcPr>
          <w:p w14:paraId="24970530" w14:textId="77777777" w:rsidR="0053102B" w:rsidRPr="0053102B" w:rsidRDefault="0053102B" w:rsidP="0053102B">
            <w:pPr>
              <w:spacing w:after="160" w:line="259" w:lineRule="auto"/>
              <w:jc w:val="left"/>
              <w:rPr>
                <w:szCs w:val="22"/>
              </w:rPr>
            </w:pPr>
          </w:p>
        </w:tc>
      </w:tr>
      <w:tr w:rsidR="0053102B" w:rsidRPr="0053102B" w14:paraId="4A5C2D91" w14:textId="77777777" w:rsidTr="007B30E9">
        <w:tc>
          <w:tcPr>
            <w:tcW w:w="705" w:type="dxa"/>
          </w:tcPr>
          <w:p w14:paraId="5B03F27A" w14:textId="77777777" w:rsidR="0053102B" w:rsidRPr="0053102B" w:rsidRDefault="0053102B" w:rsidP="0053102B">
            <w:pPr>
              <w:spacing w:after="160" w:line="259" w:lineRule="auto"/>
              <w:jc w:val="left"/>
              <w:rPr>
                <w:szCs w:val="22"/>
              </w:rPr>
            </w:pPr>
            <w:r w:rsidRPr="0053102B">
              <w:rPr>
                <w:sz w:val="16"/>
                <w:szCs w:val="22"/>
              </w:rPr>
              <w:t>3</w:t>
            </w:r>
          </w:p>
        </w:tc>
        <w:tc>
          <w:tcPr>
            <w:tcW w:w="1224" w:type="dxa"/>
          </w:tcPr>
          <w:p w14:paraId="417A270F" w14:textId="77777777" w:rsidR="0053102B" w:rsidRPr="0053102B" w:rsidRDefault="0053102B" w:rsidP="0053102B">
            <w:pPr>
              <w:spacing w:after="160" w:line="259" w:lineRule="auto"/>
              <w:jc w:val="left"/>
              <w:rPr>
                <w:szCs w:val="22"/>
              </w:rPr>
            </w:pPr>
            <w:r w:rsidRPr="0053102B">
              <w:rPr>
                <w:sz w:val="16"/>
                <w:szCs w:val="22"/>
              </w:rPr>
              <w:t>4 órás önkormányzati foglalkoztatás</w:t>
            </w:r>
          </w:p>
        </w:tc>
        <w:tc>
          <w:tcPr>
            <w:tcW w:w="0" w:type="auto"/>
          </w:tcPr>
          <w:p w14:paraId="06394424" w14:textId="77777777" w:rsidR="0053102B" w:rsidRPr="0053102B" w:rsidRDefault="0053102B" w:rsidP="0053102B">
            <w:pPr>
              <w:spacing w:after="160" w:line="259" w:lineRule="auto"/>
              <w:jc w:val="left"/>
              <w:rPr>
                <w:szCs w:val="22"/>
              </w:rPr>
            </w:pPr>
            <w:r w:rsidRPr="0053102B">
              <w:rPr>
                <w:sz w:val="16"/>
                <w:szCs w:val="22"/>
              </w:rPr>
              <w:t xml:space="preserve">Növekszik azoknak az </w:t>
            </w:r>
            <w:proofErr w:type="spellStart"/>
            <w:r w:rsidRPr="0053102B">
              <w:rPr>
                <w:sz w:val="16"/>
                <w:szCs w:val="22"/>
              </w:rPr>
              <w:t>elbocsájtottaknak</w:t>
            </w:r>
            <w:proofErr w:type="spellEnd"/>
            <w:r w:rsidRPr="0053102B">
              <w:rPr>
                <w:sz w:val="16"/>
                <w:szCs w:val="22"/>
              </w:rPr>
              <w:t xml:space="preserve"> a száma, akik munkahelyükön nem voltak bejelentve (feketemunka)</w:t>
            </w:r>
          </w:p>
        </w:tc>
        <w:tc>
          <w:tcPr>
            <w:tcW w:w="0" w:type="auto"/>
          </w:tcPr>
          <w:p w14:paraId="5DF7DCD0" w14:textId="77777777" w:rsidR="0053102B" w:rsidRPr="0053102B" w:rsidRDefault="0053102B" w:rsidP="0053102B">
            <w:pPr>
              <w:spacing w:after="160" w:line="259" w:lineRule="auto"/>
              <w:jc w:val="left"/>
              <w:rPr>
                <w:szCs w:val="22"/>
              </w:rPr>
            </w:pPr>
            <w:r w:rsidRPr="0053102B">
              <w:rPr>
                <w:sz w:val="16"/>
                <w:szCs w:val="22"/>
              </w:rPr>
              <w:t>Szociális ellátásokra való jogosultság megszerzéséhez foglalkoztatás biztosítása</w:t>
            </w:r>
          </w:p>
        </w:tc>
        <w:tc>
          <w:tcPr>
            <w:tcW w:w="0" w:type="auto"/>
          </w:tcPr>
          <w:p w14:paraId="08DEF933" w14:textId="77777777" w:rsidR="0053102B" w:rsidRPr="0053102B" w:rsidRDefault="0053102B" w:rsidP="0053102B">
            <w:pPr>
              <w:spacing w:after="160" w:line="259" w:lineRule="auto"/>
              <w:jc w:val="left"/>
              <w:rPr>
                <w:szCs w:val="22"/>
              </w:rPr>
            </w:pPr>
            <w:r w:rsidRPr="0053102B">
              <w:rPr>
                <w:sz w:val="16"/>
                <w:szCs w:val="22"/>
              </w:rPr>
              <w:t>Szociális Szolgáltatástervezési Koncepció</w:t>
            </w:r>
          </w:p>
        </w:tc>
        <w:tc>
          <w:tcPr>
            <w:tcW w:w="0" w:type="auto"/>
          </w:tcPr>
          <w:p w14:paraId="6D0AC0A3" w14:textId="77777777" w:rsidR="0053102B" w:rsidRPr="0053102B" w:rsidRDefault="0053102B" w:rsidP="0053102B">
            <w:pPr>
              <w:spacing w:after="160" w:line="259" w:lineRule="auto"/>
              <w:jc w:val="left"/>
              <w:rPr>
                <w:szCs w:val="22"/>
              </w:rPr>
            </w:pPr>
          </w:p>
        </w:tc>
        <w:tc>
          <w:tcPr>
            <w:tcW w:w="0" w:type="auto"/>
          </w:tcPr>
          <w:p w14:paraId="508D2660" w14:textId="77777777" w:rsidR="0053102B" w:rsidRPr="0053102B" w:rsidRDefault="0053102B" w:rsidP="0053102B">
            <w:pPr>
              <w:spacing w:after="160" w:line="259" w:lineRule="auto"/>
              <w:jc w:val="left"/>
              <w:rPr>
                <w:szCs w:val="22"/>
              </w:rPr>
            </w:pPr>
            <w:r w:rsidRPr="0053102B">
              <w:rPr>
                <w:sz w:val="16"/>
                <w:szCs w:val="22"/>
              </w:rPr>
              <w:t>Az önkormányzat biztosítson 4 órás foglalkoztatási lehetőséget azok számára, akik nem jogosultak FHT-</w:t>
            </w:r>
            <w:proofErr w:type="spellStart"/>
            <w:r w:rsidRPr="0053102B">
              <w:rPr>
                <w:sz w:val="16"/>
                <w:szCs w:val="22"/>
              </w:rPr>
              <w:t>ra</w:t>
            </w:r>
            <w:proofErr w:type="spellEnd"/>
            <w:r w:rsidRPr="0053102B">
              <w:rPr>
                <w:sz w:val="16"/>
                <w:szCs w:val="22"/>
              </w:rPr>
              <w:t>, közmunkára</w:t>
            </w:r>
          </w:p>
        </w:tc>
        <w:tc>
          <w:tcPr>
            <w:tcW w:w="0" w:type="auto"/>
          </w:tcPr>
          <w:p w14:paraId="5205FFC6" w14:textId="77777777" w:rsidR="0053102B" w:rsidRPr="0053102B" w:rsidRDefault="0053102B" w:rsidP="0053102B">
            <w:pPr>
              <w:spacing w:after="160" w:line="259" w:lineRule="auto"/>
              <w:jc w:val="left"/>
              <w:rPr>
                <w:szCs w:val="22"/>
              </w:rPr>
            </w:pPr>
            <w:r w:rsidRPr="0053102B">
              <w:rPr>
                <w:sz w:val="16"/>
                <w:szCs w:val="22"/>
              </w:rPr>
              <w:t>Polgármesteri Hivatal - Üzemeltetés Osztály</w:t>
            </w:r>
          </w:p>
        </w:tc>
        <w:tc>
          <w:tcPr>
            <w:tcW w:w="0" w:type="auto"/>
          </w:tcPr>
          <w:p w14:paraId="4B323309" w14:textId="77777777" w:rsidR="0053102B" w:rsidRPr="0053102B" w:rsidRDefault="0053102B" w:rsidP="0053102B">
            <w:pPr>
              <w:spacing w:after="160" w:line="259" w:lineRule="auto"/>
              <w:jc w:val="left"/>
              <w:rPr>
                <w:szCs w:val="22"/>
              </w:rPr>
            </w:pPr>
            <w:r w:rsidRPr="0053102B">
              <w:rPr>
                <w:sz w:val="16"/>
                <w:szCs w:val="22"/>
              </w:rPr>
              <w:t>2027. 12. 31. (péntek)</w:t>
            </w:r>
            <w:r w:rsidRPr="0053102B">
              <w:rPr>
                <w:sz w:val="16"/>
                <w:szCs w:val="22"/>
              </w:rPr>
              <w:br/>
            </w:r>
          </w:p>
        </w:tc>
        <w:tc>
          <w:tcPr>
            <w:tcW w:w="0" w:type="auto"/>
          </w:tcPr>
          <w:p w14:paraId="5FDCAD85" w14:textId="77777777" w:rsidR="0053102B" w:rsidRPr="0053102B" w:rsidRDefault="0053102B" w:rsidP="0053102B">
            <w:pPr>
              <w:spacing w:after="160" w:line="259" w:lineRule="auto"/>
              <w:jc w:val="left"/>
              <w:rPr>
                <w:szCs w:val="22"/>
              </w:rPr>
            </w:pPr>
            <w:r w:rsidRPr="0053102B">
              <w:rPr>
                <w:sz w:val="16"/>
                <w:szCs w:val="22"/>
              </w:rPr>
              <w:t>Ellátatlanok számának csökkentése</w:t>
            </w:r>
          </w:p>
        </w:tc>
        <w:tc>
          <w:tcPr>
            <w:tcW w:w="0" w:type="auto"/>
          </w:tcPr>
          <w:p w14:paraId="2FF9AB92" w14:textId="77777777" w:rsidR="0053102B" w:rsidRPr="0053102B" w:rsidRDefault="0053102B" w:rsidP="0053102B">
            <w:pPr>
              <w:spacing w:after="160" w:line="259" w:lineRule="auto"/>
              <w:jc w:val="left"/>
              <w:rPr>
                <w:szCs w:val="22"/>
              </w:rPr>
            </w:pPr>
            <w:r w:rsidRPr="0053102B">
              <w:rPr>
                <w:sz w:val="16"/>
                <w:szCs w:val="22"/>
              </w:rPr>
              <w:t>ügyintéző, költségvetés, pályázati forrás</w:t>
            </w:r>
          </w:p>
        </w:tc>
        <w:tc>
          <w:tcPr>
            <w:tcW w:w="0" w:type="auto"/>
          </w:tcPr>
          <w:p w14:paraId="1837DB3B" w14:textId="77777777" w:rsidR="0053102B" w:rsidRPr="0053102B" w:rsidRDefault="0053102B" w:rsidP="0053102B">
            <w:pPr>
              <w:spacing w:after="160" w:line="259" w:lineRule="auto"/>
              <w:jc w:val="left"/>
              <w:rPr>
                <w:szCs w:val="22"/>
              </w:rPr>
            </w:pPr>
            <w:r w:rsidRPr="0053102B">
              <w:rPr>
                <w:sz w:val="16"/>
                <w:szCs w:val="22"/>
              </w:rPr>
              <w:t>Munkagyakorlat szerzése, TB ellátásra való jogosultság megszerzése</w:t>
            </w:r>
          </w:p>
        </w:tc>
        <w:tc>
          <w:tcPr>
            <w:tcW w:w="1448" w:type="dxa"/>
          </w:tcPr>
          <w:p w14:paraId="31E21C15" w14:textId="77777777" w:rsidR="0053102B" w:rsidRPr="0053102B" w:rsidRDefault="0053102B" w:rsidP="0053102B">
            <w:pPr>
              <w:spacing w:after="160" w:line="259" w:lineRule="auto"/>
              <w:jc w:val="left"/>
              <w:rPr>
                <w:szCs w:val="22"/>
              </w:rPr>
            </w:pPr>
          </w:p>
        </w:tc>
      </w:tr>
      <w:tr w:rsidR="0053102B" w:rsidRPr="0053102B" w14:paraId="18270F33" w14:textId="77777777" w:rsidTr="007B30E9">
        <w:tc>
          <w:tcPr>
            <w:tcW w:w="705" w:type="dxa"/>
          </w:tcPr>
          <w:p w14:paraId="4D4CE8A5" w14:textId="77777777" w:rsidR="0053102B" w:rsidRPr="0053102B" w:rsidRDefault="0053102B" w:rsidP="0053102B">
            <w:pPr>
              <w:spacing w:after="160" w:line="259" w:lineRule="auto"/>
              <w:jc w:val="left"/>
              <w:rPr>
                <w:szCs w:val="22"/>
              </w:rPr>
            </w:pPr>
            <w:r w:rsidRPr="0053102B">
              <w:rPr>
                <w:sz w:val="16"/>
                <w:szCs w:val="22"/>
              </w:rPr>
              <w:t>4</w:t>
            </w:r>
          </w:p>
        </w:tc>
        <w:tc>
          <w:tcPr>
            <w:tcW w:w="1224" w:type="dxa"/>
          </w:tcPr>
          <w:p w14:paraId="1A85DB09" w14:textId="77777777" w:rsidR="0053102B" w:rsidRPr="0053102B" w:rsidRDefault="0053102B" w:rsidP="0053102B">
            <w:pPr>
              <w:spacing w:after="160" w:line="259" w:lineRule="auto"/>
              <w:jc w:val="left"/>
              <w:rPr>
                <w:szCs w:val="22"/>
              </w:rPr>
            </w:pPr>
            <w:r w:rsidRPr="0053102B">
              <w:rPr>
                <w:sz w:val="16"/>
                <w:szCs w:val="22"/>
              </w:rPr>
              <w:t>Kertművelés, állattenyésztés elősegítése</w:t>
            </w:r>
          </w:p>
        </w:tc>
        <w:tc>
          <w:tcPr>
            <w:tcW w:w="0" w:type="auto"/>
          </w:tcPr>
          <w:p w14:paraId="1C309AA0" w14:textId="77777777" w:rsidR="0053102B" w:rsidRPr="0053102B" w:rsidRDefault="0053102B" w:rsidP="0053102B">
            <w:pPr>
              <w:spacing w:after="160" w:line="259" w:lineRule="auto"/>
              <w:jc w:val="left"/>
              <w:rPr>
                <w:szCs w:val="22"/>
              </w:rPr>
            </w:pPr>
            <w:r w:rsidRPr="0053102B">
              <w:rPr>
                <w:sz w:val="16"/>
                <w:szCs w:val="22"/>
              </w:rPr>
              <w:t>Nincs elegendő pénz és tudás a kertműveléshez és állattartáshoz</w:t>
            </w:r>
          </w:p>
        </w:tc>
        <w:tc>
          <w:tcPr>
            <w:tcW w:w="0" w:type="auto"/>
          </w:tcPr>
          <w:p w14:paraId="0FA8A200" w14:textId="77777777" w:rsidR="0053102B" w:rsidRPr="0053102B" w:rsidRDefault="0053102B" w:rsidP="0053102B">
            <w:pPr>
              <w:spacing w:after="160" w:line="259" w:lineRule="auto"/>
              <w:jc w:val="left"/>
              <w:rPr>
                <w:szCs w:val="22"/>
              </w:rPr>
            </w:pPr>
            <w:r w:rsidRPr="0053102B">
              <w:rPr>
                <w:sz w:val="16"/>
                <w:szCs w:val="22"/>
              </w:rPr>
              <w:t>Önellátó családi gazdálkodások száma emelkedjen</w:t>
            </w:r>
          </w:p>
        </w:tc>
        <w:tc>
          <w:tcPr>
            <w:tcW w:w="0" w:type="auto"/>
          </w:tcPr>
          <w:p w14:paraId="535BA47A" w14:textId="77777777" w:rsidR="0053102B" w:rsidRPr="0053102B" w:rsidRDefault="0053102B" w:rsidP="0053102B">
            <w:pPr>
              <w:spacing w:after="160" w:line="259" w:lineRule="auto"/>
              <w:jc w:val="left"/>
              <w:rPr>
                <w:szCs w:val="22"/>
              </w:rPr>
            </w:pPr>
            <w:r w:rsidRPr="0053102B">
              <w:rPr>
                <w:sz w:val="16"/>
                <w:szCs w:val="22"/>
              </w:rPr>
              <w:t>Szociális Szolgáltatástervezési Koncepció</w:t>
            </w:r>
          </w:p>
        </w:tc>
        <w:tc>
          <w:tcPr>
            <w:tcW w:w="0" w:type="auto"/>
          </w:tcPr>
          <w:p w14:paraId="7DC1CB49" w14:textId="77777777" w:rsidR="0053102B" w:rsidRPr="0053102B" w:rsidRDefault="0053102B" w:rsidP="0053102B">
            <w:pPr>
              <w:spacing w:after="160" w:line="259" w:lineRule="auto"/>
              <w:jc w:val="left"/>
              <w:rPr>
                <w:szCs w:val="22"/>
              </w:rPr>
            </w:pPr>
          </w:p>
        </w:tc>
        <w:tc>
          <w:tcPr>
            <w:tcW w:w="0" w:type="auto"/>
          </w:tcPr>
          <w:p w14:paraId="0EA0B01A" w14:textId="77777777" w:rsidR="0053102B" w:rsidRPr="0053102B" w:rsidRDefault="0053102B" w:rsidP="0053102B">
            <w:pPr>
              <w:spacing w:after="160" w:line="259" w:lineRule="auto"/>
              <w:jc w:val="left"/>
              <w:rPr>
                <w:szCs w:val="22"/>
              </w:rPr>
            </w:pPr>
            <w:r w:rsidRPr="0053102B">
              <w:rPr>
                <w:sz w:val="16"/>
                <w:szCs w:val="22"/>
              </w:rPr>
              <w:t>Közösségi kert és baromfi programba bevontak számának növelése, ösztönzés a folytatásra</w:t>
            </w:r>
          </w:p>
        </w:tc>
        <w:tc>
          <w:tcPr>
            <w:tcW w:w="0" w:type="auto"/>
          </w:tcPr>
          <w:p w14:paraId="45907D3B" w14:textId="77777777" w:rsidR="0053102B" w:rsidRPr="0053102B" w:rsidRDefault="0053102B" w:rsidP="0053102B">
            <w:pPr>
              <w:spacing w:after="160" w:line="259" w:lineRule="auto"/>
              <w:jc w:val="left"/>
              <w:rPr>
                <w:szCs w:val="22"/>
              </w:rPr>
            </w:pPr>
            <w:r w:rsidRPr="0053102B">
              <w:rPr>
                <w:sz w:val="16"/>
                <w:szCs w:val="22"/>
              </w:rPr>
              <w:t>Polgármesteri Hivatal - Igazgatási Osztály, Család- és Gyermekjóléti Szolgálat és Központ</w:t>
            </w:r>
          </w:p>
        </w:tc>
        <w:tc>
          <w:tcPr>
            <w:tcW w:w="0" w:type="auto"/>
          </w:tcPr>
          <w:p w14:paraId="53212B95" w14:textId="77777777" w:rsidR="0053102B" w:rsidRPr="0053102B" w:rsidRDefault="0053102B" w:rsidP="0053102B">
            <w:pPr>
              <w:spacing w:after="160" w:line="259" w:lineRule="auto"/>
              <w:jc w:val="left"/>
              <w:rPr>
                <w:szCs w:val="22"/>
              </w:rPr>
            </w:pPr>
            <w:r w:rsidRPr="0053102B">
              <w:rPr>
                <w:sz w:val="16"/>
                <w:szCs w:val="22"/>
              </w:rPr>
              <w:t>2027. 12. 31. (péntek)</w:t>
            </w:r>
            <w:r w:rsidRPr="0053102B">
              <w:rPr>
                <w:sz w:val="16"/>
                <w:szCs w:val="22"/>
              </w:rPr>
              <w:br/>
            </w:r>
          </w:p>
        </w:tc>
        <w:tc>
          <w:tcPr>
            <w:tcW w:w="0" w:type="auto"/>
          </w:tcPr>
          <w:p w14:paraId="3A91C33A" w14:textId="77777777" w:rsidR="0053102B" w:rsidRPr="0053102B" w:rsidRDefault="0053102B" w:rsidP="0053102B">
            <w:pPr>
              <w:spacing w:after="160" w:line="259" w:lineRule="auto"/>
              <w:jc w:val="left"/>
              <w:rPr>
                <w:szCs w:val="22"/>
              </w:rPr>
            </w:pPr>
            <w:r w:rsidRPr="0053102B">
              <w:rPr>
                <w:sz w:val="16"/>
                <w:szCs w:val="22"/>
              </w:rPr>
              <w:t>A programban résztvevők száma nő</w:t>
            </w:r>
          </w:p>
        </w:tc>
        <w:tc>
          <w:tcPr>
            <w:tcW w:w="0" w:type="auto"/>
          </w:tcPr>
          <w:p w14:paraId="04FB6895" w14:textId="77777777" w:rsidR="0053102B" w:rsidRPr="0053102B" w:rsidRDefault="0053102B" w:rsidP="0053102B">
            <w:pPr>
              <w:spacing w:after="160" w:line="259" w:lineRule="auto"/>
              <w:jc w:val="left"/>
              <w:rPr>
                <w:szCs w:val="22"/>
              </w:rPr>
            </w:pPr>
            <w:r w:rsidRPr="0053102B">
              <w:rPr>
                <w:sz w:val="16"/>
                <w:szCs w:val="22"/>
              </w:rPr>
              <w:t>költségvetési, pályázati forrás, földművelő eszközök, állattartáshoz szükséges eszközök</w:t>
            </w:r>
          </w:p>
        </w:tc>
        <w:tc>
          <w:tcPr>
            <w:tcW w:w="0" w:type="auto"/>
          </w:tcPr>
          <w:p w14:paraId="3BE7CDCF" w14:textId="77777777" w:rsidR="0053102B" w:rsidRPr="0053102B" w:rsidRDefault="0053102B" w:rsidP="0053102B">
            <w:pPr>
              <w:spacing w:after="160" w:line="259" w:lineRule="auto"/>
              <w:jc w:val="left"/>
              <w:rPr>
                <w:szCs w:val="22"/>
              </w:rPr>
            </w:pPr>
            <w:r w:rsidRPr="0053102B">
              <w:rPr>
                <w:sz w:val="16"/>
                <w:szCs w:val="22"/>
              </w:rPr>
              <w:t>Önellátók, gazdálkodók száma nő</w:t>
            </w:r>
          </w:p>
        </w:tc>
        <w:tc>
          <w:tcPr>
            <w:tcW w:w="1448" w:type="dxa"/>
          </w:tcPr>
          <w:p w14:paraId="46CF4216" w14:textId="77777777" w:rsidR="0053102B" w:rsidRPr="0053102B" w:rsidRDefault="0053102B" w:rsidP="0053102B">
            <w:pPr>
              <w:spacing w:after="160" w:line="259" w:lineRule="auto"/>
              <w:jc w:val="left"/>
              <w:rPr>
                <w:szCs w:val="22"/>
              </w:rPr>
            </w:pPr>
          </w:p>
        </w:tc>
      </w:tr>
      <w:tr w:rsidR="0053102B" w:rsidRPr="0053102B" w14:paraId="27EC0E24" w14:textId="77777777" w:rsidTr="007B30E9">
        <w:tc>
          <w:tcPr>
            <w:tcW w:w="705" w:type="dxa"/>
          </w:tcPr>
          <w:p w14:paraId="2D7EDCC3" w14:textId="77777777" w:rsidR="0053102B" w:rsidRPr="0053102B" w:rsidRDefault="0053102B" w:rsidP="0053102B">
            <w:pPr>
              <w:spacing w:after="160" w:line="259" w:lineRule="auto"/>
              <w:jc w:val="left"/>
              <w:rPr>
                <w:szCs w:val="22"/>
              </w:rPr>
            </w:pPr>
            <w:r w:rsidRPr="0053102B">
              <w:rPr>
                <w:sz w:val="16"/>
                <w:szCs w:val="22"/>
              </w:rPr>
              <w:t>5</w:t>
            </w:r>
          </w:p>
        </w:tc>
        <w:tc>
          <w:tcPr>
            <w:tcW w:w="1224" w:type="dxa"/>
          </w:tcPr>
          <w:p w14:paraId="76E7F862" w14:textId="77777777" w:rsidR="0053102B" w:rsidRPr="0053102B" w:rsidRDefault="0053102B" w:rsidP="0053102B">
            <w:pPr>
              <w:spacing w:after="160" w:line="259" w:lineRule="auto"/>
              <w:jc w:val="left"/>
              <w:rPr>
                <w:szCs w:val="22"/>
              </w:rPr>
            </w:pPr>
            <w:r w:rsidRPr="0053102B">
              <w:rPr>
                <w:sz w:val="16"/>
                <w:szCs w:val="22"/>
              </w:rPr>
              <w:t>Eladósodásból kitörés</w:t>
            </w:r>
          </w:p>
        </w:tc>
        <w:tc>
          <w:tcPr>
            <w:tcW w:w="0" w:type="auto"/>
          </w:tcPr>
          <w:p w14:paraId="3C30B5BF" w14:textId="77777777" w:rsidR="0053102B" w:rsidRPr="0053102B" w:rsidRDefault="0053102B" w:rsidP="0053102B">
            <w:pPr>
              <w:spacing w:after="160" w:line="259" w:lineRule="auto"/>
              <w:jc w:val="left"/>
              <w:rPr>
                <w:szCs w:val="22"/>
              </w:rPr>
            </w:pPr>
            <w:r w:rsidRPr="0053102B">
              <w:rPr>
                <w:sz w:val="16"/>
                <w:szCs w:val="22"/>
              </w:rPr>
              <w:t>Növekedett a lakhatási költségek és hiteltörlesztések elmaradása miatti eladósodás</w:t>
            </w:r>
          </w:p>
        </w:tc>
        <w:tc>
          <w:tcPr>
            <w:tcW w:w="0" w:type="auto"/>
          </w:tcPr>
          <w:p w14:paraId="33B93AD4" w14:textId="77777777" w:rsidR="0053102B" w:rsidRPr="0053102B" w:rsidRDefault="0053102B" w:rsidP="0053102B">
            <w:pPr>
              <w:spacing w:after="160" w:line="259" w:lineRule="auto"/>
              <w:jc w:val="left"/>
              <w:rPr>
                <w:szCs w:val="22"/>
              </w:rPr>
            </w:pPr>
            <w:r w:rsidRPr="0053102B">
              <w:rPr>
                <w:sz w:val="16"/>
                <w:szCs w:val="22"/>
              </w:rPr>
              <w:t>Támogatásnyújtás az ellátások igénybevételéhez</w:t>
            </w:r>
          </w:p>
        </w:tc>
        <w:tc>
          <w:tcPr>
            <w:tcW w:w="0" w:type="auto"/>
          </w:tcPr>
          <w:p w14:paraId="641293B5" w14:textId="77777777" w:rsidR="0053102B" w:rsidRPr="0053102B" w:rsidRDefault="0053102B" w:rsidP="0053102B">
            <w:pPr>
              <w:spacing w:after="160" w:line="259" w:lineRule="auto"/>
              <w:jc w:val="left"/>
              <w:rPr>
                <w:szCs w:val="22"/>
              </w:rPr>
            </w:pPr>
            <w:r w:rsidRPr="0053102B">
              <w:rPr>
                <w:sz w:val="16"/>
                <w:szCs w:val="22"/>
              </w:rPr>
              <w:t>Szociális Szolgáltatástervezési Koncepció</w:t>
            </w:r>
          </w:p>
        </w:tc>
        <w:tc>
          <w:tcPr>
            <w:tcW w:w="0" w:type="auto"/>
          </w:tcPr>
          <w:p w14:paraId="37B9658A" w14:textId="77777777" w:rsidR="0053102B" w:rsidRPr="0053102B" w:rsidRDefault="0053102B" w:rsidP="0053102B">
            <w:pPr>
              <w:spacing w:after="160" w:line="259" w:lineRule="auto"/>
              <w:jc w:val="left"/>
              <w:rPr>
                <w:szCs w:val="22"/>
              </w:rPr>
            </w:pPr>
          </w:p>
        </w:tc>
        <w:tc>
          <w:tcPr>
            <w:tcW w:w="0" w:type="auto"/>
          </w:tcPr>
          <w:p w14:paraId="5E79305B" w14:textId="77777777" w:rsidR="0053102B" w:rsidRPr="0053102B" w:rsidRDefault="0053102B" w:rsidP="0053102B">
            <w:pPr>
              <w:spacing w:after="160" w:line="259" w:lineRule="auto"/>
              <w:jc w:val="left"/>
              <w:rPr>
                <w:szCs w:val="22"/>
              </w:rPr>
            </w:pPr>
            <w:r w:rsidRPr="0053102B">
              <w:rPr>
                <w:sz w:val="16"/>
                <w:szCs w:val="22"/>
              </w:rPr>
              <w:t>Tájékoztatás az igénybe vehető ellátásokról, életvezetési tanácsok nyújtása</w:t>
            </w:r>
          </w:p>
        </w:tc>
        <w:tc>
          <w:tcPr>
            <w:tcW w:w="0" w:type="auto"/>
          </w:tcPr>
          <w:p w14:paraId="6A40E900" w14:textId="77777777" w:rsidR="0053102B" w:rsidRPr="0053102B" w:rsidRDefault="0053102B" w:rsidP="0053102B">
            <w:pPr>
              <w:spacing w:after="160" w:line="259" w:lineRule="auto"/>
              <w:jc w:val="left"/>
              <w:rPr>
                <w:szCs w:val="22"/>
              </w:rPr>
            </w:pPr>
            <w:r w:rsidRPr="0053102B">
              <w:rPr>
                <w:sz w:val="16"/>
                <w:szCs w:val="22"/>
              </w:rPr>
              <w:t>Polgármesteri Hivatal - Igazgatási Osztály, Család- és Gyermekjóléti Szolgálat és Központ</w:t>
            </w:r>
          </w:p>
        </w:tc>
        <w:tc>
          <w:tcPr>
            <w:tcW w:w="0" w:type="auto"/>
          </w:tcPr>
          <w:p w14:paraId="57378BF3" w14:textId="77777777" w:rsidR="0053102B" w:rsidRPr="0053102B" w:rsidRDefault="0053102B" w:rsidP="0053102B">
            <w:pPr>
              <w:spacing w:after="160" w:line="259" w:lineRule="auto"/>
              <w:jc w:val="left"/>
              <w:rPr>
                <w:szCs w:val="22"/>
              </w:rPr>
            </w:pPr>
            <w:r w:rsidRPr="0053102B">
              <w:rPr>
                <w:sz w:val="16"/>
                <w:szCs w:val="22"/>
              </w:rPr>
              <w:t>2027. 12. 31. (péntek)</w:t>
            </w:r>
          </w:p>
        </w:tc>
        <w:tc>
          <w:tcPr>
            <w:tcW w:w="0" w:type="auto"/>
          </w:tcPr>
          <w:p w14:paraId="0900D926" w14:textId="77777777" w:rsidR="0053102B" w:rsidRPr="0053102B" w:rsidRDefault="0053102B" w:rsidP="0053102B">
            <w:pPr>
              <w:spacing w:after="160" w:line="259" w:lineRule="auto"/>
              <w:jc w:val="left"/>
              <w:rPr>
                <w:szCs w:val="22"/>
              </w:rPr>
            </w:pPr>
            <w:r w:rsidRPr="0053102B">
              <w:rPr>
                <w:sz w:val="16"/>
                <w:szCs w:val="22"/>
              </w:rPr>
              <w:t>Tájékoztatásban részesültek száma nő</w:t>
            </w:r>
          </w:p>
        </w:tc>
        <w:tc>
          <w:tcPr>
            <w:tcW w:w="0" w:type="auto"/>
          </w:tcPr>
          <w:p w14:paraId="0097418D" w14:textId="77777777" w:rsidR="0053102B" w:rsidRPr="0053102B" w:rsidRDefault="0053102B" w:rsidP="0053102B">
            <w:pPr>
              <w:spacing w:after="160" w:line="259" w:lineRule="auto"/>
              <w:jc w:val="left"/>
              <w:rPr>
                <w:szCs w:val="22"/>
              </w:rPr>
            </w:pPr>
            <w:r w:rsidRPr="0053102B">
              <w:rPr>
                <w:sz w:val="16"/>
                <w:szCs w:val="22"/>
              </w:rPr>
              <w:t>humán</w:t>
            </w:r>
          </w:p>
        </w:tc>
        <w:tc>
          <w:tcPr>
            <w:tcW w:w="0" w:type="auto"/>
          </w:tcPr>
          <w:p w14:paraId="45BA8149" w14:textId="77777777" w:rsidR="0053102B" w:rsidRPr="0053102B" w:rsidRDefault="0053102B" w:rsidP="0053102B">
            <w:pPr>
              <w:spacing w:after="160" w:line="259" w:lineRule="auto"/>
              <w:jc w:val="left"/>
              <w:rPr>
                <w:szCs w:val="22"/>
              </w:rPr>
            </w:pPr>
            <w:r w:rsidRPr="0053102B">
              <w:rPr>
                <w:sz w:val="16"/>
                <w:szCs w:val="22"/>
              </w:rPr>
              <w:t>Támogatottak száma nő</w:t>
            </w:r>
          </w:p>
        </w:tc>
        <w:tc>
          <w:tcPr>
            <w:tcW w:w="1448" w:type="dxa"/>
          </w:tcPr>
          <w:p w14:paraId="1EFE96CE" w14:textId="77777777" w:rsidR="0053102B" w:rsidRPr="0053102B" w:rsidRDefault="0053102B" w:rsidP="0053102B">
            <w:pPr>
              <w:spacing w:after="160" w:line="259" w:lineRule="auto"/>
              <w:jc w:val="left"/>
              <w:rPr>
                <w:szCs w:val="22"/>
              </w:rPr>
            </w:pPr>
          </w:p>
        </w:tc>
      </w:tr>
      <w:tr w:rsidR="0053102B" w:rsidRPr="0053102B" w14:paraId="63E1542A" w14:textId="77777777" w:rsidTr="007B30E9">
        <w:tc>
          <w:tcPr>
            <w:tcW w:w="705" w:type="dxa"/>
          </w:tcPr>
          <w:p w14:paraId="25E7427D" w14:textId="77777777" w:rsidR="0053102B" w:rsidRPr="0053102B" w:rsidRDefault="0053102B" w:rsidP="0053102B">
            <w:pPr>
              <w:spacing w:after="160" w:line="259" w:lineRule="auto"/>
              <w:jc w:val="left"/>
              <w:rPr>
                <w:szCs w:val="22"/>
              </w:rPr>
            </w:pPr>
            <w:r w:rsidRPr="0053102B">
              <w:rPr>
                <w:sz w:val="16"/>
                <w:szCs w:val="22"/>
              </w:rPr>
              <w:t>6</w:t>
            </w:r>
          </w:p>
        </w:tc>
        <w:tc>
          <w:tcPr>
            <w:tcW w:w="1224" w:type="dxa"/>
          </w:tcPr>
          <w:p w14:paraId="33EE6CDC" w14:textId="77777777" w:rsidR="0053102B" w:rsidRPr="0053102B" w:rsidRDefault="0053102B" w:rsidP="0053102B">
            <w:pPr>
              <w:spacing w:after="160" w:line="259" w:lineRule="auto"/>
              <w:jc w:val="left"/>
              <w:rPr>
                <w:szCs w:val="22"/>
              </w:rPr>
            </w:pPr>
            <w:r w:rsidRPr="0053102B">
              <w:rPr>
                <w:sz w:val="16"/>
                <w:szCs w:val="22"/>
              </w:rPr>
              <w:t>Családok átmeneti otthona</w:t>
            </w:r>
          </w:p>
        </w:tc>
        <w:tc>
          <w:tcPr>
            <w:tcW w:w="0" w:type="auto"/>
          </w:tcPr>
          <w:p w14:paraId="5CD2F748" w14:textId="77777777" w:rsidR="0053102B" w:rsidRPr="0053102B" w:rsidRDefault="0053102B" w:rsidP="0053102B">
            <w:pPr>
              <w:spacing w:after="160" w:line="259" w:lineRule="auto"/>
              <w:jc w:val="left"/>
              <w:rPr>
                <w:szCs w:val="22"/>
              </w:rPr>
            </w:pPr>
            <w:r w:rsidRPr="0053102B">
              <w:rPr>
                <w:sz w:val="16"/>
                <w:szCs w:val="22"/>
              </w:rPr>
              <w:t>Családok átmeneti otthona (nem kötelező feladat) nincs a településen</w:t>
            </w:r>
          </w:p>
        </w:tc>
        <w:tc>
          <w:tcPr>
            <w:tcW w:w="0" w:type="auto"/>
          </w:tcPr>
          <w:p w14:paraId="24656A50" w14:textId="77777777" w:rsidR="0053102B" w:rsidRPr="0053102B" w:rsidRDefault="0053102B" w:rsidP="0053102B">
            <w:pPr>
              <w:spacing w:after="160" w:line="259" w:lineRule="auto"/>
              <w:jc w:val="left"/>
              <w:rPr>
                <w:szCs w:val="22"/>
              </w:rPr>
            </w:pPr>
            <w:r w:rsidRPr="0053102B">
              <w:rPr>
                <w:sz w:val="16"/>
                <w:szCs w:val="22"/>
              </w:rPr>
              <w:t>Krízishelyzetbe került családok együttes elhelyezése</w:t>
            </w:r>
          </w:p>
        </w:tc>
        <w:tc>
          <w:tcPr>
            <w:tcW w:w="0" w:type="auto"/>
          </w:tcPr>
          <w:p w14:paraId="61AC3AC7" w14:textId="77777777" w:rsidR="0053102B" w:rsidRPr="0053102B" w:rsidRDefault="0053102B" w:rsidP="0053102B">
            <w:pPr>
              <w:spacing w:after="160" w:line="259" w:lineRule="auto"/>
              <w:jc w:val="left"/>
              <w:rPr>
                <w:szCs w:val="22"/>
              </w:rPr>
            </w:pPr>
            <w:r w:rsidRPr="0053102B">
              <w:rPr>
                <w:sz w:val="16"/>
                <w:szCs w:val="22"/>
              </w:rPr>
              <w:t>Szociális Szolgáltatástervezési Koncepció</w:t>
            </w:r>
          </w:p>
        </w:tc>
        <w:tc>
          <w:tcPr>
            <w:tcW w:w="0" w:type="auto"/>
          </w:tcPr>
          <w:p w14:paraId="2757DB95" w14:textId="77777777" w:rsidR="0053102B" w:rsidRPr="0053102B" w:rsidRDefault="0053102B" w:rsidP="0053102B">
            <w:pPr>
              <w:spacing w:after="160" w:line="259" w:lineRule="auto"/>
              <w:jc w:val="left"/>
              <w:rPr>
                <w:szCs w:val="22"/>
              </w:rPr>
            </w:pPr>
          </w:p>
        </w:tc>
        <w:tc>
          <w:tcPr>
            <w:tcW w:w="0" w:type="auto"/>
          </w:tcPr>
          <w:p w14:paraId="708F9D32" w14:textId="77777777" w:rsidR="0053102B" w:rsidRPr="0053102B" w:rsidRDefault="0053102B" w:rsidP="0053102B">
            <w:pPr>
              <w:spacing w:after="160" w:line="259" w:lineRule="auto"/>
              <w:jc w:val="left"/>
              <w:rPr>
                <w:szCs w:val="22"/>
              </w:rPr>
            </w:pPr>
            <w:r w:rsidRPr="0053102B">
              <w:rPr>
                <w:sz w:val="16"/>
                <w:szCs w:val="22"/>
              </w:rPr>
              <w:t>Ellátási szerződés kötése családok átmeneti otthonát működtető fenntartóval</w:t>
            </w:r>
          </w:p>
        </w:tc>
        <w:tc>
          <w:tcPr>
            <w:tcW w:w="0" w:type="auto"/>
          </w:tcPr>
          <w:p w14:paraId="508E7E99" w14:textId="77777777" w:rsidR="0053102B" w:rsidRPr="0053102B" w:rsidRDefault="0053102B" w:rsidP="0053102B">
            <w:pPr>
              <w:spacing w:after="160" w:line="259" w:lineRule="auto"/>
              <w:jc w:val="left"/>
              <w:rPr>
                <w:szCs w:val="22"/>
              </w:rPr>
            </w:pPr>
            <w:r w:rsidRPr="0053102B">
              <w:rPr>
                <w:sz w:val="16"/>
                <w:szCs w:val="22"/>
              </w:rPr>
              <w:t>Polgármesteri Hivatal - Igazgatási Osztály</w:t>
            </w:r>
          </w:p>
        </w:tc>
        <w:tc>
          <w:tcPr>
            <w:tcW w:w="0" w:type="auto"/>
          </w:tcPr>
          <w:p w14:paraId="059BA21B" w14:textId="77777777" w:rsidR="0053102B" w:rsidRPr="0053102B" w:rsidRDefault="0053102B" w:rsidP="0053102B">
            <w:pPr>
              <w:spacing w:after="160" w:line="259" w:lineRule="auto"/>
              <w:jc w:val="left"/>
              <w:rPr>
                <w:szCs w:val="22"/>
              </w:rPr>
            </w:pPr>
            <w:r w:rsidRPr="0053102B">
              <w:rPr>
                <w:sz w:val="16"/>
                <w:szCs w:val="22"/>
              </w:rPr>
              <w:t>2027. 12. 31. (péntek)</w:t>
            </w:r>
            <w:r w:rsidRPr="0053102B">
              <w:rPr>
                <w:sz w:val="16"/>
                <w:szCs w:val="22"/>
              </w:rPr>
              <w:br/>
            </w:r>
          </w:p>
        </w:tc>
        <w:tc>
          <w:tcPr>
            <w:tcW w:w="0" w:type="auto"/>
          </w:tcPr>
          <w:p w14:paraId="3EA69636" w14:textId="77777777" w:rsidR="0053102B" w:rsidRPr="0053102B" w:rsidRDefault="0053102B" w:rsidP="0053102B">
            <w:pPr>
              <w:spacing w:after="160" w:line="259" w:lineRule="auto"/>
              <w:jc w:val="left"/>
              <w:rPr>
                <w:szCs w:val="22"/>
              </w:rPr>
            </w:pPr>
            <w:r w:rsidRPr="0053102B">
              <w:rPr>
                <w:sz w:val="16"/>
                <w:szCs w:val="22"/>
              </w:rPr>
              <w:t>sikeres szerződéskötés</w:t>
            </w:r>
          </w:p>
        </w:tc>
        <w:tc>
          <w:tcPr>
            <w:tcW w:w="0" w:type="auto"/>
          </w:tcPr>
          <w:p w14:paraId="17DD7C7F" w14:textId="77777777" w:rsidR="0053102B" w:rsidRPr="0053102B" w:rsidRDefault="0053102B" w:rsidP="0053102B">
            <w:pPr>
              <w:spacing w:after="160" w:line="259" w:lineRule="auto"/>
              <w:jc w:val="left"/>
              <w:rPr>
                <w:szCs w:val="22"/>
              </w:rPr>
            </w:pPr>
            <w:r w:rsidRPr="0053102B">
              <w:rPr>
                <w:sz w:val="16"/>
                <w:szCs w:val="22"/>
              </w:rPr>
              <w:t>humán, anyagi</w:t>
            </w:r>
          </w:p>
        </w:tc>
        <w:tc>
          <w:tcPr>
            <w:tcW w:w="0" w:type="auto"/>
          </w:tcPr>
          <w:p w14:paraId="26FDD6AD" w14:textId="77777777" w:rsidR="0053102B" w:rsidRPr="0053102B" w:rsidRDefault="0053102B" w:rsidP="0053102B">
            <w:pPr>
              <w:spacing w:after="160" w:line="259" w:lineRule="auto"/>
              <w:jc w:val="left"/>
              <w:rPr>
                <w:szCs w:val="22"/>
              </w:rPr>
            </w:pPr>
            <w:r w:rsidRPr="0053102B">
              <w:rPr>
                <w:sz w:val="16"/>
                <w:szCs w:val="22"/>
              </w:rPr>
              <w:t>szerződés fenntartása</w:t>
            </w:r>
          </w:p>
        </w:tc>
        <w:tc>
          <w:tcPr>
            <w:tcW w:w="1448" w:type="dxa"/>
          </w:tcPr>
          <w:p w14:paraId="732169B6" w14:textId="77777777" w:rsidR="0053102B" w:rsidRPr="0053102B" w:rsidRDefault="0053102B" w:rsidP="0053102B">
            <w:pPr>
              <w:spacing w:after="160" w:line="259" w:lineRule="auto"/>
              <w:jc w:val="left"/>
              <w:rPr>
                <w:szCs w:val="22"/>
              </w:rPr>
            </w:pPr>
          </w:p>
        </w:tc>
      </w:tr>
      <w:tr w:rsidR="0053102B" w:rsidRPr="0053102B" w14:paraId="3F4349C9" w14:textId="77777777" w:rsidTr="007B30E9">
        <w:trPr>
          <w:gridAfter w:val="2"/>
          <w:wAfter w:w="2642" w:type="dxa"/>
        </w:trPr>
        <w:tc>
          <w:tcPr>
            <w:tcW w:w="13235" w:type="dxa"/>
            <w:gridSpan w:val="11"/>
          </w:tcPr>
          <w:p w14:paraId="5666C292" w14:textId="77777777" w:rsidR="0053102B" w:rsidRPr="0053102B" w:rsidRDefault="0053102B" w:rsidP="0053102B">
            <w:pPr>
              <w:spacing w:after="160" w:line="259" w:lineRule="auto"/>
              <w:jc w:val="left"/>
              <w:rPr>
                <w:szCs w:val="22"/>
              </w:rPr>
            </w:pPr>
            <w:r w:rsidRPr="0053102B">
              <w:rPr>
                <w:sz w:val="16"/>
                <w:szCs w:val="22"/>
              </w:rPr>
              <w:t>II. A gyermekek esélyegyenlősége</w:t>
            </w:r>
          </w:p>
        </w:tc>
      </w:tr>
      <w:tr w:rsidR="0053102B" w:rsidRPr="0053102B" w14:paraId="2544181F" w14:textId="77777777" w:rsidTr="007B30E9">
        <w:tc>
          <w:tcPr>
            <w:tcW w:w="705" w:type="dxa"/>
          </w:tcPr>
          <w:p w14:paraId="13726955" w14:textId="77777777" w:rsidR="0053102B" w:rsidRPr="0053102B" w:rsidRDefault="0053102B" w:rsidP="0053102B">
            <w:pPr>
              <w:spacing w:after="160" w:line="259" w:lineRule="auto"/>
              <w:jc w:val="left"/>
              <w:rPr>
                <w:szCs w:val="22"/>
              </w:rPr>
            </w:pPr>
            <w:r w:rsidRPr="0053102B">
              <w:rPr>
                <w:sz w:val="16"/>
                <w:szCs w:val="22"/>
              </w:rPr>
              <w:t>1</w:t>
            </w:r>
          </w:p>
        </w:tc>
        <w:tc>
          <w:tcPr>
            <w:tcW w:w="1224" w:type="dxa"/>
          </w:tcPr>
          <w:p w14:paraId="273F9608" w14:textId="77777777" w:rsidR="0053102B" w:rsidRPr="0053102B" w:rsidRDefault="0053102B" w:rsidP="0053102B">
            <w:pPr>
              <w:spacing w:after="160" w:line="259" w:lineRule="auto"/>
              <w:jc w:val="left"/>
              <w:rPr>
                <w:szCs w:val="22"/>
              </w:rPr>
            </w:pPr>
            <w:r w:rsidRPr="0053102B">
              <w:rPr>
                <w:sz w:val="16"/>
                <w:szCs w:val="22"/>
              </w:rPr>
              <w:t>Óvodafelújítás / -bővítés</w:t>
            </w:r>
          </w:p>
        </w:tc>
        <w:tc>
          <w:tcPr>
            <w:tcW w:w="0" w:type="auto"/>
          </w:tcPr>
          <w:p w14:paraId="4D6B7491" w14:textId="77777777" w:rsidR="0053102B" w:rsidRPr="0053102B" w:rsidRDefault="0053102B" w:rsidP="0053102B">
            <w:pPr>
              <w:spacing w:after="160" w:line="259" w:lineRule="auto"/>
              <w:jc w:val="left"/>
              <w:rPr>
                <w:szCs w:val="22"/>
              </w:rPr>
            </w:pPr>
            <w:r w:rsidRPr="0053102B">
              <w:rPr>
                <w:sz w:val="16"/>
                <w:szCs w:val="22"/>
              </w:rPr>
              <w:t>2 régi óvodai épület bővítésre / átépítésre szorul</w:t>
            </w:r>
          </w:p>
        </w:tc>
        <w:tc>
          <w:tcPr>
            <w:tcW w:w="0" w:type="auto"/>
          </w:tcPr>
          <w:p w14:paraId="2E63B957" w14:textId="77777777" w:rsidR="0053102B" w:rsidRPr="0053102B" w:rsidRDefault="0053102B" w:rsidP="0053102B">
            <w:pPr>
              <w:spacing w:after="160" w:line="259" w:lineRule="auto"/>
              <w:jc w:val="left"/>
              <w:rPr>
                <w:szCs w:val="22"/>
              </w:rPr>
            </w:pPr>
            <w:r w:rsidRPr="0053102B">
              <w:rPr>
                <w:sz w:val="16"/>
                <w:szCs w:val="22"/>
              </w:rPr>
              <w:t>több óvodai férőhely, korszerűbb óvodák</w:t>
            </w:r>
          </w:p>
        </w:tc>
        <w:tc>
          <w:tcPr>
            <w:tcW w:w="0" w:type="auto"/>
          </w:tcPr>
          <w:p w14:paraId="42CA1034" w14:textId="77777777" w:rsidR="0053102B" w:rsidRPr="0053102B" w:rsidRDefault="0053102B" w:rsidP="0053102B">
            <w:pPr>
              <w:spacing w:after="160" w:line="259" w:lineRule="auto"/>
              <w:jc w:val="left"/>
              <w:rPr>
                <w:szCs w:val="22"/>
              </w:rPr>
            </w:pPr>
            <w:r w:rsidRPr="0053102B">
              <w:rPr>
                <w:sz w:val="16"/>
                <w:szCs w:val="22"/>
              </w:rPr>
              <w:t>Szociális Szolgáltatástervezési Koncepció</w:t>
            </w:r>
          </w:p>
        </w:tc>
        <w:tc>
          <w:tcPr>
            <w:tcW w:w="0" w:type="auto"/>
          </w:tcPr>
          <w:p w14:paraId="5CDC6D4F" w14:textId="77777777" w:rsidR="0053102B" w:rsidRPr="0053102B" w:rsidRDefault="0053102B" w:rsidP="0053102B">
            <w:pPr>
              <w:spacing w:after="160" w:line="259" w:lineRule="auto"/>
              <w:jc w:val="left"/>
              <w:rPr>
                <w:szCs w:val="22"/>
              </w:rPr>
            </w:pPr>
            <w:r w:rsidRPr="0053102B">
              <w:rPr>
                <w:sz w:val="16"/>
                <w:szCs w:val="22"/>
              </w:rPr>
              <w:t>---</w:t>
            </w:r>
          </w:p>
        </w:tc>
        <w:tc>
          <w:tcPr>
            <w:tcW w:w="0" w:type="auto"/>
          </w:tcPr>
          <w:p w14:paraId="0F5A6869" w14:textId="77777777" w:rsidR="0053102B" w:rsidRPr="0053102B" w:rsidRDefault="0053102B" w:rsidP="0053102B">
            <w:pPr>
              <w:spacing w:after="160" w:line="259" w:lineRule="auto"/>
              <w:jc w:val="left"/>
              <w:rPr>
                <w:szCs w:val="22"/>
              </w:rPr>
            </w:pPr>
            <w:r w:rsidRPr="0053102B">
              <w:rPr>
                <w:sz w:val="16"/>
                <w:szCs w:val="22"/>
              </w:rPr>
              <w:t>Bálint Ágnes Óvoda bővítése, Mosolyország Óvoda átépítése, fejlesztése</w:t>
            </w:r>
          </w:p>
        </w:tc>
        <w:tc>
          <w:tcPr>
            <w:tcW w:w="0" w:type="auto"/>
          </w:tcPr>
          <w:p w14:paraId="1A644F86" w14:textId="77777777" w:rsidR="0053102B" w:rsidRPr="0053102B" w:rsidRDefault="0053102B" w:rsidP="0053102B">
            <w:pPr>
              <w:spacing w:after="160" w:line="259" w:lineRule="auto"/>
              <w:jc w:val="left"/>
              <w:rPr>
                <w:szCs w:val="22"/>
              </w:rPr>
            </w:pPr>
            <w:r w:rsidRPr="0053102B">
              <w:rPr>
                <w:sz w:val="16"/>
                <w:szCs w:val="22"/>
              </w:rPr>
              <w:t>Polgármesteri Hivatal - Vagyongazdálkodási Osztály, Igazgatási Osztály</w:t>
            </w:r>
          </w:p>
        </w:tc>
        <w:tc>
          <w:tcPr>
            <w:tcW w:w="0" w:type="auto"/>
          </w:tcPr>
          <w:p w14:paraId="154B972E" w14:textId="77777777" w:rsidR="0053102B" w:rsidRPr="0053102B" w:rsidRDefault="0053102B" w:rsidP="0053102B">
            <w:pPr>
              <w:spacing w:after="160" w:line="259" w:lineRule="auto"/>
              <w:jc w:val="left"/>
              <w:rPr>
                <w:szCs w:val="22"/>
              </w:rPr>
            </w:pPr>
            <w:r w:rsidRPr="0053102B">
              <w:rPr>
                <w:sz w:val="16"/>
                <w:szCs w:val="22"/>
              </w:rPr>
              <w:t>2027. 12. 31. (péntek)</w:t>
            </w:r>
            <w:r w:rsidRPr="0053102B">
              <w:rPr>
                <w:sz w:val="16"/>
                <w:szCs w:val="22"/>
              </w:rPr>
              <w:br/>
            </w:r>
          </w:p>
        </w:tc>
        <w:tc>
          <w:tcPr>
            <w:tcW w:w="0" w:type="auto"/>
          </w:tcPr>
          <w:p w14:paraId="0FF38ED7" w14:textId="77777777" w:rsidR="0053102B" w:rsidRPr="0053102B" w:rsidRDefault="0053102B" w:rsidP="0053102B">
            <w:pPr>
              <w:spacing w:after="160" w:line="259" w:lineRule="auto"/>
              <w:jc w:val="left"/>
              <w:rPr>
                <w:szCs w:val="22"/>
              </w:rPr>
            </w:pPr>
            <w:r w:rsidRPr="0053102B">
              <w:rPr>
                <w:sz w:val="16"/>
                <w:szCs w:val="22"/>
              </w:rPr>
              <w:t>férőhelyhiány miatti visszautasítások számának csökkenése</w:t>
            </w:r>
          </w:p>
        </w:tc>
        <w:tc>
          <w:tcPr>
            <w:tcW w:w="0" w:type="auto"/>
          </w:tcPr>
          <w:p w14:paraId="0DBB7A64" w14:textId="77777777" w:rsidR="0053102B" w:rsidRPr="0053102B" w:rsidRDefault="0053102B" w:rsidP="0053102B">
            <w:pPr>
              <w:spacing w:after="160" w:line="259" w:lineRule="auto"/>
              <w:jc w:val="left"/>
              <w:rPr>
                <w:szCs w:val="22"/>
              </w:rPr>
            </w:pPr>
            <w:r w:rsidRPr="0053102B">
              <w:rPr>
                <w:sz w:val="16"/>
                <w:szCs w:val="22"/>
              </w:rPr>
              <w:t>humán, pénzügyi erőforrás</w:t>
            </w:r>
          </w:p>
        </w:tc>
        <w:tc>
          <w:tcPr>
            <w:tcW w:w="0" w:type="auto"/>
          </w:tcPr>
          <w:p w14:paraId="6C530F37" w14:textId="77777777" w:rsidR="0053102B" w:rsidRPr="0053102B" w:rsidRDefault="0053102B" w:rsidP="0053102B">
            <w:pPr>
              <w:spacing w:after="160" w:line="259" w:lineRule="auto"/>
              <w:jc w:val="left"/>
              <w:rPr>
                <w:szCs w:val="22"/>
              </w:rPr>
            </w:pPr>
            <w:r w:rsidRPr="0053102B">
              <w:rPr>
                <w:sz w:val="16"/>
                <w:szCs w:val="22"/>
              </w:rPr>
              <w:t>funkciók, szolgáltatások bővítése</w:t>
            </w:r>
          </w:p>
        </w:tc>
        <w:tc>
          <w:tcPr>
            <w:tcW w:w="1448" w:type="dxa"/>
          </w:tcPr>
          <w:p w14:paraId="497B965C" w14:textId="77777777" w:rsidR="0053102B" w:rsidRPr="0053102B" w:rsidRDefault="0053102B" w:rsidP="0053102B">
            <w:pPr>
              <w:spacing w:after="160" w:line="259" w:lineRule="auto"/>
              <w:jc w:val="left"/>
              <w:rPr>
                <w:szCs w:val="22"/>
              </w:rPr>
            </w:pPr>
            <w:r w:rsidRPr="0053102B">
              <w:rPr>
                <w:sz w:val="16"/>
                <w:szCs w:val="22"/>
              </w:rPr>
              <w:t>---</w:t>
            </w:r>
          </w:p>
        </w:tc>
      </w:tr>
      <w:tr w:rsidR="0053102B" w:rsidRPr="0053102B" w14:paraId="6F38E299" w14:textId="77777777" w:rsidTr="007B30E9">
        <w:tc>
          <w:tcPr>
            <w:tcW w:w="705" w:type="dxa"/>
          </w:tcPr>
          <w:p w14:paraId="405E28CA" w14:textId="77777777" w:rsidR="0053102B" w:rsidRPr="0053102B" w:rsidRDefault="0053102B" w:rsidP="0053102B">
            <w:pPr>
              <w:spacing w:after="160" w:line="259" w:lineRule="auto"/>
              <w:jc w:val="left"/>
              <w:rPr>
                <w:szCs w:val="22"/>
              </w:rPr>
            </w:pPr>
            <w:r w:rsidRPr="0053102B">
              <w:rPr>
                <w:sz w:val="16"/>
                <w:szCs w:val="22"/>
              </w:rPr>
              <w:t>2</w:t>
            </w:r>
          </w:p>
        </w:tc>
        <w:tc>
          <w:tcPr>
            <w:tcW w:w="1224" w:type="dxa"/>
          </w:tcPr>
          <w:p w14:paraId="774FAAD1" w14:textId="77777777" w:rsidR="0053102B" w:rsidRPr="0053102B" w:rsidRDefault="0053102B" w:rsidP="0053102B">
            <w:pPr>
              <w:spacing w:after="160" w:line="259" w:lineRule="auto"/>
              <w:jc w:val="left"/>
              <w:rPr>
                <w:szCs w:val="22"/>
              </w:rPr>
            </w:pPr>
            <w:r w:rsidRPr="0053102B">
              <w:rPr>
                <w:sz w:val="16"/>
                <w:szCs w:val="22"/>
              </w:rPr>
              <w:t>Ifjúsági Kerekasztal létrehozása</w:t>
            </w:r>
          </w:p>
        </w:tc>
        <w:tc>
          <w:tcPr>
            <w:tcW w:w="0" w:type="auto"/>
          </w:tcPr>
          <w:p w14:paraId="4659012C" w14:textId="77777777" w:rsidR="0053102B" w:rsidRPr="0053102B" w:rsidRDefault="0053102B" w:rsidP="0053102B">
            <w:pPr>
              <w:spacing w:after="160" w:line="259" w:lineRule="auto"/>
              <w:jc w:val="left"/>
              <w:rPr>
                <w:szCs w:val="22"/>
              </w:rPr>
            </w:pPr>
            <w:r w:rsidRPr="0053102B">
              <w:rPr>
                <w:sz w:val="16"/>
                <w:szCs w:val="22"/>
              </w:rPr>
              <w:t>Nincs ifjúsági kerekasztal a településen</w:t>
            </w:r>
          </w:p>
        </w:tc>
        <w:tc>
          <w:tcPr>
            <w:tcW w:w="0" w:type="auto"/>
          </w:tcPr>
          <w:p w14:paraId="5F8EC887" w14:textId="77777777" w:rsidR="0053102B" w:rsidRPr="0053102B" w:rsidRDefault="0053102B" w:rsidP="0053102B">
            <w:pPr>
              <w:spacing w:after="160" w:line="259" w:lineRule="auto"/>
              <w:jc w:val="left"/>
              <w:rPr>
                <w:szCs w:val="22"/>
              </w:rPr>
            </w:pPr>
            <w:proofErr w:type="spellStart"/>
            <w:r w:rsidRPr="0053102B">
              <w:rPr>
                <w:sz w:val="16"/>
                <w:szCs w:val="22"/>
              </w:rPr>
              <w:t>Működjön</w:t>
            </w:r>
            <w:proofErr w:type="spellEnd"/>
            <w:r w:rsidRPr="0053102B">
              <w:rPr>
                <w:sz w:val="16"/>
                <w:szCs w:val="22"/>
              </w:rPr>
              <w:t xml:space="preserve"> egy Ifjúsági Kerekasztal</w:t>
            </w:r>
          </w:p>
        </w:tc>
        <w:tc>
          <w:tcPr>
            <w:tcW w:w="0" w:type="auto"/>
          </w:tcPr>
          <w:p w14:paraId="03AFD131" w14:textId="77777777" w:rsidR="0053102B" w:rsidRPr="0053102B" w:rsidRDefault="0053102B" w:rsidP="0053102B">
            <w:pPr>
              <w:spacing w:after="160" w:line="259" w:lineRule="auto"/>
              <w:jc w:val="left"/>
              <w:rPr>
                <w:szCs w:val="22"/>
              </w:rPr>
            </w:pPr>
            <w:r w:rsidRPr="0053102B">
              <w:rPr>
                <w:sz w:val="16"/>
                <w:szCs w:val="22"/>
              </w:rPr>
              <w:t>Szociális Szolgáltatástervezési Koncepció</w:t>
            </w:r>
          </w:p>
        </w:tc>
        <w:tc>
          <w:tcPr>
            <w:tcW w:w="0" w:type="auto"/>
          </w:tcPr>
          <w:p w14:paraId="0AF8F8BB" w14:textId="77777777" w:rsidR="0053102B" w:rsidRPr="0053102B" w:rsidRDefault="0053102B" w:rsidP="0053102B">
            <w:pPr>
              <w:spacing w:after="160" w:line="259" w:lineRule="auto"/>
              <w:jc w:val="left"/>
              <w:rPr>
                <w:szCs w:val="22"/>
              </w:rPr>
            </w:pPr>
            <w:r w:rsidRPr="0053102B">
              <w:rPr>
                <w:sz w:val="16"/>
                <w:szCs w:val="22"/>
              </w:rPr>
              <w:t>---</w:t>
            </w:r>
          </w:p>
        </w:tc>
        <w:tc>
          <w:tcPr>
            <w:tcW w:w="0" w:type="auto"/>
          </w:tcPr>
          <w:p w14:paraId="0C6ACCB1" w14:textId="77777777" w:rsidR="0053102B" w:rsidRPr="0053102B" w:rsidRDefault="0053102B" w:rsidP="0053102B">
            <w:pPr>
              <w:spacing w:after="160" w:line="259" w:lineRule="auto"/>
              <w:jc w:val="left"/>
              <w:rPr>
                <w:szCs w:val="22"/>
              </w:rPr>
            </w:pPr>
            <w:r w:rsidRPr="0053102B">
              <w:rPr>
                <w:sz w:val="16"/>
                <w:szCs w:val="22"/>
              </w:rPr>
              <w:t>Fórum biztosítása a fiatal(korú) korosztály számára az érdekeik hatékony jelzésére és az őket is érintő döntések befolyásolására</w:t>
            </w:r>
          </w:p>
        </w:tc>
        <w:tc>
          <w:tcPr>
            <w:tcW w:w="0" w:type="auto"/>
          </w:tcPr>
          <w:p w14:paraId="783B62F6" w14:textId="77777777" w:rsidR="0053102B" w:rsidRPr="0053102B" w:rsidRDefault="0053102B" w:rsidP="0053102B">
            <w:pPr>
              <w:spacing w:after="160" w:line="259" w:lineRule="auto"/>
              <w:jc w:val="left"/>
              <w:rPr>
                <w:szCs w:val="22"/>
              </w:rPr>
            </w:pPr>
            <w:r w:rsidRPr="0053102B">
              <w:rPr>
                <w:sz w:val="16"/>
                <w:szCs w:val="22"/>
              </w:rPr>
              <w:t>Vecsési Ipartestület</w:t>
            </w:r>
          </w:p>
        </w:tc>
        <w:tc>
          <w:tcPr>
            <w:tcW w:w="0" w:type="auto"/>
          </w:tcPr>
          <w:p w14:paraId="19506E35" w14:textId="77777777" w:rsidR="0053102B" w:rsidRPr="0053102B" w:rsidRDefault="0053102B" w:rsidP="0053102B">
            <w:pPr>
              <w:spacing w:after="160" w:line="259" w:lineRule="auto"/>
              <w:jc w:val="left"/>
              <w:rPr>
                <w:szCs w:val="22"/>
              </w:rPr>
            </w:pPr>
            <w:r w:rsidRPr="0053102B">
              <w:rPr>
                <w:sz w:val="16"/>
                <w:szCs w:val="22"/>
              </w:rPr>
              <w:t>2027. 07. 01. (csütörtök)</w:t>
            </w:r>
          </w:p>
        </w:tc>
        <w:tc>
          <w:tcPr>
            <w:tcW w:w="0" w:type="auto"/>
          </w:tcPr>
          <w:p w14:paraId="3DA09E07" w14:textId="77777777" w:rsidR="0053102B" w:rsidRPr="0053102B" w:rsidRDefault="0053102B" w:rsidP="0053102B">
            <w:pPr>
              <w:spacing w:after="160" w:line="259" w:lineRule="auto"/>
              <w:jc w:val="left"/>
              <w:rPr>
                <w:szCs w:val="22"/>
              </w:rPr>
            </w:pPr>
            <w:r w:rsidRPr="0053102B">
              <w:rPr>
                <w:sz w:val="16"/>
                <w:szCs w:val="22"/>
              </w:rPr>
              <w:t>működő kerekasztal</w:t>
            </w:r>
          </w:p>
        </w:tc>
        <w:tc>
          <w:tcPr>
            <w:tcW w:w="0" w:type="auto"/>
          </w:tcPr>
          <w:p w14:paraId="55DB43EA" w14:textId="77777777" w:rsidR="0053102B" w:rsidRPr="0053102B" w:rsidRDefault="0053102B" w:rsidP="0053102B">
            <w:pPr>
              <w:spacing w:after="160" w:line="259" w:lineRule="auto"/>
              <w:jc w:val="left"/>
              <w:rPr>
                <w:szCs w:val="22"/>
              </w:rPr>
            </w:pPr>
            <w:r w:rsidRPr="0053102B">
              <w:rPr>
                <w:sz w:val="16"/>
                <w:szCs w:val="22"/>
              </w:rPr>
              <w:t>pénzügyi</w:t>
            </w:r>
          </w:p>
        </w:tc>
        <w:tc>
          <w:tcPr>
            <w:tcW w:w="0" w:type="auto"/>
          </w:tcPr>
          <w:p w14:paraId="57C94BE3" w14:textId="77777777" w:rsidR="0053102B" w:rsidRPr="0053102B" w:rsidRDefault="0053102B" w:rsidP="0053102B">
            <w:pPr>
              <w:spacing w:after="160" w:line="259" w:lineRule="auto"/>
              <w:jc w:val="left"/>
              <w:rPr>
                <w:szCs w:val="22"/>
              </w:rPr>
            </w:pPr>
          </w:p>
        </w:tc>
        <w:tc>
          <w:tcPr>
            <w:tcW w:w="1448" w:type="dxa"/>
          </w:tcPr>
          <w:p w14:paraId="6071222C" w14:textId="77777777" w:rsidR="0053102B" w:rsidRPr="0053102B" w:rsidRDefault="0053102B" w:rsidP="0053102B">
            <w:pPr>
              <w:spacing w:after="160" w:line="259" w:lineRule="auto"/>
              <w:jc w:val="left"/>
              <w:rPr>
                <w:szCs w:val="22"/>
              </w:rPr>
            </w:pPr>
            <w:r w:rsidRPr="0053102B">
              <w:rPr>
                <w:sz w:val="16"/>
                <w:szCs w:val="22"/>
              </w:rPr>
              <w:t>---</w:t>
            </w:r>
          </w:p>
        </w:tc>
      </w:tr>
      <w:tr w:rsidR="0053102B" w:rsidRPr="0053102B" w14:paraId="45F4133F" w14:textId="77777777" w:rsidTr="007B30E9">
        <w:tc>
          <w:tcPr>
            <w:tcW w:w="705" w:type="dxa"/>
          </w:tcPr>
          <w:p w14:paraId="745A0802" w14:textId="77777777" w:rsidR="0053102B" w:rsidRPr="0053102B" w:rsidRDefault="0053102B" w:rsidP="0053102B">
            <w:pPr>
              <w:spacing w:after="160" w:line="259" w:lineRule="auto"/>
              <w:jc w:val="left"/>
              <w:rPr>
                <w:szCs w:val="22"/>
              </w:rPr>
            </w:pPr>
            <w:r w:rsidRPr="0053102B">
              <w:rPr>
                <w:sz w:val="16"/>
                <w:szCs w:val="22"/>
              </w:rPr>
              <w:t>3</w:t>
            </w:r>
          </w:p>
        </w:tc>
        <w:tc>
          <w:tcPr>
            <w:tcW w:w="1224" w:type="dxa"/>
          </w:tcPr>
          <w:p w14:paraId="3CF21B74" w14:textId="77777777" w:rsidR="0053102B" w:rsidRPr="0053102B" w:rsidRDefault="0053102B" w:rsidP="0053102B">
            <w:pPr>
              <w:spacing w:after="160" w:line="259" w:lineRule="auto"/>
              <w:jc w:val="left"/>
              <w:rPr>
                <w:szCs w:val="22"/>
              </w:rPr>
            </w:pPr>
            <w:r w:rsidRPr="0053102B">
              <w:rPr>
                <w:sz w:val="16"/>
                <w:szCs w:val="22"/>
              </w:rPr>
              <w:t>Elszegényedés enyhítése, csökkentése</w:t>
            </w:r>
          </w:p>
        </w:tc>
        <w:tc>
          <w:tcPr>
            <w:tcW w:w="0" w:type="auto"/>
          </w:tcPr>
          <w:p w14:paraId="2F140C2E" w14:textId="77777777" w:rsidR="0053102B" w:rsidRPr="0053102B" w:rsidRDefault="0053102B" w:rsidP="0053102B">
            <w:pPr>
              <w:spacing w:after="160" w:line="259" w:lineRule="auto"/>
              <w:jc w:val="left"/>
              <w:rPr>
                <w:szCs w:val="22"/>
              </w:rPr>
            </w:pPr>
            <w:r w:rsidRPr="0053102B">
              <w:rPr>
                <w:sz w:val="16"/>
                <w:szCs w:val="22"/>
              </w:rPr>
              <w:t>Egyre inkább megjelennek az elszegényedés jelei</w:t>
            </w:r>
          </w:p>
        </w:tc>
        <w:tc>
          <w:tcPr>
            <w:tcW w:w="0" w:type="auto"/>
          </w:tcPr>
          <w:p w14:paraId="2F240ECA" w14:textId="77777777" w:rsidR="0053102B" w:rsidRPr="0053102B" w:rsidRDefault="0053102B" w:rsidP="0053102B">
            <w:pPr>
              <w:spacing w:after="160" w:line="259" w:lineRule="auto"/>
              <w:jc w:val="left"/>
              <w:rPr>
                <w:szCs w:val="22"/>
              </w:rPr>
            </w:pPr>
            <w:r w:rsidRPr="0053102B">
              <w:rPr>
                <w:sz w:val="16"/>
                <w:szCs w:val="22"/>
              </w:rPr>
              <w:t>Életminőségben javulás elérése</w:t>
            </w:r>
          </w:p>
        </w:tc>
        <w:tc>
          <w:tcPr>
            <w:tcW w:w="0" w:type="auto"/>
          </w:tcPr>
          <w:p w14:paraId="15581934" w14:textId="77777777" w:rsidR="0053102B" w:rsidRPr="0053102B" w:rsidRDefault="0053102B" w:rsidP="0053102B">
            <w:pPr>
              <w:spacing w:after="160" w:line="259" w:lineRule="auto"/>
              <w:jc w:val="left"/>
              <w:rPr>
                <w:szCs w:val="22"/>
              </w:rPr>
            </w:pPr>
            <w:r w:rsidRPr="0053102B">
              <w:rPr>
                <w:sz w:val="16"/>
                <w:szCs w:val="22"/>
              </w:rPr>
              <w:t>Szociális Szolgáltatástervezési Koncepció</w:t>
            </w:r>
          </w:p>
        </w:tc>
        <w:tc>
          <w:tcPr>
            <w:tcW w:w="0" w:type="auto"/>
          </w:tcPr>
          <w:p w14:paraId="6FCB8DBF" w14:textId="77777777" w:rsidR="0053102B" w:rsidRPr="0053102B" w:rsidRDefault="0053102B" w:rsidP="0053102B">
            <w:pPr>
              <w:spacing w:after="160" w:line="259" w:lineRule="auto"/>
              <w:jc w:val="left"/>
              <w:rPr>
                <w:szCs w:val="22"/>
              </w:rPr>
            </w:pPr>
          </w:p>
        </w:tc>
        <w:tc>
          <w:tcPr>
            <w:tcW w:w="0" w:type="auto"/>
          </w:tcPr>
          <w:p w14:paraId="6F09B884" w14:textId="77777777" w:rsidR="0053102B" w:rsidRPr="0053102B" w:rsidRDefault="0053102B" w:rsidP="0053102B">
            <w:pPr>
              <w:spacing w:after="160" w:line="259" w:lineRule="auto"/>
              <w:jc w:val="left"/>
              <w:rPr>
                <w:szCs w:val="22"/>
              </w:rPr>
            </w:pPr>
            <w:r w:rsidRPr="0053102B">
              <w:rPr>
                <w:sz w:val="16"/>
                <w:szCs w:val="22"/>
              </w:rPr>
              <w:t>fokozott odafigyelés, jelzések továbbítása a segítséget nyújtani tudó szervek felé, ruha és adománygyűjtés, osztás</w:t>
            </w:r>
          </w:p>
        </w:tc>
        <w:tc>
          <w:tcPr>
            <w:tcW w:w="0" w:type="auto"/>
          </w:tcPr>
          <w:p w14:paraId="62F8A1F4" w14:textId="77777777" w:rsidR="0053102B" w:rsidRPr="0053102B" w:rsidRDefault="0053102B" w:rsidP="0053102B">
            <w:pPr>
              <w:spacing w:after="160" w:line="259" w:lineRule="auto"/>
              <w:jc w:val="left"/>
              <w:rPr>
                <w:szCs w:val="22"/>
              </w:rPr>
            </w:pPr>
            <w:r w:rsidRPr="0053102B">
              <w:rPr>
                <w:sz w:val="16"/>
                <w:szCs w:val="22"/>
              </w:rPr>
              <w:t>Védőnői Szolgálat, Polgármesteri Hivatal (</w:t>
            </w:r>
            <w:proofErr w:type="spellStart"/>
            <w:r w:rsidRPr="0053102B">
              <w:rPr>
                <w:sz w:val="16"/>
                <w:szCs w:val="22"/>
              </w:rPr>
              <w:t>szoc</w:t>
            </w:r>
            <w:proofErr w:type="spellEnd"/>
            <w:r w:rsidRPr="0053102B">
              <w:rPr>
                <w:sz w:val="16"/>
                <w:szCs w:val="22"/>
              </w:rPr>
              <w:t xml:space="preserve">. </w:t>
            </w:r>
            <w:proofErr w:type="spellStart"/>
            <w:r w:rsidRPr="0053102B">
              <w:rPr>
                <w:sz w:val="16"/>
                <w:szCs w:val="22"/>
              </w:rPr>
              <w:t>üi</w:t>
            </w:r>
            <w:proofErr w:type="spellEnd"/>
            <w:r w:rsidRPr="0053102B">
              <w:rPr>
                <w:sz w:val="16"/>
                <w:szCs w:val="22"/>
              </w:rPr>
              <w:t>.), Család- és Gyermekjóléti Szolgálat és Központ, ifjúsági és gyermekvédelmi felelősök, gondozónők, óvónők, házi gyermekorvosok</w:t>
            </w:r>
          </w:p>
        </w:tc>
        <w:tc>
          <w:tcPr>
            <w:tcW w:w="0" w:type="auto"/>
          </w:tcPr>
          <w:p w14:paraId="7769ED2C" w14:textId="77777777" w:rsidR="0053102B" w:rsidRPr="0053102B" w:rsidRDefault="0053102B" w:rsidP="0053102B">
            <w:pPr>
              <w:spacing w:after="160" w:line="259" w:lineRule="auto"/>
              <w:jc w:val="left"/>
              <w:rPr>
                <w:szCs w:val="22"/>
              </w:rPr>
            </w:pPr>
            <w:r w:rsidRPr="0053102B">
              <w:rPr>
                <w:sz w:val="16"/>
                <w:szCs w:val="22"/>
              </w:rPr>
              <w:t>2027. 12. 31. (péntek)</w:t>
            </w:r>
            <w:r w:rsidRPr="0053102B">
              <w:rPr>
                <w:sz w:val="16"/>
                <w:szCs w:val="22"/>
              </w:rPr>
              <w:br/>
            </w:r>
          </w:p>
        </w:tc>
        <w:tc>
          <w:tcPr>
            <w:tcW w:w="0" w:type="auto"/>
          </w:tcPr>
          <w:p w14:paraId="35BCA187" w14:textId="77777777" w:rsidR="0053102B" w:rsidRPr="0053102B" w:rsidRDefault="0053102B" w:rsidP="0053102B">
            <w:pPr>
              <w:spacing w:after="160" w:line="259" w:lineRule="auto"/>
              <w:jc w:val="left"/>
              <w:rPr>
                <w:szCs w:val="22"/>
              </w:rPr>
            </w:pPr>
            <w:r w:rsidRPr="0053102B">
              <w:rPr>
                <w:sz w:val="16"/>
                <w:szCs w:val="22"/>
              </w:rPr>
              <w:t>Adományban részesülő családok számának emelkedése</w:t>
            </w:r>
          </w:p>
        </w:tc>
        <w:tc>
          <w:tcPr>
            <w:tcW w:w="0" w:type="auto"/>
          </w:tcPr>
          <w:p w14:paraId="208D8B4A" w14:textId="77777777" w:rsidR="0053102B" w:rsidRPr="0053102B" w:rsidRDefault="0053102B" w:rsidP="0053102B">
            <w:pPr>
              <w:spacing w:after="160" w:line="259" w:lineRule="auto"/>
              <w:jc w:val="left"/>
              <w:rPr>
                <w:szCs w:val="22"/>
              </w:rPr>
            </w:pPr>
            <w:r w:rsidRPr="0053102B">
              <w:rPr>
                <w:sz w:val="16"/>
                <w:szCs w:val="22"/>
              </w:rPr>
              <w:t>adatgyűjtő, koordináló személy</w:t>
            </w:r>
          </w:p>
        </w:tc>
        <w:tc>
          <w:tcPr>
            <w:tcW w:w="0" w:type="auto"/>
          </w:tcPr>
          <w:p w14:paraId="71256827" w14:textId="77777777" w:rsidR="0053102B" w:rsidRPr="0053102B" w:rsidRDefault="0053102B" w:rsidP="0053102B">
            <w:pPr>
              <w:spacing w:after="160" w:line="259" w:lineRule="auto"/>
              <w:jc w:val="left"/>
              <w:rPr>
                <w:szCs w:val="22"/>
              </w:rPr>
            </w:pPr>
            <w:r w:rsidRPr="0053102B">
              <w:rPr>
                <w:sz w:val="16"/>
                <w:szCs w:val="22"/>
              </w:rPr>
              <w:t>Adományozók körének bővítése</w:t>
            </w:r>
          </w:p>
        </w:tc>
        <w:tc>
          <w:tcPr>
            <w:tcW w:w="1448" w:type="dxa"/>
          </w:tcPr>
          <w:p w14:paraId="43198AF1" w14:textId="77777777" w:rsidR="0053102B" w:rsidRPr="0053102B" w:rsidRDefault="0053102B" w:rsidP="0053102B">
            <w:pPr>
              <w:spacing w:after="160" w:line="259" w:lineRule="auto"/>
              <w:jc w:val="left"/>
              <w:rPr>
                <w:szCs w:val="22"/>
              </w:rPr>
            </w:pPr>
          </w:p>
        </w:tc>
      </w:tr>
      <w:tr w:rsidR="0053102B" w:rsidRPr="0053102B" w14:paraId="67FDDE53" w14:textId="77777777" w:rsidTr="007B30E9">
        <w:tc>
          <w:tcPr>
            <w:tcW w:w="705" w:type="dxa"/>
          </w:tcPr>
          <w:p w14:paraId="3F932D9B" w14:textId="77777777" w:rsidR="0053102B" w:rsidRPr="0053102B" w:rsidRDefault="0053102B" w:rsidP="0053102B">
            <w:pPr>
              <w:spacing w:after="160" w:line="259" w:lineRule="auto"/>
              <w:jc w:val="left"/>
              <w:rPr>
                <w:szCs w:val="22"/>
              </w:rPr>
            </w:pPr>
            <w:r w:rsidRPr="0053102B">
              <w:rPr>
                <w:sz w:val="16"/>
                <w:szCs w:val="22"/>
              </w:rPr>
              <w:t>4</w:t>
            </w:r>
          </w:p>
        </w:tc>
        <w:tc>
          <w:tcPr>
            <w:tcW w:w="1224" w:type="dxa"/>
          </w:tcPr>
          <w:p w14:paraId="0C49655C" w14:textId="77777777" w:rsidR="0053102B" w:rsidRPr="0053102B" w:rsidRDefault="0053102B" w:rsidP="0053102B">
            <w:pPr>
              <w:spacing w:after="160" w:line="259" w:lineRule="auto"/>
              <w:jc w:val="left"/>
              <w:rPr>
                <w:szCs w:val="22"/>
              </w:rPr>
            </w:pPr>
            <w:r w:rsidRPr="0053102B">
              <w:rPr>
                <w:sz w:val="16"/>
                <w:szCs w:val="22"/>
              </w:rPr>
              <w:t>Éjszakai csellengés megszüntetése</w:t>
            </w:r>
          </w:p>
        </w:tc>
        <w:tc>
          <w:tcPr>
            <w:tcW w:w="0" w:type="auto"/>
          </w:tcPr>
          <w:p w14:paraId="76C229EC" w14:textId="77777777" w:rsidR="0053102B" w:rsidRPr="0053102B" w:rsidRDefault="0053102B" w:rsidP="0053102B">
            <w:pPr>
              <w:spacing w:after="160" w:line="259" w:lineRule="auto"/>
              <w:jc w:val="left"/>
              <w:rPr>
                <w:szCs w:val="22"/>
              </w:rPr>
            </w:pPr>
            <w:r w:rsidRPr="0053102B">
              <w:rPr>
                <w:sz w:val="16"/>
                <w:szCs w:val="22"/>
              </w:rPr>
              <w:t>Késő estig, éjszaka, felügyelet nélküli gyermekek előfordulása a településen</w:t>
            </w:r>
          </w:p>
        </w:tc>
        <w:tc>
          <w:tcPr>
            <w:tcW w:w="0" w:type="auto"/>
          </w:tcPr>
          <w:p w14:paraId="11CF4915" w14:textId="77777777" w:rsidR="0053102B" w:rsidRPr="0053102B" w:rsidRDefault="0053102B" w:rsidP="0053102B">
            <w:pPr>
              <w:spacing w:after="160" w:line="259" w:lineRule="auto"/>
              <w:jc w:val="left"/>
              <w:rPr>
                <w:szCs w:val="22"/>
              </w:rPr>
            </w:pPr>
            <w:r w:rsidRPr="0053102B">
              <w:rPr>
                <w:sz w:val="16"/>
                <w:szCs w:val="22"/>
              </w:rPr>
              <w:t>Késő este, éjszaka felügyelet nélkül gyermekek ne tartózkodjanak, csoportosuljanak közterületen</w:t>
            </w:r>
          </w:p>
        </w:tc>
        <w:tc>
          <w:tcPr>
            <w:tcW w:w="0" w:type="auto"/>
          </w:tcPr>
          <w:p w14:paraId="58337854" w14:textId="77777777" w:rsidR="0053102B" w:rsidRPr="0053102B" w:rsidRDefault="0053102B" w:rsidP="0053102B">
            <w:pPr>
              <w:spacing w:after="160" w:line="259" w:lineRule="auto"/>
              <w:jc w:val="left"/>
              <w:rPr>
                <w:szCs w:val="22"/>
              </w:rPr>
            </w:pPr>
            <w:r w:rsidRPr="0053102B">
              <w:rPr>
                <w:sz w:val="16"/>
                <w:szCs w:val="22"/>
              </w:rPr>
              <w:t>Szociális Szolgáltatástervezési Koncepció</w:t>
            </w:r>
          </w:p>
        </w:tc>
        <w:tc>
          <w:tcPr>
            <w:tcW w:w="0" w:type="auto"/>
          </w:tcPr>
          <w:p w14:paraId="499C1637" w14:textId="77777777" w:rsidR="0053102B" w:rsidRPr="0053102B" w:rsidRDefault="0053102B" w:rsidP="0053102B">
            <w:pPr>
              <w:spacing w:after="160" w:line="259" w:lineRule="auto"/>
              <w:jc w:val="left"/>
              <w:rPr>
                <w:szCs w:val="22"/>
              </w:rPr>
            </w:pPr>
          </w:p>
        </w:tc>
        <w:tc>
          <w:tcPr>
            <w:tcW w:w="0" w:type="auto"/>
          </w:tcPr>
          <w:p w14:paraId="040D24CF" w14:textId="77777777" w:rsidR="0053102B" w:rsidRPr="0053102B" w:rsidRDefault="0053102B" w:rsidP="0053102B">
            <w:pPr>
              <w:spacing w:after="160" w:line="259" w:lineRule="auto"/>
              <w:jc w:val="left"/>
              <w:rPr>
                <w:szCs w:val="22"/>
              </w:rPr>
            </w:pPr>
            <w:r w:rsidRPr="0053102B">
              <w:rPr>
                <w:sz w:val="16"/>
                <w:szCs w:val="22"/>
              </w:rPr>
              <w:t>Polgárőrség, közterület-felügyelők fokozott ellenőrzése, járőrözés</w:t>
            </w:r>
          </w:p>
        </w:tc>
        <w:tc>
          <w:tcPr>
            <w:tcW w:w="0" w:type="auto"/>
          </w:tcPr>
          <w:p w14:paraId="0749D119" w14:textId="77777777" w:rsidR="0053102B" w:rsidRPr="0053102B" w:rsidRDefault="0053102B" w:rsidP="0053102B">
            <w:pPr>
              <w:spacing w:after="160" w:line="259" w:lineRule="auto"/>
              <w:jc w:val="left"/>
              <w:rPr>
                <w:szCs w:val="22"/>
              </w:rPr>
            </w:pPr>
            <w:r w:rsidRPr="0053102B">
              <w:rPr>
                <w:sz w:val="16"/>
                <w:szCs w:val="22"/>
              </w:rPr>
              <w:t>Vecsés Települési Polgárőr Egyesület, Polgármesteri Hivatal - KKO</w:t>
            </w:r>
          </w:p>
        </w:tc>
        <w:tc>
          <w:tcPr>
            <w:tcW w:w="0" w:type="auto"/>
          </w:tcPr>
          <w:p w14:paraId="35E772E4" w14:textId="77777777" w:rsidR="0053102B" w:rsidRPr="0053102B" w:rsidRDefault="0053102B" w:rsidP="0053102B">
            <w:pPr>
              <w:spacing w:after="160" w:line="259" w:lineRule="auto"/>
              <w:jc w:val="left"/>
              <w:rPr>
                <w:szCs w:val="22"/>
              </w:rPr>
            </w:pPr>
            <w:r w:rsidRPr="0053102B">
              <w:rPr>
                <w:sz w:val="16"/>
                <w:szCs w:val="22"/>
              </w:rPr>
              <w:t>2023. 07. 31. (hétfő)</w:t>
            </w:r>
            <w:r w:rsidRPr="0053102B">
              <w:rPr>
                <w:sz w:val="16"/>
                <w:szCs w:val="22"/>
              </w:rPr>
              <w:br/>
            </w:r>
          </w:p>
        </w:tc>
        <w:tc>
          <w:tcPr>
            <w:tcW w:w="0" w:type="auto"/>
          </w:tcPr>
          <w:p w14:paraId="0B2F6142" w14:textId="77777777" w:rsidR="0053102B" w:rsidRPr="0053102B" w:rsidRDefault="0053102B" w:rsidP="0053102B">
            <w:pPr>
              <w:spacing w:after="160" w:line="259" w:lineRule="auto"/>
              <w:jc w:val="left"/>
              <w:rPr>
                <w:szCs w:val="22"/>
              </w:rPr>
            </w:pPr>
            <w:r w:rsidRPr="0053102B">
              <w:rPr>
                <w:sz w:val="16"/>
                <w:szCs w:val="22"/>
              </w:rPr>
              <w:t>Késő este, éjszaka felügyelet nélküli gyermekek száma közterületeken csökken (polgárőrséghez, rendőrséghez, polgármesteri hivatalhoz beérkezett jelzések, ill. ellenőrzések adatai alapján)</w:t>
            </w:r>
          </w:p>
        </w:tc>
        <w:tc>
          <w:tcPr>
            <w:tcW w:w="0" w:type="auto"/>
          </w:tcPr>
          <w:p w14:paraId="33B2DEF1" w14:textId="77777777" w:rsidR="0053102B" w:rsidRPr="0053102B" w:rsidRDefault="0053102B" w:rsidP="0053102B">
            <w:pPr>
              <w:spacing w:after="160" w:line="259" w:lineRule="auto"/>
              <w:jc w:val="left"/>
              <w:rPr>
                <w:szCs w:val="22"/>
              </w:rPr>
            </w:pPr>
            <w:r w:rsidRPr="0053102B">
              <w:rPr>
                <w:sz w:val="16"/>
                <w:szCs w:val="22"/>
              </w:rPr>
              <w:t>humán, tárgyi, pénzügyi</w:t>
            </w:r>
          </w:p>
        </w:tc>
        <w:tc>
          <w:tcPr>
            <w:tcW w:w="0" w:type="auto"/>
          </w:tcPr>
          <w:p w14:paraId="701FA5B4" w14:textId="77777777" w:rsidR="0053102B" w:rsidRPr="0053102B" w:rsidRDefault="0053102B" w:rsidP="0053102B">
            <w:pPr>
              <w:spacing w:after="160" w:line="259" w:lineRule="auto"/>
              <w:jc w:val="left"/>
              <w:rPr>
                <w:szCs w:val="22"/>
              </w:rPr>
            </w:pPr>
          </w:p>
        </w:tc>
        <w:tc>
          <w:tcPr>
            <w:tcW w:w="1448" w:type="dxa"/>
          </w:tcPr>
          <w:p w14:paraId="0924E8A6" w14:textId="77777777" w:rsidR="0053102B" w:rsidRPr="0053102B" w:rsidRDefault="0053102B" w:rsidP="0053102B">
            <w:pPr>
              <w:spacing w:after="160" w:line="259" w:lineRule="auto"/>
              <w:jc w:val="left"/>
              <w:rPr>
                <w:szCs w:val="22"/>
              </w:rPr>
            </w:pPr>
          </w:p>
        </w:tc>
      </w:tr>
      <w:tr w:rsidR="0053102B" w:rsidRPr="0053102B" w14:paraId="150912FF" w14:textId="77777777" w:rsidTr="007B30E9">
        <w:tc>
          <w:tcPr>
            <w:tcW w:w="705" w:type="dxa"/>
          </w:tcPr>
          <w:p w14:paraId="114714EF" w14:textId="77777777" w:rsidR="0053102B" w:rsidRPr="0053102B" w:rsidRDefault="0053102B" w:rsidP="0053102B">
            <w:pPr>
              <w:spacing w:after="160" w:line="259" w:lineRule="auto"/>
              <w:jc w:val="left"/>
              <w:rPr>
                <w:szCs w:val="22"/>
              </w:rPr>
            </w:pPr>
            <w:r w:rsidRPr="0053102B">
              <w:rPr>
                <w:sz w:val="16"/>
                <w:szCs w:val="22"/>
              </w:rPr>
              <w:t>5</w:t>
            </w:r>
          </w:p>
        </w:tc>
        <w:tc>
          <w:tcPr>
            <w:tcW w:w="1224" w:type="dxa"/>
          </w:tcPr>
          <w:p w14:paraId="6EFAD52F" w14:textId="77777777" w:rsidR="0053102B" w:rsidRPr="0053102B" w:rsidRDefault="0053102B" w:rsidP="0053102B">
            <w:pPr>
              <w:spacing w:after="160" w:line="259" w:lineRule="auto"/>
              <w:jc w:val="left"/>
              <w:rPr>
                <w:szCs w:val="22"/>
              </w:rPr>
            </w:pPr>
            <w:r w:rsidRPr="0053102B">
              <w:rPr>
                <w:sz w:val="16"/>
                <w:szCs w:val="22"/>
              </w:rPr>
              <w:t>Nyári gyermekellátás</w:t>
            </w:r>
          </w:p>
        </w:tc>
        <w:tc>
          <w:tcPr>
            <w:tcW w:w="0" w:type="auto"/>
          </w:tcPr>
          <w:p w14:paraId="27D16D67" w14:textId="77777777" w:rsidR="0053102B" w:rsidRPr="0053102B" w:rsidRDefault="0053102B" w:rsidP="0053102B">
            <w:pPr>
              <w:spacing w:after="160" w:line="259" w:lineRule="auto"/>
              <w:jc w:val="left"/>
              <w:rPr>
                <w:szCs w:val="22"/>
              </w:rPr>
            </w:pPr>
            <w:r w:rsidRPr="0053102B">
              <w:rPr>
                <w:sz w:val="16"/>
                <w:szCs w:val="22"/>
              </w:rPr>
              <w:t>Nyári szünet idején nem biztosított a rendszeres melegételhez jutás és a nyári gyermekfelügyelet</w:t>
            </w:r>
          </w:p>
        </w:tc>
        <w:tc>
          <w:tcPr>
            <w:tcW w:w="0" w:type="auto"/>
          </w:tcPr>
          <w:p w14:paraId="285ECFAD" w14:textId="77777777" w:rsidR="0053102B" w:rsidRPr="0053102B" w:rsidRDefault="0053102B" w:rsidP="0053102B">
            <w:pPr>
              <w:spacing w:after="160" w:line="259" w:lineRule="auto"/>
              <w:jc w:val="left"/>
              <w:rPr>
                <w:szCs w:val="22"/>
              </w:rPr>
            </w:pPr>
            <w:r w:rsidRPr="0053102B">
              <w:rPr>
                <w:sz w:val="16"/>
                <w:szCs w:val="22"/>
              </w:rPr>
              <w:t>Nyári szünet idején biztosított legyen a rendszeres melegételhez jutás és a gyermekfelügyelet</w:t>
            </w:r>
          </w:p>
        </w:tc>
        <w:tc>
          <w:tcPr>
            <w:tcW w:w="0" w:type="auto"/>
          </w:tcPr>
          <w:p w14:paraId="5851EFB8" w14:textId="77777777" w:rsidR="0053102B" w:rsidRPr="0053102B" w:rsidRDefault="0053102B" w:rsidP="0053102B">
            <w:pPr>
              <w:spacing w:after="160" w:line="259" w:lineRule="auto"/>
              <w:jc w:val="left"/>
              <w:rPr>
                <w:szCs w:val="22"/>
              </w:rPr>
            </w:pPr>
            <w:r w:rsidRPr="0053102B">
              <w:rPr>
                <w:sz w:val="16"/>
                <w:szCs w:val="22"/>
              </w:rPr>
              <w:t>Szociális Szolgáltatástervezési Koncepció</w:t>
            </w:r>
          </w:p>
        </w:tc>
        <w:tc>
          <w:tcPr>
            <w:tcW w:w="0" w:type="auto"/>
          </w:tcPr>
          <w:p w14:paraId="5A6657CF" w14:textId="77777777" w:rsidR="0053102B" w:rsidRPr="0053102B" w:rsidRDefault="0053102B" w:rsidP="0053102B">
            <w:pPr>
              <w:spacing w:after="160" w:line="259" w:lineRule="auto"/>
              <w:jc w:val="left"/>
              <w:rPr>
                <w:szCs w:val="22"/>
              </w:rPr>
            </w:pPr>
          </w:p>
        </w:tc>
        <w:tc>
          <w:tcPr>
            <w:tcW w:w="0" w:type="auto"/>
          </w:tcPr>
          <w:p w14:paraId="2343849B" w14:textId="77777777" w:rsidR="0053102B" w:rsidRPr="0053102B" w:rsidRDefault="0053102B" w:rsidP="0053102B">
            <w:pPr>
              <w:spacing w:after="160" w:line="259" w:lineRule="auto"/>
              <w:jc w:val="left"/>
              <w:rPr>
                <w:szCs w:val="22"/>
              </w:rPr>
            </w:pPr>
            <w:r w:rsidRPr="0053102B">
              <w:rPr>
                <w:sz w:val="16"/>
                <w:szCs w:val="22"/>
              </w:rPr>
              <w:t>- nyári gyermekétkeztetés megszervezése - nyári napközi megszervezése</w:t>
            </w:r>
          </w:p>
        </w:tc>
        <w:tc>
          <w:tcPr>
            <w:tcW w:w="0" w:type="auto"/>
          </w:tcPr>
          <w:p w14:paraId="7042F111" w14:textId="77777777" w:rsidR="0053102B" w:rsidRPr="0053102B" w:rsidRDefault="0053102B" w:rsidP="0053102B">
            <w:pPr>
              <w:spacing w:after="160" w:line="259" w:lineRule="auto"/>
              <w:jc w:val="left"/>
              <w:rPr>
                <w:szCs w:val="22"/>
              </w:rPr>
            </w:pPr>
            <w:r w:rsidRPr="0053102B">
              <w:rPr>
                <w:sz w:val="16"/>
                <w:szCs w:val="22"/>
              </w:rPr>
              <w:t>Család- és Gyermekjóléti Szolgálat és Központ, Polgármesteri Hivatal - Igazgatási Osztály</w:t>
            </w:r>
          </w:p>
        </w:tc>
        <w:tc>
          <w:tcPr>
            <w:tcW w:w="0" w:type="auto"/>
          </w:tcPr>
          <w:p w14:paraId="5327134F" w14:textId="77777777" w:rsidR="0053102B" w:rsidRPr="0053102B" w:rsidRDefault="0053102B" w:rsidP="0053102B">
            <w:pPr>
              <w:spacing w:after="160" w:line="259" w:lineRule="auto"/>
              <w:jc w:val="left"/>
              <w:rPr>
                <w:szCs w:val="22"/>
              </w:rPr>
            </w:pPr>
            <w:r w:rsidRPr="0053102B">
              <w:rPr>
                <w:sz w:val="16"/>
                <w:szCs w:val="22"/>
              </w:rPr>
              <w:t>2023. 08. 30. (szerda)</w:t>
            </w:r>
            <w:r w:rsidRPr="0053102B">
              <w:rPr>
                <w:sz w:val="16"/>
                <w:szCs w:val="22"/>
              </w:rPr>
              <w:br/>
            </w:r>
          </w:p>
        </w:tc>
        <w:tc>
          <w:tcPr>
            <w:tcW w:w="0" w:type="auto"/>
          </w:tcPr>
          <w:p w14:paraId="1D1C9A8A" w14:textId="77777777" w:rsidR="0053102B" w:rsidRPr="0053102B" w:rsidRDefault="0053102B" w:rsidP="0053102B">
            <w:pPr>
              <w:spacing w:after="160" w:line="259" w:lineRule="auto"/>
              <w:jc w:val="left"/>
              <w:rPr>
                <w:szCs w:val="22"/>
              </w:rPr>
            </w:pPr>
            <w:r w:rsidRPr="0053102B">
              <w:rPr>
                <w:sz w:val="16"/>
                <w:szCs w:val="22"/>
              </w:rPr>
              <w:t>Nyári napközit, gyermekétkeztetést kérők igényeinek teljesítése (ill. jelentkezők összlétszáma) nő</w:t>
            </w:r>
          </w:p>
        </w:tc>
        <w:tc>
          <w:tcPr>
            <w:tcW w:w="0" w:type="auto"/>
          </w:tcPr>
          <w:p w14:paraId="6D6155A1" w14:textId="77777777" w:rsidR="0053102B" w:rsidRPr="0053102B" w:rsidRDefault="0053102B" w:rsidP="0053102B">
            <w:pPr>
              <w:spacing w:after="160" w:line="259" w:lineRule="auto"/>
              <w:jc w:val="left"/>
              <w:rPr>
                <w:szCs w:val="22"/>
              </w:rPr>
            </w:pPr>
            <w:r w:rsidRPr="0053102B">
              <w:rPr>
                <w:sz w:val="16"/>
                <w:szCs w:val="22"/>
              </w:rPr>
              <w:t>programszervező és lebonyolító munkatársak, pénzügyi forrás, játékok</w:t>
            </w:r>
          </w:p>
        </w:tc>
        <w:tc>
          <w:tcPr>
            <w:tcW w:w="0" w:type="auto"/>
          </w:tcPr>
          <w:p w14:paraId="4A1EF5DA" w14:textId="77777777" w:rsidR="0053102B" w:rsidRPr="0053102B" w:rsidRDefault="0053102B" w:rsidP="0053102B">
            <w:pPr>
              <w:spacing w:after="160" w:line="259" w:lineRule="auto"/>
              <w:jc w:val="left"/>
              <w:rPr>
                <w:szCs w:val="22"/>
              </w:rPr>
            </w:pPr>
          </w:p>
        </w:tc>
        <w:tc>
          <w:tcPr>
            <w:tcW w:w="1448" w:type="dxa"/>
          </w:tcPr>
          <w:p w14:paraId="20CA897C" w14:textId="77777777" w:rsidR="0053102B" w:rsidRPr="0053102B" w:rsidRDefault="0053102B" w:rsidP="0053102B">
            <w:pPr>
              <w:spacing w:after="160" w:line="259" w:lineRule="auto"/>
              <w:jc w:val="left"/>
              <w:rPr>
                <w:szCs w:val="22"/>
              </w:rPr>
            </w:pPr>
          </w:p>
        </w:tc>
      </w:tr>
      <w:tr w:rsidR="0053102B" w:rsidRPr="0053102B" w14:paraId="2D861EE3" w14:textId="77777777" w:rsidTr="007B30E9">
        <w:tc>
          <w:tcPr>
            <w:tcW w:w="705" w:type="dxa"/>
          </w:tcPr>
          <w:p w14:paraId="182A75EA" w14:textId="77777777" w:rsidR="0053102B" w:rsidRPr="0053102B" w:rsidRDefault="0053102B" w:rsidP="0053102B">
            <w:pPr>
              <w:spacing w:after="160" w:line="259" w:lineRule="auto"/>
              <w:jc w:val="left"/>
              <w:rPr>
                <w:szCs w:val="22"/>
              </w:rPr>
            </w:pPr>
            <w:r w:rsidRPr="0053102B">
              <w:rPr>
                <w:sz w:val="16"/>
                <w:szCs w:val="22"/>
              </w:rPr>
              <w:t>6</w:t>
            </w:r>
          </w:p>
        </w:tc>
        <w:tc>
          <w:tcPr>
            <w:tcW w:w="1224" w:type="dxa"/>
          </w:tcPr>
          <w:p w14:paraId="2FFA4B1B" w14:textId="77777777" w:rsidR="0053102B" w:rsidRPr="0053102B" w:rsidRDefault="0053102B" w:rsidP="0053102B">
            <w:pPr>
              <w:spacing w:after="160" w:line="259" w:lineRule="auto"/>
              <w:jc w:val="left"/>
              <w:rPr>
                <w:szCs w:val="22"/>
              </w:rPr>
            </w:pPr>
            <w:proofErr w:type="spellStart"/>
            <w:r w:rsidRPr="0053102B">
              <w:rPr>
                <w:sz w:val="16"/>
                <w:szCs w:val="22"/>
              </w:rPr>
              <w:t>GyerekNET</w:t>
            </w:r>
            <w:proofErr w:type="spellEnd"/>
          </w:p>
        </w:tc>
        <w:tc>
          <w:tcPr>
            <w:tcW w:w="0" w:type="auto"/>
          </w:tcPr>
          <w:p w14:paraId="30200E05" w14:textId="77777777" w:rsidR="0053102B" w:rsidRPr="0053102B" w:rsidRDefault="0053102B" w:rsidP="0053102B">
            <w:pPr>
              <w:spacing w:after="160" w:line="259" w:lineRule="auto"/>
              <w:jc w:val="left"/>
              <w:rPr>
                <w:szCs w:val="22"/>
              </w:rPr>
            </w:pPr>
            <w:r w:rsidRPr="0053102B">
              <w:rPr>
                <w:sz w:val="16"/>
                <w:szCs w:val="22"/>
              </w:rPr>
              <w:t>Digitális szakadék - az internetes tartalmakhoz, információkhoz való hozzáférés hiánya</w:t>
            </w:r>
          </w:p>
        </w:tc>
        <w:tc>
          <w:tcPr>
            <w:tcW w:w="0" w:type="auto"/>
          </w:tcPr>
          <w:p w14:paraId="58C6AD08" w14:textId="77777777" w:rsidR="0053102B" w:rsidRPr="0053102B" w:rsidRDefault="0053102B" w:rsidP="0053102B">
            <w:pPr>
              <w:spacing w:after="160" w:line="259" w:lineRule="auto"/>
              <w:jc w:val="left"/>
              <w:rPr>
                <w:szCs w:val="22"/>
              </w:rPr>
            </w:pPr>
            <w:r w:rsidRPr="0053102B">
              <w:rPr>
                <w:sz w:val="16"/>
                <w:szCs w:val="22"/>
              </w:rPr>
              <w:t>Digitális szakadék csökkentése</w:t>
            </w:r>
          </w:p>
        </w:tc>
        <w:tc>
          <w:tcPr>
            <w:tcW w:w="0" w:type="auto"/>
          </w:tcPr>
          <w:p w14:paraId="58E8F63A" w14:textId="77777777" w:rsidR="0053102B" w:rsidRPr="0053102B" w:rsidRDefault="0053102B" w:rsidP="0053102B">
            <w:pPr>
              <w:spacing w:after="160" w:line="259" w:lineRule="auto"/>
              <w:jc w:val="left"/>
              <w:rPr>
                <w:szCs w:val="22"/>
              </w:rPr>
            </w:pPr>
            <w:r w:rsidRPr="0053102B">
              <w:rPr>
                <w:sz w:val="16"/>
                <w:szCs w:val="22"/>
              </w:rPr>
              <w:t>Szociális Szolgáltatástervezési Koncepció</w:t>
            </w:r>
          </w:p>
        </w:tc>
        <w:tc>
          <w:tcPr>
            <w:tcW w:w="0" w:type="auto"/>
          </w:tcPr>
          <w:p w14:paraId="7C3B059B" w14:textId="77777777" w:rsidR="0053102B" w:rsidRPr="0053102B" w:rsidRDefault="0053102B" w:rsidP="0053102B">
            <w:pPr>
              <w:spacing w:after="160" w:line="259" w:lineRule="auto"/>
              <w:jc w:val="left"/>
              <w:rPr>
                <w:szCs w:val="22"/>
              </w:rPr>
            </w:pPr>
          </w:p>
        </w:tc>
        <w:tc>
          <w:tcPr>
            <w:tcW w:w="0" w:type="auto"/>
          </w:tcPr>
          <w:p w14:paraId="7F52F2C8" w14:textId="77777777" w:rsidR="0053102B" w:rsidRPr="0053102B" w:rsidRDefault="0053102B" w:rsidP="0053102B">
            <w:pPr>
              <w:spacing w:after="160" w:line="259" w:lineRule="auto"/>
              <w:jc w:val="left"/>
              <w:rPr>
                <w:szCs w:val="22"/>
              </w:rPr>
            </w:pPr>
            <w:r w:rsidRPr="0053102B">
              <w:rPr>
                <w:sz w:val="16"/>
                <w:szCs w:val="22"/>
              </w:rPr>
              <w:t>az információs szolgáltatásokhoz való hozzáférés biztosítása</w:t>
            </w:r>
          </w:p>
        </w:tc>
        <w:tc>
          <w:tcPr>
            <w:tcW w:w="0" w:type="auto"/>
          </w:tcPr>
          <w:p w14:paraId="2C38DD04" w14:textId="77777777" w:rsidR="0053102B" w:rsidRPr="0053102B" w:rsidRDefault="0053102B" w:rsidP="0053102B">
            <w:pPr>
              <w:spacing w:after="160" w:line="259" w:lineRule="auto"/>
              <w:jc w:val="left"/>
              <w:rPr>
                <w:szCs w:val="22"/>
              </w:rPr>
            </w:pPr>
            <w:r w:rsidRPr="0053102B">
              <w:rPr>
                <w:sz w:val="16"/>
                <w:szCs w:val="22"/>
              </w:rPr>
              <w:t xml:space="preserve">Család- és Gyermekjóléti Szolgálat és Központ, </w:t>
            </w:r>
            <w:proofErr w:type="spellStart"/>
            <w:r w:rsidRPr="0053102B">
              <w:rPr>
                <w:sz w:val="16"/>
                <w:szCs w:val="22"/>
              </w:rPr>
              <w:t>Róder</w:t>
            </w:r>
            <w:proofErr w:type="spellEnd"/>
            <w:r w:rsidRPr="0053102B">
              <w:rPr>
                <w:sz w:val="16"/>
                <w:szCs w:val="22"/>
              </w:rPr>
              <w:t xml:space="preserve"> Imre Város Könyvtár</w:t>
            </w:r>
          </w:p>
        </w:tc>
        <w:tc>
          <w:tcPr>
            <w:tcW w:w="0" w:type="auto"/>
          </w:tcPr>
          <w:p w14:paraId="1C83ADC2" w14:textId="77777777" w:rsidR="0053102B" w:rsidRPr="0053102B" w:rsidRDefault="0053102B" w:rsidP="0053102B">
            <w:pPr>
              <w:spacing w:after="160" w:line="259" w:lineRule="auto"/>
              <w:jc w:val="left"/>
              <w:rPr>
                <w:szCs w:val="22"/>
              </w:rPr>
            </w:pPr>
            <w:r w:rsidRPr="0053102B">
              <w:rPr>
                <w:sz w:val="16"/>
                <w:szCs w:val="22"/>
              </w:rPr>
              <w:t>2027. 07. 01. (csütörtök)</w:t>
            </w:r>
            <w:r w:rsidRPr="0053102B">
              <w:rPr>
                <w:sz w:val="16"/>
                <w:szCs w:val="22"/>
              </w:rPr>
              <w:br/>
            </w:r>
          </w:p>
        </w:tc>
        <w:tc>
          <w:tcPr>
            <w:tcW w:w="0" w:type="auto"/>
          </w:tcPr>
          <w:p w14:paraId="02ADB403" w14:textId="77777777" w:rsidR="0053102B" w:rsidRPr="0053102B" w:rsidRDefault="0053102B" w:rsidP="0053102B">
            <w:pPr>
              <w:spacing w:after="160" w:line="259" w:lineRule="auto"/>
              <w:jc w:val="left"/>
              <w:rPr>
                <w:szCs w:val="22"/>
              </w:rPr>
            </w:pPr>
            <w:r w:rsidRPr="0053102B">
              <w:rPr>
                <w:sz w:val="16"/>
                <w:szCs w:val="22"/>
              </w:rPr>
              <w:t>Intézményekben érdeklődők, regisztrált felhasználók száma nő</w:t>
            </w:r>
          </w:p>
        </w:tc>
        <w:tc>
          <w:tcPr>
            <w:tcW w:w="0" w:type="auto"/>
          </w:tcPr>
          <w:p w14:paraId="5CDF83F8" w14:textId="77777777" w:rsidR="0053102B" w:rsidRPr="0053102B" w:rsidRDefault="0053102B" w:rsidP="0053102B">
            <w:pPr>
              <w:spacing w:after="160" w:line="259" w:lineRule="auto"/>
              <w:jc w:val="left"/>
              <w:rPr>
                <w:szCs w:val="22"/>
              </w:rPr>
            </w:pPr>
            <w:r w:rsidRPr="0053102B">
              <w:rPr>
                <w:sz w:val="16"/>
                <w:szCs w:val="22"/>
              </w:rPr>
              <w:t>felügyelő és tanácsadó munkatárs, költségvetési, pályázati forrás, számítógép</w:t>
            </w:r>
          </w:p>
        </w:tc>
        <w:tc>
          <w:tcPr>
            <w:tcW w:w="0" w:type="auto"/>
          </w:tcPr>
          <w:p w14:paraId="05D6B9BC" w14:textId="77777777" w:rsidR="0053102B" w:rsidRPr="0053102B" w:rsidRDefault="0053102B" w:rsidP="0053102B">
            <w:pPr>
              <w:spacing w:after="160" w:line="259" w:lineRule="auto"/>
              <w:jc w:val="left"/>
              <w:rPr>
                <w:szCs w:val="22"/>
              </w:rPr>
            </w:pPr>
            <w:r w:rsidRPr="0053102B">
              <w:rPr>
                <w:sz w:val="16"/>
                <w:szCs w:val="22"/>
              </w:rPr>
              <w:t>Megszerzett tudás</w:t>
            </w:r>
          </w:p>
        </w:tc>
        <w:tc>
          <w:tcPr>
            <w:tcW w:w="1448" w:type="dxa"/>
          </w:tcPr>
          <w:p w14:paraId="19A01659" w14:textId="77777777" w:rsidR="0053102B" w:rsidRPr="0053102B" w:rsidRDefault="0053102B" w:rsidP="0053102B">
            <w:pPr>
              <w:spacing w:after="160" w:line="259" w:lineRule="auto"/>
              <w:jc w:val="left"/>
              <w:rPr>
                <w:szCs w:val="22"/>
              </w:rPr>
            </w:pPr>
          </w:p>
        </w:tc>
      </w:tr>
      <w:tr w:rsidR="0053102B" w:rsidRPr="0053102B" w14:paraId="2EB1366B" w14:textId="77777777" w:rsidTr="007B30E9">
        <w:tc>
          <w:tcPr>
            <w:tcW w:w="705" w:type="dxa"/>
          </w:tcPr>
          <w:p w14:paraId="0D5BBA0B" w14:textId="77777777" w:rsidR="0053102B" w:rsidRPr="0053102B" w:rsidRDefault="0053102B" w:rsidP="0053102B">
            <w:pPr>
              <w:spacing w:after="160" w:line="259" w:lineRule="auto"/>
              <w:jc w:val="left"/>
              <w:rPr>
                <w:szCs w:val="22"/>
              </w:rPr>
            </w:pPr>
            <w:r w:rsidRPr="0053102B">
              <w:rPr>
                <w:sz w:val="16"/>
                <w:szCs w:val="22"/>
              </w:rPr>
              <w:t>7</w:t>
            </w:r>
          </w:p>
        </w:tc>
        <w:tc>
          <w:tcPr>
            <w:tcW w:w="1224" w:type="dxa"/>
          </w:tcPr>
          <w:p w14:paraId="12FCE7BA" w14:textId="77777777" w:rsidR="0053102B" w:rsidRPr="0053102B" w:rsidRDefault="0053102B" w:rsidP="0053102B">
            <w:pPr>
              <w:spacing w:after="160" w:line="259" w:lineRule="auto"/>
              <w:jc w:val="left"/>
              <w:rPr>
                <w:szCs w:val="22"/>
              </w:rPr>
            </w:pPr>
            <w:r w:rsidRPr="0053102B">
              <w:rPr>
                <w:sz w:val="16"/>
                <w:szCs w:val="22"/>
              </w:rPr>
              <w:t>Ellátási szerződés fenntartása gyermekek átmeneti otthonával</w:t>
            </w:r>
          </w:p>
        </w:tc>
        <w:tc>
          <w:tcPr>
            <w:tcW w:w="0" w:type="auto"/>
          </w:tcPr>
          <w:p w14:paraId="0B529919" w14:textId="77777777" w:rsidR="0053102B" w:rsidRPr="0053102B" w:rsidRDefault="0053102B" w:rsidP="0053102B">
            <w:pPr>
              <w:spacing w:after="160" w:line="259" w:lineRule="auto"/>
              <w:jc w:val="left"/>
              <w:rPr>
                <w:szCs w:val="22"/>
              </w:rPr>
            </w:pPr>
            <w:r w:rsidRPr="0053102B">
              <w:rPr>
                <w:sz w:val="16"/>
                <w:szCs w:val="22"/>
              </w:rPr>
              <w:t>Gyermekek átmeneti otthona nincs a településen</w:t>
            </w:r>
          </w:p>
        </w:tc>
        <w:tc>
          <w:tcPr>
            <w:tcW w:w="0" w:type="auto"/>
          </w:tcPr>
          <w:p w14:paraId="7AC81557" w14:textId="77777777" w:rsidR="0053102B" w:rsidRPr="0053102B" w:rsidRDefault="0053102B" w:rsidP="0053102B">
            <w:pPr>
              <w:spacing w:after="160" w:line="259" w:lineRule="auto"/>
              <w:jc w:val="left"/>
              <w:rPr>
                <w:szCs w:val="22"/>
              </w:rPr>
            </w:pPr>
            <w:r w:rsidRPr="0053102B">
              <w:rPr>
                <w:sz w:val="16"/>
                <w:szCs w:val="22"/>
              </w:rPr>
              <w:t>Szükség esetén gyermekotthoni férőhely biztosítása az arra rászorulónak</w:t>
            </w:r>
          </w:p>
        </w:tc>
        <w:tc>
          <w:tcPr>
            <w:tcW w:w="0" w:type="auto"/>
          </w:tcPr>
          <w:p w14:paraId="68E7B2D3" w14:textId="77777777" w:rsidR="0053102B" w:rsidRPr="0053102B" w:rsidRDefault="0053102B" w:rsidP="0053102B">
            <w:pPr>
              <w:spacing w:after="160" w:line="259" w:lineRule="auto"/>
              <w:jc w:val="left"/>
              <w:rPr>
                <w:szCs w:val="22"/>
              </w:rPr>
            </w:pPr>
            <w:r w:rsidRPr="0053102B">
              <w:rPr>
                <w:sz w:val="16"/>
                <w:szCs w:val="22"/>
              </w:rPr>
              <w:t>Szociális Szolgáltatástervezési Koncepció</w:t>
            </w:r>
          </w:p>
        </w:tc>
        <w:tc>
          <w:tcPr>
            <w:tcW w:w="0" w:type="auto"/>
          </w:tcPr>
          <w:p w14:paraId="1BC42B30" w14:textId="77777777" w:rsidR="0053102B" w:rsidRPr="0053102B" w:rsidRDefault="0053102B" w:rsidP="0053102B">
            <w:pPr>
              <w:spacing w:after="160" w:line="259" w:lineRule="auto"/>
              <w:jc w:val="left"/>
              <w:rPr>
                <w:szCs w:val="22"/>
              </w:rPr>
            </w:pPr>
          </w:p>
        </w:tc>
        <w:tc>
          <w:tcPr>
            <w:tcW w:w="0" w:type="auto"/>
          </w:tcPr>
          <w:p w14:paraId="4FB97E71" w14:textId="77777777" w:rsidR="0053102B" w:rsidRPr="0053102B" w:rsidRDefault="0053102B" w:rsidP="0053102B">
            <w:pPr>
              <w:spacing w:after="160" w:line="259" w:lineRule="auto"/>
              <w:jc w:val="left"/>
              <w:rPr>
                <w:szCs w:val="22"/>
              </w:rPr>
            </w:pPr>
            <w:r w:rsidRPr="0053102B">
              <w:rPr>
                <w:sz w:val="16"/>
                <w:szCs w:val="22"/>
              </w:rPr>
              <w:t>- igények felmérése - a kiválasztott gyermekotthonnal megkötött szerződés fenntartása - lakosság tájékoztatása az új szolgáltatásról</w:t>
            </w:r>
          </w:p>
        </w:tc>
        <w:tc>
          <w:tcPr>
            <w:tcW w:w="0" w:type="auto"/>
          </w:tcPr>
          <w:p w14:paraId="1A34A320" w14:textId="77777777" w:rsidR="0053102B" w:rsidRPr="0053102B" w:rsidRDefault="0053102B" w:rsidP="0053102B">
            <w:pPr>
              <w:spacing w:after="160" w:line="259" w:lineRule="auto"/>
              <w:jc w:val="left"/>
              <w:rPr>
                <w:szCs w:val="22"/>
              </w:rPr>
            </w:pPr>
            <w:r w:rsidRPr="0053102B">
              <w:rPr>
                <w:sz w:val="16"/>
                <w:szCs w:val="22"/>
              </w:rPr>
              <w:t>Család- és Gyermekjóléti Szolgálat és Központ, Polgármesteri Hivatal - Igazgatási Osztály</w:t>
            </w:r>
          </w:p>
        </w:tc>
        <w:tc>
          <w:tcPr>
            <w:tcW w:w="0" w:type="auto"/>
          </w:tcPr>
          <w:p w14:paraId="7062AF94" w14:textId="77777777" w:rsidR="0053102B" w:rsidRPr="0053102B" w:rsidRDefault="0053102B" w:rsidP="0053102B">
            <w:pPr>
              <w:spacing w:after="160" w:line="259" w:lineRule="auto"/>
              <w:jc w:val="left"/>
              <w:rPr>
                <w:szCs w:val="22"/>
              </w:rPr>
            </w:pPr>
            <w:r w:rsidRPr="0053102B">
              <w:rPr>
                <w:sz w:val="16"/>
                <w:szCs w:val="22"/>
              </w:rPr>
              <w:t>2027. 07. 01. (csütörtök)</w:t>
            </w:r>
            <w:r w:rsidRPr="0053102B">
              <w:rPr>
                <w:sz w:val="16"/>
                <w:szCs w:val="22"/>
              </w:rPr>
              <w:br/>
            </w:r>
          </w:p>
        </w:tc>
        <w:tc>
          <w:tcPr>
            <w:tcW w:w="0" w:type="auto"/>
          </w:tcPr>
          <w:p w14:paraId="14F6C05F" w14:textId="77777777" w:rsidR="0053102B" w:rsidRPr="0053102B" w:rsidRDefault="0053102B" w:rsidP="0053102B">
            <w:pPr>
              <w:spacing w:after="160" w:line="259" w:lineRule="auto"/>
              <w:jc w:val="left"/>
              <w:rPr>
                <w:szCs w:val="22"/>
              </w:rPr>
            </w:pPr>
            <w:r w:rsidRPr="0053102B">
              <w:rPr>
                <w:sz w:val="16"/>
                <w:szCs w:val="22"/>
              </w:rPr>
              <w:t>szerződéskötés fenntartása</w:t>
            </w:r>
          </w:p>
        </w:tc>
        <w:tc>
          <w:tcPr>
            <w:tcW w:w="0" w:type="auto"/>
          </w:tcPr>
          <w:p w14:paraId="593EBCE0" w14:textId="77777777" w:rsidR="0053102B" w:rsidRPr="0053102B" w:rsidRDefault="0053102B" w:rsidP="0053102B">
            <w:pPr>
              <w:spacing w:after="160" w:line="259" w:lineRule="auto"/>
              <w:jc w:val="left"/>
              <w:rPr>
                <w:szCs w:val="22"/>
              </w:rPr>
            </w:pPr>
            <w:r w:rsidRPr="0053102B">
              <w:rPr>
                <w:sz w:val="16"/>
                <w:szCs w:val="22"/>
              </w:rPr>
              <w:t>humán, anyagi erőforrás</w:t>
            </w:r>
          </w:p>
        </w:tc>
        <w:tc>
          <w:tcPr>
            <w:tcW w:w="0" w:type="auto"/>
          </w:tcPr>
          <w:p w14:paraId="56E0B856" w14:textId="77777777" w:rsidR="0053102B" w:rsidRPr="0053102B" w:rsidRDefault="0053102B" w:rsidP="0053102B">
            <w:pPr>
              <w:spacing w:after="160" w:line="259" w:lineRule="auto"/>
              <w:jc w:val="left"/>
              <w:rPr>
                <w:szCs w:val="22"/>
              </w:rPr>
            </w:pPr>
          </w:p>
        </w:tc>
        <w:tc>
          <w:tcPr>
            <w:tcW w:w="1448" w:type="dxa"/>
          </w:tcPr>
          <w:p w14:paraId="060CA8B7" w14:textId="77777777" w:rsidR="0053102B" w:rsidRPr="0053102B" w:rsidRDefault="0053102B" w:rsidP="0053102B">
            <w:pPr>
              <w:spacing w:after="160" w:line="259" w:lineRule="auto"/>
              <w:jc w:val="left"/>
              <w:rPr>
                <w:szCs w:val="22"/>
              </w:rPr>
            </w:pPr>
          </w:p>
        </w:tc>
      </w:tr>
      <w:tr w:rsidR="0053102B" w:rsidRPr="0053102B" w14:paraId="054DA224" w14:textId="77777777" w:rsidTr="007B30E9">
        <w:trPr>
          <w:gridAfter w:val="2"/>
          <w:wAfter w:w="2642" w:type="dxa"/>
        </w:trPr>
        <w:tc>
          <w:tcPr>
            <w:tcW w:w="13235" w:type="dxa"/>
            <w:gridSpan w:val="11"/>
          </w:tcPr>
          <w:p w14:paraId="5F817AB7" w14:textId="77777777" w:rsidR="0053102B" w:rsidRPr="0053102B" w:rsidRDefault="0053102B" w:rsidP="0053102B">
            <w:pPr>
              <w:spacing w:after="160" w:line="259" w:lineRule="auto"/>
              <w:jc w:val="left"/>
              <w:rPr>
                <w:szCs w:val="22"/>
              </w:rPr>
            </w:pPr>
            <w:r w:rsidRPr="0053102B">
              <w:rPr>
                <w:sz w:val="16"/>
                <w:szCs w:val="22"/>
              </w:rPr>
              <w:t>III. A nők esélyegyenlősége</w:t>
            </w:r>
          </w:p>
        </w:tc>
      </w:tr>
      <w:tr w:rsidR="0053102B" w:rsidRPr="0053102B" w14:paraId="3661E8FE" w14:textId="77777777" w:rsidTr="007B30E9">
        <w:tc>
          <w:tcPr>
            <w:tcW w:w="705" w:type="dxa"/>
          </w:tcPr>
          <w:p w14:paraId="0E51E286" w14:textId="77777777" w:rsidR="0053102B" w:rsidRPr="0053102B" w:rsidRDefault="0053102B" w:rsidP="0053102B">
            <w:pPr>
              <w:spacing w:after="160" w:line="259" w:lineRule="auto"/>
              <w:jc w:val="left"/>
              <w:rPr>
                <w:szCs w:val="22"/>
              </w:rPr>
            </w:pPr>
            <w:r w:rsidRPr="0053102B">
              <w:rPr>
                <w:sz w:val="16"/>
                <w:szCs w:val="22"/>
              </w:rPr>
              <w:t>1</w:t>
            </w:r>
          </w:p>
        </w:tc>
        <w:tc>
          <w:tcPr>
            <w:tcW w:w="1224" w:type="dxa"/>
          </w:tcPr>
          <w:p w14:paraId="766BDEEE" w14:textId="77777777" w:rsidR="0053102B" w:rsidRPr="0053102B" w:rsidRDefault="0053102B" w:rsidP="0053102B">
            <w:pPr>
              <w:spacing w:after="160" w:line="259" w:lineRule="auto"/>
              <w:jc w:val="left"/>
              <w:rPr>
                <w:szCs w:val="22"/>
              </w:rPr>
            </w:pPr>
            <w:r w:rsidRPr="0053102B">
              <w:rPr>
                <w:sz w:val="16"/>
                <w:szCs w:val="22"/>
              </w:rPr>
              <w:t>Új bölcsőde építése</w:t>
            </w:r>
          </w:p>
        </w:tc>
        <w:tc>
          <w:tcPr>
            <w:tcW w:w="0" w:type="auto"/>
          </w:tcPr>
          <w:p w14:paraId="23544FC4" w14:textId="77777777" w:rsidR="0053102B" w:rsidRPr="0053102B" w:rsidRDefault="0053102B" w:rsidP="0053102B">
            <w:pPr>
              <w:spacing w:after="160" w:line="259" w:lineRule="auto"/>
              <w:jc w:val="left"/>
              <w:rPr>
                <w:szCs w:val="22"/>
              </w:rPr>
            </w:pPr>
            <w:r w:rsidRPr="0053102B">
              <w:rPr>
                <w:sz w:val="16"/>
                <w:szCs w:val="22"/>
              </w:rPr>
              <w:t>A bölcsődei kérelmek száma jóval magasabb a meglévő férőhelyek számánál.</w:t>
            </w:r>
          </w:p>
        </w:tc>
        <w:tc>
          <w:tcPr>
            <w:tcW w:w="0" w:type="auto"/>
          </w:tcPr>
          <w:p w14:paraId="7484DD0E" w14:textId="77777777" w:rsidR="0053102B" w:rsidRPr="0053102B" w:rsidRDefault="0053102B" w:rsidP="0053102B">
            <w:pPr>
              <w:spacing w:after="160" w:line="259" w:lineRule="auto"/>
              <w:jc w:val="left"/>
              <w:rPr>
                <w:szCs w:val="22"/>
              </w:rPr>
            </w:pPr>
            <w:r w:rsidRPr="0053102B">
              <w:rPr>
                <w:sz w:val="16"/>
                <w:szCs w:val="22"/>
              </w:rPr>
              <w:t>Bölcsődei elhelyezés biztosítása magasabb férőhelyszámmal.</w:t>
            </w:r>
          </w:p>
        </w:tc>
        <w:tc>
          <w:tcPr>
            <w:tcW w:w="0" w:type="auto"/>
          </w:tcPr>
          <w:p w14:paraId="28214D89" w14:textId="77777777" w:rsidR="0053102B" w:rsidRPr="0053102B" w:rsidRDefault="0053102B" w:rsidP="0053102B">
            <w:pPr>
              <w:spacing w:after="160" w:line="259" w:lineRule="auto"/>
              <w:jc w:val="left"/>
              <w:rPr>
                <w:szCs w:val="22"/>
              </w:rPr>
            </w:pPr>
            <w:r w:rsidRPr="0053102B">
              <w:rPr>
                <w:sz w:val="16"/>
                <w:szCs w:val="22"/>
              </w:rPr>
              <w:t>Szociális Szolgáltatástervezési Koncepció</w:t>
            </w:r>
          </w:p>
        </w:tc>
        <w:tc>
          <w:tcPr>
            <w:tcW w:w="0" w:type="auto"/>
          </w:tcPr>
          <w:p w14:paraId="20A84688" w14:textId="77777777" w:rsidR="0053102B" w:rsidRPr="0053102B" w:rsidRDefault="0053102B" w:rsidP="0053102B">
            <w:pPr>
              <w:spacing w:after="160" w:line="259" w:lineRule="auto"/>
              <w:jc w:val="left"/>
              <w:rPr>
                <w:szCs w:val="22"/>
              </w:rPr>
            </w:pPr>
            <w:r w:rsidRPr="0053102B">
              <w:rPr>
                <w:sz w:val="16"/>
                <w:szCs w:val="22"/>
              </w:rPr>
              <w:t>---</w:t>
            </w:r>
          </w:p>
        </w:tc>
        <w:tc>
          <w:tcPr>
            <w:tcW w:w="0" w:type="auto"/>
          </w:tcPr>
          <w:p w14:paraId="72A68700" w14:textId="77777777" w:rsidR="0053102B" w:rsidRPr="0053102B" w:rsidRDefault="0053102B" w:rsidP="0053102B">
            <w:pPr>
              <w:spacing w:after="160" w:line="259" w:lineRule="auto"/>
              <w:jc w:val="left"/>
              <w:rPr>
                <w:szCs w:val="22"/>
              </w:rPr>
            </w:pPr>
            <w:r w:rsidRPr="0053102B">
              <w:rPr>
                <w:sz w:val="16"/>
                <w:szCs w:val="22"/>
              </w:rPr>
              <w:t>Új bölcsőde megépítése</w:t>
            </w:r>
          </w:p>
        </w:tc>
        <w:tc>
          <w:tcPr>
            <w:tcW w:w="0" w:type="auto"/>
          </w:tcPr>
          <w:p w14:paraId="799602A8" w14:textId="77777777" w:rsidR="0053102B" w:rsidRPr="0053102B" w:rsidRDefault="0053102B" w:rsidP="0053102B">
            <w:pPr>
              <w:spacing w:after="160" w:line="259" w:lineRule="auto"/>
              <w:jc w:val="left"/>
              <w:rPr>
                <w:szCs w:val="22"/>
              </w:rPr>
            </w:pPr>
            <w:r w:rsidRPr="0053102B">
              <w:rPr>
                <w:sz w:val="16"/>
                <w:szCs w:val="22"/>
              </w:rPr>
              <w:t>Polgármesteri Hivatal - Vagyongazdálkodási Osztály, Igazgatási Osztály</w:t>
            </w:r>
          </w:p>
        </w:tc>
        <w:tc>
          <w:tcPr>
            <w:tcW w:w="0" w:type="auto"/>
          </w:tcPr>
          <w:p w14:paraId="0AF0EA62" w14:textId="77777777" w:rsidR="0053102B" w:rsidRPr="0053102B" w:rsidRDefault="0053102B" w:rsidP="0053102B">
            <w:pPr>
              <w:spacing w:after="160" w:line="259" w:lineRule="auto"/>
              <w:jc w:val="left"/>
              <w:rPr>
                <w:szCs w:val="22"/>
              </w:rPr>
            </w:pPr>
            <w:r w:rsidRPr="0053102B">
              <w:rPr>
                <w:sz w:val="16"/>
                <w:szCs w:val="22"/>
              </w:rPr>
              <w:t>2023. 12. 31. (vasárnap)</w:t>
            </w:r>
          </w:p>
        </w:tc>
        <w:tc>
          <w:tcPr>
            <w:tcW w:w="0" w:type="auto"/>
          </w:tcPr>
          <w:p w14:paraId="575C751C" w14:textId="77777777" w:rsidR="0053102B" w:rsidRPr="0053102B" w:rsidRDefault="0053102B" w:rsidP="0053102B">
            <w:pPr>
              <w:spacing w:after="160" w:line="259" w:lineRule="auto"/>
              <w:jc w:val="left"/>
              <w:rPr>
                <w:szCs w:val="22"/>
              </w:rPr>
            </w:pPr>
            <w:r w:rsidRPr="0053102B">
              <w:rPr>
                <w:sz w:val="16"/>
                <w:szCs w:val="22"/>
              </w:rPr>
              <w:t>Kevesebb elutasítás.</w:t>
            </w:r>
          </w:p>
        </w:tc>
        <w:tc>
          <w:tcPr>
            <w:tcW w:w="0" w:type="auto"/>
          </w:tcPr>
          <w:p w14:paraId="1105A644" w14:textId="77777777" w:rsidR="0053102B" w:rsidRPr="0053102B" w:rsidRDefault="0053102B" w:rsidP="0053102B">
            <w:pPr>
              <w:spacing w:after="160" w:line="259" w:lineRule="auto"/>
              <w:jc w:val="left"/>
              <w:rPr>
                <w:szCs w:val="22"/>
              </w:rPr>
            </w:pPr>
            <w:r w:rsidRPr="0053102B">
              <w:rPr>
                <w:sz w:val="16"/>
                <w:szCs w:val="22"/>
              </w:rPr>
              <w:t>humán, anyagi erőforrás</w:t>
            </w:r>
          </w:p>
        </w:tc>
        <w:tc>
          <w:tcPr>
            <w:tcW w:w="0" w:type="auto"/>
          </w:tcPr>
          <w:p w14:paraId="20C8322E" w14:textId="77777777" w:rsidR="0053102B" w:rsidRPr="0053102B" w:rsidRDefault="0053102B" w:rsidP="0053102B">
            <w:pPr>
              <w:spacing w:after="160" w:line="259" w:lineRule="auto"/>
              <w:jc w:val="left"/>
              <w:rPr>
                <w:szCs w:val="22"/>
              </w:rPr>
            </w:pPr>
            <w:r w:rsidRPr="0053102B">
              <w:rPr>
                <w:sz w:val="16"/>
                <w:szCs w:val="22"/>
              </w:rPr>
              <w:t>Elegendő férőhely biztosítása</w:t>
            </w:r>
          </w:p>
        </w:tc>
        <w:tc>
          <w:tcPr>
            <w:tcW w:w="1448" w:type="dxa"/>
          </w:tcPr>
          <w:p w14:paraId="3B39E062" w14:textId="77777777" w:rsidR="0053102B" w:rsidRPr="0053102B" w:rsidRDefault="0053102B" w:rsidP="0053102B">
            <w:pPr>
              <w:spacing w:after="160" w:line="259" w:lineRule="auto"/>
              <w:jc w:val="left"/>
              <w:rPr>
                <w:szCs w:val="22"/>
              </w:rPr>
            </w:pPr>
            <w:r w:rsidRPr="0053102B">
              <w:rPr>
                <w:sz w:val="16"/>
                <w:szCs w:val="22"/>
              </w:rPr>
              <w:t>---</w:t>
            </w:r>
          </w:p>
        </w:tc>
      </w:tr>
      <w:tr w:rsidR="0053102B" w:rsidRPr="0053102B" w14:paraId="5305D7E1" w14:textId="77777777" w:rsidTr="007B30E9">
        <w:tc>
          <w:tcPr>
            <w:tcW w:w="705" w:type="dxa"/>
          </w:tcPr>
          <w:p w14:paraId="6534267F" w14:textId="77777777" w:rsidR="0053102B" w:rsidRPr="0053102B" w:rsidRDefault="0053102B" w:rsidP="0053102B">
            <w:pPr>
              <w:spacing w:after="160" w:line="259" w:lineRule="auto"/>
              <w:jc w:val="left"/>
              <w:rPr>
                <w:szCs w:val="22"/>
              </w:rPr>
            </w:pPr>
            <w:r w:rsidRPr="0053102B">
              <w:rPr>
                <w:sz w:val="16"/>
                <w:szCs w:val="22"/>
              </w:rPr>
              <w:t>2</w:t>
            </w:r>
          </w:p>
        </w:tc>
        <w:tc>
          <w:tcPr>
            <w:tcW w:w="1224" w:type="dxa"/>
          </w:tcPr>
          <w:p w14:paraId="1CB5C841" w14:textId="77777777" w:rsidR="0053102B" w:rsidRPr="0053102B" w:rsidRDefault="0053102B" w:rsidP="0053102B">
            <w:pPr>
              <w:spacing w:after="160" w:line="259" w:lineRule="auto"/>
              <w:jc w:val="left"/>
              <w:rPr>
                <w:szCs w:val="22"/>
              </w:rPr>
            </w:pPr>
            <w:r w:rsidRPr="0053102B">
              <w:rPr>
                <w:sz w:val="16"/>
                <w:szCs w:val="22"/>
              </w:rPr>
              <w:t>Elszegényedés STOP</w:t>
            </w:r>
          </w:p>
        </w:tc>
        <w:tc>
          <w:tcPr>
            <w:tcW w:w="0" w:type="auto"/>
          </w:tcPr>
          <w:p w14:paraId="04D03198" w14:textId="77777777" w:rsidR="0053102B" w:rsidRPr="0053102B" w:rsidRDefault="0053102B" w:rsidP="0053102B">
            <w:pPr>
              <w:spacing w:after="160" w:line="259" w:lineRule="auto"/>
              <w:jc w:val="left"/>
              <w:rPr>
                <w:szCs w:val="22"/>
              </w:rPr>
            </w:pPr>
            <w:r w:rsidRPr="0053102B">
              <w:rPr>
                <w:sz w:val="16"/>
                <w:szCs w:val="22"/>
              </w:rPr>
              <w:t>Alacsony jövedelemmel rendelkező gyermekét egyedül nevelő vagy több gyermeket nevelő család esetében magas az elszegényedés kockázata</w:t>
            </w:r>
          </w:p>
        </w:tc>
        <w:tc>
          <w:tcPr>
            <w:tcW w:w="0" w:type="auto"/>
          </w:tcPr>
          <w:p w14:paraId="420B4EBD" w14:textId="77777777" w:rsidR="0053102B" w:rsidRPr="0053102B" w:rsidRDefault="0053102B" w:rsidP="0053102B">
            <w:pPr>
              <w:spacing w:after="160" w:line="259" w:lineRule="auto"/>
              <w:jc w:val="left"/>
              <w:rPr>
                <w:szCs w:val="22"/>
              </w:rPr>
            </w:pPr>
            <w:r w:rsidRPr="0053102B">
              <w:rPr>
                <w:sz w:val="16"/>
                <w:szCs w:val="22"/>
              </w:rPr>
              <w:t>Alacsony jövedelmű anyák és családjaik elszegényedésének megállítása</w:t>
            </w:r>
          </w:p>
        </w:tc>
        <w:tc>
          <w:tcPr>
            <w:tcW w:w="0" w:type="auto"/>
          </w:tcPr>
          <w:p w14:paraId="46D87D2E" w14:textId="77777777" w:rsidR="0053102B" w:rsidRPr="0053102B" w:rsidRDefault="0053102B" w:rsidP="0053102B">
            <w:pPr>
              <w:spacing w:after="160" w:line="259" w:lineRule="auto"/>
              <w:jc w:val="left"/>
              <w:rPr>
                <w:szCs w:val="22"/>
              </w:rPr>
            </w:pPr>
            <w:r w:rsidRPr="0053102B">
              <w:rPr>
                <w:sz w:val="16"/>
                <w:szCs w:val="22"/>
              </w:rPr>
              <w:t>Szociális Szolgáltatástervezési Koncepció</w:t>
            </w:r>
          </w:p>
        </w:tc>
        <w:tc>
          <w:tcPr>
            <w:tcW w:w="0" w:type="auto"/>
          </w:tcPr>
          <w:p w14:paraId="7A47235A" w14:textId="77777777" w:rsidR="0053102B" w:rsidRPr="0053102B" w:rsidRDefault="0053102B" w:rsidP="0053102B">
            <w:pPr>
              <w:spacing w:after="160" w:line="259" w:lineRule="auto"/>
              <w:jc w:val="left"/>
              <w:rPr>
                <w:szCs w:val="22"/>
              </w:rPr>
            </w:pPr>
          </w:p>
        </w:tc>
        <w:tc>
          <w:tcPr>
            <w:tcW w:w="0" w:type="auto"/>
          </w:tcPr>
          <w:p w14:paraId="16242524" w14:textId="77777777" w:rsidR="0053102B" w:rsidRPr="0053102B" w:rsidRDefault="0053102B" w:rsidP="0053102B">
            <w:pPr>
              <w:spacing w:after="160" w:line="259" w:lineRule="auto"/>
              <w:jc w:val="left"/>
              <w:rPr>
                <w:szCs w:val="22"/>
              </w:rPr>
            </w:pPr>
            <w:r w:rsidRPr="0053102B">
              <w:rPr>
                <w:sz w:val="16"/>
                <w:szCs w:val="22"/>
              </w:rPr>
              <w:t>- szociális és gyermekjóléti szolgáltatások, ellátások során az érintettek informálása az egyes ellátásokról - prevencióra kell nagyobb hangsúlyt fordítani</w:t>
            </w:r>
          </w:p>
        </w:tc>
        <w:tc>
          <w:tcPr>
            <w:tcW w:w="0" w:type="auto"/>
          </w:tcPr>
          <w:p w14:paraId="03B189DC" w14:textId="77777777" w:rsidR="0053102B" w:rsidRPr="0053102B" w:rsidRDefault="0053102B" w:rsidP="0053102B">
            <w:pPr>
              <w:spacing w:after="160" w:line="259" w:lineRule="auto"/>
              <w:jc w:val="left"/>
              <w:rPr>
                <w:szCs w:val="22"/>
              </w:rPr>
            </w:pPr>
            <w:r w:rsidRPr="0053102B">
              <w:rPr>
                <w:sz w:val="16"/>
                <w:szCs w:val="22"/>
              </w:rPr>
              <w:t>Család- és Gyermekjóléti Szolgálat és Központ, Polgármesteri Hivatal (</w:t>
            </w:r>
            <w:proofErr w:type="spellStart"/>
            <w:r w:rsidRPr="0053102B">
              <w:rPr>
                <w:sz w:val="16"/>
                <w:szCs w:val="22"/>
              </w:rPr>
              <w:t>szoc</w:t>
            </w:r>
            <w:proofErr w:type="spellEnd"/>
            <w:r w:rsidRPr="0053102B">
              <w:rPr>
                <w:sz w:val="16"/>
                <w:szCs w:val="22"/>
              </w:rPr>
              <w:t xml:space="preserve">. </w:t>
            </w:r>
            <w:proofErr w:type="spellStart"/>
            <w:r w:rsidRPr="0053102B">
              <w:rPr>
                <w:sz w:val="16"/>
                <w:szCs w:val="22"/>
              </w:rPr>
              <w:t>üi</w:t>
            </w:r>
            <w:proofErr w:type="spellEnd"/>
            <w:r w:rsidRPr="0053102B">
              <w:rPr>
                <w:sz w:val="16"/>
                <w:szCs w:val="22"/>
              </w:rPr>
              <w:t>.), védőnők, gondozónők, óvónők, gyermek- és ifjúságvédelmi felelősök</w:t>
            </w:r>
          </w:p>
        </w:tc>
        <w:tc>
          <w:tcPr>
            <w:tcW w:w="0" w:type="auto"/>
          </w:tcPr>
          <w:p w14:paraId="4D025DBD" w14:textId="77777777" w:rsidR="0053102B" w:rsidRPr="0053102B" w:rsidRDefault="0053102B" w:rsidP="0053102B">
            <w:pPr>
              <w:spacing w:after="160" w:line="259" w:lineRule="auto"/>
              <w:jc w:val="left"/>
              <w:rPr>
                <w:szCs w:val="22"/>
              </w:rPr>
            </w:pPr>
            <w:r w:rsidRPr="0053102B">
              <w:rPr>
                <w:sz w:val="16"/>
                <w:szCs w:val="22"/>
              </w:rPr>
              <w:t>2027. 07. 01. (csütörtök)</w:t>
            </w:r>
            <w:r w:rsidRPr="0053102B">
              <w:rPr>
                <w:sz w:val="16"/>
                <w:szCs w:val="22"/>
              </w:rPr>
              <w:br/>
            </w:r>
          </w:p>
        </w:tc>
        <w:tc>
          <w:tcPr>
            <w:tcW w:w="0" w:type="auto"/>
          </w:tcPr>
          <w:p w14:paraId="6ED30AED" w14:textId="77777777" w:rsidR="0053102B" w:rsidRPr="0053102B" w:rsidRDefault="0053102B" w:rsidP="0053102B">
            <w:pPr>
              <w:spacing w:after="160" w:line="259" w:lineRule="auto"/>
              <w:jc w:val="left"/>
              <w:rPr>
                <w:szCs w:val="22"/>
              </w:rPr>
            </w:pPr>
            <w:r w:rsidRPr="0053102B">
              <w:rPr>
                <w:sz w:val="16"/>
                <w:szCs w:val="22"/>
              </w:rPr>
              <w:t>Ellátásba bevontak száma nő</w:t>
            </w:r>
          </w:p>
        </w:tc>
        <w:tc>
          <w:tcPr>
            <w:tcW w:w="0" w:type="auto"/>
          </w:tcPr>
          <w:p w14:paraId="31571C30" w14:textId="77777777" w:rsidR="0053102B" w:rsidRPr="0053102B" w:rsidRDefault="0053102B" w:rsidP="0053102B">
            <w:pPr>
              <w:spacing w:after="160" w:line="259" w:lineRule="auto"/>
              <w:jc w:val="left"/>
              <w:rPr>
                <w:szCs w:val="22"/>
              </w:rPr>
            </w:pPr>
            <w:r w:rsidRPr="0053102B">
              <w:rPr>
                <w:sz w:val="16"/>
                <w:szCs w:val="22"/>
              </w:rPr>
              <w:t>szociális ügyintézők, Család- és Gyermekjóléti Szolgálat és Központ munkatársai</w:t>
            </w:r>
          </w:p>
        </w:tc>
        <w:tc>
          <w:tcPr>
            <w:tcW w:w="0" w:type="auto"/>
          </w:tcPr>
          <w:p w14:paraId="75E11B1A" w14:textId="77777777" w:rsidR="0053102B" w:rsidRPr="0053102B" w:rsidRDefault="0053102B" w:rsidP="0053102B">
            <w:pPr>
              <w:spacing w:after="160" w:line="259" w:lineRule="auto"/>
              <w:jc w:val="left"/>
              <w:rPr>
                <w:szCs w:val="22"/>
              </w:rPr>
            </w:pPr>
          </w:p>
        </w:tc>
        <w:tc>
          <w:tcPr>
            <w:tcW w:w="1448" w:type="dxa"/>
          </w:tcPr>
          <w:p w14:paraId="57D9A117" w14:textId="77777777" w:rsidR="0053102B" w:rsidRPr="0053102B" w:rsidRDefault="0053102B" w:rsidP="0053102B">
            <w:pPr>
              <w:spacing w:after="160" w:line="259" w:lineRule="auto"/>
              <w:jc w:val="left"/>
              <w:rPr>
                <w:szCs w:val="22"/>
              </w:rPr>
            </w:pPr>
          </w:p>
        </w:tc>
      </w:tr>
      <w:tr w:rsidR="0053102B" w:rsidRPr="0053102B" w14:paraId="357DE69D" w14:textId="77777777" w:rsidTr="007B30E9">
        <w:tc>
          <w:tcPr>
            <w:tcW w:w="705" w:type="dxa"/>
          </w:tcPr>
          <w:p w14:paraId="2237BB7D" w14:textId="77777777" w:rsidR="0053102B" w:rsidRPr="0053102B" w:rsidRDefault="0053102B" w:rsidP="0053102B">
            <w:pPr>
              <w:spacing w:after="160" w:line="259" w:lineRule="auto"/>
              <w:jc w:val="left"/>
              <w:rPr>
                <w:szCs w:val="22"/>
              </w:rPr>
            </w:pPr>
            <w:r w:rsidRPr="0053102B">
              <w:rPr>
                <w:sz w:val="16"/>
                <w:szCs w:val="22"/>
              </w:rPr>
              <w:t>3</w:t>
            </w:r>
          </w:p>
        </w:tc>
        <w:tc>
          <w:tcPr>
            <w:tcW w:w="1224" w:type="dxa"/>
          </w:tcPr>
          <w:p w14:paraId="4F2081B3" w14:textId="77777777" w:rsidR="0053102B" w:rsidRPr="0053102B" w:rsidRDefault="0053102B" w:rsidP="0053102B">
            <w:pPr>
              <w:spacing w:after="160" w:line="259" w:lineRule="auto"/>
              <w:jc w:val="left"/>
              <w:rPr>
                <w:szCs w:val="22"/>
              </w:rPr>
            </w:pPr>
            <w:r w:rsidRPr="0053102B">
              <w:rPr>
                <w:sz w:val="16"/>
                <w:szCs w:val="22"/>
              </w:rPr>
              <w:t>GYES-</w:t>
            </w:r>
            <w:proofErr w:type="spellStart"/>
            <w:r w:rsidRPr="0053102B">
              <w:rPr>
                <w:sz w:val="16"/>
                <w:szCs w:val="22"/>
              </w:rPr>
              <w:t>ről</w:t>
            </w:r>
            <w:proofErr w:type="spellEnd"/>
            <w:r w:rsidRPr="0053102B">
              <w:rPr>
                <w:sz w:val="16"/>
                <w:szCs w:val="22"/>
              </w:rPr>
              <w:t xml:space="preserve"> munkahelyre</w:t>
            </w:r>
          </w:p>
        </w:tc>
        <w:tc>
          <w:tcPr>
            <w:tcW w:w="0" w:type="auto"/>
          </w:tcPr>
          <w:p w14:paraId="2D1CA152" w14:textId="77777777" w:rsidR="0053102B" w:rsidRPr="0053102B" w:rsidRDefault="0053102B" w:rsidP="0053102B">
            <w:pPr>
              <w:spacing w:after="160" w:line="259" w:lineRule="auto"/>
              <w:jc w:val="left"/>
              <w:rPr>
                <w:szCs w:val="22"/>
              </w:rPr>
            </w:pPr>
            <w:r w:rsidRPr="0053102B">
              <w:rPr>
                <w:sz w:val="16"/>
                <w:szCs w:val="22"/>
              </w:rPr>
              <w:t>A GYES-</w:t>
            </w:r>
            <w:proofErr w:type="spellStart"/>
            <w:r w:rsidRPr="0053102B">
              <w:rPr>
                <w:sz w:val="16"/>
                <w:szCs w:val="22"/>
              </w:rPr>
              <w:t>ről</w:t>
            </w:r>
            <w:proofErr w:type="spellEnd"/>
            <w:r w:rsidRPr="0053102B">
              <w:rPr>
                <w:sz w:val="16"/>
                <w:szCs w:val="22"/>
              </w:rPr>
              <w:t xml:space="preserve"> való visszatérés a munkaerő piacra mérsékli a szegénység kialakulásának kockázatát</w:t>
            </w:r>
          </w:p>
        </w:tc>
        <w:tc>
          <w:tcPr>
            <w:tcW w:w="0" w:type="auto"/>
          </w:tcPr>
          <w:p w14:paraId="3E6592D7" w14:textId="77777777" w:rsidR="0053102B" w:rsidRPr="0053102B" w:rsidRDefault="0053102B" w:rsidP="0053102B">
            <w:pPr>
              <w:spacing w:after="160" w:line="259" w:lineRule="auto"/>
              <w:jc w:val="left"/>
              <w:rPr>
                <w:szCs w:val="22"/>
              </w:rPr>
            </w:pPr>
            <w:r w:rsidRPr="0053102B">
              <w:rPr>
                <w:sz w:val="16"/>
                <w:szCs w:val="22"/>
              </w:rPr>
              <w:t>Megkönnyíteni a nők számára a munkahelyükre történő visszatérést, illetve elhelyezkedést a GYES lejárta után</w:t>
            </w:r>
          </w:p>
        </w:tc>
        <w:tc>
          <w:tcPr>
            <w:tcW w:w="0" w:type="auto"/>
          </w:tcPr>
          <w:p w14:paraId="59BF29F4" w14:textId="77777777" w:rsidR="0053102B" w:rsidRPr="0053102B" w:rsidRDefault="0053102B" w:rsidP="0053102B">
            <w:pPr>
              <w:spacing w:after="160" w:line="259" w:lineRule="auto"/>
              <w:jc w:val="left"/>
              <w:rPr>
                <w:szCs w:val="22"/>
              </w:rPr>
            </w:pPr>
            <w:r w:rsidRPr="0053102B">
              <w:rPr>
                <w:sz w:val="16"/>
                <w:szCs w:val="22"/>
              </w:rPr>
              <w:t>Szociális Szolgáltatástervezési Koncepció</w:t>
            </w:r>
          </w:p>
        </w:tc>
        <w:tc>
          <w:tcPr>
            <w:tcW w:w="0" w:type="auto"/>
          </w:tcPr>
          <w:p w14:paraId="15B96C68" w14:textId="77777777" w:rsidR="0053102B" w:rsidRPr="0053102B" w:rsidRDefault="0053102B" w:rsidP="0053102B">
            <w:pPr>
              <w:spacing w:after="160" w:line="259" w:lineRule="auto"/>
              <w:jc w:val="left"/>
              <w:rPr>
                <w:szCs w:val="22"/>
              </w:rPr>
            </w:pPr>
          </w:p>
        </w:tc>
        <w:tc>
          <w:tcPr>
            <w:tcW w:w="0" w:type="auto"/>
          </w:tcPr>
          <w:p w14:paraId="05808171" w14:textId="77777777" w:rsidR="0053102B" w:rsidRPr="0053102B" w:rsidRDefault="0053102B" w:rsidP="0053102B">
            <w:pPr>
              <w:spacing w:after="160" w:line="259" w:lineRule="auto"/>
              <w:jc w:val="left"/>
              <w:rPr>
                <w:szCs w:val="22"/>
              </w:rPr>
            </w:pPr>
            <w:r w:rsidRPr="0053102B">
              <w:rPr>
                <w:sz w:val="16"/>
                <w:szCs w:val="22"/>
              </w:rPr>
              <w:t>- Bölcsőde, óvodák nyitvatartási idejét a szülői igényekhez igazítani - Férőhelyek kialakítása vagy gyermekfelügyelet működtetése - A Közszolgálati Szabályzatban szabályozzuk a Polgármesteri Hivatal állományában lévő GYES-es, GYEÁS-os anyákkal való kapcsolattartást (rendezvényeken való részvétel, igény szerint rugalmas munkaidő)</w:t>
            </w:r>
          </w:p>
        </w:tc>
        <w:tc>
          <w:tcPr>
            <w:tcW w:w="0" w:type="auto"/>
          </w:tcPr>
          <w:p w14:paraId="2DF26D3F" w14:textId="77777777" w:rsidR="0053102B" w:rsidRPr="0053102B" w:rsidRDefault="0053102B" w:rsidP="0053102B">
            <w:pPr>
              <w:spacing w:after="160" w:line="259" w:lineRule="auto"/>
              <w:jc w:val="left"/>
              <w:rPr>
                <w:szCs w:val="22"/>
              </w:rPr>
            </w:pPr>
            <w:r w:rsidRPr="0053102B">
              <w:rPr>
                <w:sz w:val="16"/>
                <w:szCs w:val="22"/>
              </w:rPr>
              <w:t>Semmelweis Bölcsőde, óvodák, Polgármesteri Hivatal</w:t>
            </w:r>
          </w:p>
        </w:tc>
        <w:tc>
          <w:tcPr>
            <w:tcW w:w="0" w:type="auto"/>
          </w:tcPr>
          <w:p w14:paraId="4855CF45" w14:textId="77777777" w:rsidR="0053102B" w:rsidRPr="0053102B" w:rsidRDefault="0053102B" w:rsidP="0053102B">
            <w:pPr>
              <w:spacing w:after="160" w:line="259" w:lineRule="auto"/>
              <w:jc w:val="left"/>
              <w:rPr>
                <w:szCs w:val="22"/>
              </w:rPr>
            </w:pPr>
            <w:r w:rsidRPr="0053102B">
              <w:rPr>
                <w:sz w:val="16"/>
                <w:szCs w:val="22"/>
              </w:rPr>
              <w:t>2027. 07. 01. (csütörtök)</w:t>
            </w:r>
            <w:r w:rsidRPr="0053102B">
              <w:rPr>
                <w:sz w:val="16"/>
                <w:szCs w:val="22"/>
              </w:rPr>
              <w:br/>
            </w:r>
          </w:p>
        </w:tc>
        <w:tc>
          <w:tcPr>
            <w:tcW w:w="0" w:type="auto"/>
          </w:tcPr>
          <w:p w14:paraId="1EFD6B8D" w14:textId="77777777" w:rsidR="0053102B" w:rsidRPr="0053102B" w:rsidRDefault="0053102B" w:rsidP="0053102B">
            <w:pPr>
              <w:spacing w:after="160" w:line="259" w:lineRule="auto"/>
              <w:jc w:val="left"/>
              <w:rPr>
                <w:szCs w:val="22"/>
              </w:rPr>
            </w:pPr>
            <w:r w:rsidRPr="0053102B">
              <w:rPr>
                <w:sz w:val="16"/>
                <w:szCs w:val="22"/>
              </w:rPr>
              <w:t>Szülői elégedetlenségek csökkentése</w:t>
            </w:r>
          </w:p>
        </w:tc>
        <w:tc>
          <w:tcPr>
            <w:tcW w:w="0" w:type="auto"/>
          </w:tcPr>
          <w:p w14:paraId="7B13BFC2" w14:textId="77777777" w:rsidR="0053102B" w:rsidRPr="0053102B" w:rsidRDefault="0053102B" w:rsidP="0053102B">
            <w:pPr>
              <w:spacing w:after="160" w:line="259" w:lineRule="auto"/>
              <w:jc w:val="left"/>
              <w:rPr>
                <w:szCs w:val="22"/>
              </w:rPr>
            </w:pPr>
            <w:r w:rsidRPr="0053102B">
              <w:rPr>
                <w:sz w:val="16"/>
                <w:szCs w:val="22"/>
              </w:rPr>
              <w:t>gondozónők, költségvetési, pályázati forrás, férőhely</w:t>
            </w:r>
          </w:p>
        </w:tc>
        <w:tc>
          <w:tcPr>
            <w:tcW w:w="0" w:type="auto"/>
          </w:tcPr>
          <w:p w14:paraId="3FB076E1" w14:textId="77777777" w:rsidR="0053102B" w:rsidRPr="0053102B" w:rsidRDefault="0053102B" w:rsidP="0053102B">
            <w:pPr>
              <w:spacing w:after="160" w:line="259" w:lineRule="auto"/>
              <w:jc w:val="left"/>
              <w:rPr>
                <w:szCs w:val="22"/>
              </w:rPr>
            </w:pPr>
            <w:r w:rsidRPr="0053102B">
              <w:rPr>
                <w:sz w:val="16"/>
                <w:szCs w:val="22"/>
              </w:rPr>
              <w:t>Könnyebb visszailleszkedés, munkakezdés</w:t>
            </w:r>
          </w:p>
        </w:tc>
        <w:tc>
          <w:tcPr>
            <w:tcW w:w="1448" w:type="dxa"/>
          </w:tcPr>
          <w:p w14:paraId="6FCD63E3" w14:textId="77777777" w:rsidR="0053102B" w:rsidRPr="0053102B" w:rsidRDefault="0053102B" w:rsidP="0053102B">
            <w:pPr>
              <w:spacing w:after="160" w:line="259" w:lineRule="auto"/>
              <w:jc w:val="left"/>
              <w:rPr>
                <w:szCs w:val="22"/>
              </w:rPr>
            </w:pPr>
          </w:p>
        </w:tc>
      </w:tr>
      <w:tr w:rsidR="0053102B" w:rsidRPr="0053102B" w14:paraId="4451AEBC" w14:textId="77777777" w:rsidTr="007B30E9">
        <w:tc>
          <w:tcPr>
            <w:tcW w:w="705" w:type="dxa"/>
          </w:tcPr>
          <w:p w14:paraId="3A04E549" w14:textId="77777777" w:rsidR="0053102B" w:rsidRPr="0053102B" w:rsidRDefault="0053102B" w:rsidP="0053102B">
            <w:pPr>
              <w:spacing w:after="160" w:line="259" w:lineRule="auto"/>
              <w:jc w:val="left"/>
              <w:rPr>
                <w:szCs w:val="22"/>
              </w:rPr>
            </w:pPr>
            <w:r w:rsidRPr="0053102B">
              <w:rPr>
                <w:sz w:val="16"/>
                <w:szCs w:val="22"/>
              </w:rPr>
              <w:t>4</w:t>
            </w:r>
          </w:p>
        </w:tc>
        <w:tc>
          <w:tcPr>
            <w:tcW w:w="1224" w:type="dxa"/>
          </w:tcPr>
          <w:p w14:paraId="68DCE999" w14:textId="77777777" w:rsidR="0053102B" w:rsidRPr="0053102B" w:rsidRDefault="0053102B" w:rsidP="0053102B">
            <w:pPr>
              <w:spacing w:after="160" w:line="259" w:lineRule="auto"/>
              <w:jc w:val="left"/>
              <w:rPr>
                <w:szCs w:val="22"/>
              </w:rPr>
            </w:pPr>
            <w:r w:rsidRPr="0053102B">
              <w:rPr>
                <w:sz w:val="16"/>
                <w:szCs w:val="22"/>
              </w:rPr>
              <w:t>Kiegyensúlyozott anyák</w:t>
            </w:r>
          </w:p>
        </w:tc>
        <w:tc>
          <w:tcPr>
            <w:tcW w:w="0" w:type="auto"/>
          </w:tcPr>
          <w:p w14:paraId="7DFA88BE" w14:textId="77777777" w:rsidR="0053102B" w:rsidRPr="0053102B" w:rsidRDefault="0053102B" w:rsidP="0053102B">
            <w:pPr>
              <w:spacing w:after="160" w:line="259" w:lineRule="auto"/>
              <w:jc w:val="left"/>
              <w:rPr>
                <w:szCs w:val="22"/>
              </w:rPr>
            </w:pPr>
            <w:r w:rsidRPr="0053102B">
              <w:rPr>
                <w:sz w:val="16"/>
                <w:szCs w:val="22"/>
              </w:rPr>
              <w:t>A magányérzet kialakulásával nemcsak az anya mentális állapota romolhat, hanem családi konfliktusokhoz is vezethet</w:t>
            </w:r>
          </w:p>
        </w:tc>
        <w:tc>
          <w:tcPr>
            <w:tcW w:w="0" w:type="auto"/>
          </w:tcPr>
          <w:p w14:paraId="0F5CCC06" w14:textId="77777777" w:rsidR="0053102B" w:rsidRPr="0053102B" w:rsidRDefault="0053102B" w:rsidP="0053102B">
            <w:pPr>
              <w:spacing w:after="160" w:line="259" w:lineRule="auto"/>
              <w:jc w:val="left"/>
              <w:rPr>
                <w:szCs w:val="22"/>
              </w:rPr>
            </w:pPr>
            <w:r w:rsidRPr="0053102B">
              <w:rPr>
                <w:sz w:val="16"/>
                <w:szCs w:val="22"/>
              </w:rPr>
              <w:t>Az anyák kiegyensúlyozottak, elégedettek legyenek szerepkörökben</w:t>
            </w:r>
          </w:p>
        </w:tc>
        <w:tc>
          <w:tcPr>
            <w:tcW w:w="0" w:type="auto"/>
          </w:tcPr>
          <w:p w14:paraId="760BC457" w14:textId="77777777" w:rsidR="0053102B" w:rsidRPr="0053102B" w:rsidRDefault="0053102B" w:rsidP="0053102B">
            <w:pPr>
              <w:spacing w:after="160" w:line="259" w:lineRule="auto"/>
              <w:jc w:val="left"/>
              <w:rPr>
                <w:szCs w:val="22"/>
              </w:rPr>
            </w:pPr>
            <w:r w:rsidRPr="0053102B">
              <w:rPr>
                <w:sz w:val="16"/>
                <w:szCs w:val="22"/>
              </w:rPr>
              <w:t>Szociális Szolgáltatástervezési Koncepció</w:t>
            </w:r>
          </w:p>
        </w:tc>
        <w:tc>
          <w:tcPr>
            <w:tcW w:w="0" w:type="auto"/>
          </w:tcPr>
          <w:p w14:paraId="3C78265B" w14:textId="77777777" w:rsidR="0053102B" w:rsidRPr="0053102B" w:rsidRDefault="0053102B" w:rsidP="0053102B">
            <w:pPr>
              <w:spacing w:after="160" w:line="259" w:lineRule="auto"/>
              <w:jc w:val="left"/>
              <w:rPr>
                <w:szCs w:val="22"/>
              </w:rPr>
            </w:pPr>
          </w:p>
        </w:tc>
        <w:tc>
          <w:tcPr>
            <w:tcW w:w="0" w:type="auto"/>
          </w:tcPr>
          <w:p w14:paraId="6864487F" w14:textId="77777777" w:rsidR="0053102B" w:rsidRPr="0053102B" w:rsidRDefault="0053102B" w:rsidP="0053102B">
            <w:pPr>
              <w:spacing w:after="160" w:line="259" w:lineRule="auto"/>
              <w:jc w:val="left"/>
              <w:rPr>
                <w:szCs w:val="22"/>
              </w:rPr>
            </w:pPr>
            <w:r w:rsidRPr="0053102B">
              <w:rPr>
                <w:sz w:val="16"/>
                <w:szCs w:val="22"/>
              </w:rPr>
              <w:t>- Szabadidős programok szervezése - "Beszélgetőkör" létrehozása - Férőhelyek kialakítása vagy gyermekfelügyelet működtetése</w:t>
            </w:r>
          </w:p>
        </w:tc>
        <w:tc>
          <w:tcPr>
            <w:tcW w:w="0" w:type="auto"/>
          </w:tcPr>
          <w:p w14:paraId="6A3E2F5D" w14:textId="77777777" w:rsidR="0053102B" w:rsidRPr="0053102B" w:rsidRDefault="0053102B" w:rsidP="0053102B">
            <w:pPr>
              <w:spacing w:after="160" w:line="259" w:lineRule="auto"/>
              <w:jc w:val="left"/>
              <w:rPr>
                <w:szCs w:val="22"/>
              </w:rPr>
            </w:pPr>
            <w:r w:rsidRPr="0053102B">
              <w:rPr>
                <w:sz w:val="16"/>
                <w:szCs w:val="22"/>
              </w:rPr>
              <w:t xml:space="preserve">Család- és Gyermekjóléti Szolgálat és Központ, védőnők, </w:t>
            </w:r>
            <w:proofErr w:type="spellStart"/>
            <w:r w:rsidRPr="0053102B">
              <w:rPr>
                <w:sz w:val="16"/>
                <w:szCs w:val="22"/>
              </w:rPr>
              <w:t>Róder</w:t>
            </w:r>
            <w:proofErr w:type="spellEnd"/>
            <w:r w:rsidRPr="0053102B">
              <w:rPr>
                <w:sz w:val="16"/>
                <w:szCs w:val="22"/>
              </w:rPr>
              <w:t xml:space="preserve"> Imre Városi Könyvtár, Bálint Ágnes Kulturális Központ</w:t>
            </w:r>
          </w:p>
        </w:tc>
        <w:tc>
          <w:tcPr>
            <w:tcW w:w="0" w:type="auto"/>
          </w:tcPr>
          <w:p w14:paraId="6EABECF5" w14:textId="77777777" w:rsidR="0053102B" w:rsidRPr="0053102B" w:rsidRDefault="0053102B" w:rsidP="0053102B">
            <w:pPr>
              <w:spacing w:after="160" w:line="259" w:lineRule="auto"/>
              <w:jc w:val="left"/>
              <w:rPr>
                <w:szCs w:val="22"/>
              </w:rPr>
            </w:pPr>
            <w:r w:rsidRPr="0053102B">
              <w:rPr>
                <w:sz w:val="16"/>
                <w:szCs w:val="22"/>
              </w:rPr>
              <w:t>2027. 07. 01. (csütörtök)</w:t>
            </w:r>
            <w:r w:rsidRPr="0053102B">
              <w:rPr>
                <w:sz w:val="16"/>
                <w:szCs w:val="22"/>
              </w:rPr>
              <w:br/>
            </w:r>
          </w:p>
        </w:tc>
        <w:tc>
          <w:tcPr>
            <w:tcW w:w="0" w:type="auto"/>
          </w:tcPr>
          <w:p w14:paraId="54AE5B9A" w14:textId="77777777" w:rsidR="0053102B" w:rsidRPr="0053102B" w:rsidRDefault="0053102B" w:rsidP="0053102B">
            <w:pPr>
              <w:spacing w:after="160" w:line="259" w:lineRule="auto"/>
              <w:jc w:val="left"/>
              <w:rPr>
                <w:szCs w:val="22"/>
              </w:rPr>
            </w:pPr>
            <w:r w:rsidRPr="0053102B">
              <w:rPr>
                <w:sz w:val="16"/>
                <w:szCs w:val="22"/>
              </w:rPr>
              <w:t>- Családi konfliktus miatti gyámügyek száma csökken - Anyák pszichológusi kezelésének száma a Család- és Gyermekjóléti Szolgálat és Központnál csökken</w:t>
            </w:r>
          </w:p>
        </w:tc>
        <w:tc>
          <w:tcPr>
            <w:tcW w:w="0" w:type="auto"/>
          </w:tcPr>
          <w:p w14:paraId="3FFD12AA" w14:textId="77777777" w:rsidR="0053102B" w:rsidRPr="0053102B" w:rsidRDefault="0053102B" w:rsidP="0053102B">
            <w:pPr>
              <w:spacing w:after="160" w:line="259" w:lineRule="auto"/>
              <w:jc w:val="left"/>
              <w:rPr>
                <w:szCs w:val="22"/>
              </w:rPr>
            </w:pPr>
            <w:r w:rsidRPr="0053102B">
              <w:rPr>
                <w:sz w:val="16"/>
                <w:szCs w:val="22"/>
              </w:rPr>
              <w:t>szervező munkatársak, gyermekfelügyelők, költségvetési, pályázati forrás</w:t>
            </w:r>
          </w:p>
        </w:tc>
        <w:tc>
          <w:tcPr>
            <w:tcW w:w="0" w:type="auto"/>
          </w:tcPr>
          <w:p w14:paraId="6AC1D6ED" w14:textId="77777777" w:rsidR="0053102B" w:rsidRPr="0053102B" w:rsidRDefault="0053102B" w:rsidP="0053102B">
            <w:pPr>
              <w:spacing w:after="160" w:line="259" w:lineRule="auto"/>
              <w:jc w:val="left"/>
              <w:rPr>
                <w:szCs w:val="22"/>
              </w:rPr>
            </w:pPr>
            <w:r w:rsidRPr="0053102B">
              <w:rPr>
                <w:sz w:val="16"/>
                <w:szCs w:val="22"/>
              </w:rPr>
              <w:t>Közösség kialakulása</w:t>
            </w:r>
          </w:p>
        </w:tc>
        <w:tc>
          <w:tcPr>
            <w:tcW w:w="1448" w:type="dxa"/>
          </w:tcPr>
          <w:p w14:paraId="295F33C4" w14:textId="77777777" w:rsidR="0053102B" w:rsidRPr="0053102B" w:rsidRDefault="0053102B" w:rsidP="0053102B">
            <w:pPr>
              <w:spacing w:after="160" w:line="259" w:lineRule="auto"/>
              <w:jc w:val="left"/>
              <w:rPr>
                <w:szCs w:val="22"/>
              </w:rPr>
            </w:pPr>
          </w:p>
        </w:tc>
      </w:tr>
      <w:tr w:rsidR="0053102B" w:rsidRPr="0053102B" w14:paraId="5FD1E4FA" w14:textId="77777777" w:rsidTr="007B30E9">
        <w:tc>
          <w:tcPr>
            <w:tcW w:w="705" w:type="dxa"/>
          </w:tcPr>
          <w:p w14:paraId="0CA9358C" w14:textId="77777777" w:rsidR="0053102B" w:rsidRPr="0053102B" w:rsidRDefault="0053102B" w:rsidP="0053102B">
            <w:pPr>
              <w:spacing w:after="160" w:line="259" w:lineRule="auto"/>
              <w:jc w:val="left"/>
              <w:rPr>
                <w:szCs w:val="22"/>
              </w:rPr>
            </w:pPr>
            <w:r w:rsidRPr="0053102B">
              <w:rPr>
                <w:sz w:val="16"/>
                <w:szCs w:val="22"/>
              </w:rPr>
              <w:t>5</w:t>
            </w:r>
          </w:p>
        </w:tc>
        <w:tc>
          <w:tcPr>
            <w:tcW w:w="1224" w:type="dxa"/>
          </w:tcPr>
          <w:p w14:paraId="5277E7C4" w14:textId="77777777" w:rsidR="0053102B" w:rsidRPr="0053102B" w:rsidRDefault="0053102B" w:rsidP="0053102B">
            <w:pPr>
              <w:spacing w:after="160" w:line="259" w:lineRule="auto"/>
              <w:jc w:val="left"/>
              <w:rPr>
                <w:szCs w:val="22"/>
              </w:rPr>
            </w:pPr>
            <w:r w:rsidRPr="0053102B">
              <w:rPr>
                <w:sz w:val="16"/>
                <w:szCs w:val="22"/>
              </w:rPr>
              <w:t>Ne bántsd a nőt!</w:t>
            </w:r>
          </w:p>
        </w:tc>
        <w:tc>
          <w:tcPr>
            <w:tcW w:w="0" w:type="auto"/>
          </w:tcPr>
          <w:p w14:paraId="5D0334F9" w14:textId="77777777" w:rsidR="0053102B" w:rsidRPr="0053102B" w:rsidRDefault="0053102B" w:rsidP="0053102B">
            <w:pPr>
              <w:spacing w:after="160" w:line="259" w:lineRule="auto"/>
              <w:jc w:val="left"/>
              <w:rPr>
                <w:szCs w:val="22"/>
              </w:rPr>
            </w:pPr>
            <w:r w:rsidRPr="0053102B">
              <w:rPr>
                <w:sz w:val="16"/>
                <w:szCs w:val="22"/>
              </w:rPr>
              <w:t>Családon belüli erőszak jelenléte</w:t>
            </w:r>
          </w:p>
        </w:tc>
        <w:tc>
          <w:tcPr>
            <w:tcW w:w="0" w:type="auto"/>
          </w:tcPr>
          <w:p w14:paraId="5F142E70" w14:textId="77777777" w:rsidR="0053102B" w:rsidRPr="0053102B" w:rsidRDefault="0053102B" w:rsidP="0053102B">
            <w:pPr>
              <w:spacing w:after="160" w:line="259" w:lineRule="auto"/>
              <w:jc w:val="left"/>
              <w:rPr>
                <w:szCs w:val="22"/>
              </w:rPr>
            </w:pPr>
            <w:r w:rsidRPr="0053102B">
              <w:rPr>
                <w:sz w:val="16"/>
                <w:szCs w:val="22"/>
              </w:rPr>
              <w:t>Családon belüli erőszak megelőzése, visszaszorítása</w:t>
            </w:r>
          </w:p>
        </w:tc>
        <w:tc>
          <w:tcPr>
            <w:tcW w:w="0" w:type="auto"/>
          </w:tcPr>
          <w:p w14:paraId="244673CD" w14:textId="77777777" w:rsidR="0053102B" w:rsidRPr="0053102B" w:rsidRDefault="0053102B" w:rsidP="0053102B">
            <w:pPr>
              <w:spacing w:after="160" w:line="259" w:lineRule="auto"/>
              <w:jc w:val="left"/>
              <w:rPr>
                <w:szCs w:val="22"/>
              </w:rPr>
            </w:pPr>
            <w:r w:rsidRPr="0053102B">
              <w:rPr>
                <w:sz w:val="16"/>
                <w:szCs w:val="22"/>
              </w:rPr>
              <w:t>Szociális Szolgáltatástervezési Koncepció</w:t>
            </w:r>
          </w:p>
        </w:tc>
        <w:tc>
          <w:tcPr>
            <w:tcW w:w="0" w:type="auto"/>
          </w:tcPr>
          <w:p w14:paraId="3DD555A4" w14:textId="77777777" w:rsidR="0053102B" w:rsidRPr="0053102B" w:rsidRDefault="0053102B" w:rsidP="0053102B">
            <w:pPr>
              <w:spacing w:after="160" w:line="259" w:lineRule="auto"/>
              <w:jc w:val="left"/>
              <w:rPr>
                <w:szCs w:val="22"/>
              </w:rPr>
            </w:pPr>
          </w:p>
        </w:tc>
        <w:tc>
          <w:tcPr>
            <w:tcW w:w="0" w:type="auto"/>
          </w:tcPr>
          <w:p w14:paraId="3BBC9F29" w14:textId="77777777" w:rsidR="0053102B" w:rsidRDefault="0053102B" w:rsidP="0053102B">
            <w:pPr>
              <w:spacing w:after="160" w:line="259" w:lineRule="auto"/>
              <w:jc w:val="left"/>
              <w:rPr>
                <w:sz w:val="16"/>
                <w:szCs w:val="22"/>
              </w:rPr>
            </w:pPr>
            <w:r w:rsidRPr="0053102B">
              <w:rPr>
                <w:sz w:val="16"/>
                <w:szCs w:val="22"/>
              </w:rPr>
              <w:t>Jelzőrendszer tagjainak tájékoztatása a különböző fokozatokról, hogy már a fizikai bántalmazás előtt be tudjanak avatkozni, áldozatsegítés, érzékenyítés.</w:t>
            </w:r>
          </w:p>
          <w:p w14:paraId="0A0BB452" w14:textId="77777777" w:rsidR="007B30E9" w:rsidRDefault="007B30E9" w:rsidP="0053102B">
            <w:pPr>
              <w:spacing w:after="160" w:line="259" w:lineRule="auto"/>
              <w:jc w:val="left"/>
              <w:rPr>
                <w:sz w:val="16"/>
                <w:szCs w:val="22"/>
              </w:rPr>
            </w:pPr>
          </w:p>
          <w:p w14:paraId="3C434A12" w14:textId="4E32B30C" w:rsidR="007B30E9" w:rsidRPr="0053102B" w:rsidRDefault="007B30E9" w:rsidP="0053102B">
            <w:pPr>
              <w:spacing w:after="160" w:line="259" w:lineRule="auto"/>
              <w:jc w:val="left"/>
              <w:rPr>
                <w:szCs w:val="22"/>
              </w:rPr>
            </w:pPr>
          </w:p>
        </w:tc>
        <w:tc>
          <w:tcPr>
            <w:tcW w:w="0" w:type="auto"/>
          </w:tcPr>
          <w:p w14:paraId="7C7D780A" w14:textId="77777777" w:rsidR="0053102B" w:rsidRPr="0053102B" w:rsidRDefault="0053102B" w:rsidP="0053102B">
            <w:pPr>
              <w:spacing w:after="160" w:line="259" w:lineRule="auto"/>
              <w:jc w:val="left"/>
              <w:rPr>
                <w:szCs w:val="22"/>
              </w:rPr>
            </w:pPr>
            <w:r w:rsidRPr="0053102B">
              <w:rPr>
                <w:sz w:val="16"/>
                <w:szCs w:val="22"/>
              </w:rPr>
              <w:t>Család- és Gyermekjóléti Szolgálat és Központ</w:t>
            </w:r>
          </w:p>
        </w:tc>
        <w:tc>
          <w:tcPr>
            <w:tcW w:w="0" w:type="auto"/>
          </w:tcPr>
          <w:p w14:paraId="74732039" w14:textId="77777777" w:rsidR="0053102B" w:rsidRPr="0053102B" w:rsidRDefault="0053102B" w:rsidP="0053102B">
            <w:pPr>
              <w:spacing w:after="160" w:line="259" w:lineRule="auto"/>
              <w:jc w:val="left"/>
              <w:rPr>
                <w:szCs w:val="22"/>
              </w:rPr>
            </w:pPr>
            <w:r w:rsidRPr="0053102B">
              <w:rPr>
                <w:sz w:val="16"/>
                <w:szCs w:val="22"/>
              </w:rPr>
              <w:t>2026. 07. 01. (szerda)</w:t>
            </w:r>
            <w:r w:rsidRPr="0053102B">
              <w:rPr>
                <w:sz w:val="16"/>
                <w:szCs w:val="22"/>
              </w:rPr>
              <w:br/>
            </w:r>
          </w:p>
        </w:tc>
        <w:tc>
          <w:tcPr>
            <w:tcW w:w="0" w:type="auto"/>
          </w:tcPr>
          <w:p w14:paraId="7FA83000" w14:textId="77777777" w:rsidR="0053102B" w:rsidRPr="0053102B" w:rsidRDefault="0053102B" w:rsidP="0053102B">
            <w:pPr>
              <w:spacing w:after="160" w:line="259" w:lineRule="auto"/>
              <w:jc w:val="left"/>
              <w:rPr>
                <w:szCs w:val="22"/>
              </w:rPr>
            </w:pPr>
            <w:r w:rsidRPr="0053102B">
              <w:rPr>
                <w:sz w:val="16"/>
                <w:szCs w:val="22"/>
              </w:rPr>
              <w:t>Jelzések, feljelentések, eljárások száma csökken</w:t>
            </w:r>
          </w:p>
        </w:tc>
        <w:tc>
          <w:tcPr>
            <w:tcW w:w="0" w:type="auto"/>
          </w:tcPr>
          <w:p w14:paraId="72467598" w14:textId="77777777" w:rsidR="0053102B" w:rsidRPr="0053102B" w:rsidRDefault="0053102B" w:rsidP="0053102B">
            <w:pPr>
              <w:spacing w:after="160" w:line="259" w:lineRule="auto"/>
              <w:jc w:val="left"/>
              <w:rPr>
                <w:szCs w:val="22"/>
              </w:rPr>
            </w:pPr>
            <w:r w:rsidRPr="0053102B">
              <w:rPr>
                <w:sz w:val="16"/>
                <w:szCs w:val="22"/>
              </w:rPr>
              <w:t>szociális munkás</w:t>
            </w:r>
          </w:p>
        </w:tc>
        <w:tc>
          <w:tcPr>
            <w:tcW w:w="0" w:type="auto"/>
          </w:tcPr>
          <w:p w14:paraId="141A4354" w14:textId="77777777" w:rsidR="0053102B" w:rsidRPr="0053102B" w:rsidRDefault="0053102B" w:rsidP="0053102B">
            <w:pPr>
              <w:spacing w:after="160" w:line="259" w:lineRule="auto"/>
              <w:jc w:val="left"/>
              <w:rPr>
                <w:szCs w:val="22"/>
              </w:rPr>
            </w:pPr>
            <w:r w:rsidRPr="0053102B">
              <w:rPr>
                <w:sz w:val="16"/>
                <w:szCs w:val="22"/>
              </w:rPr>
              <w:t>Több jelzés érkezik, kiszolgáltatottság csökken</w:t>
            </w:r>
          </w:p>
        </w:tc>
        <w:tc>
          <w:tcPr>
            <w:tcW w:w="1448" w:type="dxa"/>
          </w:tcPr>
          <w:p w14:paraId="4E95B1C6" w14:textId="77777777" w:rsidR="0053102B" w:rsidRPr="0053102B" w:rsidRDefault="0053102B" w:rsidP="0053102B">
            <w:pPr>
              <w:spacing w:after="160" w:line="259" w:lineRule="auto"/>
              <w:jc w:val="left"/>
              <w:rPr>
                <w:szCs w:val="22"/>
              </w:rPr>
            </w:pPr>
          </w:p>
        </w:tc>
      </w:tr>
      <w:tr w:rsidR="0053102B" w:rsidRPr="0053102B" w14:paraId="40FFFDFB" w14:textId="77777777" w:rsidTr="007B30E9">
        <w:trPr>
          <w:gridAfter w:val="2"/>
          <w:wAfter w:w="2642" w:type="dxa"/>
        </w:trPr>
        <w:tc>
          <w:tcPr>
            <w:tcW w:w="13235" w:type="dxa"/>
            <w:gridSpan w:val="11"/>
          </w:tcPr>
          <w:p w14:paraId="124A21D1" w14:textId="77777777" w:rsidR="0053102B" w:rsidRPr="0053102B" w:rsidRDefault="0053102B" w:rsidP="0053102B">
            <w:pPr>
              <w:spacing w:after="160" w:line="259" w:lineRule="auto"/>
              <w:jc w:val="left"/>
              <w:rPr>
                <w:szCs w:val="22"/>
              </w:rPr>
            </w:pPr>
            <w:r w:rsidRPr="0053102B">
              <w:rPr>
                <w:sz w:val="16"/>
                <w:szCs w:val="22"/>
              </w:rPr>
              <w:t>IV. Az idősek esélyegyenlősége</w:t>
            </w:r>
          </w:p>
        </w:tc>
      </w:tr>
      <w:tr w:rsidR="0053102B" w:rsidRPr="0053102B" w14:paraId="1EC77B76" w14:textId="77777777" w:rsidTr="007B30E9">
        <w:tc>
          <w:tcPr>
            <w:tcW w:w="705" w:type="dxa"/>
          </w:tcPr>
          <w:p w14:paraId="37BF62B9" w14:textId="77777777" w:rsidR="0053102B" w:rsidRPr="0053102B" w:rsidRDefault="0053102B" w:rsidP="0053102B">
            <w:pPr>
              <w:spacing w:after="160" w:line="259" w:lineRule="auto"/>
              <w:jc w:val="left"/>
              <w:rPr>
                <w:szCs w:val="22"/>
              </w:rPr>
            </w:pPr>
            <w:r w:rsidRPr="0053102B">
              <w:rPr>
                <w:sz w:val="16"/>
                <w:szCs w:val="22"/>
              </w:rPr>
              <w:t>1</w:t>
            </w:r>
          </w:p>
        </w:tc>
        <w:tc>
          <w:tcPr>
            <w:tcW w:w="1224" w:type="dxa"/>
          </w:tcPr>
          <w:p w14:paraId="443B1332" w14:textId="77777777" w:rsidR="0053102B" w:rsidRPr="0053102B" w:rsidRDefault="0053102B" w:rsidP="0053102B">
            <w:pPr>
              <w:spacing w:after="160" w:line="259" w:lineRule="auto"/>
              <w:jc w:val="left"/>
              <w:rPr>
                <w:szCs w:val="22"/>
              </w:rPr>
            </w:pPr>
            <w:r w:rsidRPr="0053102B">
              <w:rPr>
                <w:sz w:val="16"/>
                <w:szCs w:val="22"/>
              </w:rPr>
              <w:t>Egészségmegőrző programok</w:t>
            </w:r>
          </w:p>
        </w:tc>
        <w:tc>
          <w:tcPr>
            <w:tcW w:w="0" w:type="auto"/>
          </w:tcPr>
          <w:p w14:paraId="295C43A6" w14:textId="77777777" w:rsidR="0053102B" w:rsidRPr="0053102B" w:rsidRDefault="0053102B" w:rsidP="0053102B">
            <w:pPr>
              <w:spacing w:after="160" w:line="259" w:lineRule="auto"/>
              <w:jc w:val="left"/>
              <w:rPr>
                <w:szCs w:val="22"/>
              </w:rPr>
            </w:pPr>
            <w:r w:rsidRPr="0053102B">
              <w:rPr>
                <w:sz w:val="16"/>
                <w:szCs w:val="22"/>
              </w:rPr>
              <w:t>A célcsoportra jellemző betegségek gyakorisága (megelőzése, késleltetése)</w:t>
            </w:r>
          </w:p>
        </w:tc>
        <w:tc>
          <w:tcPr>
            <w:tcW w:w="0" w:type="auto"/>
          </w:tcPr>
          <w:p w14:paraId="539C1304" w14:textId="77777777" w:rsidR="0053102B" w:rsidRPr="0053102B" w:rsidRDefault="0053102B" w:rsidP="0053102B">
            <w:pPr>
              <w:spacing w:after="160" w:line="259" w:lineRule="auto"/>
              <w:jc w:val="left"/>
              <w:rPr>
                <w:szCs w:val="22"/>
              </w:rPr>
            </w:pPr>
            <w:r w:rsidRPr="0053102B">
              <w:rPr>
                <w:sz w:val="16"/>
                <w:szCs w:val="22"/>
              </w:rPr>
              <w:t>Az idősebb korosztály aktivitásának fenntartása, elősegítése, viszonylagos egészségének megőrzése</w:t>
            </w:r>
          </w:p>
        </w:tc>
        <w:tc>
          <w:tcPr>
            <w:tcW w:w="0" w:type="auto"/>
          </w:tcPr>
          <w:p w14:paraId="259266E2" w14:textId="77777777" w:rsidR="0053102B" w:rsidRPr="0053102B" w:rsidRDefault="0053102B" w:rsidP="0053102B">
            <w:pPr>
              <w:spacing w:after="160" w:line="259" w:lineRule="auto"/>
              <w:jc w:val="left"/>
              <w:rPr>
                <w:szCs w:val="22"/>
              </w:rPr>
            </w:pPr>
            <w:r w:rsidRPr="0053102B">
              <w:rPr>
                <w:sz w:val="16"/>
                <w:szCs w:val="22"/>
              </w:rPr>
              <w:t>Szociális Szolgáltatástervezési Koncepció</w:t>
            </w:r>
          </w:p>
        </w:tc>
        <w:tc>
          <w:tcPr>
            <w:tcW w:w="0" w:type="auto"/>
          </w:tcPr>
          <w:p w14:paraId="7C81AB30" w14:textId="77777777" w:rsidR="0053102B" w:rsidRPr="0053102B" w:rsidRDefault="0053102B" w:rsidP="0053102B">
            <w:pPr>
              <w:spacing w:after="160" w:line="259" w:lineRule="auto"/>
              <w:jc w:val="left"/>
              <w:rPr>
                <w:szCs w:val="22"/>
              </w:rPr>
            </w:pPr>
          </w:p>
        </w:tc>
        <w:tc>
          <w:tcPr>
            <w:tcW w:w="0" w:type="auto"/>
          </w:tcPr>
          <w:p w14:paraId="15914E65" w14:textId="77777777" w:rsidR="0053102B" w:rsidRPr="0053102B" w:rsidRDefault="0053102B" w:rsidP="0053102B">
            <w:pPr>
              <w:spacing w:after="160" w:line="259" w:lineRule="auto"/>
              <w:jc w:val="left"/>
              <w:rPr>
                <w:szCs w:val="22"/>
              </w:rPr>
            </w:pPr>
            <w:r w:rsidRPr="0053102B">
              <w:rPr>
                <w:sz w:val="16"/>
                <w:szCs w:val="22"/>
              </w:rPr>
              <w:t>- Aktivitást, mozgást fejlesztő (gyógytorna) programok szervezése, - Mobil szűrővizsgálat biztosítása, - Képzések, tanácsadások igény szerinti bővítése</w:t>
            </w:r>
          </w:p>
        </w:tc>
        <w:tc>
          <w:tcPr>
            <w:tcW w:w="0" w:type="auto"/>
          </w:tcPr>
          <w:p w14:paraId="02793935" w14:textId="77777777" w:rsidR="0053102B" w:rsidRPr="0053102B" w:rsidRDefault="0053102B" w:rsidP="0053102B">
            <w:pPr>
              <w:spacing w:after="160" w:line="259" w:lineRule="auto"/>
              <w:jc w:val="left"/>
              <w:rPr>
                <w:szCs w:val="22"/>
              </w:rPr>
            </w:pPr>
            <w:r w:rsidRPr="0053102B">
              <w:rPr>
                <w:sz w:val="16"/>
                <w:szCs w:val="22"/>
              </w:rPr>
              <w:t>Vecsési Egészségügyi Szolgálat, Gondozási Központ, Ipartestület, Bálint Ágnes Kulturális Központ</w:t>
            </w:r>
          </w:p>
        </w:tc>
        <w:tc>
          <w:tcPr>
            <w:tcW w:w="0" w:type="auto"/>
          </w:tcPr>
          <w:p w14:paraId="7F9468C9" w14:textId="77777777" w:rsidR="0053102B" w:rsidRPr="0053102B" w:rsidRDefault="0053102B" w:rsidP="0053102B">
            <w:pPr>
              <w:spacing w:after="160" w:line="259" w:lineRule="auto"/>
              <w:jc w:val="left"/>
              <w:rPr>
                <w:szCs w:val="22"/>
              </w:rPr>
            </w:pPr>
            <w:r w:rsidRPr="0053102B">
              <w:rPr>
                <w:sz w:val="16"/>
                <w:szCs w:val="22"/>
              </w:rPr>
              <w:t>2027. 07. 01. (csütörtök)</w:t>
            </w:r>
            <w:r w:rsidRPr="0053102B">
              <w:rPr>
                <w:sz w:val="16"/>
                <w:szCs w:val="22"/>
              </w:rPr>
              <w:br/>
            </w:r>
          </w:p>
        </w:tc>
        <w:tc>
          <w:tcPr>
            <w:tcW w:w="0" w:type="auto"/>
          </w:tcPr>
          <w:p w14:paraId="7B84F29C" w14:textId="77777777" w:rsidR="0053102B" w:rsidRPr="0053102B" w:rsidRDefault="0053102B" w:rsidP="0053102B">
            <w:pPr>
              <w:spacing w:after="160" w:line="259" w:lineRule="auto"/>
              <w:jc w:val="left"/>
              <w:rPr>
                <w:szCs w:val="22"/>
              </w:rPr>
            </w:pPr>
            <w:r w:rsidRPr="0053102B">
              <w:rPr>
                <w:sz w:val="16"/>
                <w:szCs w:val="22"/>
              </w:rPr>
              <w:t>Szervezett programokon, szűréseken, tanácsadáson résztvevők száma nő</w:t>
            </w:r>
          </w:p>
        </w:tc>
        <w:tc>
          <w:tcPr>
            <w:tcW w:w="0" w:type="auto"/>
          </w:tcPr>
          <w:p w14:paraId="365C4ABA" w14:textId="77777777" w:rsidR="0053102B" w:rsidRPr="0053102B" w:rsidRDefault="0053102B" w:rsidP="0053102B">
            <w:pPr>
              <w:spacing w:after="160" w:line="259" w:lineRule="auto"/>
              <w:jc w:val="left"/>
              <w:rPr>
                <w:szCs w:val="22"/>
              </w:rPr>
            </w:pPr>
            <w:r w:rsidRPr="0053102B">
              <w:rPr>
                <w:sz w:val="16"/>
                <w:szCs w:val="22"/>
              </w:rPr>
              <w:t>egészségügyi személyzet, költségvetési, pályázati forrás</w:t>
            </w:r>
          </w:p>
        </w:tc>
        <w:tc>
          <w:tcPr>
            <w:tcW w:w="0" w:type="auto"/>
          </w:tcPr>
          <w:p w14:paraId="0DAB8562" w14:textId="77777777" w:rsidR="0053102B" w:rsidRPr="0053102B" w:rsidRDefault="0053102B" w:rsidP="0053102B">
            <w:pPr>
              <w:spacing w:after="160" w:line="259" w:lineRule="auto"/>
              <w:jc w:val="left"/>
              <w:rPr>
                <w:szCs w:val="22"/>
              </w:rPr>
            </w:pPr>
          </w:p>
        </w:tc>
        <w:tc>
          <w:tcPr>
            <w:tcW w:w="1448" w:type="dxa"/>
          </w:tcPr>
          <w:p w14:paraId="0828C2D8" w14:textId="77777777" w:rsidR="0053102B" w:rsidRPr="0053102B" w:rsidRDefault="0053102B" w:rsidP="0053102B">
            <w:pPr>
              <w:spacing w:after="160" w:line="259" w:lineRule="auto"/>
              <w:jc w:val="left"/>
              <w:rPr>
                <w:szCs w:val="22"/>
              </w:rPr>
            </w:pPr>
          </w:p>
        </w:tc>
      </w:tr>
      <w:tr w:rsidR="0053102B" w:rsidRPr="0053102B" w14:paraId="213BF0AC" w14:textId="77777777" w:rsidTr="007B30E9">
        <w:tc>
          <w:tcPr>
            <w:tcW w:w="705" w:type="dxa"/>
          </w:tcPr>
          <w:p w14:paraId="65D83109" w14:textId="77777777" w:rsidR="0053102B" w:rsidRPr="0053102B" w:rsidRDefault="0053102B" w:rsidP="0053102B">
            <w:pPr>
              <w:spacing w:after="160" w:line="259" w:lineRule="auto"/>
              <w:jc w:val="left"/>
              <w:rPr>
                <w:szCs w:val="22"/>
              </w:rPr>
            </w:pPr>
            <w:r w:rsidRPr="0053102B">
              <w:rPr>
                <w:sz w:val="16"/>
                <w:szCs w:val="22"/>
              </w:rPr>
              <w:t>2</w:t>
            </w:r>
          </w:p>
        </w:tc>
        <w:tc>
          <w:tcPr>
            <w:tcW w:w="1224" w:type="dxa"/>
          </w:tcPr>
          <w:p w14:paraId="31DE17F0" w14:textId="77777777" w:rsidR="0053102B" w:rsidRPr="0053102B" w:rsidRDefault="0053102B" w:rsidP="0053102B">
            <w:pPr>
              <w:spacing w:after="160" w:line="259" w:lineRule="auto"/>
              <w:jc w:val="left"/>
              <w:rPr>
                <w:szCs w:val="22"/>
              </w:rPr>
            </w:pPr>
            <w:r w:rsidRPr="0053102B">
              <w:rPr>
                <w:sz w:val="16"/>
                <w:szCs w:val="22"/>
              </w:rPr>
              <w:t>Városi közlekedés megkönnyítése</w:t>
            </w:r>
          </w:p>
        </w:tc>
        <w:tc>
          <w:tcPr>
            <w:tcW w:w="0" w:type="auto"/>
          </w:tcPr>
          <w:p w14:paraId="30491AB8" w14:textId="77777777" w:rsidR="0053102B" w:rsidRPr="0053102B" w:rsidRDefault="0053102B" w:rsidP="0053102B">
            <w:pPr>
              <w:spacing w:after="160" w:line="259" w:lineRule="auto"/>
              <w:jc w:val="left"/>
              <w:rPr>
                <w:szCs w:val="22"/>
              </w:rPr>
            </w:pPr>
            <w:r w:rsidRPr="0053102B">
              <w:rPr>
                <w:sz w:val="16"/>
                <w:szCs w:val="22"/>
              </w:rPr>
              <w:t>Helyi tömegközlekedés hiányossága (a város nem minden területe van bekapcsolva a helyi tömegközlekedés rendszerébe)</w:t>
            </w:r>
          </w:p>
        </w:tc>
        <w:tc>
          <w:tcPr>
            <w:tcW w:w="0" w:type="auto"/>
          </w:tcPr>
          <w:p w14:paraId="7F92D816" w14:textId="77777777" w:rsidR="0053102B" w:rsidRPr="0053102B" w:rsidRDefault="0053102B" w:rsidP="0053102B">
            <w:pPr>
              <w:spacing w:after="160" w:line="259" w:lineRule="auto"/>
              <w:jc w:val="left"/>
              <w:rPr>
                <w:szCs w:val="22"/>
              </w:rPr>
            </w:pPr>
            <w:r w:rsidRPr="0053102B">
              <w:rPr>
                <w:sz w:val="16"/>
                <w:szCs w:val="22"/>
              </w:rPr>
              <w:t>A város távolabbi pontjainak elérhetővé tétele (különös tekintettel az egészségügyi intézmények, bevásárlóhelyek, és a helyközi közlekedés megállóhelyeinek elérhetőségére)</w:t>
            </w:r>
          </w:p>
        </w:tc>
        <w:tc>
          <w:tcPr>
            <w:tcW w:w="0" w:type="auto"/>
          </w:tcPr>
          <w:p w14:paraId="3F78BCA1" w14:textId="77777777" w:rsidR="0053102B" w:rsidRPr="0053102B" w:rsidRDefault="0053102B" w:rsidP="0053102B">
            <w:pPr>
              <w:spacing w:after="160" w:line="259" w:lineRule="auto"/>
              <w:jc w:val="left"/>
              <w:rPr>
                <w:szCs w:val="22"/>
              </w:rPr>
            </w:pPr>
            <w:r w:rsidRPr="0053102B">
              <w:rPr>
                <w:sz w:val="16"/>
                <w:szCs w:val="22"/>
              </w:rPr>
              <w:t>Szociális Szolgáltatástervezési Koncepció</w:t>
            </w:r>
          </w:p>
        </w:tc>
        <w:tc>
          <w:tcPr>
            <w:tcW w:w="0" w:type="auto"/>
          </w:tcPr>
          <w:p w14:paraId="15E9310D" w14:textId="77777777" w:rsidR="0053102B" w:rsidRPr="0053102B" w:rsidRDefault="0053102B" w:rsidP="0053102B">
            <w:pPr>
              <w:spacing w:after="160" w:line="259" w:lineRule="auto"/>
              <w:jc w:val="left"/>
              <w:rPr>
                <w:szCs w:val="22"/>
              </w:rPr>
            </w:pPr>
          </w:p>
        </w:tc>
        <w:tc>
          <w:tcPr>
            <w:tcW w:w="0" w:type="auto"/>
          </w:tcPr>
          <w:p w14:paraId="2E0B7AEB" w14:textId="77777777" w:rsidR="0053102B" w:rsidRPr="0053102B" w:rsidRDefault="0053102B" w:rsidP="0053102B">
            <w:pPr>
              <w:spacing w:after="160" w:line="259" w:lineRule="auto"/>
              <w:jc w:val="left"/>
              <w:rPr>
                <w:szCs w:val="22"/>
              </w:rPr>
            </w:pPr>
            <w:r w:rsidRPr="0053102B">
              <w:rPr>
                <w:sz w:val="16"/>
                <w:szCs w:val="22"/>
              </w:rPr>
              <w:t>- Helyi busz útvonalának felülvizsgálata - 20-25 személyes busz bérlése (kirándulásokhoz, gyógyfürdő látogatáshoz) vagy támogatás nyújtása a közlekedéshez</w:t>
            </w:r>
          </w:p>
        </w:tc>
        <w:tc>
          <w:tcPr>
            <w:tcW w:w="0" w:type="auto"/>
          </w:tcPr>
          <w:p w14:paraId="09774FE2" w14:textId="77777777" w:rsidR="0053102B" w:rsidRPr="0053102B" w:rsidRDefault="0053102B" w:rsidP="0053102B">
            <w:pPr>
              <w:spacing w:after="160" w:line="259" w:lineRule="auto"/>
              <w:jc w:val="left"/>
              <w:rPr>
                <w:szCs w:val="22"/>
              </w:rPr>
            </w:pPr>
            <w:r w:rsidRPr="0053102B">
              <w:rPr>
                <w:sz w:val="16"/>
                <w:szCs w:val="22"/>
              </w:rPr>
              <w:t>Polgármesteri Hivatal - Vagyongazdálkodási Osztály, Igazgatási Osztály</w:t>
            </w:r>
          </w:p>
        </w:tc>
        <w:tc>
          <w:tcPr>
            <w:tcW w:w="0" w:type="auto"/>
          </w:tcPr>
          <w:p w14:paraId="414041A8" w14:textId="77777777" w:rsidR="0053102B" w:rsidRPr="0053102B" w:rsidRDefault="0053102B" w:rsidP="0053102B">
            <w:pPr>
              <w:spacing w:after="160" w:line="259" w:lineRule="auto"/>
              <w:jc w:val="left"/>
              <w:rPr>
                <w:szCs w:val="22"/>
              </w:rPr>
            </w:pPr>
            <w:r w:rsidRPr="0053102B">
              <w:rPr>
                <w:sz w:val="16"/>
                <w:szCs w:val="22"/>
              </w:rPr>
              <w:t>2027. 07. 01. (csütörtök)</w:t>
            </w:r>
            <w:r w:rsidRPr="0053102B">
              <w:rPr>
                <w:sz w:val="16"/>
                <w:szCs w:val="22"/>
              </w:rPr>
              <w:br/>
            </w:r>
          </w:p>
        </w:tc>
        <w:tc>
          <w:tcPr>
            <w:tcW w:w="0" w:type="auto"/>
          </w:tcPr>
          <w:p w14:paraId="5923987B" w14:textId="77777777" w:rsidR="0053102B" w:rsidRPr="0053102B" w:rsidRDefault="0053102B" w:rsidP="0053102B">
            <w:pPr>
              <w:spacing w:after="160" w:line="259" w:lineRule="auto"/>
              <w:jc w:val="left"/>
              <w:rPr>
                <w:szCs w:val="22"/>
              </w:rPr>
            </w:pPr>
            <w:r w:rsidRPr="0053102B">
              <w:rPr>
                <w:sz w:val="16"/>
                <w:szCs w:val="22"/>
              </w:rPr>
              <w:t>Helyi közlekedést, ill. közlekedési támogatást igénybe vevő idősek száma nő</w:t>
            </w:r>
          </w:p>
        </w:tc>
        <w:tc>
          <w:tcPr>
            <w:tcW w:w="0" w:type="auto"/>
          </w:tcPr>
          <w:p w14:paraId="459D8757" w14:textId="77777777" w:rsidR="0053102B" w:rsidRPr="0053102B" w:rsidRDefault="0053102B" w:rsidP="0053102B">
            <w:pPr>
              <w:spacing w:after="160" w:line="259" w:lineRule="auto"/>
              <w:jc w:val="left"/>
              <w:rPr>
                <w:szCs w:val="22"/>
              </w:rPr>
            </w:pPr>
            <w:r w:rsidRPr="0053102B">
              <w:rPr>
                <w:sz w:val="16"/>
                <w:szCs w:val="22"/>
              </w:rPr>
              <w:t>szervező személy, költségvetési forrás, pályázati forrás, busz, sofőr</w:t>
            </w:r>
          </w:p>
        </w:tc>
        <w:tc>
          <w:tcPr>
            <w:tcW w:w="0" w:type="auto"/>
          </w:tcPr>
          <w:p w14:paraId="475DFA95" w14:textId="77777777" w:rsidR="0053102B" w:rsidRPr="0053102B" w:rsidRDefault="0053102B" w:rsidP="0053102B">
            <w:pPr>
              <w:spacing w:after="160" w:line="259" w:lineRule="auto"/>
              <w:jc w:val="left"/>
              <w:rPr>
                <w:szCs w:val="22"/>
              </w:rPr>
            </w:pPr>
          </w:p>
        </w:tc>
        <w:tc>
          <w:tcPr>
            <w:tcW w:w="1448" w:type="dxa"/>
          </w:tcPr>
          <w:p w14:paraId="7B630822" w14:textId="77777777" w:rsidR="0053102B" w:rsidRPr="0053102B" w:rsidRDefault="0053102B" w:rsidP="0053102B">
            <w:pPr>
              <w:spacing w:after="160" w:line="259" w:lineRule="auto"/>
              <w:jc w:val="left"/>
              <w:rPr>
                <w:szCs w:val="22"/>
              </w:rPr>
            </w:pPr>
          </w:p>
        </w:tc>
      </w:tr>
      <w:tr w:rsidR="0053102B" w:rsidRPr="0053102B" w14:paraId="108BB13E" w14:textId="77777777" w:rsidTr="007B30E9">
        <w:tc>
          <w:tcPr>
            <w:tcW w:w="705" w:type="dxa"/>
          </w:tcPr>
          <w:p w14:paraId="138CB4C1" w14:textId="77777777" w:rsidR="0053102B" w:rsidRPr="0053102B" w:rsidRDefault="0053102B" w:rsidP="0053102B">
            <w:pPr>
              <w:spacing w:after="160" w:line="259" w:lineRule="auto"/>
              <w:jc w:val="left"/>
              <w:rPr>
                <w:szCs w:val="22"/>
              </w:rPr>
            </w:pPr>
            <w:r w:rsidRPr="0053102B">
              <w:rPr>
                <w:sz w:val="16"/>
                <w:szCs w:val="22"/>
              </w:rPr>
              <w:t>3</w:t>
            </w:r>
          </w:p>
        </w:tc>
        <w:tc>
          <w:tcPr>
            <w:tcW w:w="1224" w:type="dxa"/>
          </w:tcPr>
          <w:p w14:paraId="17FF016B" w14:textId="77777777" w:rsidR="0053102B" w:rsidRPr="0053102B" w:rsidRDefault="0053102B" w:rsidP="0053102B">
            <w:pPr>
              <w:spacing w:after="160" w:line="259" w:lineRule="auto"/>
              <w:jc w:val="left"/>
              <w:rPr>
                <w:szCs w:val="22"/>
              </w:rPr>
            </w:pPr>
            <w:r w:rsidRPr="0053102B">
              <w:rPr>
                <w:sz w:val="16"/>
                <w:szCs w:val="22"/>
              </w:rPr>
              <w:t>Kriminalisztikai veszélyeztetettség csökkentése</w:t>
            </w:r>
          </w:p>
        </w:tc>
        <w:tc>
          <w:tcPr>
            <w:tcW w:w="0" w:type="auto"/>
          </w:tcPr>
          <w:p w14:paraId="2CE62D47" w14:textId="77777777" w:rsidR="0053102B" w:rsidRPr="0053102B" w:rsidRDefault="0053102B" w:rsidP="0053102B">
            <w:pPr>
              <w:spacing w:after="160" w:line="259" w:lineRule="auto"/>
              <w:jc w:val="left"/>
              <w:rPr>
                <w:szCs w:val="22"/>
              </w:rPr>
            </w:pPr>
            <w:r w:rsidRPr="0053102B">
              <w:rPr>
                <w:sz w:val="16"/>
                <w:szCs w:val="22"/>
              </w:rPr>
              <w:t>Bűnelkövetők számára leginkább veszélyeztetett korosztály</w:t>
            </w:r>
          </w:p>
        </w:tc>
        <w:tc>
          <w:tcPr>
            <w:tcW w:w="0" w:type="auto"/>
          </w:tcPr>
          <w:p w14:paraId="1563DA9B" w14:textId="77777777" w:rsidR="0053102B" w:rsidRPr="0053102B" w:rsidRDefault="0053102B" w:rsidP="0053102B">
            <w:pPr>
              <w:spacing w:after="160" w:line="259" w:lineRule="auto"/>
              <w:jc w:val="left"/>
              <w:rPr>
                <w:szCs w:val="22"/>
              </w:rPr>
            </w:pPr>
            <w:r w:rsidRPr="0053102B">
              <w:rPr>
                <w:sz w:val="16"/>
                <w:szCs w:val="22"/>
              </w:rPr>
              <w:t>Bűncselekmény áldozatává válás megelőzése, gyors segítségnyújtás veszélyhelyzetben</w:t>
            </w:r>
          </w:p>
        </w:tc>
        <w:tc>
          <w:tcPr>
            <w:tcW w:w="0" w:type="auto"/>
          </w:tcPr>
          <w:p w14:paraId="32C62FAC" w14:textId="77777777" w:rsidR="0053102B" w:rsidRPr="0053102B" w:rsidRDefault="0053102B" w:rsidP="0053102B">
            <w:pPr>
              <w:spacing w:after="160" w:line="259" w:lineRule="auto"/>
              <w:jc w:val="left"/>
              <w:rPr>
                <w:szCs w:val="22"/>
              </w:rPr>
            </w:pPr>
            <w:r w:rsidRPr="0053102B">
              <w:rPr>
                <w:sz w:val="16"/>
                <w:szCs w:val="22"/>
              </w:rPr>
              <w:t>Szociális Szolgáltatásszervezési Koncepció</w:t>
            </w:r>
          </w:p>
        </w:tc>
        <w:tc>
          <w:tcPr>
            <w:tcW w:w="0" w:type="auto"/>
          </w:tcPr>
          <w:p w14:paraId="781F9845" w14:textId="77777777" w:rsidR="0053102B" w:rsidRPr="0053102B" w:rsidRDefault="0053102B" w:rsidP="0053102B">
            <w:pPr>
              <w:spacing w:after="160" w:line="259" w:lineRule="auto"/>
              <w:jc w:val="left"/>
              <w:rPr>
                <w:szCs w:val="22"/>
              </w:rPr>
            </w:pPr>
          </w:p>
        </w:tc>
        <w:tc>
          <w:tcPr>
            <w:tcW w:w="0" w:type="auto"/>
          </w:tcPr>
          <w:p w14:paraId="6F219782" w14:textId="77777777" w:rsidR="0053102B" w:rsidRPr="0053102B" w:rsidRDefault="0053102B" w:rsidP="0053102B">
            <w:pPr>
              <w:spacing w:after="160" w:line="259" w:lineRule="auto"/>
              <w:jc w:val="left"/>
              <w:rPr>
                <w:szCs w:val="22"/>
              </w:rPr>
            </w:pPr>
            <w:r w:rsidRPr="0053102B">
              <w:rPr>
                <w:sz w:val="16"/>
                <w:szCs w:val="22"/>
              </w:rPr>
              <w:t>- Tanácsadás, tájékoztatás, figyelemfelkeltő írások készítése - Jelzőrendszeres házi segítségnyújtás népszerűsítése - Polgárőrség, közterület-felügyelők fokozott járőrözése</w:t>
            </w:r>
          </w:p>
        </w:tc>
        <w:tc>
          <w:tcPr>
            <w:tcW w:w="0" w:type="auto"/>
          </w:tcPr>
          <w:p w14:paraId="76BE4D96" w14:textId="77777777" w:rsidR="0053102B" w:rsidRPr="0053102B" w:rsidRDefault="0053102B" w:rsidP="0053102B">
            <w:pPr>
              <w:spacing w:after="160" w:line="259" w:lineRule="auto"/>
              <w:jc w:val="left"/>
              <w:rPr>
                <w:szCs w:val="22"/>
              </w:rPr>
            </w:pPr>
            <w:r w:rsidRPr="0053102B">
              <w:rPr>
                <w:sz w:val="16"/>
                <w:szCs w:val="22"/>
              </w:rPr>
              <w:t>Polgármesteri Hivatal – KKO, Igazgatási Osztály, Gondozási Központ, Vecsési Egészségügyi Szolgálat, Vecsés Települési Polgárőr Egyesület</w:t>
            </w:r>
          </w:p>
        </w:tc>
        <w:tc>
          <w:tcPr>
            <w:tcW w:w="0" w:type="auto"/>
          </w:tcPr>
          <w:p w14:paraId="7DB35AF7" w14:textId="77777777" w:rsidR="0053102B" w:rsidRPr="0053102B" w:rsidRDefault="0053102B" w:rsidP="0053102B">
            <w:pPr>
              <w:spacing w:after="160" w:line="259" w:lineRule="auto"/>
              <w:jc w:val="left"/>
              <w:rPr>
                <w:szCs w:val="22"/>
              </w:rPr>
            </w:pPr>
            <w:r w:rsidRPr="0053102B">
              <w:rPr>
                <w:sz w:val="16"/>
                <w:szCs w:val="22"/>
              </w:rPr>
              <w:t>2027. 07. 01. (csütörtök)</w:t>
            </w:r>
            <w:r w:rsidRPr="0053102B">
              <w:rPr>
                <w:sz w:val="16"/>
                <w:szCs w:val="22"/>
              </w:rPr>
              <w:br/>
            </w:r>
          </w:p>
        </w:tc>
        <w:tc>
          <w:tcPr>
            <w:tcW w:w="0" w:type="auto"/>
          </w:tcPr>
          <w:p w14:paraId="64B5B016" w14:textId="77777777" w:rsidR="0053102B" w:rsidRPr="0053102B" w:rsidRDefault="0053102B" w:rsidP="0053102B">
            <w:pPr>
              <w:spacing w:after="160" w:line="259" w:lineRule="auto"/>
              <w:jc w:val="left"/>
              <w:rPr>
                <w:szCs w:val="22"/>
              </w:rPr>
            </w:pPr>
            <w:r w:rsidRPr="0053102B">
              <w:rPr>
                <w:sz w:val="16"/>
                <w:szCs w:val="22"/>
              </w:rPr>
              <w:t>- Szervezett tájékoztatókon részt vevők száma nő - Jelzőrendszeres házi segítségnyújtást ismerők száma nő - Kriminalisztikai statisztikában idős áldozatok számának csökkenése</w:t>
            </w:r>
          </w:p>
        </w:tc>
        <w:tc>
          <w:tcPr>
            <w:tcW w:w="0" w:type="auto"/>
          </w:tcPr>
          <w:p w14:paraId="29312DA9" w14:textId="77777777" w:rsidR="0053102B" w:rsidRPr="0053102B" w:rsidRDefault="0053102B" w:rsidP="0053102B">
            <w:pPr>
              <w:spacing w:after="160" w:line="259" w:lineRule="auto"/>
              <w:jc w:val="left"/>
              <w:rPr>
                <w:szCs w:val="22"/>
              </w:rPr>
            </w:pPr>
            <w:r w:rsidRPr="0053102B">
              <w:rPr>
                <w:sz w:val="16"/>
                <w:szCs w:val="22"/>
              </w:rPr>
              <w:t>szervező, tanácsadó személy, jelzőrendszeres hálózat bővítése</w:t>
            </w:r>
          </w:p>
        </w:tc>
        <w:tc>
          <w:tcPr>
            <w:tcW w:w="0" w:type="auto"/>
          </w:tcPr>
          <w:p w14:paraId="5EB174EC" w14:textId="77777777" w:rsidR="0053102B" w:rsidRPr="0053102B" w:rsidRDefault="0053102B" w:rsidP="0053102B">
            <w:pPr>
              <w:spacing w:after="160" w:line="259" w:lineRule="auto"/>
              <w:jc w:val="left"/>
              <w:rPr>
                <w:szCs w:val="22"/>
              </w:rPr>
            </w:pPr>
          </w:p>
        </w:tc>
        <w:tc>
          <w:tcPr>
            <w:tcW w:w="1448" w:type="dxa"/>
          </w:tcPr>
          <w:p w14:paraId="58DF7B58" w14:textId="77777777" w:rsidR="0053102B" w:rsidRPr="0053102B" w:rsidRDefault="0053102B" w:rsidP="0053102B">
            <w:pPr>
              <w:spacing w:after="160" w:line="259" w:lineRule="auto"/>
              <w:jc w:val="left"/>
              <w:rPr>
                <w:szCs w:val="22"/>
              </w:rPr>
            </w:pPr>
          </w:p>
        </w:tc>
      </w:tr>
      <w:tr w:rsidR="0053102B" w:rsidRPr="0053102B" w14:paraId="68E07A74" w14:textId="77777777" w:rsidTr="007B30E9">
        <w:tc>
          <w:tcPr>
            <w:tcW w:w="705" w:type="dxa"/>
          </w:tcPr>
          <w:p w14:paraId="5A1B5BEF" w14:textId="77777777" w:rsidR="0053102B" w:rsidRPr="0053102B" w:rsidRDefault="0053102B" w:rsidP="0053102B">
            <w:pPr>
              <w:spacing w:after="160" w:line="259" w:lineRule="auto"/>
              <w:jc w:val="left"/>
              <w:rPr>
                <w:szCs w:val="22"/>
              </w:rPr>
            </w:pPr>
            <w:r w:rsidRPr="0053102B">
              <w:rPr>
                <w:sz w:val="16"/>
                <w:szCs w:val="22"/>
              </w:rPr>
              <w:t>4</w:t>
            </w:r>
          </w:p>
        </w:tc>
        <w:tc>
          <w:tcPr>
            <w:tcW w:w="1224" w:type="dxa"/>
          </w:tcPr>
          <w:p w14:paraId="66A2B371" w14:textId="77777777" w:rsidR="0053102B" w:rsidRPr="0053102B" w:rsidRDefault="0053102B" w:rsidP="0053102B">
            <w:pPr>
              <w:spacing w:after="160" w:line="259" w:lineRule="auto"/>
              <w:jc w:val="left"/>
              <w:rPr>
                <w:szCs w:val="22"/>
              </w:rPr>
            </w:pPr>
            <w:r w:rsidRPr="0053102B">
              <w:rPr>
                <w:sz w:val="16"/>
                <w:szCs w:val="22"/>
              </w:rPr>
              <w:t>Nyugdíj megszerzéséig munkaviszony</w:t>
            </w:r>
          </w:p>
        </w:tc>
        <w:tc>
          <w:tcPr>
            <w:tcW w:w="0" w:type="auto"/>
          </w:tcPr>
          <w:p w14:paraId="0ACAEB2B" w14:textId="77777777" w:rsidR="0053102B" w:rsidRPr="0053102B" w:rsidRDefault="0053102B" w:rsidP="0053102B">
            <w:pPr>
              <w:spacing w:after="160" w:line="259" w:lineRule="auto"/>
              <w:jc w:val="left"/>
              <w:rPr>
                <w:szCs w:val="22"/>
              </w:rPr>
            </w:pPr>
            <w:r w:rsidRPr="0053102B">
              <w:rPr>
                <w:sz w:val="16"/>
                <w:szCs w:val="22"/>
              </w:rPr>
              <w:t>Idősebb korosztályba tartozók munkanélkülisége</w:t>
            </w:r>
          </w:p>
        </w:tc>
        <w:tc>
          <w:tcPr>
            <w:tcW w:w="0" w:type="auto"/>
          </w:tcPr>
          <w:p w14:paraId="25AC806D" w14:textId="77777777" w:rsidR="0053102B" w:rsidRPr="0053102B" w:rsidRDefault="0053102B" w:rsidP="0053102B">
            <w:pPr>
              <w:spacing w:after="160" w:line="259" w:lineRule="auto"/>
              <w:jc w:val="left"/>
              <w:rPr>
                <w:szCs w:val="22"/>
              </w:rPr>
            </w:pPr>
            <w:r w:rsidRPr="0053102B">
              <w:rPr>
                <w:sz w:val="16"/>
                <w:szCs w:val="22"/>
              </w:rPr>
              <w:t>Legalább a nyugdíjkorhatár eléréséig aktív dolgozó maradjon az idősebb személy</w:t>
            </w:r>
          </w:p>
        </w:tc>
        <w:tc>
          <w:tcPr>
            <w:tcW w:w="0" w:type="auto"/>
          </w:tcPr>
          <w:p w14:paraId="65C7AB17" w14:textId="77777777" w:rsidR="0053102B" w:rsidRPr="0053102B" w:rsidRDefault="0053102B" w:rsidP="0053102B">
            <w:pPr>
              <w:spacing w:after="160" w:line="259" w:lineRule="auto"/>
              <w:jc w:val="left"/>
              <w:rPr>
                <w:szCs w:val="22"/>
              </w:rPr>
            </w:pPr>
            <w:r w:rsidRPr="0053102B">
              <w:rPr>
                <w:sz w:val="16"/>
                <w:szCs w:val="22"/>
              </w:rPr>
              <w:t>Szociális Szolgáltatástervezési Koncepció</w:t>
            </w:r>
          </w:p>
        </w:tc>
        <w:tc>
          <w:tcPr>
            <w:tcW w:w="0" w:type="auto"/>
          </w:tcPr>
          <w:p w14:paraId="37FB74DC" w14:textId="77777777" w:rsidR="0053102B" w:rsidRPr="0053102B" w:rsidRDefault="0053102B" w:rsidP="0053102B">
            <w:pPr>
              <w:spacing w:after="160" w:line="259" w:lineRule="auto"/>
              <w:jc w:val="left"/>
              <w:rPr>
                <w:szCs w:val="22"/>
              </w:rPr>
            </w:pPr>
          </w:p>
        </w:tc>
        <w:tc>
          <w:tcPr>
            <w:tcW w:w="0" w:type="auto"/>
          </w:tcPr>
          <w:p w14:paraId="44BEFE27" w14:textId="77777777" w:rsidR="0053102B" w:rsidRPr="0053102B" w:rsidRDefault="0053102B" w:rsidP="0053102B">
            <w:pPr>
              <w:spacing w:after="160" w:line="259" w:lineRule="auto"/>
              <w:jc w:val="left"/>
              <w:rPr>
                <w:szCs w:val="22"/>
              </w:rPr>
            </w:pPr>
            <w:r w:rsidRPr="0053102B">
              <w:rPr>
                <w:sz w:val="16"/>
                <w:szCs w:val="22"/>
              </w:rPr>
              <w:t>- Álláskereső klub kiszélesítése - Tanácsadás, felvilágosítás - Közérdekű önkéntes munka biztosítása, megszervezése</w:t>
            </w:r>
          </w:p>
        </w:tc>
        <w:tc>
          <w:tcPr>
            <w:tcW w:w="0" w:type="auto"/>
          </w:tcPr>
          <w:p w14:paraId="7C0C7C87" w14:textId="77777777" w:rsidR="0053102B" w:rsidRDefault="0053102B" w:rsidP="0053102B">
            <w:pPr>
              <w:spacing w:after="160" w:line="259" w:lineRule="auto"/>
              <w:jc w:val="left"/>
              <w:rPr>
                <w:sz w:val="16"/>
                <w:szCs w:val="22"/>
              </w:rPr>
            </w:pPr>
            <w:r w:rsidRPr="0053102B">
              <w:rPr>
                <w:sz w:val="16"/>
                <w:szCs w:val="22"/>
              </w:rPr>
              <w:t>Polgármesteri Hivatal - Üzemeltetés Osztály, Igazgatási Osztály, Család- és Gyermekjóléti Szolgálat és Központ</w:t>
            </w:r>
          </w:p>
          <w:p w14:paraId="6E28FD06" w14:textId="7E1162E9" w:rsidR="007B30E9" w:rsidRPr="0053102B" w:rsidRDefault="007B30E9" w:rsidP="0053102B">
            <w:pPr>
              <w:spacing w:after="160" w:line="259" w:lineRule="auto"/>
              <w:jc w:val="left"/>
              <w:rPr>
                <w:szCs w:val="22"/>
              </w:rPr>
            </w:pPr>
          </w:p>
        </w:tc>
        <w:tc>
          <w:tcPr>
            <w:tcW w:w="0" w:type="auto"/>
          </w:tcPr>
          <w:p w14:paraId="357FCDBC" w14:textId="77777777" w:rsidR="0053102B" w:rsidRPr="0053102B" w:rsidRDefault="0053102B" w:rsidP="0053102B">
            <w:pPr>
              <w:spacing w:after="160" w:line="259" w:lineRule="auto"/>
              <w:jc w:val="left"/>
              <w:rPr>
                <w:szCs w:val="22"/>
              </w:rPr>
            </w:pPr>
            <w:r w:rsidRPr="0053102B">
              <w:rPr>
                <w:sz w:val="16"/>
                <w:szCs w:val="22"/>
              </w:rPr>
              <w:t>2027. 07. 01. (csütörtök)</w:t>
            </w:r>
          </w:p>
        </w:tc>
        <w:tc>
          <w:tcPr>
            <w:tcW w:w="0" w:type="auto"/>
          </w:tcPr>
          <w:p w14:paraId="03047733" w14:textId="77777777" w:rsidR="0053102B" w:rsidRPr="0053102B" w:rsidRDefault="0053102B" w:rsidP="0053102B">
            <w:pPr>
              <w:spacing w:after="160" w:line="259" w:lineRule="auto"/>
              <w:jc w:val="left"/>
              <w:rPr>
                <w:szCs w:val="22"/>
              </w:rPr>
            </w:pPr>
            <w:r w:rsidRPr="0053102B">
              <w:rPr>
                <w:sz w:val="16"/>
                <w:szCs w:val="22"/>
              </w:rPr>
              <w:t>- Közérdekű munkába bevontak száma nő - Csökken az idősebb korosztályba tartozó munkanélküliek száma</w:t>
            </w:r>
          </w:p>
        </w:tc>
        <w:tc>
          <w:tcPr>
            <w:tcW w:w="0" w:type="auto"/>
          </w:tcPr>
          <w:p w14:paraId="5D5D8118" w14:textId="77777777" w:rsidR="0053102B" w:rsidRPr="0053102B" w:rsidRDefault="0053102B" w:rsidP="0053102B">
            <w:pPr>
              <w:spacing w:after="160" w:line="259" w:lineRule="auto"/>
              <w:jc w:val="left"/>
              <w:rPr>
                <w:szCs w:val="22"/>
              </w:rPr>
            </w:pPr>
            <w:r w:rsidRPr="0053102B">
              <w:rPr>
                <w:sz w:val="16"/>
                <w:szCs w:val="22"/>
              </w:rPr>
              <w:t>szervező, tanácsadó személy</w:t>
            </w:r>
          </w:p>
        </w:tc>
        <w:tc>
          <w:tcPr>
            <w:tcW w:w="0" w:type="auto"/>
          </w:tcPr>
          <w:p w14:paraId="672E5DF2" w14:textId="77777777" w:rsidR="0053102B" w:rsidRPr="0053102B" w:rsidRDefault="0053102B" w:rsidP="0053102B">
            <w:pPr>
              <w:spacing w:after="160" w:line="259" w:lineRule="auto"/>
              <w:jc w:val="left"/>
              <w:rPr>
                <w:szCs w:val="22"/>
              </w:rPr>
            </w:pPr>
          </w:p>
        </w:tc>
        <w:tc>
          <w:tcPr>
            <w:tcW w:w="1448" w:type="dxa"/>
          </w:tcPr>
          <w:p w14:paraId="78D6F0CA" w14:textId="77777777" w:rsidR="0053102B" w:rsidRPr="0053102B" w:rsidRDefault="0053102B" w:rsidP="0053102B">
            <w:pPr>
              <w:spacing w:after="160" w:line="259" w:lineRule="auto"/>
              <w:jc w:val="left"/>
              <w:rPr>
                <w:szCs w:val="22"/>
              </w:rPr>
            </w:pPr>
          </w:p>
        </w:tc>
      </w:tr>
      <w:tr w:rsidR="0053102B" w:rsidRPr="0053102B" w14:paraId="0DAB808B" w14:textId="77777777" w:rsidTr="007B30E9">
        <w:trPr>
          <w:gridAfter w:val="2"/>
          <w:wAfter w:w="2642" w:type="dxa"/>
        </w:trPr>
        <w:tc>
          <w:tcPr>
            <w:tcW w:w="13235" w:type="dxa"/>
            <w:gridSpan w:val="11"/>
          </w:tcPr>
          <w:p w14:paraId="06C6A4C3" w14:textId="77777777" w:rsidR="0053102B" w:rsidRPr="0053102B" w:rsidRDefault="0053102B" w:rsidP="0053102B">
            <w:pPr>
              <w:spacing w:after="160" w:line="259" w:lineRule="auto"/>
              <w:jc w:val="left"/>
              <w:rPr>
                <w:szCs w:val="22"/>
              </w:rPr>
            </w:pPr>
            <w:r w:rsidRPr="0053102B">
              <w:rPr>
                <w:sz w:val="16"/>
                <w:szCs w:val="22"/>
              </w:rPr>
              <w:t>V. A fogyatékkal élők esélyegyenlősége</w:t>
            </w:r>
          </w:p>
        </w:tc>
      </w:tr>
      <w:tr w:rsidR="0053102B" w:rsidRPr="0053102B" w14:paraId="0FA8C8A3" w14:textId="77777777" w:rsidTr="007B30E9">
        <w:tc>
          <w:tcPr>
            <w:tcW w:w="705" w:type="dxa"/>
          </w:tcPr>
          <w:p w14:paraId="076F14B7" w14:textId="77777777" w:rsidR="0053102B" w:rsidRPr="0053102B" w:rsidRDefault="0053102B" w:rsidP="0053102B">
            <w:pPr>
              <w:spacing w:after="160" w:line="259" w:lineRule="auto"/>
              <w:jc w:val="left"/>
              <w:rPr>
                <w:szCs w:val="22"/>
              </w:rPr>
            </w:pPr>
            <w:r w:rsidRPr="0053102B">
              <w:rPr>
                <w:sz w:val="16"/>
                <w:szCs w:val="22"/>
              </w:rPr>
              <w:t>1</w:t>
            </w:r>
          </w:p>
        </w:tc>
        <w:tc>
          <w:tcPr>
            <w:tcW w:w="1224" w:type="dxa"/>
          </w:tcPr>
          <w:p w14:paraId="4B7A5725" w14:textId="77777777" w:rsidR="0053102B" w:rsidRPr="0053102B" w:rsidRDefault="0053102B" w:rsidP="0053102B">
            <w:pPr>
              <w:spacing w:after="160" w:line="259" w:lineRule="auto"/>
              <w:jc w:val="left"/>
              <w:rPr>
                <w:szCs w:val="22"/>
              </w:rPr>
            </w:pPr>
            <w:r w:rsidRPr="0053102B">
              <w:rPr>
                <w:sz w:val="16"/>
                <w:szCs w:val="22"/>
              </w:rPr>
              <w:t>Akadálymentesítés</w:t>
            </w:r>
          </w:p>
        </w:tc>
        <w:tc>
          <w:tcPr>
            <w:tcW w:w="0" w:type="auto"/>
          </w:tcPr>
          <w:p w14:paraId="2F6DF5CB" w14:textId="77777777" w:rsidR="0053102B" w:rsidRPr="0053102B" w:rsidRDefault="0053102B" w:rsidP="0053102B">
            <w:pPr>
              <w:spacing w:after="160" w:line="259" w:lineRule="auto"/>
              <w:jc w:val="left"/>
              <w:rPr>
                <w:szCs w:val="22"/>
              </w:rPr>
            </w:pPr>
            <w:r w:rsidRPr="0053102B">
              <w:rPr>
                <w:sz w:val="16"/>
                <w:szCs w:val="22"/>
              </w:rPr>
              <w:t xml:space="preserve">Nem </w:t>
            </w:r>
            <w:proofErr w:type="spellStart"/>
            <w:r w:rsidRPr="0053102B">
              <w:rPr>
                <w:sz w:val="16"/>
                <w:szCs w:val="22"/>
              </w:rPr>
              <w:t>teljeskörűen</w:t>
            </w:r>
            <w:proofErr w:type="spellEnd"/>
            <w:r w:rsidRPr="0053102B">
              <w:rPr>
                <w:sz w:val="16"/>
                <w:szCs w:val="22"/>
              </w:rPr>
              <w:t xml:space="preserve"> akadálymentesek az intézményeink, közterületeink</w:t>
            </w:r>
          </w:p>
        </w:tc>
        <w:tc>
          <w:tcPr>
            <w:tcW w:w="0" w:type="auto"/>
          </w:tcPr>
          <w:p w14:paraId="287B2DEF" w14:textId="77777777" w:rsidR="0053102B" w:rsidRPr="0053102B" w:rsidRDefault="0053102B" w:rsidP="0053102B">
            <w:pPr>
              <w:spacing w:after="160" w:line="259" w:lineRule="auto"/>
              <w:jc w:val="left"/>
              <w:rPr>
                <w:szCs w:val="22"/>
              </w:rPr>
            </w:pPr>
            <w:r w:rsidRPr="0053102B">
              <w:rPr>
                <w:sz w:val="16"/>
                <w:szCs w:val="22"/>
              </w:rPr>
              <w:t>Minél szélesebb körű akadálymentesítés a városban</w:t>
            </w:r>
          </w:p>
        </w:tc>
        <w:tc>
          <w:tcPr>
            <w:tcW w:w="0" w:type="auto"/>
          </w:tcPr>
          <w:p w14:paraId="189E04B7" w14:textId="77777777" w:rsidR="0053102B" w:rsidRPr="0053102B" w:rsidRDefault="0053102B" w:rsidP="0053102B">
            <w:pPr>
              <w:spacing w:after="160" w:line="259" w:lineRule="auto"/>
              <w:jc w:val="left"/>
              <w:rPr>
                <w:szCs w:val="22"/>
              </w:rPr>
            </w:pPr>
            <w:r w:rsidRPr="0053102B">
              <w:rPr>
                <w:sz w:val="16"/>
                <w:szCs w:val="22"/>
              </w:rPr>
              <w:t>Szociális Szolgáltatástervezési Koncepció</w:t>
            </w:r>
          </w:p>
        </w:tc>
        <w:tc>
          <w:tcPr>
            <w:tcW w:w="0" w:type="auto"/>
          </w:tcPr>
          <w:p w14:paraId="0127A0A0" w14:textId="77777777" w:rsidR="0053102B" w:rsidRPr="0053102B" w:rsidRDefault="0053102B" w:rsidP="0053102B">
            <w:pPr>
              <w:spacing w:after="160" w:line="259" w:lineRule="auto"/>
              <w:jc w:val="left"/>
              <w:rPr>
                <w:szCs w:val="22"/>
              </w:rPr>
            </w:pPr>
          </w:p>
        </w:tc>
        <w:tc>
          <w:tcPr>
            <w:tcW w:w="0" w:type="auto"/>
          </w:tcPr>
          <w:p w14:paraId="6849B9D1" w14:textId="77777777" w:rsidR="0053102B" w:rsidRPr="0053102B" w:rsidRDefault="0053102B" w:rsidP="0053102B">
            <w:pPr>
              <w:spacing w:after="160" w:line="259" w:lineRule="auto"/>
              <w:jc w:val="left"/>
              <w:rPr>
                <w:szCs w:val="22"/>
              </w:rPr>
            </w:pPr>
            <w:r w:rsidRPr="0053102B">
              <w:rPr>
                <w:sz w:val="16"/>
                <w:szCs w:val="22"/>
              </w:rPr>
              <w:t>Intézmények akadálymentesítése</w:t>
            </w:r>
          </w:p>
        </w:tc>
        <w:tc>
          <w:tcPr>
            <w:tcW w:w="0" w:type="auto"/>
          </w:tcPr>
          <w:p w14:paraId="6F6A80C2" w14:textId="77777777" w:rsidR="0053102B" w:rsidRPr="0053102B" w:rsidRDefault="0053102B" w:rsidP="0053102B">
            <w:pPr>
              <w:spacing w:after="160" w:line="259" w:lineRule="auto"/>
              <w:jc w:val="left"/>
              <w:rPr>
                <w:szCs w:val="22"/>
              </w:rPr>
            </w:pPr>
            <w:r w:rsidRPr="0053102B">
              <w:rPr>
                <w:sz w:val="16"/>
                <w:szCs w:val="22"/>
              </w:rPr>
              <w:t>Polgármesteri Hivatal - Vagyongazdálkodási Osztály</w:t>
            </w:r>
          </w:p>
        </w:tc>
        <w:tc>
          <w:tcPr>
            <w:tcW w:w="0" w:type="auto"/>
          </w:tcPr>
          <w:p w14:paraId="63DA851D" w14:textId="77777777" w:rsidR="0053102B" w:rsidRPr="0053102B" w:rsidRDefault="0053102B" w:rsidP="0053102B">
            <w:pPr>
              <w:spacing w:after="160" w:line="259" w:lineRule="auto"/>
              <w:jc w:val="left"/>
              <w:rPr>
                <w:szCs w:val="22"/>
              </w:rPr>
            </w:pPr>
            <w:r w:rsidRPr="0053102B">
              <w:rPr>
                <w:sz w:val="16"/>
                <w:szCs w:val="22"/>
              </w:rPr>
              <w:t>2027. 07. 01. (csütörtök)</w:t>
            </w:r>
            <w:r w:rsidRPr="0053102B">
              <w:rPr>
                <w:sz w:val="16"/>
                <w:szCs w:val="22"/>
              </w:rPr>
              <w:br/>
            </w:r>
          </w:p>
        </w:tc>
        <w:tc>
          <w:tcPr>
            <w:tcW w:w="0" w:type="auto"/>
          </w:tcPr>
          <w:p w14:paraId="5131A671" w14:textId="77777777" w:rsidR="0053102B" w:rsidRPr="0053102B" w:rsidRDefault="0053102B" w:rsidP="0053102B">
            <w:pPr>
              <w:spacing w:after="160" w:line="259" w:lineRule="auto"/>
              <w:jc w:val="left"/>
              <w:rPr>
                <w:szCs w:val="22"/>
              </w:rPr>
            </w:pPr>
            <w:r w:rsidRPr="0053102B">
              <w:rPr>
                <w:sz w:val="16"/>
                <w:szCs w:val="22"/>
              </w:rPr>
              <w:t>Akadálymentesített intézmények, közterületek száma nő</w:t>
            </w:r>
          </w:p>
        </w:tc>
        <w:tc>
          <w:tcPr>
            <w:tcW w:w="0" w:type="auto"/>
          </w:tcPr>
          <w:p w14:paraId="78CB0F05" w14:textId="77777777" w:rsidR="0053102B" w:rsidRPr="0053102B" w:rsidRDefault="0053102B" w:rsidP="0053102B">
            <w:pPr>
              <w:spacing w:after="160" w:line="259" w:lineRule="auto"/>
              <w:jc w:val="left"/>
              <w:rPr>
                <w:szCs w:val="22"/>
              </w:rPr>
            </w:pPr>
            <w:r w:rsidRPr="0053102B">
              <w:rPr>
                <w:sz w:val="16"/>
                <w:szCs w:val="22"/>
              </w:rPr>
              <w:t>költségvetési, pályázati forrás</w:t>
            </w:r>
          </w:p>
        </w:tc>
        <w:tc>
          <w:tcPr>
            <w:tcW w:w="0" w:type="auto"/>
          </w:tcPr>
          <w:p w14:paraId="210C2815" w14:textId="77777777" w:rsidR="0053102B" w:rsidRPr="0053102B" w:rsidRDefault="0053102B" w:rsidP="0053102B">
            <w:pPr>
              <w:spacing w:after="160" w:line="259" w:lineRule="auto"/>
              <w:jc w:val="left"/>
              <w:rPr>
                <w:szCs w:val="22"/>
              </w:rPr>
            </w:pPr>
          </w:p>
        </w:tc>
        <w:tc>
          <w:tcPr>
            <w:tcW w:w="1448" w:type="dxa"/>
          </w:tcPr>
          <w:p w14:paraId="6A6A6B71" w14:textId="77777777" w:rsidR="0053102B" w:rsidRPr="0053102B" w:rsidRDefault="0053102B" w:rsidP="0053102B">
            <w:pPr>
              <w:spacing w:after="160" w:line="259" w:lineRule="auto"/>
              <w:jc w:val="left"/>
              <w:rPr>
                <w:szCs w:val="22"/>
              </w:rPr>
            </w:pPr>
          </w:p>
        </w:tc>
      </w:tr>
      <w:tr w:rsidR="0053102B" w:rsidRPr="0053102B" w14:paraId="5A7D6FF6" w14:textId="77777777" w:rsidTr="007B30E9">
        <w:tc>
          <w:tcPr>
            <w:tcW w:w="705" w:type="dxa"/>
          </w:tcPr>
          <w:p w14:paraId="5925CEFC" w14:textId="77777777" w:rsidR="0053102B" w:rsidRPr="0053102B" w:rsidRDefault="0053102B" w:rsidP="0053102B">
            <w:pPr>
              <w:spacing w:after="160" w:line="259" w:lineRule="auto"/>
              <w:jc w:val="left"/>
              <w:rPr>
                <w:szCs w:val="22"/>
              </w:rPr>
            </w:pPr>
            <w:r w:rsidRPr="0053102B">
              <w:rPr>
                <w:sz w:val="16"/>
                <w:szCs w:val="22"/>
              </w:rPr>
              <w:t>2</w:t>
            </w:r>
          </w:p>
        </w:tc>
        <w:tc>
          <w:tcPr>
            <w:tcW w:w="1224" w:type="dxa"/>
          </w:tcPr>
          <w:p w14:paraId="1A82751D" w14:textId="77777777" w:rsidR="0053102B" w:rsidRPr="0053102B" w:rsidRDefault="0053102B" w:rsidP="0053102B">
            <w:pPr>
              <w:spacing w:after="160" w:line="259" w:lineRule="auto"/>
              <w:jc w:val="left"/>
              <w:rPr>
                <w:szCs w:val="22"/>
              </w:rPr>
            </w:pPr>
            <w:r w:rsidRPr="0053102B">
              <w:rPr>
                <w:sz w:val="16"/>
                <w:szCs w:val="22"/>
              </w:rPr>
              <w:t>Akadálymentes városi honlap</w:t>
            </w:r>
          </w:p>
        </w:tc>
        <w:tc>
          <w:tcPr>
            <w:tcW w:w="0" w:type="auto"/>
          </w:tcPr>
          <w:p w14:paraId="19D38BAA" w14:textId="77777777" w:rsidR="0053102B" w:rsidRPr="0053102B" w:rsidRDefault="0053102B" w:rsidP="0053102B">
            <w:pPr>
              <w:spacing w:after="160" w:line="259" w:lineRule="auto"/>
              <w:jc w:val="left"/>
              <w:rPr>
                <w:szCs w:val="22"/>
              </w:rPr>
            </w:pPr>
            <w:r w:rsidRPr="0053102B">
              <w:rPr>
                <w:sz w:val="16"/>
                <w:szCs w:val="22"/>
              </w:rPr>
              <w:t xml:space="preserve">A városi honlap nem </w:t>
            </w:r>
            <w:proofErr w:type="spellStart"/>
            <w:r w:rsidRPr="0053102B">
              <w:rPr>
                <w:sz w:val="16"/>
                <w:szCs w:val="22"/>
              </w:rPr>
              <w:t>teljeskörűen</w:t>
            </w:r>
            <w:proofErr w:type="spellEnd"/>
            <w:r w:rsidRPr="0053102B">
              <w:rPr>
                <w:sz w:val="16"/>
                <w:szCs w:val="22"/>
              </w:rPr>
              <w:t xml:space="preserve"> akadálymentesített</w:t>
            </w:r>
          </w:p>
        </w:tc>
        <w:tc>
          <w:tcPr>
            <w:tcW w:w="0" w:type="auto"/>
          </w:tcPr>
          <w:p w14:paraId="63A1C016" w14:textId="77777777" w:rsidR="0053102B" w:rsidRPr="0053102B" w:rsidRDefault="0053102B" w:rsidP="0053102B">
            <w:pPr>
              <w:spacing w:after="160" w:line="259" w:lineRule="auto"/>
              <w:jc w:val="left"/>
              <w:rPr>
                <w:szCs w:val="22"/>
              </w:rPr>
            </w:pPr>
            <w:r w:rsidRPr="0053102B">
              <w:rPr>
                <w:sz w:val="16"/>
                <w:szCs w:val="22"/>
              </w:rPr>
              <w:t>Minél szélesebb kör számára elérhető legyen a városi honlap (akadálymentesítés)</w:t>
            </w:r>
          </w:p>
        </w:tc>
        <w:tc>
          <w:tcPr>
            <w:tcW w:w="0" w:type="auto"/>
          </w:tcPr>
          <w:p w14:paraId="4F530932" w14:textId="77777777" w:rsidR="0053102B" w:rsidRPr="0053102B" w:rsidRDefault="0053102B" w:rsidP="0053102B">
            <w:pPr>
              <w:spacing w:after="160" w:line="259" w:lineRule="auto"/>
              <w:jc w:val="left"/>
              <w:rPr>
                <w:szCs w:val="22"/>
              </w:rPr>
            </w:pPr>
            <w:r w:rsidRPr="0053102B">
              <w:rPr>
                <w:sz w:val="16"/>
                <w:szCs w:val="22"/>
              </w:rPr>
              <w:t>Szociális Szolgáltatástervezési Koncepció</w:t>
            </w:r>
          </w:p>
        </w:tc>
        <w:tc>
          <w:tcPr>
            <w:tcW w:w="0" w:type="auto"/>
          </w:tcPr>
          <w:p w14:paraId="3F94B102" w14:textId="77777777" w:rsidR="0053102B" w:rsidRPr="0053102B" w:rsidRDefault="0053102B" w:rsidP="0053102B">
            <w:pPr>
              <w:spacing w:after="160" w:line="259" w:lineRule="auto"/>
              <w:jc w:val="left"/>
              <w:rPr>
                <w:szCs w:val="22"/>
              </w:rPr>
            </w:pPr>
          </w:p>
        </w:tc>
        <w:tc>
          <w:tcPr>
            <w:tcW w:w="0" w:type="auto"/>
          </w:tcPr>
          <w:p w14:paraId="46577E81" w14:textId="77777777" w:rsidR="0053102B" w:rsidRPr="0053102B" w:rsidRDefault="0053102B" w:rsidP="0053102B">
            <w:pPr>
              <w:spacing w:after="160" w:line="259" w:lineRule="auto"/>
              <w:jc w:val="left"/>
              <w:rPr>
                <w:szCs w:val="22"/>
              </w:rPr>
            </w:pPr>
            <w:r w:rsidRPr="0053102B">
              <w:rPr>
                <w:sz w:val="16"/>
                <w:szCs w:val="22"/>
              </w:rPr>
              <w:t xml:space="preserve">- Informatikai hiányosságok feltérképezése - Szükség esetén külső informatikai cég </w:t>
            </w:r>
            <w:proofErr w:type="gramStart"/>
            <w:r w:rsidRPr="0053102B">
              <w:rPr>
                <w:sz w:val="16"/>
                <w:szCs w:val="22"/>
              </w:rPr>
              <w:t>bevonása  -</w:t>
            </w:r>
            <w:proofErr w:type="gramEnd"/>
            <w:r w:rsidRPr="0053102B">
              <w:rPr>
                <w:sz w:val="16"/>
                <w:szCs w:val="22"/>
              </w:rPr>
              <w:t xml:space="preserve"> Honlap teljes akadálymentesítése</w:t>
            </w:r>
          </w:p>
        </w:tc>
        <w:tc>
          <w:tcPr>
            <w:tcW w:w="0" w:type="auto"/>
          </w:tcPr>
          <w:p w14:paraId="259D0078" w14:textId="77777777" w:rsidR="0053102B" w:rsidRPr="0053102B" w:rsidRDefault="0053102B" w:rsidP="0053102B">
            <w:pPr>
              <w:spacing w:after="160" w:line="259" w:lineRule="auto"/>
              <w:jc w:val="left"/>
              <w:rPr>
                <w:szCs w:val="22"/>
              </w:rPr>
            </w:pPr>
            <w:r w:rsidRPr="0053102B">
              <w:rPr>
                <w:sz w:val="16"/>
                <w:szCs w:val="22"/>
              </w:rPr>
              <w:t>Polgármesteri Hivatal (informatika)</w:t>
            </w:r>
          </w:p>
        </w:tc>
        <w:tc>
          <w:tcPr>
            <w:tcW w:w="0" w:type="auto"/>
          </w:tcPr>
          <w:p w14:paraId="1327BAC3" w14:textId="77777777" w:rsidR="0053102B" w:rsidRPr="0053102B" w:rsidRDefault="0053102B" w:rsidP="0053102B">
            <w:pPr>
              <w:spacing w:after="160" w:line="259" w:lineRule="auto"/>
              <w:jc w:val="left"/>
              <w:rPr>
                <w:szCs w:val="22"/>
              </w:rPr>
            </w:pPr>
            <w:r w:rsidRPr="0053102B">
              <w:rPr>
                <w:sz w:val="16"/>
                <w:szCs w:val="22"/>
              </w:rPr>
              <w:t>2027. 07. 01. (csütörtök)</w:t>
            </w:r>
            <w:r w:rsidRPr="0053102B">
              <w:rPr>
                <w:sz w:val="16"/>
                <w:szCs w:val="22"/>
              </w:rPr>
              <w:br/>
            </w:r>
          </w:p>
        </w:tc>
        <w:tc>
          <w:tcPr>
            <w:tcW w:w="0" w:type="auto"/>
          </w:tcPr>
          <w:p w14:paraId="76348308" w14:textId="77777777" w:rsidR="0053102B" w:rsidRPr="0053102B" w:rsidRDefault="0053102B" w:rsidP="0053102B">
            <w:pPr>
              <w:spacing w:after="160" w:line="259" w:lineRule="auto"/>
              <w:jc w:val="left"/>
              <w:rPr>
                <w:szCs w:val="22"/>
              </w:rPr>
            </w:pPr>
            <w:r w:rsidRPr="0053102B">
              <w:rPr>
                <w:sz w:val="16"/>
                <w:szCs w:val="22"/>
              </w:rPr>
              <w:t>- Akadálymentesített honlap látogatói számának növekedése - Ügyfél-elégedettségi felmérés esetén pozitív visszajelzés az akadálymentesített honlappal kapcsolatban</w:t>
            </w:r>
          </w:p>
        </w:tc>
        <w:tc>
          <w:tcPr>
            <w:tcW w:w="0" w:type="auto"/>
          </w:tcPr>
          <w:p w14:paraId="5793D2F3" w14:textId="77777777" w:rsidR="0053102B" w:rsidRPr="0053102B" w:rsidRDefault="0053102B" w:rsidP="0053102B">
            <w:pPr>
              <w:spacing w:after="160" w:line="259" w:lineRule="auto"/>
              <w:jc w:val="left"/>
              <w:rPr>
                <w:szCs w:val="22"/>
              </w:rPr>
            </w:pPr>
            <w:r w:rsidRPr="0053102B">
              <w:rPr>
                <w:sz w:val="16"/>
                <w:szCs w:val="22"/>
              </w:rPr>
              <w:t>informatikus, anyagi erőforrások</w:t>
            </w:r>
          </w:p>
        </w:tc>
        <w:tc>
          <w:tcPr>
            <w:tcW w:w="0" w:type="auto"/>
          </w:tcPr>
          <w:p w14:paraId="5D1096A8" w14:textId="77777777" w:rsidR="0053102B" w:rsidRPr="0053102B" w:rsidRDefault="0053102B" w:rsidP="0053102B">
            <w:pPr>
              <w:spacing w:after="160" w:line="259" w:lineRule="auto"/>
              <w:jc w:val="left"/>
              <w:rPr>
                <w:szCs w:val="22"/>
              </w:rPr>
            </w:pPr>
            <w:r w:rsidRPr="0053102B">
              <w:rPr>
                <w:sz w:val="16"/>
                <w:szCs w:val="22"/>
              </w:rPr>
              <w:t>Honlap aktualizálása, fejlesztése során az akadálymentesség folyamatos biztosítása.</w:t>
            </w:r>
          </w:p>
        </w:tc>
        <w:tc>
          <w:tcPr>
            <w:tcW w:w="1448" w:type="dxa"/>
          </w:tcPr>
          <w:p w14:paraId="607097D3" w14:textId="77777777" w:rsidR="0053102B" w:rsidRPr="0053102B" w:rsidRDefault="0053102B" w:rsidP="0053102B">
            <w:pPr>
              <w:spacing w:after="160" w:line="259" w:lineRule="auto"/>
              <w:jc w:val="left"/>
              <w:rPr>
                <w:szCs w:val="22"/>
              </w:rPr>
            </w:pPr>
          </w:p>
        </w:tc>
      </w:tr>
      <w:tr w:rsidR="0053102B" w:rsidRPr="0053102B" w14:paraId="2837956D" w14:textId="77777777" w:rsidTr="007B30E9">
        <w:tc>
          <w:tcPr>
            <w:tcW w:w="705" w:type="dxa"/>
          </w:tcPr>
          <w:p w14:paraId="193D294E" w14:textId="77777777" w:rsidR="0053102B" w:rsidRPr="0053102B" w:rsidRDefault="0053102B" w:rsidP="0053102B">
            <w:pPr>
              <w:spacing w:after="160" w:line="259" w:lineRule="auto"/>
              <w:jc w:val="left"/>
              <w:rPr>
                <w:szCs w:val="22"/>
              </w:rPr>
            </w:pPr>
            <w:r w:rsidRPr="0053102B">
              <w:rPr>
                <w:sz w:val="16"/>
                <w:szCs w:val="22"/>
              </w:rPr>
              <w:t>3</w:t>
            </w:r>
          </w:p>
        </w:tc>
        <w:tc>
          <w:tcPr>
            <w:tcW w:w="1224" w:type="dxa"/>
          </w:tcPr>
          <w:p w14:paraId="5A664F41" w14:textId="77777777" w:rsidR="0053102B" w:rsidRPr="0053102B" w:rsidRDefault="0053102B" w:rsidP="0053102B">
            <w:pPr>
              <w:spacing w:after="160" w:line="259" w:lineRule="auto"/>
              <w:jc w:val="left"/>
              <w:rPr>
                <w:szCs w:val="22"/>
              </w:rPr>
            </w:pPr>
            <w:r w:rsidRPr="0053102B">
              <w:rPr>
                <w:sz w:val="16"/>
                <w:szCs w:val="22"/>
              </w:rPr>
              <w:t>Tanácsadási Pont</w:t>
            </w:r>
          </w:p>
        </w:tc>
        <w:tc>
          <w:tcPr>
            <w:tcW w:w="0" w:type="auto"/>
          </w:tcPr>
          <w:p w14:paraId="21FB5A1D" w14:textId="77777777" w:rsidR="0053102B" w:rsidRPr="0053102B" w:rsidRDefault="0053102B" w:rsidP="0053102B">
            <w:pPr>
              <w:spacing w:after="160" w:line="259" w:lineRule="auto"/>
              <w:jc w:val="left"/>
              <w:rPr>
                <w:szCs w:val="22"/>
              </w:rPr>
            </w:pPr>
            <w:r w:rsidRPr="0053102B">
              <w:rPr>
                <w:sz w:val="16"/>
                <w:szCs w:val="22"/>
              </w:rPr>
              <w:t>Információhiány, nem tudják a rehabilitációs szakvéleménnyel hová kell menni, hol dolgozhat vele</w:t>
            </w:r>
          </w:p>
        </w:tc>
        <w:tc>
          <w:tcPr>
            <w:tcW w:w="0" w:type="auto"/>
          </w:tcPr>
          <w:p w14:paraId="42BCDAC9" w14:textId="77777777" w:rsidR="0053102B" w:rsidRPr="0053102B" w:rsidRDefault="0053102B" w:rsidP="0053102B">
            <w:pPr>
              <w:spacing w:after="160" w:line="259" w:lineRule="auto"/>
              <w:jc w:val="left"/>
              <w:rPr>
                <w:szCs w:val="22"/>
              </w:rPr>
            </w:pPr>
            <w:r w:rsidRPr="0053102B">
              <w:rPr>
                <w:sz w:val="16"/>
                <w:szCs w:val="22"/>
              </w:rPr>
              <w:t>Jól informáltság a rehabilitációs szabályokról, lehetőségekről</w:t>
            </w:r>
          </w:p>
        </w:tc>
        <w:tc>
          <w:tcPr>
            <w:tcW w:w="0" w:type="auto"/>
          </w:tcPr>
          <w:p w14:paraId="62221919" w14:textId="77777777" w:rsidR="0053102B" w:rsidRPr="0053102B" w:rsidRDefault="0053102B" w:rsidP="0053102B">
            <w:pPr>
              <w:spacing w:after="160" w:line="259" w:lineRule="auto"/>
              <w:jc w:val="left"/>
              <w:rPr>
                <w:szCs w:val="22"/>
              </w:rPr>
            </w:pPr>
            <w:r w:rsidRPr="0053102B">
              <w:rPr>
                <w:sz w:val="16"/>
                <w:szCs w:val="22"/>
              </w:rPr>
              <w:t>Szociális Szolgáltatástervezési Koncepció</w:t>
            </w:r>
          </w:p>
        </w:tc>
        <w:tc>
          <w:tcPr>
            <w:tcW w:w="0" w:type="auto"/>
          </w:tcPr>
          <w:p w14:paraId="5129CA3E" w14:textId="77777777" w:rsidR="0053102B" w:rsidRPr="0053102B" w:rsidRDefault="0053102B" w:rsidP="0053102B">
            <w:pPr>
              <w:spacing w:after="160" w:line="259" w:lineRule="auto"/>
              <w:jc w:val="left"/>
              <w:rPr>
                <w:szCs w:val="22"/>
              </w:rPr>
            </w:pPr>
          </w:p>
        </w:tc>
        <w:tc>
          <w:tcPr>
            <w:tcW w:w="0" w:type="auto"/>
          </w:tcPr>
          <w:p w14:paraId="4B409785" w14:textId="77777777" w:rsidR="0053102B" w:rsidRPr="0053102B" w:rsidRDefault="0053102B" w:rsidP="0053102B">
            <w:pPr>
              <w:spacing w:after="160" w:line="259" w:lineRule="auto"/>
              <w:jc w:val="left"/>
              <w:rPr>
                <w:szCs w:val="22"/>
              </w:rPr>
            </w:pPr>
            <w:r w:rsidRPr="0053102B">
              <w:rPr>
                <w:sz w:val="16"/>
                <w:szCs w:val="22"/>
              </w:rPr>
              <w:t>Tanácsadási Pont létrehozása a Család- és Gyermekjóléti Szolgálat és Központnál és a Támogató Szolgálatnál</w:t>
            </w:r>
          </w:p>
        </w:tc>
        <w:tc>
          <w:tcPr>
            <w:tcW w:w="0" w:type="auto"/>
          </w:tcPr>
          <w:p w14:paraId="0801B1D8" w14:textId="77777777" w:rsidR="0053102B" w:rsidRPr="0053102B" w:rsidRDefault="0053102B" w:rsidP="0053102B">
            <w:pPr>
              <w:spacing w:after="160" w:line="259" w:lineRule="auto"/>
              <w:jc w:val="left"/>
              <w:rPr>
                <w:szCs w:val="22"/>
              </w:rPr>
            </w:pPr>
            <w:r w:rsidRPr="0053102B">
              <w:rPr>
                <w:sz w:val="16"/>
                <w:szCs w:val="22"/>
              </w:rPr>
              <w:t>Család- és Gyermekjóléti Szolgálat és Központ, Támogató Szolgálat</w:t>
            </w:r>
          </w:p>
        </w:tc>
        <w:tc>
          <w:tcPr>
            <w:tcW w:w="0" w:type="auto"/>
          </w:tcPr>
          <w:p w14:paraId="44106DDB" w14:textId="77777777" w:rsidR="0053102B" w:rsidRPr="0053102B" w:rsidRDefault="0053102B" w:rsidP="0053102B">
            <w:pPr>
              <w:spacing w:after="160" w:line="259" w:lineRule="auto"/>
              <w:jc w:val="left"/>
              <w:rPr>
                <w:szCs w:val="22"/>
              </w:rPr>
            </w:pPr>
            <w:r w:rsidRPr="0053102B">
              <w:rPr>
                <w:sz w:val="16"/>
                <w:szCs w:val="22"/>
              </w:rPr>
              <w:t>2027. 07. 01. (csütörtök)</w:t>
            </w:r>
            <w:r w:rsidRPr="0053102B">
              <w:rPr>
                <w:sz w:val="16"/>
                <w:szCs w:val="22"/>
              </w:rPr>
              <w:br/>
            </w:r>
          </w:p>
        </w:tc>
        <w:tc>
          <w:tcPr>
            <w:tcW w:w="0" w:type="auto"/>
          </w:tcPr>
          <w:p w14:paraId="455341DA" w14:textId="77777777" w:rsidR="0053102B" w:rsidRPr="0053102B" w:rsidRDefault="0053102B" w:rsidP="0053102B">
            <w:pPr>
              <w:spacing w:after="160" w:line="259" w:lineRule="auto"/>
              <w:jc w:val="left"/>
              <w:rPr>
                <w:szCs w:val="22"/>
              </w:rPr>
            </w:pPr>
            <w:r w:rsidRPr="0053102B">
              <w:rPr>
                <w:sz w:val="16"/>
                <w:szCs w:val="22"/>
              </w:rPr>
              <w:t>Tanácsadáson résztvevők száma nő</w:t>
            </w:r>
          </w:p>
        </w:tc>
        <w:tc>
          <w:tcPr>
            <w:tcW w:w="0" w:type="auto"/>
          </w:tcPr>
          <w:p w14:paraId="26121320" w14:textId="77777777" w:rsidR="0053102B" w:rsidRPr="0053102B" w:rsidRDefault="0053102B" w:rsidP="0053102B">
            <w:pPr>
              <w:spacing w:after="160" w:line="259" w:lineRule="auto"/>
              <w:jc w:val="left"/>
              <w:rPr>
                <w:szCs w:val="22"/>
              </w:rPr>
            </w:pPr>
            <w:r w:rsidRPr="0053102B">
              <w:rPr>
                <w:sz w:val="16"/>
                <w:szCs w:val="22"/>
              </w:rPr>
              <w:t>helyiség biztosítása a tanácsadásra, pénzügyi, humán</w:t>
            </w:r>
          </w:p>
        </w:tc>
        <w:tc>
          <w:tcPr>
            <w:tcW w:w="0" w:type="auto"/>
          </w:tcPr>
          <w:p w14:paraId="1E747EAE" w14:textId="77777777" w:rsidR="0053102B" w:rsidRPr="0053102B" w:rsidRDefault="0053102B" w:rsidP="0053102B">
            <w:pPr>
              <w:spacing w:after="160" w:line="259" w:lineRule="auto"/>
              <w:jc w:val="left"/>
              <w:rPr>
                <w:szCs w:val="22"/>
              </w:rPr>
            </w:pPr>
            <w:r w:rsidRPr="0053102B">
              <w:rPr>
                <w:sz w:val="16"/>
                <w:szCs w:val="22"/>
              </w:rPr>
              <w:t>Kapcsolatok alakítása</w:t>
            </w:r>
          </w:p>
        </w:tc>
        <w:tc>
          <w:tcPr>
            <w:tcW w:w="1448" w:type="dxa"/>
          </w:tcPr>
          <w:p w14:paraId="762C9AB2" w14:textId="77777777" w:rsidR="0053102B" w:rsidRPr="0053102B" w:rsidRDefault="0053102B" w:rsidP="0053102B">
            <w:pPr>
              <w:spacing w:after="160" w:line="259" w:lineRule="auto"/>
              <w:jc w:val="left"/>
              <w:rPr>
                <w:szCs w:val="22"/>
              </w:rPr>
            </w:pPr>
          </w:p>
        </w:tc>
      </w:tr>
      <w:tr w:rsidR="0053102B" w:rsidRPr="0053102B" w14:paraId="53F2DA3E" w14:textId="77777777" w:rsidTr="007B30E9">
        <w:tc>
          <w:tcPr>
            <w:tcW w:w="705" w:type="dxa"/>
          </w:tcPr>
          <w:p w14:paraId="776C4CB0" w14:textId="77777777" w:rsidR="0053102B" w:rsidRPr="0053102B" w:rsidRDefault="0053102B" w:rsidP="0053102B">
            <w:pPr>
              <w:spacing w:after="160" w:line="259" w:lineRule="auto"/>
              <w:jc w:val="left"/>
              <w:rPr>
                <w:szCs w:val="22"/>
              </w:rPr>
            </w:pPr>
            <w:r w:rsidRPr="0053102B">
              <w:rPr>
                <w:sz w:val="16"/>
                <w:szCs w:val="22"/>
              </w:rPr>
              <w:t>4</w:t>
            </w:r>
          </w:p>
        </w:tc>
        <w:tc>
          <w:tcPr>
            <w:tcW w:w="1224" w:type="dxa"/>
          </w:tcPr>
          <w:p w14:paraId="10C6F0D4" w14:textId="77777777" w:rsidR="0053102B" w:rsidRPr="0053102B" w:rsidRDefault="0053102B" w:rsidP="0053102B">
            <w:pPr>
              <w:spacing w:after="160" w:line="259" w:lineRule="auto"/>
              <w:jc w:val="left"/>
              <w:rPr>
                <w:szCs w:val="22"/>
              </w:rPr>
            </w:pPr>
            <w:r w:rsidRPr="0053102B">
              <w:rPr>
                <w:sz w:val="16"/>
                <w:szCs w:val="22"/>
              </w:rPr>
              <w:t>Jeltolmács ügyintézéshez</w:t>
            </w:r>
          </w:p>
        </w:tc>
        <w:tc>
          <w:tcPr>
            <w:tcW w:w="0" w:type="auto"/>
          </w:tcPr>
          <w:p w14:paraId="3B11B647" w14:textId="77777777" w:rsidR="0053102B" w:rsidRPr="0053102B" w:rsidRDefault="0053102B" w:rsidP="0053102B">
            <w:pPr>
              <w:spacing w:after="160" w:line="259" w:lineRule="auto"/>
              <w:jc w:val="left"/>
              <w:rPr>
                <w:szCs w:val="22"/>
              </w:rPr>
            </w:pPr>
            <w:r w:rsidRPr="0053102B">
              <w:rPr>
                <w:sz w:val="16"/>
                <w:szCs w:val="22"/>
              </w:rPr>
              <w:t>A siketek és nagyothallók tolmács nélkül nehezen tudnak hivatalos ügyeket intézni</w:t>
            </w:r>
          </w:p>
        </w:tc>
        <w:tc>
          <w:tcPr>
            <w:tcW w:w="0" w:type="auto"/>
          </w:tcPr>
          <w:p w14:paraId="318AA3A7" w14:textId="77777777" w:rsidR="0053102B" w:rsidRPr="0053102B" w:rsidRDefault="0053102B" w:rsidP="0053102B">
            <w:pPr>
              <w:spacing w:after="160" w:line="259" w:lineRule="auto"/>
              <w:jc w:val="left"/>
              <w:rPr>
                <w:szCs w:val="22"/>
              </w:rPr>
            </w:pPr>
            <w:r w:rsidRPr="0053102B">
              <w:rPr>
                <w:sz w:val="16"/>
                <w:szCs w:val="22"/>
              </w:rPr>
              <w:t>Mindig elérhető jeltolmács, aki segít az ügyintézéskor</w:t>
            </w:r>
          </w:p>
        </w:tc>
        <w:tc>
          <w:tcPr>
            <w:tcW w:w="0" w:type="auto"/>
          </w:tcPr>
          <w:p w14:paraId="2EB4F9B0" w14:textId="77777777" w:rsidR="0053102B" w:rsidRPr="0053102B" w:rsidRDefault="0053102B" w:rsidP="0053102B">
            <w:pPr>
              <w:spacing w:after="160" w:line="259" w:lineRule="auto"/>
              <w:jc w:val="left"/>
              <w:rPr>
                <w:szCs w:val="22"/>
              </w:rPr>
            </w:pPr>
            <w:r w:rsidRPr="0053102B">
              <w:rPr>
                <w:sz w:val="16"/>
                <w:szCs w:val="22"/>
              </w:rPr>
              <w:t>Szociális Szolgáltatástervezési Koncepció</w:t>
            </w:r>
          </w:p>
        </w:tc>
        <w:tc>
          <w:tcPr>
            <w:tcW w:w="0" w:type="auto"/>
          </w:tcPr>
          <w:p w14:paraId="6FDB9B5E" w14:textId="77777777" w:rsidR="0053102B" w:rsidRPr="0053102B" w:rsidRDefault="0053102B" w:rsidP="0053102B">
            <w:pPr>
              <w:spacing w:after="160" w:line="259" w:lineRule="auto"/>
              <w:jc w:val="left"/>
              <w:rPr>
                <w:szCs w:val="22"/>
              </w:rPr>
            </w:pPr>
          </w:p>
        </w:tc>
        <w:tc>
          <w:tcPr>
            <w:tcW w:w="0" w:type="auto"/>
          </w:tcPr>
          <w:p w14:paraId="56E45B76" w14:textId="77777777" w:rsidR="0053102B" w:rsidRPr="0053102B" w:rsidRDefault="0053102B" w:rsidP="0053102B">
            <w:pPr>
              <w:spacing w:after="160" w:line="259" w:lineRule="auto"/>
              <w:jc w:val="left"/>
              <w:rPr>
                <w:szCs w:val="22"/>
              </w:rPr>
            </w:pPr>
            <w:r w:rsidRPr="0053102B">
              <w:rPr>
                <w:sz w:val="16"/>
                <w:szCs w:val="22"/>
              </w:rPr>
              <w:t>Jeltolmács alkalmazása és biztosítása</w:t>
            </w:r>
          </w:p>
        </w:tc>
        <w:tc>
          <w:tcPr>
            <w:tcW w:w="0" w:type="auto"/>
          </w:tcPr>
          <w:p w14:paraId="11959084" w14:textId="77777777" w:rsidR="0053102B" w:rsidRPr="0053102B" w:rsidRDefault="0053102B" w:rsidP="0053102B">
            <w:pPr>
              <w:spacing w:after="160" w:line="259" w:lineRule="auto"/>
              <w:jc w:val="left"/>
              <w:rPr>
                <w:szCs w:val="22"/>
              </w:rPr>
            </w:pPr>
            <w:r w:rsidRPr="0053102B">
              <w:rPr>
                <w:sz w:val="16"/>
                <w:szCs w:val="22"/>
              </w:rPr>
              <w:t>Polgármesteri Hivatal</w:t>
            </w:r>
          </w:p>
        </w:tc>
        <w:tc>
          <w:tcPr>
            <w:tcW w:w="0" w:type="auto"/>
          </w:tcPr>
          <w:p w14:paraId="31D5D8D8" w14:textId="77777777" w:rsidR="0053102B" w:rsidRPr="0053102B" w:rsidRDefault="0053102B" w:rsidP="0053102B">
            <w:pPr>
              <w:spacing w:after="160" w:line="259" w:lineRule="auto"/>
              <w:jc w:val="left"/>
              <w:rPr>
                <w:szCs w:val="22"/>
              </w:rPr>
            </w:pPr>
            <w:r w:rsidRPr="0053102B">
              <w:rPr>
                <w:sz w:val="16"/>
                <w:szCs w:val="22"/>
              </w:rPr>
              <w:t>2027. 07. 01. (csütörtök)</w:t>
            </w:r>
            <w:r w:rsidRPr="0053102B">
              <w:rPr>
                <w:sz w:val="16"/>
                <w:szCs w:val="22"/>
              </w:rPr>
              <w:br/>
            </w:r>
          </w:p>
        </w:tc>
        <w:tc>
          <w:tcPr>
            <w:tcW w:w="0" w:type="auto"/>
          </w:tcPr>
          <w:p w14:paraId="73EC957B" w14:textId="77777777" w:rsidR="0053102B" w:rsidRPr="0053102B" w:rsidRDefault="0053102B" w:rsidP="0053102B">
            <w:pPr>
              <w:spacing w:after="160" w:line="259" w:lineRule="auto"/>
              <w:jc w:val="left"/>
              <w:rPr>
                <w:szCs w:val="22"/>
              </w:rPr>
            </w:pPr>
            <w:r w:rsidRPr="0053102B">
              <w:rPr>
                <w:sz w:val="16"/>
                <w:szCs w:val="22"/>
              </w:rPr>
              <w:t>Hivatali jeltolmácsot igénylők száma nő</w:t>
            </w:r>
          </w:p>
        </w:tc>
        <w:tc>
          <w:tcPr>
            <w:tcW w:w="0" w:type="auto"/>
          </w:tcPr>
          <w:p w14:paraId="562F86AB" w14:textId="77777777" w:rsidR="0053102B" w:rsidRPr="0053102B" w:rsidRDefault="0053102B" w:rsidP="0053102B">
            <w:pPr>
              <w:spacing w:after="160" w:line="259" w:lineRule="auto"/>
              <w:jc w:val="left"/>
              <w:rPr>
                <w:szCs w:val="22"/>
              </w:rPr>
            </w:pPr>
            <w:r w:rsidRPr="0053102B">
              <w:rPr>
                <w:sz w:val="16"/>
                <w:szCs w:val="22"/>
              </w:rPr>
              <w:t>pénzügyi, humán</w:t>
            </w:r>
          </w:p>
        </w:tc>
        <w:tc>
          <w:tcPr>
            <w:tcW w:w="0" w:type="auto"/>
          </w:tcPr>
          <w:p w14:paraId="784E390A" w14:textId="77777777" w:rsidR="0053102B" w:rsidRPr="0053102B" w:rsidRDefault="0053102B" w:rsidP="0053102B">
            <w:pPr>
              <w:spacing w:after="160" w:line="259" w:lineRule="auto"/>
              <w:jc w:val="left"/>
              <w:rPr>
                <w:szCs w:val="22"/>
              </w:rPr>
            </w:pPr>
            <w:r w:rsidRPr="0053102B">
              <w:rPr>
                <w:sz w:val="16"/>
                <w:szCs w:val="22"/>
              </w:rPr>
              <w:t>Folyamatosan rendelkezésre áll a jeltolmács</w:t>
            </w:r>
          </w:p>
        </w:tc>
        <w:tc>
          <w:tcPr>
            <w:tcW w:w="1448" w:type="dxa"/>
          </w:tcPr>
          <w:p w14:paraId="6BEF3C8D" w14:textId="77777777" w:rsidR="0053102B" w:rsidRPr="0053102B" w:rsidRDefault="0053102B" w:rsidP="0053102B">
            <w:pPr>
              <w:spacing w:after="160" w:line="259" w:lineRule="auto"/>
              <w:jc w:val="left"/>
              <w:rPr>
                <w:szCs w:val="22"/>
              </w:rPr>
            </w:pPr>
          </w:p>
        </w:tc>
      </w:tr>
      <w:tr w:rsidR="0053102B" w:rsidRPr="0053102B" w14:paraId="7D1502C5" w14:textId="77777777" w:rsidTr="007B30E9">
        <w:tc>
          <w:tcPr>
            <w:tcW w:w="705" w:type="dxa"/>
          </w:tcPr>
          <w:p w14:paraId="26AB6174" w14:textId="77777777" w:rsidR="0053102B" w:rsidRPr="0053102B" w:rsidRDefault="0053102B" w:rsidP="0053102B">
            <w:pPr>
              <w:spacing w:after="160" w:line="259" w:lineRule="auto"/>
              <w:jc w:val="left"/>
              <w:rPr>
                <w:szCs w:val="22"/>
              </w:rPr>
            </w:pPr>
            <w:r w:rsidRPr="0053102B">
              <w:rPr>
                <w:sz w:val="16"/>
                <w:szCs w:val="22"/>
              </w:rPr>
              <w:t>5</w:t>
            </w:r>
          </w:p>
        </w:tc>
        <w:tc>
          <w:tcPr>
            <w:tcW w:w="1224" w:type="dxa"/>
          </w:tcPr>
          <w:p w14:paraId="17C66C52" w14:textId="77777777" w:rsidR="0053102B" w:rsidRPr="0053102B" w:rsidRDefault="0053102B" w:rsidP="0053102B">
            <w:pPr>
              <w:spacing w:after="160" w:line="259" w:lineRule="auto"/>
              <w:jc w:val="left"/>
              <w:rPr>
                <w:szCs w:val="22"/>
              </w:rPr>
            </w:pPr>
            <w:r w:rsidRPr="0053102B">
              <w:rPr>
                <w:sz w:val="16"/>
                <w:szCs w:val="22"/>
              </w:rPr>
              <w:t>Akadálymentes szűrővizsgálatok</w:t>
            </w:r>
          </w:p>
        </w:tc>
        <w:tc>
          <w:tcPr>
            <w:tcW w:w="0" w:type="auto"/>
          </w:tcPr>
          <w:p w14:paraId="32363CB6" w14:textId="77777777" w:rsidR="0053102B" w:rsidRPr="0053102B" w:rsidRDefault="0053102B" w:rsidP="0053102B">
            <w:pPr>
              <w:spacing w:after="160" w:line="259" w:lineRule="auto"/>
              <w:jc w:val="left"/>
              <w:rPr>
                <w:szCs w:val="22"/>
              </w:rPr>
            </w:pPr>
            <w:r w:rsidRPr="0053102B">
              <w:rPr>
                <w:sz w:val="16"/>
                <w:szCs w:val="22"/>
              </w:rPr>
              <w:t>Egészségügyi szűrésekre nehezen mennek be a Szakorvosi Rendelőintézetbe</w:t>
            </w:r>
          </w:p>
        </w:tc>
        <w:tc>
          <w:tcPr>
            <w:tcW w:w="0" w:type="auto"/>
          </w:tcPr>
          <w:p w14:paraId="65C3F16D" w14:textId="77777777" w:rsidR="0053102B" w:rsidRPr="0053102B" w:rsidRDefault="0053102B" w:rsidP="0053102B">
            <w:pPr>
              <w:spacing w:after="160" w:line="259" w:lineRule="auto"/>
              <w:jc w:val="left"/>
              <w:rPr>
                <w:szCs w:val="22"/>
              </w:rPr>
            </w:pPr>
            <w:r w:rsidRPr="0053102B">
              <w:rPr>
                <w:sz w:val="16"/>
                <w:szCs w:val="22"/>
              </w:rPr>
              <w:t>A szűrővizsgálatok elérhetővé tétele a fogyatékkal élők számára</w:t>
            </w:r>
          </w:p>
        </w:tc>
        <w:tc>
          <w:tcPr>
            <w:tcW w:w="0" w:type="auto"/>
          </w:tcPr>
          <w:p w14:paraId="2911BE3D" w14:textId="77777777" w:rsidR="0053102B" w:rsidRPr="0053102B" w:rsidRDefault="0053102B" w:rsidP="0053102B">
            <w:pPr>
              <w:spacing w:after="160" w:line="259" w:lineRule="auto"/>
              <w:jc w:val="left"/>
              <w:rPr>
                <w:szCs w:val="22"/>
              </w:rPr>
            </w:pPr>
            <w:r w:rsidRPr="0053102B">
              <w:rPr>
                <w:sz w:val="16"/>
                <w:szCs w:val="22"/>
              </w:rPr>
              <w:t>Szociális Szolgáltatástervezési Koncepció</w:t>
            </w:r>
          </w:p>
        </w:tc>
        <w:tc>
          <w:tcPr>
            <w:tcW w:w="0" w:type="auto"/>
          </w:tcPr>
          <w:p w14:paraId="28BBE342" w14:textId="77777777" w:rsidR="0053102B" w:rsidRPr="0053102B" w:rsidRDefault="0053102B" w:rsidP="0053102B">
            <w:pPr>
              <w:spacing w:after="160" w:line="259" w:lineRule="auto"/>
              <w:jc w:val="left"/>
              <w:rPr>
                <w:szCs w:val="22"/>
              </w:rPr>
            </w:pPr>
          </w:p>
        </w:tc>
        <w:tc>
          <w:tcPr>
            <w:tcW w:w="0" w:type="auto"/>
          </w:tcPr>
          <w:p w14:paraId="4B0A1E30" w14:textId="77777777" w:rsidR="0053102B" w:rsidRPr="0053102B" w:rsidRDefault="0053102B" w:rsidP="0053102B">
            <w:pPr>
              <w:spacing w:after="160" w:line="259" w:lineRule="auto"/>
              <w:jc w:val="left"/>
              <w:rPr>
                <w:szCs w:val="22"/>
              </w:rPr>
            </w:pPr>
            <w:r w:rsidRPr="0053102B">
              <w:rPr>
                <w:sz w:val="16"/>
                <w:szCs w:val="22"/>
              </w:rPr>
              <w:t>- Eszközök beszerzése - Káposztafeszten mobil szűrőállomás biztosítása</w:t>
            </w:r>
          </w:p>
        </w:tc>
        <w:tc>
          <w:tcPr>
            <w:tcW w:w="0" w:type="auto"/>
          </w:tcPr>
          <w:p w14:paraId="5E34EEA7" w14:textId="77777777" w:rsidR="0053102B" w:rsidRPr="0053102B" w:rsidRDefault="0053102B" w:rsidP="0053102B">
            <w:pPr>
              <w:spacing w:after="160" w:line="259" w:lineRule="auto"/>
              <w:jc w:val="left"/>
              <w:rPr>
                <w:szCs w:val="22"/>
              </w:rPr>
            </w:pPr>
            <w:r w:rsidRPr="0053102B">
              <w:rPr>
                <w:sz w:val="16"/>
                <w:szCs w:val="22"/>
              </w:rPr>
              <w:t>Polgármesteri Hivatal - Igazgatási Osztály, Vecsési Egészségügyi Szolgálat</w:t>
            </w:r>
          </w:p>
        </w:tc>
        <w:tc>
          <w:tcPr>
            <w:tcW w:w="0" w:type="auto"/>
          </w:tcPr>
          <w:p w14:paraId="2FB466FE" w14:textId="77777777" w:rsidR="0053102B" w:rsidRPr="0053102B" w:rsidRDefault="0053102B" w:rsidP="0053102B">
            <w:pPr>
              <w:spacing w:after="160" w:line="259" w:lineRule="auto"/>
              <w:jc w:val="left"/>
              <w:rPr>
                <w:szCs w:val="22"/>
              </w:rPr>
            </w:pPr>
            <w:r w:rsidRPr="0053102B">
              <w:rPr>
                <w:sz w:val="16"/>
                <w:szCs w:val="22"/>
              </w:rPr>
              <w:t>2027. 07. 01. (csütörtök)</w:t>
            </w:r>
            <w:r w:rsidRPr="0053102B">
              <w:rPr>
                <w:sz w:val="16"/>
                <w:szCs w:val="22"/>
              </w:rPr>
              <w:br/>
            </w:r>
          </w:p>
        </w:tc>
        <w:tc>
          <w:tcPr>
            <w:tcW w:w="0" w:type="auto"/>
          </w:tcPr>
          <w:p w14:paraId="36DFEE73" w14:textId="77777777" w:rsidR="0053102B" w:rsidRPr="0053102B" w:rsidRDefault="0053102B" w:rsidP="0053102B">
            <w:pPr>
              <w:spacing w:after="160" w:line="259" w:lineRule="auto"/>
              <w:jc w:val="left"/>
              <w:rPr>
                <w:szCs w:val="22"/>
              </w:rPr>
            </w:pPr>
            <w:r w:rsidRPr="0053102B">
              <w:rPr>
                <w:sz w:val="16"/>
                <w:szCs w:val="22"/>
              </w:rPr>
              <w:t>Akadálymentesített szűrővizsgálatokon résztvevők száma nő</w:t>
            </w:r>
          </w:p>
        </w:tc>
        <w:tc>
          <w:tcPr>
            <w:tcW w:w="0" w:type="auto"/>
          </w:tcPr>
          <w:p w14:paraId="47CB72E4" w14:textId="77777777" w:rsidR="0053102B" w:rsidRPr="0053102B" w:rsidRDefault="0053102B" w:rsidP="0053102B">
            <w:pPr>
              <w:spacing w:after="160" w:line="259" w:lineRule="auto"/>
              <w:jc w:val="left"/>
              <w:rPr>
                <w:szCs w:val="22"/>
              </w:rPr>
            </w:pPr>
            <w:proofErr w:type="spellStart"/>
            <w:r w:rsidRPr="0053102B">
              <w:rPr>
                <w:sz w:val="16"/>
                <w:szCs w:val="22"/>
              </w:rPr>
              <w:t>eü</w:t>
            </w:r>
            <w:proofErr w:type="spellEnd"/>
            <w:r w:rsidRPr="0053102B">
              <w:rPr>
                <w:sz w:val="16"/>
                <w:szCs w:val="22"/>
              </w:rPr>
              <w:t>. személyzet, költségvetési, pályázati forrás, mobil szűrőállomás</w:t>
            </w:r>
          </w:p>
        </w:tc>
        <w:tc>
          <w:tcPr>
            <w:tcW w:w="0" w:type="auto"/>
          </w:tcPr>
          <w:p w14:paraId="630368BF" w14:textId="77777777" w:rsidR="0053102B" w:rsidRPr="0053102B" w:rsidRDefault="0053102B" w:rsidP="0053102B">
            <w:pPr>
              <w:spacing w:after="160" w:line="259" w:lineRule="auto"/>
              <w:jc w:val="left"/>
              <w:rPr>
                <w:szCs w:val="22"/>
              </w:rPr>
            </w:pPr>
          </w:p>
        </w:tc>
        <w:tc>
          <w:tcPr>
            <w:tcW w:w="1448" w:type="dxa"/>
          </w:tcPr>
          <w:p w14:paraId="14D65203" w14:textId="77777777" w:rsidR="0053102B" w:rsidRPr="0053102B" w:rsidRDefault="0053102B" w:rsidP="0053102B">
            <w:pPr>
              <w:spacing w:after="160" w:line="259" w:lineRule="auto"/>
              <w:jc w:val="left"/>
              <w:rPr>
                <w:szCs w:val="22"/>
              </w:rPr>
            </w:pPr>
          </w:p>
        </w:tc>
      </w:tr>
    </w:tbl>
    <w:p w14:paraId="3B7C7D93" w14:textId="77777777" w:rsidR="00C217E5" w:rsidRDefault="00C217E5" w:rsidP="000514D1">
      <w:pPr>
        <w:tabs>
          <w:tab w:val="left" w:pos="3420"/>
        </w:tabs>
        <w:rPr>
          <w:lang w:eastAsia="en-US"/>
        </w:rPr>
        <w:sectPr w:rsidR="00C217E5" w:rsidSect="00C217E5">
          <w:pgSz w:w="16838" w:h="11906" w:orient="landscape"/>
          <w:pgMar w:top="720" w:right="720" w:bottom="720" w:left="720" w:header="709" w:footer="709" w:gutter="0"/>
          <w:cols w:space="708"/>
          <w:docGrid w:linePitch="299"/>
        </w:sectPr>
      </w:pPr>
    </w:p>
    <w:p w14:paraId="7EE5FF39" w14:textId="77777777" w:rsidR="00C5079E" w:rsidRPr="00B0258A" w:rsidRDefault="00C5079E" w:rsidP="00C5079E">
      <w:pPr>
        <w:pStyle w:val="Cmsor3"/>
        <w:rPr>
          <w:rFonts w:ascii="Times New Roman" w:hAnsi="Times New Roman"/>
          <w:szCs w:val="22"/>
        </w:rPr>
      </w:pPr>
      <w:bookmarkStart w:id="174" w:name="__RefHeading__143_1818014938"/>
      <w:bookmarkStart w:id="175" w:name="_Toc212562048"/>
      <w:bookmarkStart w:id="176" w:name="_Toc212697738"/>
      <w:bookmarkStart w:id="177" w:name="_Toc212699633"/>
      <w:bookmarkStart w:id="178" w:name="_Toc212716891"/>
      <w:bookmarkStart w:id="179" w:name="_Toc212717008"/>
      <w:bookmarkStart w:id="180" w:name="_Toc214529845"/>
      <w:bookmarkStart w:id="181" w:name="_Toc106615128"/>
      <w:bookmarkEnd w:id="174"/>
      <w:r w:rsidRPr="00B0258A">
        <w:rPr>
          <w:rFonts w:ascii="Times New Roman" w:hAnsi="Times New Roman"/>
          <w:szCs w:val="22"/>
        </w:rPr>
        <w:t>3. Megvalósítás</w:t>
      </w:r>
      <w:bookmarkEnd w:id="175"/>
      <w:bookmarkEnd w:id="176"/>
      <w:bookmarkEnd w:id="177"/>
      <w:bookmarkEnd w:id="178"/>
      <w:bookmarkEnd w:id="179"/>
      <w:bookmarkEnd w:id="180"/>
      <w:bookmarkEnd w:id="181"/>
    </w:p>
    <w:p w14:paraId="587D3793" w14:textId="77777777" w:rsidR="00C5079E" w:rsidRPr="00B0258A" w:rsidRDefault="00C5079E" w:rsidP="00C5079E">
      <w:pPr>
        <w:rPr>
          <w:rFonts w:ascii="Times New Roman" w:hAnsi="Times New Roman"/>
          <w:szCs w:val="22"/>
        </w:rPr>
      </w:pPr>
    </w:p>
    <w:p w14:paraId="56C9E4A2" w14:textId="77777777" w:rsidR="00C5079E" w:rsidRPr="00916195" w:rsidRDefault="00916195" w:rsidP="00C5079E">
      <w:pPr>
        <w:pStyle w:val="Cmsor4"/>
        <w:pBdr>
          <w:top w:val="none" w:sz="0" w:space="0" w:color="auto"/>
          <w:left w:val="none" w:sz="0" w:space="0" w:color="auto"/>
          <w:bottom w:val="none" w:sz="0" w:space="0" w:color="auto"/>
          <w:right w:val="none" w:sz="0" w:space="0" w:color="auto"/>
        </w:pBdr>
        <w:rPr>
          <w:rFonts w:ascii="Times New Roman" w:hAnsi="Times New Roman"/>
          <w:b/>
          <w:bCs w:val="0"/>
          <w:szCs w:val="22"/>
        </w:rPr>
      </w:pPr>
      <w:bookmarkStart w:id="182" w:name="_Toc349210342"/>
      <w:bookmarkStart w:id="183" w:name="_Toc106615129"/>
      <w:r w:rsidRPr="00916195">
        <w:rPr>
          <w:rFonts w:ascii="Times New Roman" w:hAnsi="Times New Roman"/>
          <w:b/>
          <w:bCs w:val="0"/>
          <w:szCs w:val="22"/>
        </w:rPr>
        <w:t xml:space="preserve">3.1 </w:t>
      </w:r>
      <w:r w:rsidR="00C5079E" w:rsidRPr="00916195">
        <w:rPr>
          <w:rFonts w:ascii="Times New Roman" w:hAnsi="Times New Roman"/>
          <w:b/>
          <w:bCs w:val="0"/>
          <w:szCs w:val="22"/>
        </w:rPr>
        <w:t>A megvalósítás előkészítése</w:t>
      </w:r>
      <w:bookmarkEnd w:id="182"/>
      <w:bookmarkEnd w:id="183"/>
    </w:p>
    <w:p w14:paraId="1A54F9B7" w14:textId="77777777" w:rsidR="00C5079E" w:rsidRPr="00B0258A" w:rsidRDefault="00C5079E" w:rsidP="00C5079E">
      <w:pPr>
        <w:rPr>
          <w:rFonts w:ascii="Times New Roman" w:hAnsi="Times New Roman"/>
          <w:szCs w:val="22"/>
        </w:rPr>
      </w:pPr>
    </w:p>
    <w:p w14:paraId="48FC934F" w14:textId="77777777" w:rsidR="00C5079E" w:rsidRPr="00B0258A" w:rsidRDefault="00C5079E" w:rsidP="00C5079E">
      <w:pPr>
        <w:rPr>
          <w:rFonts w:ascii="Times New Roman" w:hAnsi="Times New Roman"/>
          <w:szCs w:val="22"/>
        </w:rPr>
      </w:pPr>
      <w:r w:rsidRPr="00B0258A">
        <w:rPr>
          <w:rFonts w:ascii="Times New Roman" w:hAnsi="Times New Roman"/>
          <w:szCs w:val="22"/>
        </w:rPr>
        <w:t xml:space="preserve">Önkormányzatunk az általa fenntartott intézmények vezetői számára feladatul adja és ellenőrzi, a településen működő nem önkormányzati fenntartású intézmények vezetőit pedig partneri viszony során kéri, hogy a Helyi Esélyegyenlőségi Programot valósítsák meg, illetve támogassák. </w:t>
      </w:r>
    </w:p>
    <w:p w14:paraId="1CAC0F86" w14:textId="77777777" w:rsidR="00C5079E" w:rsidRPr="00B0258A" w:rsidRDefault="00C5079E" w:rsidP="00C5079E">
      <w:pPr>
        <w:rPr>
          <w:rFonts w:ascii="Times New Roman" w:hAnsi="Times New Roman"/>
          <w:szCs w:val="22"/>
        </w:rPr>
      </w:pPr>
    </w:p>
    <w:p w14:paraId="0FDC48A5" w14:textId="77777777" w:rsidR="00C5079E" w:rsidRPr="00B0258A" w:rsidRDefault="00C5079E" w:rsidP="00C5079E">
      <w:pPr>
        <w:rPr>
          <w:rFonts w:ascii="Times New Roman" w:hAnsi="Times New Roman"/>
          <w:szCs w:val="22"/>
        </w:rPr>
      </w:pPr>
      <w:r w:rsidRPr="00B0258A">
        <w:rPr>
          <w:rFonts w:ascii="Times New Roman" w:hAnsi="Times New Roman"/>
          <w:szCs w:val="22"/>
        </w:rPr>
        <w:t xml:space="preserve">Önkormányzatunk azt is kéri intézményeitől és partnereitől, hogy vizsgálják meg, és a program elfogadását követően biztosítsák, hogy az intézményük működését érintő, és az esélyegyenlőség szempontjából fontos egyéb közszolgáltatásokat meghatározó stratégiai dokumentumokba és iránymutatásokba épüljenek be és érvényesüljenek az egyenlő bánásmódra és esélyegyenlőségre vonatkozó azon kötelezettségek, melyek az önkormányzat Helyi Esélyegyenlőségi Programjában részletes leírásra kerültek. </w:t>
      </w:r>
    </w:p>
    <w:p w14:paraId="10DBA7ED" w14:textId="77777777" w:rsidR="00C5079E" w:rsidRPr="00B0258A" w:rsidRDefault="00C5079E" w:rsidP="00C5079E">
      <w:pPr>
        <w:rPr>
          <w:rFonts w:ascii="Times New Roman" w:hAnsi="Times New Roman"/>
          <w:bCs/>
          <w:iCs/>
          <w:szCs w:val="22"/>
        </w:rPr>
      </w:pPr>
    </w:p>
    <w:p w14:paraId="55C5FB99" w14:textId="77777777" w:rsidR="00C5079E" w:rsidRPr="00B0258A" w:rsidRDefault="00C5079E" w:rsidP="00C5079E">
      <w:pPr>
        <w:rPr>
          <w:rFonts w:ascii="Times New Roman" w:hAnsi="Times New Roman"/>
          <w:szCs w:val="22"/>
        </w:rPr>
      </w:pPr>
      <w:r w:rsidRPr="00B0258A">
        <w:rPr>
          <w:rFonts w:ascii="Times New Roman" w:hAnsi="Times New Roman"/>
          <w:szCs w:val="22"/>
        </w:rPr>
        <w:t xml:space="preserve">Önkormányzatunk elvárja, hogy intézményei a Helyi Esélyegyenlőségi Program Intézkedési Tervében szereplő vállalásokról, az őket érintő konkrét feladatokról intézményi szintű akcióterveket és évente cselekvési ütemterveket készítsenek. </w:t>
      </w:r>
    </w:p>
    <w:p w14:paraId="275207E2" w14:textId="77777777" w:rsidR="00C5079E" w:rsidRPr="00B0258A" w:rsidRDefault="00C5079E" w:rsidP="00C5079E">
      <w:pPr>
        <w:rPr>
          <w:rFonts w:ascii="Times New Roman" w:hAnsi="Times New Roman"/>
          <w:szCs w:val="22"/>
        </w:rPr>
      </w:pPr>
    </w:p>
    <w:p w14:paraId="110520C7" w14:textId="77777777" w:rsidR="00C5079E" w:rsidRPr="00B0258A" w:rsidRDefault="00C5079E" w:rsidP="00C5079E">
      <w:pPr>
        <w:rPr>
          <w:rFonts w:ascii="Times New Roman" w:hAnsi="Times New Roman"/>
          <w:szCs w:val="22"/>
        </w:rPr>
      </w:pPr>
      <w:r w:rsidRPr="00B0258A">
        <w:rPr>
          <w:rFonts w:ascii="Times New Roman" w:hAnsi="Times New Roman"/>
          <w:szCs w:val="22"/>
        </w:rPr>
        <w:t xml:space="preserve">Önkormányzatunk a HEP kidolgozására és megvalósítására, továbbá értékelésére, ellenőrzésére és az ennek során nyert információk visszacsatolására, valamint a programba történő beépítésének garantálására Helyi Esélyegyenlőségi Programért Felelős Fórumot hoz létre és működtet. </w:t>
      </w:r>
    </w:p>
    <w:p w14:paraId="0CC72433" w14:textId="77777777" w:rsidR="00C5079E" w:rsidRPr="00B0258A" w:rsidRDefault="00C5079E" w:rsidP="00C5079E">
      <w:pPr>
        <w:rPr>
          <w:rFonts w:ascii="Times New Roman" w:hAnsi="Times New Roman"/>
          <w:szCs w:val="22"/>
        </w:rPr>
      </w:pPr>
    </w:p>
    <w:p w14:paraId="4EC46AF4" w14:textId="77777777" w:rsidR="00C5079E" w:rsidRPr="00B0258A" w:rsidRDefault="00C5079E" w:rsidP="00872556">
      <w:pPr>
        <w:rPr>
          <w:rFonts w:ascii="Times New Roman" w:hAnsi="Times New Roman"/>
          <w:szCs w:val="22"/>
        </w:rPr>
      </w:pPr>
      <w:r w:rsidRPr="00B0258A">
        <w:rPr>
          <w:rFonts w:ascii="Times New Roman" w:hAnsi="Times New Roman"/>
          <w:szCs w:val="22"/>
        </w:rPr>
        <w:t>A fentiekkel kívánjuk biztosítani, hogy az HEP IT-ben vállalt feladatok településünkön maradéktalanul megvalósuljanak.</w:t>
      </w:r>
    </w:p>
    <w:p w14:paraId="6047F5D8" w14:textId="77777777" w:rsidR="00C5079E" w:rsidRPr="00916195" w:rsidRDefault="00916195" w:rsidP="00C5079E">
      <w:pPr>
        <w:pStyle w:val="Cmsor4"/>
        <w:pBdr>
          <w:top w:val="none" w:sz="0" w:space="0" w:color="auto"/>
          <w:left w:val="none" w:sz="0" w:space="0" w:color="auto"/>
          <w:bottom w:val="none" w:sz="0" w:space="0" w:color="auto"/>
          <w:right w:val="none" w:sz="0" w:space="0" w:color="auto"/>
        </w:pBdr>
        <w:rPr>
          <w:rFonts w:ascii="Times New Roman" w:hAnsi="Times New Roman"/>
          <w:b/>
          <w:bCs w:val="0"/>
          <w:szCs w:val="22"/>
        </w:rPr>
      </w:pPr>
      <w:bookmarkStart w:id="184" w:name="_Toc349210343"/>
      <w:bookmarkStart w:id="185" w:name="_Toc106615130"/>
      <w:r w:rsidRPr="00916195">
        <w:rPr>
          <w:rFonts w:ascii="Times New Roman" w:hAnsi="Times New Roman"/>
          <w:b/>
          <w:bCs w:val="0"/>
          <w:szCs w:val="22"/>
        </w:rPr>
        <w:t xml:space="preserve">3.2 </w:t>
      </w:r>
      <w:r w:rsidR="00C5079E" w:rsidRPr="00916195">
        <w:rPr>
          <w:rFonts w:ascii="Times New Roman" w:hAnsi="Times New Roman"/>
          <w:b/>
          <w:bCs w:val="0"/>
          <w:szCs w:val="22"/>
        </w:rPr>
        <w:t>A megvalósítás folyamata</w:t>
      </w:r>
      <w:bookmarkEnd w:id="184"/>
      <w:bookmarkEnd w:id="185"/>
    </w:p>
    <w:p w14:paraId="43AF4C31" w14:textId="77777777" w:rsidR="00C5079E" w:rsidRPr="00B0258A" w:rsidRDefault="00C5079E" w:rsidP="00C5079E">
      <w:pPr>
        <w:pStyle w:val="Nincstrkz"/>
        <w:jc w:val="both"/>
        <w:rPr>
          <w:rFonts w:ascii="Times New Roman" w:hAnsi="Times New Roman"/>
          <w:color w:val="000000"/>
        </w:rPr>
      </w:pPr>
      <w:r w:rsidRPr="00B0258A">
        <w:rPr>
          <w:rFonts w:ascii="Times New Roman" w:hAnsi="Times New Roman"/>
        </w:rPr>
        <w:t xml:space="preserve">A Helyi Esélyegyenlőségi Programban foglaltak végrehajtásának ellenőrzése érdekében </w:t>
      </w:r>
      <w:r w:rsidRPr="00B0258A">
        <w:rPr>
          <w:rFonts w:ascii="Times New Roman" w:hAnsi="Times New Roman"/>
          <w:color w:val="000000"/>
        </w:rPr>
        <w:t xml:space="preserve">HEP Fórumot hozunk létre. </w:t>
      </w:r>
    </w:p>
    <w:p w14:paraId="370ABCC8" w14:textId="77777777" w:rsidR="00F746E4" w:rsidRDefault="00C5079E" w:rsidP="00C5079E">
      <w:pPr>
        <w:pStyle w:val="Nincstrkz"/>
        <w:jc w:val="both"/>
        <w:rPr>
          <w:rFonts w:ascii="Times New Roman" w:hAnsi="Times New Roman"/>
          <w:color w:val="000000"/>
        </w:rPr>
      </w:pPr>
      <w:r w:rsidRPr="00B0258A">
        <w:rPr>
          <w:rFonts w:ascii="Times New Roman" w:hAnsi="Times New Roman"/>
          <w:color w:val="000000"/>
        </w:rPr>
        <w:t>A Fórum tagjai:</w:t>
      </w:r>
    </w:p>
    <w:p w14:paraId="31F91B59" w14:textId="77777777" w:rsidR="00F746E4" w:rsidRDefault="00F746E4" w:rsidP="00F746E4">
      <w:pPr>
        <w:pStyle w:val="Nincstrkz"/>
        <w:numPr>
          <w:ilvl w:val="0"/>
          <w:numId w:val="74"/>
        </w:numPr>
        <w:jc w:val="both"/>
        <w:rPr>
          <w:rFonts w:ascii="Times New Roman" w:hAnsi="Times New Roman"/>
          <w:color w:val="000000"/>
        </w:rPr>
      </w:pPr>
      <w:r>
        <w:rPr>
          <w:rFonts w:ascii="Times New Roman" w:hAnsi="Times New Roman"/>
          <w:color w:val="000000"/>
        </w:rPr>
        <w:t>Polgármester</w:t>
      </w:r>
    </w:p>
    <w:p w14:paraId="3C9B053E" w14:textId="77777777" w:rsidR="00F746E4" w:rsidRDefault="00F746E4" w:rsidP="00F746E4">
      <w:pPr>
        <w:pStyle w:val="Nincstrkz"/>
        <w:numPr>
          <w:ilvl w:val="0"/>
          <w:numId w:val="74"/>
        </w:numPr>
        <w:jc w:val="both"/>
        <w:rPr>
          <w:rFonts w:ascii="Times New Roman" w:hAnsi="Times New Roman"/>
          <w:color w:val="000000"/>
        </w:rPr>
      </w:pPr>
      <w:r>
        <w:rPr>
          <w:rFonts w:ascii="Times New Roman" w:hAnsi="Times New Roman"/>
          <w:color w:val="000000"/>
        </w:rPr>
        <w:t>Jegyző</w:t>
      </w:r>
      <w:r w:rsidR="00C5079E" w:rsidRPr="00B0258A">
        <w:rPr>
          <w:rFonts w:ascii="Times New Roman" w:hAnsi="Times New Roman"/>
          <w:color w:val="000000"/>
        </w:rPr>
        <w:t xml:space="preserve"> </w:t>
      </w:r>
    </w:p>
    <w:p w14:paraId="2224E22F" w14:textId="77777777" w:rsidR="00C5079E" w:rsidRPr="00B0258A" w:rsidRDefault="00C5079E" w:rsidP="00F746E4">
      <w:pPr>
        <w:pStyle w:val="Nincstrkz"/>
        <w:numPr>
          <w:ilvl w:val="0"/>
          <w:numId w:val="74"/>
        </w:numPr>
        <w:jc w:val="both"/>
        <w:rPr>
          <w:rFonts w:ascii="Times New Roman" w:hAnsi="Times New Roman"/>
          <w:color w:val="000000"/>
        </w:rPr>
      </w:pPr>
      <w:r w:rsidRPr="00B0258A">
        <w:rPr>
          <w:rFonts w:ascii="Times New Roman" w:hAnsi="Times New Roman"/>
          <w:color w:val="000000"/>
        </w:rPr>
        <w:t>Szociális Bizottság elnöke</w:t>
      </w:r>
    </w:p>
    <w:p w14:paraId="7C05E390" w14:textId="77777777" w:rsidR="00C5079E" w:rsidRPr="00B0258A" w:rsidRDefault="00C5079E" w:rsidP="00F746E4">
      <w:pPr>
        <w:pStyle w:val="Nincstrkz"/>
        <w:numPr>
          <w:ilvl w:val="0"/>
          <w:numId w:val="74"/>
        </w:numPr>
        <w:jc w:val="both"/>
        <w:rPr>
          <w:rFonts w:ascii="Times New Roman" w:hAnsi="Times New Roman"/>
          <w:color w:val="000000"/>
        </w:rPr>
      </w:pPr>
      <w:r w:rsidRPr="00B0258A">
        <w:rPr>
          <w:rFonts w:ascii="Times New Roman" w:hAnsi="Times New Roman"/>
          <w:color w:val="000000"/>
        </w:rPr>
        <w:t>Vecsési Egészségügyi Szolgálat vezetője,</w:t>
      </w:r>
    </w:p>
    <w:p w14:paraId="08F7F7E3" w14:textId="77777777" w:rsidR="00C5079E" w:rsidRPr="00B0258A" w:rsidRDefault="00F746E4" w:rsidP="00F746E4">
      <w:pPr>
        <w:pStyle w:val="Nincstrkz"/>
        <w:numPr>
          <w:ilvl w:val="0"/>
          <w:numId w:val="74"/>
        </w:numPr>
        <w:jc w:val="both"/>
        <w:rPr>
          <w:rFonts w:ascii="Times New Roman" w:hAnsi="Times New Roman"/>
          <w:color w:val="000000"/>
        </w:rPr>
      </w:pPr>
      <w:r>
        <w:rPr>
          <w:rFonts w:ascii="Times New Roman" w:hAnsi="Times New Roman"/>
          <w:color w:val="000000"/>
        </w:rPr>
        <w:t>Cs</w:t>
      </w:r>
      <w:r w:rsidR="00C5079E" w:rsidRPr="00B0258A">
        <w:rPr>
          <w:rFonts w:ascii="Times New Roman" w:hAnsi="Times New Roman"/>
          <w:color w:val="000000"/>
        </w:rPr>
        <w:t xml:space="preserve">alád- és Gyermekjóléti Szolgálat </w:t>
      </w:r>
      <w:r w:rsidR="0087583C">
        <w:rPr>
          <w:rFonts w:ascii="Times New Roman" w:hAnsi="Times New Roman"/>
          <w:color w:val="000000"/>
        </w:rPr>
        <w:t xml:space="preserve">és Központ </w:t>
      </w:r>
      <w:r w:rsidR="00C5079E" w:rsidRPr="00B0258A">
        <w:rPr>
          <w:rFonts w:ascii="Times New Roman" w:hAnsi="Times New Roman"/>
          <w:color w:val="000000"/>
        </w:rPr>
        <w:t>vezetője,</w:t>
      </w:r>
    </w:p>
    <w:p w14:paraId="2BED7A96" w14:textId="77777777" w:rsidR="00F746E4" w:rsidRDefault="00C5079E" w:rsidP="00F746E4">
      <w:pPr>
        <w:pStyle w:val="Nincstrkz"/>
        <w:numPr>
          <w:ilvl w:val="0"/>
          <w:numId w:val="74"/>
        </w:numPr>
        <w:jc w:val="both"/>
        <w:rPr>
          <w:rFonts w:ascii="Times New Roman" w:hAnsi="Times New Roman"/>
          <w:color w:val="000000"/>
        </w:rPr>
      </w:pPr>
      <w:r w:rsidRPr="00B0258A">
        <w:rPr>
          <w:rFonts w:ascii="Times New Roman" w:hAnsi="Times New Roman"/>
          <w:color w:val="000000"/>
        </w:rPr>
        <w:t>Gondozási Központ vezetője,</w:t>
      </w:r>
    </w:p>
    <w:p w14:paraId="50848C08" w14:textId="77777777" w:rsidR="00C5079E" w:rsidRPr="00B0258A" w:rsidRDefault="00C5079E" w:rsidP="00F746E4">
      <w:pPr>
        <w:pStyle w:val="Nincstrkz"/>
        <w:numPr>
          <w:ilvl w:val="0"/>
          <w:numId w:val="74"/>
        </w:numPr>
        <w:jc w:val="both"/>
        <w:rPr>
          <w:rFonts w:ascii="Times New Roman" w:hAnsi="Times New Roman"/>
          <w:color w:val="000000"/>
        </w:rPr>
      </w:pPr>
      <w:r w:rsidRPr="00B0258A">
        <w:rPr>
          <w:rFonts w:ascii="Times New Roman" w:hAnsi="Times New Roman"/>
          <w:color w:val="000000"/>
        </w:rPr>
        <w:t>Semmelweis Bölcsőde vezetője,</w:t>
      </w:r>
    </w:p>
    <w:p w14:paraId="07FCE9F3" w14:textId="77777777" w:rsidR="00C5079E" w:rsidRDefault="00C5079E" w:rsidP="00F746E4">
      <w:pPr>
        <w:pStyle w:val="Nincstrkz"/>
        <w:numPr>
          <w:ilvl w:val="0"/>
          <w:numId w:val="74"/>
        </w:numPr>
        <w:jc w:val="both"/>
        <w:rPr>
          <w:rFonts w:ascii="Times New Roman" w:hAnsi="Times New Roman"/>
          <w:color w:val="000000"/>
        </w:rPr>
      </w:pPr>
      <w:r w:rsidRPr="00B0258A">
        <w:rPr>
          <w:rFonts w:ascii="Times New Roman" w:hAnsi="Times New Roman"/>
          <w:color w:val="000000"/>
        </w:rPr>
        <w:t>Támogatói Szolgálat vezetője,</w:t>
      </w:r>
    </w:p>
    <w:p w14:paraId="0CA7B6FE" w14:textId="77777777" w:rsidR="00922A95" w:rsidRPr="00B0258A" w:rsidRDefault="00922A95" w:rsidP="00F746E4">
      <w:pPr>
        <w:pStyle w:val="Nincstrkz"/>
        <w:numPr>
          <w:ilvl w:val="0"/>
          <w:numId w:val="74"/>
        </w:numPr>
        <w:jc w:val="both"/>
        <w:rPr>
          <w:rFonts w:ascii="Times New Roman" w:hAnsi="Times New Roman"/>
          <w:color w:val="000000"/>
        </w:rPr>
      </w:pPr>
      <w:r>
        <w:rPr>
          <w:rFonts w:ascii="Times New Roman" w:hAnsi="Times New Roman"/>
          <w:color w:val="000000"/>
        </w:rPr>
        <w:t>Új Esély Központ vezetője,</w:t>
      </w:r>
    </w:p>
    <w:p w14:paraId="1923EC18" w14:textId="77777777" w:rsidR="00922A95" w:rsidRDefault="00C5079E" w:rsidP="00F746E4">
      <w:pPr>
        <w:pStyle w:val="Nincstrkz"/>
        <w:numPr>
          <w:ilvl w:val="0"/>
          <w:numId w:val="74"/>
        </w:numPr>
        <w:jc w:val="both"/>
        <w:rPr>
          <w:rFonts w:ascii="Times New Roman" w:hAnsi="Times New Roman"/>
          <w:color w:val="000000"/>
        </w:rPr>
      </w:pPr>
      <w:r w:rsidRPr="00B0258A">
        <w:rPr>
          <w:rFonts w:ascii="Times New Roman" w:hAnsi="Times New Roman"/>
          <w:color w:val="000000"/>
        </w:rPr>
        <w:t>Igazgatási Osztály vezetője</w:t>
      </w:r>
      <w:r w:rsidR="00922A95">
        <w:rPr>
          <w:rFonts w:ascii="Times New Roman" w:hAnsi="Times New Roman"/>
          <w:color w:val="000000"/>
        </w:rPr>
        <w:t>,</w:t>
      </w:r>
    </w:p>
    <w:p w14:paraId="12250294" w14:textId="77777777" w:rsidR="00C5079E" w:rsidRDefault="00922A95" w:rsidP="00F746E4">
      <w:pPr>
        <w:pStyle w:val="Nincstrkz"/>
        <w:numPr>
          <w:ilvl w:val="0"/>
          <w:numId w:val="74"/>
        </w:numPr>
        <w:jc w:val="both"/>
        <w:rPr>
          <w:rFonts w:ascii="Times New Roman" w:hAnsi="Times New Roman"/>
          <w:color w:val="000000"/>
        </w:rPr>
      </w:pPr>
      <w:r>
        <w:rPr>
          <w:rFonts w:ascii="Times New Roman" w:hAnsi="Times New Roman"/>
          <w:color w:val="000000"/>
        </w:rPr>
        <w:t>HEP referens</w:t>
      </w:r>
      <w:r w:rsidR="00C5079E" w:rsidRPr="00B0258A">
        <w:rPr>
          <w:rFonts w:ascii="Times New Roman" w:hAnsi="Times New Roman"/>
          <w:color w:val="000000"/>
        </w:rPr>
        <w:t>.</w:t>
      </w:r>
    </w:p>
    <w:p w14:paraId="30E0A189" w14:textId="77777777" w:rsidR="00103D8D" w:rsidRDefault="00103D8D" w:rsidP="00103D8D">
      <w:pPr>
        <w:pStyle w:val="Nincstrkz"/>
        <w:ind w:left="1429"/>
        <w:jc w:val="both"/>
        <w:rPr>
          <w:rFonts w:ascii="Times New Roman" w:hAnsi="Times New Roman"/>
          <w:color w:val="000000"/>
        </w:rPr>
      </w:pPr>
    </w:p>
    <w:p w14:paraId="34A1E055" w14:textId="77777777" w:rsidR="00922A95" w:rsidRDefault="00922A95" w:rsidP="00922A95">
      <w:pPr>
        <w:pStyle w:val="Nincstrkz"/>
        <w:jc w:val="both"/>
        <w:rPr>
          <w:rFonts w:ascii="Times New Roman" w:hAnsi="Times New Roman"/>
          <w:color w:val="000000"/>
        </w:rPr>
      </w:pPr>
      <w:r>
        <w:rPr>
          <w:rFonts w:ascii="Times New Roman" w:hAnsi="Times New Roman"/>
          <w:color w:val="000000"/>
        </w:rPr>
        <w:t>egyéb meghívottak:</w:t>
      </w:r>
    </w:p>
    <w:p w14:paraId="4127F55F" w14:textId="77777777" w:rsidR="00922A95" w:rsidRPr="00922A95" w:rsidRDefault="00922A95" w:rsidP="00D00CB1">
      <w:pPr>
        <w:pStyle w:val="Nincstrkz"/>
        <w:numPr>
          <w:ilvl w:val="0"/>
          <w:numId w:val="76"/>
        </w:numPr>
        <w:rPr>
          <w:rFonts w:ascii="Times New Roman" w:hAnsi="Times New Roman"/>
          <w:color w:val="000000"/>
        </w:rPr>
      </w:pPr>
      <w:r w:rsidRPr="00922A95">
        <w:rPr>
          <w:rFonts w:ascii="Times New Roman" w:hAnsi="Times New Roman"/>
          <w:color w:val="000000"/>
        </w:rPr>
        <w:t>helyi nemzetiségi önkormányzatok vezetői,</w:t>
      </w:r>
    </w:p>
    <w:p w14:paraId="34FD04D8" w14:textId="77777777" w:rsidR="00922A95" w:rsidRPr="00922A95" w:rsidRDefault="00922A95" w:rsidP="00D00CB1">
      <w:pPr>
        <w:pStyle w:val="Nincstrkz"/>
        <w:numPr>
          <w:ilvl w:val="0"/>
          <w:numId w:val="76"/>
        </w:numPr>
        <w:rPr>
          <w:rFonts w:ascii="Times New Roman" w:hAnsi="Times New Roman"/>
          <w:color w:val="000000"/>
        </w:rPr>
      </w:pPr>
      <w:r w:rsidRPr="00922A95">
        <w:rPr>
          <w:rFonts w:ascii="Times New Roman" w:hAnsi="Times New Roman"/>
          <w:color w:val="000000"/>
        </w:rPr>
        <w:t>beavatkozási területekhez kapcsolódó önkormányzati bizottságok képviselői,</w:t>
      </w:r>
    </w:p>
    <w:p w14:paraId="69AFA94F" w14:textId="77777777" w:rsidR="00D00CB1" w:rsidRPr="00D00CB1" w:rsidRDefault="00D00CB1" w:rsidP="00D00CB1">
      <w:pPr>
        <w:pStyle w:val="Nincstrkz"/>
        <w:numPr>
          <w:ilvl w:val="0"/>
          <w:numId w:val="76"/>
        </w:numPr>
        <w:rPr>
          <w:rFonts w:ascii="Times New Roman" w:hAnsi="Times New Roman"/>
          <w:color w:val="000000"/>
        </w:rPr>
      </w:pPr>
      <w:r w:rsidRPr="00D00CB1">
        <w:rPr>
          <w:rFonts w:ascii="Times New Roman" w:hAnsi="Times New Roman"/>
          <w:color w:val="000000"/>
        </w:rPr>
        <w:t>helyi jelzőrendszeri felelős,</w:t>
      </w:r>
    </w:p>
    <w:p w14:paraId="12FF298C" w14:textId="77777777" w:rsidR="00D00CB1" w:rsidRPr="00D00CB1" w:rsidRDefault="00D00CB1" w:rsidP="00D00CB1">
      <w:pPr>
        <w:pStyle w:val="Nincstrkz"/>
        <w:numPr>
          <w:ilvl w:val="0"/>
          <w:numId w:val="76"/>
        </w:numPr>
        <w:rPr>
          <w:rFonts w:ascii="Times New Roman" w:hAnsi="Times New Roman"/>
          <w:color w:val="000000"/>
        </w:rPr>
      </w:pPr>
      <w:r w:rsidRPr="00D00CB1">
        <w:rPr>
          <w:rFonts w:ascii="Times New Roman" w:hAnsi="Times New Roman"/>
          <w:color w:val="000000"/>
        </w:rPr>
        <w:t>a településen működő - a HEP célcsoportjai kapcsán érintett - civil szervezetek és egyházak képviselői,</w:t>
      </w:r>
    </w:p>
    <w:p w14:paraId="61E99E46" w14:textId="77777777" w:rsidR="00922A95" w:rsidRDefault="00D00CB1" w:rsidP="00D00CB1">
      <w:pPr>
        <w:pStyle w:val="Nincstrkz"/>
        <w:numPr>
          <w:ilvl w:val="0"/>
          <w:numId w:val="76"/>
        </w:numPr>
        <w:jc w:val="both"/>
        <w:rPr>
          <w:rFonts w:ascii="Times New Roman" w:hAnsi="Times New Roman"/>
          <w:color w:val="000000"/>
        </w:rPr>
      </w:pPr>
      <w:r w:rsidRPr="00D00CB1">
        <w:rPr>
          <w:rFonts w:ascii="Times New Roman" w:hAnsi="Times New Roman"/>
          <w:color w:val="000000"/>
        </w:rPr>
        <w:t>A HEP intézkedési tervében szereplő intézkedések végrehajtásáért felelős intézmények, szervezetek képviselői,</w:t>
      </w:r>
    </w:p>
    <w:p w14:paraId="5A69C908" w14:textId="77777777" w:rsidR="00D00CB1" w:rsidRPr="00D00CB1" w:rsidRDefault="00D00CB1" w:rsidP="00D00CB1">
      <w:pPr>
        <w:pStyle w:val="Nincstrkz"/>
        <w:numPr>
          <w:ilvl w:val="0"/>
          <w:numId w:val="76"/>
        </w:numPr>
        <w:rPr>
          <w:rFonts w:ascii="Times New Roman" w:hAnsi="Times New Roman"/>
          <w:color w:val="000000"/>
        </w:rPr>
      </w:pPr>
      <w:r w:rsidRPr="00D00CB1">
        <w:rPr>
          <w:rFonts w:ascii="Times New Roman" w:hAnsi="Times New Roman"/>
          <w:color w:val="000000"/>
        </w:rPr>
        <w:t>a település képviselő-testületének tagjai,</w:t>
      </w:r>
    </w:p>
    <w:p w14:paraId="27521D70" w14:textId="77777777" w:rsidR="00D00CB1" w:rsidRPr="00D00CB1" w:rsidRDefault="00D00CB1" w:rsidP="00D00CB1">
      <w:pPr>
        <w:pStyle w:val="Nincstrkz"/>
        <w:numPr>
          <w:ilvl w:val="0"/>
          <w:numId w:val="76"/>
        </w:numPr>
        <w:rPr>
          <w:rFonts w:ascii="Times New Roman" w:hAnsi="Times New Roman"/>
          <w:color w:val="000000"/>
        </w:rPr>
      </w:pPr>
      <w:r w:rsidRPr="00D00CB1">
        <w:rPr>
          <w:rFonts w:ascii="Times New Roman" w:hAnsi="Times New Roman"/>
          <w:color w:val="000000"/>
        </w:rPr>
        <w:t>az illetékes esélyegyenlőségi mentor,</w:t>
      </w:r>
    </w:p>
    <w:p w14:paraId="144009E3" w14:textId="77777777" w:rsidR="00D00CB1" w:rsidRPr="00B0258A" w:rsidRDefault="00D00CB1" w:rsidP="00D00CB1">
      <w:pPr>
        <w:pStyle w:val="Nincstrkz"/>
        <w:numPr>
          <w:ilvl w:val="0"/>
          <w:numId w:val="76"/>
        </w:numPr>
        <w:jc w:val="both"/>
        <w:rPr>
          <w:rFonts w:ascii="Times New Roman" w:hAnsi="Times New Roman"/>
          <w:color w:val="000000"/>
        </w:rPr>
      </w:pPr>
      <w:r w:rsidRPr="00D00CB1">
        <w:rPr>
          <w:rFonts w:ascii="Times New Roman" w:hAnsi="Times New Roman"/>
          <w:color w:val="000000"/>
        </w:rPr>
        <w:t>járási hivatalok beavatkozási területekhez és célcsoportokhoz kapcsolódó szervezeti egységeinek képviselői, térségi felzárkózási programok képviselői.</w:t>
      </w:r>
    </w:p>
    <w:p w14:paraId="77C805C7" w14:textId="77777777" w:rsidR="00D55E0A" w:rsidRDefault="00D55E0A" w:rsidP="00C5079E">
      <w:pPr>
        <w:pStyle w:val="Nincstrkz"/>
        <w:jc w:val="both"/>
        <w:rPr>
          <w:rFonts w:ascii="Times New Roman" w:hAnsi="Times New Roman"/>
          <w:color w:val="000000"/>
        </w:rPr>
      </w:pPr>
    </w:p>
    <w:p w14:paraId="4F92ABF6" w14:textId="77777777" w:rsidR="00C5079E" w:rsidRPr="00B0258A" w:rsidRDefault="00C5079E" w:rsidP="00C5079E">
      <w:pPr>
        <w:pStyle w:val="Nincstrkz"/>
        <w:jc w:val="both"/>
        <w:rPr>
          <w:rFonts w:ascii="Times New Roman" w:hAnsi="Times New Roman"/>
        </w:rPr>
      </w:pPr>
      <w:r w:rsidRPr="00B0258A">
        <w:rPr>
          <w:rFonts w:ascii="Times New Roman" w:hAnsi="Times New Roman"/>
          <w:color w:val="000000"/>
        </w:rPr>
        <w:t>A HEP Fórum feladatai:</w:t>
      </w:r>
    </w:p>
    <w:p w14:paraId="48DBE232" w14:textId="77777777" w:rsidR="00872556" w:rsidRPr="00872556" w:rsidRDefault="00872556" w:rsidP="00D55E0A">
      <w:pPr>
        <w:pStyle w:val="Nincstrkz"/>
        <w:jc w:val="both"/>
        <w:rPr>
          <w:rFonts w:ascii="Times New Roman" w:hAnsi="Times New Roman"/>
          <w:color w:val="000000"/>
        </w:rPr>
      </w:pPr>
      <w:r w:rsidRPr="00872556">
        <w:rPr>
          <w:rFonts w:ascii="Times New Roman" w:hAnsi="Times New Roman"/>
          <w:color w:val="000000"/>
        </w:rPr>
        <w:t xml:space="preserve">- a célcsoportok esélyegyenlőségi problémáinak a beazonosítása, a problémákra adekvátan válaszoló intézkedések megfogalmazása, összehangolása, </w:t>
      </w:r>
    </w:p>
    <w:p w14:paraId="36816C3C" w14:textId="77777777" w:rsidR="00872556" w:rsidRPr="00872556" w:rsidRDefault="00872556" w:rsidP="00D55E0A">
      <w:pPr>
        <w:pStyle w:val="Nincstrkz"/>
        <w:jc w:val="both"/>
        <w:rPr>
          <w:rFonts w:ascii="Times New Roman" w:hAnsi="Times New Roman"/>
          <w:color w:val="000000"/>
        </w:rPr>
      </w:pPr>
      <w:r w:rsidRPr="00872556">
        <w:rPr>
          <w:rFonts w:ascii="Times New Roman" w:hAnsi="Times New Roman"/>
          <w:color w:val="000000"/>
        </w:rPr>
        <w:t xml:space="preserve">- a HEP intézkedéseinek </w:t>
      </w:r>
      <w:proofErr w:type="spellStart"/>
      <w:proofErr w:type="gramStart"/>
      <w:r w:rsidRPr="00872556">
        <w:rPr>
          <w:rFonts w:ascii="Times New Roman" w:hAnsi="Times New Roman"/>
          <w:color w:val="000000"/>
        </w:rPr>
        <w:t>megvalósításában,a</w:t>
      </w:r>
      <w:proofErr w:type="spellEnd"/>
      <w:proofErr w:type="gramEnd"/>
      <w:r w:rsidRPr="00872556">
        <w:rPr>
          <w:rFonts w:ascii="Times New Roman" w:hAnsi="Times New Roman"/>
          <w:color w:val="000000"/>
        </w:rPr>
        <w:t xml:space="preserve"> HEP IT megvalósulásának figyelemmel kísérése, a HEP IT-ben lefektetett célok megvalósulásához szükséges beavatkozások évenkénti felülvizsgálata,</w:t>
      </w:r>
    </w:p>
    <w:p w14:paraId="1E220BFF" w14:textId="77777777" w:rsidR="00872556" w:rsidRPr="00872556" w:rsidRDefault="00872556" w:rsidP="00D55E0A">
      <w:pPr>
        <w:pStyle w:val="Nincstrkz"/>
        <w:jc w:val="both"/>
        <w:rPr>
          <w:rFonts w:ascii="Times New Roman" w:hAnsi="Times New Roman"/>
          <w:color w:val="000000"/>
        </w:rPr>
      </w:pPr>
      <w:r w:rsidRPr="00872556">
        <w:rPr>
          <w:rFonts w:ascii="Times New Roman" w:hAnsi="Times New Roman"/>
          <w:color w:val="000000"/>
        </w:rPr>
        <w:t>- annak figyelemmel kísérése, hogy a megelőző időszakban végrehajtott intézkedések elősegítették-e a kitűzött célok megvalósulását, és az ezen tapasztalatok alapján esetleges új beavatkozások meghatározása</w:t>
      </w:r>
      <w:r w:rsidR="00D55E0A">
        <w:rPr>
          <w:rFonts w:ascii="Times New Roman" w:hAnsi="Times New Roman"/>
          <w:color w:val="000000"/>
        </w:rPr>
        <w:t>,</w:t>
      </w:r>
    </w:p>
    <w:p w14:paraId="1B32F315" w14:textId="77777777" w:rsidR="00872556" w:rsidRPr="00872556" w:rsidRDefault="00872556" w:rsidP="00D55E0A">
      <w:pPr>
        <w:pStyle w:val="Nincstrkz"/>
        <w:jc w:val="both"/>
        <w:rPr>
          <w:rFonts w:ascii="Times New Roman" w:hAnsi="Times New Roman"/>
          <w:color w:val="000000"/>
        </w:rPr>
      </w:pPr>
      <w:r w:rsidRPr="00872556">
        <w:rPr>
          <w:rFonts w:ascii="Times New Roman" w:hAnsi="Times New Roman"/>
          <w:color w:val="000000"/>
        </w:rPr>
        <w:t>- a HEP IT aktualizálása, az esetleges változások beépítése a HEP IT-be, a módosított HEP IT előkészítése képviselő-testületi döntésre</w:t>
      </w:r>
      <w:r w:rsidR="00D55E0A">
        <w:rPr>
          <w:rFonts w:ascii="Times New Roman" w:hAnsi="Times New Roman"/>
          <w:color w:val="000000"/>
        </w:rPr>
        <w:t>,</w:t>
      </w:r>
    </w:p>
    <w:p w14:paraId="0CA41E03" w14:textId="77777777" w:rsidR="00C5079E" w:rsidRPr="00B0258A" w:rsidRDefault="00C5079E" w:rsidP="00D55E0A">
      <w:pPr>
        <w:pStyle w:val="Nincstrkz"/>
        <w:jc w:val="both"/>
        <w:rPr>
          <w:rFonts w:ascii="Times New Roman" w:hAnsi="Times New Roman"/>
          <w:color w:val="000000"/>
        </w:rPr>
      </w:pPr>
      <w:r w:rsidRPr="00B0258A">
        <w:rPr>
          <w:rFonts w:ascii="Times New Roman" w:hAnsi="Times New Roman"/>
          <w:color w:val="000000"/>
        </w:rPr>
        <w:t>- az esélyegyenlőséggel összefüggő problémák megvitatása,</w:t>
      </w:r>
    </w:p>
    <w:p w14:paraId="0F20011B" w14:textId="77777777" w:rsidR="00C5079E" w:rsidRPr="00B0258A" w:rsidRDefault="00C5079E" w:rsidP="00C5079E">
      <w:pPr>
        <w:pStyle w:val="Nincstrkz"/>
        <w:jc w:val="both"/>
        <w:rPr>
          <w:rFonts w:ascii="Times New Roman" w:hAnsi="Times New Roman"/>
          <w:color w:val="000000"/>
        </w:rPr>
      </w:pPr>
      <w:r w:rsidRPr="00B0258A">
        <w:rPr>
          <w:rFonts w:ascii="Times New Roman" w:hAnsi="Times New Roman"/>
          <w:color w:val="000000"/>
        </w:rPr>
        <w:t>- a HEP IT és az elért eredmények nyilvánosság elé tárása, kommunikálása.</w:t>
      </w:r>
    </w:p>
    <w:p w14:paraId="59D71C22" w14:textId="77777777" w:rsidR="00C5079E" w:rsidRPr="00B0258A" w:rsidRDefault="00C5079E" w:rsidP="00C5079E">
      <w:pPr>
        <w:pStyle w:val="Nincstrkz"/>
        <w:jc w:val="both"/>
        <w:rPr>
          <w:rFonts w:ascii="Times New Roman" w:hAnsi="Times New Roman"/>
        </w:rPr>
      </w:pPr>
    </w:p>
    <w:p w14:paraId="2C5F2E74" w14:textId="77777777" w:rsidR="00C5079E" w:rsidRPr="00B0258A" w:rsidRDefault="00C5079E" w:rsidP="00C5079E">
      <w:pPr>
        <w:rPr>
          <w:rFonts w:ascii="Times New Roman" w:hAnsi="Times New Roman"/>
          <w:szCs w:val="22"/>
        </w:rPr>
      </w:pPr>
      <w:r w:rsidRPr="00B0258A">
        <w:rPr>
          <w:rFonts w:ascii="Times New Roman" w:hAnsi="Times New Roman"/>
          <w:szCs w:val="22"/>
        </w:rPr>
        <w:t xml:space="preserve">Az esélyegyenlőség fókuszban lévő célcsoportjaihoz és/vagy kiemelt problématerületekre a terület </w:t>
      </w:r>
      <w:proofErr w:type="spellStart"/>
      <w:r w:rsidRPr="00B0258A">
        <w:rPr>
          <w:rFonts w:ascii="Times New Roman" w:hAnsi="Times New Roman"/>
          <w:szCs w:val="22"/>
        </w:rPr>
        <w:t>aktorainak</w:t>
      </w:r>
      <w:proofErr w:type="spellEnd"/>
      <w:r w:rsidRPr="00B0258A">
        <w:rPr>
          <w:rFonts w:ascii="Times New Roman" w:hAnsi="Times New Roman"/>
          <w:szCs w:val="22"/>
        </w:rPr>
        <w:t xml:space="preserve"> részvételével tematikus munkacsoportokat alakítunk az adott területen kitűzött célok megvalósítása érdekében. A munkacsoportok vezetői egyben tagjai az Esélyegyenlőségi Fórumnak is, a munkacsoportok rendszeresen (minimum évente) beszámolnak munkájukról az Esélyegyenlőségi Fórum számára.</w:t>
      </w:r>
    </w:p>
    <w:p w14:paraId="5A85D368" w14:textId="77777777" w:rsidR="00C5079E" w:rsidRPr="00B0258A" w:rsidRDefault="00C5079E" w:rsidP="00C5079E">
      <w:pPr>
        <w:pStyle w:val="Nincstrkz"/>
        <w:jc w:val="both"/>
        <w:rPr>
          <w:rFonts w:ascii="Times New Roman" w:hAnsi="Times New Roman"/>
          <w:color w:val="000000"/>
        </w:rPr>
      </w:pPr>
    </w:p>
    <w:p w14:paraId="5B0C309E" w14:textId="77777777" w:rsidR="00C5079E" w:rsidRPr="00B0258A" w:rsidRDefault="00C5079E" w:rsidP="00C5079E">
      <w:pPr>
        <w:pStyle w:val="Nincstrkz"/>
        <w:jc w:val="both"/>
        <w:rPr>
          <w:rFonts w:ascii="Times New Roman" w:hAnsi="Times New Roman"/>
        </w:rPr>
      </w:pPr>
    </w:p>
    <w:p w14:paraId="7DB2168E" w14:textId="77777777" w:rsidR="00C5079E" w:rsidRPr="00B0258A" w:rsidRDefault="00C5079E" w:rsidP="00C5079E">
      <w:pPr>
        <w:pStyle w:val="Nincstrkz"/>
        <w:jc w:val="both"/>
        <w:rPr>
          <w:rFonts w:ascii="Times New Roman" w:hAnsi="Times New Roman"/>
        </w:rPr>
      </w:pPr>
    </w:p>
    <w:p w14:paraId="34183AC6" w14:textId="1737889B" w:rsidR="00C5079E" w:rsidRPr="00B0258A" w:rsidRDefault="000D620C" w:rsidP="00C5079E">
      <w:pPr>
        <w:pStyle w:val="Nincstrkz"/>
        <w:jc w:val="both"/>
        <w:rPr>
          <w:rFonts w:ascii="Times New Roman" w:hAnsi="Times New Roman"/>
        </w:rPr>
      </w:pPr>
      <w:r w:rsidRPr="00B0258A">
        <w:rPr>
          <w:rFonts w:ascii="Times New Roman" w:hAnsi="Times New Roman"/>
          <w:noProof/>
        </w:rPr>
        <w:drawing>
          <wp:inline distT="0" distB="0" distL="0" distR="0" wp14:anchorId="41B70CFB" wp14:editId="6529FF64">
            <wp:extent cx="5715000" cy="5434330"/>
            <wp:effectExtent l="0" t="0" r="0" b="1397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756EC077" w14:textId="77777777" w:rsidR="00897E1A" w:rsidRDefault="00897E1A" w:rsidP="00714133">
      <w:pPr>
        <w:rPr>
          <w:rFonts w:ascii="Times New Roman" w:hAnsi="Times New Roman"/>
          <w:b/>
        </w:rPr>
      </w:pPr>
      <w:bookmarkStart w:id="186" w:name="_Toc212697742"/>
      <w:bookmarkStart w:id="187" w:name="_Toc212699637"/>
      <w:bookmarkStart w:id="188" w:name="_Toc212716895"/>
      <w:bookmarkStart w:id="189" w:name="_Toc212717012"/>
      <w:bookmarkStart w:id="190" w:name="_Toc214529849"/>
      <w:bookmarkStart w:id="191" w:name="_Toc349210344"/>
    </w:p>
    <w:p w14:paraId="20939B11" w14:textId="177EC596" w:rsidR="00714133" w:rsidRPr="00714133" w:rsidRDefault="00714133" w:rsidP="00714133">
      <w:pPr>
        <w:rPr>
          <w:rFonts w:ascii="Times New Roman" w:hAnsi="Times New Roman"/>
          <w:b/>
        </w:rPr>
      </w:pPr>
      <w:r w:rsidRPr="00714133">
        <w:rPr>
          <w:rFonts w:ascii="Times New Roman" w:hAnsi="Times New Roman"/>
          <w:b/>
        </w:rPr>
        <w:t>A HEP Fórum működése:</w:t>
      </w:r>
    </w:p>
    <w:p w14:paraId="59B0AC8C" w14:textId="77777777" w:rsidR="00714133" w:rsidRPr="00714133" w:rsidRDefault="00714133" w:rsidP="00714133">
      <w:pPr>
        <w:rPr>
          <w:rFonts w:ascii="Times New Roman" w:hAnsi="Times New Roman"/>
        </w:rPr>
      </w:pPr>
    </w:p>
    <w:p w14:paraId="69D85ABD" w14:textId="77777777" w:rsidR="00714133" w:rsidRPr="00714133" w:rsidRDefault="00714133" w:rsidP="00714133">
      <w:pPr>
        <w:rPr>
          <w:rFonts w:ascii="Times New Roman" w:hAnsi="Times New Roman"/>
        </w:rPr>
      </w:pPr>
      <w:r w:rsidRPr="00714133">
        <w:rPr>
          <w:rFonts w:ascii="Times New Roman" w:hAnsi="Times New Roman"/>
        </w:rPr>
        <w:t>A Fórum legalább kétévente, a felülvizsgálatok és az új HEP elfogadása előtt, de szükség esetén ennél gyakrabban ülésezik.</w:t>
      </w:r>
    </w:p>
    <w:p w14:paraId="2C1DE35F" w14:textId="77777777" w:rsidR="00714133" w:rsidRPr="00714133" w:rsidRDefault="00714133" w:rsidP="00714133">
      <w:pPr>
        <w:rPr>
          <w:rFonts w:ascii="Times New Roman" w:hAnsi="Times New Roman"/>
        </w:rPr>
      </w:pPr>
      <w:r w:rsidRPr="00714133">
        <w:rPr>
          <w:rFonts w:ascii="Times New Roman" w:hAnsi="Times New Roman"/>
        </w:rPr>
        <w:t>A Fórum működését megfelelően dokumentálja, üléseiről jegyzőkönyv készül.</w:t>
      </w:r>
    </w:p>
    <w:p w14:paraId="11A87DC5" w14:textId="77777777" w:rsidR="00714133" w:rsidRPr="00714133" w:rsidRDefault="00714133" w:rsidP="00714133">
      <w:pPr>
        <w:rPr>
          <w:rFonts w:ascii="Times New Roman" w:hAnsi="Times New Roman"/>
        </w:rPr>
      </w:pPr>
      <w:r w:rsidRPr="00714133">
        <w:rPr>
          <w:rFonts w:ascii="Times New Roman" w:hAnsi="Times New Roman"/>
        </w:rPr>
        <w:t>A Fórum javaslatot tesz az HEP IT megvalósulásáról készített beszámoló elfogadására, vagy átdolgoztatására, valamint szükség szerinti módosítására.</w:t>
      </w:r>
    </w:p>
    <w:p w14:paraId="07EDA245" w14:textId="77777777" w:rsidR="00714133" w:rsidRPr="00714133" w:rsidRDefault="00714133" w:rsidP="00714133">
      <w:pPr>
        <w:rPr>
          <w:rFonts w:ascii="Times New Roman" w:hAnsi="Times New Roman"/>
        </w:rPr>
      </w:pPr>
      <w:r w:rsidRPr="00714133">
        <w:rPr>
          <w:rFonts w:ascii="Times New Roman" w:hAnsi="Times New Roman"/>
        </w:rPr>
        <w:t>A HEP Fórum egy-egy beavatkozási terület végrehajtására felelőst jelölhet ki tagjai közül.</w:t>
      </w:r>
    </w:p>
    <w:p w14:paraId="4276F148" w14:textId="77777777" w:rsidR="00714133" w:rsidRPr="00714133" w:rsidRDefault="00714133" w:rsidP="00714133">
      <w:pPr>
        <w:rPr>
          <w:rFonts w:ascii="Times New Roman" w:hAnsi="Times New Roman"/>
        </w:rPr>
      </w:pPr>
    </w:p>
    <w:p w14:paraId="6813242E" w14:textId="77777777" w:rsidR="00C5079E" w:rsidRPr="00916195" w:rsidRDefault="00916195" w:rsidP="00C5079E">
      <w:pPr>
        <w:pStyle w:val="Cmsor4"/>
        <w:pBdr>
          <w:top w:val="none" w:sz="0" w:space="0" w:color="auto"/>
          <w:left w:val="none" w:sz="0" w:space="0" w:color="auto"/>
          <w:bottom w:val="none" w:sz="0" w:space="0" w:color="auto"/>
          <w:right w:val="none" w:sz="0" w:space="0" w:color="auto"/>
        </w:pBdr>
        <w:rPr>
          <w:rFonts w:ascii="Times New Roman" w:hAnsi="Times New Roman"/>
          <w:b/>
          <w:bCs w:val="0"/>
          <w:szCs w:val="22"/>
        </w:rPr>
      </w:pPr>
      <w:bookmarkStart w:id="192" w:name="_Toc106615131"/>
      <w:r w:rsidRPr="00916195">
        <w:rPr>
          <w:rFonts w:ascii="Times New Roman" w:hAnsi="Times New Roman"/>
          <w:b/>
          <w:bCs w:val="0"/>
          <w:szCs w:val="22"/>
        </w:rPr>
        <w:t xml:space="preserve">3.3 </w:t>
      </w:r>
      <w:r w:rsidR="00C5079E" w:rsidRPr="00916195">
        <w:rPr>
          <w:rFonts w:ascii="Times New Roman" w:hAnsi="Times New Roman"/>
          <w:b/>
          <w:bCs w:val="0"/>
          <w:szCs w:val="22"/>
        </w:rPr>
        <w:t>Monitoring</w:t>
      </w:r>
      <w:bookmarkEnd w:id="186"/>
      <w:bookmarkEnd w:id="187"/>
      <w:bookmarkEnd w:id="188"/>
      <w:bookmarkEnd w:id="189"/>
      <w:bookmarkEnd w:id="190"/>
      <w:r w:rsidR="00C5079E" w:rsidRPr="00916195">
        <w:rPr>
          <w:rFonts w:ascii="Times New Roman" w:hAnsi="Times New Roman"/>
          <w:b/>
          <w:bCs w:val="0"/>
          <w:szCs w:val="22"/>
        </w:rPr>
        <w:t xml:space="preserve"> és visszacsatolás</w:t>
      </w:r>
      <w:bookmarkEnd w:id="191"/>
      <w:bookmarkEnd w:id="192"/>
    </w:p>
    <w:p w14:paraId="415FEE6C" w14:textId="77777777" w:rsidR="00C5079E" w:rsidRPr="00B0258A" w:rsidRDefault="00C5079E" w:rsidP="00C5079E">
      <w:pPr>
        <w:rPr>
          <w:rFonts w:ascii="Times New Roman" w:hAnsi="Times New Roman"/>
          <w:szCs w:val="22"/>
        </w:rPr>
      </w:pPr>
      <w:r w:rsidRPr="00B0258A">
        <w:rPr>
          <w:rFonts w:ascii="Times New Roman" w:hAnsi="Times New Roman"/>
          <w:szCs w:val="22"/>
        </w:rPr>
        <w:t>A Helyi Esélyegyenlőségi Program megvalósulását, végrehajtását a HEP Fórum ellenőrzi, és javaslatot készít a HEP szükség szerinti aktualizálására az egyes beavatkozási területek felelőseinek, illetve a létrehozott munkacsoportok beszámolóinak alapján.</w:t>
      </w:r>
    </w:p>
    <w:p w14:paraId="184A8CCA" w14:textId="77777777" w:rsidR="00C5079E" w:rsidRPr="00B0258A" w:rsidRDefault="00C5079E" w:rsidP="00C5079E">
      <w:pPr>
        <w:rPr>
          <w:rFonts w:ascii="Times New Roman" w:hAnsi="Times New Roman"/>
          <w:szCs w:val="22"/>
        </w:rPr>
      </w:pPr>
    </w:p>
    <w:p w14:paraId="7F07D5E7" w14:textId="77777777" w:rsidR="00C5079E" w:rsidRPr="00916195" w:rsidRDefault="00916195" w:rsidP="00C5079E">
      <w:pPr>
        <w:pStyle w:val="Cmsor4"/>
        <w:pBdr>
          <w:top w:val="none" w:sz="0" w:space="0" w:color="auto"/>
          <w:left w:val="none" w:sz="0" w:space="0" w:color="auto"/>
          <w:bottom w:val="none" w:sz="0" w:space="0" w:color="auto"/>
          <w:right w:val="none" w:sz="0" w:space="0" w:color="auto"/>
        </w:pBdr>
        <w:rPr>
          <w:rFonts w:ascii="Times New Roman" w:hAnsi="Times New Roman"/>
          <w:b/>
          <w:bCs w:val="0"/>
          <w:szCs w:val="22"/>
        </w:rPr>
      </w:pPr>
      <w:bookmarkStart w:id="193" w:name="_Toc212697743"/>
      <w:bookmarkStart w:id="194" w:name="_Toc212699638"/>
      <w:bookmarkStart w:id="195" w:name="_Toc212716896"/>
      <w:bookmarkStart w:id="196" w:name="_Toc212717013"/>
      <w:bookmarkStart w:id="197" w:name="_Toc214529851"/>
      <w:bookmarkStart w:id="198" w:name="_Toc349210345"/>
      <w:bookmarkStart w:id="199" w:name="_Toc106615132"/>
      <w:r w:rsidRPr="00916195">
        <w:rPr>
          <w:rFonts w:ascii="Times New Roman" w:hAnsi="Times New Roman"/>
          <w:b/>
          <w:bCs w:val="0"/>
          <w:szCs w:val="22"/>
        </w:rPr>
        <w:t xml:space="preserve">3.4 </w:t>
      </w:r>
      <w:r w:rsidR="00C5079E" w:rsidRPr="00916195">
        <w:rPr>
          <w:rFonts w:ascii="Times New Roman" w:hAnsi="Times New Roman"/>
          <w:b/>
          <w:bCs w:val="0"/>
          <w:szCs w:val="22"/>
        </w:rPr>
        <w:t>Nyilvánosság</w:t>
      </w:r>
      <w:bookmarkEnd w:id="193"/>
      <w:bookmarkEnd w:id="194"/>
      <w:bookmarkEnd w:id="195"/>
      <w:bookmarkEnd w:id="196"/>
      <w:bookmarkEnd w:id="197"/>
      <w:bookmarkEnd w:id="198"/>
      <w:bookmarkEnd w:id="199"/>
    </w:p>
    <w:p w14:paraId="6AA60BC8" w14:textId="77777777" w:rsidR="00C5079E" w:rsidRPr="00B0258A" w:rsidRDefault="00C5079E" w:rsidP="00C5079E">
      <w:pPr>
        <w:rPr>
          <w:rFonts w:ascii="Times New Roman" w:hAnsi="Times New Roman"/>
          <w:szCs w:val="22"/>
        </w:rPr>
      </w:pPr>
      <w:r w:rsidRPr="00B0258A">
        <w:rPr>
          <w:rFonts w:ascii="Times New Roman" w:hAnsi="Times New Roman"/>
          <w:szCs w:val="22"/>
        </w:rPr>
        <w:t xml:space="preserve">A program elfogadását megelőzően, a véleménynyilvánítás lehetőségének biztosítása érdekében nyilvános fórumot hívunk össze. </w:t>
      </w:r>
    </w:p>
    <w:p w14:paraId="7F1EE413" w14:textId="77777777" w:rsidR="00C5079E" w:rsidRPr="00B0258A" w:rsidRDefault="00C5079E" w:rsidP="00C5079E">
      <w:pPr>
        <w:pStyle w:val="Nincstrkz"/>
        <w:jc w:val="both"/>
        <w:rPr>
          <w:rFonts w:ascii="Times New Roman" w:hAnsi="Times New Roman"/>
        </w:rPr>
      </w:pPr>
    </w:p>
    <w:p w14:paraId="5F20A6BC" w14:textId="77777777" w:rsidR="00C5079E" w:rsidRPr="00B0258A" w:rsidRDefault="00C5079E" w:rsidP="00C5079E">
      <w:pPr>
        <w:pStyle w:val="Nincstrkz"/>
        <w:jc w:val="both"/>
        <w:rPr>
          <w:rFonts w:ascii="Times New Roman" w:hAnsi="Times New Roman"/>
        </w:rPr>
      </w:pPr>
      <w:r w:rsidRPr="00B0258A">
        <w:rPr>
          <w:rFonts w:ascii="Times New Roman" w:hAnsi="Times New Roman"/>
        </w:rPr>
        <w:t xml:space="preserve">A véleményformálás lehetőségét biztosítja az Helyi Esélyegyenlőségi Program nyilvánosságra hozatala is, valamint a megvalósítás folyamatát koordináló HEP Fórum első ülésének mihamarabbi összehívása. </w:t>
      </w:r>
    </w:p>
    <w:p w14:paraId="02A961A1" w14:textId="77777777" w:rsidR="00C5079E" w:rsidRPr="00B0258A" w:rsidRDefault="00C5079E" w:rsidP="00C5079E">
      <w:pPr>
        <w:rPr>
          <w:rFonts w:ascii="Times New Roman" w:hAnsi="Times New Roman"/>
          <w:szCs w:val="22"/>
        </w:rPr>
      </w:pPr>
    </w:p>
    <w:p w14:paraId="3712FD1C" w14:textId="77777777" w:rsidR="00C5079E" w:rsidRPr="00B0258A" w:rsidRDefault="00C5079E" w:rsidP="00C5079E">
      <w:pPr>
        <w:rPr>
          <w:rFonts w:ascii="Times New Roman" w:hAnsi="Times New Roman"/>
          <w:szCs w:val="22"/>
        </w:rPr>
      </w:pPr>
      <w:r w:rsidRPr="00B0258A">
        <w:rPr>
          <w:rFonts w:ascii="Times New Roman" w:hAnsi="Times New Roman"/>
          <w:szCs w:val="22"/>
        </w:rPr>
        <w:t>A nyilvánosság folyamatos biztosítására legalább évente tájékoztatjuk a program megvalósításában elért eredményekről, a monitoring eredményeiről a település döntéshozóit, tisztségviselőit, az intézményeket és az együttműködő szakmai és társadalmi partnerek képviselőit.</w:t>
      </w:r>
    </w:p>
    <w:p w14:paraId="6E84E7AC" w14:textId="77777777" w:rsidR="00C5079E" w:rsidRPr="00B0258A" w:rsidRDefault="00C5079E" w:rsidP="00C5079E">
      <w:pPr>
        <w:rPr>
          <w:rFonts w:ascii="Times New Roman" w:hAnsi="Times New Roman"/>
          <w:szCs w:val="22"/>
        </w:rPr>
      </w:pPr>
    </w:p>
    <w:p w14:paraId="7BB8B3C8" w14:textId="77777777" w:rsidR="00C5079E" w:rsidRPr="00B0258A" w:rsidRDefault="00C5079E" w:rsidP="00C5079E">
      <w:pPr>
        <w:rPr>
          <w:rFonts w:ascii="Times New Roman" w:hAnsi="Times New Roman"/>
          <w:szCs w:val="22"/>
        </w:rPr>
      </w:pPr>
      <w:r w:rsidRPr="00B0258A">
        <w:rPr>
          <w:rFonts w:ascii="Times New Roman" w:hAnsi="Times New Roman"/>
          <w:szCs w:val="22"/>
        </w:rPr>
        <w:t>A HEP Fórum által végzett éves monitoring vizsgálatok eredményeit nyilvánosságra hozzuk a személyes adatok védelmének biztosítása mellett. A nyilvánosság biztosítására az önkormányzat honlapja, a helyi média áll rendelkezésre. Az eredményekre felhívjuk a figyelmet az önkormányzat és intézményeinek különböző rendezvényein, beépítjük kiadványainkba, a tolerancia, a befogadás, a hátrányos helyzetűek támogatásának fontosságát igyekszünk megértetni a lakossággal, a támogató szakmai és társadalmi környezet kialakítása érdekében.</w:t>
      </w:r>
    </w:p>
    <w:p w14:paraId="77D5FB0F" w14:textId="77777777" w:rsidR="00C5079E" w:rsidRPr="00B0258A" w:rsidRDefault="00C5079E" w:rsidP="00C5079E">
      <w:pPr>
        <w:pStyle w:val="Nincstrkz"/>
        <w:jc w:val="both"/>
        <w:rPr>
          <w:rFonts w:ascii="Times New Roman" w:hAnsi="Times New Roman"/>
        </w:rPr>
      </w:pPr>
    </w:p>
    <w:p w14:paraId="670D74F2" w14:textId="77777777" w:rsidR="00C5079E" w:rsidRPr="00B0258A" w:rsidRDefault="00C5079E" w:rsidP="00C5079E">
      <w:pPr>
        <w:pStyle w:val="Nincstrkz"/>
        <w:jc w:val="both"/>
        <w:rPr>
          <w:rFonts w:ascii="Times New Roman" w:hAnsi="Times New Roman"/>
        </w:rPr>
      </w:pPr>
      <w:bookmarkStart w:id="200" w:name="_Toc212560429"/>
      <w:bookmarkStart w:id="201" w:name="_Toc212562053"/>
      <w:bookmarkStart w:id="202" w:name="_Toc212697745"/>
      <w:bookmarkStart w:id="203" w:name="_Toc212699640"/>
      <w:bookmarkStart w:id="204" w:name="_Toc212716898"/>
      <w:bookmarkStart w:id="205" w:name="_Toc212717015"/>
      <w:bookmarkStart w:id="206" w:name="_Toc214529853"/>
    </w:p>
    <w:p w14:paraId="0A4C438E" w14:textId="77777777" w:rsidR="00C5079E" w:rsidRPr="00205B9E" w:rsidRDefault="00D14D06" w:rsidP="004C4309">
      <w:pPr>
        <w:pStyle w:val="Cmsor4"/>
        <w:pBdr>
          <w:top w:val="none" w:sz="0" w:space="0" w:color="auto"/>
          <w:left w:val="none" w:sz="0" w:space="0" w:color="auto"/>
          <w:bottom w:val="none" w:sz="0" w:space="0" w:color="auto"/>
          <w:right w:val="none" w:sz="0" w:space="0" w:color="auto"/>
        </w:pBdr>
        <w:rPr>
          <w:rFonts w:ascii="Times New Roman" w:hAnsi="Times New Roman"/>
          <w:b/>
          <w:bCs w:val="0"/>
        </w:rPr>
      </w:pPr>
      <w:bookmarkStart w:id="207" w:name="_Toc106615133"/>
      <w:r w:rsidRPr="00205B9E">
        <w:rPr>
          <w:rFonts w:ascii="Times New Roman" w:hAnsi="Times New Roman"/>
          <w:b/>
          <w:bCs w:val="0"/>
        </w:rPr>
        <w:t xml:space="preserve">3.5 </w:t>
      </w:r>
      <w:r w:rsidR="00C5079E" w:rsidRPr="00205B9E">
        <w:rPr>
          <w:rFonts w:ascii="Times New Roman" w:hAnsi="Times New Roman"/>
          <w:b/>
          <w:bCs w:val="0"/>
        </w:rPr>
        <w:t>Kötelezettségek és felelősség</w:t>
      </w:r>
      <w:bookmarkEnd w:id="200"/>
      <w:bookmarkEnd w:id="201"/>
      <w:bookmarkEnd w:id="202"/>
      <w:bookmarkEnd w:id="203"/>
      <w:bookmarkEnd w:id="204"/>
      <w:bookmarkEnd w:id="205"/>
      <w:bookmarkEnd w:id="206"/>
      <w:bookmarkEnd w:id="207"/>
    </w:p>
    <w:p w14:paraId="2AC857AF" w14:textId="77777777" w:rsidR="00C5079E" w:rsidRPr="00B0258A" w:rsidRDefault="00C5079E" w:rsidP="00C5079E">
      <w:pPr>
        <w:pStyle w:val="Nincstrkz"/>
        <w:jc w:val="both"/>
        <w:rPr>
          <w:rFonts w:ascii="Times New Roman" w:hAnsi="Times New Roman"/>
        </w:rPr>
      </w:pPr>
    </w:p>
    <w:p w14:paraId="62D897C8" w14:textId="77777777" w:rsidR="00C5079E" w:rsidRPr="00B0258A" w:rsidRDefault="00C5079E" w:rsidP="00C5079E">
      <w:pPr>
        <w:pStyle w:val="Nincstrkz"/>
        <w:jc w:val="both"/>
        <w:rPr>
          <w:rFonts w:ascii="Times New Roman" w:hAnsi="Times New Roman"/>
        </w:rPr>
      </w:pPr>
      <w:r w:rsidRPr="00B0258A">
        <w:rPr>
          <w:rFonts w:ascii="Times New Roman" w:hAnsi="Times New Roman"/>
        </w:rPr>
        <w:t>Az esélyegyenlőséggel összefüggő feladatokért az alábbi személyek/csoportok felelősek:</w:t>
      </w:r>
    </w:p>
    <w:p w14:paraId="2A43D13D" w14:textId="77777777" w:rsidR="00C5079E" w:rsidRPr="00B0258A" w:rsidRDefault="00C5079E" w:rsidP="00C5079E">
      <w:pPr>
        <w:pStyle w:val="Nincstrkz"/>
        <w:jc w:val="both"/>
        <w:rPr>
          <w:rFonts w:ascii="Times New Roman" w:hAnsi="Times New Roman"/>
        </w:rPr>
      </w:pPr>
    </w:p>
    <w:p w14:paraId="06BED520" w14:textId="77777777" w:rsidR="00C5079E" w:rsidRPr="00B0258A" w:rsidRDefault="00C5079E" w:rsidP="00C5079E">
      <w:pPr>
        <w:pStyle w:val="Nincstrkz"/>
        <w:jc w:val="both"/>
        <w:rPr>
          <w:rFonts w:ascii="Times New Roman" w:hAnsi="Times New Roman"/>
        </w:rPr>
      </w:pPr>
      <w:r w:rsidRPr="00B0258A">
        <w:rPr>
          <w:rFonts w:ascii="Times New Roman" w:hAnsi="Times New Roman"/>
        </w:rPr>
        <w:t xml:space="preserve">A Helyi Esélyegyenlőségi Program végrehajtásáért az önkormányzat részéről a </w:t>
      </w:r>
      <w:r w:rsidR="00D14D06">
        <w:rPr>
          <w:rFonts w:ascii="Times New Roman" w:hAnsi="Times New Roman"/>
        </w:rPr>
        <w:t>polgármester</w:t>
      </w:r>
      <w:r w:rsidRPr="00B0258A">
        <w:rPr>
          <w:rFonts w:ascii="Times New Roman" w:hAnsi="Times New Roman"/>
        </w:rPr>
        <w:t xml:space="preserve"> felel, feladat és felelőssége: </w:t>
      </w:r>
    </w:p>
    <w:p w14:paraId="6202D66F" w14:textId="77777777" w:rsidR="00C5079E" w:rsidRPr="00B0258A" w:rsidRDefault="00C5079E" w:rsidP="00C5079E">
      <w:pPr>
        <w:pStyle w:val="Nincstrkz"/>
        <w:numPr>
          <w:ilvl w:val="0"/>
          <w:numId w:val="2"/>
        </w:numPr>
        <w:jc w:val="both"/>
        <w:rPr>
          <w:rFonts w:ascii="Times New Roman" w:hAnsi="Times New Roman"/>
        </w:rPr>
      </w:pPr>
      <w:r w:rsidRPr="00B0258A">
        <w:rPr>
          <w:rFonts w:ascii="Times New Roman" w:hAnsi="Times New Roman"/>
        </w:rPr>
        <w:t>az ő feladata és felelőssége a HEP Fórum létrejöttének szervezése, működésének sokoldalú támogatása, az önkormányzat és a HEP Fórum közötti kapcsolat biztosítása,</w:t>
      </w:r>
    </w:p>
    <w:p w14:paraId="21E947CD" w14:textId="77777777" w:rsidR="00C5079E" w:rsidRPr="00B0258A" w:rsidRDefault="00C5079E" w:rsidP="00C5079E">
      <w:pPr>
        <w:pStyle w:val="Nincstrkz"/>
        <w:numPr>
          <w:ilvl w:val="0"/>
          <w:numId w:val="2"/>
        </w:numPr>
        <w:jc w:val="both"/>
        <w:rPr>
          <w:rFonts w:ascii="Times New Roman" w:hAnsi="Times New Roman"/>
        </w:rPr>
      </w:pPr>
      <w:r w:rsidRPr="00B0258A">
        <w:rPr>
          <w:rFonts w:ascii="Times New Roman" w:hAnsi="Times New Roman"/>
        </w:rPr>
        <w:t>folyamatosan együttműködik a HEP Fórum vezetőjével,</w:t>
      </w:r>
    </w:p>
    <w:p w14:paraId="0D745765" w14:textId="77777777" w:rsidR="00C5079E" w:rsidRPr="00B0258A" w:rsidRDefault="00C5079E" w:rsidP="00C5079E">
      <w:pPr>
        <w:pStyle w:val="Nincstrkz"/>
        <w:numPr>
          <w:ilvl w:val="0"/>
          <w:numId w:val="2"/>
        </w:numPr>
        <w:jc w:val="both"/>
        <w:rPr>
          <w:rFonts w:ascii="Times New Roman" w:hAnsi="Times New Roman"/>
        </w:rPr>
      </w:pPr>
      <w:r w:rsidRPr="00B0258A">
        <w:rPr>
          <w:rFonts w:ascii="Times New Roman" w:hAnsi="Times New Roman"/>
        </w:rPr>
        <w:t xml:space="preserve">felelősségi körébe tartozó, az alábbiakban felsorolt tevékenységeit a HEP Fórum vagy annak valamely munkacsoportjának bevonásával és támogatásával végzi, így </w:t>
      </w:r>
    </w:p>
    <w:p w14:paraId="434981F4" w14:textId="77777777" w:rsidR="00C5079E" w:rsidRPr="00B0258A" w:rsidRDefault="00C5079E" w:rsidP="00C5079E">
      <w:pPr>
        <w:pStyle w:val="Nincstrkz"/>
        <w:numPr>
          <w:ilvl w:val="1"/>
          <w:numId w:val="2"/>
        </w:numPr>
        <w:jc w:val="both"/>
        <w:rPr>
          <w:rFonts w:ascii="Times New Roman" w:hAnsi="Times New Roman"/>
        </w:rPr>
      </w:pPr>
      <w:r w:rsidRPr="00B0258A">
        <w:rPr>
          <w:rFonts w:ascii="Times New Roman" w:hAnsi="Times New Roman"/>
        </w:rPr>
        <w:t xml:space="preserve">felel azért, hogy a település minden lakója és az érintett szakmai és társadalmi partnerek számára elérhető legyen a Helyi Esélyegyenlőségi Program, </w:t>
      </w:r>
    </w:p>
    <w:p w14:paraId="760B3352" w14:textId="77777777" w:rsidR="00C5079E" w:rsidRPr="00B0258A" w:rsidRDefault="00C5079E" w:rsidP="00C5079E">
      <w:pPr>
        <w:pStyle w:val="Nincstrkz"/>
        <w:numPr>
          <w:ilvl w:val="1"/>
          <w:numId w:val="2"/>
        </w:numPr>
        <w:jc w:val="both"/>
        <w:rPr>
          <w:rFonts w:ascii="Times New Roman" w:hAnsi="Times New Roman"/>
        </w:rPr>
      </w:pPr>
      <w:r w:rsidRPr="00B0258A">
        <w:rPr>
          <w:rFonts w:ascii="Times New Roman" w:hAnsi="Times New Roman"/>
        </w:rPr>
        <w:t>figyelemmel kíséri azt, hogy az önkormányzat döntéshozói, tisztségviselői és intézményeinek dolgozói ismerik-e és követik-e a HEP-ben foglaltakat,</w:t>
      </w:r>
    </w:p>
    <w:p w14:paraId="26BCCE25" w14:textId="77777777" w:rsidR="00C5079E" w:rsidRPr="00B0258A" w:rsidRDefault="00C5079E" w:rsidP="00C5079E">
      <w:pPr>
        <w:pStyle w:val="Nincstrkz"/>
        <w:numPr>
          <w:ilvl w:val="1"/>
          <w:numId w:val="2"/>
        </w:numPr>
        <w:jc w:val="both"/>
        <w:rPr>
          <w:rFonts w:ascii="Times New Roman" w:hAnsi="Times New Roman"/>
        </w:rPr>
      </w:pPr>
      <w:r w:rsidRPr="00B0258A">
        <w:rPr>
          <w:rFonts w:ascii="Times New Roman" w:hAnsi="Times New Roman"/>
        </w:rPr>
        <w:t>támogatnia kell, hogy az önkormányzat, illetve intézményeinek vezetői minden ponton megkapják a szükséges felkészítést és segítséget a HEP végrehajtásához,</w:t>
      </w:r>
    </w:p>
    <w:p w14:paraId="343D36F0" w14:textId="77777777" w:rsidR="00C5079E" w:rsidRPr="00B0258A" w:rsidRDefault="00C5079E" w:rsidP="00C5079E">
      <w:pPr>
        <w:pStyle w:val="Nincstrkz"/>
        <w:numPr>
          <w:ilvl w:val="1"/>
          <w:numId w:val="2"/>
        </w:numPr>
        <w:jc w:val="both"/>
        <w:rPr>
          <w:rFonts w:ascii="Times New Roman" w:hAnsi="Times New Roman"/>
        </w:rPr>
      </w:pPr>
      <w:r w:rsidRPr="00B0258A">
        <w:rPr>
          <w:rFonts w:ascii="Times New Roman" w:hAnsi="Times New Roman"/>
        </w:rPr>
        <w:t xml:space="preserve">kötelessége az egyenlő bánásmód elvét sértő esetekben, hogy megtegye a szükséges lépéseket, vizsgálatot kezdeményezzen, és a jogsértés következményeinek elhárításáról intézkedjen. </w:t>
      </w:r>
    </w:p>
    <w:p w14:paraId="2B715255" w14:textId="77777777" w:rsidR="00C5079E" w:rsidRPr="00B0258A" w:rsidRDefault="00C5079E" w:rsidP="00C5079E">
      <w:pPr>
        <w:pStyle w:val="Nincstrkz"/>
        <w:jc w:val="both"/>
        <w:rPr>
          <w:rFonts w:ascii="Times New Roman" w:hAnsi="Times New Roman"/>
        </w:rPr>
      </w:pPr>
    </w:p>
    <w:p w14:paraId="357042BF" w14:textId="77777777" w:rsidR="00C5079E" w:rsidRPr="00B0258A" w:rsidRDefault="00C5079E" w:rsidP="00C5079E">
      <w:pPr>
        <w:pStyle w:val="Nincstrkz"/>
        <w:jc w:val="both"/>
        <w:rPr>
          <w:rFonts w:ascii="Times New Roman" w:hAnsi="Times New Roman"/>
        </w:rPr>
      </w:pPr>
      <w:r w:rsidRPr="00B0258A">
        <w:rPr>
          <w:rFonts w:ascii="Times New Roman" w:hAnsi="Times New Roman"/>
        </w:rPr>
        <w:t>A HEP Fórum vezetőjének feladata és felelőssége:</w:t>
      </w:r>
    </w:p>
    <w:p w14:paraId="2EBD783F" w14:textId="77777777" w:rsidR="00C5079E" w:rsidRPr="00B0258A" w:rsidRDefault="00C5079E" w:rsidP="00C5079E">
      <w:pPr>
        <w:pStyle w:val="Nincstrkz"/>
        <w:numPr>
          <w:ilvl w:val="0"/>
          <w:numId w:val="2"/>
        </w:numPr>
        <w:jc w:val="both"/>
        <w:rPr>
          <w:rFonts w:ascii="Times New Roman" w:hAnsi="Times New Roman"/>
        </w:rPr>
      </w:pPr>
      <w:r w:rsidRPr="00B0258A">
        <w:rPr>
          <w:rFonts w:ascii="Times New Roman" w:hAnsi="Times New Roman"/>
        </w:rPr>
        <w:t xml:space="preserve">a HEP IT megvalósításának koordinálása (a HEP IT-ben érintett felek tevékenységének összehangolása, instruálása), </w:t>
      </w:r>
    </w:p>
    <w:p w14:paraId="35BAE114" w14:textId="77777777" w:rsidR="00C5079E" w:rsidRPr="00B0258A" w:rsidRDefault="00C5079E" w:rsidP="00C5079E">
      <w:pPr>
        <w:pStyle w:val="Nincstrkz"/>
        <w:numPr>
          <w:ilvl w:val="0"/>
          <w:numId w:val="2"/>
        </w:numPr>
        <w:jc w:val="both"/>
        <w:rPr>
          <w:rFonts w:ascii="Times New Roman" w:hAnsi="Times New Roman"/>
        </w:rPr>
      </w:pPr>
      <w:r w:rsidRPr="00B0258A">
        <w:rPr>
          <w:rFonts w:ascii="Times New Roman" w:hAnsi="Times New Roman"/>
        </w:rPr>
        <w:t xml:space="preserve">a HEP IT végrehajtásának nyomon követése, </w:t>
      </w:r>
    </w:p>
    <w:p w14:paraId="5D598E16" w14:textId="77777777" w:rsidR="00C5079E" w:rsidRPr="00B0258A" w:rsidRDefault="00C5079E" w:rsidP="00C5079E">
      <w:pPr>
        <w:pStyle w:val="Nincstrkz"/>
        <w:numPr>
          <w:ilvl w:val="0"/>
          <w:numId w:val="2"/>
        </w:numPr>
        <w:jc w:val="both"/>
        <w:rPr>
          <w:rFonts w:ascii="Times New Roman" w:hAnsi="Times New Roman"/>
        </w:rPr>
      </w:pPr>
      <w:r w:rsidRPr="00B0258A">
        <w:rPr>
          <w:rFonts w:ascii="Times New Roman" w:hAnsi="Times New Roman"/>
        </w:rPr>
        <w:t>az esélyegyenlőség sérülésére vonatkozó esetleges panaszok kivizsgálása az önkormányzat felelősével közösen,</w:t>
      </w:r>
    </w:p>
    <w:p w14:paraId="4FACC951" w14:textId="77777777" w:rsidR="00C5079E" w:rsidRPr="00B0258A" w:rsidRDefault="00C5079E" w:rsidP="00C5079E">
      <w:pPr>
        <w:pStyle w:val="Nincstrkz"/>
        <w:numPr>
          <w:ilvl w:val="0"/>
          <w:numId w:val="2"/>
        </w:numPr>
        <w:jc w:val="both"/>
        <w:rPr>
          <w:rFonts w:ascii="Times New Roman" w:hAnsi="Times New Roman"/>
        </w:rPr>
      </w:pPr>
      <w:r w:rsidRPr="00B0258A">
        <w:rPr>
          <w:rFonts w:ascii="Times New Roman" w:hAnsi="Times New Roman"/>
        </w:rPr>
        <w:t>a HEP Fórum összehívása és működtetése.</w:t>
      </w:r>
    </w:p>
    <w:p w14:paraId="32B414C6" w14:textId="77777777" w:rsidR="00C5079E" w:rsidRPr="00B0258A" w:rsidRDefault="00C5079E" w:rsidP="00C5079E">
      <w:pPr>
        <w:pStyle w:val="Nincstrkz"/>
        <w:jc w:val="both"/>
        <w:rPr>
          <w:rFonts w:ascii="Times New Roman" w:hAnsi="Times New Roman"/>
        </w:rPr>
      </w:pPr>
    </w:p>
    <w:p w14:paraId="418DBC6F" w14:textId="77777777" w:rsidR="00C5079E" w:rsidRPr="00B0258A" w:rsidRDefault="00C5079E" w:rsidP="00C5079E">
      <w:pPr>
        <w:pStyle w:val="Nincstrkz"/>
        <w:jc w:val="both"/>
        <w:rPr>
          <w:rFonts w:ascii="Times New Roman" w:hAnsi="Times New Roman"/>
        </w:rPr>
      </w:pPr>
      <w:r w:rsidRPr="00B0258A">
        <w:rPr>
          <w:rFonts w:ascii="Times New Roman" w:hAnsi="Times New Roman"/>
        </w:rPr>
        <w:t xml:space="preserve">A település vezetése, az önkormányzat tisztségviselői és a települési intézmények vezetői </w:t>
      </w:r>
    </w:p>
    <w:p w14:paraId="7582B341" w14:textId="77777777" w:rsidR="00C5079E" w:rsidRPr="00B0258A" w:rsidRDefault="00C5079E" w:rsidP="006C0F77">
      <w:pPr>
        <w:pStyle w:val="Nincstrkz"/>
        <w:numPr>
          <w:ilvl w:val="0"/>
          <w:numId w:val="2"/>
        </w:numPr>
        <w:jc w:val="both"/>
        <w:rPr>
          <w:rFonts w:ascii="Times New Roman" w:hAnsi="Times New Roman"/>
        </w:rPr>
      </w:pPr>
      <w:r w:rsidRPr="00B0258A">
        <w:rPr>
          <w:rFonts w:ascii="Times New Roman" w:hAnsi="Times New Roman"/>
        </w:rPr>
        <w:t xml:space="preserve">felelősek azért, hogy ismerjék az egyenlő bánásmódra és esélyegyenlőségre vonatkozó jogi előírásokat, biztosítsák a diszkriminációmentes intézményi szolgáltatásokat, a befogadó és toleráns légkört, és megragadjanak minden alkalmat, hogy az esélyegyenlőséggel kapcsolatos ismereteiket bővítő képzésen, egyéb programon részt vegyenek. </w:t>
      </w:r>
    </w:p>
    <w:p w14:paraId="3223C903" w14:textId="77777777" w:rsidR="00C5079E" w:rsidRPr="00B0258A" w:rsidRDefault="006C0F77" w:rsidP="006C0F77">
      <w:pPr>
        <w:pStyle w:val="Nincstrkz"/>
        <w:numPr>
          <w:ilvl w:val="0"/>
          <w:numId w:val="2"/>
        </w:numPr>
        <w:jc w:val="both"/>
        <w:rPr>
          <w:rFonts w:ascii="Times New Roman" w:hAnsi="Times New Roman"/>
        </w:rPr>
      </w:pPr>
      <w:r>
        <w:rPr>
          <w:rFonts w:ascii="Times New Roman" w:hAnsi="Times New Roman"/>
        </w:rPr>
        <w:t>F</w:t>
      </w:r>
      <w:r w:rsidR="00C5079E" w:rsidRPr="00B0258A">
        <w:rPr>
          <w:rFonts w:ascii="Times New Roman" w:hAnsi="Times New Roman"/>
        </w:rPr>
        <w:t>elelősségük továbbá, hogy ismerjék a HEP IT-ben foglaltakat és közreműködjenek annak megvalósításában.</w:t>
      </w:r>
    </w:p>
    <w:p w14:paraId="21E3506F" w14:textId="77777777" w:rsidR="00C5079E" w:rsidRPr="00B0258A" w:rsidRDefault="00C5079E" w:rsidP="006C0F77">
      <w:pPr>
        <w:pStyle w:val="Nincstrkz"/>
        <w:numPr>
          <w:ilvl w:val="0"/>
          <w:numId w:val="2"/>
        </w:numPr>
        <w:jc w:val="both"/>
        <w:rPr>
          <w:rFonts w:ascii="Times New Roman" w:hAnsi="Times New Roman"/>
        </w:rPr>
      </w:pPr>
      <w:r w:rsidRPr="00B0258A">
        <w:rPr>
          <w:rFonts w:ascii="Times New Roman" w:hAnsi="Times New Roman"/>
        </w:rPr>
        <w:t>Az esélyegyenlőség sérülése esetén hivatalosan jelezzék azt a HEP IT kijelölt irányítóinak.</w:t>
      </w:r>
    </w:p>
    <w:p w14:paraId="28916BB9" w14:textId="77777777" w:rsidR="00C5079E" w:rsidRPr="00B0258A" w:rsidRDefault="00C5079E" w:rsidP="006C0F77">
      <w:pPr>
        <w:pStyle w:val="Nincstrkz"/>
        <w:numPr>
          <w:ilvl w:val="0"/>
          <w:numId w:val="2"/>
        </w:numPr>
        <w:jc w:val="both"/>
        <w:rPr>
          <w:rFonts w:ascii="Times New Roman" w:hAnsi="Times New Roman"/>
        </w:rPr>
      </w:pPr>
      <w:r w:rsidRPr="00B0258A">
        <w:rPr>
          <w:rFonts w:ascii="Times New Roman" w:hAnsi="Times New Roman"/>
        </w:rPr>
        <w:t>Az önkormányzati intézmények vezetői intézményi akciótervben gondoskodjanak az Esélyegyenlőségi Programban foglaltaknak az intézményükben történő maradéktalan érvényesüléséről.</w:t>
      </w:r>
    </w:p>
    <w:p w14:paraId="6DDE50ED" w14:textId="77777777" w:rsidR="006C0F77" w:rsidRPr="006C0F77" w:rsidRDefault="006C0F77" w:rsidP="006C0F77">
      <w:pPr>
        <w:rPr>
          <w:rFonts w:ascii="Times New Roman" w:hAnsi="Times New Roman"/>
          <w:szCs w:val="22"/>
          <w:lang w:eastAsia="en-US"/>
        </w:rPr>
      </w:pPr>
      <w:r w:rsidRPr="006C0F77">
        <w:rPr>
          <w:rFonts w:ascii="Times New Roman" w:hAnsi="Times New Roman"/>
          <w:szCs w:val="22"/>
          <w:lang w:eastAsia="en-US"/>
        </w:rPr>
        <w:t>Szükséges továbbá, hogy a jogszabály által előírt feladat-megosztás, együttműködési kötelezettség alapján a települési önkormányzattal kapcsolatban álló szereplők ismerjék a HEP-</w:t>
      </w:r>
      <w:proofErr w:type="spellStart"/>
      <w:r w:rsidRPr="006C0F77">
        <w:rPr>
          <w:rFonts w:ascii="Times New Roman" w:hAnsi="Times New Roman"/>
          <w:szCs w:val="22"/>
          <w:lang w:eastAsia="en-US"/>
        </w:rPr>
        <w:t>et</w:t>
      </w:r>
      <w:proofErr w:type="spellEnd"/>
      <w:r w:rsidRPr="006C0F77">
        <w:rPr>
          <w:rFonts w:ascii="Times New Roman" w:hAnsi="Times New Roman"/>
          <w:szCs w:val="22"/>
          <w:lang w:eastAsia="en-US"/>
        </w:rPr>
        <w:t xml:space="preserve">, annak megvalósításában aktív szerepet vállaljanak. </w:t>
      </w:r>
    </w:p>
    <w:p w14:paraId="04D38132" w14:textId="77777777" w:rsidR="00C5079E" w:rsidRPr="00B0258A" w:rsidRDefault="00C5079E" w:rsidP="00C5079E">
      <w:pPr>
        <w:pStyle w:val="Nincstrkz"/>
        <w:jc w:val="both"/>
        <w:rPr>
          <w:rFonts w:ascii="Times New Roman" w:hAnsi="Times New Roman"/>
          <w:b/>
        </w:rPr>
      </w:pPr>
    </w:p>
    <w:p w14:paraId="4110209F" w14:textId="77777777" w:rsidR="00C5079E" w:rsidRPr="00D14D06" w:rsidRDefault="00D14D06" w:rsidP="00C5079E">
      <w:pPr>
        <w:pStyle w:val="Cmsor4"/>
        <w:pBdr>
          <w:top w:val="none" w:sz="0" w:space="0" w:color="auto"/>
          <w:left w:val="none" w:sz="0" w:space="0" w:color="auto"/>
          <w:bottom w:val="none" w:sz="0" w:space="0" w:color="auto"/>
          <w:right w:val="none" w:sz="0" w:space="0" w:color="auto"/>
        </w:pBdr>
        <w:rPr>
          <w:rFonts w:ascii="Times New Roman" w:hAnsi="Times New Roman"/>
          <w:b/>
          <w:bCs w:val="0"/>
          <w:szCs w:val="22"/>
        </w:rPr>
      </w:pPr>
      <w:bookmarkStart w:id="208" w:name="_Toc212560430"/>
      <w:bookmarkStart w:id="209" w:name="_Toc212562054"/>
      <w:bookmarkStart w:id="210" w:name="_Toc212697746"/>
      <w:bookmarkStart w:id="211" w:name="_Toc212699641"/>
      <w:bookmarkStart w:id="212" w:name="_Toc212716899"/>
      <w:bookmarkStart w:id="213" w:name="_Toc212717016"/>
      <w:bookmarkStart w:id="214" w:name="_Toc214529854"/>
      <w:bookmarkStart w:id="215" w:name="_Toc349210346"/>
      <w:bookmarkStart w:id="216" w:name="_Toc106615134"/>
      <w:r w:rsidRPr="00D14D06">
        <w:rPr>
          <w:rFonts w:ascii="Times New Roman" w:hAnsi="Times New Roman"/>
          <w:b/>
          <w:bCs w:val="0"/>
          <w:szCs w:val="22"/>
        </w:rPr>
        <w:t xml:space="preserve">3.6 </w:t>
      </w:r>
      <w:r w:rsidR="00C5079E" w:rsidRPr="00D14D06">
        <w:rPr>
          <w:rFonts w:ascii="Times New Roman" w:hAnsi="Times New Roman"/>
          <w:b/>
          <w:bCs w:val="0"/>
          <w:szCs w:val="22"/>
        </w:rPr>
        <w:t>Érvényesülés, módosítás</w:t>
      </w:r>
      <w:bookmarkEnd w:id="208"/>
      <w:bookmarkEnd w:id="209"/>
      <w:bookmarkEnd w:id="210"/>
      <w:bookmarkEnd w:id="211"/>
      <w:bookmarkEnd w:id="212"/>
      <w:bookmarkEnd w:id="213"/>
      <w:bookmarkEnd w:id="214"/>
      <w:bookmarkEnd w:id="215"/>
      <w:bookmarkEnd w:id="216"/>
    </w:p>
    <w:p w14:paraId="22C05C37" w14:textId="77777777" w:rsidR="00D14D06" w:rsidRPr="00D14D06" w:rsidRDefault="00D14D06" w:rsidP="00D14D06">
      <w:pPr>
        <w:rPr>
          <w:rFonts w:ascii="Times New Roman" w:hAnsi="Times New Roman"/>
          <w:szCs w:val="22"/>
        </w:rPr>
      </w:pPr>
      <w:r w:rsidRPr="00D14D06">
        <w:rPr>
          <w:rFonts w:ascii="Times New Roman" w:hAnsi="Times New Roman"/>
          <w:szCs w:val="22"/>
        </w:rPr>
        <w:t xml:space="preserve">Ha a kétévente előírt – de ennél gyakrabban, pl. évente is elvégezhető - felülvizsgálat során kiderül, hogy a HEP IT-ben vállalt célokat nem sikerül teljesíteni, a HEP Fórum megvitatja a beavatkozási tevékenységek korrekciójára, kiegészítésére vonatkozó intézkedési tervjavaslatát annak érdekében, hogy a célok teljesíthetők legyenek. </w:t>
      </w:r>
    </w:p>
    <w:p w14:paraId="489E6566" w14:textId="77777777" w:rsidR="00D14D06" w:rsidRPr="00D14D06" w:rsidRDefault="00D14D06" w:rsidP="00D14D06">
      <w:pPr>
        <w:rPr>
          <w:rFonts w:ascii="Times New Roman" w:hAnsi="Times New Roman"/>
          <w:szCs w:val="22"/>
        </w:rPr>
      </w:pPr>
      <w:r w:rsidRPr="00D14D06">
        <w:rPr>
          <w:rFonts w:ascii="Times New Roman" w:hAnsi="Times New Roman"/>
          <w:szCs w:val="22"/>
        </w:rPr>
        <w:t>Az HEP IT-t mindenképp módosítani szükséges, ha megállapításaiban lényeges változás következik be, illetve amennyiben a tervezett beavatkozások nem elegendő módon járulnak hozzá a kitűzött célok megvalósításához.</w:t>
      </w:r>
    </w:p>
    <w:p w14:paraId="7FA4D577" w14:textId="77777777" w:rsidR="00C5079E" w:rsidRPr="00B0258A" w:rsidRDefault="006C0F77" w:rsidP="00C5079E">
      <w:pPr>
        <w:rPr>
          <w:rFonts w:ascii="Times New Roman" w:hAnsi="Times New Roman"/>
          <w:szCs w:val="22"/>
        </w:rPr>
      </w:pPr>
      <w:r>
        <w:rPr>
          <w:rFonts w:ascii="Times New Roman" w:hAnsi="Times New Roman"/>
          <w:szCs w:val="22"/>
        </w:rPr>
        <w:t xml:space="preserve">Az </w:t>
      </w:r>
      <w:r w:rsidR="00C5079E" w:rsidRPr="00B0258A">
        <w:rPr>
          <w:rFonts w:ascii="Times New Roman" w:hAnsi="Times New Roman"/>
          <w:szCs w:val="22"/>
        </w:rPr>
        <w:t>egyenlő bánásmód elvét sértő esetekben az HEP IT végrehajtásáért felelős személy megteszi a szükséges lépéseket, vizsgálatot kezdeményez, és intézkedik a jogsértés következményeinek elhárításáról.</w:t>
      </w:r>
    </w:p>
    <w:p w14:paraId="719E2725" w14:textId="77777777" w:rsidR="00C5079E" w:rsidRPr="00B0258A" w:rsidRDefault="00C5079E" w:rsidP="00C5079E">
      <w:pPr>
        <w:pStyle w:val="Nincstrkz"/>
        <w:jc w:val="both"/>
        <w:rPr>
          <w:rFonts w:ascii="Times New Roman" w:hAnsi="Times New Roman"/>
        </w:rPr>
      </w:pPr>
    </w:p>
    <w:p w14:paraId="5B50AC74" w14:textId="77777777" w:rsidR="00C5079E" w:rsidRPr="00B0258A" w:rsidRDefault="00C5079E" w:rsidP="00C5079E">
      <w:pPr>
        <w:pStyle w:val="Cmsor3"/>
        <w:rPr>
          <w:rFonts w:ascii="Times New Roman" w:hAnsi="Times New Roman"/>
          <w:szCs w:val="22"/>
        </w:rPr>
      </w:pPr>
      <w:bookmarkStart w:id="217" w:name="_Toc212560431"/>
      <w:bookmarkStart w:id="218" w:name="_Toc212562055"/>
      <w:bookmarkStart w:id="219" w:name="_Toc212697747"/>
      <w:bookmarkStart w:id="220" w:name="_Toc212699642"/>
      <w:bookmarkStart w:id="221" w:name="_Toc212716900"/>
      <w:bookmarkStart w:id="222" w:name="_Toc212717017"/>
      <w:bookmarkStart w:id="223" w:name="_Toc214529855"/>
      <w:r w:rsidRPr="00B0258A">
        <w:rPr>
          <w:rFonts w:ascii="Times New Roman" w:hAnsi="Times New Roman"/>
          <w:szCs w:val="22"/>
        </w:rPr>
        <w:br w:type="page"/>
      </w:r>
      <w:bookmarkStart w:id="224" w:name="_Toc106615135"/>
      <w:r w:rsidRPr="00B0258A">
        <w:rPr>
          <w:rFonts w:ascii="Times New Roman" w:hAnsi="Times New Roman"/>
          <w:szCs w:val="22"/>
        </w:rPr>
        <w:t>4. Elfogadás módja és dátuma</w:t>
      </w:r>
      <w:bookmarkEnd w:id="217"/>
      <w:bookmarkEnd w:id="218"/>
      <w:bookmarkEnd w:id="219"/>
      <w:bookmarkEnd w:id="220"/>
      <w:bookmarkEnd w:id="221"/>
      <w:bookmarkEnd w:id="222"/>
      <w:bookmarkEnd w:id="223"/>
      <w:bookmarkEnd w:id="224"/>
    </w:p>
    <w:p w14:paraId="40F4BB47" w14:textId="77777777" w:rsidR="00C5079E" w:rsidRPr="00B0258A" w:rsidRDefault="00C5079E" w:rsidP="00C5079E">
      <w:pPr>
        <w:pStyle w:val="Nincstrkz"/>
        <w:jc w:val="both"/>
        <w:rPr>
          <w:rFonts w:ascii="Times New Roman" w:hAnsi="Times New Roman"/>
        </w:rPr>
      </w:pPr>
    </w:p>
    <w:p w14:paraId="07C1642B" w14:textId="77777777" w:rsidR="00C5079E" w:rsidRPr="00B0258A" w:rsidRDefault="00C5079E" w:rsidP="00C5079E">
      <w:pPr>
        <w:shd w:val="clear" w:color="auto" w:fill="FFFFFF"/>
        <w:rPr>
          <w:rFonts w:ascii="Times New Roman" w:hAnsi="Times New Roman"/>
          <w:szCs w:val="22"/>
        </w:rPr>
      </w:pPr>
      <w:r w:rsidRPr="00B0258A">
        <w:rPr>
          <w:rFonts w:ascii="Times New Roman" w:hAnsi="Times New Roman"/>
          <w:szCs w:val="22"/>
        </w:rPr>
        <w:t>I. Vecsés Város Önkormányzata Helyi Esélyegyenlőségi Programjának szakmai és társadalmi vitája megtörtént. Az itt született észrevételeket a megvitatást követően a HEP Intézkedési Tervébe beépítettük.</w:t>
      </w:r>
    </w:p>
    <w:p w14:paraId="212C8324" w14:textId="77777777" w:rsidR="00C5079E" w:rsidRPr="00B0258A" w:rsidRDefault="00C5079E" w:rsidP="00C5079E">
      <w:pPr>
        <w:rPr>
          <w:rFonts w:ascii="Times New Roman" w:hAnsi="Times New Roman"/>
          <w:szCs w:val="22"/>
        </w:rPr>
      </w:pPr>
    </w:p>
    <w:p w14:paraId="43AFB46D" w14:textId="77777777" w:rsidR="00C5079E" w:rsidRPr="00B0258A" w:rsidRDefault="00C5079E" w:rsidP="00C5079E">
      <w:pPr>
        <w:rPr>
          <w:rFonts w:ascii="Times New Roman" w:hAnsi="Times New Roman"/>
          <w:szCs w:val="22"/>
        </w:rPr>
      </w:pPr>
      <w:r w:rsidRPr="00B0258A">
        <w:rPr>
          <w:rFonts w:ascii="Times New Roman" w:hAnsi="Times New Roman"/>
          <w:szCs w:val="22"/>
        </w:rPr>
        <w:t xml:space="preserve">II. Ezt követően Vecsés Város Önkormányzatának képviselő-testülete a Helyi Esélyegyenlőségi Programot </w:t>
      </w:r>
      <w:r w:rsidR="00AF6AA4">
        <w:rPr>
          <w:rFonts w:ascii="Times New Roman" w:hAnsi="Times New Roman"/>
          <w:szCs w:val="22"/>
        </w:rPr>
        <w:t>(20</w:t>
      </w:r>
      <w:r w:rsidR="00D14D06">
        <w:rPr>
          <w:rFonts w:ascii="Times New Roman" w:hAnsi="Times New Roman"/>
          <w:szCs w:val="22"/>
        </w:rPr>
        <w:t>22</w:t>
      </w:r>
      <w:r w:rsidR="00AF6AA4">
        <w:rPr>
          <w:rFonts w:ascii="Times New Roman" w:hAnsi="Times New Roman"/>
          <w:szCs w:val="22"/>
        </w:rPr>
        <w:t>-202</w:t>
      </w:r>
      <w:r w:rsidR="00D14D06">
        <w:rPr>
          <w:rFonts w:ascii="Times New Roman" w:hAnsi="Times New Roman"/>
          <w:szCs w:val="22"/>
        </w:rPr>
        <w:t>7</w:t>
      </w:r>
      <w:r w:rsidR="00AF6AA4">
        <w:rPr>
          <w:rFonts w:ascii="Times New Roman" w:hAnsi="Times New Roman"/>
          <w:szCs w:val="22"/>
        </w:rPr>
        <w:t xml:space="preserve">) - </w:t>
      </w:r>
      <w:r w:rsidRPr="00B0258A">
        <w:rPr>
          <w:rFonts w:ascii="Times New Roman" w:hAnsi="Times New Roman"/>
          <w:szCs w:val="22"/>
        </w:rPr>
        <w:t>melynek része az Intézkedési Terv</w:t>
      </w:r>
      <w:r w:rsidR="00AF6AA4">
        <w:rPr>
          <w:rFonts w:ascii="Times New Roman" w:hAnsi="Times New Roman"/>
          <w:szCs w:val="22"/>
        </w:rPr>
        <w:t xml:space="preserve"> - </w:t>
      </w:r>
      <w:r w:rsidRPr="00B0258A">
        <w:rPr>
          <w:rFonts w:ascii="Times New Roman" w:hAnsi="Times New Roman"/>
          <w:szCs w:val="22"/>
        </w:rPr>
        <w:t>megvitatta és ………………………… számú határozatával elfogadta.</w:t>
      </w:r>
    </w:p>
    <w:p w14:paraId="46A983DA" w14:textId="77777777" w:rsidR="00C5079E" w:rsidRPr="00B0258A" w:rsidRDefault="00C5079E" w:rsidP="00C5079E">
      <w:pPr>
        <w:rPr>
          <w:rFonts w:ascii="Times New Roman" w:hAnsi="Times New Roman"/>
          <w:szCs w:val="22"/>
        </w:rPr>
      </w:pPr>
    </w:p>
    <w:p w14:paraId="70341C42" w14:textId="77777777" w:rsidR="00C5079E" w:rsidRPr="00B0258A" w:rsidRDefault="00C5079E" w:rsidP="00C5079E">
      <w:pPr>
        <w:rPr>
          <w:rFonts w:ascii="Times New Roman" w:hAnsi="Times New Roman"/>
        </w:rPr>
      </w:pPr>
    </w:p>
    <w:p w14:paraId="1A2CF68E" w14:textId="77777777" w:rsidR="00157E54" w:rsidRPr="00157E54" w:rsidRDefault="00157E54" w:rsidP="00157E54">
      <w:pPr>
        <w:rPr>
          <w:rFonts w:ascii="Times New Roman" w:hAnsi="Times New Roman"/>
          <w:szCs w:val="22"/>
        </w:rPr>
      </w:pPr>
      <w:r w:rsidRPr="00157E54">
        <w:rPr>
          <w:rFonts w:ascii="Times New Roman" w:hAnsi="Times New Roman"/>
          <w:szCs w:val="22"/>
        </w:rPr>
        <w:t xml:space="preserve">Csatolt melléklet: </w:t>
      </w:r>
    </w:p>
    <w:p w14:paraId="49FB72B0" w14:textId="77777777" w:rsidR="00157E54" w:rsidRPr="00157E54" w:rsidRDefault="00157E54" w:rsidP="00157E54">
      <w:pPr>
        <w:rPr>
          <w:rFonts w:ascii="Times New Roman" w:hAnsi="Times New Roman"/>
          <w:bCs/>
          <w:iCs/>
          <w:szCs w:val="22"/>
        </w:rPr>
      </w:pPr>
    </w:p>
    <w:p w14:paraId="4E6BA041" w14:textId="77777777" w:rsidR="00157E54" w:rsidRPr="00157E54" w:rsidRDefault="00157E54" w:rsidP="00157E54">
      <w:pPr>
        <w:rPr>
          <w:rFonts w:ascii="Times New Roman" w:hAnsi="Times New Roman"/>
          <w:szCs w:val="22"/>
        </w:rPr>
      </w:pPr>
      <w:r w:rsidRPr="00157E54">
        <w:rPr>
          <w:rFonts w:ascii="Times New Roman" w:hAnsi="Times New Roman"/>
          <w:szCs w:val="22"/>
        </w:rPr>
        <w:t>-</w:t>
      </w:r>
      <w:r w:rsidRPr="00157E54">
        <w:rPr>
          <w:rFonts w:ascii="Times New Roman" w:hAnsi="Times New Roman"/>
          <w:szCs w:val="22"/>
        </w:rPr>
        <w:tab/>
        <w:t>képviselő testület elfogadó határozatának kivonata</w:t>
      </w:r>
    </w:p>
    <w:p w14:paraId="11EFC10C" w14:textId="77777777" w:rsidR="00157E54" w:rsidRPr="00157E54" w:rsidRDefault="00157E54" w:rsidP="00157E54">
      <w:pPr>
        <w:rPr>
          <w:rFonts w:ascii="Times New Roman" w:hAnsi="Times New Roman"/>
          <w:szCs w:val="22"/>
        </w:rPr>
      </w:pPr>
    </w:p>
    <w:p w14:paraId="35CD9E42" w14:textId="77777777" w:rsidR="00C5079E" w:rsidRPr="00B0258A" w:rsidRDefault="00C5079E" w:rsidP="00C5079E">
      <w:pPr>
        <w:rPr>
          <w:rFonts w:ascii="Times New Roman" w:hAnsi="Times New Roman"/>
          <w:szCs w:val="22"/>
        </w:rPr>
      </w:pPr>
    </w:p>
    <w:p w14:paraId="2C3D2CF5" w14:textId="77777777" w:rsidR="00C5079E" w:rsidRPr="00B0258A" w:rsidRDefault="00C5079E" w:rsidP="00C5079E">
      <w:pPr>
        <w:rPr>
          <w:rFonts w:ascii="Times New Roman" w:hAnsi="Times New Roman"/>
          <w:szCs w:val="22"/>
        </w:rPr>
      </w:pPr>
    </w:p>
    <w:p w14:paraId="41F28AD2" w14:textId="77777777" w:rsidR="00C5079E" w:rsidRPr="00B0258A" w:rsidRDefault="00C5079E" w:rsidP="00C5079E">
      <w:pPr>
        <w:rPr>
          <w:rFonts w:ascii="Times New Roman" w:hAnsi="Times New Roman"/>
          <w:szCs w:val="22"/>
        </w:rPr>
      </w:pPr>
    </w:p>
    <w:p w14:paraId="10C46FA3" w14:textId="77777777" w:rsidR="00C5079E" w:rsidRDefault="00157E54" w:rsidP="00C5079E">
      <w:pPr>
        <w:rPr>
          <w:rFonts w:ascii="Times New Roman" w:hAnsi="Times New Roman"/>
          <w:szCs w:val="22"/>
        </w:rPr>
      </w:pPr>
      <w:r>
        <w:rPr>
          <w:rFonts w:ascii="Times New Roman" w:hAnsi="Times New Roman"/>
          <w:szCs w:val="22"/>
        </w:rPr>
        <w:t>Vecsés, 2022………</w:t>
      </w:r>
      <w:proofErr w:type="gramStart"/>
      <w:r>
        <w:rPr>
          <w:rFonts w:ascii="Times New Roman" w:hAnsi="Times New Roman"/>
          <w:szCs w:val="22"/>
        </w:rPr>
        <w:t>…….</w:t>
      </w:r>
      <w:proofErr w:type="gramEnd"/>
      <w:r>
        <w:rPr>
          <w:rFonts w:ascii="Times New Roman" w:hAnsi="Times New Roman"/>
          <w:szCs w:val="22"/>
        </w:rPr>
        <w:t>.</w:t>
      </w:r>
      <w:r w:rsidR="00C5079E" w:rsidRPr="00B0258A">
        <w:rPr>
          <w:rFonts w:ascii="Times New Roman" w:hAnsi="Times New Roman"/>
          <w:szCs w:val="22"/>
        </w:rPr>
        <w:tab/>
      </w:r>
      <w:r w:rsidR="00C5079E" w:rsidRPr="00B0258A">
        <w:rPr>
          <w:rFonts w:ascii="Times New Roman" w:hAnsi="Times New Roman"/>
          <w:szCs w:val="22"/>
        </w:rPr>
        <w:tab/>
      </w:r>
      <w:r w:rsidR="00C5079E" w:rsidRPr="00B0258A">
        <w:rPr>
          <w:rFonts w:ascii="Times New Roman" w:hAnsi="Times New Roman"/>
          <w:szCs w:val="22"/>
        </w:rPr>
        <w:tab/>
      </w:r>
      <w:r w:rsidR="00C5079E" w:rsidRPr="00B0258A">
        <w:rPr>
          <w:rFonts w:ascii="Times New Roman" w:hAnsi="Times New Roman"/>
          <w:szCs w:val="22"/>
        </w:rPr>
        <w:tab/>
      </w:r>
      <w:r w:rsidR="00C5079E" w:rsidRPr="00B0258A">
        <w:rPr>
          <w:rFonts w:ascii="Times New Roman" w:hAnsi="Times New Roman"/>
          <w:szCs w:val="22"/>
        </w:rPr>
        <w:tab/>
      </w:r>
      <w:r w:rsidR="00C5079E" w:rsidRPr="00B0258A">
        <w:rPr>
          <w:rFonts w:ascii="Times New Roman" w:hAnsi="Times New Roman"/>
          <w:szCs w:val="22"/>
        </w:rPr>
        <w:tab/>
      </w:r>
      <w:r w:rsidR="00C5079E" w:rsidRPr="00B0258A">
        <w:rPr>
          <w:rFonts w:ascii="Times New Roman" w:hAnsi="Times New Roman"/>
          <w:szCs w:val="22"/>
        </w:rPr>
        <w:tab/>
      </w:r>
      <w:proofErr w:type="spellStart"/>
      <w:r w:rsidRPr="0096148E">
        <w:rPr>
          <w:rFonts w:ascii="Times New Roman" w:hAnsi="Times New Roman"/>
          <w:b/>
          <w:bCs/>
          <w:szCs w:val="22"/>
        </w:rPr>
        <w:t>Szlahó</w:t>
      </w:r>
      <w:proofErr w:type="spellEnd"/>
      <w:r w:rsidRPr="0096148E">
        <w:rPr>
          <w:rFonts w:ascii="Times New Roman" w:hAnsi="Times New Roman"/>
          <w:b/>
          <w:bCs/>
          <w:szCs w:val="22"/>
        </w:rPr>
        <w:t xml:space="preserve"> Csaba</w:t>
      </w:r>
    </w:p>
    <w:p w14:paraId="5AFB6F6B" w14:textId="1C1CE53F" w:rsidR="00157E54" w:rsidRPr="00B0258A" w:rsidRDefault="00157E54" w:rsidP="00C5079E">
      <w:pPr>
        <w:rPr>
          <w:rFonts w:ascii="Times New Roman" w:hAnsi="Times New Roman"/>
          <w:szCs w:val="22"/>
        </w:rPr>
      </w:pPr>
      <w:r>
        <w:rPr>
          <w:rFonts w:ascii="Times New Roman" w:hAnsi="Times New Roman"/>
          <w:szCs w:val="22"/>
        </w:rPr>
        <w:tab/>
      </w:r>
      <w:r>
        <w:rPr>
          <w:rFonts w:ascii="Times New Roman" w:hAnsi="Times New Roman"/>
          <w:szCs w:val="22"/>
        </w:rPr>
        <w:tab/>
      </w:r>
      <w:r>
        <w:rPr>
          <w:rFonts w:ascii="Times New Roman" w:hAnsi="Times New Roman"/>
          <w:szCs w:val="22"/>
        </w:rPr>
        <w:tab/>
      </w:r>
      <w:r>
        <w:rPr>
          <w:rFonts w:ascii="Times New Roman" w:hAnsi="Times New Roman"/>
          <w:szCs w:val="22"/>
        </w:rPr>
        <w:tab/>
      </w:r>
      <w:r>
        <w:rPr>
          <w:rFonts w:ascii="Times New Roman" w:hAnsi="Times New Roman"/>
          <w:szCs w:val="22"/>
        </w:rPr>
        <w:tab/>
      </w:r>
      <w:r>
        <w:rPr>
          <w:rFonts w:ascii="Times New Roman" w:hAnsi="Times New Roman"/>
          <w:szCs w:val="22"/>
        </w:rPr>
        <w:tab/>
      </w:r>
      <w:r>
        <w:rPr>
          <w:rFonts w:ascii="Times New Roman" w:hAnsi="Times New Roman"/>
          <w:szCs w:val="22"/>
        </w:rPr>
        <w:tab/>
      </w:r>
      <w:r>
        <w:rPr>
          <w:rFonts w:ascii="Times New Roman" w:hAnsi="Times New Roman"/>
          <w:szCs w:val="22"/>
        </w:rPr>
        <w:tab/>
      </w:r>
      <w:r>
        <w:rPr>
          <w:rFonts w:ascii="Times New Roman" w:hAnsi="Times New Roman"/>
          <w:szCs w:val="22"/>
        </w:rPr>
        <w:tab/>
      </w:r>
      <w:r>
        <w:rPr>
          <w:rFonts w:ascii="Times New Roman" w:hAnsi="Times New Roman"/>
          <w:szCs w:val="22"/>
        </w:rPr>
        <w:tab/>
      </w:r>
      <w:r w:rsidR="0096148E">
        <w:rPr>
          <w:rFonts w:ascii="Times New Roman" w:hAnsi="Times New Roman"/>
          <w:szCs w:val="22"/>
        </w:rPr>
        <w:t xml:space="preserve"> </w:t>
      </w:r>
      <w:r>
        <w:rPr>
          <w:rFonts w:ascii="Times New Roman" w:hAnsi="Times New Roman"/>
          <w:szCs w:val="22"/>
        </w:rPr>
        <w:t>polgármester</w:t>
      </w:r>
    </w:p>
    <w:p w14:paraId="7AEE4657" w14:textId="77777777" w:rsidR="00C5079E" w:rsidRPr="00B0258A" w:rsidRDefault="00C5079E" w:rsidP="00C5079E">
      <w:pPr>
        <w:pStyle w:val="Nincstrkz"/>
        <w:jc w:val="both"/>
        <w:rPr>
          <w:rFonts w:ascii="Times New Roman" w:hAnsi="Times New Roman"/>
        </w:rPr>
      </w:pPr>
    </w:p>
    <w:p w14:paraId="220D7C15" w14:textId="77777777" w:rsidR="00C5079E" w:rsidRPr="00B0258A" w:rsidRDefault="00C5079E" w:rsidP="00C5079E">
      <w:pPr>
        <w:pStyle w:val="Nincstrkz"/>
        <w:jc w:val="both"/>
        <w:rPr>
          <w:rFonts w:ascii="Times New Roman" w:hAnsi="Times New Roman"/>
        </w:rPr>
      </w:pPr>
    </w:p>
    <w:p w14:paraId="7A5DEA7F" w14:textId="123853F3" w:rsidR="00C5079E" w:rsidRDefault="00C5079E" w:rsidP="00C5079E">
      <w:pPr>
        <w:pStyle w:val="Nincstrkz"/>
        <w:jc w:val="both"/>
        <w:rPr>
          <w:rFonts w:ascii="Times New Roman" w:hAnsi="Times New Roman"/>
        </w:rPr>
      </w:pPr>
    </w:p>
    <w:p w14:paraId="15F94A73" w14:textId="17A9E7F6" w:rsidR="0055110F" w:rsidRDefault="0055110F" w:rsidP="00C5079E">
      <w:pPr>
        <w:pStyle w:val="Nincstrkz"/>
        <w:jc w:val="both"/>
        <w:rPr>
          <w:rFonts w:ascii="Times New Roman" w:hAnsi="Times New Roman"/>
        </w:rPr>
      </w:pPr>
    </w:p>
    <w:p w14:paraId="6C347519" w14:textId="337D2AC8" w:rsidR="0055110F" w:rsidRDefault="0055110F" w:rsidP="00C5079E">
      <w:pPr>
        <w:pStyle w:val="Nincstrkz"/>
        <w:jc w:val="both"/>
        <w:rPr>
          <w:rFonts w:ascii="Times New Roman" w:hAnsi="Times New Roman"/>
        </w:rPr>
      </w:pPr>
    </w:p>
    <w:p w14:paraId="63DF074E" w14:textId="7E283491" w:rsidR="0055110F" w:rsidRDefault="0055110F" w:rsidP="00C5079E">
      <w:pPr>
        <w:pStyle w:val="Nincstrkz"/>
        <w:jc w:val="both"/>
        <w:rPr>
          <w:rFonts w:ascii="Times New Roman" w:hAnsi="Times New Roman"/>
        </w:rPr>
      </w:pPr>
    </w:p>
    <w:p w14:paraId="67759AD4" w14:textId="25C1B678" w:rsidR="0055110F" w:rsidRDefault="0055110F" w:rsidP="00C5079E">
      <w:pPr>
        <w:pStyle w:val="Nincstrkz"/>
        <w:jc w:val="both"/>
        <w:rPr>
          <w:rFonts w:ascii="Times New Roman" w:hAnsi="Times New Roman"/>
        </w:rPr>
      </w:pPr>
    </w:p>
    <w:p w14:paraId="1381F250" w14:textId="7B399CEF" w:rsidR="0055110F" w:rsidRDefault="0055110F" w:rsidP="00C5079E">
      <w:pPr>
        <w:pStyle w:val="Nincstrkz"/>
        <w:jc w:val="both"/>
        <w:rPr>
          <w:rFonts w:ascii="Times New Roman" w:hAnsi="Times New Roman"/>
        </w:rPr>
      </w:pPr>
    </w:p>
    <w:p w14:paraId="6C466DAA" w14:textId="64EA01E0" w:rsidR="0055110F" w:rsidRDefault="0055110F" w:rsidP="00C5079E">
      <w:pPr>
        <w:pStyle w:val="Nincstrkz"/>
        <w:jc w:val="both"/>
        <w:rPr>
          <w:rFonts w:ascii="Times New Roman" w:hAnsi="Times New Roman"/>
        </w:rPr>
      </w:pPr>
    </w:p>
    <w:p w14:paraId="0056D69B" w14:textId="1E739ED3" w:rsidR="0055110F" w:rsidRDefault="0055110F" w:rsidP="00C5079E">
      <w:pPr>
        <w:pStyle w:val="Nincstrkz"/>
        <w:jc w:val="both"/>
        <w:rPr>
          <w:rFonts w:ascii="Times New Roman" w:hAnsi="Times New Roman"/>
        </w:rPr>
      </w:pPr>
    </w:p>
    <w:p w14:paraId="54A0C611" w14:textId="36DB51FE" w:rsidR="0055110F" w:rsidRDefault="0055110F" w:rsidP="00C5079E">
      <w:pPr>
        <w:pStyle w:val="Nincstrkz"/>
        <w:jc w:val="both"/>
        <w:rPr>
          <w:rFonts w:ascii="Times New Roman" w:hAnsi="Times New Roman"/>
        </w:rPr>
      </w:pPr>
    </w:p>
    <w:p w14:paraId="16E5529F" w14:textId="769F4CF7" w:rsidR="0055110F" w:rsidRDefault="0055110F" w:rsidP="00C5079E">
      <w:pPr>
        <w:pStyle w:val="Nincstrkz"/>
        <w:jc w:val="both"/>
        <w:rPr>
          <w:rFonts w:ascii="Times New Roman" w:hAnsi="Times New Roman"/>
        </w:rPr>
      </w:pPr>
    </w:p>
    <w:p w14:paraId="58588A34" w14:textId="57BACB13" w:rsidR="0055110F" w:rsidRDefault="0055110F" w:rsidP="00C5079E">
      <w:pPr>
        <w:pStyle w:val="Nincstrkz"/>
        <w:jc w:val="both"/>
        <w:rPr>
          <w:rFonts w:ascii="Times New Roman" w:hAnsi="Times New Roman"/>
        </w:rPr>
      </w:pPr>
    </w:p>
    <w:p w14:paraId="340D7E1B" w14:textId="04ABA25C" w:rsidR="0055110F" w:rsidRDefault="0055110F" w:rsidP="00C5079E">
      <w:pPr>
        <w:pStyle w:val="Nincstrkz"/>
        <w:jc w:val="both"/>
        <w:rPr>
          <w:rFonts w:ascii="Times New Roman" w:hAnsi="Times New Roman"/>
        </w:rPr>
      </w:pPr>
    </w:p>
    <w:p w14:paraId="47806103" w14:textId="231695C5" w:rsidR="0055110F" w:rsidRDefault="0055110F" w:rsidP="00C5079E">
      <w:pPr>
        <w:pStyle w:val="Nincstrkz"/>
        <w:jc w:val="both"/>
        <w:rPr>
          <w:rFonts w:ascii="Times New Roman" w:hAnsi="Times New Roman"/>
        </w:rPr>
      </w:pPr>
    </w:p>
    <w:p w14:paraId="347C6CB3" w14:textId="2462E978" w:rsidR="0055110F" w:rsidRDefault="0055110F" w:rsidP="00C5079E">
      <w:pPr>
        <w:pStyle w:val="Nincstrkz"/>
        <w:jc w:val="both"/>
        <w:rPr>
          <w:rFonts w:ascii="Times New Roman" w:hAnsi="Times New Roman"/>
        </w:rPr>
      </w:pPr>
    </w:p>
    <w:p w14:paraId="01A35D4A" w14:textId="733E984D" w:rsidR="0055110F" w:rsidRDefault="0055110F" w:rsidP="00C5079E">
      <w:pPr>
        <w:pStyle w:val="Nincstrkz"/>
        <w:jc w:val="both"/>
        <w:rPr>
          <w:rFonts w:ascii="Times New Roman" w:hAnsi="Times New Roman"/>
        </w:rPr>
      </w:pPr>
    </w:p>
    <w:p w14:paraId="4365B98F" w14:textId="308C846F" w:rsidR="0055110F" w:rsidRDefault="0055110F" w:rsidP="00C5079E">
      <w:pPr>
        <w:pStyle w:val="Nincstrkz"/>
        <w:jc w:val="both"/>
        <w:rPr>
          <w:rFonts w:ascii="Times New Roman" w:hAnsi="Times New Roman"/>
        </w:rPr>
      </w:pPr>
    </w:p>
    <w:p w14:paraId="19C155DE" w14:textId="2907DA53" w:rsidR="0055110F" w:rsidRDefault="0055110F" w:rsidP="00C5079E">
      <w:pPr>
        <w:pStyle w:val="Nincstrkz"/>
        <w:jc w:val="both"/>
        <w:rPr>
          <w:rFonts w:ascii="Times New Roman" w:hAnsi="Times New Roman"/>
        </w:rPr>
      </w:pPr>
    </w:p>
    <w:p w14:paraId="2D4F703B" w14:textId="5B914540" w:rsidR="0055110F" w:rsidRDefault="0055110F" w:rsidP="00C5079E">
      <w:pPr>
        <w:pStyle w:val="Nincstrkz"/>
        <w:jc w:val="both"/>
        <w:rPr>
          <w:rFonts w:ascii="Times New Roman" w:hAnsi="Times New Roman"/>
        </w:rPr>
      </w:pPr>
    </w:p>
    <w:p w14:paraId="6F1A7C78" w14:textId="6625E7BA" w:rsidR="0055110F" w:rsidRDefault="0055110F" w:rsidP="00C5079E">
      <w:pPr>
        <w:pStyle w:val="Nincstrkz"/>
        <w:jc w:val="both"/>
        <w:rPr>
          <w:rFonts w:ascii="Times New Roman" w:hAnsi="Times New Roman"/>
        </w:rPr>
      </w:pPr>
    </w:p>
    <w:p w14:paraId="5737A635" w14:textId="0CF01EB7" w:rsidR="0055110F" w:rsidRDefault="0055110F" w:rsidP="00C5079E">
      <w:pPr>
        <w:pStyle w:val="Nincstrkz"/>
        <w:jc w:val="both"/>
        <w:rPr>
          <w:rFonts w:ascii="Times New Roman" w:hAnsi="Times New Roman"/>
        </w:rPr>
      </w:pPr>
    </w:p>
    <w:p w14:paraId="72D715B0" w14:textId="4067FE85" w:rsidR="0055110F" w:rsidRDefault="0055110F" w:rsidP="00C5079E">
      <w:pPr>
        <w:pStyle w:val="Nincstrkz"/>
        <w:jc w:val="both"/>
        <w:rPr>
          <w:rFonts w:ascii="Times New Roman" w:hAnsi="Times New Roman"/>
        </w:rPr>
      </w:pPr>
    </w:p>
    <w:p w14:paraId="709BF846" w14:textId="2A908BF8" w:rsidR="0055110F" w:rsidRDefault="0055110F" w:rsidP="00C5079E">
      <w:pPr>
        <w:pStyle w:val="Nincstrkz"/>
        <w:jc w:val="both"/>
        <w:rPr>
          <w:rFonts w:ascii="Times New Roman" w:hAnsi="Times New Roman"/>
        </w:rPr>
      </w:pPr>
    </w:p>
    <w:p w14:paraId="06566A5C" w14:textId="3C3B06EA" w:rsidR="0055110F" w:rsidRDefault="0055110F" w:rsidP="00C5079E">
      <w:pPr>
        <w:pStyle w:val="Nincstrkz"/>
        <w:jc w:val="both"/>
        <w:rPr>
          <w:rFonts w:ascii="Times New Roman" w:hAnsi="Times New Roman"/>
        </w:rPr>
      </w:pPr>
    </w:p>
    <w:p w14:paraId="3F852164" w14:textId="715EBFC2" w:rsidR="0055110F" w:rsidRDefault="0055110F" w:rsidP="00C5079E">
      <w:pPr>
        <w:pStyle w:val="Nincstrkz"/>
        <w:jc w:val="both"/>
        <w:rPr>
          <w:rFonts w:ascii="Times New Roman" w:hAnsi="Times New Roman"/>
        </w:rPr>
      </w:pPr>
    </w:p>
    <w:p w14:paraId="5AEF6BC9" w14:textId="2E06F708" w:rsidR="0055110F" w:rsidRDefault="0055110F" w:rsidP="00C5079E">
      <w:pPr>
        <w:pStyle w:val="Nincstrkz"/>
        <w:jc w:val="both"/>
        <w:rPr>
          <w:rFonts w:ascii="Times New Roman" w:hAnsi="Times New Roman"/>
        </w:rPr>
      </w:pPr>
    </w:p>
    <w:p w14:paraId="5C3FAECB" w14:textId="3390A2EE" w:rsidR="0055110F" w:rsidRDefault="0055110F" w:rsidP="00C5079E">
      <w:pPr>
        <w:pStyle w:val="Nincstrkz"/>
        <w:jc w:val="both"/>
        <w:rPr>
          <w:rFonts w:ascii="Times New Roman" w:hAnsi="Times New Roman"/>
        </w:rPr>
      </w:pPr>
    </w:p>
    <w:p w14:paraId="4EC7620C" w14:textId="52093B2D" w:rsidR="0096148E" w:rsidRDefault="0096148E" w:rsidP="00C5079E">
      <w:pPr>
        <w:pStyle w:val="Nincstrkz"/>
        <w:jc w:val="both"/>
        <w:rPr>
          <w:rFonts w:ascii="Times New Roman" w:hAnsi="Times New Roman"/>
        </w:rPr>
      </w:pPr>
    </w:p>
    <w:p w14:paraId="47301EDD" w14:textId="77777777" w:rsidR="0096148E" w:rsidRDefault="0096148E" w:rsidP="00C5079E">
      <w:pPr>
        <w:pStyle w:val="Nincstrkz"/>
        <w:jc w:val="both"/>
        <w:rPr>
          <w:rFonts w:ascii="Times New Roman" w:hAnsi="Times New Roman"/>
        </w:rPr>
      </w:pPr>
    </w:p>
    <w:p w14:paraId="2B49A740" w14:textId="43A206CF" w:rsidR="0055110F" w:rsidRDefault="0055110F" w:rsidP="00C5079E">
      <w:pPr>
        <w:pStyle w:val="Nincstrkz"/>
        <w:jc w:val="both"/>
        <w:rPr>
          <w:rFonts w:ascii="Times New Roman" w:hAnsi="Times New Roman"/>
        </w:rPr>
      </w:pPr>
    </w:p>
    <w:p w14:paraId="39EC14C2" w14:textId="30E51CFC" w:rsidR="0055110F" w:rsidRDefault="0055110F" w:rsidP="00C5079E">
      <w:pPr>
        <w:pStyle w:val="Nincstrkz"/>
        <w:jc w:val="both"/>
        <w:rPr>
          <w:rFonts w:ascii="Times New Roman" w:hAnsi="Times New Roman"/>
        </w:rPr>
      </w:pPr>
    </w:p>
    <w:p w14:paraId="6095C676" w14:textId="6CEB91AE" w:rsidR="0055110F" w:rsidRDefault="0055110F" w:rsidP="00C5079E">
      <w:pPr>
        <w:pStyle w:val="Nincstrkz"/>
        <w:jc w:val="both"/>
        <w:rPr>
          <w:rFonts w:ascii="Times New Roman" w:hAnsi="Times New Roman"/>
        </w:rPr>
      </w:pPr>
    </w:p>
    <w:p w14:paraId="2440A0DF" w14:textId="5E684AC6" w:rsidR="0055110F" w:rsidRDefault="0055110F" w:rsidP="00C5079E">
      <w:pPr>
        <w:pStyle w:val="Nincstrkz"/>
        <w:jc w:val="both"/>
        <w:rPr>
          <w:rFonts w:ascii="Times New Roman" w:hAnsi="Times New Roman"/>
        </w:rPr>
      </w:pPr>
    </w:p>
    <w:p w14:paraId="62097DDF" w14:textId="212EBC17" w:rsidR="0055110F" w:rsidRDefault="0055110F" w:rsidP="00C5079E">
      <w:pPr>
        <w:pStyle w:val="Nincstrkz"/>
        <w:jc w:val="both"/>
        <w:rPr>
          <w:rFonts w:ascii="Times New Roman" w:hAnsi="Times New Roman"/>
        </w:rPr>
      </w:pPr>
    </w:p>
    <w:p w14:paraId="18F27D4C" w14:textId="77777777" w:rsidR="0055110F" w:rsidRPr="00B0258A" w:rsidRDefault="0055110F" w:rsidP="00C5079E">
      <w:pPr>
        <w:pStyle w:val="Nincstrkz"/>
        <w:jc w:val="both"/>
        <w:rPr>
          <w:rFonts w:ascii="Times New Roman" w:hAnsi="Times New Roman"/>
        </w:rPr>
      </w:pPr>
    </w:p>
    <w:p w14:paraId="7FFA052A" w14:textId="77777777" w:rsidR="00C5079E" w:rsidRPr="006F168C" w:rsidRDefault="00C5079E" w:rsidP="00C5079E">
      <w:pPr>
        <w:pStyle w:val="Nincstrkz"/>
        <w:jc w:val="both"/>
        <w:rPr>
          <w:rFonts w:ascii="Times New Roman" w:hAnsi="Times New Roman"/>
        </w:rPr>
      </w:pPr>
      <w:r w:rsidRPr="006F168C">
        <w:rPr>
          <w:rFonts w:ascii="Times New Roman" w:hAnsi="Times New Roman"/>
        </w:rPr>
        <w:t>Vecsés Város Önkormányzat Helyi Esélyegyenlőségi Programjának partnerei ismerik a Helyi Esélyegyenlőségi Programot, és annak megvalósításában tevékenyen részt kívánnak venni.</w:t>
      </w:r>
    </w:p>
    <w:p w14:paraId="35A5265A" w14:textId="77777777" w:rsidR="00C5079E" w:rsidRPr="006F168C" w:rsidRDefault="00C5079E" w:rsidP="00C5079E">
      <w:pPr>
        <w:pStyle w:val="Nincstrkz"/>
        <w:jc w:val="both"/>
        <w:rPr>
          <w:rFonts w:ascii="Times New Roman" w:hAnsi="Times New Roman"/>
        </w:rPr>
      </w:pPr>
    </w:p>
    <w:p w14:paraId="1BBD1B8C" w14:textId="77777777" w:rsidR="00C5079E" w:rsidRPr="006F168C" w:rsidRDefault="00C5079E" w:rsidP="00C5079E">
      <w:pPr>
        <w:rPr>
          <w:rFonts w:ascii="Times New Roman" w:hAnsi="Times New Roman"/>
          <w:szCs w:val="22"/>
        </w:rPr>
      </w:pPr>
    </w:p>
    <w:p w14:paraId="40D67CF6" w14:textId="77777777" w:rsidR="00C5079E" w:rsidRPr="006F168C" w:rsidRDefault="00C5079E" w:rsidP="00C5079E">
      <w:pPr>
        <w:rPr>
          <w:rFonts w:ascii="Times New Roman" w:hAnsi="Times New Roman"/>
          <w:szCs w:val="22"/>
        </w:rPr>
      </w:pPr>
    </w:p>
    <w:p w14:paraId="146D4808" w14:textId="77777777" w:rsidR="00C5079E" w:rsidRPr="006F168C" w:rsidRDefault="00C5079E" w:rsidP="00C5079E">
      <w:pPr>
        <w:rPr>
          <w:rFonts w:ascii="Times New Roman" w:hAnsi="Times New Roman"/>
          <w:szCs w:val="22"/>
        </w:rPr>
      </w:pPr>
    </w:p>
    <w:p w14:paraId="3F711DE4" w14:textId="77777777" w:rsidR="00EF58A2" w:rsidRPr="006F168C" w:rsidRDefault="00EF58A2" w:rsidP="00EF58A2">
      <w:pPr>
        <w:rPr>
          <w:rFonts w:ascii="Times New Roman" w:hAnsi="Times New Roman"/>
          <w:szCs w:val="22"/>
        </w:rPr>
      </w:pPr>
      <w:bookmarkStart w:id="225" w:name="_Hlk103242023"/>
      <w:r w:rsidRPr="006F168C">
        <w:rPr>
          <w:rFonts w:ascii="Times New Roman" w:hAnsi="Times New Roman"/>
          <w:szCs w:val="22"/>
        </w:rPr>
        <w:t>Dátum</w:t>
      </w:r>
      <w:r w:rsidRPr="006F168C">
        <w:rPr>
          <w:rFonts w:ascii="Times New Roman" w:hAnsi="Times New Roman"/>
          <w:szCs w:val="22"/>
        </w:rPr>
        <w:tab/>
      </w:r>
      <w:r w:rsidRPr="006F168C">
        <w:rPr>
          <w:rFonts w:ascii="Times New Roman" w:hAnsi="Times New Roman"/>
          <w:szCs w:val="22"/>
        </w:rPr>
        <w:tab/>
      </w:r>
      <w:r w:rsidRPr="006F168C">
        <w:rPr>
          <w:rFonts w:ascii="Times New Roman" w:hAnsi="Times New Roman"/>
          <w:szCs w:val="22"/>
        </w:rPr>
        <w:tab/>
      </w:r>
      <w:r w:rsidRPr="006F168C">
        <w:rPr>
          <w:rFonts w:ascii="Times New Roman" w:hAnsi="Times New Roman"/>
          <w:szCs w:val="22"/>
        </w:rPr>
        <w:tab/>
      </w:r>
      <w:r w:rsidRPr="006F168C">
        <w:rPr>
          <w:rFonts w:ascii="Times New Roman" w:hAnsi="Times New Roman"/>
          <w:szCs w:val="22"/>
        </w:rPr>
        <w:tab/>
      </w:r>
      <w:r w:rsidRPr="006F168C">
        <w:rPr>
          <w:rFonts w:ascii="Times New Roman" w:hAnsi="Times New Roman"/>
          <w:szCs w:val="22"/>
        </w:rPr>
        <w:tab/>
      </w:r>
      <w:r w:rsidRPr="006F168C">
        <w:rPr>
          <w:rFonts w:ascii="Times New Roman" w:hAnsi="Times New Roman"/>
          <w:szCs w:val="22"/>
        </w:rPr>
        <w:tab/>
      </w:r>
      <w:r w:rsidRPr="006F168C">
        <w:rPr>
          <w:rFonts w:ascii="Times New Roman" w:hAnsi="Times New Roman"/>
          <w:szCs w:val="22"/>
        </w:rPr>
        <w:tab/>
      </w:r>
      <w:r w:rsidRPr="006F168C">
        <w:rPr>
          <w:rFonts w:ascii="Times New Roman" w:hAnsi="Times New Roman"/>
          <w:szCs w:val="22"/>
        </w:rPr>
        <w:tab/>
      </w:r>
      <w:r w:rsidRPr="006F168C">
        <w:rPr>
          <w:rFonts w:ascii="Times New Roman" w:hAnsi="Times New Roman"/>
          <w:szCs w:val="22"/>
        </w:rPr>
        <w:tab/>
        <w:t>Partner aláírás</w:t>
      </w:r>
    </w:p>
    <w:p w14:paraId="71949C80" w14:textId="77777777" w:rsidR="00EF58A2" w:rsidRPr="006F168C" w:rsidRDefault="00EF58A2" w:rsidP="00EF58A2">
      <w:pPr>
        <w:rPr>
          <w:rFonts w:ascii="Times New Roman" w:hAnsi="Times New Roman"/>
          <w:szCs w:val="22"/>
        </w:rPr>
      </w:pPr>
    </w:p>
    <w:p w14:paraId="6D44D12F" w14:textId="77777777" w:rsidR="00EF58A2" w:rsidRPr="006F168C" w:rsidRDefault="00EF58A2" w:rsidP="00EF58A2">
      <w:pPr>
        <w:rPr>
          <w:rFonts w:ascii="Times New Roman" w:hAnsi="Times New Roman"/>
          <w:szCs w:val="22"/>
        </w:rPr>
      </w:pPr>
    </w:p>
    <w:p w14:paraId="0419ED7E" w14:textId="3E557736" w:rsidR="00EF58A2" w:rsidRDefault="00EF58A2" w:rsidP="00EF58A2">
      <w:pPr>
        <w:rPr>
          <w:rFonts w:ascii="Times New Roman" w:hAnsi="Times New Roman"/>
          <w:szCs w:val="22"/>
        </w:rPr>
      </w:pPr>
    </w:p>
    <w:p w14:paraId="6FCB27BC" w14:textId="77777777" w:rsidR="002B132E" w:rsidRPr="006F168C" w:rsidRDefault="002B132E" w:rsidP="00EF58A2">
      <w:pPr>
        <w:rPr>
          <w:rFonts w:ascii="Times New Roman" w:hAnsi="Times New Roman"/>
          <w:szCs w:val="22"/>
        </w:rPr>
      </w:pPr>
    </w:p>
    <w:p w14:paraId="71B8A029" w14:textId="77777777" w:rsidR="00EF58A2" w:rsidRPr="006F168C" w:rsidRDefault="00EF58A2" w:rsidP="00EF58A2">
      <w:pPr>
        <w:rPr>
          <w:rFonts w:ascii="Times New Roman" w:hAnsi="Times New Roman"/>
          <w:szCs w:val="22"/>
        </w:rPr>
      </w:pPr>
    </w:p>
    <w:p w14:paraId="52E5373C" w14:textId="77777777" w:rsidR="00EF58A2" w:rsidRPr="006F168C" w:rsidRDefault="00EF58A2" w:rsidP="00EF58A2">
      <w:pPr>
        <w:rPr>
          <w:rFonts w:ascii="Times New Roman" w:hAnsi="Times New Roman"/>
          <w:szCs w:val="22"/>
        </w:rPr>
      </w:pPr>
      <w:r w:rsidRPr="006F168C">
        <w:rPr>
          <w:rFonts w:ascii="Times New Roman" w:hAnsi="Times New Roman"/>
          <w:szCs w:val="22"/>
        </w:rPr>
        <w:t>Dátum</w:t>
      </w:r>
      <w:r w:rsidRPr="006F168C">
        <w:rPr>
          <w:rFonts w:ascii="Times New Roman" w:hAnsi="Times New Roman"/>
          <w:szCs w:val="22"/>
        </w:rPr>
        <w:tab/>
      </w:r>
      <w:r w:rsidRPr="006F168C">
        <w:rPr>
          <w:rFonts w:ascii="Times New Roman" w:hAnsi="Times New Roman"/>
          <w:szCs w:val="22"/>
        </w:rPr>
        <w:tab/>
      </w:r>
      <w:r w:rsidRPr="006F168C">
        <w:rPr>
          <w:rFonts w:ascii="Times New Roman" w:hAnsi="Times New Roman"/>
          <w:szCs w:val="22"/>
        </w:rPr>
        <w:tab/>
      </w:r>
      <w:r w:rsidRPr="006F168C">
        <w:rPr>
          <w:rFonts w:ascii="Times New Roman" w:hAnsi="Times New Roman"/>
          <w:szCs w:val="22"/>
        </w:rPr>
        <w:tab/>
      </w:r>
      <w:r w:rsidRPr="006F168C">
        <w:rPr>
          <w:rFonts w:ascii="Times New Roman" w:hAnsi="Times New Roman"/>
          <w:szCs w:val="22"/>
        </w:rPr>
        <w:tab/>
      </w:r>
      <w:r w:rsidRPr="006F168C">
        <w:rPr>
          <w:rFonts w:ascii="Times New Roman" w:hAnsi="Times New Roman"/>
          <w:szCs w:val="22"/>
        </w:rPr>
        <w:tab/>
      </w:r>
      <w:r w:rsidRPr="006F168C">
        <w:rPr>
          <w:rFonts w:ascii="Times New Roman" w:hAnsi="Times New Roman"/>
          <w:szCs w:val="22"/>
        </w:rPr>
        <w:tab/>
      </w:r>
      <w:r w:rsidRPr="006F168C">
        <w:rPr>
          <w:rFonts w:ascii="Times New Roman" w:hAnsi="Times New Roman"/>
          <w:szCs w:val="22"/>
        </w:rPr>
        <w:tab/>
      </w:r>
      <w:r w:rsidRPr="006F168C">
        <w:rPr>
          <w:rFonts w:ascii="Times New Roman" w:hAnsi="Times New Roman"/>
          <w:szCs w:val="22"/>
        </w:rPr>
        <w:tab/>
      </w:r>
      <w:r w:rsidRPr="006F168C">
        <w:rPr>
          <w:rFonts w:ascii="Times New Roman" w:hAnsi="Times New Roman"/>
          <w:szCs w:val="22"/>
        </w:rPr>
        <w:tab/>
        <w:t>Partner aláírás</w:t>
      </w:r>
    </w:p>
    <w:p w14:paraId="3E84D9D4" w14:textId="77777777" w:rsidR="00EF58A2" w:rsidRPr="006F168C" w:rsidRDefault="00EF58A2" w:rsidP="00EF58A2">
      <w:pPr>
        <w:rPr>
          <w:rFonts w:ascii="Times New Roman" w:hAnsi="Times New Roman"/>
          <w:szCs w:val="22"/>
        </w:rPr>
      </w:pPr>
    </w:p>
    <w:bookmarkEnd w:id="225"/>
    <w:p w14:paraId="5F261786" w14:textId="77777777" w:rsidR="00EF58A2" w:rsidRPr="006F168C" w:rsidRDefault="00EF58A2" w:rsidP="00EF58A2">
      <w:pPr>
        <w:pStyle w:val="Nincstrkz"/>
        <w:rPr>
          <w:rFonts w:ascii="Times New Roman" w:hAnsi="Times New Roman"/>
        </w:rPr>
      </w:pPr>
    </w:p>
    <w:p w14:paraId="53615B80" w14:textId="5FC03E52" w:rsidR="00EF58A2" w:rsidRDefault="00EF58A2" w:rsidP="00EF58A2">
      <w:pPr>
        <w:pStyle w:val="Nincstrkz"/>
        <w:rPr>
          <w:rFonts w:ascii="Times New Roman" w:hAnsi="Times New Roman"/>
        </w:rPr>
      </w:pPr>
    </w:p>
    <w:p w14:paraId="6D23C6B3" w14:textId="77777777" w:rsidR="002B132E" w:rsidRPr="006F168C" w:rsidRDefault="002B132E" w:rsidP="00EF58A2">
      <w:pPr>
        <w:pStyle w:val="Nincstrkz"/>
        <w:rPr>
          <w:rFonts w:ascii="Times New Roman" w:hAnsi="Times New Roman"/>
        </w:rPr>
      </w:pPr>
    </w:p>
    <w:p w14:paraId="590025F3" w14:textId="77777777" w:rsidR="00EF58A2" w:rsidRPr="006F168C" w:rsidRDefault="00EF58A2" w:rsidP="00EF58A2">
      <w:pPr>
        <w:pStyle w:val="Nincstrkz"/>
        <w:rPr>
          <w:rFonts w:ascii="Times New Roman" w:hAnsi="Times New Roman"/>
        </w:rPr>
      </w:pPr>
    </w:p>
    <w:p w14:paraId="75BCBD0E" w14:textId="77777777" w:rsidR="00EF58A2" w:rsidRPr="006F168C" w:rsidRDefault="00EF58A2" w:rsidP="00EF58A2">
      <w:pPr>
        <w:pStyle w:val="Nincstrkz"/>
        <w:rPr>
          <w:rFonts w:ascii="Times New Roman" w:hAnsi="Times New Roman"/>
        </w:rPr>
      </w:pPr>
      <w:r w:rsidRPr="006F168C">
        <w:rPr>
          <w:rFonts w:ascii="Times New Roman" w:hAnsi="Times New Roman"/>
        </w:rPr>
        <w:t>Dátum</w:t>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t>Partner aláírás</w:t>
      </w:r>
    </w:p>
    <w:p w14:paraId="64ADC3DC" w14:textId="77777777" w:rsidR="00EF58A2" w:rsidRPr="006F168C" w:rsidRDefault="00EF58A2" w:rsidP="00EF58A2">
      <w:pPr>
        <w:pStyle w:val="Nincstrkz"/>
        <w:rPr>
          <w:rFonts w:ascii="Times New Roman" w:hAnsi="Times New Roman"/>
        </w:rPr>
      </w:pPr>
    </w:p>
    <w:p w14:paraId="793FBFD6" w14:textId="108AA4FC" w:rsidR="00EF58A2" w:rsidRDefault="00EF58A2" w:rsidP="00EF58A2">
      <w:pPr>
        <w:pStyle w:val="Nincstrkz"/>
        <w:rPr>
          <w:rFonts w:ascii="Times New Roman" w:hAnsi="Times New Roman"/>
        </w:rPr>
      </w:pPr>
    </w:p>
    <w:p w14:paraId="31E81703" w14:textId="77777777" w:rsidR="002B132E" w:rsidRPr="006F168C" w:rsidRDefault="002B132E" w:rsidP="00EF58A2">
      <w:pPr>
        <w:pStyle w:val="Nincstrkz"/>
        <w:rPr>
          <w:rFonts w:ascii="Times New Roman" w:hAnsi="Times New Roman"/>
        </w:rPr>
      </w:pPr>
    </w:p>
    <w:p w14:paraId="1DAF6AAF" w14:textId="77777777" w:rsidR="00EF58A2" w:rsidRPr="006F168C" w:rsidRDefault="00EF58A2" w:rsidP="00EF58A2">
      <w:pPr>
        <w:pStyle w:val="Nincstrkz"/>
        <w:rPr>
          <w:rFonts w:ascii="Times New Roman" w:hAnsi="Times New Roman"/>
        </w:rPr>
      </w:pPr>
    </w:p>
    <w:p w14:paraId="6D9C6B73" w14:textId="77777777" w:rsidR="00EF58A2" w:rsidRPr="006F168C" w:rsidRDefault="00EF58A2" w:rsidP="00EF58A2">
      <w:pPr>
        <w:pStyle w:val="Nincstrkz"/>
        <w:rPr>
          <w:rFonts w:ascii="Times New Roman" w:hAnsi="Times New Roman"/>
        </w:rPr>
      </w:pPr>
    </w:p>
    <w:p w14:paraId="24D31D9B" w14:textId="77777777" w:rsidR="00EF58A2" w:rsidRPr="006F168C" w:rsidRDefault="00EF58A2" w:rsidP="00EF58A2">
      <w:pPr>
        <w:pStyle w:val="Nincstrkz"/>
        <w:rPr>
          <w:rFonts w:ascii="Times New Roman" w:hAnsi="Times New Roman"/>
        </w:rPr>
      </w:pPr>
      <w:r w:rsidRPr="006F168C">
        <w:rPr>
          <w:rFonts w:ascii="Times New Roman" w:hAnsi="Times New Roman"/>
        </w:rPr>
        <w:t>Dátum</w:t>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t>Partner aláírás</w:t>
      </w:r>
    </w:p>
    <w:p w14:paraId="52237C7A" w14:textId="77777777" w:rsidR="00EF58A2" w:rsidRPr="006F168C" w:rsidRDefault="00EF58A2" w:rsidP="00EF58A2">
      <w:pPr>
        <w:pStyle w:val="Nincstrkz"/>
        <w:rPr>
          <w:rFonts w:ascii="Times New Roman" w:hAnsi="Times New Roman"/>
        </w:rPr>
      </w:pPr>
    </w:p>
    <w:p w14:paraId="366B44DD" w14:textId="77777777" w:rsidR="00EF58A2" w:rsidRPr="006F168C" w:rsidRDefault="00EF58A2" w:rsidP="00EF58A2">
      <w:pPr>
        <w:pStyle w:val="Nincstrkz"/>
        <w:rPr>
          <w:rFonts w:ascii="Times New Roman" w:hAnsi="Times New Roman"/>
        </w:rPr>
      </w:pPr>
    </w:p>
    <w:p w14:paraId="4C3DA561" w14:textId="2FC7A229" w:rsidR="00EF58A2" w:rsidRDefault="00EF58A2" w:rsidP="00EF58A2">
      <w:pPr>
        <w:pStyle w:val="Nincstrkz"/>
        <w:rPr>
          <w:rFonts w:ascii="Times New Roman" w:hAnsi="Times New Roman"/>
        </w:rPr>
      </w:pPr>
    </w:p>
    <w:p w14:paraId="18A4D118" w14:textId="77777777" w:rsidR="002B132E" w:rsidRPr="006F168C" w:rsidRDefault="002B132E" w:rsidP="00EF58A2">
      <w:pPr>
        <w:pStyle w:val="Nincstrkz"/>
        <w:rPr>
          <w:rFonts w:ascii="Times New Roman" w:hAnsi="Times New Roman"/>
        </w:rPr>
      </w:pPr>
    </w:p>
    <w:p w14:paraId="73FE64EF" w14:textId="77777777" w:rsidR="00EF58A2" w:rsidRPr="006F168C" w:rsidRDefault="00EF58A2" w:rsidP="00EF58A2">
      <w:pPr>
        <w:pStyle w:val="Nincstrkz"/>
        <w:rPr>
          <w:rFonts w:ascii="Times New Roman" w:hAnsi="Times New Roman"/>
        </w:rPr>
      </w:pPr>
    </w:p>
    <w:p w14:paraId="017317D8" w14:textId="77777777" w:rsidR="00EF58A2" w:rsidRPr="006F168C" w:rsidRDefault="00EF58A2" w:rsidP="00EF58A2">
      <w:pPr>
        <w:pStyle w:val="Nincstrkz"/>
        <w:rPr>
          <w:rFonts w:ascii="Times New Roman" w:hAnsi="Times New Roman"/>
        </w:rPr>
      </w:pPr>
      <w:r w:rsidRPr="006F168C">
        <w:rPr>
          <w:rFonts w:ascii="Times New Roman" w:hAnsi="Times New Roman"/>
        </w:rPr>
        <w:t>Dátum</w:t>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t>Partner aláírás</w:t>
      </w:r>
    </w:p>
    <w:p w14:paraId="3766660D" w14:textId="77777777" w:rsidR="00EF58A2" w:rsidRPr="006F168C" w:rsidRDefault="00EF58A2" w:rsidP="00EF58A2">
      <w:pPr>
        <w:pStyle w:val="Nincstrkz"/>
        <w:rPr>
          <w:rFonts w:ascii="Times New Roman" w:hAnsi="Times New Roman"/>
        </w:rPr>
      </w:pPr>
    </w:p>
    <w:p w14:paraId="6E65DD7C" w14:textId="77777777" w:rsidR="00EF58A2" w:rsidRPr="006F168C" w:rsidRDefault="00EF58A2" w:rsidP="00EF58A2">
      <w:pPr>
        <w:pStyle w:val="Nincstrkz"/>
        <w:rPr>
          <w:rFonts w:ascii="Times New Roman" w:hAnsi="Times New Roman"/>
        </w:rPr>
      </w:pPr>
    </w:p>
    <w:p w14:paraId="54EEBE67" w14:textId="05F6432A" w:rsidR="00EF58A2" w:rsidRDefault="00EF58A2" w:rsidP="00EF58A2">
      <w:pPr>
        <w:pStyle w:val="Nincstrkz"/>
        <w:rPr>
          <w:rFonts w:ascii="Times New Roman" w:hAnsi="Times New Roman"/>
        </w:rPr>
      </w:pPr>
    </w:p>
    <w:p w14:paraId="537B53A2" w14:textId="77777777" w:rsidR="002B132E" w:rsidRPr="006F168C" w:rsidRDefault="002B132E" w:rsidP="00EF58A2">
      <w:pPr>
        <w:pStyle w:val="Nincstrkz"/>
        <w:rPr>
          <w:rFonts w:ascii="Times New Roman" w:hAnsi="Times New Roman"/>
        </w:rPr>
      </w:pPr>
    </w:p>
    <w:p w14:paraId="660B6608" w14:textId="77777777" w:rsidR="00EF58A2" w:rsidRPr="006F168C" w:rsidRDefault="00EF58A2" w:rsidP="00EF58A2">
      <w:pPr>
        <w:pStyle w:val="Nincstrkz"/>
        <w:rPr>
          <w:rFonts w:ascii="Times New Roman" w:hAnsi="Times New Roman"/>
        </w:rPr>
      </w:pPr>
    </w:p>
    <w:p w14:paraId="5E564155" w14:textId="77777777" w:rsidR="00EF58A2" w:rsidRPr="006F168C" w:rsidRDefault="00EF58A2" w:rsidP="00EF58A2">
      <w:pPr>
        <w:pStyle w:val="Nincstrkz"/>
        <w:rPr>
          <w:rFonts w:ascii="Times New Roman" w:hAnsi="Times New Roman"/>
        </w:rPr>
      </w:pPr>
      <w:r w:rsidRPr="006F168C">
        <w:rPr>
          <w:rFonts w:ascii="Times New Roman" w:hAnsi="Times New Roman"/>
        </w:rPr>
        <w:t>Dátum</w:t>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t>Partner aláírás</w:t>
      </w:r>
    </w:p>
    <w:p w14:paraId="2E154075" w14:textId="77777777" w:rsidR="00EF58A2" w:rsidRPr="006F168C" w:rsidRDefault="00EF58A2" w:rsidP="00EF58A2">
      <w:pPr>
        <w:pStyle w:val="Nincstrkz"/>
        <w:rPr>
          <w:rFonts w:ascii="Times New Roman" w:hAnsi="Times New Roman"/>
        </w:rPr>
      </w:pPr>
    </w:p>
    <w:p w14:paraId="00569589" w14:textId="77777777" w:rsidR="00E77B7E" w:rsidRPr="006F168C" w:rsidRDefault="00E77B7E" w:rsidP="00EF58A2">
      <w:pPr>
        <w:pStyle w:val="Nincstrkz"/>
        <w:rPr>
          <w:rFonts w:ascii="Times New Roman" w:hAnsi="Times New Roman"/>
        </w:rPr>
      </w:pPr>
    </w:p>
    <w:p w14:paraId="14B351C2" w14:textId="3D446297" w:rsidR="00E77B7E" w:rsidRDefault="00E77B7E" w:rsidP="00EF58A2">
      <w:pPr>
        <w:pStyle w:val="Nincstrkz"/>
        <w:rPr>
          <w:rFonts w:ascii="Times New Roman" w:hAnsi="Times New Roman"/>
        </w:rPr>
      </w:pPr>
    </w:p>
    <w:p w14:paraId="0387148C" w14:textId="77777777" w:rsidR="002B132E" w:rsidRPr="006F168C" w:rsidRDefault="002B132E" w:rsidP="00EF58A2">
      <w:pPr>
        <w:pStyle w:val="Nincstrkz"/>
        <w:rPr>
          <w:rFonts w:ascii="Times New Roman" w:hAnsi="Times New Roman"/>
        </w:rPr>
      </w:pPr>
    </w:p>
    <w:p w14:paraId="3E5440AB" w14:textId="77777777" w:rsidR="00E77B7E" w:rsidRPr="006F168C" w:rsidRDefault="00E77B7E" w:rsidP="00EF58A2">
      <w:pPr>
        <w:pStyle w:val="Nincstrkz"/>
        <w:rPr>
          <w:rFonts w:ascii="Times New Roman" w:hAnsi="Times New Roman"/>
        </w:rPr>
      </w:pPr>
    </w:p>
    <w:p w14:paraId="4141A303" w14:textId="77777777" w:rsidR="00E77B7E" w:rsidRPr="006F168C" w:rsidRDefault="00E77B7E" w:rsidP="00E77B7E">
      <w:pPr>
        <w:pStyle w:val="Nincstrkz"/>
        <w:rPr>
          <w:rFonts w:ascii="Times New Roman" w:hAnsi="Times New Roman"/>
        </w:rPr>
      </w:pPr>
      <w:r w:rsidRPr="006F168C">
        <w:rPr>
          <w:rFonts w:ascii="Times New Roman" w:hAnsi="Times New Roman"/>
        </w:rPr>
        <w:t>Dátum</w:t>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t>Partner aláírás</w:t>
      </w:r>
    </w:p>
    <w:p w14:paraId="0E1793AB" w14:textId="77777777" w:rsidR="00E77B7E" w:rsidRPr="006F168C" w:rsidRDefault="00E77B7E" w:rsidP="00E77B7E">
      <w:pPr>
        <w:pStyle w:val="Nincstrkz"/>
        <w:rPr>
          <w:rFonts w:ascii="Times New Roman" w:hAnsi="Times New Roman"/>
        </w:rPr>
      </w:pPr>
    </w:p>
    <w:p w14:paraId="3988B7FA" w14:textId="77777777" w:rsidR="00E77B7E" w:rsidRPr="006F168C" w:rsidRDefault="00E77B7E" w:rsidP="00E77B7E">
      <w:pPr>
        <w:pStyle w:val="Nincstrkz"/>
        <w:rPr>
          <w:rFonts w:ascii="Times New Roman" w:hAnsi="Times New Roman"/>
        </w:rPr>
      </w:pPr>
    </w:p>
    <w:p w14:paraId="4D06B5C8" w14:textId="702C0298" w:rsidR="00E77B7E" w:rsidRDefault="00E77B7E" w:rsidP="00E77B7E">
      <w:pPr>
        <w:pStyle w:val="Nincstrkz"/>
        <w:rPr>
          <w:rFonts w:ascii="Times New Roman" w:hAnsi="Times New Roman"/>
        </w:rPr>
      </w:pPr>
    </w:p>
    <w:p w14:paraId="636C62D9" w14:textId="77777777" w:rsidR="002B132E" w:rsidRPr="006F168C" w:rsidRDefault="002B132E" w:rsidP="00E77B7E">
      <w:pPr>
        <w:pStyle w:val="Nincstrkz"/>
        <w:rPr>
          <w:rFonts w:ascii="Times New Roman" w:hAnsi="Times New Roman"/>
        </w:rPr>
      </w:pPr>
    </w:p>
    <w:p w14:paraId="157889D5" w14:textId="77777777" w:rsidR="00E77B7E" w:rsidRPr="006F168C" w:rsidRDefault="00E77B7E" w:rsidP="00E77B7E">
      <w:pPr>
        <w:pStyle w:val="Nincstrkz"/>
        <w:rPr>
          <w:rFonts w:ascii="Times New Roman" w:hAnsi="Times New Roman"/>
        </w:rPr>
      </w:pPr>
    </w:p>
    <w:p w14:paraId="4C4C717E" w14:textId="77777777" w:rsidR="00E77B7E" w:rsidRPr="006F168C" w:rsidRDefault="00E77B7E" w:rsidP="00E77B7E">
      <w:pPr>
        <w:pStyle w:val="Nincstrkz"/>
        <w:rPr>
          <w:rFonts w:ascii="Times New Roman" w:hAnsi="Times New Roman"/>
        </w:rPr>
      </w:pPr>
      <w:r w:rsidRPr="006F168C">
        <w:rPr>
          <w:rFonts w:ascii="Times New Roman" w:hAnsi="Times New Roman"/>
        </w:rPr>
        <w:t>Dátum</w:t>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t>Partner aláírás</w:t>
      </w:r>
    </w:p>
    <w:p w14:paraId="2BAAC2B2" w14:textId="77777777" w:rsidR="00E77B7E" w:rsidRPr="006F168C" w:rsidRDefault="00E77B7E" w:rsidP="00E77B7E">
      <w:pPr>
        <w:pStyle w:val="Nincstrkz"/>
        <w:rPr>
          <w:rFonts w:ascii="Times New Roman" w:hAnsi="Times New Roman"/>
        </w:rPr>
      </w:pPr>
    </w:p>
    <w:p w14:paraId="50FBEAEC" w14:textId="77777777" w:rsidR="00E77B7E" w:rsidRPr="006F168C" w:rsidRDefault="00E77B7E" w:rsidP="00E77B7E">
      <w:pPr>
        <w:pStyle w:val="Nincstrkz"/>
        <w:rPr>
          <w:rFonts w:ascii="Times New Roman" w:hAnsi="Times New Roman"/>
        </w:rPr>
      </w:pPr>
    </w:p>
    <w:p w14:paraId="6B704BC7" w14:textId="77777777" w:rsidR="00E77B7E" w:rsidRPr="006F168C" w:rsidRDefault="00E77B7E" w:rsidP="00E77B7E">
      <w:pPr>
        <w:pStyle w:val="Nincstrkz"/>
        <w:rPr>
          <w:rFonts w:ascii="Times New Roman" w:hAnsi="Times New Roman"/>
        </w:rPr>
      </w:pPr>
    </w:p>
    <w:p w14:paraId="4E180EA6" w14:textId="501912BF" w:rsidR="00E77B7E" w:rsidRDefault="00E77B7E" w:rsidP="00E77B7E">
      <w:pPr>
        <w:pStyle w:val="Nincstrkz"/>
        <w:rPr>
          <w:rFonts w:ascii="Times New Roman" w:hAnsi="Times New Roman"/>
        </w:rPr>
      </w:pPr>
    </w:p>
    <w:p w14:paraId="6CF10326" w14:textId="77777777" w:rsidR="002B132E" w:rsidRPr="006F168C" w:rsidRDefault="002B132E" w:rsidP="00E77B7E">
      <w:pPr>
        <w:pStyle w:val="Nincstrkz"/>
        <w:rPr>
          <w:rFonts w:ascii="Times New Roman" w:hAnsi="Times New Roman"/>
        </w:rPr>
      </w:pPr>
    </w:p>
    <w:p w14:paraId="0BF6CBCD" w14:textId="77777777" w:rsidR="00E77B7E" w:rsidRPr="006F168C" w:rsidRDefault="00E77B7E" w:rsidP="00E77B7E">
      <w:pPr>
        <w:pStyle w:val="Nincstrkz"/>
        <w:rPr>
          <w:rFonts w:ascii="Times New Roman" w:hAnsi="Times New Roman"/>
        </w:rPr>
      </w:pPr>
      <w:r w:rsidRPr="006F168C">
        <w:rPr>
          <w:rFonts w:ascii="Times New Roman" w:hAnsi="Times New Roman"/>
        </w:rPr>
        <w:t>Dátum</w:t>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t>Partner aláírás</w:t>
      </w:r>
    </w:p>
    <w:p w14:paraId="15F5349E" w14:textId="77777777" w:rsidR="00E77B7E" w:rsidRPr="006F168C" w:rsidRDefault="00E77B7E" w:rsidP="00E77B7E">
      <w:pPr>
        <w:pStyle w:val="Nincstrkz"/>
        <w:rPr>
          <w:rFonts w:ascii="Times New Roman" w:hAnsi="Times New Roman"/>
        </w:rPr>
      </w:pPr>
    </w:p>
    <w:p w14:paraId="7AF04D43" w14:textId="77777777" w:rsidR="00E77B7E" w:rsidRPr="006F168C" w:rsidRDefault="00E77B7E" w:rsidP="00E77B7E">
      <w:pPr>
        <w:pStyle w:val="Nincstrkz"/>
        <w:rPr>
          <w:rFonts w:ascii="Times New Roman" w:hAnsi="Times New Roman"/>
        </w:rPr>
      </w:pPr>
    </w:p>
    <w:p w14:paraId="5332D84C" w14:textId="77777777" w:rsidR="00E77B7E" w:rsidRPr="006F168C" w:rsidRDefault="00E77B7E" w:rsidP="00E77B7E">
      <w:pPr>
        <w:pStyle w:val="Nincstrkz"/>
        <w:rPr>
          <w:rFonts w:ascii="Times New Roman" w:hAnsi="Times New Roman"/>
        </w:rPr>
      </w:pPr>
    </w:p>
    <w:p w14:paraId="60A0ABA2" w14:textId="77777777" w:rsidR="00E77B7E" w:rsidRPr="006F168C" w:rsidRDefault="00E77B7E" w:rsidP="00E77B7E">
      <w:pPr>
        <w:pStyle w:val="Nincstrkz"/>
        <w:rPr>
          <w:rFonts w:ascii="Times New Roman" w:hAnsi="Times New Roman"/>
        </w:rPr>
      </w:pPr>
    </w:p>
    <w:p w14:paraId="0EE53F65" w14:textId="77777777" w:rsidR="00E77B7E" w:rsidRPr="006F168C" w:rsidRDefault="00E77B7E" w:rsidP="00E77B7E">
      <w:pPr>
        <w:pStyle w:val="Nincstrkz"/>
        <w:rPr>
          <w:rFonts w:ascii="Times New Roman" w:hAnsi="Times New Roman"/>
        </w:rPr>
      </w:pPr>
      <w:r w:rsidRPr="006F168C">
        <w:rPr>
          <w:rFonts w:ascii="Times New Roman" w:hAnsi="Times New Roman"/>
        </w:rPr>
        <w:t>Dátum</w:t>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t>Partner aláírás</w:t>
      </w:r>
    </w:p>
    <w:p w14:paraId="0BBDBB7E" w14:textId="77777777" w:rsidR="00E77B7E" w:rsidRPr="006F168C" w:rsidRDefault="00E77B7E" w:rsidP="00EF58A2">
      <w:pPr>
        <w:pStyle w:val="Nincstrkz"/>
        <w:rPr>
          <w:rFonts w:ascii="Times New Roman" w:hAnsi="Times New Roman"/>
        </w:rPr>
      </w:pPr>
    </w:p>
    <w:p w14:paraId="08CE944A" w14:textId="77777777" w:rsidR="00E77B7E" w:rsidRPr="006F168C" w:rsidRDefault="00E77B7E" w:rsidP="00EF58A2">
      <w:pPr>
        <w:pStyle w:val="Nincstrkz"/>
        <w:rPr>
          <w:rFonts w:ascii="Times New Roman" w:hAnsi="Times New Roman"/>
        </w:rPr>
      </w:pPr>
    </w:p>
    <w:p w14:paraId="781B813E" w14:textId="7512B9DE" w:rsidR="00E77B7E" w:rsidRDefault="00E77B7E" w:rsidP="00EF58A2">
      <w:pPr>
        <w:pStyle w:val="Nincstrkz"/>
        <w:rPr>
          <w:rFonts w:ascii="Times New Roman" w:hAnsi="Times New Roman"/>
        </w:rPr>
      </w:pPr>
    </w:p>
    <w:p w14:paraId="6A717D98" w14:textId="77777777" w:rsidR="002B132E" w:rsidRPr="006F168C" w:rsidRDefault="002B132E" w:rsidP="00EF58A2">
      <w:pPr>
        <w:pStyle w:val="Nincstrkz"/>
        <w:rPr>
          <w:rFonts w:ascii="Times New Roman" w:hAnsi="Times New Roman"/>
        </w:rPr>
      </w:pPr>
    </w:p>
    <w:p w14:paraId="523A27BA" w14:textId="77777777" w:rsidR="00E77B7E" w:rsidRPr="006F168C" w:rsidRDefault="00E77B7E" w:rsidP="00EF58A2">
      <w:pPr>
        <w:pStyle w:val="Nincstrkz"/>
        <w:rPr>
          <w:rFonts w:ascii="Times New Roman" w:hAnsi="Times New Roman"/>
        </w:rPr>
      </w:pPr>
    </w:p>
    <w:p w14:paraId="1C12DC52" w14:textId="77777777" w:rsidR="00E77B7E" w:rsidRPr="006F168C" w:rsidRDefault="00E77B7E" w:rsidP="00E77B7E">
      <w:pPr>
        <w:pStyle w:val="Nincstrkz"/>
        <w:rPr>
          <w:rFonts w:ascii="Times New Roman" w:hAnsi="Times New Roman"/>
        </w:rPr>
      </w:pPr>
      <w:r w:rsidRPr="006F168C">
        <w:rPr>
          <w:rFonts w:ascii="Times New Roman" w:hAnsi="Times New Roman"/>
        </w:rPr>
        <w:t>Dátum</w:t>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t>Partner aláírás</w:t>
      </w:r>
    </w:p>
    <w:p w14:paraId="1A9AEFC9" w14:textId="77777777" w:rsidR="00E77B7E" w:rsidRPr="006F168C" w:rsidRDefault="00E77B7E" w:rsidP="00E77B7E">
      <w:pPr>
        <w:pStyle w:val="Nincstrkz"/>
        <w:rPr>
          <w:rFonts w:ascii="Times New Roman" w:hAnsi="Times New Roman"/>
        </w:rPr>
      </w:pPr>
    </w:p>
    <w:p w14:paraId="44EDBC20" w14:textId="77777777" w:rsidR="00E77B7E" w:rsidRPr="006F168C" w:rsidRDefault="00E77B7E" w:rsidP="00E77B7E">
      <w:pPr>
        <w:pStyle w:val="Nincstrkz"/>
        <w:rPr>
          <w:rFonts w:ascii="Times New Roman" w:hAnsi="Times New Roman"/>
        </w:rPr>
      </w:pPr>
    </w:p>
    <w:p w14:paraId="6F56E3C0" w14:textId="1EEC2B7A" w:rsidR="00E77B7E" w:rsidRDefault="00E77B7E" w:rsidP="00E77B7E">
      <w:pPr>
        <w:pStyle w:val="Nincstrkz"/>
        <w:rPr>
          <w:rFonts w:ascii="Times New Roman" w:hAnsi="Times New Roman"/>
        </w:rPr>
      </w:pPr>
    </w:p>
    <w:p w14:paraId="654CB971" w14:textId="77777777" w:rsidR="002B132E" w:rsidRPr="006F168C" w:rsidRDefault="002B132E" w:rsidP="00E77B7E">
      <w:pPr>
        <w:pStyle w:val="Nincstrkz"/>
        <w:rPr>
          <w:rFonts w:ascii="Times New Roman" w:hAnsi="Times New Roman"/>
        </w:rPr>
      </w:pPr>
    </w:p>
    <w:p w14:paraId="736C2B91" w14:textId="77777777" w:rsidR="00E77B7E" w:rsidRPr="006F168C" w:rsidRDefault="00E77B7E" w:rsidP="00E77B7E">
      <w:pPr>
        <w:pStyle w:val="Nincstrkz"/>
        <w:rPr>
          <w:rFonts w:ascii="Times New Roman" w:hAnsi="Times New Roman"/>
        </w:rPr>
      </w:pPr>
    </w:p>
    <w:p w14:paraId="17D04C65" w14:textId="77777777" w:rsidR="00E77B7E" w:rsidRPr="006F168C" w:rsidRDefault="00E77B7E" w:rsidP="00E77B7E">
      <w:pPr>
        <w:pStyle w:val="Nincstrkz"/>
        <w:rPr>
          <w:rFonts w:ascii="Times New Roman" w:hAnsi="Times New Roman"/>
        </w:rPr>
      </w:pPr>
      <w:r w:rsidRPr="006F168C">
        <w:rPr>
          <w:rFonts w:ascii="Times New Roman" w:hAnsi="Times New Roman"/>
        </w:rPr>
        <w:t>Dátum</w:t>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t>Partner aláírás</w:t>
      </w:r>
    </w:p>
    <w:p w14:paraId="2D0F75C4" w14:textId="1B935703" w:rsidR="00E77B7E" w:rsidRPr="006F168C" w:rsidRDefault="00E77B7E" w:rsidP="00E77B7E">
      <w:pPr>
        <w:pStyle w:val="Nincstrkz"/>
        <w:rPr>
          <w:rFonts w:ascii="Times New Roman" w:hAnsi="Times New Roman"/>
        </w:rPr>
      </w:pPr>
    </w:p>
    <w:p w14:paraId="7E7DDF9C" w14:textId="4B7300E3" w:rsidR="0096148E" w:rsidRDefault="0096148E" w:rsidP="00E77B7E">
      <w:pPr>
        <w:pStyle w:val="Nincstrkz"/>
        <w:rPr>
          <w:rFonts w:ascii="Times New Roman" w:hAnsi="Times New Roman"/>
        </w:rPr>
      </w:pPr>
    </w:p>
    <w:p w14:paraId="15F5E054" w14:textId="77777777" w:rsidR="002B132E" w:rsidRPr="006F168C" w:rsidRDefault="002B132E" w:rsidP="00E77B7E">
      <w:pPr>
        <w:pStyle w:val="Nincstrkz"/>
        <w:rPr>
          <w:rFonts w:ascii="Times New Roman" w:hAnsi="Times New Roman"/>
        </w:rPr>
      </w:pPr>
    </w:p>
    <w:p w14:paraId="7AF472F3" w14:textId="0EEACC9E" w:rsidR="0096148E" w:rsidRPr="006F168C" w:rsidRDefault="0096148E" w:rsidP="00E77B7E">
      <w:pPr>
        <w:pStyle w:val="Nincstrkz"/>
        <w:rPr>
          <w:rFonts w:ascii="Times New Roman" w:hAnsi="Times New Roman"/>
        </w:rPr>
      </w:pPr>
    </w:p>
    <w:p w14:paraId="60B87215" w14:textId="77777777" w:rsidR="0096148E" w:rsidRPr="006F168C" w:rsidRDefault="0096148E" w:rsidP="00E77B7E">
      <w:pPr>
        <w:pStyle w:val="Nincstrkz"/>
        <w:rPr>
          <w:rFonts w:ascii="Times New Roman" w:hAnsi="Times New Roman"/>
        </w:rPr>
      </w:pPr>
    </w:p>
    <w:p w14:paraId="4A85D5F1" w14:textId="77777777" w:rsidR="001E6A30" w:rsidRPr="006F168C" w:rsidRDefault="001E6A30" w:rsidP="001E6A30">
      <w:pPr>
        <w:pStyle w:val="Nincstrkz"/>
        <w:rPr>
          <w:rFonts w:ascii="Times New Roman" w:hAnsi="Times New Roman"/>
        </w:rPr>
      </w:pPr>
      <w:r w:rsidRPr="006F168C">
        <w:rPr>
          <w:rFonts w:ascii="Times New Roman" w:hAnsi="Times New Roman"/>
        </w:rPr>
        <w:t>Dátum</w:t>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t>Partner aláírás</w:t>
      </w:r>
    </w:p>
    <w:p w14:paraId="0B6D4C08" w14:textId="77777777" w:rsidR="001E6A30" w:rsidRPr="006F168C" w:rsidRDefault="001E6A30" w:rsidP="001E6A30">
      <w:pPr>
        <w:pStyle w:val="Nincstrkz"/>
        <w:rPr>
          <w:rFonts w:ascii="Times New Roman" w:hAnsi="Times New Roman"/>
        </w:rPr>
      </w:pPr>
    </w:p>
    <w:p w14:paraId="7B0A7B56" w14:textId="77777777" w:rsidR="001E6A30" w:rsidRPr="006F168C" w:rsidRDefault="001E6A30" w:rsidP="001E6A30">
      <w:pPr>
        <w:pStyle w:val="Nincstrkz"/>
        <w:rPr>
          <w:rFonts w:ascii="Times New Roman" w:hAnsi="Times New Roman"/>
        </w:rPr>
      </w:pPr>
    </w:p>
    <w:p w14:paraId="5C2A876E" w14:textId="14ABC485" w:rsidR="001E6A30" w:rsidRDefault="001E6A30" w:rsidP="001E6A30">
      <w:pPr>
        <w:pStyle w:val="Nincstrkz"/>
        <w:rPr>
          <w:rFonts w:ascii="Times New Roman" w:hAnsi="Times New Roman"/>
        </w:rPr>
      </w:pPr>
    </w:p>
    <w:p w14:paraId="1C9ED92B" w14:textId="77777777" w:rsidR="002B132E" w:rsidRPr="006F168C" w:rsidRDefault="002B132E" w:rsidP="001E6A30">
      <w:pPr>
        <w:pStyle w:val="Nincstrkz"/>
        <w:rPr>
          <w:rFonts w:ascii="Times New Roman" w:hAnsi="Times New Roman"/>
        </w:rPr>
      </w:pPr>
    </w:p>
    <w:p w14:paraId="669A6418" w14:textId="77777777" w:rsidR="001E6A30" w:rsidRPr="006F168C" w:rsidRDefault="001E6A30" w:rsidP="001E6A30">
      <w:pPr>
        <w:pStyle w:val="Nincstrkz"/>
        <w:rPr>
          <w:rFonts w:ascii="Times New Roman" w:hAnsi="Times New Roman"/>
        </w:rPr>
      </w:pPr>
    </w:p>
    <w:p w14:paraId="4BFEE474" w14:textId="77777777" w:rsidR="001E6A30" w:rsidRPr="006F168C" w:rsidRDefault="001E6A30" w:rsidP="001E6A30">
      <w:pPr>
        <w:pStyle w:val="Nincstrkz"/>
        <w:rPr>
          <w:rFonts w:ascii="Times New Roman" w:hAnsi="Times New Roman"/>
        </w:rPr>
      </w:pPr>
      <w:r w:rsidRPr="006F168C">
        <w:rPr>
          <w:rFonts w:ascii="Times New Roman" w:hAnsi="Times New Roman"/>
        </w:rPr>
        <w:t>Dátum</w:t>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t>Partner aláírás</w:t>
      </w:r>
    </w:p>
    <w:p w14:paraId="0C8F1A06" w14:textId="77777777" w:rsidR="001E6A30" w:rsidRPr="006F168C" w:rsidRDefault="001E6A30" w:rsidP="001E6A30">
      <w:pPr>
        <w:pStyle w:val="Nincstrkz"/>
        <w:rPr>
          <w:rFonts w:ascii="Times New Roman" w:hAnsi="Times New Roman"/>
        </w:rPr>
      </w:pPr>
    </w:p>
    <w:p w14:paraId="68E61086" w14:textId="77777777" w:rsidR="001E6A30" w:rsidRPr="006F168C" w:rsidRDefault="001E6A30" w:rsidP="001E6A30">
      <w:pPr>
        <w:pStyle w:val="Nincstrkz"/>
        <w:rPr>
          <w:rFonts w:ascii="Times New Roman" w:hAnsi="Times New Roman"/>
        </w:rPr>
      </w:pPr>
    </w:p>
    <w:p w14:paraId="5D14D54C" w14:textId="14FDF89A" w:rsidR="001E6A30" w:rsidRDefault="001E6A30" w:rsidP="001E6A30">
      <w:pPr>
        <w:pStyle w:val="Nincstrkz"/>
        <w:rPr>
          <w:rFonts w:ascii="Times New Roman" w:hAnsi="Times New Roman"/>
        </w:rPr>
      </w:pPr>
    </w:p>
    <w:p w14:paraId="6E36E557" w14:textId="77777777" w:rsidR="002B132E" w:rsidRPr="006F168C" w:rsidRDefault="002B132E" w:rsidP="001E6A30">
      <w:pPr>
        <w:pStyle w:val="Nincstrkz"/>
        <w:rPr>
          <w:rFonts w:ascii="Times New Roman" w:hAnsi="Times New Roman"/>
        </w:rPr>
      </w:pPr>
    </w:p>
    <w:p w14:paraId="03479EAD" w14:textId="77777777" w:rsidR="001E6A30" w:rsidRPr="006F168C" w:rsidRDefault="001E6A30" w:rsidP="001E6A30">
      <w:pPr>
        <w:pStyle w:val="Nincstrkz"/>
        <w:rPr>
          <w:rFonts w:ascii="Times New Roman" w:hAnsi="Times New Roman"/>
        </w:rPr>
      </w:pPr>
    </w:p>
    <w:p w14:paraId="6D9F130F" w14:textId="77777777" w:rsidR="001E6A30" w:rsidRPr="006F168C" w:rsidRDefault="001E6A30" w:rsidP="001E6A30">
      <w:pPr>
        <w:pStyle w:val="Nincstrkz"/>
        <w:rPr>
          <w:rFonts w:ascii="Times New Roman" w:hAnsi="Times New Roman"/>
        </w:rPr>
      </w:pPr>
      <w:r w:rsidRPr="006F168C">
        <w:rPr>
          <w:rFonts w:ascii="Times New Roman" w:hAnsi="Times New Roman"/>
        </w:rPr>
        <w:t>Dátum</w:t>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t>Partner aláírás</w:t>
      </w:r>
    </w:p>
    <w:p w14:paraId="0AAB19D8" w14:textId="77777777" w:rsidR="001E6A30" w:rsidRPr="006F168C" w:rsidRDefault="001E6A30" w:rsidP="001E6A30">
      <w:pPr>
        <w:pStyle w:val="Nincstrkz"/>
        <w:rPr>
          <w:rFonts w:ascii="Times New Roman" w:hAnsi="Times New Roman"/>
        </w:rPr>
      </w:pPr>
    </w:p>
    <w:p w14:paraId="610B3388" w14:textId="77777777" w:rsidR="001E6A30" w:rsidRPr="006F168C" w:rsidRDefault="001E6A30" w:rsidP="001E6A30">
      <w:pPr>
        <w:pStyle w:val="Nincstrkz"/>
        <w:rPr>
          <w:rFonts w:ascii="Times New Roman" w:hAnsi="Times New Roman"/>
        </w:rPr>
      </w:pPr>
    </w:p>
    <w:p w14:paraId="05C4CDDD" w14:textId="4B0919B0" w:rsidR="001E6A30" w:rsidRDefault="001E6A30" w:rsidP="001E6A30">
      <w:pPr>
        <w:pStyle w:val="Nincstrkz"/>
        <w:rPr>
          <w:rFonts w:ascii="Times New Roman" w:hAnsi="Times New Roman"/>
        </w:rPr>
      </w:pPr>
    </w:p>
    <w:p w14:paraId="372B621C" w14:textId="77777777" w:rsidR="002B132E" w:rsidRPr="006F168C" w:rsidRDefault="002B132E" w:rsidP="001E6A30">
      <w:pPr>
        <w:pStyle w:val="Nincstrkz"/>
        <w:rPr>
          <w:rFonts w:ascii="Times New Roman" w:hAnsi="Times New Roman"/>
        </w:rPr>
      </w:pPr>
    </w:p>
    <w:p w14:paraId="6A1A4883" w14:textId="77777777" w:rsidR="001E6A30" w:rsidRPr="006F168C" w:rsidRDefault="001E6A30" w:rsidP="001E6A30">
      <w:pPr>
        <w:pStyle w:val="Nincstrkz"/>
        <w:rPr>
          <w:rFonts w:ascii="Times New Roman" w:hAnsi="Times New Roman"/>
        </w:rPr>
      </w:pPr>
    </w:p>
    <w:p w14:paraId="0D5CB065" w14:textId="77777777" w:rsidR="001E6A30" w:rsidRPr="006F168C" w:rsidRDefault="001E6A30" w:rsidP="001E6A30">
      <w:pPr>
        <w:pStyle w:val="Nincstrkz"/>
        <w:rPr>
          <w:rFonts w:ascii="Times New Roman" w:hAnsi="Times New Roman"/>
        </w:rPr>
      </w:pPr>
      <w:r w:rsidRPr="006F168C">
        <w:rPr>
          <w:rFonts w:ascii="Times New Roman" w:hAnsi="Times New Roman"/>
        </w:rPr>
        <w:t>Dátum</w:t>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t>Partner aláírás</w:t>
      </w:r>
    </w:p>
    <w:p w14:paraId="37E7CE43" w14:textId="77777777" w:rsidR="001E6A30" w:rsidRPr="006F168C" w:rsidRDefault="001E6A30" w:rsidP="001E6A30">
      <w:pPr>
        <w:pStyle w:val="Nincstrkz"/>
        <w:rPr>
          <w:rFonts w:ascii="Times New Roman" w:hAnsi="Times New Roman"/>
        </w:rPr>
      </w:pPr>
    </w:p>
    <w:p w14:paraId="52E0A353" w14:textId="165F989A" w:rsidR="001E6A30" w:rsidRDefault="001E6A30" w:rsidP="001E6A30">
      <w:pPr>
        <w:pStyle w:val="Nincstrkz"/>
        <w:rPr>
          <w:rFonts w:ascii="Times New Roman" w:hAnsi="Times New Roman"/>
        </w:rPr>
      </w:pPr>
    </w:p>
    <w:p w14:paraId="6C6E09E9" w14:textId="77777777" w:rsidR="002B132E" w:rsidRPr="006F168C" w:rsidRDefault="002B132E" w:rsidP="001E6A30">
      <w:pPr>
        <w:pStyle w:val="Nincstrkz"/>
        <w:rPr>
          <w:rFonts w:ascii="Times New Roman" w:hAnsi="Times New Roman"/>
        </w:rPr>
      </w:pPr>
    </w:p>
    <w:p w14:paraId="0EE68FD5" w14:textId="77777777" w:rsidR="001E6A30" w:rsidRPr="006F168C" w:rsidRDefault="001E6A30" w:rsidP="001E6A30">
      <w:pPr>
        <w:pStyle w:val="Nincstrkz"/>
        <w:rPr>
          <w:rFonts w:ascii="Times New Roman" w:hAnsi="Times New Roman"/>
        </w:rPr>
      </w:pPr>
    </w:p>
    <w:p w14:paraId="3E288857" w14:textId="77777777" w:rsidR="001E6A30" w:rsidRPr="006F168C" w:rsidRDefault="001E6A30" w:rsidP="001E6A30">
      <w:pPr>
        <w:pStyle w:val="Nincstrkz"/>
        <w:rPr>
          <w:rFonts w:ascii="Times New Roman" w:hAnsi="Times New Roman"/>
        </w:rPr>
      </w:pPr>
    </w:p>
    <w:p w14:paraId="340340A8" w14:textId="77777777" w:rsidR="001E6A30" w:rsidRPr="001E6A30" w:rsidRDefault="001E6A30" w:rsidP="001E6A30">
      <w:pPr>
        <w:pStyle w:val="Nincstrkz"/>
        <w:rPr>
          <w:rFonts w:cs="Arial"/>
        </w:rPr>
      </w:pPr>
      <w:bookmarkStart w:id="226" w:name="_Hlk106296789"/>
      <w:bookmarkStart w:id="227" w:name="_Hlk106296882"/>
      <w:r w:rsidRPr="006F168C">
        <w:rPr>
          <w:rFonts w:ascii="Times New Roman" w:hAnsi="Times New Roman"/>
        </w:rPr>
        <w:t>Dátum</w:t>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r>
      <w:r w:rsidRPr="006F168C">
        <w:rPr>
          <w:rFonts w:ascii="Times New Roman" w:hAnsi="Times New Roman"/>
        </w:rPr>
        <w:tab/>
        <w:t>Partner aláírás</w:t>
      </w:r>
    </w:p>
    <w:bookmarkEnd w:id="226"/>
    <w:p w14:paraId="5E313887" w14:textId="5447BFB9" w:rsidR="00E77B7E" w:rsidRDefault="00E77B7E" w:rsidP="00E77B7E">
      <w:pPr>
        <w:pStyle w:val="Nincstrkz"/>
        <w:rPr>
          <w:rFonts w:cs="Arial"/>
        </w:rPr>
      </w:pPr>
    </w:p>
    <w:p w14:paraId="5F92F419" w14:textId="23AB3F65" w:rsidR="002B132E" w:rsidRDefault="002B132E" w:rsidP="00E77B7E">
      <w:pPr>
        <w:pStyle w:val="Nincstrkz"/>
        <w:rPr>
          <w:rFonts w:cs="Arial"/>
        </w:rPr>
      </w:pPr>
    </w:p>
    <w:p w14:paraId="7BABD723" w14:textId="0A694491" w:rsidR="002B132E" w:rsidRDefault="002B132E" w:rsidP="00E77B7E">
      <w:pPr>
        <w:pStyle w:val="Nincstrkz"/>
        <w:rPr>
          <w:rFonts w:cs="Arial"/>
        </w:rPr>
      </w:pPr>
    </w:p>
    <w:p w14:paraId="0378230E" w14:textId="77777777" w:rsidR="002B132E" w:rsidRPr="00E77B7E" w:rsidRDefault="002B132E" w:rsidP="00E77B7E">
      <w:pPr>
        <w:pStyle w:val="Nincstrkz"/>
        <w:rPr>
          <w:rFonts w:cs="Arial"/>
        </w:rPr>
      </w:pPr>
    </w:p>
    <w:p w14:paraId="2152865C" w14:textId="77777777" w:rsidR="00E77B7E" w:rsidRPr="00E77B7E" w:rsidRDefault="00E77B7E" w:rsidP="00E77B7E">
      <w:pPr>
        <w:pStyle w:val="Nincstrkz"/>
        <w:rPr>
          <w:rFonts w:cs="Arial"/>
        </w:rPr>
      </w:pPr>
    </w:p>
    <w:bookmarkEnd w:id="227"/>
    <w:p w14:paraId="758F23EB" w14:textId="77777777" w:rsidR="002B132E" w:rsidRPr="002B132E" w:rsidRDefault="002B132E" w:rsidP="002B132E">
      <w:pPr>
        <w:pStyle w:val="Nincstrkz"/>
        <w:rPr>
          <w:rFonts w:ascii="Times New Roman" w:hAnsi="Times New Roman"/>
        </w:rPr>
      </w:pPr>
      <w:r w:rsidRPr="002B132E">
        <w:rPr>
          <w:rFonts w:ascii="Times New Roman" w:hAnsi="Times New Roman"/>
        </w:rPr>
        <w:t>Dátum</w:t>
      </w:r>
      <w:r w:rsidRPr="002B132E">
        <w:rPr>
          <w:rFonts w:ascii="Times New Roman" w:hAnsi="Times New Roman"/>
        </w:rPr>
        <w:tab/>
      </w:r>
      <w:r w:rsidRPr="002B132E">
        <w:rPr>
          <w:rFonts w:ascii="Times New Roman" w:hAnsi="Times New Roman"/>
        </w:rPr>
        <w:tab/>
      </w:r>
      <w:r w:rsidRPr="002B132E">
        <w:rPr>
          <w:rFonts w:ascii="Times New Roman" w:hAnsi="Times New Roman"/>
        </w:rPr>
        <w:tab/>
      </w:r>
      <w:r w:rsidRPr="002B132E">
        <w:rPr>
          <w:rFonts w:ascii="Times New Roman" w:hAnsi="Times New Roman"/>
        </w:rPr>
        <w:tab/>
      </w:r>
      <w:r w:rsidRPr="002B132E">
        <w:rPr>
          <w:rFonts w:ascii="Times New Roman" w:hAnsi="Times New Roman"/>
        </w:rPr>
        <w:tab/>
      </w:r>
      <w:r w:rsidRPr="002B132E">
        <w:rPr>
          <w:rFonts w:ascii="Times New Roman" w:hAnsi="Times New Roman"/>
        </w:rPr>
        <w:tab/>
      </w:r>
      <w:r w:rsidRPr="002B132E">
        <w:rPr>
          <w:rFonts w:ascii="Times New Roman" w:hAnsi="Times New Roman"/>
        </w:rPr>
        <w:tab/>
      </w:r>
      <w:r w:rsidRPr="002B132E">
        <w:rPr>
          <w:rFonts w:ascii="Times New Roman" w:hAnsi="Times New Roman"/>
        </w:rPr>
        <w:tab/>
      </w:r>
      <w:r w:rsidRPr="002B132E">
        <w:rPr>
          <w:rFonts w:ascii="Times New Roman" w:hAnsi="Times New Roman"/>
        </w:rPr>
        <w:tab/>
      </w:r>
      <w:r w:rsidRPr="002B132E">
        <w:rPr>
          <w:rFonts w:ascii="Times New Roman" w:hAnsi="Times New Roman"/>
        </w:rPr>
        <w:tab/>
        <w:t>Partner aláírás</w:t>
      </w:r>
    </w:p>
    <w:p w14:paraId="0F61DD58" w14:textId="77777777" w:rsidR="002B132E" w:rsidRPr="002B132E" w:rsidRDefault="002B132E" w:rsidP="002B132E">
      <w:pPr>
        <w:pStyle w:val="Nincstrkz"/>
        <w:rPr>
          <w:rFonts w:cs="Arial"/>
        </w:rPr>
      </w:pPr>
    </w:p>
    <w:p w14:paraId="38752CE5" w14:textId="77777777" w:rsidR="002B132E" w:rsidRPr="002B132E" w:rsidRDefault="002B132E" w:rsidP="002B132E">
      <w:pPr>
        <w:pStyle w:val="Nincstrkz"/>
        <w:rPr>
          <w:rFonts w:cs="Arial"/>
        </w:rPr>
      </w:pPr>
    </w:p>
    <w:p w14:paraId="75F93FCD" w14:textId="77777777" w:rsidR="00E77B7E" w:rsidRPr="00D13162" w:rsidRDefault="00E77B7E" w:rsidP="00EF58A2">
      <w:pPr>
        <w:pStyle w:val="Nincstrkz"/>
        <w:rPr>
          <w:rFonts w:cs="Arial"/>
        </w:rPr>
      </w:pPr>
    </w:p>
    <w:sectPr w:rsidR="00E77B7E" w:rsidRPr="00D13162" w:rsidSect="006C78E0">
      <w:headerReference w:type="default" r:id="rId80"/>
      <w:footerReference w:type="even" r:id="rId81"/>
      <w:footerReference w:type="default" r:id="rId82"/>
      <w:pgSz w:w="11906" w:h="16838"/>
      <w:pgMar w:top="1134" w:right="1134" w:bottom="1134" w:left="1134"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65DEF" w14:textId="77777777" w:rsidR="00295AA0" w:rsidRDefault="00295AA0">
      <w:r>
        <w:separator/>
      </w:r>
    </w:p>
  </w:endnote>
  <w:endnote w:type="continuationSeparator" w:id="0">
    <w:p w14:paraId="052E9A55" w14:textId="77777777" w:rsidR="00295AA0" w:rsidRDefault="00295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Thorndale AMT">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24B40" w14:textId="77777777" w:rsidR="00A71747" w:rsidRDefault="00A71747" w:rsidP="00B57266">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6C78E0">
      <w:rPr>
        <w:rStyle w:val="Oldalszm"/>
        <w:noProof/>
      </w:rPr>
      <w:t>99</w:t>
    </w:r>
    <w:r>
      <w:rPr>
        <w:rStyle w:val="Oldalszm"/>
      </w:rPr>
      <w:fldChar w:fldCharType="end"/>
    </w:r>
  </w:p>
  <w:p w14:paraId="40DD7EB6" w14:textId="77777777" w:rsidR="00A71747" w:rsidRDefault="00A71747" w:rsidP="00B57266">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B33FC" w14:textId="77777777" w:rsidR="00A71747" w:rsidRDefault="00A71747" w:rsidP="00B57266">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B36BAB">
      <w:rPr>
        <w:rStyle w:val="Oldalszm"/>
        <w:noProof/>
      </w:rPr>
      <w:t>1</w:t>
    </w:r>
    <w:r>
      <w:rPr>
        <w:rStyle w:val="Oldalszm"/>
      </w:rPr>
      <w:fldChar w:fldCharType="end"/>
    </w:r>
  </w:p>
  <w:p w14:paraId="05962E6E" w14:textId="77777777" w:rsidR="00A71747" w:rsidRDefault="00A71747" w:rsidP="00B57266">
    <w:pPr>
      <w:pStyle w:val="llb"/>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F73D7" w14:textId="77777777" w:rsidR="00A71747" w:rsidRDefault="00A71747" w:rsidP="00002C53">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7E2BC802" w14:textId="77777777" w:rsidR="00A71747" w:rsidRDefault="00A71747" w:rsidP="00130455">
    <w:pPr>
      <w:pStyle w:val="llb"/>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11199" w14:textId="77777777" w:rsidR="00A71747" w:rsidRDefault="00A71747" w:rsidP="000B3D52">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1435AD">
      <w:rPr>
        <w:rStyle w:val="Oldalszm"/>
        <w:noProof/>
      </w:rPr>
      <w:t>105</w:t>
    </w:r>
    <w:r>
      <w:rPr>
        <w:rStyle w:val="Oldalszm"/>
      </w:rPr>
      <w:fldChar w:fldCharType="end"/>
    </w:r>
  </w:p>
  <w:p w14:paraId="4C9CBA93" w14:textId="016F1E84" w:rsidR="00A71747" w:rsidRDefault="000D620C" w:rsidP="00130455">
    <w:pPr>
      <w:pStyle w:val="llb"/>
      <w:ind w:right="360"/>
    </w:pPr>
    <w:r>
      <w:rPr>
        <w:noProof/>
        <w:lang w:eastAsia="zh-TW"/>
      </w:rPr>
      <mc:AlternateContent>
        <mc:Choice Requires="wps">
          <w:drawing>
            <wp:anchor distT="0" distB="0" distL="114300" distR="114300" simplePos="0" relativeHeight="251657728" behindDoc="0" locked="0" layoutInCell="1" allowOverlap="1" wp14:anchorId="0A86FD79" wp14:editId="0AE4AA8A">
              <wp:simplePos x="0" y="0"/>
              <wp:positionH relativeFrom="margin">
                <wp:align>center</wp:align>
              </wp:positionH>
              <wp:positionV relativeFrom="page">
                <wp:align>bottom</wp:align>
              </wp:positionV>
              <wp:extent cx="6120130" cy="581025"/>
              <wp:effectExtent l="0" t="0" r="0" b="444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BED78" w14:textId="77777777" w:rsidR="00A71747" w:rsidRPr="009D7933" w:rsidRDefault="00A71747" w:rsidP="00130455"/>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w:pict>
            <v:rect w14:anchorId="0A86FD79" id="Rectangle 1" o:spid="_x0000_s1027" style="position:absolute;left:0;text-align:left;margin-left:0;margin-top:0;width:481.9pt;height:45.75pt;z-index:251657728;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" filled="f" stroked="f">
              <v:textbox inset=",0">
                <w:txbxContent>
                  <w:p w14:paraId="7A7BED78" w14:textId="77777777" w:rsidR="00A71747" w:rsidRPr="009D7933" w:rsidRDefault="00A71747" w:rsidP="00130455"/>
                </w:txbxContent>
              </v:textbox>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DAEB9" w14:textId="77777777" w:rsidR="00295AA0" w:rsidRDefault="00295AA0">
      <w:r>
        <w:separator/>
      </w:r>
    </w:p>
  </w:footnote>
  <w:footnote w:type="continuationSeparator" w:id="0">
    <w:p w14:paraId="780F5ED2" w14:textId="77777777" w:rsidR="00295AA0" w:rsidRDefault="00295A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CA2F4" w14:textId="77777777" w:rsidR="00A71747" w:rsidRPr="00931CF1" w:rsidRDefault="00A71747" w:rsidP="00931CF1">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50"/>
    <w:lvl w:ilvl="0">
      <w:start w:val="2"/>
      <w:numFmt w:val="bullet"/>
      <w:lvlText w:val="-"/>
      <w:lvlJc w:val="left"/>
      <w:pPr>
        <w:tabs>
          <w:tab w:val="num" w:pos="720"/>
        </w:tabs>
        <w:ind w:left="720" w:hanging="360"/>
      </w:pPr>
      <w:rPr>
        <w:rFonts w:ascii="Times New Roman" w:hAnsi="Times New Roman" w:cs="Times New Roman"/>
      </w:rPr>
    </w:lvl>
  </w:abstractNum>
  <w:abstractNum w:abstractNumId="1" w15:restartNumberingAfterBreak="0">
    <w:nsid w:val="00000002"/>
    <w:multiLevelType w:val="singleLevel"/>
    <w:tmpl w:val="00000002"/>
    <w:name w:val="WW8Num11"/>
    <w:lvl w:ilvl="0">
      <w:start w:val="10"/>
      <w:numFmt w:val="bullet"/>
      <w:lvlText w:val="-"/>
      <w:lvlJc w:val="left"/>
      <w:pPr>
        <w:tabs>
          <w:tab w:val="num" w:pos="0"/>
        </w:tabs>
        <w:ind w:left="720" w:hanging="360"/>
      </w:pPr>
      <w:rPr>
        <w:rFonts w:ascii="Arial" w:hAnsi="Arial" w:cs="Arial"/>
      </w:rPr>
    </w:lvl>
  </w:abstractNum>
  <w:abstractNum w:abstractNumId="2" w15:restartNumberingAfterBreak="0">
    <w:nsid w:val="00000003"/>
    <w:multiLevelType w:val="singleLevel"/>
    <w:tmpl w:val="00000003"/>
    <w:name w:val="WW8Num8"/>
    <w:lvl w:ilvl="0">
      <w:start w:val="10"/>
      <w:numFmt w:val="bullet"/>
      <w:lvlText w:val="-"/>
      <w:lvlJc w:val="left"/>
      <w:pPr>
        <w:tabs>
          <w:tab w:val="num" w:pos="0"/>
        </w:tabs>
        <w:ind w:left="720" w:hanging="360"/>
      </w:pPr>
      <w:rPr>
        <w:rFonts w:ascii="Arial" w:hAnsi="Arial" w:cs="Arial"/>
      </w:rPr>
    </w:lvl>
  </w:abstractNum>
  <w:abstractNum w:abstractNumId="3" w15:restartNumberingAfterBreak="0">
    <w:nsid w:val="00000004"/>
    <w:multiLevelType w:val="singleLevel"/>
    <w:tmpl w:val="00000004"/>
    <w:name w:val="WW8Num12"/>
    <w:lvl w:ilvl="0">
      <w:start w:val="10"/>
      <w:numFmt w:val="bullet"/>
      <w:lvlText w:val="-"/>
      <w:lvlJc w:val="left"/>
      <w:pPr>
        <w:tabs>
          <w:tab w:val="num" w:pos="0"/>
        </w:tabs>
        <w:ind w:left="720" w:hanging="360"/>
      </w:pPr>
      <w:rPr>
        <w:rFonts w:ascii="Arial" w:hAnsi="Arial" w:cs="Arial"/>
      </w:rPr>
    </w:lvl>
  </w:abstractNum>
  <w:abstractNum w:abstractNumId="4" w15:restartNumberingAfterBreak="0">
    <w:nsid w:val="00000005"/>
    <w:multiLevelType w:val="singleLevel"/>
    <w:tmpl w:val="00000005"/>
    <w:name w:val="WW8Num13"/>
    <w:lvl w:ilvl="0">
      <w:start w:val="10"/>
      <w:numFmt w:val="bullet"/>
      <w:lvlText w:val="-"/>
      <w:lvlJc w:val="left"/>
      <w:pPr>
        <w:tabs>
          <w:tab w:val="num" w:pos="0"/>
        </w:tabs>
        <w:ind w:left="720" w:hanging="360"/>
      </w:pPr>
      <w:rPr>
        <w:rFonts w:ascii="Arial" w:hAnsi="Arial" w:cs="Wingdings"/>
      </w:rPr>
    </w:lvl>
  </w:abstractNum>
  <w:abstractNum w:abstractNumId="5" w15:restartNumberingAfterBreak="0">
    <w:nsid w:val="00000006"/>
    <w:multiLevelType w:val="singleLevel"/>
    <w:tmpl w:val="00000006"/>
    <w:name w:val="WW8Num9"/>
    <w:lvl w:ilvl="0">
      <w:start w:val="10"/>
      <w:numFmt w:val="bullet"/>
      <w:lvlText w:val="-"/>
      <w:lvlJc w:val="left"/>
      <w:pPr>
        <w:tabs>
          <w:tab w:val="num" w:pos="0"/>
        </w:tabs>
        <w:ind w:left="720" w:hanging="360"/>
      </w:pPr>
      <w:rPr>
        <w:rFonts w:ascii="Arial" w:hAnsi="Arial" w:cs="Wingdings"/>
      </w:rPr>
    </w:lvl>
  </w:abstractNum>
  <w:abstractNum w:abstractNumId="6" w15:restartNumberingAfterBreak="0">
    <w:nsid w:val="00000007"/>
    <w:multiLevelType w:val="singleLevel"/>
    <w:tmpl w:val="00000007"/>
    <w:name w:val="WW8Num4"/>
    <w:lvl w:ilvl="0">
      <w:start w:val="10"/>
      <w:numFmt w:val="bullet"/>
      <w:lvlText w:val="-"/>
      <w:lvlJc w:val="left"/>
      <w:pPr>
        <w:tabs>
          <w:tab w:val="num" w:pos="0"/>
        </w:tabs>
        <w:ind w:left="720" w:hanging="360"/>
      </w:pPr>
      <w:rPr>
        <w:rFonts w:ascii="Arial" w:hAnsi="Arial" w:cs="Arial"/>
      </w:rPr>
    </w:lvl>
  </w:abstractNum>
  <w:abstractNum w:abstractNumId="7" w15:restartNumberingAfterBreak="0">
    <w:nsid w:val="00000008"/>
    <w:multiLevelType w:val="singleLevel"/>
    <w:tmpl w:val="00000008"/>
    <w:name w:val="WW8Num5"/>
    <w:lvl w:ilvl="0">
      <w:start w:val="10"/>
      <w:numFmt w:val="bullet"/>
      <w:lvlText w:val="-"/>
      <w:lvlJc w:val="left"/>
      <w:pPr>
        <w:tabs>
          <w:tab w:val="num" w:pos="0"/>
        </w:tabs>
        <w:ind w:left="720" w:hanging="360"/>
      </w:pPr>
      <w:rPr>
        <w:rFonts w:ascii="Arial" w:hAnsi="Arial" w:cs="Arial"/>
      </w:rPr>
    </w:lvl>
  </w:abstractNum>
  <w:abstractNum w:abstractNumId="8" w15:restartNumberingAfterBreak="0">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000000A"/>
    <w:multiLevelType w:val="singleLevel"/>
    <w:tmpl w:val="0000000A"/>
    <w:name w:val="WW8Num3"/>
    <w:lvl w:ilvl="0">
      <w:start w:val="10"/>
      <w:numFmt w:val="bullet"/>
      <w:lvlText w:val="-"/>
      <w:lvlJc w:val="left"/>
      <w:pPr>
        <w:tabs>
          <w:tab w:val="num" w:pos="0"/>
        </w:tabs>
        <w:ind w:left="720" w:hanging="360"/>
      </w:pPr>
      <w:rPr>
        <w:rFonts w:ascii="Arial" w:hAnsi="Arial" w:cs="Wingdings"/>
        <w:sz w:val="24"/>
        <w:szCs w:val="24"/>
      </w:rPr>
    </w:lvl>
  </w:abstractNum>
  <w:abstractNum w:abstractNumId="10" w15:restartNumberingAfterBreak="0">
    <w:nsid w:val="0000000B"/>
    <w:multiLevelType w:val="multilevel"/>
    <w:tmpl w:val="0000000B"/>
    <w:name w:val="WW8Num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15:restartNumberingAfterBreak="0">
    <w:nsid w:val="0000000C"/>
    <w:multiLevelType w:val="multilevel"/>
    <w:tmpl w:val="0000000C"/>
    <w:name w:val="WW8Num15"/>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Symbol" w:hAnsi="Symbol" w:cs="Arial"/>
      </w:rPr>
    </w:lvl>
    <w:lvl w:ilvl="2">
      <w:start w:val="1"/>
      <w:numFmt w:val="bullet"/>
      <w:lvlText w:val=""/>
      <w:lvlJc w:val="left"/>
      <w:pPr>
        <w:tabs>
          <w:tab w:val="num" w:pos="1440"/>
        </w:tabs>
        <w:ind w:left="1440" w:hanging="360"/>
      </w:pPr>
      <w:rPr>
        <w:rFonts w:ascii="Symbol" w:hAnsi="Symbol" w:cs="Aria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Symbol" w:hAnsi="Symbol" w:cs="Arial"/>
      </w:rPr>
    </w:lvl>
    <w:lvl w:ilvl="5">
      <w:start w:val="1"/>
      <w:numFmt w:val="bullet"/>
      <w:lvlText w:val=""/>
      <w:lvlJc w:val="left"/>
      <w:pPr>
        <w:tabs>
          <w:tab w:val="num" w:pos="2520"/>
        </w:tabs>
        <w:ind w:left="2520" w:hanging="360"/>
      </w:pPr>
      <w:rPr>
        <w:rFonts w:ascii="Symbol" w:hAnsi="Symbol" w:cs="Aria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Symbol" w:hAnsi="Symbol" w:cs="Arial"/>
      </w:rPr>
    </w:lvl>
    <w:lvl w:ilvl="8">
      <w:start w:val="1"/>
      <w:numFmt w:val="bullet"/>
      <w:lvlText w:val=""/>
      <w:lvlJc w:val="left"/>
      <w:pPr>
        <w:tabs>
          <w:tab w:val="num" w:pos="3600"/>
        </w:tabs>
        <w:ind w:left="3600" w:hanging="360"/>
      </w:pPr>
      <w:rPr>
        <w:rFonts w:ascii="Symbol" w:hAnsi="Symbol" w:cs="Arial"/>
      </w:rPr>
    </w:lvl>
  </w:abstractNum>
  <w:abstractNum w:abstractNumId="12" w15:restartNumberingAfterBreak="0">
    <w:nsid w:val="0000000D"/>
    <w:multiLevelType w:val="multilevel"/>
    <w:tmpl w:val="0000000D"/>
    <w:name w:val="WW8Num16"/>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Symbol" w:hAnsi="Symbol" w:cs="Wingdings"/>
      </w:rPr>
    </w:lvl>
    <w:lvl w:ilvl="2">
      <w:start w:val="1"/>
      <w:numFmt w:val="bullet"/>
      <w:lvlText w:val=""/>
      <w:lvlJc w:val="left"/>
      <w:pPr>
        <w:tabs>
          <w:tab w:val="num" w:pos="1440"/>
        </w:tabs>
        <w:ind w:left="1440" w:hanging="360"/>
      </w:pPr>
      <w:rPr>
        <w:rFonts w:ascii="Symbol" w:hAnsi="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Symbol" w:hAnsi="Symbol" w:cs="Wingdings"/>
      </w:rPr>
    </w:lvl>
    <w:lvl w:ilvl="5">
      <w:start w:val="1"/>
      <w:numFmt w:val="bullet"/>
      <w:lvlText w:val=""/>
      <w:lvlJc w:val="left"/>
      <w:pPr>
        <w:tabs>
          <w:tab w:val="num" w:pos="2520"/>
        </w:tabs>
        <w:ind w:left="2520" w:hanging="360"/>
      </w:pPr>
      <w:rPr>
        <w:rFonts w:ascii="Symbol" w:hAnsi="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Symbol" w:hAnsi="Symbol" w:cs="Wingdings"/>
      </w:rPr>
    </w:lvl>
    <w:lvl w:ilvl="8">
      <w:start w:val="1"/>
      <w:numFmt w:val="bullet"/>
      <w:lvlText w:val=""/>
      <w:lvlJc w:val="left"/>
      <w:pPr>
        <w:tabs>
          <w:tab w:val="num" w:pos="3600"/>
        </w:tabs>
        <w:ind w:left="3600" w:hanging="360"/>
      </w:pPr>
      <w:rPr>
        <w:rFonts w:ascii="Symbol" w:hAnsi="Symbol" w:cs="Wingdings"/>
      </w:rPr>
    </w:lvl>
  </w:abstractNum>
  <w:abstractNum w:abstractNumId="13" w15:restartNumberingAfterBreak="0">
    <w:nsid w:val="0000000E"/>
    <w:multiLevelType w:val="multilevel"/>
    <w:tmpl w:val="0000000E"/>
    <w:name w:val="WW8Num18"/>
    <w:lvl w:ilvl="0">
      <w:start w:val="1"/>
      <w:numFmt w:val="bullet"/>
      <w:lvlText w:val=""/>
      <w:lvlJc w:val="left"/>
      <w:pPr>
        <w:tabs>
          <w:tab w:val="num" w:pos="720"/>
        </w:tabs>
        <w:ind w:left="720" w:hanging="360"/>
      </w:pPr>
      <w:rPr>
        <w:rFonts w:ascii="Symbol" w:hAnsi="Symbol" w:cs="Symbol"/>
        <w:sz w:val="24"/>
        <w:szCs w:val="24"/>
      </w:rPr>
    </w:lvl>
    <w:lvl w:ilvl="1">
      <w:start w:val="1"/>
      <w:numFmt w:val="bullet"/>
      <w:lvlText w:val=""/>
      <w:lvlJc w:val="left"/>
      <w:pPr>
        <w:tabs>
          <w:tab w:val="num" w:pos="1080"/>
        </w:tabs>
        <w:ind w:left="1080" w:hanging="360"/>
      </w:pPr>
      <w:rPr>
        <w:rFonts w:ascii="Symbol" w:hAnsi="Symbol" w:cs="Symbol"/>
        <w:sz w:val="24"/>
        <w:szCs w:val="24"/>
      </w:rPr>
    </w:lvl>
    <w:lvl w:ilvl="2">
      <w:start w:val="1"/>
      <w:numFmt w:val="bullet"/>
      <w:lvlText w:val=""/>
      <w:lvlJc w:val="left"/>
      <w:pPr>
        <w:tabs>
          <w:tab w:val="num" w:pos="1440"/>
        </w:tabs>
        <w:ind w:left="1440" w:hanging="360"/>
      </w:pPr>
      <w:rPr>
        <w:rFonts w:ascii="Symbol" w:hAnsi="Symbol" w:cs="Symbol"/>
        <w:sz w:val="24"/>
        <w:szCs w:val="24"/>
      </w:rPr>
    </w:lvl>
    <w:lvl w:ilvl="3">
      <w:start w:val="1"/>
      <w:numFmt w:val="bullet"/>
      <w:lvlText w:val=""/>
      <w:lvlJc w:val="left"/>
      <w:pPr>
        <w:tabs>
          <w:tab w:val="num" w:pos="1800"/>
        </w:tabs>
        <w:ind w:left="1800" w:hanging="360"/>
      </w:pPr>
      <w:rPr>
        <w:rFonts w:ascii="Symbol" w:hAnsi="Symbol" w:cs="Symbol"/>
        <w:sz w:val="24"/>
        <w:szCs w:val="24"/>
      </w:rPr>
    </w:lvl>
    <w:lvl w:ilvl="4">
      <w:start w:val="1"/>
      <w:numFmt w:val="bullet"/>
      <w:lvlText w:val=""/>
      <w:lvlJc w:val="left"/>
      <w:pPr>
        <w:tabs>
          <w:tab w:val="num" w:pos="2160"/>
        </w:tabs>
        <w:ind w:left="2160" w:hanging="360"/>
      </w:pPr>
      <w:rPr>
        <w:rFonts w:ascii="Symbol" w:hAnsi="Symbol" w:cs="Symbol"/>
        <w:sz w:val="24"/>
        <w:szCs w:val="24"/>
      </w:rPr>
    </w:lvl>
    <w:lvl w:ilvl="5">
      <w:start w:val="1"/>
      <w:numFmt w:val="bullet"/>
      <w:lvlText w:val=""/>
      <w:lvlJc w:val="left"/>
      <w:pPr>
        <w:tabs>
          <w:tab w:val="num" w:pos="2520"/>
        </w:tabs>
        <w:ind w:left="2520" w:hanging="360"/>
      </w:pPr>
      <w:rPr>
        <w:rFonts w:ascii="Symbol" w:hAnsi="Symbol" w:cs="Symbol"/>
        <w:sz w:val="24"/>
        <w:szCs w:val="24"/>
      </w:rPr>
    </w:lvl>
    <w:lvl w:ilvl="6">
      <w:start w:val="1"/>
      <w:numFmt w:val="bullet"/>
      <w:lvlText w:val=""/>
      <w:lvlJc w:val="left"/>
      <w:pPr>
        <w:tabs>
          <w:tab w:val="num" w:pos="2880"/>
        </w:tabs>
        <w:ind w:left="2880" w:hanging="360"/>
      </w:pPr>
      <w:rPr>
        <w:rFonts w:ascii="Symbol" w:hAnsi="Symbol" w:cs="Symbol"/>
        <w:sz w:val="24"/>
        <w:szCs w:val="24"/>
      </w:rPr>
    </w:lvl>
    <w:lvl w:ilvl="7">
      <w:start w:val="1"/>
      <w:numFmt w:val="bullet"/>
      <w:lvlText w:val=""/>
      <w:lvlJc w:val="left"/>
      <w:pPr>
        <w:tabs>
          <w:tab w:val="num" w:pos="3240"/>
        </w:tabs>
        <w:ind w:left="3240" w:hanging="360"/>
      </w:pPr>
      <w:rPr>
        <w:rFonts w:ascii="Symbol" w:hAnsi="Symbol" w:cs="Symbol"/>
        <w:sz w:val="24"/>
        <w:szCs w:val="24"/>
      </w:rPr>
    </w:lvl>
    <w:lvl w:ilvl="8">
      <w:start w:val="1"/>
      <w:numFmt w:val="bullet"/>
      <w:lvlText w:val=""/>
      <w:lvlJc w:val="left"/>
      <w:pPr>
        <w:tabs>
          <w:tab w:val="num" w:pos="3600"/>
        </w:tabs>
        <w:ind w:left="3600" w:hanging="360"/>
      </w:pPr>
      <w:rPr>
        <w:rFonts w:ascii="Symbol" w:hAnsi="Symbol" w:cs="Symbol"/>
        <w:sz w:val="24"/>
        <w:szCs w:val="24"/>
      </w:rPr>
    </w:lvl>
  </w:abstractNum>
  <w:abstractNum w:abstractNumId="14" w15:restartNumberingAfterBreak="0">
    <w:nsid w:val="0000000F"/>
    <w:multiLevelType w:val="multilevel"/>
    <w:tmpl w:val="0000000F"/>
    <w:name w:val="WW8Num19"/>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Symbol" w:hAnsi="Symbol" w:cs="Arial"/>
      </w:rPr>
    </w:lvl>
    <w:lvl w:ilvl="2">
      <w:start w:val="1"/>
      <w:numFmt w:val="bullet"/>
      <w:lvlText w:val=""/>
      <w:lvlJc w:val="left"/>
      <w:pPr>
        <w:tabs>
          <w:tab w:val="num" w:pos="1440"/>
        </w:tabs>
        <w:ind w:left="1440" w:hanging="360"/>
      </w:pPr>
      <w:rPr>
        <w:rFonts w:ascii="Symbol" w:hAnsi="Symbol" w:cs="Aria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Symbol" w:hAnsi="Symbol" w:cs="Arial"/>
      </w:rPr>
    </w:lvl>
    <w:lvl w:ilvl="5">
      <w:start w:val="1"/>
      <w:numFmt w:val="bullet"/>
      <w:lvlText w:val=""/>
      <w:lvlJc w:val="left"/>
      <w:pPr>
        <w:tabs>
          <w:tab w:val="num" w:pos="2520"/>
        </w:tabs>
        <w:ind w:left="2520" w:hanging="360"/>
      </w:pPr>
      <w:rPr>
        <w:rFonts w:ascii="Symbol" w:hAnsi="Symbol" w:cs="Aria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Symbol" w:hAnsi="Symbol" w:cs="Arial"/>
      </w:rPr>
    </w:lvl>
    <w:lvl w:ilvl="8">
      <w:start w:val="1"/>
      <w:numFmt w:val="bullet"/>
      <w:lvlText w:val=""/>
      <w:lvlJc w:val="left"/>
      <w:pPr>
        <w:tabs>
          <w:tab w:val="num" w:pos="3600"/>
        </w:tabs>
        <w:ind w:left="3600" w:hanging="360"/>
      </w:pPr>
      <w:rPr>
        <w:rFonts w:ascii="Symbol" w:hAnsi="Symbol" w:cs="Arial"/>
      </w:rPr>
    </w:lvl>
  </w:abstractNum>
  <w:abstractNum w:abstractNumId="15" w15:restartNumberingAfterBreak="0">
    <w:nsid w:val="00000010"/>
    <w:multiLevelType w:val="multilevel"/>
    <w:tmpl w:val="00000010"/>
    <w:name w:val="WW8Num20"/>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Symbol" w:hAnsi="Symbol" w:cs="Arial"/>
      </w:rPr>
    </w:lvl>
    <w:lvl w:ilvl="2">
      <w:start w:val="1"/>
      <w:numFmt w:val="bullet"/>
      <w:lvlText w:val=""/>
      <w:lvlJc w:val="left"/>
      <w:pPr>
        <w:tabs>
          <w:tab w:val="num" w:pos="1440"/>
        </w:tabs>
        <w:ind w:left="1440" w:hanging="360"/>
      </w:pPr>
      <w:rPr>
        <w:rFonts w:ascii="Symbol" w:hAnsi="Symbol" w:cs="Aria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Symbol" w:hAnsi="Symbol" w:cs="Arial"/>
      </w:rPr>
    </w:lvl>
    <w:lvl w:ilvl="5">
      <w:start w:val="1"/>
      <w:numFmt w:val="bullet"/>
      <w:lvlText w:val=""/>
      <w:lvlJc w:val="left"/>
      <w:pPr>
        <w:tabs>
          <w:tab w:val="num" w:pos="2520"/>
        </w:tabs>
        <w:ind w:left="2520" w:hanging="360"/>
      </w:pPr>
      <w:rPr>
        <w:rFonts w:ascii="Symbol" w:hAnsi="Symbol" w:cs="Aria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Symbol" w:hAnsi="Symbol" w:cs="Arial"/>
      </w:rPr>
    </w:lvl>
    <w:lvl w:ilvl="8">
      <w:start w:val="1"/>
      <w:numFmt w:val="bullet"/>
      <w:lvlText w:val=""/>
      <w:lvlJc w:val="left"/>
      <w:pPr>
        <w:tabs>
          <w:tab w:val="num" w:pos="3600"/>
        </w:tabs>
        <w:ind w:left="3600" w:hanging="360"/>
      </w:pPr>
      <w:rPr>
        <w:rFonts w:ascii="Symbol" w:hAnsi="Symbol" w:cs="Arial"/>
      </w:rPr>
    </w:lvl>
  </w:abstractNum>
  <w:abstractNum w:abstractNumId="16" w15:restartNumberingAfterBreak="0">
    <w:nsid w:val="00000011"/>
    <w:multiLevelType w:val="multilevel"/>
    <w:tmpl w:val="00000011"/>
    <w:name w:val="WW8Num21"/>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Symbol" w:hAnsi="Symbol" w:cs="Wingdings"/>
      </w:rPr>
    </w:lvl>
    <w:lvl w:ilvl="2">
      <w:start w:val="1"/>
      <w:numFmt w:val="bullet"/>
      <w:lvlText w:val=""/>
      <w:lvlJc w:val="left"/>
      <w:pPr>
        <w:tabs>
          <w:tab w:val="num" w:pos="1440"/>
        </w:tabs>
        <w:ind w:left="1440" w:hanging="360"/>
      </w:pPr>
      <w:rPr>
        <w:rFonts w:ascii="Symbol" w:hAnsi="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Symbol" w:hAnsi="Symbol" w:cs="Wingdings"/>
      </w:rPr>
    </w:lvl>
    <w:lvl w:ilvl="5">
      <w:start w:val="1"/>
      <w:numFmt w:val="bullet"/>
      <w:lvlText w:val=""/>
      <w:lvlJc w:val="left"/>
      <w:pPr>
        <w:tabs>
          <w:tab w:val="num" w:pos="2520"/>
        </w:tabs>
        <w:ind w:left="2520" w:hanging="360"/>
      </w:pPr>
      <w:rPr>
        <w:rFonts w:ascii="Symbol" w:hAnsi="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Symbol" w:hAnsi="Symbol" w:cs="Wingdings"/>
      </w:rPr>
    </w:lvl>
    <w:lvl w:ilvl="8">
      <w:start w:val="1"/>
      <w:numFmt w:val="bullet"/>
      <w:lvlText w:val=""/>
      <w:lvlJc w:val="left"/>
      <w:pPr>
        <w:tabs>
          <w:tab w:val="num" w:pos="3600"/>
        </w:tabs>
        <w:ind w:left="3600" w:hanging="360"/>
      </w:pPr>
      <w:rPr>
        <w:rFonts w:ascii="Symbol" w:hAnsi="Symbol" w:cs="Wingdings"/>
      </w:rPr>
    </w:lvl>
  </w:abstractNum>
  <w:abstractNum w:abstractNumId="17" w15:restartNumberingAfterBreak="0">
    <w:nsid w:val="00000012"/>
    <w:multiLevelType w:val="multilevel"/>
    <w:tmpl w:val="00000012"/>
    <w:name w:val="WW8Num22"/>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Symbol" w:hAnsi="Symbol" w:cs="Wingdings"/>
      </w:rPr>
    </w:lvl>
    <w:lvl w:ilvl="2">
      <w:start w:val="1"/>
      <w:numFmt w:val="bullet"/>
      <w:lvlText w:val=""/>
      <w:lvlJc w:val="left"/>
      <w:pPr>
        <w:tabs>
          <w:tab w:val="num" w:pos="1440"/>
        </w:tabs>
        <w:ind w:left="1440" w:hanging="360"/>
      </w:pPr>
      <w:rPr>
        <w:rFonts w:ascii="Symbol" w:hAnsi="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Symbol" w:hAnsi="Symbol" w:cs="Wingdings"/>
      </w:rPr>
    </w:lvl>
    <w:lvl w:ilvl="5">
      <w:start w:val="1"/>
      <w:numFmt w:val="bullet"/>
      <w:lvlText w:val=""/>
      <w:lvlJc w:val="left"/>
      <w:pPr>
        <w:tabs>
          <w:tab w:val="num" w:pos="2520"/>
        </w:tabs>
        <w:ind w:left="2520" w:hanging="360"/>
      </w:pPr>
      <w:rPr>
        <w:rFonts w:ascii="Symbol" w:hAnsi="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Symbol" w:hAnsi="Symbol" w:cs="Wingdings"/>
      </w:rPr>
    </w:lvl>
    <w:lvl w:ilvl="8">
      <w:start w:val="1"/>
      <w:numFmt w:val="bullet"/>
      <w:lvlText w:val=""/>
      <w:lvlJc w:val="left"/>
      <w:pPr>
        <w:tabs>
          <w:tab w:val="num" w:pos="3600"/>
        </w:tabs>
        <w:ind w:left="3600" w:hanging="360"/>
      </w:pPr>
      <w:rPr>
        <w:rFonts w:ascii="Symbol" w:hAnsi="Symbol" w:cs="Wingdings"/>
      </w:rPr>
    </w:lvl>
  </w:abstractNum>
  <w:abstractNum w:abstractNumId="18" w15:restartNumberingAfterBreak="0">
    <w:nsid w:val="00000013"/>
    <w:multiLevelType w:val="multilevel"/>
    <w:tmpl w:val="00000013"/>
    <w:name w:val="WW8Num23"/>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Symbol" w:hAnsi="Symbol" w:cs="Wingdings"/>
      </w:rPr>
    </w:lvl>
    <w:lvl w:ilvl="2">
      <w:start w:val="1"/>
      <w:numFmt w:val="bullet"/>
      <w:lvlText w:val=""/>
      <w:lvlJc w:val="left"/>
      <w:pPr>
        <w:tabs>
          <w:tab w:val="num" w:pos="1440"/>
        </w:tabs>
        <w:ind w:left="1440" w:hanging="360"/>
      </w:pPr>
      <w:rPr>
        <w:rFonts w:ascii="Symbol" w:hAnsi="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Symbol" w:hAnsi="Symbol" w:cs="Wingdings"/>
      </w:rPr>
    </w:lvl>
    <w:lvl w:ilvl="5">
      <w:start w:val="1"/>
      <w:numFmt w:val="bullet"/>
      <w:lvlText w:val=""/>
      <w:lvlJc w:val="left"/>
      <w:pPr>
        <w:tabs>
          <w:tab w:val="num" w:pos="2520"/>
        </w:tabs>
        <w:ind w:left="2520" w:hanging="360"/>
      </w:pPr>
      <w:rPr>
        <w:rFonts w:ascii="Symbol" w:hAnsi="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Symbol" w:hAnsi="Symbol" w:cs="Wingdings"/>
      </w:rPr>
    </w:lvl>
    <w:lvl w:ilvl="8">
      <w:start w:val="1"/>
      <w:numFmt w:val="bullet"/>
      <w:lvlText w:val=""/>
      <w:lvlJc w:val="left"/>
      <w:pPr>
        <w:tabs>
          <w:tab w:val="num" w:pos="3600"/>
        </w:tabs>
        <w:ind w:left="3600" w:hanging="360"/>
      </w:pPr>
      <w:rPr>
        <w:rFonts w:ascii="Symbol" w:hAnsi="Symbol" w:cs="Wingdings"/>
      </w:rPr>
    </w:lvl>
  </w:abstractNum>
  <w:abstractNum w:abstractNumId="19" w15:restartNumberingAfterBreak="0">
    <w:nsid w:val="00000014"/>
    <w:multiLevelType w:val="multilevel"/>
    <w:tmpl w:val="000000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15:restartNumberingAfterBreak="0">
    <w:nsid w:val="00000015"/>
    <w:multiLevelType w:val="multilevel"/>
    <w:tmpl w:val="000000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1" w15:restartNumberingAfterBreak="0">
    <w:nsid w:val="0000001B"/>
    <w:multiLevelType w:val="multilevel"/>
    <w:tmpl w:val="0000001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2" w15:restartNumberingAfterBreak="0">
    <w:nsid w:val="0000001C"/>
    <w:multiLevelType w:val="multilevel"/>
    <w:tmpl w:val="0000001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3" w15:restartNumberingAfterBreak="0">
    <w:nsid w:val="0000001D"/>
    <w:multiLevelType w:val="multilevel"/>
    <w:tmpl w:val="0000001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4" w15:restartNumberingAfterBreak="0">
    <w:nsid w:val="0000001E"/>
    <w:multiLevelType w:val="multilevel"/>
    <w:tmpl w:val="0000001E"/>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5" w15:restartNumberingAfterBreak="0">
    <w:nsid w:val="0000001F"/>
    <w:multiLevelType w:val="multilevel"/>
    <w:tmpl w:val="0000001F"/>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6" w15:restartNumberingAfterBreak="0">
    <w:nsid w:val="00000020"/>
    <w:multiLevelType w:val="multilevel"/>
    <w:tmpl w:val="000000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7" w15:restartNumberingAfterBreak="0">
    <w:nsid w:val="00000021"/>
    <w:multiLevelType w:val="multilevel"/>
    <w:tmpl w:val="000000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8" w15:restartNumberingAfterBreak="0">
    <w:nsid w:val="00000022"/>
    <w:multiLevelType w:val="multilevel"/>
    <w:tmpl w:val="000000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9" w15:restartNumberingAfterBreak="0">
    <w:nsid w:val="00000023"/>
    <w:multiLevelType w:val="multilevel"/>
    <w:tmpl w:val="0000002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0" w15:restartNumberingAfterBreak="0">
    <w:nsid w:val="00000024"/>
    <w:multiLevelType w:val="multilevel"/>
    <w:tmpl w:val="0000002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1" w15:restartNumberingAfterBreak="0">
    <w:nsid w:val="00000025"/>
    <w:multiLevelType w:val="multilevel"/>
    <w:tmpl w:val="0000002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2" w15:restartNumberingAfterBreak="0">
    <w:nsid w:val="00000026"/>
    <w:multiLevelType w:val="multilevel"/>
    <w:tmpl w:val="0000002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3" w15:restartNumberingAfterBreak="0">
    <w:nsid w:val="00000027"/>
    <w:multiLevelType w:val="multilevel"/>
    <w:tmpl w:val="0000002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4" w15:restartNumberingAfterBreak="0">
    <w:nsid w:val="00000028"/>
    <w:multiLevelType w:val="multilevel"/>
    <w:tmpl w:val="0000002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5" w15:restartNumberingAfterBreak="0">
    <w:nsid w:val="00000029"/>
    <w:multiLevelType w:val="multilevel"/>
    <w:tmpl w:val="0000002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6" w15:restartNumberingAfterBreak="0">
    <w:nsid w:val="0000002A"/>
    <w:multiLevelType w:val="multilevel"/>
    <w:tmpl w:val="0000002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7" w15:restartNumberingAfterBreak="0">
    <w:nsid w:val="0000002B"/>
    <w:multiLevelType w:val="multilevel"/>
    <w:tmpl w:val="0000002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8" w15:restartNumberingAfterBreak="0">
    <w:nsid w:val="0000002C"/>
    <w:multiLevelType w:val="multilevel"/>
    <w:tmpl w:val="0000002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9" w15:restartNumberingAfterBreak="0">
    <w:nsid w:val="0000002D"/>
    <w:multiLevelType w:val="multilevel"/>
    <w:tmpl w:val="0000002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0" w15:restartNumberingAfterBreak="0">
    <w:nsid w:val="0000002E"/>
    <w:multiLevelType w:val="multilevel"/>
    <w:tmpl w:val="0000002E"/>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1" w15:restartNumberingAfterBreak="0">
    <w:nsid w:val="00000032"/>
    <w:multiLevelType w:val="multilevel"/>
    <w:tmpl w:val="0000003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2" w15:restartNumberingAfterBreak="0">
    <w:nsid w:val="00000033"/>
    <w:multiLevelType w:val="multilevel"/>
    <w:tmpl w:val="0000003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3" w15:restartNumberingAfterBreak="0">
    <w:nsid w:val="00000034"/>
    <w:multiLevelType w:val="multilevel"/>
    <w:tmpl w:val="0000003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4" w15:restartNumberingAfterBreak="0">
    <w:nsid w:val="00000035"/>
    <w:multiLevelType w:val="multilevel"/>
    <w:tmpl w:val="0000003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5" w15:restartNumberingAfterBreak="0">
    <w:nsid w:val="00000039"/>
    <w:multiLevelType w:val="multilevel"/>
    <w:tmpl w:val="0000003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6" w15:restartNumberingAfterBreak="0">
    <w:nsid w:val="0000003A"/>
    <w:multiLevelType w:val="multilevel"/>
    <w:tmpl w:val="0000003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7" w15:restartNumberingAfterBreak="0">
    <w:nsid w:val="0000003B"/>
    <w:multiLevelType w:val="multilevel"/>
    <w:tmpl w:val="0000003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8" w15:restartNumberingAfterBreak="0">
    <w:nsid w:val="0000003C"/>
    <w:multiLevelType w:val="multilevel"/>
    <w:tmpl w:val="0000003C"/>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15:restartNumberingAfterBreak="0">
    <w:nsid w:val="049E60B5"/>
    <w:multiLevelType w:val="hybridMultilevel"/>
    <w:tmpl w:val="95EAB6A4"/>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0" w15:restartNumberingAfterBreak="0">
    <w:nsid w:val="0813703B"/>
    <w:multiLevelType w:val="multilevel"/>
    <w:tmpl w:val="C218B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D843199"/>
    <w:multiLevelType w:val="hybridMultilevel"/>
    <w:tmpl w:val="143E1708"/>
    <w:lvl w:ilvl="0" w:tplc="38F80C54">
      <w:start w:val="1"/>
      <w:numFmt w:val="lowerLetter"/>
      <w:lvlText w:val="%1)"/>
      <w:lvlJc w:val="left"/>
      <w:pPr>
        <w:ind w:left="960" w:hanging="360"/>
      </w:pPr>
      <w:rPr>
        <w:rFonts w:hint="default"/>
        <w:i/>
      </w:rPr>
    </w:lvl>
    <w:lvl w:ilvl="1" w:tplc="040E0019" w:tentative="1">
      <w:start w:val="1"/>
      <w:numFmt w:val="lowerLetter"/>
      <w:lvlText w:val="%2."/>
      <w:lvlJc w:val="left"/>
      <w:pPr>
        <w:ind w:left="1680" w:hanging="360"/>
      </w:pPr>
    </w:lvl>
    <w:lvl w:ilvl="2" w:tplc="040E001B" w:tentative="1">
      <w:start w:val="1"/>
      <w:numFmt w:val="lowerRoman"/>
      <w:lvlText w:val="%3."/>
      <w:lvlJc w:val="right"/>
      <w:pPr>
        <w:ind w:left="2400" w:hanging="180"/>
      </w:pPr>
    </w:lvl>
    <w:lvl w:ilvl="3" w:tplc="040E000F" w:tentative="1">
      <w:start w:val="1"/>
      <w:numFmt w:val="decimal"/>
      <w:lvlText w:val="%4."/>
      <w:lvlJc w:val="left"/>
      <w:pPr>
        <w:ind w:left="3120" w:hanging="360"/>
      </w:pPr>
    </w:lvl>
    <w:lvl w:ilvl="4" w:tplc="040E0019" w:tentative="1">
      <w:start w:val="1"/>
      <w:numFmt w:val="lowerLetter"/>
      <w:lvlText w:val="%5."/>
      <w:lvlJc w:val="left"/>
      <w:pPr>
        <w:ind w:left="3840" w:hanging="360"/>
      </w:pPr>
    </w:lvl>
    <w:lvl w:ilvl="5" w:tplc="040E001B" w:tentative="1">
      <w:start w:val="1"/>
      <w:numFmt w:val="lowerRoman"/>
      <w:lvlText w:val="%6."/>
      <w:lvlJc w:val="right"/>
      <w:pPr>
        <w:ind w:left="4560" w:hanging="180"/>
      </w:pPr>
    </w:lvl>
    <w:lvl w:ilvl="6" w:tplc="040E000F" w:tentative="1">
      <w:start w:val="1"/>
      <w:numFmt w:val="decimal"/>
      <w:lvlText w:val="%7."/>
      <w:lvlJc w:val="left"/>
      <w:pPr>
        <w:ind w:left="5280" w:hanging="360"/>
      </w:pPr>
    </w:lvl>
    <w:lvl w:ilvl="7" w:tplc="040E0019" w:tentative="1">
      <w:start w:val="1"/>
      <w:numFmt w:val="lowerLetter"/>
      <w:lvlText w:val="%8."/>
      <w:lvlJc w:val="left"/>
      <w:pPr>
        <w:ind w:left="6000" w:hanging="360"/>
      </w:pPr>
    </w:lvl>
    <w:lvl w:ilvl="8" w:tplc="040E001B" w:tentative="1">
      <w:start w:val="1"/>
      <w:numFmt w:val="lowerRoman"/>
      <w:lvlText w:val="%9."/>
      <w:lvlJc w:val="right"/>
      <w:pPr>
        <w:ind w:left="6720" w:hanging="180"/>
      </w:pPr>
    </w:lvl>
  </w:abstractNum>
  <w:abstractNum w:abstractNumId="52" w15:restartNumberingAfterBreak="0">
    <w:nsid w:val="18385693"/>
    <w:multiLevelType w:val="hybridMultilevel"/>
    <w:tmpl w:val="326CE5E6"/>
    <w:lvl w:ilvl="0" w:tplc="058C1704">
      <w:numFmt w:val="bullet"/>
      <w:lvlText w:val="•"/>
      <w:lvlJc w:val="left"/>
      <w:rPr>
        <w:rFonts w:ascii="Calibri" w:eastAsia="Calibri" w:hAnsi="Calibri" w:cs="Calibri" w:hint="default"/>
      </w:rPr>
    </w:lvl>
    <w:lvl w:ilvl="1" w:tplc="040E0003" w:tentative="1">
      <w:start w:val="1"/>
      <w:numFmt w:val="bullet"/>
      <w:lvlText w:val="o"/>
      <w:lvlJc w:val="left"/>
      <w:pPr>
        <w:ind w:left="1125" w:hanging="360"/>
      </w:pPr>
      <w:rPr>
        <w:rFonts w:ascii="Courier New" w:hAnsi="Courier New" w:cs="Courier New" w:hint="default"/>
      </w:rPr>
    </w:lvl>
    <w:lvl w:ilvl="2" w:tplc="040E0005" w:tentative="1">
      <w:start w:val="1"/>
      <w:numFmt w:val="bullet"/>
      <w:lvlText w:val=""/>
      <w:lvlJc w:val="left"/>
      <w:pPr>
        <w:ind w:left="1845" w:hanging="360"/>
      </w:pPr>
      <w:rPr>
        <w:rFonts w:ascii="Wingdings" w:hAnsi="Wingdings" w:hint="default"/>
      </w:rPr>
    </w:lvl>
    <w:lvl w:ilvl="3" w:tplc="040E0001" w:tentative="1">
      <w:start w:val="1"/>
      <w:numFmt w:val="bullet"/>
      <w:lvlText w:val=""/>
      <w:lvlJc w:val="left"/>
      <w:pPr>
        <w:ind w:left="2565" w:hanging="360"/>
      </w:pPr>
      <w:rPr>
        <w:rFonts w:ascii="Symbol" w:hAnsi="Symbol" w:hint="default"/>
      </w:rPr>
    </w:lvl>
    <w:lvl w:ilvl="4" w:tplc="040E0003" w:tentative="1">
      <w:start w:val="1"/>
      <w:numFmt w:val="bullet"/>
      <w:lvlText w:val="o"/>
      <w:lvlJc w:val="left"/>
      <w:pPr>
        <w:ind w:left="3285" w:hanging="360"/>
      </w:pPr>
      <w:rPr>
        <w:rFonts w:ascii="Courier New" w:hAnsi="Courier New" w:cs="Courier New" w:hint="default"/>
      </w:rPr>
    </w:lvl>
    <w:lvl w:ilvl="5" w:tplc="040E0005" w:tentative="1">
      <w:start w:val="1"/>
      <w:numFmt w:val="bullet"/>
      <w:lvlText w:val=""/>
      <w:lvlJc w:val="left"/>
      <w:pPr>
        <w:ind w:left="4005" w:hanging="360"/>
      </w:pPr>
      <w:rPr>
        <w:rFonts w:ascii="Wingdings" w:hAnsi="Wingdings" w:hint="default"/>
      </w:rPr>
    </w:lvl>
    <w:lvl w:ilvl="6" w:tplc="040E0001" w:tentative="1">
      <w:start w:val="1"/>
      <w:numFmt w:val="bullet"/>
      <w:lvlText w:val=""/>
      <w:lvlJc w:val="left"/>
      <w:pPr>
        <w:ind w:left="4725" w:hanging="360"/>
      </w:pPr>
      <w:rPr>
        <w:rFonts w:ascii="Symbol" w:hAnsi="Symbol" w:hint="default"/>
      </w:rPr>
    </w:lvl>
    <w:lvl w:ilvl="7" w:tplc="040E0003" w:tentative="1">
      <w:start w:val="1"/>
      <w:numFmt w:val="bullet"/>
      <w:lvlText w:val="o"/>
      <w:lvlJc w:val="left"/>
      <w:pPr>
        <w:ind w:left="5445" w:hanging="360"/>
      </w:pPr>
      <w:rPr>
        <w:rFonts w:ascii="Courier New" w:hAnsi="Courier New" w:cs="Courier New" w:hint="default"/>
      </w:rPr>
    </w:lvl>
    <w:lvl w:ilvl="8" w:tplc="040E0005" w:tentative="1">
      <w:start w:val="1"/>
      <w:numFmt w:val="bullet"/>
      <w:lvlText w:val=""/>
      <w:lvlJc w:val="left"/>
      <w:pPr>
        <w:ind w:left="6165" w:hanging="360"/>
      </w:pPr>
      <w:rPr>
        <w:rFonts w:ascii="Wingdings" w:hAnsi="Wingdings" w:hint="default"/>
      </w:rPr>
    </w:lvl>
  </w:abstractNum>
  <w:abstractNum w:abstractNumId="53" w15:restartNumberingAfterBreak="0">
    <w:nsid w:val="189A08EB"/>
    <w:multiLevelType w:val="multilevel"/>
    <w:tmpl w:val="75606E34"/>
    <w:lvl w:ilvl="0">
      <w:start w:val="1"/>
      <w:numFmt w:val="decimal"/>
      <w:lvlText w:val="%1."/>
      <w:lvlJc w:val="left"/>
      <w:pPr>
        <w:ind w:left="390" w:hanging="390"/>
      </w:pPr>
      <w:rPr>
        <w:rFonts w:hint="default"/>
      </w:rPr>
    </w:lvl>
    <w:lvl w:ilvl="1">
      <w:start w:val="1"/>
      <w:numFmt w:val="decimal"/>
      <w:pStyle w:val="Stlus1"/>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19395AFF"/>
    <w:multiLevelType w:val="hybridMultilevel"/>
    <w:tmpl w:val="8CD2C4DC"/>
    <w:lvl w:ilvl="0" w:tplc="8D0A5AB0">
      <w:start w:val="1"/>
      <w:numFmt w:val="lowerLetter"/>
      <w:lvlText w:val="%1)"/>
      <w:lvlJc w:val="left"/>
      <w:pPr>
        <w:ind w:left="927" w:hanging="360"/>
      </w:pPr>
      <w:rPr>
        <w:rFonts w:hint="default"/>
        <w:i/>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55" w15:restartNumberingAfterBreak="0">
    <w:nsid w:val="1BB47813"/>
    <w:multiLevelType w:val="hybridMultilevel"/>
    <w:tmpl w:val="545E06EE"/>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6" w15:restartNumberingAfterBreak="0">
    <w:nsid w:val="20D00052"/>
    <w:multiLevelType w:val="hybridMultilevel"/>
    <w:tmpl w:val="0B84115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7" w15:restartNumberingAfterBreak="0">
    <w:nsid w:val="24644670"/>
    <w:multiLevelType w:val="hybridMultilevel"/>
    <w:tmpl w:val="B8EE2CB4"/>
    <w:lvl w:ilvl="0" w:tplc="57EE987E">
      <w:start w:val="1"/>
      <w:numFmt w:val="lowerLetter"/>
      <w:lvlText w:val="%1)"/>
      <w:lvlJc w:val="left"/>
      <w:pPr>
        <w:ind w:left="712" w:hanging="570"/>
      </w:pPr>
      <w:rPr>
        <w:rFonts w:hint="default"/>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58" w15:restartNumberingAfterBreak="0">
    <w:nsid w:val="27E41E07"/>
    <w:multiLevelType w:val="multilevel"/>
    <w:tmpl w:val="641296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576"/>
        </w:tabs>
        <w:ind w:left="2576" w:hanging="1440"/>
      </w:pPr>
      <w:rPr>
        <w:rFonts w:hint="default"/>
      </w:rPr>
    </w:lvl>
  </w:abstractNum>
  <w:abstractNum w:abstractNumId="59" w15:restartNumberingAfterBreak="0">
    <w:nsid w:val="2A400474"/>
    <w:multiLevelType w:val="hybridMultilevel"/>
    <w:tmpl w:val="ACA254B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0" w15:restartNumberingAfterBreak="0">
    <w:nsid w:val="2B3D0E7D"/>
    <w:multiLevelType w:val="hybridMultilevel"/>
    <w:tmpl w:val="2DA0B010"/>
    <w:lvl w:ilvl="0" w:tplc="9C9C8C04">
      <w:start w:val="10"/>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1" w15:restartNumberingAfterBreak="0">
    <w:nsid w:val="2C237876"/>
    <w:multiLevelType w:val="hybridMultilevel"/>
    <w:tmpl w:val="14CC3C40"/>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78F1DAD"/>
    <w:multiLevelType w:val="hybridMultilevel"/>
    <w:tmpl w:val="43B04D9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3" w15:restartNumberingAfterBreak="0">
    <w:nsid w:val="39122524"/>
    <w:multiLevelType w:val="hybridMultilevel"/>
    <w:tmpl w:val="0E148A8A"/>
    <w:lvl w:ilvl="0" w:tplc="5FA6BAA6">
      <w:start w:val="2020"/>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4" w15:restartNumberingAfterBreak="0">
    <w:nsid w:val="3C0C5253"/>
    <w:multiLevelType w:val="hybridMultilevel"/>
    <w:tmpl w:val="143E1708"/>
    <w:lvl w:ilvl="0" w:tplc="FFFFFFFF">
      <w:start w:val="1"/>
      <w:numFmt w:val="lowerLetter"/>
      <w:lvlText w:val="%1)"/>
      <w:lvlJc w:val="left"/>
      <w:pPr>
        <w:ind w:left="960" w:hanging="360"/>
      </w:pPr>
      <w:rPr>
        <w:rFonts w:hint="default"/>
        <w:i/>
      </w:rPr>
    </w:lvl>
    <w:lvl w:ilvl="1" w:tplc="FFFFFFFF" w:tentative="1">
      <w:start w:val="1"/>
      <w:numFmt w:val="lowerLetter"/>
      <w:lvlText w:val="%2."/>
      <w:lvlJc w:val="left"/>
      <w:pPr>
        <w:ind w:left="1680" w:hanging="360"/>
      </w:pPr>
    </w:lvl>
    <w:lvl w:ilvl="2" w:tplc="FFFFFFFF" w:tentative="1">
      <w:start w:val="1"/>
      <w:numFmt w:val="lowerRoman"/>
      <w:lvlText w:val="%3."/>
      <w:lvlJc w:val="right"/>
      <w:pPr>
        <w:ind w:left="2400" w:hanging="180"/>
      </w:pPr>
    </w:lvl>
    <w:lvl w:ilvl="3" w:tplc="FFFFFFFF" w:tentative="1">
      <w:start w:val="1"/>
      <w:numFmt w:val="decimal"/>
      <w:lvlText w:val="%4."/>
      <w:lvlJc w:val="left"/>
      <w:pPr>
        <w:ind w:left="3120" w:hanging="360"/>
      </w:pPr>
    </w:lvl>
    <w:lvl w:ilvl="4" w:tplc="FFFFFFFF" w:tentative="1">
      <w:start w:val="1"/>
      <w:numFmt w:val="lowerLetter"/>
      <w:lvlText w:val="%5."/>
      <w:lvlJc w:val="left"/>
      <w:pPr>
        <w:ind w:left="3840" w:hanging="360"/>
      </w:pPr>
    </w:lvl>
    <w:lvl w:ilvl="5" w:tplc="FFFFFFFF" w:tentative="1">
      <w:start w:val="1"/>
      <w:numFmt w:val="lowerRoman"/>
      <w:lvlText w:val="%6."/>
      <w:lvlJc w:val="right"/>
      <w:pPr>
        <w:ind w:left="4560" w:hanging="180"/>
      </w:pPr>
    </w:lvl>
    <w:lvl w:ilvl="6" w:tplc="FFFFFFFF" w:tentative="1">
      <w:start w:val="1"/>
      <w:numFmt w:val="decimal"/>
      <w:lvlText w:val="%7."/>
      <w:lvlJc w:val="left"/>
      <w:pPr>
        <w:ind w:left="5280" w:hanging="360"/>
      </w:pPr>
    </w:lvl>
    <w:lvl w:ilvl="7" w:tplc="FFFFFFFF" w:tentative="1">
      <w:start w:val="1"/>
      <w:numFmt w:val="lowerLetter"/>
      <w:lvlText w:val="%8."/>
      <w:lvlJc w:val="left"/>
      <w:pPr>
        <w:ind w:left="6000" w:hanging="360"/>
      </w:pPr>
    </w:lvl>
    <w:lvl w:ilvl="8" w:tplc="FFFFFFFF" w:tentative="1">
      <w:start w:val="1"/>
      <w:numFmt w:val="lowerRoman"/>
      <w:lvlText w:val="%9."/>
      <w:lvlJc w:val="right"/>
      <w:pPr>
        <w:ind w:left="6720" w:hanging="180"/>
      </w:pPr>
    </w:lvl>
  </w:abstractNum>
  <w:abstractNum w:abstractNumId="65" w15:restartNumberingAfterBreak="0">
    <w:nsid w:val="40135666"/>
    <w:multiLevelType w:val="hybridMultilevel"/>
    <w:tmpl w:val="BFFA8CBA"/>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8936ADE"/>
    <w:multiLevelType w:val="hybridMultilevel"/>
    <w:tmpl w:val="0BCCDE3A"/>
    <w:lvl w:ilvl="0" w:tplc="5FA6BAA6">
      <w:start w:val="2020"/>
      <w:numFmt w:val="bullet"/>
      <w:lvlText w:val="-"/>
      <w:lvlJc w:val="left"/>
      <w:pPr>
        <w:ind w:left="1429" w:hanging="360"/>
      </w:pPr>
      <w:rPr>
        <w:rFonts w:ascii="Times New Roman" w:eastAsia="Times New Roman" w:hAnsi="Times New Roman" w:cs="Times New Roman" w:hint="default"/>
      </w:rPr>
    </w:lvl>
    <w:lvl w:ilvl="1" w:tplc="040E0003">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67" w15:restartNumberingAfterBreak="0">
    <w:nsid w:val="4B042DDB"/>
    <w:multiLevelType w:val="hybridMultilevel"/>
    <w:tmpl w:val="C57A799C"/>
    <w:lvl w:ilvl="0" w:tplc="9C9C8C04">
      <w:start w:val="10"/>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8" w15:restartNumberingAfterBreak="0">
    <w:nsid w:val="55707E55"/>
    <w:multiLevelType w:val="hybridMultilevel"/>
    <w:tmpl w:val="9E5484EA"/>
    <w:lvl w:ilvl="0" w:tplc="38F80C54">
      <w:start w:val="1"/>
      <w:numFmt w:val="lowerLetter"/>
      <w:lvlText w:val="%1)"/>
      <w:lvlJc w:val="left"/>
      <w:pPr>
        <w:ind w:left="720" w:hanging="360"/>
      </w:pPr>
      <w:rPr>
        <w:rFonts w:hint="default"/>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9" w15:restartNumberingAfterBreak="0">
    <w:nsid w:val="580C145A"/>
    <w:multiLevelType w:val="hybridMultilevel"/>
    <w:tmpl w:val="F45E8376"/>
    <w:lvl w:ilvl="0" w:tplc="5FA6BAA6">
      <w:start w:val="2020"/>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cs="Wingdings" w:hint="default"/>
      </w:rPr>
    </w:lvl>
    <w:lvl w:ilvl="3" w:tplc="040E0001" w:tentative="1">
      <w:start w:val="1"/>
      <w:numFmt w:val="bullet"/>
      <w:lvlText w:val=""/>
      <w:lvlJc w:val="left"/>
      <w:pPr>
        <w:ind w:left="2880" w:hanging="360"/>
      </w:pPr>
      <w:rPr>
        <w:rFonts w:ascii="Symbol" w:hAnsi="Symbol" w:cs="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cs="Wingdings" w:hint="default"/>
      </w:rPr>
    </w:lvl>
    <w:lvl w:ilvl="6" w:tplc="040E0001" w:tentative="1">
      <w:start w:val="1"/>
      <w:numFmt w:val="bullet"/>
      <w:lvlText w:val=""/>
      <w:lvlJc w:val="left"/>
      <w:pPr>
        <w:ind w:left="5040" w:hanging="360"/>
      </w:pPr>
      <w:rPr>
        <w:rFonts w:ascii="Symbol" w:hAnsi="Symbol" w:cs="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cs="Wingdings" w:hint="default"/>
      </w:rPr>
    </w:lvl>
  </w:abstractNum>
  <w:abstractNum w:abstractNumId="70" w15:restartNumberingAfterBreak="0">
    <w:nsid w:val="5F144DBD"/>
    <w:multiLevelType w:val="hybridMultilevel"/>
    <w:tmpl w:val="2828139C"/>
    <w:lvl w:ilvl="0" w:tplc="41C82A72">
      <w:start w:val="2020"/>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1" w15:restartNumberingAfterBreak="0">
    <w:nsid w:val="6E3D789F"/>
    <w:multiLevelType w:val="hybridMultilevel"/>
    <w:tmpl w:val="903AAD1A"/>
    <w:lvl w:ilvl="0" w:tplc="040E0017">
      <w:start w:val="5"/>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2" w15:restartNumberingAfterBreak="0">
    <w:nsid w:val="721A0E6C"/>
    <w:multiLevelType w:val="hybridMultilevel"/>
    <w:tmpl w:val="DEC81838"/>
    <w:lvl w:ilvl="0" w:tplc="9C9C8C04">
      <w:start w:val="10"/>
      <w:numFmt w:val="bullet"/>
      <w:lvlText w:val="-"/>
      <w:lvlJc w:val="left"/>
      <w:pPr>
        <w:ind w:left="720" w:hanging="360"/>
      </w:pPr>
      <w:rPr>
        <w:rFonts w:ascii="Arial" w:eastAsia="Times New Roman" w:hAnsi="Arial" w:cs="Aria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3" w15:restartNumberingAfterBreak="0">
    <w:nsid w:val="738925A3"/>
    <w:multiLevelType w:val="hybridMultilevel"/>
    <w:tmpl w:val="283CE164"/>
    <w:lvl w:ilvl="0" w:tplc="9C9C8C04">
      <w:start w:val="10"/>
      <w:numFmt w:val="bullet"/>
      <w:lvlText w:val="-"/>
      <w:lvlJc w:val="left"/>
      <w:pPr>
        <w:ind w:left="1429" w:hanging="360"/>
      </w:pPr>
      <w:rPr>
        <w:rFonts w:ascii="Arial" w:eastAsia="Times New Roman" w:hAnsi="Arial" w:cs="Aria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74" w15:restartNumberingAfterBreak="0">
    <w:nsid w:val="7733396D"/>
    <w:multiLevelType w:val="hybridMultilevel"/>
    <w:tmpl w:val="7AD846D6"/>
    <w:lvl w:ilvl="0" w:tplc="9C9C8C04">
      <w:start w:val="10"/>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5" w15:restartNumberingAfterBreak="0">
    <w:nsid w:val="779B3991"/>
    <w:multiLevelType w:val="hybridMultilevel"/>
    <w:tmpl w:val="0EDC7548"/>
    <w:lvl w:ilvl="0" w:tplc="2DFEEB4A">
      <w:start w:val="1"/>
      <w:numFmt w:val="lowerLetter"/>
      <w:suff w:val="space"/>
      <w:lvlText w:val="%1)"/>
      <w:lvlJc w:val="left"/>
      <w:pPr>
        <w:ind w:left="502" w:hanging="360"/>
      </w:pPr>
      <w:rPr>
        <w:rFonts w:hint="default"/>
        <w:i/>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76" w15:restartNumberingAfterBreak="0">
    <w:nsid w:val="7B843D87"/>
    <w:multiLevelType w:val="hybridMultilevel"/>
    <w:tmpl w:val="C07866F0"/>
    <w:lvl w:ilvl="0" w:tplc="41C82A72">
      <w:start w:val="2020"/>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cs="Wingdings" w:hint="default"/>
      </w:rPr>
    </w:lvl>
    <w:lvl w:ilvl="3" w:tplc="040E0001" w:tentative="1">
      <w:start w:val="1"/>
      <w:numFmt w:val="bullet"/>
      <w:lvlText w:val=""/>
      <w:lvlJc w:val="left"/>
      <w:pPr>
        <w:ind w:left="2880" w:hanging="360"/>
      </w:pPr>
      <w:rPr>
        <w:rFonts w:ascii="Symbol" w:hAnsi="Symbol" w:cs="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cs="Wingdings" w:hint="default"/>
      </w:rPr>
    </w:lvl>
    <w:lvl w:ilvl="6" w:tplc="040E0001" w:tentative="1">
      <w:start w:val="1"/>
      <w:numFmt w:val="bullet"/>
      <w:lvlText w:val=""/>
      <w:lvlJc w:val="left"/>
      <w:pPr>
        <w:ind w:left="5040" w:hanging="360"/>
      </w:pPr>
      <w:rPr>
        <w:rFonts w:ascii="Symbol" w:hAnsi="Symbol" w:cs="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cs="Wingdings" w:hint="default"/>
      </w:rPr>
    </w:lvl>
  </w:abstractNum>
  <w:abstractNum w:abstractNumId="77" w15:restartNumberingAfterBreak="0">
    <w:nsid w:val="7C910A44"/>
    <w:multiLevelType w:val="hybridMultilevel"/>
    <w:tmpl w:val="143E1708"/>
    <w:lvl w:ilvl="0" w:tplc="FFFFFFFF">
      <w:start w:val="1"/>
      <w:numFmt w:val="lowerLetter"/>
      <w:lvlText w:val="%1)"/>
      <w:lvlJc w:val="left"/>
      <w:pPr>
        <w:ind w:left="960" w:hanging="360"/>
      </w:pPr>
      <w:rPr>
        <w:rFonts w:hint="default"/>
        <w:i/>
      </w:rPr>
    </w:lvl>
    <w:lvl w:ilvl="1" w:tplc="FFFFFFFF" w:tentative="1">
      <w:start w:val="1"/>
      <w:numFmt w:val="lowerLetter"/>
      <w:lvlText w:val="%2."/>
      <w:lvlJc w:val="left"/>
      <w:pPr>
        <w:ind w:left="1680" w:hanging="360"/>
      </w:pPr>
    </w:lvl>
    <w:lvl w:ilvl="2" w:tplc="FFFFFFFF" w:tentative="1">
      <w:start w:val="1"/>
      <w:numFmt w:val="lowerRoman"/>
      <w:lvlText w:val="%3."/>
      <w:lvlJc w:val="right"/>
      <w:pPr>
        <w:ind w:left="2400" w:hanging="180"/>
      </w:pPr>
    </w:lvl>
    <w:lvl w:ilvl="3" w:tplc="FFFFFFFF" w:tentative="1">
      <w:start w:val="1"/>
      <w:numFmt w:val="decimal"/>
      <w:lvlText w:val="%4."/>
      <w:lvlJc w:val="left"/>
      <w:pPr>
        <w:ind w:left="3120" w:hanging="360"/>
      </w:pPr>
    </w:lvl>
    <w:lvl w:ilvl="4" w:tplc="FFFFFFFF" w:tentative="1">
      <w:start w:val="1"/>
      <w:numFmt w:val="lowerLetter"/>
      <w:lvlText w:val="%5."/>
      <w:lvlJc w:val="left"/>
      <w:pPr>
        <w:ind w:left="3840" w:hanging="360"/>
      </w:pPr>
    </w:lvl>
    <w:lvl w:ilvl="5" w:tplc="FFFFFFFF" w:tentative="1">
      <w:start w:val="1"/>
      <w:numFmt w:val="lowerRoman"/>
      <w:lvlText w:val="%6."/>
      <w:lvlJc w:val="right"/>
      <w:pPr>
        <w:ind w:left="4560" w:hanging="180"/>
      </w:pPr>
    </w:lvl>
    <w:lvl w:ilvl="6" w:tplc="FFFFFFFF" w:tentative="1">
      <w:start w:val="1"/>
      <w:numFmt w:val="decimal"/>
      <w:lvlText w:val="%7."/>
      <w:lvlJc w:val="left"/>
      <w:pPr>
        <w:ind w:left="5280" w:hanging="360"/>
      </w:pPr>
    </w:lvl>
    <w:lvl w:ilvl="7" w:tplc="FFFFFFFF" w:tentative="1">
      <w:start w:val="1"/>
      <w:numFmt w:val="lowerLetter"/>
      <w:lvlText w:val="%8."/>
      <w:lvlJc w:val="left"/>
      <w:pPr>
        <w:ind w:left="6000" w:hanging="360"/>
      </w:pPr>
    </w:lvl>
    <w:lvl w:ilvl="8" w:tplc="FFFFFFFF" w:tentative="1">
      <w:start w:val="1"/>
      <w:numFmt w:val="lowerRoman"/>
      <w:lvlText w:val="%9."/>
      <w:lvlJc w:val="right"/>
      <w:pPr>
        <w:ind w:left="6720" w:hanging="180"/>
      </w:pPr>
    </w:lvl>
  </w:abstractNum>
  <w:num w:numId="1" w16cid:durableId="784160157">
    <w:abstractNumId w:val="53"/>
  </w:num>
  <w:num w:numId="2" w16cid:durableId="973683967">
    <w:abstractNumId w:val="72"/>
  </w:num>
  <w:num w:numId="3" w16cid:durableId="869294144">
    <w:abstractNumId w:val="65"/>
  </w:num>
  <w:num w:numId="4" w16cid:durableId="1263874486">
    <w:abstractNumId w:val="61"/>
  </w:num>
  <w:num w:numId="5" w16cid:durableId="1660227602">
    <w:abstractNumId w:val="0"/>
  </w:num>
  <w:num w:numId="6" w16cid:durableId="587691089">
    <w:abstractNumId w:val="60"/>
  </w:num>
  <w:num w:numId="7" w16cid:durableId="180432773">
    <w:abstractNumId w:val="1"/>
  </w:num>
  <w:num w:numId="8" w16cid:durableId="1337883423">
    <w:abstractNumId w:val="3"/>
  </w:num>
  <w:num w:numId="9" w16cid:durableId="914246329">
    <w:abstractNumId w:val="4"/>
  </w:num>
  <w:num w:numId="10" w16cid:durableId="1551725044">
    <w:abstractNumId w:val="5"/>
  </w:num>
  <w:num w:numId="11" w16cid:durableId="1778015491">
    <w:abstractNumId w:val="6"/>
  </w:num>
  <w:num w:numId="12" w16cid:durableId="2033993183">
    <w:abstractNumId w:val="7"/>
  </w:num>
  <w:num w:numId="13" w16cid:durableId="1178542307">
    <w:abstractNumId w:val="8"/>
  </w:num>
  <w:num w:numId="14" w16cid:durableId="1588806029">
    <w:abstractNumId w:val="9"/>
  </w:num>
  <w:num w:numId="15" w16cid:durableId="2106726067">
    <w:abstractNumId w:val="10"/>
  </w:num>
  <w:num w:numId="16" w16cid:durableId="1930579809">
    <w:abstractNumId w:val="11"/>
  </w:num>
  <w:num w:numId="17" w16cid:durableId="2066878679">
    <w:abstractNumId w:val="12"/>
  </w:num>
  <w:num w:numId="18" w16cid:durableId="1231036966">
    <w:abstractNumId w:val="13"/>
  </w:num>
  <w:num w:numId="19" w16cid:durableId="1018656011">
    <w:abstractNumId w:val="14"/>
  </w:num>
  <w:num w:numId="20" w16cid:durableId="45180297">
    <w:abstractNumId w:val="15"/>
  </w:num>
  <w:num w:numId="21" w16cid:durableId="326056617">
    <w:abstractNumId w:val="16"/>
  </w:num>
  <w:num w:numId="22" w16cid:durableId="645401088">
    <w:abstractNumId w:val="17"/>
  </w:num>
  <w:num w:numId="23" w16cid:durableId="1084574217">
    <w:abstractNumId w:val="18"/>
  </w:num>
  <w:num w:numId="24" w16cid:durableId="2130707884">
    <w:abstractNumId w:val="19"/>
  </w:num>
  <w:num w:numId="25" w16cid:durableId="1089350295">
    <w:abstractNumId w:val="20"/>
  </w:num>
  <w:num w:numId="26" w16cid:durableId="384379065">
    <w:abstractNumId w:val="21"/>
  </w:num>
  <w:num w:numId="27" w16cid:durableId="1934508544">
    <w:abstractNumId w:val="22"/>
  </w:num>
  <w:num w:numId="28" w16cid:durableId="738208796">
    <w:abstractNumId w:val="23"/>
  </w:num>
  <w:num w:numId="29" w16cid:durableId="1513454831">
    <w:abstractNumId w:val="24"/>
  </w:num>
  <w:num w:numId="30" w16cid:durableId="1097598417">
    <w:abstractNumId w:val="25"/>
  </w:num>
  <w:num w:numId="31" w16cid:durableId="1490052600">
    <w:abstractNumId w:val="26"/>
  </w:num>
  <w:num w:numId="32" w16cid:durableId="400562278">
    <w:abstractNumId w:val="27"/>
  </w:num>
  <w:num w:numId="33" w16cid:durableId="635381249">
    <w:abstractNumId w:val="28"/>
  </w:num>
  <w:num w:numId="34" w16cid:durableId="668943193">
    <w:abstractNumId w:val="29"/>
  </w:num>
  <w:num w:numId="35" w16cid:durableId="1992053043">
    <w:abstractNumId w:val="30"/>
  </w:num>
  <w:num w:numId="36" w16cid:durableId="1780373557">
    <w:abstractNumId w:val="31"/>
  </w:num>
  <w:num w:numId="37" w16cid:durableId="600917300">
    <w:abstractNumId w:val="32"/>
  </w:num>
  <w:num w:numId="38" w16cid:durableId="822090312">
    <w:abstractNumId w:val="33"/>
  </w:num>
  <w:num w:numId="39" w16cid:durableId="1871410468">
    <w:abstractNumId w:val="34"/>
  </w:num>
  <w:num w:numId="40" w16cid:durableId="1232428539">
    <w:abstractNumId w:val="35"/>
  </w:num>
  <w:num w:numId="41" w16cid:durableId="1101949185">
    <w:abstractNumId w:val="36"/>
  </w:num>
  <w:num w:numId="42" w16cid:durableId="168566218">
    <w:abstractNumId w:val="37"/>
  </w:num>
  <w:num w:numId="43" w16cid:durableId="291786698">
    <w:abstractNumId w:val="38"/>
  </w:num>
  <w:num w:numId="44" w16cid:durableId="1303119136">
    <w:abstractNumId w:val="39"/>
  </w:num>
  <w:num w:numId="45" w16cid:durableId="1067611135">
    <w:abstractNumId w:val="40"/>
  </w:num>
  <w:num w:numId="46" w16cid:durableId="1550994191">
    <w:abstractNumId w:val="41"/>
  </w:num>
  <w:num w:numId="47" w16cid:durableId="1249459018">
    <w:abstractNumId w:val="42"/>
  </w:num>
  <w:num w:numId="48" w16cid:durableId="1300380528">
    <w:abstractNumId w:val="43"/>
  </w:num>
  <w:num w:numId="49" w16cid:durableId="1818261150">
    <w:abstractNumId w:val="44"/>
  </w:num>
  <w:num w:numId="50" w16cid:durableId="1481650168">
    <w:abstractNumId w:val="45"/>
  </w:num>
  <w:num w:numId="51" w16cid:durableId="1864707263">
    <w:abstractNumId w:val="46"/>
  </w:num>
  <w:num w:numId="52" w16cid:durableId="1248880988">
    <w:abstractNumId w:val="47"/>
  </w:num>
  <w:num w:numId="53" w16cid:durableId="1068961490">
    <w:abstractNumId w:val="48"/>
  </w:num>
  <w:num w:numId="54" w16cid:durableId="1375156329">
    <w:abstractNumId w:val="75"/>
  </w:num>
  <w:num w:numId="55" w16cid:durableId="1598520927">
    <w:abstractNumId w:val="62"/>
  </w:num>
  <w:num w:numId="56" w16cid:durableId="1373267599">
    <w:abstractNumId w:val="76"/>
  </w:num>
  <w:num w:numId="57" w16cid:durableId="1435591121">
    <w:abstractNumId w:val="69"/>
  </w:num>
  <w:num w:numId="58" w16cid:durableId="1368485367">
    <w:abstractNumId w:val="56"/>
  </w:num>
  <w:num w:numId="59" w16cid:durableId="1630818621">
    <w:abstractNumId w:val="58"/>
  </w:num>
  <w:num w:numId="60" w16cid:durableId="1514684220">
    <w:abstractNumId w:val="52"/>
  </w:num>
  <w:num w:numId="61" w16cid:durableId="604852959">
    <w:abstractNumId w:val="50"/>
  </w:num>
  <w:num w:numId="62" w16cid:durableId="1880587311">
    <w:abstractNumId w:val="57"/>
  </w:num>
  <w:num w:numId="63" w16cid:durableId="1791967885">
    <w:abstractNumId w:val="55"/>
  </w:num>
  <w:num w:numId="64" w16cid:durableId="1548831962">
    <w:abstractNumId w:val="49"/>
  </w:num>
  <w:num w:numId="65" w16cid:durableId="368190106">
    <w:abstractNumId w:val="54"/>
  </w:num>
  <w:num w:numId="66" w16cid:durableId="798644487">
    <w:abstractNumId w:val="70"/>
  </w:num>
  <w:num w:numId="67" w16cid:durableId="467283139">
    <w:abstractNumId w:val="71"/>
  </w:num>
  <w:num w:numId="68" w16cid:durableId="2074085475">
    <w:abstractNumId w:val="66"/>
  </w:num>
  <w:num w:numId="69" w16cid:durableId="21907660">
    <w:abstractNumId w:val="63"/>
  </w:num>
  <w:num w:numId="70" w16cid:durableId="1904221862">
    <w:abstractNumId w:val="51"/>
  </w:num>
  <w:num w:numId="71" w16cid:durableId="1998728996">
    <w:abstractNumId w:val="77"/>
  </w:num>
  <w:num w:numId="72" w16cid:durableId="659620547">
    <w:abstractNumId w:val="64"/>
  </w:num>
  <w:num w:numId="73" w16cid:durableId="575018762">
    <w:abstractNumId w:val="68"/>
  </w:num>
  <w:num w:numId="74" w16cid:durableId="132259277">
    <w:abstractNumId w:val="73"/>
  </w:num>
  <w:num w:numId="75" w16cid:durableId="158816751">
    <w:abstractNumId w:val="59"/>
  </w:num>
  <w:num w:numId="76" w16cid:durableId="1900941017">
    <w:abstractNumId w:val="67"/>
  </w:num>
  <w:num w:numId="77" w16cid:durableId="1481651708">
    <w:abstractNumId w:val="7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43E"/>
    <w:rsid w:val="00000B1B"/>
    <w:rsid w:val="00001099"/>
    <w:rsid w:val="00002C53"/>
    <w:rsid w:val="00004EDA"/>
    <w:rsid w:val="00010171"/>
    <w:rsid w:val="00010639"/>
    <w:rsid w:val="00011849"/>
    <w:rsid w:val="000119F2"/>
    <w:rsid w:val="00012FAF"/>
    <w:rsid w:val="00013E23"/>
    <w:rsid w:val="00014B41"/>
    <w:rsid w:val="00015267"/>
    <w:rsid w:val="0001541B"/>
    <w:rsid w:val="00015A41"/>
    <w:rsid w:val="00016A07"/>
    <w:rsid w:val="000172B1"/>
    <w:rsid w:val="000202DC"/>
    <w:rsid w:val="00020B08"/>
    <w:rsid w:val="00026A24"/>
    <w:rsid w:val="00026BA2"/>
    <w:rsid w:val="00027A9C"/>
    <w:rsid w:val="00030F8A"/>
    <w:rsid w:val="00031783"/>
    <w:rsid w:val="000320C4"/>
    <w:rsid w:val="000320FD"/>
    <w:rsid w:val="00033446"/>
    <w:rsid w:val="000341F2"/>
    <w:rsid w:val="000344FB"/>
    <w:rsid w:val="00036AA1"/>
    <w:rsid w:val="00037993"/>
    <w:rsid w:val="00040F4E"/>
    <w:rsid w:val="000412F7"/>
    <w:rsid w:val="00041974"/>
    <w:rsid w:val="00042298"/>
    <w:rsid w:val="00042ACB"/>
    <w:rsid w:val="0004532C"/>
    <w:rsid w:val="00046AF4"/>
    <w:rsid w:val="000514D1"/>
    <w:rsid w:val="00051702"/>
    <w:rsid w:val="00051896"/>
    <w:rsid w:val="000519EE"/>
    <w:rsid w:val="00051EAE"/>
    <w:rsid w:val="00051ED1"/>
    <w:rsid w:val="00052D63"/>
    <w:rsid w:val="00053FAD"/>
    <w:rsid w:val="00054005"/>
    <w:rsid w:val="00056840"/>
    <w:rsid w:val="00056B34"/>
    <w:rsid w:val="00056CB8"/>
    <w:rsid w:val="00057B86"/>
    <w:rsid w:val="00060626"/>
    <w:rsid w:val="000609F1"/>
    <w:rsid w:val="00063768"/>
    <w:rsid w:val="00067033"/>
    <w:rsid w:val="00067958"/>
    <w:rsid w:val="000705D7"/>
    <w:rsid w:val="0007180A"/>
    <w:rsid w:val="00071D5E"/>
    <w:rsid w:val="00072BB2"/>
    <w:rsid w:val="00072C0B"/>
    <w:rsid w:val="000737DC"/>
    <w:rsid w:val="00073B7C"/>
    <w:rsid w:val="000757E9"/>
    <w:rsid w:val="00075B5C"/>
    <w:rsid w:val="00076A8A"/>
    <w:rsid w:val="0007703C"/>
    <w:rsid w:val="00083232"/>
    <w:rsid w:val="00083B26"/>
    <w:rsid w:val="00084C0B"/>
    <w:rsid w:val="00084CDC"/>
    <w:rsid w:val="00085742"/>
    <w:rsid w:val="00090BD1"/>
    <w:rsid w:val="000933FE"/>
    <w:rsid w:val="00094B67"/>
    <w:rsid w:val="00094C3C"/>
    <w:rsid w:val="00097B9E"/>
    <w:rsid w:val="00097FE7"/>
    <w:rsid w:val="000A194F"/>
    <w:rsid w:val="000A1A42"/>
    <w:rsid w:val="000A1EA2"/>
    <w:rsid w:val="000A44AE"/>
    <w:rsid w:val="000A4B83"/>
    <w:rsid w:val="000A51ED"/>
    <w:rsid w:val="000A5C7F"/>
    <w:rsid w:val="000A6A31"/>
    <w:rsid w:val="000A6EF2"/>
    <w:rsid w:val="000A6F59"/>
    <w:rsid w:val="000B04C9"/>
    <w:rsid w:val="000B0E6B"/>
    <w:rsid w:val="000B0F18"/>
    <w:rsid w:val="000B3D52"/>
    <w:rsid w:val="000B4085"/>
    <w:rsid w:val="000B4D1A"/>
    <w:rsid w:val="000B62C3"/>
    <w:rsid w:val="000B6390"/>
    <w:rsid w:val="000B7122"/>
    <w:rsid w:val="000C0DFC"/>
    <w:rsid w:val="000C1057"/>
    <w:rsid w:val="000C1C67"/>
    <w:rsid w:val="000C289F"/>
    <w:rsid w:val="000C29EE"/>
    <w:rsid w:val="000C29F3"/>
    <w:rsid w:val="000C2FF1"/>
    <w:rsid w:val="000C43DA"/>
    <w:rsid w:val="000C4D0F"/>
    <w:rsid w:val="000C596D"/>
    <w:rsid w:val="000C63D1"/>
    <w:rsid w:val="000D01F4"/>
    <w:rsid w:val="000D1CE6"/>
    <w:rsid w:val="000D3FC4"/>
    <w:rsid w:val="000D502F"/>
    <w:rsid w:val="000D620C"/>
    <w:rsid w:val="000D67F5"/>
    <w:rsid w:val="000D72B4"/>
    <w:rsid w:val="000D7B88"/>
    <w:rsid w:val="000E1D83"/>
    <w:rsid w:val="000E356D"/>
    <w:rsid w:val="000E4016"/>
    <w:rsid w:val="000E57CE"/>
    <w:rsid w:val="000F4759"/>
    <w:rsid w:val="000F4BC0"/>
    <w:rsid w:val="000F69BC"/>
    <w:rsid w:val="000F73B7"/>
    <w:rsid w:val="000F7623"/>
    <w:rsid w:val="00100378"/>
    <w:rsid w:val="00100D30"/>
    <w:rsid w:val="00103D8D"/>
    <w:rsid w:val="00105811"/>
    <w:rsid w:val="00106767"/>
    <w:rsid w:val="00107BC0"/>
    <w:rsid w:val="00110190"/>
    <w:rsid w:val="00110882"/>
    <w:rsid w:val="001109DB"/>
    <w:rsid w:val="00110CF3"/>
    <w:rsid w:val="0011354C"/>
    <w:rsid w:val="00114672"/>
    <w:rsid w:val="00116E22"/>
    <w:rsid w:val="00116E80"/>
    <w:rsid w:val="00117253"/>
    <w:rsid w:val="001172CB"/>
    <w:rsid w:val="001207D7"/>
    <w:rsid w:val="001212EF"/>
    <w:rsid w:val="00122E2D"/>
    <w:rsid w:val="001252CF"/>
    <w:rsid w:val="00126CCA"/>
    <w:rsid w:val="0012772A"/>
    <w:rsid w:val="00130455"/>
    <w:rsid w:val="001318EC"/>
    <w:rsid w:val="00132690"/>
    <w:rsid w:val="0013626F"/>
    <w:rsid w:val="00136B26"/>
    <w:rsid w:val="001414C0"/>
    <w:rsid w:val="00141F57"/>
    <w:rsid w:val="001426CD"/>
    <w:rsid w:val="001435AD"/>
    <w:rsid w:val="00143C62"/>
    <w:rsid w:val="001442AC"/>
    <w:rsid w:val="00145EE5"/>
    <w:rsid w:val="001461FA"/>
    <w:rsid w:val="0014697D"/>
    <w:rsid w:val="0014744B"/>
    <w:rsid w:val="00147B47"/>
    <w:rsid w:val="0015094C"/>
    <w:rsid w:val="00151AEE"/>
    <w:rsid w:val="0015260C"/>
    <w:rsid w:val="00153CB4"/>
    <w:rsid w:val="00153D7D"/>
    <w:rsid w:val="00157DF4"/>
    <w:rsid w:val="00157E54"/>
    <w:rsid w:val="00157EC2"/>
    <w:rsid w:val="001607AA"/>
    <w:rsid w:val="001610CD"/>
    <w:rsid w:val="00162F77"/>
    <w:rsid w:val="00162F92"/>
    <w:rsid w:val="00166A1F"/>
    <w:rsid w:val="00166AE3"/>
    <w:rsid w:val="00170A79"/>
    <w:rsid w:val="00170FAB"/>
    <w:rsid w:val="001712FB"/>
    <w:rsid w:val="001726D9"/>
    <w:rsid w:val="001739B4"/>
    <w:rsid w:val="00174293"/>
    <w:rsid w:val="001745F0"/>
    <w:rsid w:val="00175007"/>
    <w:rsid w:val="00177552"/>
    <w:rsid w:val="00177EEC"/>
    <w:rsid w:val="00181352"/>
    <w:rsid w:val="00181BFA"/>
    <w:rsid w:val="00181F55"/>
    <w:rsid w:val="001820B7"/>
    <w:rsid w:val="00182440"/>
    <w:rsid w:val="001824CF"/>
    <w:rsid w:val="00183306"/>
    <w:rsid w:val="00183499"/>
    <w:rsid w:val="00183C2F"/>
    <w:rsid w:val="001842EA"/>
    <w:rsid w:val="0018431E"/>
    <w:rsid w:val="001844EC"/>
    <w:rsid w:val="0018528D"/>
    <w:rsid w:val="00186894"/>
    <w:rsid w:val="00186D0C"/>
    <w:rsid w:val="001871CD"/>
    <w:rsid w:val="00190A22"/>
    <w:rsid w:val="001912DD"/>
    <w:rsid w:val="001936FE"/>
    <w:rsid w:val="001963E6"/>
    <w:rsid w:val="00196FF2"/>
    <w:rsid w:val="001A06EF"/>
    <w:rsid w:val="001A200E"/>
    <w:rsid w:val="001A2328"/>
    <w:rsid w:val="001A2BC5"/>
    <w:rsid w:val="001A4331"/>
    <w:rsid w:val="001A5E11"/>
    <w:rsid w:val="001A7850"/>
    <w:rsid w:val="001B0E24"/>
    <w:rsid w:val="001B26B7"/>
    <w:rsid w:val="001B2B1E"/>
    <w:rsid w:val="001B728E"/>
    <w:rsid w:val="001C3201"/>
    <w:rsid w:val="001C325D"/>
    <w:rsid w:val="001C5716"/>
    <w:rsid w:val="001C57AD"/>
    <w:rsid w:val="001C63E6"/>
    <w:rsid w:val="001C66FB"/>
    <w:rsid w:val="001D1815"/>
    <w:rsid w:val="001D3007"/>
    <w:rsid w:val="001D4353"/>
    <w:rsid w:val="001D496B"/>
    <w:rsid w:val="001D5613"/>
    <w:rsid w:val="001D667D"/>
    <w:rsid w:val="001D7393"/>
    <w:rsid w:val="001D7790"/>
    <w:rsid w:val="001E12B1"/>
    <w:rsid w:val="001E150E"/>
    <w:rsid w:val="001E3A9A"/>
    <w:rsid w:val="001E4CE2"/>
    <w:rsid w:val="001E629D"/>
    <w:rsid w:val="001E658A"/>
    <w:rsid w:val="001E66C5"/>
    <w:rsid w:val="001E6A30"/>
    <w:rsid w:val="001E7F17"/>
    <w:rsid w:val="001F121D"/>
    <w:rsid w:val="001F195B"/>
    <w:rsid w:val="001F256C"/>
    <w:rsid w:val="001F377E"/>
    <w:rsid w:val="001F4824"/>
    <w:rsid w:val="001F7D0D"/>
    <w:rsid w:val="0020063D"/>
    <w:rsid w:val="00200865"/>
    <w:rsid w:val="002015A6"/>
    <w:rsid w:val="00203392"/>
    <w:rsid w:val="0020398B"/>
    <w:rsid w:val="0020471C"/>
    <w:rsid w:val="002050BB"/>
    <w:rsid w:val="00205B9E"/>
    <w:rsid w:val="00206582"/>
    <w:rsid w:val="00207607"/>
    <w:rsid w:val="0021188A"/>
    <w:rsid w:val="0021190A"/>
    <w:rsid w:val="0021236E"/>
    <w:rsid w:val="00213228"/>
    <w:rsid w:val="00213710"/>
    <w:rsid w:val="00214779"/>
    <w:rsid w:val="002206F9"/>
    <w:rsid w:val="00223859"/>
    <w:rsid w:val="00224E26"/>
    <w:rsid w:val="00224FD6"/>
    <w:rsid w:val="00225538"/>
    <w:rsid w:val="00226324"/>
    <w:rsid w:val="00226735"/>
    <w:rsid w:val="00227D98"/>
    <w:rsid w:val="00230A50"/>
    <w:rsid w:val="00230AB2"/>
    <w:rsid w:val="00233805"/>
    <w:rsid w:val="00234E30"/>
    <w:rsid w:val="00236627"/>
    <w:rsid w:val="00236D9A"/>
    <w:rsid w:val="00237E76"/>
    <w:rsid w:val="00237FCC"/>
    <w:rsid w:val="00243340"/>
    <w:rsid w:val="00243E88"/>
    <w:rsid w:val="00244893"/>
    <w:rsid w:val="00244C24"/>
    <w:rsid w:val="00244F79"/>
    <w:rsid w:val="00245761"/>
    <w:rsid w:val="002458E6"/>
    <w:rsid w:val="0024679E"/>
    <w:rsid w:val="002506BD"/>
    <w:rsid w:val="00250EDF"/>
    <w:rsid w:val="0026107B"/>
    <w:rsid w:val="00261637"/>
    <w:rsid w:val="00265CF0"/>
    <w:rsid w:val="0027166D"/>
    <w:rsid w:val="00272D56"/>
    <w:rsid w:val="00273C78"/>
    <w:rsid w:val="0027496D"/>
    <w:rsid w:val="00280B1B"/>
    <w:rsid w:val="00284809"/>
    <w:rsid w:val="00286714"/>
    <w:rsid w:val="00286923"/>
    <w:rsid w:val="002901BC"/>
    <w:rsid w:val="0029029F"/>
    <w:rsid w:val="002911FE"/>
    <w:rsid w:val="00292A00"/>
    <w:rsid w:val="00292A8D"/>
    <w:rsid w:val="0029368B"/>
    <w:rsid w:val="002941F4"/>
    <w:rsid w:val="00295AA0"/>
    <w:rsid w:val="00295ACA"/>
    <w:rsid w:val="0029646A"/>
    <w:rsid w:val="00297776"/>
    <w:rsid w:val="00297EE0"/>
    <w:rsid w:val="002A0309"/>
    <w:rsid w:val="002A5D87"/>
    <w:rsid w:val="002A66F9"/>
    <w:rsid w:val="002A672D"/>
    <w:rsid w:val="002A691C"/>
    <w:rsid w:val="002A6E4C"/>
    <w:rsid w:val="002B0382"/>
    <w:rsid w:val="002B132E"/>
    <w:rsid w:val="002B1A69"/>
    <w:rsid w:val="002B1F69"/>
    <w:rsid w:val="002B270D"/>
    <w:rsid w:val="002B317F"/>
    <w:rsid w:val="002B3843"/>
    <w:rsid w:val="002B3D9A"/>
    <w:rsid w:val="002B5100"/>
    <w:rsid w:val="002B516C"/>
    <w:rsid w:val="002B72B0"/>
    <w:rsid w:val="002C07A9"/>
    <w:rsid w:val="002C11DB"/>
    <w:rsid w:val="002C1A4C"/>
    <w:rsid w:val="002C1D6F"/>
    <w:rsid w:val="002C2AED"/>
    <w:rsid w:val="002C2E6A"/>
    <w:rsid w:val="002C5A55"/>
    <w:rsid w:val="002C6529"/>
    <w:rsid w:val="002C66B5"/>
    <w:rsid w:val="002D0D39"/>
    <w:rsid w:val="002D0EC0"/>
    <w:rsid w:val="002D1390"/>
    <w:rsid w:val="002D1E3C"/>
    <w:rsid w:val="002D3F16"/>
    <w:rsid w:val="002D7464"/>
    <w:rsid w:val="002D7884"/>
    <w:rsid w:val="002E083D"/>
    <w:rsid w:val="002E20E8"/>
    <w:rsid w:val="002E468E"/>
    <w:rsid w:val="002E7AB4"/>
    <w:rsid w:val="002F03A0"/>
    <w:rsid w:val="002F1214"/>
    <w:rsid w:val="002F1756"/>
    <w:rsid w:val="002F2D29"/>
    <w:rsid w:val="002F4EFE"/>
    <w:rsid w:val="002F61FC"/>
    <w:rsid w:val="002F691C"/>
    <w:rsid w:val="002F6FDD"/>
    <w:rsid w:val="0030072E"/>
    <w:rsid w:val="003023B0"/>
    <w:rsid w:val="0030264C"/>
    <w:rsid w:val="003036FE"/>
    <w:rsid w:val="00305093"/>
    <w:rsid w:val="0030543F"/>
    <w:rsid w:val="00305A8E"/>
    <w:rsid w:val="00306F46"/>
    <w:rsid w:val="0031152B"/>
    <w:rsid w:val="00312972"/>
    <w:rsid w:val="00312BCB"/>
    <w:rsid w:val="00315B7C"/>
    <w:rsid w:val="003174BC"/>
    <w:rsid w:val="003176EB"/>
    <w:rsid w:val="003210C7"/>
    <w:rsid w:val="00321F2B"/>
    <w:rsid w:val="003221AF"/>
    <w:rsid w:val="00323092"/>
    <w:rsid w:val="00323668"/>
    <w:rsid w:val="00323B7B"/>
    <w:rsid w:val="003251E2"/>
    <w:rsid w:val="00325234"/>
    <w:rsid w:val="00326EF5"/>
    <w:rsid w:val="0032707F"/>
    <w:rsid w:val="0033067F"/>
    <w:rsid w:val="00331F49"/>
    <w:rsid w:val="003330A9"/>
    <w:rsid w:val="00334DEE"/>
    <w:rsid w:val="0033530E"/>
    <w:rsid w:val="00335662"/>
    <w:rsid w:val="003358AA"/>
    <w:rsid w:val="00340406"/>
    <w:rsid w:val="00342EFA"/>
    <w:rsid w:val="003434DD"/>
    <w:rsid w:val="003436A6"/>
    <w:rsid w:val="00343B86"/>
    <w:rsid w:val="00343F3C"/>
    <w:rsid w:val="00346B82"/>
    <w:rsid w:val="00350067"/>
    <w:rsid w:val="00350301"/>
    <w:rsid w:val="003519D7"/>
    <w:rsid w:val="00351B05"/>
    <w:rsid w:val="00351E0D"/>
    <w:rsid w:val="003520F2"/>
    <w:rsid w:val="00352AA1"/>
    <w:rsid w:val="0035471D"/>
    <w:rsid w:val="003551BD"/>
    <w:rsid w:val="003570CC"/>
    <w:rsid w:val="003608A7"/>
    <w:rsid w:val="00360CE4"/>
    <w:rsid w:val="003615DD"/>
    <w:rsid w:val="003630A3"/>
    <w:rsid w:val="0036469C"/>
    <w:rsid w:val="00365FAC"/>
    <w:rsid w:val="0036608D"/>
    <w:rsid w:val="00366167"/>
    <w:rsid w:val="0036755E"/>
    <w:rsid w:val="00370DE1"/>
    <w:rsid w:val="003722B6"/>
    <w:rsid w:val="00372D70"/>
    <w:rsid w:val="00372F2A"/>
    <w:rsid w:val="00373DAC"/>
    <w:rsid w:val="00376CF8"/>
    <w:rsid w:val="00377267"/>
    <w:rsid w:val="00381B95"/>
    <w:rsid w:val="003820C1"/>
    <w:rsid w:val="00382477"/>
    <w:rsid w:val="00382945"/>
    <w:rsid w:val="003829EA"/>
    <w:rsid w:val="00382B27"/>
    <w:rsid w:val="003877F8"/>
    <w:rsid w:val="003904B9"/>
    <w:rsid w:val="00390E92"/>
    <w:rsid w:val="00392325"/>
    <w:rsid w:val="00392D0C"/>
    <w:rsid w:val="00393A5F"/>
    <w:rsid w:val="00394B81"/>
    <w:rsid w:val="003A09BD"/>
    <w:rsid w:val="003A11B5"/>
    <w:rsid w:val="003A1C89"/>
    <w:rsid w:val="003A4B74"/>
    <w:rsid w:val="003A4BBA"/>
    <w:rsid w:val="003A53DA"/>
    <w:rsid w:val="003A568F"/>
    <w:rsid w:val="003A613A"/>
    <w:rsid w:val="003A7DB7"/>
    <w:rsid w:val="003B5985"/>
    <w:rsid w:val="003B6C53"/>
    <w:rsid w:val="003B6CCD"/>
    <w:rsid w:val="003B77DC"/>
    <w:rsid w:val="003C1053"/>
    <w:rsid w:val="003C1209"/>
    <w:rsid w:val="003C1BB6"/>
    <w:rsid w:val="003C228D"/>
    <w:rsid w:val="003C2903"/>
    <w:rsid w:val="003C3B70"/>
    <w:rsid w:val="003C433D"/>
    <w:rsid w:val="003C6135"/>
    <w:rsid w:val="003C69E5"/>
    <w:rsid w:val="003D04D6"/>
    <w:rsid w:val="003D0F6D"/>
    <w:rsid w:val="003D43C3"/>
    <w:rsid w:val="003D472B"/>
    <w:rsid w:val="003D7333"/>
    <w:rsid w:val="003D7B12"/>
    <w:rsid w:val="003E1076"/>
    <w:rsid w:val="003E1939"/>
    <w:rsid w:val="003E1AA8"/>
    <w:rsid w:val="003E1B89"/>
    <w:rsid w:val="003E3274"/>
    <w:rsid w:val="003E4353"/>
    <w:rsid w:val="003E463E"/>
    <w:rsid w:val="003E5D28"/>
    <w:rsid w:val="003E6312"/>
    <w:rsid w:val="003E6C3F"/>
    <w:rsid w:val="003F0764"/>
    <w:rsid w:val="003F2E68"/>
    <w:rsid w:val="003F3046"/>
    <w:rsid w:val="003F437F"/>
    <w:rsid w:val="003F48C0"/>
    <w:rsid w:val="003F4A79"/>
    <w:rsid w:val="003F55FE"/>
    <w:rsid w:val="003F6683"/>
    <w:rsid w:val="003F7E8E"/>
    <w:rsid w:val="004014FE"/>
    <w:rsid w:val="00402069"/>
    <w:rsid w:val="0040321D"/>
    <w:rsid w:val="0040390D"/>
    <w:rsid w:val="00404BA0"/>
    <w:rsid w:val="004053A0"/>
    <w:rsid w:val="00405487"/>
    <w:rsid w:val="0040713C"/>
    <w:rsid w:val="00407582"/>
    <w:rsid w:val="0041149B"/>
    <w:rsid w:val="0041160B"/>
    <w:rsid w:val="0041239C"/>
    <w:rsid w:val="0041246C"/>
    <w:rsid w:val="00412AD1"/>
    <w:rsid w:val="0041415E"/>
    <w:rsid w:val="004172EA"/>
    <w:rsid w:val="0042112C"/>
    <w:rsid w:val="004227CA"/>
    <w:rsid w:val="004235E3"/>
    <w:rsid w:val="00424A82"/>
    <w:rsid w:val="00430F6B"/>
    <w:rsid w:val="00431057"/>
    <w:rsid w:val="00432AA9"/>
    <w:rsid w:val="00432ABF"/>
    <w:rsid w:val="00433CB7"/>
    <w:rsid w:val="00437EB4"/>
    <w:rsid w:val="0044104C"/>
    <w:rsid w:val="00443389"/>
    <w:rsid w:val="004436DC"/>
    <w:rsid w:val="0044514A"/>
    <w:rsid w:val="004461C9"/>
    <w:rsid w:val="00447637"/>
    <w:rsid w:val="004520E3"/>
    <w:rsid w:val="00452854"/>
    <w:rsid w:val="00452D71"/>
    <w:rsid w:val="00452E30"/>
    <w:rsid w:val="004565D9"/>
    <w:rsid w:val="00456991"/>
    <w:rsid w:val="004573A8"/>
    <w:rsid w:val="0046152D"/>
    <w:rsid w:val="0046487B"/>
    <w:rsid w:val="00464D0B"/>
    <w:rsid w:val="00464D7E"/>
    <w:rsid w:val="00467D26"/>
    <w:rsid w:val="00472068"/>
    <w:rsid w:val="004722EE"/>
    <w:rsid w:val="00474339"/>
    <w:rsid w:val="00474994"/>
    <w:rsid w:val="0047675F"/>
    <w:rsid w:val="00477576"/>
    <w:rsid w:val="0048020D"/>
    <w:rsid w:val="00480647"/>
    <w:rsid w:val="0048077E"/>
    <w:rsid w:val="004822B0"/>
    <w:rsid w:val="0048330D"/>
    <w:rsid w:val="0048400A"/>
    <w:rsid w:val="0048444B"/>
    <w:rsid w:val="004845A4"/>
    <w:rsid w:val="00485F9C"/>
    <w:rsid w:val="0048635B"/>
    <w:rsid w:val="00486582"/>
    <w:rsid w:val="00491B84"/>
    <w:rsid w:val="00494D63"/>
    <w:rsid w:val="00494DEE"/>
    <w:rsid w:val="004958B6"/>
    <w:rsid w:val="00495F1F"/>
    <w:rsid w:val="0049674C"/>
    <w:rsid w:val="004A0045"/>
    <w:rsid w:val="004A27AA"/>
    <w:rsid w:val="004A296B"/>
    <w:rsid w:val="004A3B89"/>
    <w:rsid w:val="004A4EF7"/>
    <w:rsid w:val="004A53B4"/>
    <w:rsid w:val="004A604C"/>
    <w:rsid w:val="004A6053"/>
    <w:rsid w:val="004A79E6"/>
    <w:rsid w:val="004B0232"/>
    <w:rsid w:val="004B1001"/>
    <w:rsid w:val="004B14DD"/>
    <w:rsid w:val="004B1752"/>
    <w:rsid w:val="004B1C1F"/>
    <w:rsid w:val="004B1DC1"/>
    <w:rsid w:val="004B2497"/>
    <w:rsid w:val="004B257D"/>
    <w:rsid w:val="004B29C9"/>
    <w:rsid w:val="004B2E78"/>
    <w:rsid w:val="004B543E"/>
    <w:rsid w:val="004B6494"/>
    <w:rsid w:val="004B6A33"/>
    <w:rsid w:val="004B7316"/>
    <w:rsid w:val="004B7CA4"/>
    <w:rsid w:val="004C0F25"/>
    <w:rsid w:val="004C15D2"/>
    <w:rsid w:val="004C3724"/>
    <w:rsid w:val="004C3C44"/>
    <w:rsid w:val="004C4309"/>
    <w:rsid w:val="004C4362"/>
    <w:rsid w:val="004C44FC"/>
    <w:rsid w:val="004C637F"/>
    <w:rsid w:val="004C6547"/>
    <w:rsid w:val="004D08DF"/>
    <w:rsid w:val="004D25A8"/>
    <w:rsid w:val="004D26A1"/>
    <w:rsid w:val="004D3522"/>
    <w:rsid w:val="004D3BC1"/>
    <w:rsid w:val="004D6F2E"/>
    <w:rsid w:val="004E14CD"/>
    <w:rsid w:val="004E1851"/>
    <w:rsid w:val="004E4DC2"/>
    <w:rsid w:val="004E5314"/>
    <w:rsid w:val="004F3E3C"/>
    <w:rsid w:val="004F681B"/>
    <w:rsid w:val="004F733C"/>
    <w:rsid w:val="00500697"/>
    <w:rsid w:val="00501DD0"/>
    <w:rsid w:val="00507744"/>
    <w:rsid w:val="00507A54"/>
    <w:rsid w:val="00510CE3"/>
    <w:rsid w:val="00510DF3"/>
    <w:rsid w:val="005127FA"/>
    <w:rsid w:val="00513B65"/>
    <w:rsid w:val="005168CF"/>
    <w:rsid w:val="00516B0E"/>
    <w:rsid w:val="00517E38"/>
    <w:rsid w:val="00522E2D"/>
    <w:rsid w:val="00524337"/>
    <w:rsid w:val="005247F3"/>
    <w:rsid w:val="00524FC7"/>
    <w:rsid w:val="00530C21"/>
    <w:rsid w:val="0053102B"/>
    <w:rsid w:val="005315F9"/>
    <w:rsid w:val="00532B67"/>
    <w:rsid w:val="00532CB0"/>
    <w:rsid w:val="005331C3"/>
    <w:rsid w:val="005341E0"/>
    <w:rsid w:val="005344AB"/>
    <w:rsid w:val="00534C5A"/>
    <w:rsid w:val="0053505F"/>
    <w:rsid w:val="005367B8"/>
    <w:rsid w:val="00537A21"/>
    <w:rsid w:val="00540AA0"/>
    <w:rsid w:val="00540CBF"/>
    <w:rsid w:val="005425AD"/>
    <w:rsid w:val="0054318E"/>
    <w:rsid w:val="00544B7D"/>
    <w:rsid w:val="005453FF"/>
    <w:rsid w:val="005455A5"/>
    <w:rsid w:val="005458CF"/>
    <w:rsid w:val="00546042"/>
    <w:rsid w:val="0054630E"/>
    <w:rsid w:val="00547067"/>
    <w:rsid w:val="0055032E"/>
    <w:rsid w:val="00550AE6"/>
    <w:rsid w:val="0055110F"/>
    <w:rsid w:val="00551268"/>
    <w:rsid w:val="00552F27"/>
    <w:rsid w:val="00553B52"/>
    <w:rsid w:val="0055469A"/>
    <w:rsid w:val="0055475E"/>
    <w:rsid w:val="005566B4"/>
    <w:rsid w:val="005602C6"/>
    <w:rsid w:val="00560BE2"/>
    <w:rsid w:val="005612D0"/>
    <w:rsid w:val="00561F89"/>
    <w:rsid w:val="00562E3C"/>
    <w:rsid w:val="005645C2"/>
    <w:rsid w:val="005647CA"/>
    <w:rsid w:val="00564E48"/>
    <w:rsid w:val="00566ED4"/>
    <w:rsid w:val="005676BF"/>
    <w:rsid w:val="0057079A"/>
    <w:rsid w:val="00570B59"/>
    <w:rsid w:val="00572483"/>
    <w:rsid w:val="00574AE2"/>
    <w:rsid w:val="00580502"/>
    <w:rsid w:val="005806B2"/>
    <w:rsid w:val="00580BCB"/>
    <w:rsid w:val="00581699"/>
    <w:rsid w:val="005828DE"/>
    <w:rsid w:val="00583501"/>
    <w:rsid w:val="00584DE8"/>
    <w:rsid w:val="00585276"/>
    <w:rsid w:val="0058633C"/>
    <w:rsid w:val="00586508"/>
    <w:rsid w:val="00586CBB"/>
    <w:rsid w:val="00590478"/>
    <w:rsid w:val="00591071"/>
    <w:rsid w:val="0059165C"/>
    <w:rsid w:val="00591CEA"/>
    <w:rsid w:val="00595A9F"/>
    <w:rsid w:val="00596A8D"/>
    <w:rsid w:val="005A02D3"/>
    <w:rsid w:val="005A3003"/>
    <w:rsid w:val="005A3601"/>
    <w:rsid w:val="005A3863"/>
    <w:rsid w:val="005A5752"/>
    <w:rsid w:val="005A7934"/>
    <w:rsid w:val="005B02E8"/>
    <w:rsid w:val="005B0858"/>
    <w:rsid w:val="005B0AE1"/>
    <w:rsid w:val="005B1078"/>
    <w:rsid w:val="005B276B"/>
    <w:rsid w:val="005B4D5A"/>
    <w:rsid w:val="005B5027"/>
    <w:rsid w:val="005B593C"/>
    <w:rsid w:val="005B72F9"/>
    <w:rsid w:val="005C099E"/>
    <w:rsid w:val="005C1678"/>
    <w:rsid w:val="005C305C"/>
    <w:rsid w:val="005C4368"/>
    <w:rsid w:val="005C6415"/>
    <w:rsid w:val="005C653A"/>
    <w:rsid w:val="005C75A3"/>
    <w:rsid w:val="005D0BF8"/>
    <w:rsid w:val="005D17FB"/>
    <w:rsid w:val="005D1855"/>
    <w:rsid w:val="005D32B8"/>
    <w:rsid w:val="005D32F0"/>
    <w:rsid w:val="005D3A4C"/>
    <w:rsid w:val="005D3CB6"/>
    <w:rsid w:val="005D5168"/>
    <w:rsid w:val="005D63CD"/>
    <w:rsid w:val="005E0E2D"/>
    <w:rsid w:val="005E2739"/>
    <w:rsid w:val="005E2DA2"/>
    <w:rsid w:val="005E40D2"/>
    <w:rsid w:val="005E4FCB"/>
    <w:rsid w:val="005E5A84"/>
    <w:rsid w:val="005E7936"/>
    <w:rsid w:val="005F363F"/>
    <w:rsid w:val="005F428F"/>
    <w:rsid w:val="005F4429"/>
    <w:rsid w:val="005F4836"/>
    <w:rsid w:val="005F48C1"/>
    <w:rsid w:val="005F7CB8"/>
    <w:rsid w:val="0060007F"/>
    <w:rsid w:val="006003C3"/>
    <w:rsid w:val="00600A6F"/>
    <w:rsid w:val="00600C13"/>
    <w:rsid w:val="00602714"/>
    <w:rsid w:val="0060385A"/>
    <w:rsid w:val="00604A7D"/>
    <w:rsid w:val="00606FE7"/>
    <w:rsid w:val="0060747D"/>
    <w:rsid w:val="00613DBE"/>
    <w:rsid w:val="00614162"/>
    <w:rsid w:val="00614E70"/>
    <w:rsid w:val="006173A4"/>
    <w:rsid w:val="00617761"/>
    <w:rsid w:val="00620268"/>
    <w:rsid w:val="0062055B"/>
    <w:rsid w:val="00622FD7"/>
    <w:rsid w:val="0062665D"/>
    <w:rsid w:val="006319C5"/>
    <w:rsid w:val="0063368B"/>
    <w:rsid w:val="00633912"/>
    <w:rsid w:val="00633D82"/>
    <w:rsid w:val="00633D8B"/>
    <w:rsid w:val="00634CA2"/>
    <w:rsid w:val="0063665A"/>
    <w:rsid w:val="00636F5B"/>
    <w:rsid w:val="00642BE7"/>
    <w:rsid w:val="0064331E"/>
    <w:rsid w:val="00643783"/>
    <w:rsid w:val="0064748C"/>
    <w:rsid w:val="006507E7"/>
    <w:rsid w:val="006508C1"/>
    <w:rsid w:val="00650FCC"/>
    <w:rsid w:val="00653F2B"/>
    <w:rsid w:val="006546C1"/>
    <w:rsid w:val="0065544C"/>
    <w:rsid w:val="00656BF6"/>
    <w:rsid w:val="00656F60"/>
    <w:rsid w:val="00657211"/>
    <w:rsid w:val="0066034C"/>
    <w:rsid w:val="00660FEB"/>
    <w:rsid w:val="006613E7"/>
    <w:rsid w:val="0066155E"/>
    <w:rsid w:val="0066241F"/>
    <w:rsid w:val="0066297C"/>
    <w:rsid w:val="0066470D"/>
    <w:rsid w:val="006658DA"/>
    <w:rsid w:val="0066632C"/>
    <w:rsid w:val="00667430"/>
    <w:rsid w:val="00667953"/>
    <w:rsid w:val="00671A7E"/>
    <w:rsid w:val="00672DF7"/>
    <w:rsid w:val="00673343"/>
    <w:rsid w:val="00673DF2"/>
    <w:rsid w:val="00674A5A"/>
    <w:rsid w:val="00674E3F"/>
    <w:rsid w:val="00675A7A"/>
    <w:rsid w:val="00675FAB"/>
    <w:rsid w:val="006804C7"/>
    <w:rsid w:val="0068376F"/>
    <w:rsid w:val="006839BE"/>
    <w:rsid w:val="006853C0"/>
    <w:rsid w:val="006865E8"/>
    <w:rsid w:val="00686AE6"/>
    <w:rsid w:val="006871EB"/>
    <w:rsid w:val="00687832"/>
    <w:rsid w:val="006902AE"/>
    <w:rsid w:val="006909E6"/>
    <w:rsid w:val="00690C09"/>
    <w:rsid w:val="00691CEC"/>
    <w:rsid w:val="00691E46"/>
    <w:rsid w:val="00691EC2"/>
    <w:rsid w:val="00692B2E"/>
    <w:rsid w:val="0069590F"/>
    <w:rsid w:val="00695C6A"/>
    <w:rsid w:val="00695D87"/>
    <w:rsid w:val="00695F4E"/>
    <w:rsid w:val="0069672B"/>
    <w:rsid w:val="00696E21"/>
    <w:rsid w:val="00696FAA"/>
    <w:rsid w:val="006A03E9"/>
    <w:rsid w:val="006A1937"/>
    <w:rsid w:val="006A39F4"/>
    <w:rsid w:val="006A3B6C"/>
    <w:rsid w:val="006A582A"/>
    <w:rsid w:val="006A7042"/>
    <w:rsid w:val="006B0A16"/>
    <w:rsid w:val="006B0DB2"/>
    <w:rsid w:val="006B17E5"/>
    <w:rsid w:val="006B197E"/>
    <w:rsid w:val="006B1FB5"/>
    <w:rsid w:val="006B5442"/>
    <w:rsid w:val="006B6572"/>
    <w:rsid w:val="006B7E09"/>
    <w:rsid w:val="006C0F77"/>
    <w:rsid w:val="006C11C1"/>
    <w:rsid w:val="006C306F"/>
    <w:rsid w:val="006C3BF6"/>
    <w:rsid w:val="006C4286"/>
    <w:rsid w:val="006C505E"/>
    <w:rsid w:val="006C5179"/>
    <w:rsid w:val="006C5C28"/>
    <w:rsid w:val="006C78E0"/>
    <w:rsid w:val="006D008D"/>
    <w:rsid w:val="006D1ED3"/>
    <w:rsid w:val="006D27F8"/>
    <w:rsid w:val="006D386F"/>
    <w:rsid w:val="006D3B0E"/>
    <w:rsid w:val="006D43D4"/>
    <w:rsid w:val="006D4D6F"/>
    <w:rsid w:val="006E214C"/>
    <w:rsid w:val="006E319C"/>
    <w:rsid w:val="006E5D17"/>
    <w:rsid w:val="006E60A3"/>
    <w:rsid w:val="006F1104"/>
    <w:rsid w:val="006F168C"/>
    <w:rsid w:val="006F33E8"/>
    <w:rsid w:val="006F3A67"/>
    <w:rsid w:val="006F3F94"/>
    <w:rsid w:val="006F5AC9"/>
    <w:rsid w:val="006F67C7"/>
    <w:rsid w:val="0070005B"/>
    <w:rsid w:val="007002F1"/>
    <w:rsid w:val="00700416"/>
    <w:rsid w:val="007053C4"/>
    <w:rsid w:val="007103C0"/>
    <w:rsid w:val="007111C3"/>
    <w:rsid w:val="00711882"/>
    <w:rsid w:val="00712349"/>
    <w:rsid w:val="00713670"/>
    <w:rsid w:val="00714133"/>
    <w:rsid w:val="0071596D"/>
    <w:rsid w:val="007167DE"/>
    <w:rsid w:val="0071694A"/>
    <w:rsid w:val="0071736E"/>
    <w:rsid w:val="00720324"/>
    <w:rsid w:val="00720A1A"/>
    <w:rsid w:val="007212DE"/>
    <w:rsid w:val="00721381"/>
    <w:rsid w:val="007218C3"/>
    <w:rsid w:val="00722B8B"/>
    <w:rsid w:val="00724A52"/>
    <w:rsid w:val="00724DA7"/>
    <w:rsid w:val="00725FD4"/>
    <w:rsid w:val="0072738F"/>
    <w:rsid w:val="00727984"/>
    <w:rsid w:val="00730339"/>
    <w:rsid w:val="007308AC"/>
    <w:rsid w:val="007322A0"/>
    <w:rsid w:val="00734021"/>
    <w:rsid w:val="0073531A"/>
    <w:rsid w:val="00735554"/>
    <w:rsid w:val="00736922"/>
    <w:rsid w:val="00737761"/>
    <w:rsid w:val="00742ED8"/>
    <w:rsid w:val="00747DA0"/>
    <w:rsid w:val="00750EAF"/>
    <w:rsid w:val="00750EF0"/>
    <w:rsid w:val="00751CF4"/>
    <w:rsid w:val="0075295A"/>
    <w:rsid w:val="00752AEF"/>
    <w:rsid w:val="007537BF"/>
    <w:rsid w:val="0075429F"/>
    <w:rsid w:val="00754754"/>
    <w:rsid w:val="00756380"/>
    <w:rsid w:val="007570B5"/>
    <w:rsid w:val="00761096"/>
    <w:rsid w:val="00761D4B"/>
    <w:rsid w:val="0076434A"/>
    <w:rsid w:val="007646EE"/>
    <w:rsid w:val="007658F0"/>
    <w:rsid w:val="00766DE7"/>
    <w:rsid w:val="0076720E"/>
    <w:rsid w:val="00770459"/>
    <w:rsid w:val="00771C38"/>
    <w:rsid w:val="0077256B"/>
    <w:rsid w:val="00772F55"/>
    <w:rsid w:val="00773957"/>
    <w:rsid w:val="00773CFF"/>
    <w:rsid w:val="007740A4"/>
    <w:rsid w:val="007740AD"/>
    <w:rsid w:val="00774F72"/>
    <w:rsid w:val="007750EE"/>
    <w:rsid w:val="00777B14"/>
    <w:rsid w:val="0078015F"/>
    <w:rsid w:val="007811C8"/>
    <w:rsid w:val="0078123F"/>
    <w:rsid w:val="00781E40"/>
    <w:rsid w:val="007824C3"/>
    <w:rsid w:val="007845A9"/>
    <w:rsid w:val="00784707"/>
    <w:rsid w:val="00785267"/>
    <w:rsid w:val="00785514"/>
    <w:rsid w:val="007856C9"/>
    <w:rsid w:val="00786240"/>
    <w:rsid w:val="0078659D"/>
    <w:rsid w:val="00786B23"/>
    <w:rsid w:val="00786EEB"/>
    <w:rsid w:val="0078718A"/>
    <w:rsid w:val="00787DD6"/>
    <w:rsid w:val="00787DF2"/>
    <w:rsid w:val="007900F3"/>
    <w:rsid w:val="00792331"/>
    <w:rsid w:val="00792A15"/>
    <w:rsid w:val="00792C37"/>
    <w:rsid w:val="007931E3"/>
    <w:rsid w:val="00793B35"/>
    <w:rsid w:val="00794557"/>
    <w:rsid w:val="00794ECB"/>
    <w:rsid w:val="0079563F"/>
    <w:rsid w:val="00797635"/>
    <w:rsid w:val="007A0831"/>
    <w:rsid w:val="007A0A8A"/>
    <w:rsid w:val="007A12C9"/>
    <w:rsid w:val="007A4ED6"/>
    <w:rsid w:val="007A55E5"/>
    <w:rsid w:val="007A68AF"/>
    <w:rsid w:val="007B04D5"/>
    <w:rsid w:val="007B1B0F"/>
    <w:rsid w:val="007B1B7B"/>
    <w:rsid w:val="007B30E9"/>
    <w:rsid w:val="007B4086"/>
    <w:rsid w:val="007B4448"/>
    <w:rsid w:val="007B476A"/>
    <w:rsid w:val="007B5EF0"/>
    <w:rsid w:val="007B60E6"/>
    <w:rsid w:val="007C031A"/>
    <w:rsid w:val="007C0825"/>
    <w:rsid w:val="007C099B"/>
    <w:rsid w:val="007C0B7F"/>
    <w:rsid w:val="007C4BD6"/>
    <w:rsid w:val="007C57B7"/>
    <w:rsid w:val="007C6D2D"/>
    <w:rsid w:val="007C7266"/>
    <w:rsid w:val="007D017D"/>
    <w:rsid w:val="007D0FB1"/>
    <w:rsid w:val="007D63D3"/>
    <w:rsid w:val="007E0DD8"/>
    <w:rsid w:val="007E11FF"/>
    <w:rsid w:val="007E125C"/>
    <w:rsid w:val="007E18BC"/>
    <w:rsid w:val="007E254A"/>
    <w:rsid w:val="007E257E"/>
    <w:rsid w:val="007E3DF8"/>
    <w:rsid w:val="007E3F1B"/>
    <w:rsid w:val="007E44D5"/>
    <w:rsid w:val="007E5ADA"/>
    <w:rsid w:val="007E6B62"/>
    <w:rsid w:val="007E74EB"/>
    <w:rsid w:val="007F1A9F"/>
    <w:rsid w:val="007F206E"/>
    <w:rsid w:val="007F3A12"/>
    <w:rsid w:val="007F3DE7"/>
    <w:rsid w:val="007F3EBB"/>
    <w:rsid w:val="00800446"/>
    <w:rsid w:val="00800B97"/>
    <w:rsid w:val="0080328C"/>
    <w:rsid w:val="00804572"/>
    <w:rsid w:val="00804B87"/>
    <w:rsid w:val="00804E0C"/>
    <w:rsid w:val="0080597E"/>
    <w:rsid w:val="00805BC8"/>
    <w:rsid w:val="0080606D"/>
    <w:rsid w:val="00806963"/>
    <w:rsid w:val="008076BE"/>
    <w:rsid w:val="00807784"/>
    <w:rsid w:val="00807D57"/>
    <w:rsid w:val="008104E9"/>
    <w:rsid w:val="008119BA"/>
    <w:rsid w:val="008127EC"/>
    <w:rsid w:val="0081587D"/>
    <w:rsid w:val="00816354"/>
    <w:rsid w:val="008166D4"/>
    <w:rsid w:val="00816B68"/>
    <w:rsid w:val="00817B98"/>
    <w:rsid w:val="00817CF1"/>
    <w:rsid w:val="0082137D"/>
    <w:rsid w:val="00825A26"/>
    <w:rsid w:val="00830B54"/>
    <w:rsid w:val="00832275"/>
    <w:rsid w:val="008322A6"/>
    <w:rsid w:val="008324F1"/>
    <w:rsid w:val="008335EC"/>
    <w:rsid w:val="0083468E"/>
    <w:rsid w:val="00834B4B"/>
    <w:rsid w:val="00835E5E"/>
    <w:rsid w:val="008362BB"/>
    <w:rsid w:val="0083670D"/>
    <w:rsid w:val="00840275"/>
    <w:rsid w:val="008413E5"/>
    <w:rsid w:val="0084224E"/>
    <w:rsid w:val="00842758"/>
    <w:rsid w:val="00843342"/>
    <w:rsid w:val="00845AEB"/>
    <w:rsid w:val="00845CE7"/>
    <w:rsid w:val="008476B0"/>
    <w:rsid w:val="008477EC"/>
    <w:rsid w:val="0085025C"/>
    <w:rsid w:val="008503C1"/>
    <w:rsid w:val="00850952"/>
    <w:rsid w:val="00853892"/>
    <w:rsid w:val="00853CA3"/>
    <w:rsid w:val="00853D7F"/>
    <w:rsid w:val="0085729C"/>
    <w:rsid w:val="00863A90"/>
    <w:rsid w:val="00863F7C"/>
    <w:rsid w:val="00864D31"/>
    <w:rsid w:val="00864E3D"/>
    <w:rsid w:val="00866539"/>
    <w:rsid w:val="008679D7"/>
    <w:rsid w:val="00870CD5"/>
    <w:rsid w:val="00870D2B"/>
    <w:rsid w:val="00870E41"/>
    <w:rsid w:val="008716EF"/>
    <w:rsid w:val="00872556"/>
    <w:rsid w:val="0087583C"/>
    <w:rsid w:val="008778E2"/>
    <w:rsid w:val="008809C4"/>
    <w:rsid w:val="00882BEB"/>
    <w:rsid w:val="008835EC"/>
    <w:rsid w:val="008848FF"/>
    <w:rsid w:val="00886D27"/>
    <w:rsid w:val="008873C0"/>
    <w:rsid w:val="00891BC7"/>
    <w:rsid w:val="00892605"/>
    <w:rsid w:val="0089342B"/>
    <w:rsid w:val="00893B1A"/>
    <w:rsid w:val="0089678D"/>
    <w:rsid w:val="00896D5F"/>
    <w:rsid w:val="0089796F"/>
    <w:rsid w:val="00897E1A"/>
    <w:rsid w:val="008A071C"/>
    <w:rsid w:val="008A175A"/>
    <w:rsid w:val="008A3370"/>
    <w:rsid w:val="008A4D5E"/>
    <w:rsid w:val="008A7CBC"/>
    <w:rsid w:val="008B052D"/>
    <w:rsid w:val="008B061D"/>
    <w:rsid w:val="008B0FC1"/>
    <w:rsid w:val="008B1006"/>
    <w:rsid w:val="008B2344"/>
    <w:rsid w:val="008B3C2F"/>
    <w:rsid w:val="008B6C84"/>
    <w:rsid w:val="008C149B"/>
    <w:rsid w:val="008C3C23"/>
    <w:rsid w:val="008C3DA4"/>
    <w:rsid w:val="008C477E"/>
    <w:rsid w:val="008C5AF9"/>
    <w:rsid w:val="008C60C5"/>
    <w:rsid w:val="008C6347"/>
    <w:rsid w:val="008C69EE"/>
    <w:rsid w:val="008C72B0"/>
    <w:rsid w:val="008D0DAD"/>
    <w:rsid w:val="008D222F"/>
    <w:rsid w:val="008D254A"/>
    <w:rsid w:val="008D2D6E"/>
    <w:rsid w:val="008D730C"/>
    <w:rsid w:val="008E09B5"/>
    <w:rsid w:val="008E0CB7"/>
    <w:rsid w:val="008F09D6"/>
    <w:rsid w:val="008F1BE3"/>
    <w:rsid w:val="008F283D"/>
    <w:rsid w:val="008F4F08"/>
    <w:rsid w:val="008F544F"/>
    <w:rsid w:val="008F658D"/>
    <w:rsid w:val="008F6BA4"/>
    <w:rsid w:val="0090090D"/>
    <w:rsid w:val="009013F4"/>
    <w:rsid w:val="00901F37"/>
    <w:rsid w:val="00902846"/>
    <w:rsid w:val="00902BA3"/>
    <w:rsid w:val="009046AB"/>
    <w:rsid w:val="00905168"/>
    <w:rsid w:val="00905CA0"/>
    <w:rsid w:val="009071EF"/>
    <w:rsid w:val="009113C2"/>
    <w:rsid w:val="0091251F"/>
    <w:rsid w:val="00914984"/>
    <w:rsid w:val="00915130"/>
    <w:rsid w:val="00915396"/>
    <w:rsid w:val="00916167"/>
    <w:rsid w:val="00916195"/>
    <w:rsid w:val="00916A58"/>
    <w:rsid w:val="009211C1"/>
    <w:rsid w:val="00921E45"/>
    <w:rsid w:val="009226AB"/>
    <w:rsid w:val="00922A95"/>
    <w:rsid w:val="009267F1"/>
    <w:rsid w:val="009274A2"/>
    <w:rsid w:val="00931CF1"/>
    <w:rsid w:val="00931D17"/>
    <w:rsid w:val="009328E3"/>
    <w:rsid w:val="00935804"/>
    <w:rsid w:val="009409BC"/>
    <w:rsid w:val="00941317"/>
    <w:rsid w:val="00941980"/>
    <w:rsid w:val="00942022"/>
    <w:rsid w:val="0094314E"/>
    <w:rsid w:val="009442AE"/>
    <w:rsid w:val="009451C0"/>
    <w:rsid w:val="00951F63"/>
    <w:rsid w:val="00952A9C"/>
    <w:rsid w:val="00953B15"/>
    <w:rsid w:val="00954CD7"/>
    <w:rsid w:val="0095792F"/>
    <w:rsid w:val="009603F3"/>
    <w:rsid w:val="0096148E"/>
    <w:rsid w:val="009628E7"/>
    <w:rsid w:val="00962EA2"/>
    <w:rsid w:val="00963D22"/>
    <w:rsid w:val="00965623"/>
    <w:rsid w:val="00965E3F"/>
    <w:rsid w:val="00967F6E"/>
    <w:rsid w:val="00970AC6"/>
    <w:rsid w:val="00971AEC"/>
    <w:rsid w:val="00971D0F"/>
    <w:rsid w:val="0097212A"/>
    <w:rsid w:val="009733BA"/>
    <w:rsid w:val="0097438E"/>
    <w:rsid w:val="00975330"/>
    <w:rsid w:val="00975784"/>
    <w:rsid w:val="0097595F"/>
    <w:rsid w:val="009769A9"/>
    <w:rsid w:val="00976D9D"/>
    <w:rsid w:val="00980966"/>
    <w:rsid w:val="00981598"/>
    <w:rsid w:val="00983761"/>
    <w:rsid w:val="0098481E"/>
    <w:rsid w:val="009856CE"/>
    <w:rsid w:val="00986E3C"/>
    <w:rsid w:val="009902DF"/>
    <w:rsid w:val="00990507"/>
    <w:rsid w:val="00992538"/>
    <w:rsid w:val="009925F9"/>
    <w:rsid w:val="00994D65"/>
    <w:rsid w:val="00996CE4"/>
    <w:rsid w:val="009978FC"/>
    <w:rsid w:val="00997965"/>
    <w:rsid w:val="00997A11"/>
    <w:rsid w:val="009A092D"/>
    <w:rsid w:val="009A0C1B"/>
    <w:rsid w:val="009A2FF6"/>
    <w:rsid w:val="009A3931"/>
    <w:rsid w:val="009A6063"/>
    <w:rsid w:val="009A7FC9"/>
    <w:rsid w:val="009B00CF"/>
    <w:rsid w:val="009B1798"/>
    <w:rsid w:val="009B19E2"/>
    <w:rsid w:val="009B2E0A"/>
    <w:rsid w:val="009B329A"/>
    <w:rsid w:val="009B3FEC"/>
    <w:rsid w:val="009B4250"/>
    <w:rsid w:val="009B480D"/>
    <w:rsid w:val="009B789B"/>
    <w:rsid w:val="009C068E"/>
    <w:rsid w:val="009C3667"/>
    <w:rsid w:val="009C3D15"/>
    <w:rsid w:val="009C4E85"/>
    <w:rsid w:val="009C5052"/>
    <w:rsid w:val="009C79B4"/>
    <w:rsid w:val="009D111E"/>
    <w:rsid w:val="009D16F8"/>
    <w:rsid w:val="009D24CB"/>
    <w:rsid w:val="009D32BB"/>
    <w:rsid w:val="009D43AE"/>
    <w:rsid w:val="009D5AC3"/>
    <w:rsid w:val="009D6C74"/>
    <w:rsid w:val="009E13BB"/>
    <w:rsid w:val="009E144E"/>
    <w:rsid w:val="009E188E"/>
    <w:rsid w:val="009E336F"/>
    <w:rsid w:val="009E3406"/>
    <w:rsid w:val="009E43FA"/>
    <w:rsid w:val="009E5CD0"/>
    <w:rsid w:val="009E5D23"/>
    <w:rsid w:val="009F548C"/>
    <w:rsid w:val="009F5B64"/>
    <w:rsid w:val="009F5BAF"/>
    <w:rsid w:val="009F5EB1"/>
    <w:rsid w:val="009F6EBB"/>
    <w:rsid w:val="00A00AA1"/>
    <w:rsid w:val="00A00AE9"/>
    <w:rsid w:val="00A02C0E"/>
    <w:rsid w:val="00A03BAA"/>
    <w:rsid w:val="00A05816"/>
    <w:rsid w:val="00A063FA"/>
    <w:rsid w:val="00A07DFA"/>
    <w:rsid w:val="00A07F88"/>
    <w:rsid w:val="00A105EA"/>
    <w:rsid w:val="00A109E8"/>
    <w:rsid w:val="00A1130B"/>
    <w:rsid w:val="00A117D1"/>
    <w:rsid w:val="00A14EC1"/>
    <w:rsid w:val="00A159FB"/>
    <w:rsid w:val="00A166F0"/>
    <w:rsid w:val="00A17A35"/>
    <w:rsid w:val="00A17F5B"/>
    <w:rsid w:val="00A205B4"/>
    <w:rsid w:val="00A22929"/>
    <w:rsid w:val="00A23644"/>
    <w:rsid w:val="00A2371A"/>
    <w:rsid w:val="00A254A8"/>
    <w:rsid w:val="00A25B0B"/>
    <w:rsid w:val="00A25B65"/>
    <w:rsid w:val="00A2668B"/>
    <w:rsid w:val="00A34F9A"/>
    <w:rsid w:val="00A35A00"/>
    <w:rsid w:val="00A36F86"/>
    <w:rsid w:val="00A3798C"/>
    <w:rsid w:val="00A37F80"/>
    <w:rsid w:val="00A415B9"/>
    <w:rsid w:val="00A43445"/>
    <w:rsid w:val="00A434DF"/>
    <w:rsid w:val="00A43A1E"/>
    <w:rsid w:val="00A449B6"/>
    <w:rsid w:val="00A46732"/>
    <w:rsid w:val="00A50445"/>
    <w:rsid w:val="00A51661"/>
    <w:rsid w:val="00A5332F"/>
    <w:rsid w:val="00A53567"/>
    <w:rsid w:val="00A537CB"/>
    <w:rsid w:val="00A537DE"/>
    <w:rsid w:val="00A54C51"/>
    <w:rsid w:val="00A54CF7"/>
    <w:rsid w:val="00A54D3E"/>
    <w:rsid w:val="00A55080"/>
    <w:rsid w:val="00A5647E"/>
    <w:rsid w:val="00A56B05"/>
    <w:rsid w:val="00A57A24"/>
    <w:rsid w:val="00A61260"/>
    <w:rsid w:val="00A61E11"/>
    <w:rsid w:val="00A62A9F"/>
    <w:rsid w:val="00A62B0E"/>
    <w:rsid w:val="00A634CA"/>
    <w:rsid w:val="00A6363D"/>
    <w:rsid w:val="00A652ED"/>
    <w:rsid w:val="00A657F9"/>
    <w:rsid w:val="00A65CDD"/>
    <w:rsid w:val="00A66238"/>
    <w:rsid w:val="00A662F7"/>
    <w:rsid w:val="00A71747"/>
    <w:rsid w:val="00A72326"/>
    <w:rsid w:val="00A72C7E"/>
    <w:rsid w:val="00A73E03"/>
    <w:rsid w:val="00A77DDA"/>
    <w:rsid w:val="00A77EEC"/>
    <w:rsid w:val="00A800A6"/>
    <w:rsid w:val="00A80DEA"/>
    <w:rsid w:val="00A81D4B"/>
    <w:rsid w:val="00A8416A"/>
    <w:rsid w:val="00A85BB0"/>
    <w:rsid w:val="00A86210"/>
    <w:rsid w:val="00A863CB"/>
    <w:rsid w:val="00A8640F"/>
    <w:rsid w:val="00A91389"/>
    <w:rsid w:val="00A926CE"/>
    <w:rsid w:val="00A92FD5"/>
    <w:rsid w:val="00A9333B"/>
    <w:rsid w:val="00A93CBD"/>
    <w:rsid w:val="00A95C8E"/>
    <w:rsid w:val="00A974FA"/>
    <w:rsid w:val="00AA038B"/>
    <w:rsid w:val="00AA04E1"/>
    <w:rsid w:val="00AA1BD8"/>
    <w:rsid w:val="00AA3404"/>
    <w:rsid w:val="00AA3AAF"/>
    <w:rsid w:val="00AB387C"/>
    <w:rsid w:val="00AB3AF2"/>
    <w:rsid w:val="00AB3EDF"/>
    <w:rsid w:val="00AB4788"/>
    <w:rsid w:val="00AB47BE"/>
    <w:rsid w:val="00AB5EB1"/>
    <w:rsid w:val="00AB6480"/>
    <w:rsid w:val="00AC0AFC"/>
    <w:rsid w:val="00AC179C"/>
    <w:rsid w:val="00AC2D37"/>
    <w:rsid w:val="00AC4947"/>
    <w:rsid w:val="00AC4DB5"/>
    <w:rsid w:val="00AC518F"/>
    <w:rsid w:val="00AC684F"/>
    <w:rsid w:val="00AC6F49"/>
    <w:rsid w:val="00AC7899"/>
    <w:rsid w:val="00AD02F2"/>
    <w:rsid w:val="00AD0CFA"/>
    <w:rsid w:val="00AD1563"/>
    <w:rsid w:val="00AD1963"/>
    <w:rsid w:val="00AD259A"/>
    <w:rsid w:val="00AD3195"/>
    <w:rsid w:val="00AD346E"/>
    <w:rsid w:val="00AD35D7"/>
    <w:rsid w:val="00AD362B"/>
    <w:rsid w:val="00AD3826"/>
    <w:rsid w:val="00AD3FB6"/>
    <w:rsid w:val="00AD4F2A"/>
    <w:rsid w:val="00AD6448"/>
    <w:rsid w:val="00AD7193"/>
    <w:rsid w:val="00AD7582"/>
    <w:rsid w:val="00AD788E"/>
    <w:rsid w:val="00AE00B2"/>
    <w:rsid w:val="00AE09A5"/>
    <w:rsid w:val="00AE1370"/>
    <w:rsid w:val="00AE2246"/>
    <w:rsid w:val="00AE3694"/>
    <w:rsid w:val="00AE3C8D"/>
    <w:rsid w:val="00AE6AF1"/>
    <w:rsid w:val="00AE74B0"/>
    <w:rsid w:val="00AE77DD"/>
    <w:rsid w:val="00AF0661"/>
    <w:rsid w:val="00AF1144"/>
    <w:rsid w:val="00AF13DF"/>
    <w:rsid w:val="00AF17CE"/>
    <w:rsid w:val="00AF18AF"/>
    <w:rsid w:val="00AF24D7"/>
    <w:rsid w:val="00AF364A"/>
    <w:rsid w:val="00AF3A45"/>
    <w:rsid w:val="00AF485A"/>
    <w:rsid w:val="00AF6AA4"/>
    <w:rsid w:val="00B01EE2"/>
    <w:rsid w:val="00B035C5"/>
    <w:rsid w:val="00B0381D"/>
    <w:rsid w:val="00B03A50"/>
    <w:rsid w:val="00B03F6A"/>
    <w:rsid w:val="00B06908"/>
    <w:rsid w:val="00B072F6"/>
    <w:rsid w:val="00B101A2"/>
    <w:rsid w:val="00B10A1E"/>
    <w:rsid w:val="00B10C26"/>
    <w:rsid w:val="00B11181"/>
    <w:rsid w:val="00B12231"/>
    <w:rsid w:val="00B131E2"/>
    <w:rsid w:val="00B138DA"/>
    <w:rsid w:val="00B13BDB"/>
    <w:rsid w:val="00B14DAB"/>
    <w:rsid w:val="00B14F77"/>
    <w:rsid w:val="00B1519D"/>
    <w:rsid w:val="00B15F90"/>
    <w:rsid w:val="00B16083"/>
    <w:rsid w:val="00B16C0E"/>
    <w:rsid w:val="00B17B22"/>
    <w:rsid w:val="00B17EBD"/>
    <w:rsid w:val="00B214B3"/>
    <w:rsid w:val="00B225E6"/>
    <w:rsid w:val="00B2352F"/>
    <w:rsid w:val="00B23EAF"/>
    <w:rsid w:val="00B24BF5"/>
    <w:rsid w:val="00B25184"/>
    <w:rsid w:val="00B2535A"/>
    <w:rsid w:val="00B25A61"/>
    <w:rsid w:val="00B26C1F"/>
    <w:rsid w:val="00B27B2F"/>
    <w:rsid w:val="00B30C91"/>
    <w:rsid w:val="00B327A0"/>
    <w:rsid w:val="00B327E4"/>
    <w:rsid w:val="00B335D1"/>
    <w:rsid w:val="00B33E68"/>
    <w:rsid w:val="00B34C14"/>
    <w:rsid w:val="00B351C6"/>
    <w:rsid w:val="00B35B9B"/>
    <w:rsid w:val="00B36BAB"/>
    <w:rsid w:val="00B37B84"/>
    <w:rsid w:val="00B41200"/>
    <w:rsid w:val="00B41433"/>
    <w:rsid w:val="00B41F50"/>
    <w:rsid w:val="00B43456"/>
    <w:rsid w:val="00B437D5"/>
    <w:rsid w:val="00B43A66"/>
    <w:rsid w:val="00B44896"/>
    <w:rsid w:val="00B476CC"/>
    <w:rsid w:val="00B50CD7"/>
    <w:rsid w:val="00B51002"/>
    <w:rsid w:val="00B51B55"/>
    <w:rsid w:val="00B530D6"/>
    <w:rsid w:val="00B55FB8"/>
    <w:rsid w:val="00B57266"/>
    <w:rsid w:val="00B61025"/>
    <w:rsid w:val="00B61947"/>
    <w:rsid w:val="00B6239F"/>
    <w:rsid w:val="00B626F2"/>
    <w:rsid w:val="00B67086"/>
    <w:rsid w:val="00B672C5"/>
    <w:rsid w:val="00B70426"/>
    <w:rsid w:val="00B73A10"/>
    <w:rsid w:val="00B75EA5"/>
    <w:rsid w:val="00B7625E"/>
    <w:rsid w:val="00B76853"/>
    <w:rsid w:val="00B76FA4"/>
    <w:rsid w:val="00B81BD4"/>
    <w:rsid w:val="00B82724"/>
    <w:rsid w:val="00B83BE4"/>
    <w:rsid w:val="00B85156"/>
    <w:rsid w:val="00B854CE"/>
    <w:rsid w:val="00B86099"/>
    <w:rsid w:val="00B9083C"/>
    <w:rsid w:val="00B920FD"/>
    <w:rsid w:val="00B92F87"/>
    <w:rsid w:val="00B93F41"/>
    <w:rsid w:val="00B951F3"/>
    <w:rsid w:val="00B9533F"/>
    <w:rsid w:val="00B95464"/>
    <w:rsid w:val="00B962CF"/>
    <w:rsid w:val="00B968A8"/>
    <w:rsid w:val="00B97E3A"/>
    <w:rsid w:val="00BA28F2"/>
    <w:rsid w:val="00BA4443"/>
    <w:rsid w:val="00BB1D49"/>
    <w:rsid w:val="00BB1FC0"/>
    <w:rsid w:val="00BB339A"/>
    <w:rsid w:val="00BB3889"/>
    <w:rsid w:val="00BB4047"/>
    <w:rsid w:val="00BB476A"/>
    <w:rsid w:val="00BB4850"/>
    <w:rsid w:val="00BB49BA"/>
    <w:rsid w:val="00BB54AC"/>
    <w:rsid w:val="00BB60B1"/>
    <w:rsid w:val="00BC017C"/>
    <w:rsid w:val="00BC1F1C"/>
    <w:rsid w:val="00BC26AE"/>
    <w:rsid w:val="00BC3DE1"/>
    <w:rsid w:val="00BC5895"/>
    <w:rsid w:val="00BC61D8"/>
    <w:rsid w:val="00BC6B62"/>
    <w:rsid w:val="00BC7559"/>
    <w:rsid w:val="00BC7DF1"/>
    <w:rsid w:val="00BD07CF"/>
    <w:rsid w:val="00BD091F"/>
    <w:rsid w:val="00BD09C9"/>
    <w:rsid w:val="00BD1128"/>
    <w:rsid w:val="00BD1275"/>
    <w:rsid w:val="00BD2084"/>
    <w:rsid w:val="00BD2FD1"/>
    <w:rsid w:val="00BD32FA"/>
    <w:rsid w:val="00BD34C5"/>
    <w:rsid w:val="00BD3755"/>
    <w:rsid w:val="00BD6B84"/>
    <w:rsid w:val="00BE09CE"/>
    <w:rsid w:val="00BE0C1E"/>
    <w:rsid w:val="00BE0CEC"/>
    <w:rsid w:val="00BE278C"/>
    <w:rsid w:val="00BE3568"/>
    <w:rsid w:val="00BE38C9"/>
    <w:rsid w:val="00BE3A9A"/>
    <w:rsid w:val="00BE4F11"/>
    <w:rsid w:val="00BE5BD8"/>
    <w:rsid w:val="00BE6A45"/>
    <w:rsid w:val="00BE7925"/>
    <w:rsid w:val="00BF27FA"/>
    <w:rsid w:val="00BF2BC8"/>
    <w:rsid w:val="00BF3684"/>
    <w:rsid w:val="00BF3EF5"/>
    <w:rsid w:val="00BF4116"/>
    <w:rsid w:val="00BF75DE"/>
    <w:rsid w:val="00BF79C4"/>
    <w:rsid w:val="00C00446"/>
    <w:rsid w:val="00C02796"/>
    <w:rsid w:val="00C0370E"/>
    <w:rsid w:val="00C04021"/>
    <w:rsid w:val="00C062B1"/>
    <w:rsid w:val="00C07796"/>
    <w:rsid w:val="00C100E5"/>
    <w:rsid w:val="00C127C2"/>
    <w:rsid w:val="00C138EB"/>
    <w:rsid w:val="00C13BCF"/>
    <w:rsid w:val="00C14C94"/>
    <w:rsid w:val="00C15D57"/>
    <w:rsid w:val="00C16032"/>
    <w:rsid w:val="00C16CAE"/>
    <w:rsid w:val="00C174DA"/>
    <w:rsid w:val="00C217E5"/>
    <w:rsid w:val="00C21AE2"/>
    <w:rsid w:val="00C22A16"/>
    <w:rsid w:val="00C25133"/>
    <w:rsid w:val="00C254D1"/>
    <w:rsid w:val="00C256EF"/>
    <w:rsid w:val="00C25E28"/>
    <w:rsid w:val="00C26669"/>
    <w:rsid w:val="00C26733"/>
    <w:rsid w:val="00C26D7E"/>
    <w:rsid w:val="00C277E9"/>
    <w:rsid w:val="00C30C98"/>
    <w:rsid w:val="00C3279C"/>
    <w:rsid w:val="00C345DB"/>
    <w:rsid w:val="00C34796"/>
    <w:rsid w:val="00C352EE"/>
    <w:rsid w:val="00C35F8D"/>
    <w:rsid w:val="00C37772"/>
    <w:rsid w:val="00C40489"/>
    <w:rsid w:val="00C409D5"/>
    <w:rsid w:val="00C41419"/>
    <w:rsid w:val="00C4491B"/>
    <w:rsid w:val="00C44D98"/>
    <w:rsid w:val="00C45103"/>
    <w:rsid w:val="00C4531C"/>
    <w:rsid w:val="00C46023"/>
    <w:rsid w:val="00C46996"/>
    <w:rsid w:val="00C47151"/>
    <w:rsid w:val="00C47AED"/>
    <w:rsid w:val="00C5079E"/>
    <w:rsid w:val="00C512A7"/>
    <w:rsid w:val="00C5295C"/>
    <w:rsid w:val="00C532F7"/>
    <w:rsid w:val="00C534AE"/>
    <w:rsid w:val="00C53AF4"/>
    <w:rsid w:val="00C569E5"/>
    <w:rsid w:val="00C56E7E"/>
    <w:rsid w:val="00C56F56"/>
    <w:rsid w:val="00C60BD4"/>
    <w:rsid w:val="00C6329A"/>
    <w:rsid w:val="00C63E8A"/>
    <w:rsid w:val="00C63EF5"/>
    <w:rsid w:val="00C64A4C"/>
    <w:rsid w:val="00C675FC"/>
    <w:rsid w:val="00C7071E"/>
    <w:rsid w:val="00C707BA"/>
    <w:rsid w:val="00C72570"/>
    <w:rsid w:val="00C72EA7"/>
    <w:rsid w:val="00C731B7"/>
    <w:rsid w:val="00C75A1C"/>
    <w:rsid w:val="00C767EF"/>
    <w:rsid w:val="00C76A97"/>
    <w:rsid w:val="00C76BE7"/>
    <w:rsid w:val="00C77BF0"/>
    <w:rsid w:val="00C813E0"/>
    <w:rsid w:val="00C826EB"/>
    <w:rsid w:val="00C83139"/>
    <w:rsid w:val="00C845E9"/>
    <w:rsid w:val="00C852BC"/>
    <w:rsid w:val="00C85802"/>
    <w:rsid w:val="00C86497"/>
    <w:rsid w:val="00C87246"/>
    <w:rsid w:val="00C878FA"/>
    <w:rsid w:val="00C87AA3"/>
    <w:rsid w:val="00C87E50"/>
    <w:rsid w:val="00C909D7"/>
    <w:rsid w:val="00C90CCE"/>
    <w:rsid w:val="00C91645"/>
    <w:rsid w:val="00C91F74"/>
    <w:rsid w:val="00C92556"/>
    <w:rsid w:val="00C9320B"/>
    <w:rsid w:val="00C93443"/>
    <w:rsid w:val="00C93575"/>
    <w:rsid w:val="00C94098"/>
    <w:rsid w:val="00CA063B"/>
    <w:rsid w:val="00CA1462"/>
    <w:rsid w:val="00CA29AC"/>
    <w:rsid w:val="00CA2ED8"/>
    <w:rsid w:val="00CA46C9"/>
    <w:rsid w:val="00CA61FC"/>
    <w:rsid w:val="00CA6A7D"/>
    <w:rsid w:val="00CA7909"/>
    <w:rsid w:val="00CA796D"/>
    <w:rsid w:val="00CB0C32"/>
    <w:rsid w:val="00CB11C9"/>
    <w:rsid w:val="00CB35F3"/>
    <w:rsid w:val="00CB3B31"/>
    <w:rsid w:val="00CB3CFD"/>
    <w:rsid w:val="00CB4DA6"/>
    <w:rsid w:val="00CB4EE0"/>
    <w:rsid w:val="00CB6069"/>
    <w:rsid w:val="00CB66DA"/>
    <w:rsid w:val="00CB6E79"/>
    <w:rsid w:val="00CB7110"/>
    <w:rsid w:val="00CB7605"/>
    <w:rsid w:val="00CC40BB"/>
    <w:rsid w:val="00CC4148"/>
    <w:rsid w:val="00CD0158"/>
    <w:rsid w:val="00CD024B"/>
    <w:rsid w:val="00CD1300"/>
    <w:rsid w:val="00CD2BE3"/>
    <w:rsid w:val="00CD2F05"/>
    <w:rsid w:val="00CD486D"/>
    <w:rsid w:val="00CD4A21"/>
    <w:rsid w:val="00CD5C4F"/>
    <w:rsid w:val="00CD7CDE"/>
    <w:rsid w:val="00CE0185"/>
    <w:rsid w:val="00CE0B71"/>
    <w:rsid w:val="00CE3B19"/>
    <w:rsid w:val="00CE3C47"/>
    <w:rsid w:val="00CE45B9"/>
    <w:rsid w:val="00CE5692"/>
    <w:rsid w:val="00CF0E0E"/>
    <w:rsid w:val="00CF176C"/>
    <w:rsid w:val="00CF19DA"/>
    <w:rsid w:val="00CF2485"/>
    <w:rsid w:val="00CF3D9E"/>
    <w:rsid w:val="00CF4DB8"/>
    <w:rsid w:val="00CF616B"/>
    <w:rsid w:val="00CF64E8"/>
    <w:rsid w:val="00CF65C2"/>
    <w:rsid w:val="00CF6AD5"/>
    <w:rsid w:val="00D00019"/>
    <w:rsid w:val="00D00CB1"/>
    <w:rsid w:val="00D00DB1"/>
    <w:rsid w:val="00D00EF3"/>
    <w:rsid w:val="00D02BE8"/>
    <w:rsid w:val="00D0310F"/>
    <w:rsid w:val="00D05320"/>
    <w:rsid w:val="00D06C88"/>
    <w:rsid w:val="00D07E64"/>
    <w:rsid w:val="00D103D7"/>
    <w:rsid w:val="00D11459"/>
    <w:rsid w:val="00D13162"/>
    <w:rsid w:val="00D135B6"/>
    <w:rsid w:val="00D14D06"/>
    <w:rsid w:val="00D151CF"/>
    <w:rsid w:val="00D159C7"/>
    <w:rsid w:val="00D16495"/>
    <w:rsid w:val="00D17327"/>
    <w:rsid w:val="00D2073B"/>
    <w:rsid w:val="00D214BA"/>
    <w:rsid w:val="00D228FC"/>
    <w:rsid w:val="00D2375C"/>
    <w:rsid w:val="00D237A7"/>
    <w:rsid w:val="00D23D9D"/>
    <w:rsid w:val="00D23E7A"/>
    <w:rsid w:val="00D24171"/>
    <w:rsid w:val="00D25396"/>
    <w:rsid w:val="00D26902"/>
    <w:rsid w:val="00D30CD6"/>
    <w:rsid w:val="00D30ED0"/>
    <w:rsid w:val="00D315A0"/>
    <w:rsid w:val="00D33B79"/>
    <w:rsid w:val="00D34E6A"/>
    <w:rsid w:val="00D363E8"/>
    <w:rsid w:val="00D36AC4"/>
    <w:rsid w:val="00D36C4A"/>
    <w:rsid w:val="00D40AB8"/>
    <w:rsid w:val="00D4123E"/>
    <w:rsid w:val="00D419B0"/>
    <w:rsid w:val="00D4232C"/>
    <w:rsid w:val="00D423A1"/>
    <w:rsid w:val="00D43133"/>
    <w:rsid w:val="00D44DA9"/>
    <w:rsid w:val="00D452B2"/>
    <w:rsid w:val="00D45B01"/>
    <w:rsid w:val="00D47710"/>
    <w:rsid w:val="00D47DF0"/>
    <w:rsid w:val="00D549A4"/>
    <w:rsid w:val="00D552A9"/>
    <w:rsid w:val="00D55869"/>
    <w:rsid w:val="00D55E0A"/>
    <w:rsid w:val="00D55F85"/>
    <w:rsid w:val="00D5615C"/>
    <w:rsid w:val="00D56573"/>
    <w:rsid w:val="00D57C71"/>
    <w:rsid w:val="00D63E60"/>
    <w:rsid w:val="00D641F7"/>
    <w:rsid w:val="00D64330"/>
    <w:rsid w:val="00D64917"/>
    <w:rsid w:val="00D65F32"/>
    <w:rsid w:val="00D65FCB"/>
    <w:rsid w:val="00D66372"/>
    <w:rsid w:val="00D67DC0"/>
    <w:rsid w:val="00D70D36"/>
    <w:rsid w:val="00D727F9"/>
    <w:rsid w:val="00D729DE"/>
    <w:rsid w:val="00D7691A"/>
    <w:rsid w:val="00D76F9D"/>
    <w:rsid w:val="00D772BE"/>
    <w:rsid w:val="00D77722"/>
    <w:rsid w:val="00D80A43"/>
    <w:rsid w:val="00D80C71"/>
    <w:rsid w:val="00D815C4"/>
    <w:rsid w:val="00D8274D"/>
    <w:rsid w:val="00D82BCB"/>
    <w:rsid w:val="00D83B34"/>
    <w:rsid w:val="00D84627"/>
    <w:rsid w:val="00D850AB"/>
    <w:rsid w:val="00D85E2B"/>
    <w:rsid w:val="00D902ED"/>
    <w:rsid w:val="00D90E7D"/>
    <w:rsid w:val="00D910C9"/>
    <w:rsid w:val="00D93912"/>
    <w:rsid w:val="00D939B2"/>
    <w:rsid w:val="00D94024"/>
    <w:rsid w:val="00D97FF2"/>
    <w:rsid w:val="00DA03B3"/>
    <w:rsid w:val="00DA059D"/>
    <w:rsid w:val="00DA0EA9"/>
    <w:rsid w:val="00DA1E06"/>
    <w:rsid w:val="00DA4400"/>
    <w:rsid w:val="00DA6246"/>
    <w:rsid w:val="00DA69AB"/>
    <w:rsid w:val="00DB04AA"/>
    <w:rsid w:val="00DB2CF8"/>
    <w:rsid w:val="00DB4365"/>
    <w:rsid w:val="00DB588E"/>
    <w:rsid w:val="00DC179B"/>
    <w:rsid w:val="00DC354B"/>
    <w:rsid w:val="00DC4738"/>
    <w:rsid w:val="00DC6819"/>
    <w:rsid w:val="00DC7325"/>
    <w:rsid w:val="00DD1340"/>
    <w:rsid w:val="00DD47B5"/>
    <w:rsid w:val="00DD5F2B"/>
    <w:rsid w:val="00DD62A2"/>
    <w:rsid w:val="00DD6509"/>
    <w:rsid w:val="00DE2DAF"/>
    <w:rsid w:val="00DE5A5B"/>
    <w:rsid w:val="00DF0C2E"/>
    <w:rsid w:val="00DF1B96"/>
    <w:rsid w:val="00DF3222"/>
    <w:rsid w:val="00DF45FA"/>
    <w:rsid w:val="00DF50AB"/>
    <w:rsid w:val="00DF5E2E"/>
    <w:rsid w:val="00DF6D0C"/>
    <w:rsid w:val="00DF71E0"/>
    <w:rsid w:val="00E03F32"/>
    <w:rsid w:val="00E04BE9"/>
    <w:rsid w:val="00E0696C"/>
    <w:rsid w:val="00E069FD"/>
    <w:rsid w:val="00E10900"/>
    <w:rsid w:val="00E11D05"/>
    <w:rsid w:val="00E122AD"/>
    <w:rsid w:val="00E13FF9"/>
    <w:rsid w:val="00E14215"/>
    <w:rsid w:val="00E142D9"/>
    <w:rsid w:val="00E15427"/>
    <w:rsid w:val="00E16D29"/>
    <w:rsid w:val="00E16F92"/>
    <w:rsid w:val="00E17582"/>
    <w:rsid w:val="00E17C60"/>
    <w:rsid w:val="00E20961"/>
    <w:rsid w:val="00E21B0F"/>
    <w:rsid w:val="00E2225F"/>
    <w:rsid w:val="00E224A9"/>
    <w:rsid w:val="00E22D76"/>
    <w:rsid w:val="00E230D5"/>
    <w:rsid w:val="00E23294"/>
    <w:rsid w:val="00E25CDC"/>
    <w:rsid w:val="00E25D54"/>
    <w:rsid w:val="00E26B8D"/>
    <w:rsid w:val="00E27C68"/>
    <w:rsid w:val="00E3005D"/>
    <w:rsid w:val="00E3030D"/>
    <w:rsid w:val="00E30E3D"/>
    <w:rsid w:val="00E30FE9"/>
    <w:rsid w:val="00E3199D"/>
    <w:rsid w:val="00E328AC"/>
    <w:rsid w:val="00E3323F"/>
    <w:rsid w:val="00E33B69"/>
    <w:rsid w:val="00E34001"/>
    <w:rsid w:val="00E40B34"/>
    <w:rsid w:val="00E40C5A"/>
    <w:rsid w:val="00E40F87"/>
    <w:rsid w:val="00E42163"/>
    <w:rsid w:val="00E43F11"/>
    <w:rsid w:val="00E4438B"/>
    <w:rsid w:val="00E45BF8"/>
    <w:rsid w:val="00E47D15"/>
    <w:rsid w:val="00E51259"/>
    <w:rsid w:val="00E515A7"/>
    <w:rsid w:val="00E533F8"/>
    <w:rsid w:val="00E539C4"/>
    <w:rsid w:val="00E5449F"/>
    <w:rsid w:val="00E551CD"/>
    <w:rsid w:val="00E55403"/>
    <w:rsid w:val="00E55957"/>
    <w:rsid w:val="00E56C16"/>
    <w:rsid w:val="00E57222"/>
    <w:rsid w:val="00E573EF"/>
    <w:rsid w:val="00E57FC3"/>
    <w:rsid w:val="00E6196D"/>
    <w:rsid w:val="00E61F74"/>
    <w:rsid w:val="00E639D8"/>
    <w:rsid w:val="00E64986"/>
    <w:rsid w:val="00E64E52"/>
    <w:rsid w:val="00E70BAD"/>
    <w:rsid w:val="00E71B6E"/>
    <w:rsid w:val="00E71CE1"/>
    <w:rsid w:val="00E731F8"/>
    <w:rsid w:val="00E73A5B"/>
    <w:rsid w:val="00E73F6F"/>
    <w:rsid w:val="00E749B9"/>
    <w:rsid w:val="00E74FF7"/>
    <w:rsid w:val="00E756AF"/>
    <w:rsid w:val="00E7601A"/>
    <w:rsid w:val="00E766D7"/>
    <w:rsid w:val="00E77B7E"/>
    <w:rsid w:val="00E80DBD"/>
    <w:rsid w:val="00E80E57"/>
    <w:rsid w:val="00E82C74"/>
    <w:rsid w:val="00E83C30"/>
    <w:rsid w:val="00E83C56"/>
    <w:rsid w:val="00E8600B"/>
    <w:rsid w:val="00E86E9B"/>
    <w:rsid w:val="00E87A38"/>
    <w:rsid w:val="00E87D61"/>
    <w:rsid w:val="00E902DD"/>
    <w:rsid w:val="00E904A8"/>
    <w:rsid w:val="00E90BAE"/>
    <w:rsid w:val="00E92BB0"/>
    <w:rsid w:val="00E93537"/>
    <w:rsid w:val="00E93E59"/>
    <w:rsid w:val="00E94D14"/>
    <w:rsid w:val="00E96443"/>
    <w:rsid w:val="00E971FC"/>
    <w:rsid w:val="00E9788E"/>
    <w:rsid w:val="00E97D43"/>
    <w:rsid w:val="00E97D73"/>
    <w:rsid w:val="00EA05EC"/>
    <w:rsid w:val="00EA0EC5"/>
    <w:rsid w:val="00EA1328"/>
    <w:rsid w:val="00EA2A1A"/>
    <w:rsid w:val="00EA2F94"/>
    <w:rsid w:val="00EA3B09"/>
    <w:rsid w:val="00EA3BDC"/>
    <w:rsid w:val="00EA511A"/>
    <w:rsid w:val="00EA520C"/>
    <w:rsid w:val="00EA6D3C"/>
    <w:rsid w:val="00EB0771"/>
    <w:rsid w:val="00EB0AB6"/>
    <w:rsid w:val="00EB1370"/>
    <w:rsid w:val="00EB29C3"/>
    <w:rsid w:val="00EB3546"/>
    <w:rsid w:val="00EB3E69"/>
    <w:rsid w:val="00EB4635"/>
    <w:rsid w:val="00EB4686"/>
    <w:rsid w:val="00EB552D"/>
    <w:rsid w:val="00EB5FB7"/>
    <w:rsid w:val="00EB6CE6"/>
    <w:rsid w:val="00EB7B24"/>
    <w:rsid w:val="00EB7E66"/>
    <w:rsid w:val="00EC0D34"/>
    <w:rsid w:val="00EC159E"/>
    <w:rsid w:val="00EC2377"/>
    <w:rsid w:val="00EC242F"/>
    <w:rsid w:val="00EC2815"/>
    <w:rsid w:val="00EC2E24"/>
    <w:rsid w:val="00EC37B1"/>
    <w:rsid w:val="00EC5909"/>
    <w:rsid w:val="00EC644C"/>
    <w:rsid w:val="00EC7E88"/>
    <w:rsid w:val="00ED0570"/>
    <w:rsid w:val="00ED0737"/>
    <w:rsid w:val="00ED0FCE"/>
    <w:rsid w:val="00ED549D"/>
    <w:rsid w:val="00ED6ECE"/>
    <w:rsid w:val="00ED74BE"/>
    <w:rsid w:val="00EE06F5"/>
    <w:rsid w:val="00EE08D4"/>
    <w:rsid w:val="00EE2714"/>
    <w:rsid w:val="00EE31F9"/>
    <w:rsid w:val="00EE3CDD"/>
    <w:rsid w:val="00EE5B1A"/>
    <w:rsid w:val="00EE6BED"/>
    <w:rsid w:val="00EE7F00"/>
    <w:rsid w:val="00EF0224"/>
    <w:rsid w:val="00EF1C83"/>
    <w:rsid w:val="00EF27BA"/>
    <w:rsid w:val="00EF467E"/>
    <w:rsid w:val="00EF5280"/>
    <w:rsid w:val="00EF58A2"/>
    <w:rsid w:val="00EF62DD"/>
    <w:rsid w:val="00EF662D"/>
    <w:rsid w:val="00F0083C"/>
    <w:rsid w:val="00F00BCD"/>
    <w:rsid w:val="00F02D56"/>
    <w:rsid w:val="00F068B9"/>
    <w:rsid w:val="00F072F8"/>
    <w:rsid w:val="00F102F0"/>
    <w:rsid w:val="00F10BF0"/>
    <w:rsid w:val="00F129B9"/>
    <w:rsid w:val="00F12D19"/>
    <w:rsid w:val="00F1328F"/>
    <w:rsid w:val="00F135CE"/>
    <w:rsid w:val="00F13937"/>
    <w:rsid w:val="00F15A97"/>
    <w:rsid w:val="00F200A3"/>
    <w:rsid w:val="00F222EB"/>
    <w:rsid w:val="00F2433A"/>
    <w:rsid w:val="00F261FA"/>
    <w:rsid w:val="00F266AF"/>
    <w:rsid w:val="00F27B20"/>
    <w:rsid w:val="00F27FB1"/>
    <w:rsid w:val="00F30789"/>
    <w:rsid w:val="00F3269C"/>
    <w:rsid w:val="00F33562"/>
    <w:rsid w:val="00F338C4"/>
    <w:rsid w:val="00F354EA"/>
    <w:rsid w:val="00F354EB"/>
    <w:rsid w:val="00F3706C"/>
    <w:rsid w:val="00F40437"/>
    <w:rsid w:val="00F40908"/>
    <w:rsid w:val="00F41057"/>
    <w:rsid w:val="00F41191"/>
    <w:rsid w:val="00F429E1"/>
    <w:rsid w:val="00F436D9"/>
    <w:rsid w:val="00F43996"/>
    <w:rsid w:val="00F43D5E"/>
    <w:rsid w:val="00F44911"/>
    <w:rsid w:val="00F44A52"/>
    <w:rsid w:val="00F44A9B"/>
    <w:rsid w:val="00F44E98"/>
    <w:rsid w:val="00F45B91"/>
    <w:rsid w:val="00F45BA2"/>
    <w:rsid w:val="00F468D6"/>
    <w:rsid w:val="00F47076"/>
    <w:rsid w:val="00F47918"/>
    <w:rsid w:val="00F500EE"/>
    <w:rsid w:val="00F51D2A"/>
    <w:rsid w:val="00F5353B"/>
    <w:rsid w:val="00F5435A"/>
    <w:rsid w:val="00F54C5A"/>
    <w:rsid w:val="00F574D9"/>
    <w:rsid w:val="00F61018"/>
    <w:rsid w:val="00F61445"/>
    <w:rsid w:val="00F625DE"/>
    <w:rsid w:val="00F62859"/>
    <w:rsid w:val="00F62A7F"/>
    <w:rsid w:val="00F63327"/>
    <w:rsid w:val="00F653DD"/>
    <w:rsid w:val="00F65680"/>
    <w:rsid w:val="00F67A16"/>
    <w:rsid w:val="00F70CC8"/>
    <w:rsid w:val="00F726D5"/>
    <w:rsid w:val="00F72992"/>
    <w:rsid w:val="00F73672"/>
    <w:rsid w:val="00F73CC3"/>
    <w:rsid w:val="00F73ECA"/>
    <w:rsid w:val="00F746E4"/>
    <w:rsid w:val="00F74FED"/>
    <w:rsid w:val="00F75498"/>
    <w:rsid w:val="00F75AC0"/>
    <w:rsid w:val="00F75B2A"/>
    <w:rsid w:val="00F75E09"/>
    <w:rsid w:val="00F7684C"/>
    <w:rsid w:val="00F77291"/>
    <w:rsid w:val="00F773AE"/>
    <w:rsid w:val="00F773D2"/>
    <w:rsid w:val="00F77AD4"/>
    <w:rsid w:val="00F8080C"/>
    <w:rsid w:val="00F8159C"/>
    <w:rsid w:val="00F81D54"/>
    <w:rsid w:val="00F83038"/>
    <w:rsid w:val="00F8368A"/>
    <w:rsid w:val="00F85EB6"/>
    <w:rsid w:val="00F85EE8"/>
    <w:rsid w:val="00F90078"/>
    <w:rsid w:val="00F9039A"/>
    <w:rsid w:val="00F916E7"/>
    <w:rsid w:val="00F93163"/>
    <w:rsid w:val="00F936B0"/>
    <w:rsid w:val="00F94508"/>
    <w:rsid w:val="00F95641"/>
    <w:rsid w:val="00F96A07"/>
    <w:rsid w:val="00F974E4"/>
    <w:rsid w:val="00F97ACE"/>
    <w:rsid w:val="00FA2776"/>
    <w:rsid w:val="00FA312D"/>
    <w:rsid w:val="00FA4FC7"/>
    <w:rsid w:val="00FA7903"/>
    <w:rsid w:val="00FB0C07"/>
    <w:rsid w:val="00FB1356"/>
    <w:rsid w:val="00FB2F2C"/>
    <w:rsid w:val="00FB45DC"/>
    <w:rsid w:val="00FB4BA2"/>
    <w:rsid w:val="00FB617B"/>
    <w:rsid w:val="00FB67DE"/>
    <w:rsid w:val="00FB74BA"/>
    <w:rsid w:val="00FC1CB4"/>
    <w:rsid w:val="00FC222F"/>
    <w:rsid w:val="00FC39A8"/>
    <w:rsid w:val="00FC4209"/>
    <w:rsid w:val="00FC5934"/>
    <w:rsid w:val="00FD0189"/>
    <w:rsid w:val="00FD0BA6"/>
    <w:rsid w:val="00FD1B68"/>
    <w:rsid w:val="00FD24A7"/>
    <w:rsid w:val="00FD2BA0"/>
    <w:rsid w:val="00FD3863"/>
    <w:rsid w:val="00FD3EC5"/>
    <w:rsid w:val="00FD4218"/>
    <w:rsid w:val="00FD466C"/>
    <w:rsid w:val="00FD5B2C"/>
    <w:rsid w:val="00FD61D8"/>
    <w:rsid w:val="00FD7210"/>
    <w:rsid w:val="00FE2288"/>
    <w:rsid w:val="00FE22B8"/>
    <w:rsid w:val="00FE2A3A"/>
    <w:rsid w:val="00FE2D81"/>
    <w:rsid w:val="00FE3CAD"/>
    <w:rsid w:val="00FE48CE"/>
    <w:rsid w:val="00FE4CF8"/>
    <w:rsid w:val="00FE69AD"/>
    <w:rsid w:val="00FF014F"/>
    <w:rsid w:val="00FF0494"/>
    <w:rsid w:val="00FF1271"/>
    <w:rsid w:val="00FF178B"/>
    <w:rsid w:val="00FF24D6"/>
    <w:rsid w:val="00FF4ACE"/>
    <w:rsid w:val="00FF4AE8"/>
    <w:rsid w:val="00FF4CD8"/>
    <w:rsid w:val="00FF5913"/>
    <w:rsid w:val="00FF642E"/>
    <w:rsid w:val="00FF643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79A1B885"/>
  <w15:chartTrackingRefBased/>
  <w15:docId w15:val="{9DD8F25B-5860-42EB-A5FC-24E59C4F1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
    <w:name w:val="Normal"/>
    <w:qFormat/>
    <w:rsid w:val="00853892"/>
    <w:pPr>
      <w:jc w:val="both"/>
    </w:pPr>
    <w:rPr>
      <w:rFonts w:ascii="Calibri" w:hAnsi="Calibri"/>
      <w:sz w:val="22"/>
      <w:szCs w:val="24"/>
    </w:rPr>
  </w:style>
  <w:style w:type="paragraph" w:styleId="Cmsor1">
    <w:name w:val="heading 1"/>
    <w:basedOn w:val="Norml"/>
    <w:next w:val="Norml"/>
    <w:link w:val="Cmsor1Char"/>
    <w:autoRedefine/>
    <w:qFormat/>
    <w:rsid w:val="00B10C26"/>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outlineLvl w:val="0"/>
    </w:pPr>
    <w:rPr>
      <w:rFonts w:cs="Arial"/>
      <w:sz w:val="28"/>
      <w:szCs w:val="28"/>
      <w:lang w:eastAsia="en-US"/>
    </w:rPr>
  </w:style>
  <w:style w:type="paragraph" w:styleId="Cmsor2">
    <w:name w:val="heading 2"/>
    <w:basedOn w:val="Norml"/>
    <w:next w:val="Norml"/>
    <w:link w:val="Cmsor2Char"/>
    <w:autoRedefine/>
    <w:qFormat/>
    <w:rsid w:val="004B7316"/>
    <w:pPr>
      <w:keepNext/>
      <w:pBdr>
        <w:top w:val="single" w:sz="4" w:space="1" w:color="auto"/>
        <w:left w:val="single" w:sz="4" w:space="4" w:color="auto"/>
        <w:bottom w:val="single" w:sz="4" w:space="1" w:color="auto"/>
        <w:right w:val="single" w:sz="4" w:space="4" w:color="auto"/>
      </w:pBdr>
      <w:shd w:val="clear" w:color="auto" w:fill="FFFFFF"/>
      <w:tabs>
        <w:tab w:val="left" w:pos="2580"/>
      </w:tabs>
      <w:outlineLvl w:val="1"/>
    </w:pPr>
    <w:rPr>
      <w:rFonts w:ascii="Times New Roman" w:hAnsi="Times New Roman"/>
      <w:bCs/>
      <w:iCs/>
      <w:sz w:val="28"/>
      <w:szCs w:val="28"/>
      <w:lang w:val="x-none" w:eastAsia="x-none"/>
    </w:rPr>
  </w:style>
  <w:style w:type="paragraph" w:styleId="Cmsor3">
    <w:name w:val="heading 3"/>
    <w:basedOn w:val="Norml"/>
    <w:next w:val="Norml"/>
    <w:link w:val="Cmsor3Char"/>
    <w:qFormat/>
    <w:rsid w:val="00DD47B5"/>
    <w:pPr>
      <w:keepNext/>
      <w:pBdr>
        <w:top w:val="single" w:sz="4" w:space="1" w:color="auto"/>
        <w:left w:val="single" w:sz="4" w:space="4" w:color="auto"/>
        <w:bottom w:val="single" w:sz="4" w:space="1" w:color="auto"/>
        <w:right w:val="single" w:sz="4" w:space="4" w:color="auto"/>
      </w:pBdr>
      <w:spacing w:before="240" w:after="240"/>
      <w:jc w:val="left"/>
      <w:outlineLvl w:val="2"/>
    </w:pPr>
    <w:rPr>
      <w:b/>
      <w:bCs/>
      <w:sz w:val="24"/>
      <w:szCs w:val="26"/>
    </w:rPr>
  </w:style>
  <w:style w:type="paragraph" w:styleId="Cmsor4">
    <w:name w:val="heading 4"/>
    <w:basedOn w:val="Norml"/>
    <w:next w:val="Norml"/>
    <w:link w:val="Cmsor4Char"/>
    <w:qFormat/>
    <w:rsid w:val="00DD47B5"/>
    <w:pPr>
      <w:keepNext/>
      <w:pBdr>
        <w:top w:val="single" w:sz="4" w:space="1" w:color="auto"/>
        <w:left w:val="single" w:sz="4" w:space="4" w:color="auto"/>
        <w:bottom w:val="single" w:sz="4" w:space="1" w:color="auto"/>
        <w:right w:val="single" w:sz="4" w:space="4" w:color="auto"/>
      </w:pBdr>
      <w:spacing w:before="240" w:after="240"/>
      <w:outlineLvl w:val="3"/>
    </w:pPr>
    <w:rPr>
      <w:bCs/>
      <w:sz w:val="24"/>
      <w:szCs w:val="28"/>
    </w:rPr>
  </w:style>
  <w:style w:type="paragraph" w:styleId="Cmsor5">
    <w:name w:val="heading 5"/>
    <w:basedOn w:val="Norml"/>
    <w:next w:val="Norml"/>
    <w:link w:val="Cmsor5Char"/>
    <w:qFormat/>
    <w:rsid w:val="004B543E"/>
    <w:pPr>
      <w:spacing w:before="240" w:after="60"/>
      <w:outlineLvl w:val="4"/>
    </w:pPr>
    <w:rPr>
      <w:b/>
      <w:bCs/>
      <w:i/>
      <w:iCs/>
      <w:sz w:val="26"/>
      <w:szCs w:val="26"/>
    </w:rPr>
  </w:style>
  <w:style w:type="paragraph" w:styleId="Cmsor6">
    <w:name w:val="heading 6"/>
    <w:basedOn w:val="Norml"/>
    <w:next w:val="Norml"/>
    <w:link w:val="Cmsor6Char"/>
    <w:qFormat/>
    <w:rsid w:val="004B543E"/>
    <w:pPr>
      <w:spacing w:before="240" w:after="60"/>
      <w:outlineLvl w:val="5"/>
    </w:pPr>
    <w:rPr>
      <w:b/>
      <w:bCs/>
      <w:szCs w:val="22"/>
    </w:rPr>
  </w:style>
  <w:style w:type="paragraph" w:styleId="Cmsor7">
    <w:name w:val="heading 7"/>
    <w:basedOn w:val="Norml"/>
    <w:next w:val="Norml"/>
    <w:link w:val="Cmsor7Char"/>
    <w:qFormat/>
    <w:rsid w:val="004B543E"/>
    <w:pPr>
      <w:spacing w:before="240" w:after="60"/>
      <w:outlineLvl w:val="6"/>
    </w:pPr>
    <w:rPr>
      <w:sz w:val="24"/>
    </w:rPr>
  </w:style>
  <w:style w:type="paragraph" w:styleId="Cmsor8">
    <w:name w:val="heading 8"/>
    <w:basedOn w:val="Norml"/>
    <w:next w:val="Norml"/>
    <w:link w:val="Cmsor8Char"/>
    <w:qFormat/>
    <w:rsid w:val="004B543E"/>
    <w:pPr>
      <w:spacing w:before="240" w:after="60"/>
      <w:outlineLvl w:val="7"/>
    </w:pPr>
    <w:rPr>
      <w:i/>
      <w:iCs/>
      <w:sz w:val="24"/>
    </w:rPr>
  </w:style>
  <w:style w:type="paragraph" w:styleId="Cmsor9">
    <w:name w:val="heading 9"/>
    <w:basedOn w:val="Norml"/>
    <w:next w:val="Norml"/>
    <w:link w:val="Cmsor9Char"/>
    <w:qFormat/>
    <w:rsid w:val="004B543E"/>
    <w:pPr>
      <w:spacing w:before="240" w:after="60"/>
      <w:outlineLvl w:val="8"/>
    </w:pPr>
    <w:rPr>
      <w:rFonts w:ascii="Cambria" w:hAnsi="Cambria"/>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rsid w:val="00B10C26"/>
    <w:rPr>
      <w:rFonts w:ascii="Calibri" w:hAnsi="Calibri" w:cs="Arial"/>
      <w:sz w:val="28"/>
      <w:szCs w:val="28"/>
      <w:shd w:val="clear" w:color="auto" w:fill="E6E6E6"/>
      <w:lang w:eastAsia="en-US"/>
    </w:rPr>
  </w:style>
  <w:style w:type="character" w:customStyle="1" w:styleId="Cmsor2Char">
    <w:name w:val="Címsor 2 Char"/>
    <w:link w:val="Cmsor2"/>
    <w:rsid w:val="004B7316"/>
    <w:rPr>
      <w:bCs/>
      <w:iCs/>
      <w:sz w:val="28"/>
      <w:szCs w:val="28"/>
      <w:shd w:val="clear" w:color="auto" w:fill="FFFFFF"/>
      <w:lang w:val="x-none" w:eastAsia="x-none"/>
    </w:rPr>
  </w:style>
  <w:style w:type="character" w:customStyle="1" w:styleId="Cmsor3Char">
    <w:name w:val="Címsor 3 Char"/>
    <w:link w:val="Cmsor3"/>
    <w:rsid w:val="00DD47B5"/>
    <w:rPr>
      <w:rFonts w:ascii="Calibri" w:hAnsi="Calibri"/>
      <w:b/>
      <w:bCs/>
      <w:sz w:val="24"/>
      <w:szCs w:val="26"/>
      <w:lang w:val="hu-HU" w:eastAsia="hu-HU" w:bidi="ar-SA"/>
    </w:rPr>
  </w:style>
  <w:style w:type="character" w:customStyle="1" w:styleId="Cmsor4Char">
    <w:name w:val="Címsor 4 Char"/>
    <w:link w:val="Cmsor4"/>
    <w:semiHidden/>
    <w:rsid w:val="00DD47B5"/>
    <w:rPr>
      <w:rFonts w:ascii="Calibri" w:hAnsi="Calibri"/>
      <w:bCs/>
      <w:sz w:val="24"/>
      <w:szCs w:val="28"/>
      <w:lang w:val="hu-HU" w:eastAsia="hu-HU" w:bidi="ar-SA"/>
    </w:rPr>
  </w:style>
  <w:style w:type="character" w:customStyle="1" w:styleId="Cmsor5Char">
    <w:name w:val="Címsor 5 Char"/>
    <w:link w:val="Cmsor5"/>
    <w:semiHidden/>
    <w:rsid w:val="004B543E"/>
    <w:rPr>
      <w:rFonts w:ascii="Calibri" w:hAnsi="Calibri"/>
      <w:b/>
      <w:bCs/>
      <w:i/>
      <w:iCs/>
      <w:sz w:val="26"/>
      <w:szCs w:val="26"/>
      <w:lang w:val="hu-HU" w:eastAsia="hu-HU" w:bidi="ar-SA"/>
    </w:rPr>
  </w:style>
  <w:style w:type="character" w:customStyle="1" w:styleId="Cmsor6Char">
    <w:name w:val="Címsor 6 Char"/>
    <w:link w:val="Cmsor6"/>
    <w:semiHidden/>
    <w:rsid w:val="004B543E"/>
    <w:rPr>
      <w:rFonts w:ascii="Calibri" w:hAnsi="Calibri"/>
      <w:b/>
      <w:bCs/>
      <w:sz w:val="22"/>
      <w:szCs w:val="22"/>
      <w:lang w:val="hu-HU" w:eastAsia="hu-HU" w:bidi="ar-SA"/>
    </w:rPr>
  </w:style>
  <w:style w:type="character" w:customStyle="1" w:styleId="Cmsor7Char">
    <w:name w:val="Címsor 7 Char"/>
    <w:link w:val="Cmsor7"/>
    <w:semiHidden/>
    <w:rsid w:val="004B543E"/>
    <w:rPr>
      <w:rFonts w:ascii="Calibri" w:hAnsi="Calibri"/>
      <w:sz w:val="24"/>
      <w:szCs w:val="24"/>
      <w:lang w:val="hu-HU" w:eastAsia="hu-HU" w:bidi="ar-SA"/>
    </w:rPr>
  </w:style>
  <w:style w:type="character" w:customStyle="1" w:styleId="Cmsor8Char">
    <w:name w:val="Címsor 8 Char"/>
    <w:link w:val="Cmsor8"/>
    <w:semiHidden/>
    <w:rsid w:val="004B543E"/>
    <w:rPr>
      <w:rFonts w:ascii="Calibri" w:hAnsi="Calibri"/>
      <w:i/>
      <w:iCs/>
      <w:sz w:val="24"/>
      <w:szCs w:val="24"/>
      <w:lang w:val="hu-HU" w:eastAsia="hu-HU" w:bidi="ar-SA"/>
    </w:rPr>
  </w:style>
  <w:style w:type="character" w:customStyle="1" w:styleId="Cmsor9Char">
    <w:name w:val="Címsor 9 Char"/>
    <w:link w:val="Cmsor9"/>
    <w:semiHidden/>
    <w:rsid w:val="004B543E"/>
    <w:rPr>
      <w:rFonts w:ascii="Cambria" w:hAnsi="Cambria"/>
      <w:sz w:val="22"/>
      <w:szCs w:val="22"/>
      <w:lang w:val="hu-HU" w:eastAsia="hu-HU" w:bidi="ar-SA"/>
    </w:rPr>
  </w:style>
  <w:style w:type="paragraph" w:styleId="Kpalrs">
    <w:name w:val="caption"/>
    <w:basedOn w:val="Norml"/>
    <w:next w:val="Norml"/>
    <w:qFormat/>
    <w:rsid w:val="004B543E"/>
    <w:rPr>
      <w:b/>
      <w:bCs/>
      <w:szCs w:val="20"/>
    </w:rPr>
  </w:style>
  <w:style w:type="paragraph" w:styleId="Cm">
    <w:name w:val="Title"/>
    <w:basedOn w:val="Norml"/>
    <w:next w:val="Norml"/>
    <w:link w:val="CmChar"/>
    <w:qFormat/>
    <w:rsid w:val="004B543E"/>
    <w:pPr>
      <w:spacing w:before="240" w:after="60"/>
      <w:jc w:val="center"/>
      <w:outlineLvl w:val="0"/>
    </w:pPr>
    <w:rPr>
      <w:rFonts w:ascii="Cambria" w:hAnsi="Cambria"/>
      <w:b/>
      <w:bCs/>
      <w:kern w:val="28"/>
      <w:sz w:val="32"/>
      <w:szCs w:val="32"/>
    </w:rPr>
  </w:style>
  <w:style w:type="character" w:customStyle="1" w:styleId="CmChar">
    <w:name w:val="Cím Char"/>
    <w:link w:val="Cm"/>
    <w:rsid w:val="004B543E"/>
    <w:rPr>
      <w:rFonts w:ascii="Cambria" w:hAnsi="Cambria"/>
      <w:b/>
      <w:bCs/>
      <w:kern w:val="28"/>
      <w:sz w:val="32"/>
      <w:szCs w:val="32"/>
      <w:lang w:val="hu-HU" w:eastAsia="hu-HU" w:bidi="ar-SA"/>
    </w:rPr>
  </w:style>
  <w:style w:type="paragraph" w:styleId="Alcm">
    <w:name w:val="Subtitle"/>
    <w:basedOn w:val="Norml"/>
    <w:next w:val="Norml"/>
    <w:link w:val="AlcmChar"/>
    <w:qFormat/>
    <w:rsid w:val="004B543E"/>
    <w:pPr>
      <w:spacing w:after="60"/>
      <w:jc w:val="center"/>
      <w:outlineLvl w:val="1"/>
    </w:pPr>
    <w:rPr>
      <w:rFonts w:ascii="Cambria" w:hAnsi="Cambria"/>
      <w:sz w:val="24"/>
    </w:rPr>
  </w:style>
  <w:style w:type="character" w:customStyle="1" w:styleId="AlcmChar">
    <w:name w:val="Alcím Char"/>
    <w:link w:val="Alcm"/>
    <w:rsid w:val="004B543E"/>
    <w:rPr>
      <w:rFonts w:ascii="Cambria" w:hAnsi="Cambria"/>
      <w:sz w:val="24"/>
      <w:szCs w:val="24"/>
      <w:lang w:val="hu-HU" w:eastAsia="hu-HU" w:bidi="ar-SA"/>
    </w:rPr>
  </w:style>
  <w:style w:type="character" w:customStyle="1" w:styleId="Kiemels2">
    <w:name w:val="Kiemelés2"/>
    <w:uiPriority w:val="22"/>
    <w:qFormat/>
    <w:rsid w:val="004B543E"/>
    <w:rPr>
      <w:b/>
      <w:bCs/>
    </w:rPr>
  </w:style>
  <w:style w:type="character" w:styleId="Kiemels">
    <w:name w:val="Emphasis"/>
    <w:qFormat/>
    <w:rsid w:val="004B543E"/>
    <w:rPr>
      <w:i/>
      <w:iCs/>
    </w:rPr>
  </w:style>
  <w:style w:type="paragraph" w:styleId="Nincstrkz">
    <w:name w:val="No Spacing"/>
    <w:link w:val="NincstrkzChar"/>
    <w:qFormat/>
    <w:rsid w:val="004B543E"/>
    <w:rPr>
      <w:rFonts w:ascii="Calibri" w:hAnsi="Calibri"/>
      <w:sz w:val="22"/>
      <w:szCs w:val="22"/>
      <w:lang w:eastAsia="en-US"/>
    </w:rPr>
  </w:style>
  <w:style w:type="character" w:customStyle="1" w:styleId="NincstrkzChar">
    <w:name w:val="Nincs térköz Char"/>
    <w:link w:val="Nincstrkz"/>
    <w:rsid w:val="004B543E"/>
    <w:rPr>
      <w:rFonts w:ascii="Calibri" w:hAnsi="Calibri"/>
      <w:sz w:val="22"/>
      <w:szCs w:val="22"/>
      <w:lang w:val="hu-HU" w:eastAsia="en-US" w:bidi="ar-SA"/>
    </w:rPr>
  </w:style>
  <w:style w:type="paragraph" w:styleId="Listaszerbekezds">
    <w:name w:val="List Paragraph"/>
    <w:aliases w:val="List Paragraph à moi,lista_2,Számozott lista 1,Eszeri felsorolás,Listaszerű bekezdés1,List Paragraph1,Welt L Char,Welt L,Bullet List,FooterText,numbered,Paragraphe de liste1,Bulletr List Paragraph,列出段落,列出段落1,Listeafsnit1,リスト段落1,LISTA"/>
    <w:basedOn w:val="Norml"/>
    <w:uiPriority w:val="34"/>
    <w:qFormat/>
    <w:rsid w:val="004B543E"/>
    <w:pPr>
      <w:ind w:left="708"/>
    </w:pPr>
  </w:style>
  <w:style w:type="paragraph" w:styleId="Idzet">
    <w:name w:val="Quote"/>
    <w:basedOn w:val="Norml"/>
    <w:next w:val="Norml"/>
    <w:link w:val="IdzetChar"/>
    <w:qFormat/>
    <w:rsid w:val="004B543E"/>
    <w:rPr>
      <w:rFonts w:ascii="Arial" w:hAnsi="Arial"/>
      <w:i/>
      <w:iCs/>
      <w:color w:val="000000"/>
      <w:sz w:val="20"/>
    </w:rPr>
  </w:style>
  <w:style w:type="character" w:customStyle="1" w:styleId="IdzetChar">
    <w:name w:val="Idézet Char"/>
    <w:link w:val="Idzet"/>
    <w:rsid w:val="004B543E"/>
    <w:rPr>
      <w:rFonts w:ascii="Arial" w:hAnsi="Arial"/>
      <w:i/>
      <w:iCs/>
      <w:color w:val="000000"/>
      <w:szCs w:val="24"/>
      <w:lang w:val="hu-HU" w:eastAsia="hu-HU" w:bidi="ar-SA"/>
    </w:rPr>
  </w:style>
  <w:style w:type="paragraph" w:styleId="Kiemeltidzet">
    <w:name w:val="Intense Quote"/>
    <w:basedOn w:val="Norml"/>
    <w:next w:val="Norml"/>
    <w:link w:val="KiemeltidzetChar"/>
    <w:qFormat/>
    <w:rsid w:val="004B543E"/>
    <w:pPr>
      <w:pBdr>
        <w:bottom w:val="single" w:sz="4" w:space="4" w:color="4F81BD"/>
      </w:pBdr>
      <w:spacing w:before="200" w:after="280"/>
      <w:ind w:left="936" w:right="936"/>
    </w:pPr>
    <w:rPr>
      <w:rFonts w:ascii="Arial" w:hAnsi="Arial"/>
      <w:b/>
      <w:bCs/>
      <w:i/>
      <w:iCs/>
      <w:color w:val="4F81BD"/>
      <w:sz w:val="20"/>
    </w:rPr>
  </w:style>
  <w:style w:type="character" w:customStyle="1" w:styleId="KiemeltidzetChar">
    <w:name w:val="Kiemelt idézet Char"/>
    <w:link w:val="Kiemeltidzet"/>
    <w:rsid w:val="004B543E"/>
    <w:rPr>
      <w:rFonts w:ascii="Arial" w:hAnsi="Arial"/>
      <w:b/>
      <w:bCs/>
      <w:i/>
      <w:iCs/>
      <w:color w:val="4F81BD"/>
      <w:szCs w:val="24"/>
      <w:lang w:val="hu-HU" w:eastAsia="hu-HU" w:bidi="ar-SA"/>
    </w:rPr>
  </w:style>
  <w:style w:type="character" w:styleId="Finomkiemels">
    <w:name w:val="Subtle Emphasis"/>
    <w:qFormat/>
    <w:rsid w:val="004B543E"/>
    <w:rPr>
      <w:i/>
      <w:iCs/>
      <w:color w:val="808080"/>
    </w:rPr>
  </w:style>
  <w:style w:type="character" w:customStyle="1" w:styleId="Ershangslyozs">
    <w:name w:val="Erős hangsúlyozás"/>
    <w:qFormat/>
    <w:rsid w:val="004B543E"/>
    <w:rPr>
      <w:b/>
      <w:bCs/>
      <w:i/>
      <w:iCs/>
      <w:color w:val="4F81BD"/>
    </w:rPr>
  </w:style>
  <w:style w:type="character" w:styleId="Finomhivatkozs">
    <w:name w:val="Subtle Reference"/>
    <w:qFormat/>
    <w:rsid w:val="004B543E"/>
    <w:rPr>
      <w:smallCaps/>
      <w:color w:val="C0504D"/>
      <w:u w:val="single"/>
    </w:rPr>
  </w:style>
  <w:style w:type="character" w:styleId="Ershivatkozs">
    <w:name w:val="Intense Reference"/>
    <w:qFormat/>
    <w:rsid w:val="004B543E"/>
    <w:rPr>
      <w:b/>
      <w:bCs/>
      <w:smallCaps/>
      <w:color w:val="C0504D"/>
      <w:spacing w:val="5"/>
      <w:u w:val="single"/>
    </w:rPr>
  </w:style>
  <w:style w:type="character" w:styleId="Knyvcme">
    <w:name w:val="Book Title"/>
    <w:qFormat/>
    <w:rsid w:val="004B543E"/>
    <w:rPr>
      <w:b/>
      <w:bCs/>
      <w:smallCaps/>
      <w:spacing w:val="5"/>
    </w:rPr>
  </w:style>
  <w:style w:type="paragraph" w:styleId="Tartalomjegyzkcmsora">
    <w:name w:val="TOC Heading"/>
    <w:basedOn w:val="Cmsor1"/>
    <w:next w:val="Norml"/>
    <w:qFormat/>
    <w:rsid w:val="004B543E"/>
    <w:pPr>
      <w:keepLines/>
      <w:spacing w:before="480" w:line="276" w:lineRule="auto"/>
      <w:outlineLvl w:val="9"/>
    </w:pPr>
    <w:rPr>
      <w:rFonts w:ascii="Cambria" w:hAnsi="Cambria" w:cs="Times New Roman"/>
      <w:color w:val="365F91"/>
    </w:rPr>
  </w:style>
  <w:style w:type="paragraph" w:customStyle="1" w:styleId="Stlus1">
    <w:name w:val="Stílus1"/>
    <w:basedOn w:val="Cmsor2"/>
    <w:link w:val="Stlus1Char"/>
    <w:autoRedefine/>
    <w:qFormat/>
    <w:rsid w:val="004B543E"/>
    <w:pPr>
      <w:numPr>
        <w:ilvl w:val="1"/>
        <w:numId w:val="1"/>
      </w:numPr>
      <w:spacing w:line="360" w:lineRule="auto"/>
    </w:pPr>
  </w:style>
  <w:style w:type="character" w:customStyle="1" w:styleId="Stlus1Char">
    <w:name w:val="Stílus1 Char"/>
    <w:link w:val="Stlus1"/>
    <w:rsid w:val="004B543E"/>
    <w:rPr>
      <w:bCs/>
      <w:iCs/>
      <w:sz w:val="28"/>
      <w:szCs w:val="28"/>
      <w:shd w:val="clear" w:color="auto" w:fill="FFFFFF"/>
      <w:lang w:val="x-none" w:eastAsia="x-none"/>
    </w:rPr>
  </w:style>
  <w:style w:type="paragraph" w:styleId="TJ1">
    <w:name w:val="toc 1"/>
    <w:basedOn w:val="Norml"/>
    <w:next w:val="Norml"/>
    <w:autoRedefine/>
    <w:uiPriority w:val="39"/>
    <w:rsid w:val="00931CF1"/>
    <w:pPr>
      <w:tabs>
        <w:tab w:val="right" w:leader="dot" w:pos="9639"/>
      </w:tabs>
    </w:pPr>
    <w:rPr>
      <w:noProof/>
      <w:szCs w:val="22"/>
    </w:rPr>
  </w:style>
  <w:style w:type="paragraph" w:styleId="TJ2">
    <w:name w:val="toc 2"/>
    <w:basedOn w:val="Norml"/>
    <w:next w:val="Norml"/>
    <w:autoRedefine/>
    <w:uiPriority w:val="39"/>
    <w:rsid w:val="004B543E"/>
    <w:pPr>
      <w:ind w:left="200"/>
    </w:pPr>
  </w:style>
  <w:style w:type="paragraph" w:styleId="Lbjegyzetszveg">
    <w:name w:val="footnote text"/>
    <w:aliases w:val="lábjegyzetszöveg"/>
    <w:basedOn w:val="Norml"/>
    <w:link w:val="LbjegyzetszvegChar"/>
    <w:uiPriority w:val="99"/>
    <w:rsid w:val="004B543E"/>
    <w:rPr>
      <w:rFonts w:ascii="Arial" w:hAnsi="Arial"/>
      <w:sz w:val="20"/>
      <w:szCs w:val="20"/>
      <w:lang w:val="fr-FR"/>
    </w:rPr>
  </w:style>
  <w:style w:type="character" w:customStyle="1" w:styleId="LbjegyzetszvegChar">
    <w:name w:val="Lábjegyzetszöveg Char"/>
    <w:aliases w:val="lábjegyzetszöveg Char"/>
    <w:link w:val="Lbjegyzetszveg"/>
    <w:uiPriority w:val="99"/>
    <w:rsid w:val="004B543E"/>
    <w:rPr>
      <w:rFonts w:ascii="Arial" w:hAnsi="Arial"/>
      <w:lang w:val="fr-FR" w:eastAsia="hu-HU" w:bidi="ar-SA"/>
    </w:rPr>
  </w:style>
  <w:style w:type="paragraph" w:styleId="lfej">
    <w:name w:val="header"/>
    <w:aliases w:val=" Char,h,Header/Footer,header odd,Hyphen"/>
    <w:basedOn w:val="Norml"/>
    <w:link w:val="lfejChar"/>
    <w:rsid w:val="004B543E"/>
    <w:pPr>
      <w:tabs>
        <w:tab w:val="center" w:pos="4536"/>
        <w:tab w:val="right" w:pos="9072"/>
      </w:tabs>
    </w:pPr>
    <w:rPr>
      <w:rFonts w:ascii="Arial" w:hAnsi="Arial"/>
      <w:sz w:val="20"/>
    </w:rPr>
  </w:style>
  <w:style w:type="character" w:customStyle="1" w:styleId="lfejChar">
    <w:name w:val="Élőfej Char"/>
    <w:aliases w:val=" Char Char,h Char1,Header/Footer Char1,header odd Char1,Hyphen Char"/>
    <w:link w:val="lfej"/>
    <w:rsid w:val="004B543E"/>
    <w:rPr>
      <w:rFonts w:ascii="Arial" w:hAnsi="Arial"/>
      <w:szCs w:val="24"/>
      <w:lang w:val="hu-HU" w:eastAsia="hu-HU" w:bidi="ar-SA"/>
    </w:rPr>
  </w:style>
  <w:style w:type="paragraph" w:styleId="llb">
    <w:name w:val="footer"/>
    <w:basedOn w:val="Norml"/>
    <w:link w:val="llbChar"/>
    <w:rsid w:val="004B543E"/>
    <w:pPr>
      <w:tabs>
        <w:tab w:val="center" w:pos="4320"/>
        <w:tab w:val="right" w:pos="8640"/>
      </w:tabs>
    </w:pPr>
    <w:rPr>
      <w:rFonts w:ascii="Arial" w:hAnsi="Arial"/>
      <w:sz w:val="20"/>
      <w:lang w:val="en-US" w:eastAsia="en-US"/>
    </w:rPr>
  </w:style>
  <w:style w:type="character" w:customStyle="1" w:styleId="llbChar">
    <w:name w:val="Élőláb Char"/>
    <w:link w:val="llb"/>
    <w:rsid w:val="004B543E"/>
    <w:rPr>
      <w:rFonts w:ascii="Arial" w:hAnsi="Arial"/>
      <w:szCs w:val="24"/>
      <w:lang w:val="en-US" w:eastAsia="en-US" w:bidi="ar-SA"/>
    </w:rPr>
  </w:style>
  <w:style w:type="character" w:styleId="Lbjegyzet-hivatkozs">
    <w:name w:val="footnote reference"/>
    <w:uiPriority w:val="99"/>
    <w:rsid w:val="004B543E"/>
    <w:rPr>
      <w:vertAlign w:val="superscript"/>
    </w:rPr>
  </w:style>
  <w:style w:type="character" w:styleId="Oldalszm">
    <w:name w:val="page number"/>
    <w:basedOn w:val="Bekezdsalapbettpusa"/>
    <w:rsid w:val="004B543E"/>
  </w:style>
  <w:style w:type="paragraph" w:styleId="Szvegtrzsbehzssal">
    <w:name w:val="Body Text Indent"/>
    <w:basedOn w:val="Norml"/>
    <w:link w:val="SzvegtrzsbehzssalChar"/>
    <w:rsid w:val="004B543E"/>
    <w:pPr>
      <w:autoSpaceDE w:val="0"/>
      <w:autoSpaceDN w:val="0"/>
      <w:spacing w:after="120"/>
      <w:ind w:left="283"/>
    </w:pPr>
    <w:rPr>
      <w:rFonts w:ascii="Arial" w:hAnsi="Arial"/>
      <w:sz w:val="20"/>
      <w:szCs w:val="20"/>
    </w:rPr>
  </w:style>
  <w:style w:type="character" w:customStyle="1" w:styleId="SzvegtrzsbehzssalChar">
    <w:name w:val="Szövegtörzs behúzással Char"/>
    <w:link w:val="Szvegtrzsbehzssal"/>
    <w:rsid w:val="004B543E"/>
    <w:rPr>
      <w:rFonts w:ascii="Arial" w:hAnsi="Arial"/>
      <w:lang w:val="hu-HU" w:eastAsia="hu-HU" w:bidi="ar-SA"/>
    </w:rPr>
  </w:style>
  <w:style w:type="character" w:styleId="Hiperhivatkozs">
    <w:name w:val="Hyperlink"/>
    <w:uiPriority w:val="99"/>
    <w:rsid w:val="004B543E"/>
    <w:rPr>
      <w:rFonts w:ascii="Verdana" w:hAnsi="Verdana" w:hint="default"/>
      <w:b w:val="0"/>
      <w:bCs w:val="0"/>
      <w:color w:val="003085"/>
      <w:sz w:val="16"/>
      <w:szCs w:val="16"/>
      <w:u w:val="single"/>
    </w:rPr>
  </w:style>
  <w:style w:type="paragraph" w:styleId="NormlWeb">
    <w:name w:val="Normal (Web)"/>
    <w:basedOn w:val="Norml"/>
    <w:rsid w:val="004B543E"/>
    <w:pPr>
      <w:spacing w:before="100" w:beforeAutospacing="1" w:after="100" w:afterAutospacing="1"/>
    </w:pPr>
  </w:style>
  <w:style w:type="paragraph" w:styleId="Buborkszveg">
    <w:name w:val="Balloon Text"/>
    <w:aliases w:val=" Char"/>
    <w:basedOn w:val="Norml"/>
    <w:link w:val="BuborkszvegChar"/>
    <w:rsid w:val="004B543E"/>
    <w:rPr>
      <w:rFonts w:ascii="Tahoma" w:hAnsi="Tahoma" w:cs="Tahoma"/>
      <w:sz w:val="16"/>
      <w:szCs w:val="16"/>
    </w:rPr>
  </w:style>
  <w:style w:type="character" w:customStyle="1" w:styleId="BuborkszvegChar">
    <w:name w:val="Buborékszöveg Char"/>
    <w:aliases w:val=" Char Char2"/>
    <w:link w:val="Buborkszveg"/>
    <w:rsid w:val="004B543E"/>
    <w:rPr>
      <w:rFonts w:ascii="Tahoma" w:hAnsi="Tahoma" w:cs="Tahoma"/>
      <w:sz w:val="16"/>
      <w:szCs w:val="16"/>
      <w:lang w:val="hu-HU" w:eastAsia="hu-HU" w:bidi="ar-SA"/>
    </w:rPr>
  </w:style>
  <w:style w:type="table" w:styleId="Rcsostblzat">
    <w:name w:val="Table Grid"/>
    <w:basedOn w:val="Normltblzat"/>
    <w:rsid w:val="004B54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lus2">
    <w:name w:val="Stílus2"/>
    <w:basedOn w:val="Cmsor2"/>
    <w:autoRedefine/>
    <w:qFormat/>
    <w:rsid w:val="004B543E"/>
  </w:style>
  <w:style w:type="paragraph" w:styleId="TJ3">
    <w:name w:val="toc 3"/>
    <w:basedOn w:val="Norml"/>
    <w:next w:val="Norml"/>
    <w:autoRedefine/>
    <w:uiPriority w:val="39"/>
    <w:rsid w:val="004B543E"/>
    <w:pPr>
      <w:ind w:left="400"/>
    </w:pPr>
  </w:style>
  <w:style w:type="paragraph" w:styleId="Vgjegyzetszvege">
    <w:name w:val="endnote text"/>
    <w:aliases w:val=" Char"/>
    <w:basedOn w:val="Norml"/>
    <w:link w:val="VgjegyzetszvegeChar"/>
    <w:rsid w:val="004B543E"/>
    <w:rPr>
      <w:rFonts w:ascii="Arial" w:hAnsi="Arial"/>
      <w:sz w:val="20"/>
      <w:szCs w:val="20"/>
    </w:rPr>
  </w:style>
  <w:style w:type="character" w:customStyle="1" w:styleId="VgjegyzetszvegeChar">
    <w:name w:val="Végjegyzet szövege Char"/>
    <w:aliases w:val=" Char Char1"/>
    <w:link w:val="Vgjegyzetszvege"/>
    <w:rsid w:val="004B543E"/>
    <w:rPr>
      <w:rFonts w:ascii="Arial" w:hAnsi="Arial"/>
      <w:lang w:val="hu-HU" w:eastAsia="hu-HU" w:bidi="ar-SA"/>
    </w:rPr>
  </w:style>
  <w:style w:type="character" w:styleId="Vgjegyzet-hivatkozs">
    <w:name w:val="endnote reference"/>
    <w:rsid w:val="004B543E"/>
    <w:rPr>
      <w:vertAlign w:val="superscript"/>
    </w:rPr>
  </w:style>
  <w:style w:type="paragraph" w:styleId="Szvegtrzs2">
    <w:name w:val="Body Text 2"/>
    <w:basedOn w:val="Norml"/>
    <w:rsid w:val="007B476A"/>
    <w:pPr>
      <w:spacing w:after="120" w:line="480" w:lineRule="auto"/>
    </w:pPr>
  </w:style>
  <w:style w:type="character" w:styleId="Jegyzethivatkozs">
    <w:name w:val="annotation reference"/>
    <w:semiHidden/>
    <w:rsid w:val="00EB4686"/>
    <w:rPr>
      <w:sz w:val="16"/>
      <w:szCs w:val="16"/>
    </w:rPr>
  </w:style>
  <w:style w:type="paragraph" w:styleId="Jegyzetszveg">
    <w:name w:val="annotation text"/>
    <w:basedOn w:val="Norml"/>
    <w:semiHidden/>
    <w:rsid w:val="00EB4686"/>
    <w:rPr>
      <w:szCs w:val="20"/>
    </w:rPr>
  </w:style>
  <w:style w:type="paragraph" w:styleId="Megjegyzstrgya">
    <w:name w:val="annotation subject"/>
    <w:basedOn w:val="Jegyzetszveg"/>
    <w:next w:val="Jegyzetszveg"/>
    <w:semiHidden/>
    <w:rsid w:val="00EB4686"/>
    <w:rPr>
      <w:b/>
      <w:bCs/>
    </w:rPr>
  </w:style>
  <w:style w:type="paragraph" w:customStyle="1" w:styleId="NormlCalibri11">
    <w:name w:val="Normál + Calibri 11"/>
    <w:basedOn w:val="Norml"/>
    <w:link w:val="NormlCalibri11Char"/>
    <w:rsid w:val="008F283D"/>
    <w:pPr>
      <w:pBdr>
        <w:top w:val="single" w:sz="4" w:space="1" w:color="auto"/>
        <w:left w:val="single" w:sz="4" w:space="4" w:color="auto"/>
        <w:bottom w:val="single" w:sz="4" w:space="1" w:color="auto"/>
        <w:right w:val="single" w:sz="4" w:space="4" w:color="auto"/>
      </w:pBdr>
    </w:pPr>
  </w:style>
  <w:style w:type="paragraph" w:customStyle="1" w:styleId="NormlCalibri">
    <w:name w:val="Normál + Calibri"/>
    <w:aliases w:val="11 pt"/>
    <w:basedOn w:val="Norml"/>
    <w:rsid w:val="00A72C7E"/>
    <w:rPr>
      <w:b/>
      <w:bCs/>
      <w:i/>
      <w:iCs/>
      <w:szCs w:val="22"/>
    </w:rPr>
  </w:style>
  <w:style w:type="paragraph" w:customStyle="1" w:styleId="Stlus3">
    <w:name w:val="Stílus3"/>
    <w:basedOn w:val="Cmsor3"/>
    <w:rsid w:val="00E83C56"/>
    <w:rPr>
      <w:b w:val="0"/>
      <w:sz w:val="22"/>
      <w:u w:val="single"/>
    </w:rPr>
  </w:style>
  <w:style w:type="paragraph" w:customStyle="1" w:styleId="Stlus4">
    <w:name w:val="Stílus4"/>
    <w:basedOn w:val="Cmsor3"/>
    <w:autoRedefine/>
    <w:rsid w:val="0054318E"/>
    <w:rPr>
      <w:b w:val="0"/>
      <w:sz w:val="22"/>
      <w:szCs w:val="22"/>
      <w:u w:val="single"/>
    </w:rPr>
  </w:style>
  <w:style w:type="paragraph" w:styleId="TJ4">
    <w:name w:val="toc 4"/>
    <w:basedOn w:val="Norml"/>
    <w:next w:val="Norml"/>
    <w:autoRedefine/>
    <w:uiPriority w:val="39"/>
    <w:rsid w:val="00DB588E"/>
    <w:pPr>
      <w:ind w:left="600"/>
    </w:pPr>
  </w:style>
  <w:style w:type="character" w:customStyle="1" w:styleId="lbjegyzetszvegCharChar">
    <w:name w:val="lábjegyzetszöveg Char Char"/>
    <w:basedOn w:val="Bekezdsalapbettpusa"/>
    <w:rsid w:val="00F068B9"/>
  </w:style>
  <w:style w:type="paragraph" w:customStyle="1" w:styleId="Cm3">
    <w:name w:val="Cím3"/>
    <w:basedOn w:val="Norml"/>
    <w:next w:val="Norml"/>
    <w:rsid w:val="00F068B9"/>
    <w:pPr>
      <w:keepNext/>
      <w:keepLines/>
      <w:tabs>
        <w:tab w:val="num" w:pos="900"/>
      </w:tabs>
      <w:spacing w:before="360" w:after="60"/>
      <w:ind w:left="681" w:hanging="397"/>
      <w:outlineLvl w:val="2"/>
    </w:pPr>
    <w:rPr>
      <w:rFonts w:ascii="Verdana" w:hAnsi="Verdana"/>
      <w:b/>
      <w:color w:val="993366"/>
      <w:sz w:val="18"/>
      <w:szCs w:val="18"/>
      <w:lang w:eastAsia="en-GB"/>
    </w:rPr>
  </w:style>
  <w:style w:type="character" w:customStyle="1" w:styleId="link">
    <w:name w:val="link"/>
    <w:basedOn w:val="Bekezdsalapbettpusa"/>
    <w:rsid w:val="00351E0D"/>
  </w:style>
  <w:style w:type="paragraph" w:customStyle="1" w:styleId="StlusNormlCalibri11Mintzatres5-osszrke">
    <w:name w:val="Stílus Normál + Calibri 11 + Mintázat: Üres (5%-os szürke)"/>
    <w:basedOn w:val="NormlCalibri11"/>
    <w:next w:val="NormlCalibri"/>
    <w:autoRedefine/>
    <w:rsid w:val="00C76BE7"/>
    <w:pPr>
      <w:pBdr>
        <w:top w:val="none" w:sz="0" w:space="0" w:color="auto"/>
        <w:left w:val="none" w:sz="0" w:space="0" w:color="auto"/>
        <w:bottom w:val="none" w:sz="0" w:space="0" w:color="auto"/>
        <w:right w:val="none" w:sz="0" w:space="0" w:color="auto"/>
      </w:pBdr>
    </w:pPr>
    <w:rPr>
      <w:bCs/>
      <w:iCs/>
      <w:szCs w:val="22"/>
    </w:rPr>
  </w:style>
  <w:style w:type="paragraph" w:customStyle="1" w:styleId="StlusNormlWebCalibri11ptSorkizrt">
    <w:name w:val="Stílus Normál (Web) + Calibri 11 pt Sorkizárt"/>
    <w:basedOn w:val="Norml"/>
    <w:next w:val="Norml"/>
    <w:rsid w:val="00E87A38"/>
    <w:rPr>
      <w:szCs w:val="20"/>
    </w:rPr>
  </w:style>
  <w:style w:type="paragraph" w:customStyle="1" w:styleId="StlusNormlCalibri11TimesNewRoman11pt">
    <w:name w:val="Stílus Normál + Calibri 11 + Times New Roman 11 pt"/>
    <w:basedOn w:val="Norml"/>
    <w:next w:val="Norml"/>
    <w:link w:val="StlusNormlCalibri11TimesNewRoman11ptChar"/>
    <w:rsid w:val="00E87A38"/>
    <w:pPr>
      <w:shd w:val="clear" w:color="auto" w:fill="FFFFFF"/>
    </w:pPr>
    <w:rPr>
      <w:rFonts w:ascii="Times New Roman" w:hAnsi="Times New Roman"/>
      <w:bCs/>
      <w:iCs/>
    </w:rPr>
  </w:style>
  <w:style w:type="character" w:customStyle="1" w:styleId="StlusNormlCalibri11TimesNewRoman11ptChar">
    <w:name w:val="Stílus Normál + Calibri 11 + Times New Roman 11 pt Char"/>
    <w:link w:val="StlusNormlCalibri11TimesNewRoman11pt"/>
    <w:rsid w:val="00E87A38"/>
    <w:rPr>
      <w:bCs/>
      <w:iCs/>
      <w:sz w:val="22"/>
      <w:szCs w:val="24"/>
      <w:lang w:val="hu-HU" w:eastAsia="hu-HU" w:bidi="ar-SA"/>
    </w:rPr>
  </w:style>
  <w:style w:type="paragraph" w:customStyle="1" w:styleId="StlusNormlCalibri1111pt">
    <w:name w:val="Stílus Normál + Calibri 11 + 11 pt"/>
    <w:basedOn w:val="NormlCalibri11"/>
    <w:link w:val="StlusNormlCalibri1111ptChar"/>
    <w:rsid w:val="00E87A38"/>
    <w:pPr>
      <w:shd w:val="clear" w:color="auto" w:fill="FFFFFF"/>
    </w:pPr>
    <w:rPr>
      <w:bCs/>
      <w:iCs/>
    </w:rPr>
  </w:style>
  <w:style w:type="character" w:customStyle="1" w:styleId="NormlCalibri11Char">
    <w:name w:val="Normál + Calibri 11 Char"/>
    <w:link w:val="NormlCalibri11"/>
    <w:rsid w:val="008F283D"/>
    <w:rPr>
      <w:bCs/>
      <w:iCs/>
      <w:sz w:val="22"/>
      <w:szCs w:val="24"/>
      <w:shd w:val="clear" w:color="auto" w:fill="FFFFFF"/>
      <w:lang w:val="x-none" w:eastAsia="x-none"/>
    </w:rPr>
  </w:style>
  <w:style w:type="character" w:customStyle="1" w:styleId="StlusNormlCalibri1111ptChar">
    <w:name w:val="Stílus Normál + Calibri 11 + 11 pt Char"/>
    <w:link w:val="StlusNormlCalibri1111pt"/>
    <w:rsid w:val="00E87A38"/>
    <w:rPr>
      <w:bCs/>
      <w:iCs/>
      <w:sz w:val="22"/>
      <w:szCs w:val="24"/>
      <w:shd w:val="clear" w:color="auto" w:fill="FFFFFF"/>
      <w:lang w:val="x-none" w:eastAsia="x-none"/>
    </w:rPr>
  </w:style>
  <w:style w:type="character" w:customStyle="1" w:styleId="highlight">
    <w:name w:val="highlight"/>
    <w:basedOn w:val="Bekezdsalapbettpusa"/>
    <w:rsid w:val="000737DC"/>
  </w:style>
  <w:style w:type="paragraph" w:customStyle="1" w:styleId="ptyikatblzatban">
    <w:name w:val="pötyik a táblázatban"/>
    <w:basedOn w:val="Norml"/>
    <w:rsid w:val="00273C78"/>
    <w:pPr>
      <w:tabs>
        <w:tab w:val="left" w:pos="170"/>
        <w:tab w:val="left" w:pos="360"/>
      </w:tabs>
      <w:overflowPunct w:val="0"/>
      <w:autoSpaceDE w:val="0"/>
      <w:autoSpaceDN w:val="0"/>
      <w:adjustRightInd w:val="0"/>
      <w:ind w:left="170" w:hanging="170"/>
      <w:jc w:val="left"/>
      <w:textAlignment w:val="baseline"/>
    </w:pPr>
    <w:rPr>
      <w:rFonts w:ascii="Times New Roman" w:hAnsi="Times New Roman"/>
      <w:noProof/>
      <w:sz w:val="20"/>
      <w:szCs w:val="20"/>
    </w:rPr>
  </w:style>
  <w:style w:type="paragraph" w:customStyle="1" w:styleId="NormlDlt">
    <w:name w:val="Normál + Dőlt"/>
    <w:aliases w:val="Mintázat: Üres (5%-os szürke)"/>
    <w:basedOn w:val="Norml"/>
    <w:next w:val="NormlCalibri11"/>
    <w:rsid w:val="00BE3568"/>
    <w:pPr>
      <w:shd w:val="clear" w:color="auto" w:fill="F3F3F3"/>
    </w:pPr>
    <w:rPr>
      <w:i/>
    </w:rPr>
  </w:style>
  <w:style w:type="character" w:customStyle="1" w:styleId="maskwindow">
    <w:name w:val="maskwindow"/>
    <w:basedOn w:val="Bekezdsalapbettpusa"/>
    <w:rsid w:val="007C6D2D"/>
  </w:style>
  <w:style w:type="paragraph" w:customStyle="1" w:styleId="Default">
    <w:name w:val="Default"/>
    <w:rsid w:val="00106767"/>
    <w:pPr>
      <w:autoSpaceDE w:val="0"/>
      <w:autoSpaceDN w:val="0"/>
      <w:adjustRightInd w:val="0"/>
    </w:pPr>
    <w:rPr>
      <w:color w:val="000000"/>
      <w:sz w:val="24"/>
      <w:szCs w:val="24"/>
    </w:rPr>
  </w:style>
  <w:style w:type="character" w:customStyle="1" w:styleId="hChar">
    <w:name w:val="h Char"/>
    <w:aliases w:val="Header/Footer Char,header odd Char,Hyphen Char Char"/>
    <w:locked/>
    <w:rsid w:val="006C5179"/>
    <w:rPr>
      <w:rFonts w:ascii="Verdana" w:hAnsi="Verdana"/>
      <w:szCs w:val="24"/>
      <w:lang w:val="hu-HU" w:eastAsia="hu-HU" w:bidi="ar-SA"/>
    </w:rPr>
  </w:style>
  <w:style w:type="paragraph" w:customStyle="1" w:styleId="Tblacm">
    <w:name w:val="Táblacím"/>
    <w:basedOn w:val="NormlCalibri11"/>
    <w:rsid w:val="00D36AC4"/>
    <w:pPr>
      <w:keepNext/>
      <w:pBdr>
        <w:top w:val="none" w:sz="0" w:space="0" w:color="auto"/>
        <w:left w:val="none" w:sz="0" w:space="0" w:color="auto"/>
        <w:bottom w:val="none" w:sz="0" w:space="0" w:color="auto"/>
        <w:right w:val="none" w:sz="0" w:space="0" w:color="auto"/>
      </w:pBdr>
      <w:tabs>
        <w:tab w:val="left" w:pos="2580"/>
      </w:tabs>
      <w:outlineLvl w:val="1"/>
    </w:pPr>
    <w:rPr>
      <w:bCs/>
      <w:iCs/>
      <w:szCs w:val="22"/>
    </w:rPr>
  </w:style>
  <w:style w:type="paragraph" w:styleId="Szvegtrzs">
    <w:name w:val="Body Text"/>
    <w:basedOn w:val="Norml"/>
    <w:link w:val="SzvegtrzsChar"/>
    <w:rsid w:val="003B6CCD"/>
    <w:pPr>
      <w:spacing w:after="120"/>
    </w:pPr>
  </w:style>
  <w:style w:type="character" w:customStyle="1" w:styleId="SzvegtrzsChar">
    <w:name w:val="Szövegtörzs Char"/>
    <w:link w:val="Szvegtrzs"/>
    <w:rsid w:val="003B6CCD"/>
    <w:rPr>
      <w:rFonts w:ascii="Calibri" w:hAnsi="Calibri"/>
      <w:sz w:val="22"/>
      <w:szCs w:val="24"/>
    </w:rPr>
  </w:style>
  <w:style w:type="paragraph" w:customStyle="1" w:styleId="Kpalrs1">
    <w:name w:val="Képaláírás1"/>
    <w:basedOn w:val="Norml"/>
    <w:next w:val="Norml"/>
    <w:rsid w:val="003B6CCD"/>
    <w:pPr>
      <w:widowControl w:val="0"/>
      <w:tabs>
        <w:tab w:val="right" w:pos="3780"/>
        <w:tab w:val="right" w:pos="5220"/>
        <w:tab w:val="right" w:pos="6660"/>
        <w:tab w:val="right" w:pos="8460"/>
      </w:tabs>
      <w:suppressAutoHyphens/>
      <w:jc w:val="center"/>
    </w:pPr>
    <w:rPr>
      <w:rFonts w:ascii="Thorndale AMT" w:eastAsia="SimSun" w:hAnsi="Thorndale AMT" w:cs="Mangal"/>
      <w:i/>
      <w:iCs/>
      <w:kern w:val="1"/>
      <w:sz w:val="20"/>
      <w:szCs w:val="20"/>
      <w:lang w:eastAsia="zh-CN" w:bidi="hi-IN"/>
    </w:rPr>
  </w:style>
  <w:style w:type="paragraph" w:customStyle="1" w:styleId="Tblzattartalom">
    <w:name w:val="Táblázattartalom"/>
    <w:basedOn w:val="Norml"/>
    <w:rsid w:val="000412F7"/>
    <w:pPr>
      <w:suppressLineNumbers/>
      <w:suppressAutoHyphens/>
      <w:jc w:val="left"/>
    </w:pPr>
    <w:rPr>
      <w:rFonts w:ascii="Times New Roman" w:hAnsi="Times New Roman"/>
      <w:sz w:val="24"/>
      <w:lang w:eastAsia="zh-CN"/>
    </w:rPr>
  </w:style>
  <w:style w:type="character" w:customStyle="1" w:styleId="WW8Num6z0">
    <w:name w:val="WW8Num6z0"/>
    <w:rsid w:val="00D549A4"/>
    <w:rPr>
      <w:rFonts w:ascii="Calibri" w:eastAsia="Times New Roman" w:hAnsi="Calibri" w:cs="Arial"/>
    </w:rPr>
  </w:style>
  <w:style w:type="character" w:customStyle="1" w:styleId="WW8Num11z0">
    <w:name w:val="WW8Num11z0"/>
    <w:rsid w:val="00D549A4"/>
    <w:rPr>
      <w:rFonts w:ascii="Arial" w:eastAsia="Times New Roman" w:hAnsi="Arial" w:cs="Arial"/>
    </w:rPr>
  </w:style>
  <w:style w:type="character" w:customStyle="1" w:styleId="WW8Num8z0">
    <w:name w:val="WW8Num8z0"/>
    <w:rsid w:val="00D549A4"/>
    <w:rPr>
      <w:rFonts w:ascii="Arial" w:eastAsia="Times New Roman" w:hAnsi="Arial" w:cs="Arial"/>
    </w:rPr>
  </w:style>
  <w:style w:type="character" w:customStyle="1" w:styleId="WW8Num12z0">
    <w:name w:val="WW8Num12z0"/>
    <w:rsid w:val="00D549A4"/>
    <w:rPr>
      <w:rFonts w:ascii="Arial" w:hAnsi="Arial" w:cs="Arial"/>
    </w:rPr>
  </w:style>
  <w:style w:type="character" w:customStyle="1" w:styleId="WW8Num13z0">
    <w:name w:val="WW8Num13z0"/>
    <w:rsid w:val="00D549A4"/>
    <w:rPr>
      <w:rFonts w:ascii="Wingdings" w:hAnsi="Wingdings" w:cs="Wingdings"/>
    </w:rPr>
  </w:style>
  <w:style w:type="character" w:customStyle="1" w:styleId="WW8Num9z0">
    <w:name w:val="WW8Num9z0"/>
    <w:rsid w:val="00D549A4"/>
    <w:rPr>
      <w:rFonts w:ascii="Wingdings" w:hAnsi="Wingdings" w:cs="Wingdings"/>
    </w:rPr>
  </w:style>
  <w:style w:type="character" w:customStyle="1" w:styleId="WW8Num4z0">
    <w:name w:val="WW8Num4z0"/>
    <w:rsid w:val="00D549A4"/>
    <w:rPr>
      <w:rFonts w:ascii="Arial" w:hAnsi="Arial" w:cs="Arial"/>
    </w:rPr>
  </w:style>
  <w:style w:type="character" w:customStyle="1" w:styleId="Bekezdsalapbettpusa1">
    <w:name w:val="Bekezdés alapbetűtípusa1"/>
    <w:rsid w:val="00D549A4"/>
  </w:style>
  <w:style w:type="character" w:customStyle="1" w:styleId="st">
    <w:name w:val="st"/>
    <w:basedOn w:val="Bekezdsalapbettpusa1"/>
    <w:rsid w:val="00D549A4"/>
  </w:style>
  <w:style w:type="character" w:customStyle="1" w:styleId="WW8Num5z0">
    <w:name w:val="WW8Num5z0"/>
    <w:rsid w:val="00D549A4"/>
    <w:rPr>
      <w:rFonts w:ascii="Arial" w:hAnsi="Arial" w:cs="Arial"/>
    </w:rPr>
  </w:style>
  <w:style w:type="character" w:customStyle="1" w:styleId="Felsorolsjel">
    <w:name w:val="Felsorolásjel"/>
    <w:rsid w:val="00D549A4"/>
    <w:rPr>
      <w:rFonts w:ascii="OpenSymbol" w:eastAsia="OpenSymbol" w:hAnsi="OpenSymbol" w:cs="OpenSymbol"/>
    </w:rPr>
  </w:style>
  <w:style w:type="character" w:customStyle="1" w:styleId="WW8Num3z0">
    <w:name w:val="WW8Num3z0"/>
    <w:rsid w:val="00D549A4"/>
    <w:rPr>
      <w:rFonts w:ascii="Wingdings" w:hAnsi="Wingdings" w:cs="Wingdings"/>
      <w:sz w:val="24"/>
      <w:szCs w:val="24"/>
    </w:rPr>
  </w:style>
  <w:style w:type="character" w:customStyle="1" w:styleId="WW8Num17z0">
    <w:name w:val="WW8Num17z0"/>
    <w:rsid w:val="00D549A4"/>
    <w:rPr>
      <w:rFonts w:ascii="Symbol" w:hAnsi="Symbol" w:cs="OpenSymbol"/>
    </w:rPr>
  </w:style>
  <w:style w:type="character" w:customStyle="1" w:styleId="WW8Num15z0">
    <w:name w:val="WW8Num15z0"/>
    <w:rsid w:val="00D549A4"/>
    <w:rPr>
      <w:rFonts w:ascii="Arial" w:eastAsia="Times New Roman" w:hAnsi="Arial" w:cs="Arial"/>
    </w:rPr>
  </w:style>
  <w:style w:type="character" w:customStyle="1" w:styleId="WW8Num16z0">
    <w:name w:val="WW8Num16z0"/>
    <w:rsid w:val="00D549A4"/>
    <w:rPr>
      <w:rFonts w:ascii="Wingdings" w:hAnsi="Wingdings" w:cs="Wingdings"/>
    </w:rPr>
  </w:style>
  <w:style w:type="character" w:customStyle="1" w:styleId="WW8Num18z0">
    <w:name w:val="WW8Num18z0"/>
    <w:rsid w:val="00D549A4"/>
    <w:rPr>
      <w:rFonts w:ascii="Symbol" w:hAnsi="Symbol" w:cs="Symbol"/>
      <w:sz w:val="24"/>
      <w:szCs w:val="24"/>
    </w:rPr>
  </w:style>
  <w:style w:type="character" w:customStyle="1" w:styleId="WW8Num19z0">
    <w:name w:val="WW8Num19z0"/>
    <w:rsid w:val="00D549A4"/>
    <w:rPr>
      <w:rFonts w:ascii="Arial" w:eastAsia="Times New Roman" w:hAnsi="Arial" w:cs="Arial"/>
    </w:rPr>
  </w:style>
  <w:style w:type="character" w:customStyle="1" w:styleId="WW8Num20z0">
    <w:name w:val="WW8Num20z0"/>
    <w:rsid w:val="00D549A4"/>
    <w:rPr>
      <w:rFonts w:ascii="Arial" w:eastAsia="Times New Roman" w:hAnsi="Arial" w:cs="Arial"/>
    </w:rPr>
  </w:style>
  <w:style w:type="character" w:customStyle="1" w:styleId="WW8Num21z0">
    <w:name w:val="WW8Num21z0"/>
    <w:rsid w:val="00D549A4"/>
    <w:rPr>
      <w:rFonts w:ascii="Wingdings" w:hAnsi="Wingdings" w:cs="Wingdings"/>
    </w:rPr>
  </w:style>
  <w:style w:type="character" w:customStyle="1" w:styleId="WW8Num22z0">
    <w:name w:val="WW8Num22z0"/>
    <w:rsid w:val="00D549A4"/>
    <w:rPr>
      <w:rFonts w:ascii="Wingdings" w:hAnsi="Wingdings" w:cs="Wingdings"/>
    </w:rPr>
  </w:style>
  <w:style w:type="character" w:customStyle="1" w:styleId="WW8Num23z0">
    <w:name w:val="WW8Num23z0"/>
    <w:rsid w:val="00D549A4"/>
    <w:rPr>
      <w:rFonts w:ascii="Wingdings" w:hAnsi="Wingdings" w:cs="Wingdings"/>
    </w:rPr>
  </w:style>
  <w:style w:type="character" w:customStyle="1" w:styleId="Szmozsjelek">
    <w:name w:val="Számozásjelek"/>
    <w:rsid w:val="00D549A4"/>
  </w:style>
  <w:style w:type="character" w:customStyle="1" w:styleId="WW8Num14z0">
    <w:name w:val="WW8Num14z0"/>
    <w:rsid w:val="00D549A4"/>
    <w:rPr>
      <w:rFonts w:ascii="Wingdings" w:hAnsi="Wingdings" w:cs="Wingdings"/>
    </w:rPr>
  </w:style>
  <w:style w:type="character" w:customStyle="1" w:styleId="WW8Num14z1">
    <w:name w:val="WW8Num14z1"/>
    <w:rsid w:val="00D549A4"/>
    <w:rPr>
      <w:rFonts w:ascii="Courier New" w:hAnsi="Courier New" w:cs="Courier New"/>
    </w:rPr>
  </w:style>
  <w:style w:type="character" w:customStyle="1" w:styleId="WW8Num14z2">
    <w:name w:val="WW8Num14z2"/>
    <w:rsid w:val="00D549A4"/>
    <w:rPr>
      <w:rFonts w:ascii="Wingdings" w:hAnsi="Wingdings" w:cs="Wingdings"/>
    </w:rPr>
  </w:style>
  <w:style w:type="character" w:customStyle="1" w:styleId="WW8Num14z3">
    <w:name w:val="WW8Num14z3"/>
    <w:rsid w:val="00D549A4"/>
    <w:rPr>
      <w:rFonts w:ascii="Symbol" w:hAnsi="Symbol" w:cs="Symbol"/>
    </w:rPr>
  </w:style>
  <w:style w:type="character" w:customStyle="1" w:styleId="Lbjegyzet-karakterek">
    <w:name w:val="Lábjegyzet-karakterek"/>
    <w:rsid w:val="00D549A4"/>
    <w:rPr>
      <w:vertAlign w:val="superscript"/>
    </w:rPr>
  </w:style>
  <w:style w:type="paragraph" w:customStyle="1" w:styleId="Cmsor">
    <w:name w:val="Címsor"/>
    <w:basedOn w:val="Norml"/>
    <w:next w:val="Szvegtrzs"/>
    <w:rsid w:val="00D549A4"/>
    <w:pPr>
      <w:keepNext/>
      <w:widowControl w:val="0"/>
      <w:suppressAutoHyphens/>
      <w:spacing w:before="240" w:after="120"/>
      <w:jc w:val="left"/>
    </w:pPr>
    <w:rPr>
      <w:rFonts w:ascii="Arial" w:eastAsia="Microsoft YaHei" w:hAnsi="Arial" w:cs="Mangal"/>
      <w:kern w:val="1"/>
      <w:sz w:val="28"/>
      <w:szCs w:val="28"/>
      <w:lang w:eastAsia="hi-IN" w:bidi="hi-IN"/>
    </w:rPr>
  </w:style>
  <w:style w:type="paragraph" w:styleId="Lista">
    <w:name w:val="List"/>
    <w:basedOn w:val="Szvegtrzs"/>
    <w:rsid w:val="00D549A4"/>
    <w:pPr>
      <w:widowControl w:val="0"/>
      <w:suppressAutoHyphens/>
      <w:jc w:val="left"/>
    </w:pPr>
    <w:rPr>
      <w:rFonts w:ascii="Times New Roman" w:eastAsia="SimSun" w:hAnsi="Times New Roman" w:cs="Mangal"/>
      <w:kern w:val="1"/>
      <w:sz w:val="24"/>
      <w:lang w:eastAsia="hi-IN" w:bidi="hi-IN"/>
    </w:rPr>
  </w:style>
  <w:style w:type="paragraph" w:customStyle="1" w:styleId="Felirat">
    <w:name w:val="Felirat"/>
    <w:basedOn w:val="Norml"/>
    <w:rsid w:val="00D549A4"/>
    <w:pPr>
      <w:widowControl w:val="0"/>
      <w:suppressLineNumbers/>
      <w:suppressAutoHyphens/>
      <w:spacing w:before="120" w:after="120"/>
      <w:jc w:val="left"/>
    </w:pPr>
    <w:rPr>
      <w:rFonts w:ascii="Times New Roman" w:eastAsia="SimSun" w:hAnsi="Times New Roman" w:cs="Mangal"/>
      <w:i/>
      <w:iCs/>
      <w:kern w:val="1"/>
      <w:sz w:val="24"/>
      <w:lang w:eastAsia="hi-IN" w:bidi="hi-IN"/>
    </w:rPr>
  </w:style>
  <w:style w:type="paragraph" w:customStyle="1" w:styleId="Trgymutat">
    <w:name w:val="Tárgymutató"/>
    <w:basedOn w:val="Norml"/>
    <w:rsid w:val="00D549A4"/>
    <w:pPr>
      <w:widowControl w:val="0"/>
      <w:suppressLineNumbers/>
      <w:suppressAutoHyphens/>
      <w:jc w:val="left"/>
    </w:pPr>
    <w:rPr>
      <w:rFonts w:ascii="Times New Roman" w:eastAsia="SimSun" w:hAnsi="Times New Roman" w:cs="Mangal"/>
      <w:kern w:val="1"/>
      <w:sz w:val="24"/>
      <w:lang w:eastAsia="hi-IN" w:bidi="hi-IN"/>
    </w:rPr>
  </w:style>
  <w:style w:type="paragraph" w:styleId="z-Akrdvteteje">
    <w:name w:val="HTML Top of Form"/>
    <w:basedOn w:val="Norml"/>
    <w:next w:val="Norml"/>
    <w:hidden/>
    <w:rsid w:val="00D549A4"/>
    <w:pPr>
      <w:pBdr>
        <w:bottom w:val="single" w:sz="6" w:space="1" w:color="auto"/>
      </w:pBdr>
      <w:jc w:val="center"/>
    </w:pPr>
    <w:rPr>
      <w:rFonts w:ascii="Arial" w:hAnsi="Arial" w:cs="Arial"/>
      <w:vanish/>
      <w:sz w:val="16"/>
      <w:szCs w:val="16"/>
    </w:rPr>
  </w:style>
  <w:style w:type="paragraph" w:styleId="z-Akrdvalja">
    <w:name w:val="HTML Bottom of Form"/>
    <w:basedOn w:val="Norml"/>
    <w:next w:val="Norml"/>
    <w:hidden/>
    <w:rsid w:val="00D549A4"/>
    <w:pPr>
      <w:pBdr>
        <w:top w:val="single" w:sz="6" w:space="1" w:color="auto"/>
      </w:pBdr>
      <w:jc w:val="center"/>
    </w:pPr>
    <w:rPr>
      <w:rFonts w:ascii="Arial" w:hAnsi="Arial" w:cs="Arial"/>
      <w:vanish/>
      <w:sz w:val="16"/>
      <w:szCs w:val="16"/>
    </w:rPr>
  </w:style>
  <w:style w:type="character" w:styleId="Feloldatlanmegemlts">
    <w:name w:val="Unresolved Mention"/>
    <w:uiPriority w:val="99"/>
    <w:semiHidden/>
    <w:unhideWhenUsed/>
    <w:rsid w:val="00E40C5A"/>
    <w:rPr>
      <w:color w:val="605E5C"/>
      <w:shd w:val="clear" w:color="auto" w:fill="E1DFDD"/>
    </w:rPr>
  </w:style>
  <w:style w:type="paragraph" w:styleId="Szvegtrzsbehzssal3">
    <w:name w:val="Body Text Indent 3"/>
    <w:basedOn w:val="Norml"/>
    <w:link w:val="Szvegtrzsbehzssal3Char"/>
    <w:rsid w:val="00773CFF"/>
    <w:pPr>
      <w:spacing w:after="120"/>
      <w:ind w:left="283"/>
    </w:pPr>
    <w:rPr>
      <w:sz w:val="16"/>
      <w:szCs w:val="16"/>
    </w:rPr>
  </w:style>
  <w:style w:type="character" w:customStyle="1" w:styleId="Szvegtrzsbehzssal3Char">
    <w:name w:val="Szövegtörzs behúzással 3 Char"/>
    <w:link w:val="Szvegtrzsbehzssal3"/>
    <w:rsid w:val="00773CFF"/>
    <w:rPr>
      <w:rFonts w:ascii="Calibri" w:hAnsi="Calibri"/>
      <w:sz w:val="16"/>
      <w:szCs w:val="16"/>
    </w:rPr>
  </w:style>
  <w:style w:type="paragraph" w:styleId="Szvegtrzs3">
    <w:name w:val="Body Text 3"/>
    <w:basedOn w:val="Norml"/>
    <w:link w:val="Szvegtrzs3Char"/>
    <w:rsid w:val="00CA796D"/>
    <w:pPr>
      <w:spacing w:after="120"/>
    </w:pPr>
    <w:rPr>
      <w:sz w:val="16"/>
      <w:szCs w:val="16"/>
    </w:rPr>
  </w:style>
  <w:style w:type="character" w:customStyle="1" w:styleId="Szvegtrzs3Char">
    <w:name w:val="Szövegtörzs 3 Char"/>
    <w:link w:val="Szvegtrzs3"/>
    <w:rsid w:val="00CA796D"/>
    <w:rPr>
      <w:rFonts w:ascii="Calibri" w:hAnsi="Calibri"/>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1555">
      <w:bodyDiv w:val="1"/>
      <w:marLeft w:val="0"/>
      <w:marRight w:val="0"/>
      <w:marTop w:val="0"/>
      <w:marBottom w:val="0"/>
      <w:divBdr>
        <w:top w:val="none" w:sz="0" w:space="0" w:color="auto"/>
        <w:left w:val="none" w:sz="0" w:space="0" w:color="auto"/>
        <w:bottom w:val="none" w:sz="0" w:space="0" w:color="auto"/>
        <w:right w:val="none" w:sz="0" w:space="0" w:color="auto"/>
      </w:divBdr>
    </w:div>
    <w:div w:id="67925772">
      <w:bodyDiv w:val="1"/>
      <w:marLeft w:val="0"/>
      <w:marRight w:val="0"/>
      <w:marTop w:val="0"/>
      <w:marBottom w:val="0"/>
      <w:divBdr>
        <w:top w:val="none" w:sz="0" w:space="0" w:color="auto"/>
        <w:left w:val="none" w:sz="0" w:space="0" w:color="auto"/>
        <w:bottom w:val="none" w:sz="0" w:space="0" w:color="auto"/>
        <w:right w:val="none" w:sz="0" w:space="0" w:color="auto"/>
      </w:divBdr>
    </w:div>
    <w:div w:id="73941143">
      <w:bodyDiv w:val="1"/>
      <w:marLeft w:val="0"/>
      <w:marRight w:val="0"/>
      <w:marTop w:val="0"/>
      <w:marBottom w:val="0"/>
      <w:divBdr>
        <w:top w:val="none" w:sz="0" w:space="0" w:color="auto"/>
        <w:left w:val="none" w:sz="0" w:space="0" w:color="auto"/>
        <w:bottom w:val="none" w:sz="0" w:space="0" w:color="auto"/>
        <w:right w:val="none" w:sz="0" w:space="0" w:color="auto"/>
      </w:divBdr>
    </w:div>
    <w:div w:id="75785179">
      <w:bodyDiv w:val="1"/>
      <w:marLeft w:val="0"/>
      <w:marRight w:val="0"/>
      <w:marTop w:val="0"/>
      <w:marBottom w:val="0"/>
      <w:divBdr>
        <w:top w:val="none" w:sz="0" w:space="0" w:color="auto"/>
        <w:left w:val="none" w:sz="0" w:space="0" w:color="auto"/>
        <w:bottom w:val="none" w:sz="0" w:space="0" w:color="auto"/>
        <w:right w:val="none" w:sz="0" w:space="0" w:color="auto"/>
      </w:divBdr>
    </w:div>
    <w:div w:id="87122908">
      <w:bodyDiv w:val="1"/>
      <w:marLeft w:val="0"/>
      <w:marRight w:val="0"/>
      <w:marTop w:val="0"/>
      <w:marBottom w:val="0"/>
      <w:divBdr>
        <w:top w:val="none" w:sz="0" w:space="0" w:color="auto"/>
        <w:left w:val="none" w:sz="0" w:space="0" w:color="auto"/>
        <w:bottom w:val="none" w:sz="0" w:space="0" w:color="auto"/>
        <w:right w:val="none" w:sz="0" w:space="0" w:color="auto"/>
      </w:divBdr>
    </w:div>
    <w:div w:id="98454378">
      <w:bodyDiv w:val="1"/>
      <w:marLeft w:val="0"/>
      <w:marRight w:val="0"/>
      <w:marTop w:val="0"/>
      <w:marBottom w:val="0"/>
      <w:divBdr>
        <w:top w:val="none" w:sz="0" w:space="0" w:color="auto"/>
        <w:left w:val="none" w:sz="0" w:space="0" w:color="auto"/>
        <w:bottom w:val="none" w:sz="0" w:space="0" w:color="auto"/>
        <w:right w:val="none" w:sz="0" w:space="0" w:color="auto"/>
      </w:divBdr>
    </w:div>
    <w:div w:id="108203477">
      <w:bodyDiv w:val="1"/>
      <w:marLeft w:val="0"/>
      <w:marRight w:val="0"/>
      <w:marTop w:val="0"/>
      <w:marBottom w:val="0"/>
      <w:divBdr>
        <w:top w:val="none" w:sz="0" w:space="0" w:color="auto"/>
        <w:left w:val="none" w:sz="0" w:space="0" w:color="auto"/>
        <w:bottom w:val="none" w:sz="0" w:space="0" w:color="auto"/>
        <w:right w:val="none" w:sz="0" w:space="0" w:color="auto"/>
      </w:divBdr>
    </w:div>
    <w:div w:id="117336389">
      <w:bodyDiv w:val="1"/>
      <w:marLeft w:val="0"/>
      <w:marRight w:val="0"/>
      <w:marTop w:val="0"/>
      <w:marBottom w:val="0"/>
      <w:divBdr>
        <w:top w:val="none" w:sz="0" w:space="0" w:color="auto"/>
        <w:left w:val="none" w:sz="0" w:space="0" w:color="auto"/>
        <w:bottom w:val="none" w:sz="0" w:space="0" w:color="auto"/>
        <w:right w:val="none" w:sz="0" w:space="0" w:color="auto"/>
      </w:divBdr>
      <w:divsChild>
        <w:div w:id="740833871">
          <w:marLeft w:val="0"/>
          <w:marRight w:val="600"/>
          <w:marTop w:val="0"/>
          <w:marBottom w:val="0"/>
          <w:divBdr>
            <w:top w:val="none" w:sz="0" w:space="0" w:color="auto"/>
            <w:left w:val="none" w:sz="0" w:space="0" w:color="auto"/>
            <w:bottom w:val="none" w:sz="0" w:space="0" w:color="auto"/>
            <w:right w:val="none" w:sz="0" w:space="0" w:color="auto"/>
          </w:divBdr>
          <w:divsChild>
            <w:div w:id="6780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9579">
      <w:bodyDiv w:val="1"/>
      <w:marLeft w:val="0"/>
      <w:marRight w:val="0"/>
      <w:marTop w:val="0"/>
      <w:marBottom w:val="0"/>
      <w:divBdr>
        <w:top w:val="none" w:sz="0" w:space="0" w:color="auto"/>
        <w:left w:val="none" w:sz="0" w:space="0" w:color="auto"/>
        <w:bottom w:val="none" w:sz="0" w:space="0" w:color="auto"/>
        <w:right w:val="none" w:sz="0" w:space="0" w:color="auto"/>
      </w:divBdr>
    </w:div>
    <w:div w:id="147943128">
      <w:bodyDiv w:val="1"/>
      <w:marLeft w:val="240"/>
      <w:marRight w:val="240"/>
      <w:marTop w:val="240"/>
      <w:marBottom w:val="60"/>
      <w:divBdr>
        <w:top w:val="none" w:sz="0" w:space="0" w:color="auto"/>
        <w:left w:val="none" w:sz="0" w:space="0" w:color="auto"/>
        <w:bottom w:val="none" w:sz="0" w:space="0" w:color="auto"/>
        <w:right w:val="none" w:sz="0" w:space="0" w:color="auto"/>
      </w:divBdr>
      <w:divsChild>
        <w:div w:id="1654023032">
          <w:marLeft w:val="0"/>
          <w:marRight w:val="0"/>
          <w:marTop w:val="0"/>
          <w:marBottom w:val="0"/>
          <w:divBdr>
            <w:top w:val="none" w:sz="0" w:space="0" w:color="auto"/>
            <w:left w:val="none" w:sz="0" w:space="0" w:color="auto"/>
            <w:bottom w:val="single" w:sz="6" w:space="9" w:color="C8C8C8"/>
            <w:right w:val="none" w:sz="0" w:space="0" w:color="auto"/>
          </w:divBdr>
          <w:divsChild>
            <w:div w:id="770127158">
              <w:marLeft w:val="0"/>
              <w:marRight w:val="0"/>
              <w:marTop w:val="0"/>
              <w:marBottom w:val="0"/>
              <w:divBdr>
                <w:top w:val="none" w:sz="0" w:space="0" w:color="auto"/>
                <w:left w:val="none" w:sz="0" w:space="0" w:color="auto"/>
                <w:bottom w:val="none" w:sz="0" w:space="0" w:color="auto"/>
                <w:right w:val="none" w:sz="0" w:space="0" w:color="auto"/>
              </w:divBdr>
            </w:div>
            <w:div w:id="980690974">
              <w:marLeft w:val="0"/>
              <w:marRight w:val="0"/>
              <w:marTop w:val="0"/>
              <w:marBottom w:val="0"/>
              <w:divBdr>
                <w:top w:val="none" w:sz="0" w:space="0" w:color="auto"/>
                <w:left w:val="none" w:sz="0" w:space="0" w:color="auto"/>
                <w:bottom w:val="none" w:sz="0" w:space="0" w:color="auto"/>
                <w:right w:val="none" w:sz="0" w:space="0" w:color="auto"/>
              </w:divBdr>
            </w:div>
            <w:div w:id="1184435951">
              <w:marLeft w:val="0"/>
              <w:marRight w:val="0"/>
              <w:marTop w:val="0"/>
              <w:marBottom w:val="0"/>
              <w:divBdr>
                <w:top w:val="none" w:sz="0" w:space="0" w:color="auto"/>
                <w:left w:val="none" w:sz="0" w:space="0" w:color="auto"/>
                <w:bottom w:val="none" w:sz="0" w:space="0" w:color="auto"/>
                <w:right w:val="none" w:sz="0" w:space="0" w:color="auto"/>
              </w:divBdr>
              <w:divsChild>
                <w:div w:id="292519383">
                  <w:marLeft w:val="0"/>
                  <w:marRight w:val="0"/>
                  <w:marTop w:val="0"/>
                  <w:marBottom w:val="0"/>
                  <w:divBdr>
                    <w:top w:val="none" w:sz="0" w:space="0" w:color="auto"/>
                    <w:left w:val="none" w:sz="0" w:space="0" w:color="auto"/>
                    <w:bottom w:val="none" w:sz="0" w:space="0" w:color="auto"/>
                    <w:right w:val="none" w:sz="0" w:space="0" w:color="auto"/>
                  </w:divBdr>
                </w:div>
              </w:divsChild>
            </w:div>
            <w:div w:id="1190875738">
              <w:marLeft w:val="0"/>
              <w:marRight w:val="0"/>
              <w:marTop w:val="0"/>
              <w:marBottom w:val="0"/>
              <w:divBdr>
                <w:top w:val="none" w:sz="0" w:space="0" w:color="auto"/>
                <w:left w:val="none" w:sz="0" w:space="0" w:color="auto"/>
                <w:bottom w:val="none" w:sz="0" w:space="0" w:color="auto"/>
                <w:right w:val="none" w:sz="0" w:space="0" w:color="auto"/>
              </w:divBdr>
              <w:divsChild>
                <w:div w:id="444468900">
                  <w:marLeft w:val="0"/>
                  <w:marRight w:val="0"/>
                  <w:marTop w:val="0"/>
                  <w:marBottom w:val="0"/>
                  <w:divBdr>
                    <w:top w:val="none" w:sz="0" w:space="0" w:color="auto"/>
                    <w:left w:val="none" w:sz="0" w:space="0" w:color="auto"/>
                    <w:bottom w:val="none" w:sz="0" w:space="0" w:color="auto"/>
                    <w:right w:val="none" w:sz="0" w:space="0" w:color="auto"/>
                  </w:divBdr>
                  <w:divsChild>
                    <w:div w:id="774179845">
                      <w:marLeft w:val="0"/>
                      <w:marRight w:val="0"/>
                      <w:marTop w:val="0"/>
                      <w:marBottom w:val="0"/>
                      <w:divBdr>
                        <w:top w:val="none" w:sz="0" w:space="0" w:color="auto"/>
                        <w:left w:val="none" w:sz="0" w:space="0" w:color="auto"/>
                        <w:bottom w:val="none" w:sz="0" w:space="0" w:color="auto"/>
                        <w:right w:val="none" w:sz="0" w:space="0" w:color="auto"/>
                      </w:divBdr>
                    </w:div>
                  </w:divsChild>
                </w:div>
                <w:div w:id="990061602">
                  <w:marLeft w:val="0"/>
                  <w:marRight w:val="0"/>
                  <w:marTop w:val="0"/>
                  <w:marBottom w:val="0"/>
                  <w:divBdr>
                    <w:top w:val="none" w:sz="0" w:space="0" w:color="auto"/>
                    <w:left w:val="none" w:sz="0" w:space="0" w:color="auto"/>
                    <w:bottom w:val="none" w:sz="0" w:space="0" w:color="auto"/>
                    <w:right w:val="none" w:sz="0" w:space="0" w:color="auto"/>
                  </w:divBdr>
                </w:div>
                <w:div w:id="1848251185">
                  <w:marLeft w:val="0"/>
                  <w:marRight w:val="0"/>
                  <w:marTop w:val="0"/>
                  <w:marBottom w:val="0"/>
                  <w:divBdr>
                    <w:top w:val="none" w:sz="0" w:space="0" w:color="auto"/>
                    <w:left w:val="none" w:sz="0" w:space="0" w:color="auto"/>
                    <w:bottom w:val="none" w:sz="0" w:space="0" w:color="auto"/>
                    <w:right w:val="none" w:sz="0" w:space="0" w:color="auto"/>
                  </w:divBdr>
                </w:div>
              </w:divsChild>
            </w:div>
            <w:div w:id="201229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7647">
      <w:bodyDiv w:val="1"/>
      <w:marLeft w:val="0"/>
      <w:marRight w:val="0"/>
      <w:marTop w:val="0"/>
      <w:marBottom w:val="0"/>
      <w:divBdr>
        <w:top w:val="none" w:sz="0" w:space="0" w:color="auto"/>
        <w:left w:val="none" w:sz="0" w:space="0" w:color="auto"/>
        <w:bottom w:val="none" w:sz="0" w:space="0" w:color="auto"/>
        <w:right w:val="none" w:sz="0" w:space="0" w:color="auto"/>
      </w:divBdr>
    </w:div>
    <w:div w:id="199249902">
      <w:bodyDiv w:val="1"/>
      <w:marLeft w:val="0"/>
      <w:marRight w:val="0"/>
      <w:marTop w:val="0"/>
      <w:marBottom w:val="0"/>
      <w:divBdr>
        <w:top w:val="none" w:sz="0" w:space="0" w:color="auto"/>
        <w:left w:val="none" w:sz="0" w:space="0" w:color="auto"/>
        <w:bottom w:val="none" w:sz="0" w:space="0" w:color="auto"/>
        <w:right w:val="none" w:sz="0" w:space="0" w:color="auto"/>
      </w:divBdr>
    </w:div>
    <w:div w:id="205457827">
      <w:bodyDiv w:val="1"/>
      <w:marLeft w:val="0"/>
      <w:marRight w:val="0"/>
      <w:marTop w:val="0"/>
      <w:marBottom w:val="0"/>
      <w:divBdr>
        <w:top w:val="none" w:sz="0" w:space="0" w:color="auto"/>
        <w:left w:val="none" w:sz="0" w:space="0" w:color="auto"/>
        <w:bottom w:val="none" w:sz="0" w:space="0" w:color="auto"/>
        <w:right w:val="none" w:sz="0" w:space="0" w:color="auto"/>
      </w:divBdr>
    </w:div>
    <w:div w:id="227545407">
      <w:bodyDiv w:val="1"/>
      <w:marLeft w:val="0"/>
      <w:marRight w:val="0"/>
      <w:marTop w:val="0"/>
      <w:marBottom w:val="0"/>
      <w:divBdr>
        <w:top w:val="none" w:sz="0" w:space="0" w:color="auto"/>
        <w:left w:val="none" w:sz="0" w:space="0" w:color="auto"/>
        <w:bottom w:val="none" w:sz="0" w:space="0" w:color="auto"/>
        <w:right w:val="none" w:sz="0" w:space="0" w:color="auto"/>
      </w:divBdr>
    </w:div>
    <w:div w:id="244187430">
      <w:bodyDiv w:val="1"/>
      <w:marLeft w:val="0"/>
      <w:marRight w:val="0"/>
      <w:marTop w:val="0"/>
      <w:marBottom w:val="0"/>
      <w:divBdr>
        <w:top w:val="none" w:sz="0" w:space="0" w:color="auto"/>
        <w:left w:val="none" w:sz="0" w:space="0" w:color="auto"/>
        <w:bottom w:val="none" w:sz="0" w:space="0" w:color="auto"/>
        <w:right w:val="none" w:sz="0" w:space="0" w:color="auto"/>
      </w:divBdr>
    </w:div>
    <w:div w:id="273371839">
      <w:bodyDiv w:val="1"/>
      <w:marLeft w:val="0"/>
      <w:marRight w:val="0"/>
      <w:marTop w:val="0"/>
      <w:marBottom w:val="0"/>
      <w:divBdr>
        <w:top w:val="none" w:sz="0" w:space="0" w:color="auto"/>
        <w:left w:val="none" w:sz="0" w:space="0" w:color="auto"/>
        <w:bottom w:val="none" w:sz="0" w:space="0" w:color="auto"/>
        <w:right w:val="none" w:sz="0" w:space="0" w:color="auto"/>
      </w:divBdr>
    </w:div>
    <w:div w:id="279461808">
      <w:bodyDiv w:val="1"/>
      <w:marLeft w:val="0"/>
      <w:marRight w:val="0"/>
      <w:marTop w:val="0"/>
      <w:marBottom w:val="0"/>
      <w:divBdr>
        <w:top w:val="none" w:sz="0" w:space="0" w:color="auto"/>
        <w:left w:val="none" w:sz="0" w:space="0" w:color="auto"/>
        <w:bottom w:val="none" w:sz="0" w:space="0" w:color="auto"/>
        <w:right w:val="none" w:sz="0" w:space="0" w:color="auto"/>
      </w:divBdr>
    </w:div>
    <w:div w:id="310059312">
      <w:bodyDiv w:val="1"/>
      <w:marLeft w:val="0"/>
      <w:marRight w:val="0"/>
      <w:marTop w:val="0"/>
      <w:marBottom w:val="0"/>
      <w:divBdr>
        <w:top w:val="none" w:sz="0" w:space="0" w:color="auto"/>
        <w:left w:val="none" w:sz="0" w:space="0" w:color="auto"/>
        <w:bottom w:val="none" w:sz="0" w:space="0" w:color="auto"/>
        <w:right w:val="none" w:sz="0" w:space="0" w:color="auto"/>
      </w:divBdr>
    </w:div>
    <w:div w:id="336033804">
      <w:bodyDiv w:val="1"/>
      <w:marLeft w:val="0"/>
      <w:marRight w:val="0"/>
      <w:marTop w:val="0"/>
      <w:marBottom w:val="0"/>
      <w:divBdr>
        <w:top w:val="none" w:sz="0" w:space="0" w:color="auto"/>
        <w:left w:val="none" w:sz="0" w:space="0" w:color="auto"/>
        <w:bottom w:val="none" w:sz="0" w:space="0" w:color="auto"/>
        <w:right w:val="none" w:sz="0" w:space="0" w:color="auto"/>
      </w:divBdr>
    </w:div>
    <w:div w:id="359890911">
      <w:bodyDiv w:val="1"/>
      <w:marLeft w:val="0"/>
      <w:marRight w:val="0"/>
      <w:marTop w:val="0"/>
      <w:marBottom w:val="0"/>
      <w:divBdr>
        <w:top w:val="none" w:sz="0" w:space="0" w:color="auto"/>
        <w:left w:val="none" w:sz="0" w:space="0" w:color="auto"/>
        <w:bottom w:val="none" w:sz="0" w:space="0" w:color="auto"/>
        <w:right w:val="none" w:sz="0" w:space="0" w:color="auto"/>
      </w:divBdr>
    </w:div>
    <w:div w:id="401371640">
      <w:bodyDiv w:val="1"/>
      <w:marLeft w:val="0"/>
      <w:marRight w:val="0"/>
      <w:marTop w:val="0"/>
      <w:marBottom w:val="0"/>
      <w:divBdr>
        <w:top w:val="none" w:sz="0" w:space="0" w:color="auto"/>
        <w:left w:val="none" w:sz="0" w:space="0" w:color="auto"/>
        <w:bottom w:val="none" w:sz="0" w:space="0" w:color="auto"/>
        <w:right w:val="none" w:sz="0" w:space="0" w:color="auto"/>
      </w:divBdr>
    </w:div>
    <w:div w:id="406923199">
      <w:bodyDiv w:val="1"/>
      <w:marLeft w:val="0"/>
      <w:marRight w:val="0"/>
      <w:marTop w:val="0"/>
      <w:marBottom w:val="0"/>
      <w:divBdr>
        <w:top w:val="none" w:sz="0" w:space="0" w:color="auto"/>
        <w:left w:val="none" w:sz="0" w:space="0" w:color="auto"/>
        <w:bottom w:val="none" w:sz="0" w:space="0" w:color="auto"/>
        <w:right w:val="none" w:sz="0" w:space="0" w:color="auto"/>
      </w:divBdr>
    </w:div>
    <w:div w:id="408621173">
      <w:bodyDiv w:val="1"/>
      <w:marLeft w:val="0"/>
      <w:marRight w:val="0"/>
      <w:marTop w:val="0"/>
      <w:marBottom w:val="0"/>
      <w:divBdr>
        <w:top w:val="none" w:sz="0" w:space="0" w:color="auto"/>
        <w:left w:val="none" w:sz="0" w:space="0" w:color="auto"/>
        <w:bottom w:val="none" w:sz="0" w:space="0" w:color="auto"/>
        <w:right w:val="none" w:sz="0" w:space="0" w:color="auto"/>
      </w:divBdr>
    </w:div>
    <w:div w:id="427502254">
      <w:bodyDiv w:val="1"/>
      <w:marLeft w:val="0"/>
      <w:marRight w:val="0"/>
      <w:marTop w:val="0"/>
      <w:marBottom w:val="0"/>
      <w:divBdr>
        <w:top w:val="none" w:sz="0" w:space="0" w:color="auto"/>
        <w:left w:val="none" w:sz="0" w:space="0" w:color="auto"/>
        <w:bottom w:val="none" w:sz="0" w:space="0" w:color="auto"/>
        <w:right w:val="none" w:sz="0" w:space="0" w:color="auto"/>
      </w:divBdr>
    </w:div>
    <w:div w:id="432240805">
      <w:bodyDiv w:val="1"/>
      <w:marLeft w:val="0"/>
      <w:marRight w:val="0"/>
      <w:marTop w:val="0"/>
      <w:marBottom w:val="0"/>
      <w:divBdr>
        <w:top w:val="none" w:sz="0" w:space="0" w:color="auto"/>
        <w:left w:val="none" w:sz="0" w:space="0" w:color="auto"/>
        <w:bottom w:val="none" w:sz="0" w:space="0" w:color="auto"/>
        <w:right w:val="none" w:sz="0" w:space="0" w:color="auto"/>
      </w:divBdr>
    </w:div>
    <w:div w:id="501554725">
      <w:bodyDiv w:val="1"/>
      <w:marLeft w:val="0"/>
      <w:marRight w:val="0"/>
      <w:marTop w:val="0"/>
      <w:marBottom w:val="0"/>
      <w:divBdr>
        <w:top w:val="none" w:sz="0" w:space="0" w:color="auto"/>
        <w:left w:val="none" w:sz="0" w:space="0" w:color="auto"/>
        <w:bottom w:val="none" w:sz="0" w:space="0" w:color="auto"/>
        <w:right w:val="none" w:sz="0" w:space="0" w:color="auto"/>
      </w:divBdr>
    </w:div>
    <w:div w:id="507595312">
      <w:bodyDiv w:val="1"/>
      <w:marLeft w:val="0"/>
      <w:marRight w:val="0"/>
      <w:marTop w:val="0"/>
      <w:marBottom w:val="0"/>
      <w:divBdr>
        <w:top w:val="none" w:sz="0" w:space="0" w:color="auto"/>
        <w:left w:val="none" w:sz="0" w:space="0" w:color="auto"/>
        <w:bottom w:val="none" w:sz="0" w:space="0" w:color="auto"/>
        <w:right w:val="none" w:sz="0" w:space="0" w:color="auto"/>
      </w:divBdr>
    </w:div>
    <w:div w:id="529682087">
      <w:bodyDiv w:val="1"/>
      <w:marLeft w:val="0"/>
      <w:marRight w:val="0"/>
      <w:marTop w:val="0"/>
      <w:marBottom w:val="0"/>
      <w:divBdr>
        <w:top w:val="none" w:sz="0" w:space="0" w:color="auto"/>
        <w:left w:val="none" w:sz="0" w:space="0" w:color="auto"/>
        <w:bottom w:val="none" w:sz="0" w:space="0" w:color="auto"/>
        <w:right w:val="none" w:sz="0" w:space="0" w:color="auto"/>
      </w:divBdr>
    </w:div>
    <w:div w:id="531919595">
      <w:bodyDiv w:val="1"/>
      <w:marLeft w:val="0"/>
      <w:marRight w:val="0"/>
      <w:marTop w:val="0"/>
      <w:marBottom w:val="0"/>
      <w:divBdr>
        <w:top w:val="none" w:sz="0" w:space="0" w:color="auto"/>
        <w:left w:val="none" w:sz="0" w:space="0" w:color="auto"/>
        <w:bottom w:val="none" w:sz="0" w:space="0" w:color="auto"/>
        <w:right w:val="none" w:sz="0" w:space="0" w:color="auto"/>
      </w:divBdr>
    </w:div>
    <w:div w:id="565997150">
      <w:bodyDiv w:val="1"/>
      <w:marLeft w:val="0"/>
      <w:marRight w:val="0"/>
      <w:marTop w:val="0"/>
      <w:marBottom w:val="0"/>
      <w:divBdr>
        <w:top w:val="none" w:sz="0" w:space="0" w:color="auto"/>
        <w:left w:val="none" w:sz="0" w:space="0" w:color="auto"/>
        <w:bottom w:val="none" w:sz="0" w:space="0" w:color="auto"/>
        <w:right w:val="none" w:sz="0" w:space="0" w:color="auto"/>
      </w:divBdr>
    </w:div>
    <w:div w:id="600454809">
      <w:bodyDiv w:val="1"/>
      <w:marLeft w:val="0"/>
      <w:marRight w:val="0"/>
      <w:marTop w:val="0"/>
      <w:marBottom w:val="0"/>
      <w:divBdr>
        <w:top w:val="none" w:sz="0" w:space="0" w:color="auto"/>
        <w:left w:val="none" w:sz="0" w:space="0" w:color="auto"/>
        <w:bottom w:val="none" w:sz="0" w:space="0" w:color="auto"/>
        <w:right w:val="none" w:sz="0" w:space="0" w:color="auto"/>
      </w:divBdr>
    </w:div>
    <w:div w:id="685986103">
      <w:bodyDiv w:val="1"/>
      <w:marLeft w:val="0"/>
      <w:marRight w:val="0"/>
      <w:marTop w:val="0"/>
      <w:marBottom w:val="0"/>
      <w:divBdr>
        <w:top w:val="none" w:sz="0" w:space="0" w:color="auto"/>
        <w:left w:val="none" w:sz="0" w:space="0" w:color="auto"/>
        <w:bottom w:val="none" w:sz="0" w:space="0" w:color="auto"/>
        <w:right w:val="none" w:sz="0" w:space="0" w:color="auto"/>
      </w:divBdr>
      <w:divsChild>
        <w:div w:id="624313883">
          <w:marLeft w:val="0"/>
          <w:marRight w:val="0"/>
          <w:marTop w:val="0"/>
          <w:marBottom w:val="0"/>
          <w:divBdr>
            <w:top w:val="none" w:sz="0" w:space="0" w:color="auto"/>
            <w:left w:val="none" w:sz="0" w:space="0" w:color="auto"/>
            <w:bottom w:val="none" w:sz="0" w:space="0" w:color="auto"/>
            <w:right w:val="none" w:sz="0" w:space="0" w:color="auto"/>
          </w:divBdr>
        </w:div>
      </w:divsChild>
    </w:div>
    <w:div w:id="702365130">
      <w:bodyDiv w:val="1"/>
      <w:marLeft w:val="0"/>
      <w:marRight w:val="0"/>
      <w:marTop w:val="0"/>
      <w:marBottom w:val="0"/>
      <w:divBdr>
        <w:top w:val="none" w:sz="0" w:space="0" w:color="auto"/>
        <w:left w:val="none" w:sz="0" w:space="0" w:color="auto"/>
        <w:bottom w:val="none" w:sz="0" w:space="0" w:color="auto"/>
        <w:right w:val="none" w:sz="0" w:space="0" w:color="auto"/>
      </w:divBdr>
    </w:div>
    <w:div w:id="806582700">
      <w:bodyDiv w:val="1"/>
      <w:marLeft w:val="0"/>
      <w:marRight w:val="0"/>
      <w:marTop w:val="0"/>
      <w:marBottom w:val="0"/>
      <w:divBdr>
        <w:top w:val="none" w:sz="0" w:space="0" w:color="auto"/>
        <w:left w:val="none" w:sz="0" w:space="0" w:color="auto"/>
        <w:bottom w:val="none" w:sz="0" w:space="0" w:color="auto"/>
        <w:right w:val="none" w:sz="0" w:space="0" w:color="auto"/>
      </w:divBdr>
      <w:divsChild>
        <w:div w:id="93791626">
          <w:marLeft w:val="0"/>
          <w:marRight w:val="0"/>
          <w:marTop w:val="0"/>
          <w:marBottom w:val="0"/>
          <w:divBdr>
            <w:top w:val="none" w:sz="0" w:space="0" w:color="auto"/>
            <w:left w:val="none" w:sz="0" w:space="0" w:color="auto"/>
            <w:bottom w:val="none" w:sz="0" w:space="0" w:color="auto"/>
            <w:right w:val="none" w:sz="0" w:space="0" w:color="auto"/>
          </w:divBdr>
        </w:div>
        <w:div w:id="1938438879">
          <w:marLeft w:val="0"/>
          <w:marRight w:val="0"/>
          <w:marTop w:val="0"/>
          <w:marBottom w:val="0"/>
          <w:divBdr>
            <w:top w:val="none" w:sz="0" w:space="0" w:color="auto"/>
            <w:left w:val="none" w:sz="0" w:space="0" w:color="auto"/>
            <w:bottom w:val="none" w:sz="0" w:space="0" w:color="auto"/>
            <w:right w:val="none" w:sz="0" w:space="0" w:color="auto"/>
          </w:divBdr>
        </w:div>
      </w:divsChild>
    </w:div>
    <w:div w:id="812872208">
      <w:bodyDiv w:val="1"/>
      <w:marLeft w:val="240"/>
      <w:marRight w:val="240"/>
      <w:marTop w:val="240"/>
      <w:marBottom w:val="60"/>
      <w:divBdr>
        <w:top w:val="none" w:sz="0" w:space="0" w:color="auto"/>
        <w:left w:val="none" w:sz="0" w:space="0" w:color="auto"/>
        <w:bottom w:val="none" w:sz="0" w:space="0" w:color="auto"/>
        <w:right w:val="none" w:sz="0" w:space="0" w:color="auto"/>
      </w:divBdr>
      <w:divsChild>
        <w:div w:id="1158614679">
          <w:marLeft w:val="0"/>
          <w:marRight w:val="0"/>
          <w:marTop w:val="0"/>
          <w:marBottom w:val="0"/>
          <w:divBdr>
            <w:top w:val="none" w:sz="0" w:space="0" w:color="auto"/>
            <w:left w:val="none" w:sz="0" w:space="0" w:color="auto"/>
            <w:bottom w:val="single" w:sz="6" w:space="9" w:color="C8C8C8"/>
            <w:right w:val="none" w:sz="0" w:space="0" w:color="auto"/>
          </w:divBdr>
          <w:divsChild>
            <w:div w:id="124006465">
              <w:marLeft w:val="0"/>
              <w:marRight w:val="0"/>
              <w:marTop w:val="0"/>
              <w:marBottom w:val="0"/>
              <w:divBdr>
                <w:top w:val="none" w:sz="0" w:space="0" w:color="auto"/>
                <w:left w:val="none" w:sz="0" w:space="0" w:color="auto"/>
                <w:bottom w:val="none" w:sz="0" w:space="0" w:color="auto"/>
                <w:right w:val="none" w:sz="0" w:space="0" w:color="auto"/>
              </w:divBdr>
              <w:divsChild>
                <w:div w:id="91051284">
                  <w:marLeft w:val="0"/>
                  <w:marRight w:val="0"/>
                  <w:marTop w:val="0"/>
                  <w:marBottom w:val="20"/>
                  <w:divBdr>
                    <w:top w:val="none" w:sz="0" w:space="0" w:color="auto"/>
                    <w:left w:val="none" w:sz="0" w:space="0" w:color="auto"/>
                    <w:bottom w:val="none" w:sz="0" w:space="0" w:color="auto"/>
                    <w:right w:val="none" w:sz="0" w:space="0" w:color="auto"/>
                  </w:divBdr>
                </w:div>
                <w:div w:id="95299063">
                  <w:marLeft w:val="0"/>
                  <w:marRight w:val="0"/>
                  <w:marTop w:val="0"/>
                  <w:marBottom w:val="20"/>
                  <w:divBdr>
                    <w:top w:val="none" w:sz="0" w:space="0" w:color="auto"/>
                    <w:left w:val="none" w:sz="0" w:space="0" w:color="auto"/>
                    <w:bottom w:val="none" w:sz="0" w:space="0" w:color="auto"/>
                    <w:right w:val="none" w:sz="0" w:space="0" w:color="auto"/>
                  </w:divBdr>
                </w:div>
                <w:div w:id="262300895">
                  <w:marLeft w:val="0"/>
                  <w:marRight w:val="0"/>
                  <w:marTop w:val="0"/>
                  <w:marBottom w:val="0"/>
                  <w:divBdr>
                    <w:top w:val="none" w:sz="0" w:space="0" w:color="auto"/>
                    <w:left w:val="none" w:sz="0" w:space="0" w:color="auto"/>
                    <w:bottom w:val="none" w:sz="0" w:space="0" w:color="auto"/>
                    <w:right w:val="none" w:sz="0" w:space="0" w:color="auto"/>
                  </w:divBdr>
                </w:div>
                <w:div w:id="307129475">
                  <w:marLeft w:val="0"/>
                  <w:marRight w:val="0"/>
                  <w:marTop w:val="0"/>
                  <w:marBottom w:val="20"/>
                  <w:divBdr>
                    <w:top w:val="none" w:sz="0" w:space="0" w:color="auto"/>
                    <w:left w:val="none" w:sz="0" w:space="0" w:color="auto"/>
                    <w:bottom w:val="none" w:sz="0" w:space="0" w:color="auto"/>
                    <w:right w:val="none" w:sz="0" w:space="0" w:color="auto"/>
                  </w:divBdr>
                </w:div>
                <w:div w:id="313608416">
                  <w:marLeft w:val="0"/>
                  <w:marRight w:val="0"/>
                  <w:marTop w:val="0"/>
                  <w:marBottom w:val="20"/>
                  <w:divBdr>
                    <w:top w:val="none" w:sz="0" w:space="0" w:color="auto"/>
                    <w:left w:val="none" w:sz="0" w:space="0" w:color="auto"/>
                    <w:bottom w:val="none" w:sz="0" w:space="0" w:color="auto"/>
                    <w:right w:val="none" w:sz="0" w:space="0" w:color="auto"/>
                  </w:divBdr>
                </w:div>
                <w:div w:id="319622975">
                  <w:marLeft w:val="0"/>
                  <w:marRight w:val="0"/>
                  <w:marTop w:val="0"/>
                  <w:marBottom w:val="20"/>
                  <w:divBdr>
                    <w:top w:val="none" w:sz="0" w:space="0" w:color="auto"/>
                    <w:left w:val="none" w:sz="0" w:space="0" w:color="auto"/>
                    <w:bottom w:val="none" w:sz="0" w:space="0" w:color="auto"/>
                    <w:right w:val="none" w:sz="0" w:space="0" w:color="auto"/>
                  </w:divBdr>
                </w:div>
                <w:div w:id="417286506">
                  <w:marLeft w:val="0"/>
                  <w:marRight w:val="0"/>
                  <w:marTop w:val="0"/>
                  <w:marBottom w:val="20"/>
                  <w:divBdr>
                    <w:top w:val="none" w:sz="0" w:space="0" w:color="auto"/>
                    <w:left w:val="none" w:sz="0" w:space="0" w:color="auto"/>
                    <w:bottom w:val="none" w:sz="0" w:space="0" w:color="auto"/>
                    <w:right w:val="none" w:sz="0" w:space="0" w:color="auto"/>
                  </w:divBdr>
                </w:div>
                <w:div w:id="572279868">
                  <w:marLeft w:val="0"/>
                  <w:marRight w:val="0"/>
                  <w:marTop w:val="0"/>
                  <w:marBottom w:val="20"/>
                  <w:divBdr>
                    <w:top w:val="none" w:sz="0" w:space="0" w:color="auto"/>
                    <w:left w:val="none" w:sz="0" w:space="0" w:color="auto"/>
                    <w:bottom w:val="none" w:sz="0" w:space="0" w:color="auto"/>
                    <w:right w:val="none" w:sz="0" w:space="0" w:color="auto"/>
                  </w:divBdr>
                </w:div>
                <w:div w:id="1015957021">
                  <w:marLeft w:val="0"/>
                  <w:marRight w:val="0"/>
                  <w:marTop w:val="0"/>
                  <w:marBottom w:val="20"/>
                  <w:divBdr>
                    <w:top w:val="none" w:sz="0" w:space="0" w:color="auto"/>
                    <w:left w:val="none" w:sz="0" w:space="0" w:color="auto"/>
                    <w:bottom w:val="none" w:sz="0" w:space="0" w:color="auto"/>
                    <w:right w:val="none" w:sz="0" w:space="0" w:color="auto"/>
                  </w:divBdr>
                </w:div>
                <w:div w:id="1022244101">
                  <w:marLeft w:val="0"/>
                  <w:marRight w:val="0"/>
                  <w:marTop w:val="0"/>
                  <w:marBottom w:val="20"/>
                  <w:divBdr>
                    <w:top w:val="none" w:sz="0" w:space="0" w:color="auto"/>
                    <w:left w:val="none" w:sz="0" w:space="0" w:color="auto"/>
                    <w:bottom w:val="none" w:sz="0" w:space="0" w:color="auto"/>
                    <w:right w:val="none" w:sz="0" w:space="0" w:color="auto"/>
                  </w:divBdr>
                </w:div>
                <w:div w:id="1034233369">
                  <w:marLeft w:val="0"/>
                  <w:marRight w:val="0"/>
                  <w:marTop w:val="0"/>
                  <w:marBottom w:val="20"/>
                  <w:divBdr>
                    <w:top w:val="none" w:sz="0" w:space="0" w:color="auto"/>
                    <w:left w:val="none" w:sz="0" w:space="0" w:color="auto"/>
                    <w:bottom w:val="none" w:sz="0" w:space="0" w:color="auto"/>
                    <w:right w:val="none" w:sz="0" w:space="0" w:color="auto"/>
                  </w:divBdr>
                </w:div>
                <w:div w:id="1039745378">
                  <w:marLeft w:val="0"/>
                  <w:marRight w:val="0"/>
                  <w:marTop w:val="0"/>
                  <w:marBottom w:val="20"/>
                  <w:divBdr>
                    <w:top w:val="none" w:sz="0" w:space="0" w:color="auto"/>
                    <w:left w:val="none" w:sz="0" w:space="0" w:color="auto"/>
                    <w:bottom w:val="none" w:sz="0" w:space="0" w:color="auto"/>
                    <w:right w:val="none" w:sz="0" w:space="0" w:color="auto"/>
                  </w:divBdr>
                </w:div>
                <w:div w:id="1164929200">
                  <w:marLeft w:val="0"/>
                  <w:marRight w:val="0"/>
                  <w:marTop w:val="0"/>
                  <w:marBottom w:val="20"/>
                  <w:divBdr>
                    <w:top w:val="none" w:sz="0" w:space="0" w:color="auto"/>
                    <w:left w:val="none" w:sz="0" w:space="0" w:color="auto"/>
                    <w:bottom w:val="none" w:sz="0" w:space="0" w:color="auto"/>
                    <w:right w:val="none" w:sz="0" w:space="0" w:color="auto"/>
                  </w:divBdr>
                </w:div>
                <w:div w:id="1206529986">
                  <w:marLeft w:val="0"/>
                  <w:marRight w:val="0"/>
                  <w:marTop w:val="0"/>
                  <w:marBottom w:val="20"/>
                  <w:divBdr>
                    <w:top w:val="none" w:sz="0" w:space="0" w:color="auto"/>
                    <w:left w:val="none" w:sz="0" w:space="0" w:color="auto"/>
                    <w:bottom w:val="none" w:sz="0" w:space="0" w:color="auto"/>
                    <w:right w:val="none" w:sz="0" w:space="0" w:color="auto"/>
                  </w:divBdr>
                </w:div>
                <w:div w:id="1511800384">
                  <w:marLeft w:val="0"/>
                  <w:marRight w:val="0"/>
                  <w:marTop w:val="0"/>
                  <w:marBottom w:val="20"/>
                  <w:divBdr>
                    <w:top w:val="none" w:sz="0" w:space="0" w:color="auto"/>
                    <w:left w:val="none" w:sz="0" w:space="0" w:color="auto"/>
                    <w:bottom w:val="none" w:sz="0" w:space="0" w:color="auto"/>
                    <w:right w:val="none" w:sz="0" w:space="0" w:color="auto"/>
                  </w:divBdr>
                </w:div>
                <w:div w:id="1875463140">
                  <w:marLeft w:val="0"/>
                  <w:marRight w:val="0"/>
                  <w:marTop w:val="0"/>
                  <w:marBottom w:val="20"/>
                  <w:divBdr>
                    <w:top w:val="none" w:sz="0" w:space="0" w:color="auto"/>
                    <w:left w:val="none" w:sz="0" w:space="0" w:color="auto"/>
                    <w:bottom w:val="none" w:sz="0" w:space="0" w:color="auto"/>
                    <w:right w:val="none" w:sz="0" w:space="0" w:color="auto"/>
                  </w:divBdr>
                </w:div>
                <w:div w:id="1968199714">
                  <w:marLeft w:val="0"/>
                  <w:marRight w:val="0"/>
                  <w:marTop w:val="0"/>
                  <w:marBottom w:val="0"/>
                  <w:divBdr>
                    <w:top w:val="none" w:sz="0" w:space="0" w:color="auto"/>
                    <w:left w:val="none" w:sz="0" w:space="0" w:color="auto"/>
                    <w:bottom w:val="none" w:sz="0" w:space="0" w:color="auto"/>
                    <w:right w:val="none" w:sz="0" w:space="0" w:color="auto"/>
                  </w:divBdr>
                </w:div>
                <w:div w:id="2090080882">
                  <w:marLeft w:val="0"/>
                  <w:marRight w:val="0"/>
                  <w:marTop w:val="0"/>
                  <w:marBottom w:val="20"/>
                  <w:divBdr>
                    <w:top w:val="none" w:sz="0" w:space="0" w:color="auto"/>
                    <w:left w:val="none" w:sz="0" w:space="0" w:color="auto"/>
                    <w:bottom w:val="none" w:sz="0" w:space="0" w:color="auto"/>
                    <w:right w:val="none" w:sz="0" w:space="0" w:color="auto"/>
                  </w:divBdr>
                </w:div>
                <w:div w:id="2097044961">
                  <w:marLeft w:val="0"/>
                  <w:marRight w:val="0"/>
                  <w:marTop w:val="0"/>
                  <w:marBottom w:val="20"/>
                  <w:divBdr>
                    <w:top w:val="none" w:sz="0" w:space="0" w:color="auto"/>
                    <w:left w:val="none" w:sz="0" w:space="0" w:color="auto"/>
                    <w:bottom w:val="none" w:sz="0" w:space="0" w:color="auto"/>
                    <w:right w:val="none" w:sz="0" w:space="0" w:color="auto"/>
                  </w:divBdr>
                </w:div>
              </w:divsChild>
            </w:div>
            <w:div w:id="48767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62346">
      <w:bodyDiv w:val="1"/>
      <w:marLeft w:val="0"/>
      <w:marRight w:val="0"/>
      <w:marTop w:val="0"/>
      <w:marBottom w:val="0"/>
      <w:divBdr>
        <w:top w:val="none" w:sz="0" w:space="0" w:color="auto"/>
        <w:left w:val="none" w:sz="0" w:space="0" w:color="auto"/>
        <w:bottom w:val="none" w:sz="0" w:space="0" w:color="auto"/>
        <w:right w:val="none" w:sz="0" w:space="0" w:color="auto"/>
      </w:divBdr>
    </w:div>
    <w:div w:id="879897701">
      <w:bodyDiv w:val="1"/>
      <w:marLeft w:val="0"/>
      <w:marRight w:val="0"/>
      <w:marTop w:val="0"/>
      <w:marBottom w:val="0"/>
      <w:divBdr>
        <w:top w:val="none" w:sz="0" w:space="0" w:color="auto"/>
        <w:left w:val="none" w:sz="0" w:space="0" w:color="auto"/>
        <w:bottom w:val="none" w:sz="0" w:space="0" w:color="auto"/>
        <w:right w:val="none" w:sz="0" w:space="0" w:color="auto"/>
      </w:divBdr>
    </w:div>
    <w:div w:id="912281674">
      <w:bodyDiv w:val="1"/>
      <w:marLeft w:val="0"/>
      <w:marRight w:val="0"/>
      <w:marTop w:val="0"/>
      <w:marBottom w:val="0"/>
      <w:divBdr>
        <w:top w:val="none" w:sz="0" w:space="0" w:color="auto"/>
        <w:left w:val="none" w:sz="0" w:space="0" w:color="auto"/>
        <w:bottom w:val="none" w:sz="0" w:space="0" w:color="auto"/>
        <w:right w:val="none" w:sz="0" w:space="0" w:color="auto"/>
      </w:divBdr>
    </w:div>
    <w:div w:id="918714359">
      <w:bodyDiv w:val="1"/>
      <w:marLeft w:val="0"/>
      <w:marRight w:val="0"/>
      <w:marTop w:val="0"/>
      <w:marBottom w:val="0"/>
      <w:divBdr>
        <w:top w:val="none" w:sz="0" w:space="0" w:color="auto"/>
        <w:left w:val="none" w:sz="0" w:space="0" w:color="auto"/>
        <w:bottom w:val="none" w:sz="0" w:space="0" w:color="auto"/>
        <w:right w:val="none" w:sz="0" w:space="0" w:color="auto"/>
      </w:divBdr>
      <w:divsChild>
        <w:div w:id="411895537">
          <w:marLeft w:val="0"/>
          <w:marRight w:val="600"/>
          <w:marTop w:val="0"/>
          <w:marBottom w:val="0"/>
          <w:divBdr>
            <w:top w:val="none" w:sz="0" w:space="0" w:color="auto"/>
            <w:left w:val="none" w:sz="0" w:space="0" w:color="auto"/>
            <w:bottom w:val="none" w:sz="0" w:space="0" w:color="auto"/>
            <w:right w:val="none" w:sz="0" w:space="0" w:color="auto"/>
          </w:divBdr>
          <w:divsChild>
            <w:div w:id="35443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30424">
      <w:bodyDiv w:val="1"/>
      <w:marLeft w:val="0"/>
      <w:marRight w:val="0"/>
      <w:marTop w:val="0"/>
      <w:marBottom w:val="0"/>
      <w:divBdr>
        <w:top w:val="none" w:sz="0" w:space="0" w:color="auto"/>
        <w:left w:val="none" w:sz="0" w:space="0" w:color="auto"/>
        <w:bottom w:val="none" w:sz="0" w:space="0" w:color="auto"/>
        <w:right w:val="none" w:sz="0" w:space="0" w:color="auto"/>
      </w:divBdr>
    </w:div>
    <w:div w:id="956639340">
      <w:bodyDiv w:val="1"/>
      <w:marLeft w:val="0"/>
      <w:marRight w:val="0"/>
      <w:marTop w:val="0"/>
      <w:marBottom w:val="0"/>
      <w:divBdr>
        <w:top w:val="none" w:sz="0" w:space="0" w:color="auto"/>
        <w:left w:val="none" w:sz="0" w:space="0" w:color="auto"/>
        <w:bottom w:val="none" w:sz="0" w:space="0" w:color="auto"/>
        <w:right w:val="none" w:sz="0" w:space="0" w:color="auto"/>
      </w:divBdr>
    </w:div>
    <w:div w:id="978144793">
      <w:bodyDiv w:val="1"/>
      <w:marLeft w:val="0"/>
      <w:marRight w:val="0"/>
      <w:marTop w:val="0"/>
      <w:marBottom w:val="0"/>
      <w:divBdr>
        <w:top w:val="none" w:sz="0" w:space="0" w:color="auto"/>
        <w:left w:val="none" w:sz="0" w:space="0" w:color="auto"/>
        <w:bottom w:val="none" w:sz="0" w:space="0" w:color="auto"/>
        <w:right w:val="none" w:sz="0" w:space="0" w:color="auto"/>
      </w:divBdr>
    </w:div>
    <w:div w:id="981421815">
      <w:bodyDiv w:val="1"/>
      <w:marLeft w:val="0"/>
      <w:marRight w:val="0"/>
      <w:marTop w:val="0"/>
      <w:marBottom w:val="0"/>
      <w:divBdr>
        <w:top w:val="none" w:sz="0" w:space="0" w:color="auto"/>
        <w:left w:val="none" w:sz="0" w:space="0" w:color="auto"/>
        <w:bottom w:val="none" w:sz="0" w:space="0" w:color="auto"/>
        <w:right w:val="none" w:sz="0" w:space="0" w:color="auto"/>
      </w:divBdr>
    </w:div>
    <w:div w:id="1009451139">
      <w:bodyDiv w:val="1"/>
      <w:marLeft w:val="0"/>
      <w:marRight w:val="0"/>
      <w:marTop w:val="0"/>
      <w:marBottom w:val="0"/>
      <w:divBdr>
        <w:top w:val="none" w:sz="0" w:space="0" w:color="auto"/>
        <w:left w:val="none" w:sz="0" w:space="0" w:color="auto"/>
        <w:bottom w:val="none" w:sz="0" w:space="0" w:color="auto"/>
        <w:right w:val="none" w:sz="0" w:space="0" w:color="auto"/>
      </w:divBdr>
    </w:div>
    <w:div w:id="1019506176">
      <w:bodyDiv w:val="1"/>
      <w:marLeft w:val="0"/>
      <w:marRight w:val="0"/>
      <w:marTop w:val="0"/>
      <w:marBottom w:val="0"/>
      <w:divBdr>
        <w:top w:val="none" w:sz="0" w:space="0" w:color="auto"/>
        <w:left w:val="none" w:sz="0" w:space="0" w:color="auto"/>
        <w:bottom w:val="none" w:sz="0" w:space="0" w:color="auto"/>
        <w:right w:val="none" w:sz="0" w:space="0" w:color="auto"/>
      </w:divBdr>
    </w:div>
    <w:div w:id="1059980122">
      <w:bodyDiv w:val="1"/>
      <w:marLeft w:val="0"/>
      <w:marRight w:val="0"/>
      <w:marTop w:val="0"/>
      <w:marBottom w:val="0"/>
      <w:divBdr>
        <w:top w:val="none" w:sz="0" w:space="0" w:color="auto"/>
        <w:left w:val="none" w:sz="0" w:space="0" w:color="auto"/>
        <w:bottom w:val="none" w:sz="0" w:space="0" w:color="auto"/>
        <w:right w:val="none" w:sz="0" w:space="0" w:color="auto"/>
      </w:divBdr>
    </w:div>
    <w:div w:id="1063405940">
      <w:bodyDiv w:val="1"/>
      <w:marLeft w:val="0"/>
      <w:marRight w:val="0"/>
      <w:marTop w:val="0"/>
      <w:marBottom w:val="0"/>
      <w:divBdr>
        <w:top w:val="none" w:sz="0" w:space="0" w:color="auto"/>
        <w:left w:val="none" w:sz="0" w:space="0" w:color="auto"/>
        <w:bottom w:val="none" w:sz="0" w:space="0" w:color="auto"/>
        <w:right w:val="none" w:sz="0" w:space="0" w:color="auto"/>
      </w:divBdr>
    </w:div>
    <w:div w:id="1087731550">
      <w:bodyDiv w:val="1"/>
      <w:marLeft w:val="0"/>
      <w:marRight w:val="0"/>
      <w:marTop w:val="0"/>
      <w:marBottom w:val="0"/>
      <w:divBdr>
        <w:top w:val="none" w:sz="0" w:space="0" w:color="auto"/>
        <w:left w:val="none" w:sz="0" w:space="0" w:color="auto"/>
        <w:bottom w:val="none" w:sz="0" w:space="0" w:color="auto"/>
        <w:right w:val="none" w:sz="0" w:space="0" w:color="auto"/>
      </w:divBdr>
    </w:div>
    <w:div w:id="1108086567">
      <w:bodyDiv w:val="1"/>
      <w:marLeft w:val="0"/>
      <w:marRight w:val="0"/>
      <w:marTop w:val="0"/>
      <w:marBottom w:val="0"/>
      <w:divBdr>
        <w:top w:val="none" w:sz="0" w:space="0" w:color="auto"/>
        <w:left w:val="none" w:sz="0" w:space="0" w:color="auto"/>
        <w:bottom w:val="none" w:sz="0" w:space="0" w:color="auto"/>
        <w:right w:val="none" w:sz="0" w:space="0" w:color="auto"/>
      </w:divBdr>
    </w:div>
    <w:div w:id="1141071444">
      <w:bodyDiv w:val="1"/>
      <w:marLeft w:val="0"/>
      <w:marRight w:val="0"/>
      <w:marTop w:val="0"/>
      <w:marBottom w:val="0"/>
      <w:divBdr>
        <w:top w:val="none" w:sz="0" w:space="0" w:color="auto"/>
        <w:left w:val="none" w:sz="0" w:space="0" w:color="auto"/>
        <w:bottom w:val="none" w:sz="0" w:space="0" w:color="auto"/>
        <w:right w:val="none" w:sz="0" w:space="0" w:color="auto"/>
      </w:divBdr>
    </w:div>
    <w:div w:id="1145974238">
      <w:bodyDiv w:val="1"/>
      <w:marLeft w:val="0"/>
      <w:marRight w:val="0"/>
      <w:marTop w:val="0"/>
      <w:marBottom w:val="0"/>
      <w:divBdr>
        <w:top w:val="none" w:sz="0" w:space="0" w:color="auto"/>
        <w:left w:val="none" w:sz="0" w:space="0" w:color="auto"/>
        <w:bottom w:val="none" w:sz="0" w:space="0" w:color="auto"/>
        <w:right w:val="none" w:sz="0" w:space="0" w:color="auto"/>
      </w:divBdr>
    </w:div>
    <w:div w:id="1196892283">
      <w:bodyDiv w:val="1"/>
      <w:marLeft w:val="0"/>
      <w:marRight w:val="0"/>
      <w:marTop w:val="0"/>
      <w:marBottom w:val="0"/>
      <w:divBdr>
        <w:top w:val="none" w:sz="0" w:space="0" w:color="auto"/>
        <w:left w:val="none" w:sz="0" w:space="0" w:color="auto"/>
        <w:bottom w:val="none" w:sz="0" w:space="0" w:color="auto"/>
        <w:right w:val="none" w:sz="0" w:space="0" w:color="auto"/>
      </w:divBdr>
    </w:div>
    <w:div w:id="1210264902">
      <w:bodyDiv w:val="1"/>
      <w:marLeft w:val="0"/>
      <w:marRight w:val="0"/>
      <w:marTop w:val="0"/>
      <w:marBottom w:val="0"/>
      <w:divBdr>
        <w:top w:val="none" w:sz="0" w:space="0" w:color="auto"/>
        <w:left w:val="none" w:sz="0" w:space="0" w:color="auto"/>
        <w:bottom w:val="none" w:sz="0" w:space="0" w:color="auto"/>
        <w:right w:val="none" w:sz="0" w:space="0" w:color="auto"/>
      </w:divBdr>
    </w:div>
    <w:div w:id="1245535197">
      <w:bodyDiv w:val="1"/>
      <w:marLeft w:val="0"/>
      <w:marRight w:val="0"/>
      <w:marTop w:val="0"/>
      <w:marBottom w:val="0"/>
      <w:divBdr>
        <w:top w:val="none" w:sz="0" w:space="0" w:color="auto"/>
        <w:left w:val="none" w:sz="0" w:space="0" w:color="auto"/>
        <w:bottom w:val="none" w:sz="0" w:space="0" w:color="auto"/>
        <w:right w:val="none" w:sz="0" w:space="0" w:color="auto"/>
      </w:divBdr>
    </w:div>
    <w:div w:id="1280838845">
      <w:bodyDiv w:val="1"/>
      <w:marLeft w:val="0"/>
      <w:marRight w:val="0"/>
      <w:marTop w:val="0"/>
      <w:marBottom w:val="0"/>
      <w:divBdr>
        <w:top w:val="none" w:sz="0" w:space="0" w:color="auto"/>
        <w:left w:val="none" w:sz="0" w:space="0" w:color="auto"/>
        <w:bottom w:val="none" w:sz="0" w:space="0" w:color="auto"/>
        <w:right w:val="none" w:sz="0" w:space="0" w:color="auto"/>
      </w:divBdr>
    </w:div>
    <w:div w:id="1318651599">
      <w:bodyDiv w:val="1"/>
      <w:marLeft w:val="0"/>
      <w:marRight w:val="0"/>
      <w:marTop w:val="0"/>
      <w:marBottom w:val="0"/>
      <w:divBdr>
        <w:top w:val="none" w:sz="0" w:space="0" w:color="auto"/>
        <w:left w:val="none" w:sz="0" w:space="0" w:color="auto"/>
        <w:bottom w:val="none" w:sz="0" w:space="0" w:color="auto"/>
        <w:right w:val="none" w:sz="0" w:space="0" w:color="auto"/>
      </w:divBdr>
    </w:div>
    <w:div w:id="1350524608">
      <w:bodyDiv w:val="1"/>
      <w:marLeft w:val="0"/>
      <w:marRight w:val="0"/>
      <w:marTop w:val="0"/>
      <w:marBottom w:val="0"/>
      <w:divBdr>
        <w:top w:val="none" w:sz="0" w:space="0" w:color="auto"/>
        <w:left w:val="none" w:sz="0" w:space="0" w:color="auto"/>
        <w:bottom w:val="none" w:sz="0" w:space="0" w:color="auto"/>
        <w:right w:val="none" w:sz="0" w:space="0" w:color="auto"/>
      </w:divBdr>
    </w:div>
    <w:div w:id="1370840217">
      <w:bodyDiv w:val="1"/>
      <w:marLeft w:val="0"/>
      <w:marRight w:val="0"/>
      <w:marTop w:val="0"/>
      <w:marBottom w:val="0"/>
      <w:divBdr>
        <w:top w:val="none" w:sz="0" w:space="0" w:color="auto"/>
        <w:left w:val="none" w:sz="0" w:space="0" w:color="auto"/>
        <w:bottom w:val="none" w:sz="0" w:space="0" w:color="auto"/>
        <w:right w:val="none" w:sz="0" w:space="0" w:color="auto"/>
      </w:divBdr>
    </w:div>
    <w:div w:id="1374963009">
      <w:bodyDiv w:val="1"/>
      <w:marLeft w:val="0"/>
      <w:marRight w:val="0"/>
      <w:marTop w:val="0"/>
      <w:marBottom w:val="0"/>
      <w:divBdr>
        <w:top w:val="none" w:sz="0" w:space="0" w:color="auto"/>
        <w:left w:val="none" w:sz="0" w:space="0" w:color="auto"/>
        <w:bottom w:val="none" w:sz="0" w:space="0" w:color="auto"/>
        <w:right w:val="none" w:sz="0" w:space="0" w:color="auto"/>
      </w:divBdr>
    </w:div>
    <w:div w:id="1432042156">
      <w:bodyDiv w:val="1"/>
      <w:marLeft w:val="0"/>
      <w:marRight w:val="0"/>
      <w:marTop w:val="0"/>
      <w:marBottom w:val="0"/>
      <w:divBdr>
        <w:top w:val="none" w:sz="0" w:space="0" w:color="auto"/>
        <w:left w:val="none" w:sz="0" w:space="0" w:color="auto"/>
        <w:bottom w:val="none" w:sz="0" w:space="0" w:color="auto"/>
        <w:right w:val="none" w:sz="0" w:space="0" w:color="auto"/>
      </w:divBdr>
    </w:div>
    <w:div w:id="1453207198">
      <w:bodyDiv w:val="1"/>
      <w:marLeft w:val="0"/>
      <w:marRight w:val="0"/>
      <w:marTop w:val="0"/>
      <w:marBottom w:val="0"/>
      <w:divBdr>
        <w:top w:val="none" w:sz="0" w:space="0" w:color="auto"/>
        <w:left w:val="none" w:sz="0" w:space="0" w:color="auto"/>
        <w:bottom w:val="none" w:sz="0" w:space="0" w:color="auto"/>
        <w:right w:val="none" w:sz="0" w:space="0" w:color="auto"/>
      </w:divBdr>
    </w:div>
    <w:div w:id="1453326923">
      <w:bodyDiv w:val="1"/>
      <w:marLeft w:val="0"/>
      <w:marRight w:val="0"/>
      <w:marTop w:val="0"/>
      <w:marBottom w:val="0"/>
      <w:divBdr>
        <w:top w:val="none" w:sz="0" w:space="0" w:color="auto"/>
        <w:left w:val="none" w:sz="0" w:space="0" w:color="auto"/>
        <w:bottom w:val="none" w:sz="0" w:space="0" w:color="auto"/>
        <w:right w:val="none" w:sz="0" w:space="0" w:color="auto"/>
      </w:divBdr>
    </w:div>
    <w:div w:id="1479806672">
      <w:bodyDiv w:val="1"/>
      <w:marLeft w:val="0"/>
      <w:marRight w:val="0"/>
      <w:marTop w:val="0"/>
      <w:marBottom w:val="0"/>
      <w:divBdr>
        <w:top w:val="none" w:sz="0" w:space="0" w:color="auto"/>
        <w:left w:val="none" w:sz="0" w:space="0" w:color="auto"/>
        <w:bottom w:val="none" w:sz="0" w:space="0" w:color="auto"/>
        <w:right w:val="none" w:sz="0" w:space="0" w:color="auto"/>
      </w:divBdr>
    </w:div>
    <w:div w:id="1481383872">
      <w:bodyDiv w:val="1"/>
      <w:marLeft w:val="0"/>
      <w:marRight w:val="0"/>
      <w:marTop w:val="0"/>
      <w:marBottom w:val="0"/>
      <w:divBdr>
        <w:top w:val="none" w:sz="0" w:space="0" w:color="auto"/>
        <w:left w:val="none" w:sz="0" w:space="0" w:color="auto"/>
        <w:bottom w:val="none" w:sz="0" w:space="0" w:color="auto"/>
        <w:right w:val="none" w:sz="0" w:space="0" w:color="auto"/>
      </w:divBdr>
    </w:div>
    <w:div w:id="1492023597">
      <w:bodyDiv w:val="1"/>
      <w:marLeft w:val="0"/>
      <w:marRight w:val="0"/>
      <w:marTop w:val="0"/>
      <w:marBottom w:val="0"/>
      <w:divBdr>
        <w:top w:val="none" w:sz="0" w:space="0" w:color="auto"/>
        <w:left w:val="none" w:sz="0" w:space="0" w:color="auto"/>
        <w:bottom w:val="none" w:sz="0" w:space="0" w:color="auto"/>
        <w:right w:val="none" w:sz="0" w:space="0" w:color="auto"/>
      </w:divBdr>
    </w:div>
    <w:div w:id="1506238873">
      <w:bodyDiv w:val="1"/>
      <w:marLeft w:val="0"/>
      <w:marRight w:val="0"/>
      <w:marTop w:val="0"/>
      <w:marBottom w:val="0"/>
      <w:divBdr>
        <w:top w:val="none" w:sz="0" w:space="0" w:color="auto"/>
        <w:left w:val="none" w:sz="0" w:space="0" w:color="auto"/>
        <w:bottom w:val="none" w:sz="0" w:space="0" w:color="auto"/>
        <w:right w:val="none" w:sz="0" w:space="0" w:color="auto"/>
      </w:divBdr>
    </w:div>
    <w:div w:id="1518958338">
      <w:bodyDiv w:val="1"/>
      <w:marLeft w:val="0"/>
      <w:marRight w:val="0"/>
      <w:marTop w:val="0"/>
      <w:marBottom w:val="0"/>
      <w:divBdr>
        <w:top w:val="none" w:sz="0" w:space="0" w:color="auto"/>
        <w:left w:val="none" w:sz="0" w:space="0" w:color="auto"/>
        <w:bottom w:val="none" w:sz="0" w:space="0" w:color="auto"/>
        <w:right w:val="none" w:sz="0" w:space="0" w:color="auto"/>
      </w:divBdr>
    </w:div>
    <w:div w:id="1521773644">
      <w:bodyDiv w:val="1"/>
      <w:marLeft w:val="0"/>
      <w:marRight w:val="0"/>
      <w:marTop w:val="0"/>
      <w:marBottom w:val="0"/>
      <w:divBdr>
        <w:top w:val="none" w:sz="0" w:space="0" w:color="auto"/>
        <w:left w:val="none" w:sz="0" w:space="0" w:color="auto"/>
        <w:bottom w:val="none" w:sz="0" w:space="0" w:color="auto"/>
        <w:right w:val="none" w:sz="0" w:space="0" w:color="auto"/>
      </w:divBdr>
    </w:div>
    <w:div w:id="1530490251">
      <w:bodyDiv w:val="1"/>
      <w:marLeft w:val="0"/>
      <w:marRight w:val="0"/>
      <w:marTop w:val="0"/>
      <w:marBottom w:val="0"/>
      <w:divBdr>
        <w:top w:val="none" w:sz="0" w:space="0" w:color="auto"/>
        <w:left w:val="none" w:sz="0" w:space="0" w:color="auto"/>
        <w:bottom w:val="none" w:sz="0" w:space="0" w:color="auto"/>
        <w:right w:val="none" w:sz="0" w:space="0" w:color="auto"/>
      </w:divBdr>
    </w:div>
    <w:div w:id="1574389997">
      <w:bodyDiv w:val="1"/>
      <w:marLeft w:val="0"/>
      <w:marRight w:val="0"/>
      <w:marTop w:val="0"/>
      <w:marBottom w:val="0"/>
      <w:divBdr>
        <w:top w:val="none" w:sz="0" w:space="0" w:color="auto"/>
        <w:left w:val="none" w:sz="0" w:space="0" w:color="auto"/>
        <w:bottom w:val="none" w:sz="0" w:space="0" w:color="auto"/>
        <w:right w:val="none" w:sz="0" w:space="0" w:color="auto"/>
      </w:divBdr>
    </w:div>
    <w:div w:id="1586260680">
      <w:bodyDiv w:val="1"/>
      <w:marLeft w:val="0"/>
      <w:marRight w:val="0"/>
      <w:marTop w:val="0"/>
      <w:marBottom w:val="0"/>
      <w:divBdr>
        <w:top w:val="none" w:sz="0" w:space="0" w:color="auto"/>
        <w:left w:val="none" w:sz="0" w:space="0" w:color="auto"/>
        <w:bottom w:val="none" w:sz="0" w:space="0" w:color="auto"/>
        <w:right w:val="none" w:sz="0" w:space="0" w:color="auto"/>
      </w:divBdr>
    </w:div>
    <w:div w:id="1658459781">
      <w:bodyDiv w:val="1"/>
      <w:marLeft w:val="0"/>
      <w:marRight w:val="0"/>
      <w:marTop w:val="0"/>
      <w:marBottom w:val="0"/>
      <w:divBdr>
        <w:top w:val="none" w:sz="0" w:space="0" w:color="auto"/>
        <w:left w:val="none" w:sz="0" w:space="0" w:color="auto"/>
        <w:bottom w:val="none" w:sz="0" w:space="0" w:color="auto"/>
        <w:right w:val="none" w:sz="0" w:space="0" w:color="auto"/>
      </w:divBdr>
    </w:div>
    <w:div w:id="1660159104">
      <w:bodyDiv w:val="1"/>
      <w:marLeft w:val="0"/>
      <w:marRight w:val="0"/>
      <w:marTop w:val="0"/>
      <w:marBottom w:val="0"/>
      <w:divBdr>
        <w:top w:val="none" w:sz="0" w:space="0" w:color="auto"/>
        <w:left w:val="none" w:sz="0" w:space="0" w:color="auto"/>
        <w:bottom w:val="none" w:sz="0" w:space="0" w:color="auto"/>
        <w:right w:val="none" w:sz="0" w:space="0" w:color="auto"/>
      </w:divBdr>
    </w:div>
    <w:div w:id="1666124909">
      <w:bodyDiv w:val="1"/>
      <w:marLeft w:val="0"/>
      <w:marRight w:val="0"/>
      <w:marTop w:val="0"/>
      <w:marBottom w:val="0"/>
      <w:divBdr>
        <w:top w:val="none" w:sz="0" w:space="0" w:color="auto"/>
        <w:left w:val="none" w:sz="0" w:space="0" w:color="auto"/>
        <w:bottom w:val="none" w:sz="0" w:space="0" w:color="auto"/>
        <w:right w:val="none" w:sz="0" w:space="0" w:color="auto"/>
      </w:divBdr>
    </w:div>
    <w:div w:id="1725905411">
      <w:bodyDiv w:val="1"/>
      <w:marLeft w:val="0"/>
      <w:marRight w:val="0"/>
      <w:marTop w:val="0"/>
      <w:marBottom w:val="0"/>
      <w:divBdr>
        <w:top w:val="none" w:sz="0" w:space="0" w:color="auto"/>
        <w:left w:val="none" w:sz="0" w:space="0" w:color="auto"/>
        <w:bottom w:val="none" w:sz="0" w:space="0" w:color="auto"/>
        <w:right w:val="none" w:sz="0" w:space="0" w:color="auto"/>
      </w:divBdr>
    </w:div>
    <w:div w:id="1759061927">
      <w:bodyDiv w:val="1"/>
      <w:marLeft w:val="0"/>
      <w:marRight w:val="0"/>
      <w:marTop w:val="0"/>
      <w:marBottom w:val="0"/>
      <w:divBdr>
        <w:top w:val="none" w:sz="0" w:space="0" w:color="auto"/>
        <w:left w:val="none" w:sz="0" w:space="0" w:color="auto"/>
        <w:bottom w:val="none" w:sz="0" w:space="0" w:color="auto"/>
        <w:right w:val="none" w:sz="0" w:space="0" w:color="auto"/>
      </w:divBdr>
    </w:div>
    <w:div w:id="1785029634">
      <w:bodyDiv w:val="1"/>
      <w:marLeft w:val="0"/>
      <w:marRight w:val="0"/>
      <w:marTop w:val="0"/>
      <w:marBottom w:val="0"/>
      <w:divBdr>
        <w:top w:val="none" w:sz="0" w:space="0" w:color="auto"/>
        <w:left w:val="none" w:sz="0" w:space="0" w:color="auto"/>
        <w:bottom w:val="none" w:sz="0" w:space="0" w:color="auto"/>
        <w:right w:val="none" w:sz="0" w:space="0" w:color="auto"/>
      </w:divBdr>
    </w:div>
    <w:div w:id="1810590909">
      <w:bodyDiv w:val="1"/>
      <w:marLeft w:val="0"/>
      <w:marRight w:val="0"/>
      <w:marTop w:val="0"/>
      <w:marBottom w:val="0"/>
      <w:divBdr>
        <w:top w:val="none" w:sz="0" w:space="0" w:color="auto"/>
        <w:left w:val="none" w:sz="0" w:space="0" w:color="auto"/>
        <w:bottom w:val="none" w:sz="0" w:space="0" w:color="auto"/>
        <w:right w:val="none" w:sz="0" w:space="0" w:color="auto"/>
      </w:divBdr>
    </w:div>
    <w:div w:id="1845049773">
      <w:bodyDiv w:val="1"/>
      <w:marLeft w:val="0"/>
      <w:marRight w:val="0"/>
      <w:marTop w:val="0"/>
      <w:marBottom w:val="0"/>
      <w:divBdr>
        <w:top w:val="none" w:sz="0" w:space="0" w:color="auto"/>
        <w:left w:val="none" w:sz="0" w:space="0" w:color="auto"/>
        <w:bottom w:val="none" w:sz="0" w:space="0" w:color="auto"/>
        <w:right w:val="none" w:sz="0" w:space="0" w:color="auto"/>
      </w:divBdr>
    </w:div>
    <w:div w:id="1845634187">
      <w:bodyDiv w:val="1"/>
      <w:marLeft w:val="0"/>
      <w:marRight w:val="0"/>
      <w:marTop w:val="0"/>
      <w:marBottom w:val="0"/>
      <w:divBdr>
        <w:top w:val="none" w:sz="0" w:space="0" w:color="auto"/>
        <w:left w:val="none" w:sz="0" w:space="0" w:color="auto"/>
        <w:bottom w:val="none" w:sz="0" w:space="0" w:color="auto"/>
        <w:right w:val="none" w:sz="0" w:space="0" w:color="auto"/>
      </w:divBdr>
    </w:div>
    <w:div w:id="1885024926">
      <w:bodyDiv w:val="1"/>
      <w:marLeft w:val="0"/>
      <w:marRight w:val="0"/>
      <w:marTop w:val="0"/>
      <w:marBottom w:val="0"/>
      <w:divBdr>
        <w:top w:val="none" w:sz="0" w:space="0" w:color="auto"/>
        <w:left w:val="none" w:sz="0" w:space="0" w:color="auto"/>
        <w:bottom w:val="none" w:sz="0" w:space="0" w:color="auto"/>
        <w:right w:val="none" w:sz="0" w:space="0" w:color="auto"/>
      </w:divBdr>
    </w:div>
    <w:div w:id="1915433347">
      <w:bodyDiv w:val="1"/>
      <w:marLeft w:val="0"/>
      <w:marRight w:val="0"/>
      <w:marTop w:val="0"/>
      <w:marBottom w:val="0"/>
      <w:divBdr>
        <w:top w:val="none" w:sz="0" w:space="0" w:color="auto"/>
        <w:left w:val="none" w:sz="0" w:space="0" w:color="auto"/>
        <w:bottom w:val="none" w:sz="0" w:space="0" w:color="auto"/>
        <w:right w:val="none" w:sz="0" w:space="0" w:color="auto"/>
      </w:divBdr>
    </w:div>
    <w:div w:id="1920094822">
      <w:bodyDiv w:val="1"/>
      <w:marLeft w:val="0"/>
      <w:marRight w:val="0"/>
      <w:marTop w:val="0"/>
      <w:marBottom w:val="0"/>
      <w:divBdr>
        <w:top w:val="none" w:sz="0" w:space="0" w:color="auto"/>
        <w:left w:val="none" w:sz="0" w:space="0" w:color="auto"/>
        <w:bottom w:val="none" w:sz="0" w:space="0" w:color="auto"/>
        <w:right w:val="none" w:sz="0" w:space="0" w:color="auto"/>
      </w:divBdr>
    </w:div>
    <w:div w:id="2064138498">
      <w:bodyDiv w:val="1"/>
      <w:marLeft w:val="0"/>
      <w:marRight w:val="0"/>
      <w:marTop w:val="0"/>
      <w:marBottom w:val="0"/>
      <w:divBdr>
        <w:top w:val="none" w:sz="0" w:space="0" w:color="auto"/>
        <w:left w:val="none" w:sz="0" w:space="0" w:color="auto"/>
        <w:bottom w:val="none" w:sz="0" w:space="0" w:color="auto"/>
        <w:right w:val="none" w:sz="0" w:space="0" w:color="auto"/>
      </w:divBdr>
    </w:div>
    <w:div w:id="2100757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chart" Target="charts/chart6.xml"/><Relationship Id="rId39" Type="http://schemas.openxmlformats.org/officeDocument/2006/relationships/hyperlink" Target="https://hu.wikipedia.org/wiki/Gyermek" TargetMode="External"/><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footer" Target="footer2.xml"/><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hyperlink" Target="https://hu.wikipedia.org/wiki/Sikets%C3%A9g" TargetMode="External"/><Relationship Id="rId68" Type="http://schemas.openxmlformats.org/officeDocument/2006/relationships/hyperlink" Target="https://hu.wikipedia.org/wiki/Af%C3%A1zia" TargetMode="External"/><Relationship Id="rId76" Type="http://schemas.openxmlformats.org/officeDocument/2006/relationships/diagramLayout" Target="diagrams/layout1.xm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hu.wikipedia.org/wiki/Asperger-szindr%C3%B3ma"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5.png"/><Relationship Id="rId11" Type="http://schemas.openxmlformats.org/officeDocument/2006/relationships/image" Target="media/image4.png"/><Relationship Id="rId24" Type="http://schemas.openxmlformats.org/officeDocument/2006/relationships/chart" Target="charts/chart5.xm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s://hu.wikipedia.org/wiki/Csal%C3%A1d_(szociol%C3%B3gia)" TargetMode="External"/><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hyperlink" Target="https://hu.wikipedia.org/wiki/L%C3%A1t%C3%A1szavar" TargetMode="External"/><Relationship Id="rId66" Type="http://schemas.openxmlformats.org/officeDocument/2006/relationships/hyperlink" Target="https://hu.wikipedia.org/wiki/Dadog%C3%A1s" TargetMode="External"/><Relationship Id="rId74" Type="http://schemas.openxmlformats.org/officeDocument/2006/relationships/image" Target="media/image38.png"/><Relationship Id="rId79" Type="http://schemas.microsoft.com/office/2007/relationships/diagramDrawing" Target="diagrams/drawing1.xml"/><Relationship Id="rId5" Type="http://schemas.openxmlformats.org/officeDocument/2006/relationships/webSettings" Target="webSettings.xml"/><Relationship Id="rId61" Type="http://schemas.openxmlformats.org/officeDocument/2006/relationships/hyperlink" Target="https://hu.wikipedia.org/wiki/Hall%C3%A1sk%C3%A1rosod%C3%A1s" TargetMode="External"/><Relationship Id="rId82"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hyperlink" Target="https://www.citatum.hu/szerzo/Kovacs_Vera" TargetMode="External"/><Relationship Id="rId31" Type="http://schemas.openxmlformats.org/officeDocument/2006/relationships/image" Target="media/image17.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hyperlink" Target="https://hu.wikipedia.org/wiki/Vaks%C3%A1g" TargetMode="External"/><Relationship Id="rId65" Type="http://schemas.openxmlformats.org/officeDocument/2006/relationships/hyperlink" Target="https://hu.wikipedia.org/wiki/Besz%C3%A9dfogyat%C3%A9koss%C3%A1g" TargetMode="External"/><Relationship Id="rId73" Type="http://schemas.openxmlformats.org/officeDocument/2006/relationships/hyperlink" Target="https://hu.wikipedia.org/w/index.php?title=S%C3%BAlyosan-halmozottan_fogyat%C3%A9koss%C3%A1g&amp;action=edit&amp;redlink=1" TargetMode="External"/><Relationship Id="rId78" Type="http://schemas.openxmlformats.org/officeDocument/2006/relationships/diagramColors" Target="diagrams/colors1.xml"/><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chart" Target="charts/chart3.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5.emf"/><Relationship Id="rId48" Type="http://schemas.openxmlformats.org/officeDocument/2006/relationships/image" Target="media/image30.png"/><Relationship Id="rId56" Type="http://schemas.openxmlformats.org/officeDocument/2006/relationships/hyperlink" Target="https://web.archive.org/web/20110926122023/http:/www.szmm.gov.hu/main.php?folderID=16485" TargetMode="External"/><Relationship Id="rId64" Type="http://schemas.openxmlformats.org/officeDocument/2006/relationships/hyperlink" Target="https://hu.wikipedia.org/wiki/%C3%89rtelmi_fogyat%C3%A9koss%C3%A1g" TargetMode="External"/><Relationship Id="rId69" Type="http://schemas.openxmlformats.org/officeDocument/2006/relationships/hyperlink" Target="https://hu.wikipedia.org/wiki/N%C3%A9mas%C3%A1g" TargetMode="External"/><Relationship Id="rId77" Type="http://schemas.openxmlformats.org/officeDocument/2006/relationships/diagramQuickStyle" Target="diagrams/quickStyle1.xml"/><Relationship Id="rId8" Type="http://schemas.openxmlformats.org/officeDocument/2006/relationships/image" Target="media/image1.jpeg"/><Relationship Id="rId51" Type="http://schemas.openxmlformats.org/officeDocument/2006/relationships/image" Target="media/image33.png"/><Relationship Id="rId72" Type="http://schemas.openxmlformats.org/officeDocument/2006/relationships/hyperlink" Target="https://hu.wikipedia.org/wiki/Siketvaks%C3%A1g" TargetMode="External"/><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2.xml"/><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emf"/><Relationship Id="rId46" Type="http://schemas.openxmlformats.org/officeDocument/2006/relationships/image" Target="media/image28.emf"/><Relationship Id="rId59" Type="http://schemas.openxmlformats.org/officeDocument/2006/relationships/hyperlink" Target="https://hu.wikipedia.org/wiki/Gyeng%C3%A9nl%C3%A1t%C3%A1s" TargetMode="External"/><Relationship Id="rId67" Type="http://schemas.openxmlformats.org/officeDocument/2006/relationships/hyperlink" Target="https://hu.wikipedia.org/wiki/Dizartria" TargetMode="External"/><Relationship Id="rId20" Type="http://schemas.openxmlformats.org/officeDocument/2006/relationships/image" Target="media/image10.png"/><Relationship Id="rId41" Type="http://schemas.openxmlformats.org/officeDocument/2006/relationships/footer" Target="footer1.xml"/><Relationship Id="rId54" Type="http://schemas.openxmlformats.org/officeDocument/2006/relationships/image" Target="media/image36.png"/><Relationship Id="rId62" Type="http://schemas.openxmlformats.org/officeDocument/2006/relationships/hyperlink" Target="https://hu.wikipedia.org/wiki/Nagyothall%C3%A1s" TargetMode="External"/><Relationship Id="rId70" Type="http://schemas.openxmlformats.org/officeDocument/2006/relationships/hyperlink" Target="https://hu.wikipedia.org/wiki/Autizmus" TargetMode="External"/><Relationship Id="rId75" Type="http://schemas.openxmlformats.org/officeDocument/2006/relationships/diagramData" Target="diagrams/data1.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chart" Target="charts/chart4.xm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1.png"/><Relationship Id="rId57" Type="http://schemas.openxmlformats.org/officeDocument/2006/relationships/hyperlink" Target="https://hu.wikipedia.org/wiki/Mozg%C3%A1ss%C3%A9r%C3%BClts%C3%A9g"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1"/>
            </a:pPr>
            <a:r>
              <a:rPr lang="hu-HU" sz="1201"/>
              <a:t>Lakónépesség</a:t>
            </a:r>
          </a:p>
        </c:rich>
      </c:tx>
      <c:overlay val="0"/>
    </c:title>
    <c:autoTitleDeleted val="0"/>
    <c:plotArea>
      <c:layout>
        <c:manualLayout>
          <c:layoutTarget val="inner"/>
          <c:xMode val="edge"/>
          <c:yMode val="edge"/>
          <c:x val="0.15142337976983647"/>
          <c:y val="0.16024055638419646"/>
          <c:w val="0.80765401672271075"/>
          <c:h val="0.72598316962956955"/>
        </c:manualLayout>
      </c:layout>
      <c:barChart>
        <c:barDir val="col"/>
        <c:grouping val="clustered"/>
        <c:varyColors val="0"/>
        <c:ser>
          <c:idx val="0"/>
          <c:order val="0"/>
          <c:tx>
            <c:strRef>
              <c:f>'Település Bemutatása - Népesség'!$B$2</c:f>
              <c:strCache>
                <c:ptCount val="1"/>
                <c:pt idx="0">
                  <c:v>Fő
(TS 001)</c:v>
                </c:pt>
              </c:strCache>
            </c:strRef>
          </c:tx>
          <c:invertIfNegative val="0"/>
          <c:cat>
            <c:numRef>
              <c:f>'Település Bemutatása - Népesség'!$A$3:$A$8</c:f>
              <c:numCache>
                <c:formatCode>General</c:formatCode>
                <c:ptCount val="6"/>
                <c:pt idx="0">
                  <c:v>2015</c:v>
                </c:pt>
                <c:pt idx="1">
                  <c:v>2016</c:v>
                </c:pt>
                <c:pt idx="2">
                  <c:v>2017</c:v>
                </c:pt>
                <c:pt idx="3">
                  <c:v>2018</c:v>
                </c:pt>
                <c:pt idx="4">
                  <c:v>2019</c:v>
                </c:pt>
                <c:pt idx="5">
                  <c:v>2020</c:v>
                </c:pt>
              </c:numCache>
            </c:numRef>
          </c:cat>
          <c:val>
            <c:numRef>
              <c:f>'Település Bemutatása - Népesség'!$B$3:$B$8</c:f>
              <c:numCache>
                <c:formatCode>#\ ##0</c:formatCode>
                <c:ptCount val="6"/>
                <c:pt idx="0">
                  <c:v>20673</c:v>
                </c:pt>
                <c:pt idx="1">
                  <c:v>20775</c:v>
                </c:pt>
                <c:pt idx="2">
                  <c:v>20935</c:v>
                </c:pt>
                <c:pt idx="3">
                  <c:v>21161</c:v>
                </c:pt>
                <c:pt idx="4">
                  <c:v>21311</c:v>
                </c:pt>
                <c:pt idx="5">
                  <c:v>21529</c:v>
                </c:pt>
              </c:numCache>
            </c:numRef>
          </c:val>
          <c:extLst>
            <c:ext xmlns:c16="http://schemas.microsoft.com/office/drawing/2014/chart" uri="{C3380CC4-5D6E-409C-BE32-E72D297353CC}">
              <c16:uniqueId val="{00000000-543C-4B62-A10C-7F8B5B0D0A5A}"/>
            </c:ext>
          </c:extLst>
        </c:ser>
        <c:dLbls>
          <c:showLegendKey val="0"/>
          <c:showVal val="0"/>
          <c:showCatName val="0"/>
          <c:showSerName val="0"/>
          <c:showPercent val="0"/>
          <c:showBubbleSize val="0"/>
        </c:dLbls>
        <c:gapWidth val="150"/>
        <c:axId val="240474152"/>
        <c:axId val="1"/>
      </c:barChart>
      <c:catAx>
        <c:axId val="240474152"/>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 ##0" sourceLinked="1"/>
        <c:majorTickMark val="out"/>
        <c:minorTickMark val="none"/>
        <c:tickLblPos val="nextTo"/>
        <c:crossAx val="240474152"/>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hu-HU" sz="1400" b="0" i="0" u="none" strike="noStrike" kern="1200" cap="none" spc="0" baseline="0">
                <a:solidFill>
                  <a:srgbClr val="595959"/>
                </a:solidFill>
                <a:uFillTx/>
                <a:latin typeface="Calibri"/>
              </a:rPr>
              <a:t>Az élve születések és halálozások különbözetének 1000 lakosra vetített száma (fő)</a:t>
            </a:r>
          </a:p>
        </c:rich>
      </c:tx>
      <c:overlay val="0"/>
      <c:spPr>
        <a:noFill/>
        <a:ln>
          <a:noFill/>
        </a:ln>
      </c:spPr>
    </c:title>
    <c:autoTitleDeleted val="0"/>
    <c:plotArea>
      <c:layout/>
      <c:barChart>
        <c:barDir val="col"/>
        <c:grouping val="clustered"/>
        <c:varyColors val="0"/>
        <c:ser>
          <c:idx val="0"/>
          <c:order val="0"/>
          <c:tx>
            <c:v>Az élve születések és halálozások különbözetének 1000 lakosra vetített száma (fő)
(TS 032)</c:v>
          </c:tx>
          <c:spPr>
            <a:solidFill>
              <a:srgbClr val="4472C4"/>
            </a:solidFill>
            <a:ln>
              <a:noFill/>
            </a:ln>
          </c:spPr>
          <c:invertIfNegative val="0"/>
          <c:cat>
            <c:numLit>
              <c:formatCode>General</c:formatCode>
              <c:ptCount val="5"/>
              <c:pt idx="0">
                <c:v>2015</c:v>
              </c:pt>
              <c:pt idx="1">
                <c:v>2016</c:v>
              </c:pt>
              <c:pt idx="2">
                <c:v>2017</c:v>
              </c:pt>
              <c:pt idx="3">
                <c:v>2018</c:v>
              </c:pt>
              <c:pt idx="4">
                <c:v>2019</c:v>
              </c:pt>
            </c:numLit>
          </c:cat>
          <c:val>
            <c:numLit>
              <c:formatCode>General</c:formatCode>
              <c:ptCount val="5"/>
              <c:pt idx="0">
                <c:v>-1.07</c:v>
              </c:pt>
              <c:pt idx="1">
                <c:v>-1.25</c:v>
              </c:pt>
              <c:pt idx="2">
                <c:v>-2.54</c:v>
              </c:pt>
              <c:pt idx="3">
                <c:v>-2.09</c:v>
              </c:pt>
              <c:pt idx="4">
                <c:v>-1.7</c:v>
              </c:pt>
            </c:numLit>
          </c:val>
          <c:extLst>
            <c:ext xmlns:c16="http://schemas.microsoft.com/office/drawing/2014/chart" uri="{C3380CC4-5D6E-409C-BE32-E72D297353CC}">
              <c16:uniqueId val="{00000000-39AD-4534-A8A8-672268713069}"/>
            </c:ext>
          </c:extLst>
        </c:ser>
        <c:dLbls>
          <c:showLegendKey val="0"/>
          <c:showVal val="0"/>
          <c:showCatName val="0"/>
          <c:showSerName val="0"/>
          <c:showPercent val="0"/>
          <c:showBubbleSize val="0"/>
        </c:dLbls>
        <c:gapWidth val="219"/>
        <c:overlap val="-27"/>
        <c:axId val="727263424"/>
        <c:axId val="727263096"/>
      </c:barChart>
      <c:valAx>
        <c:axId val="727263096"/>
        <c:scaling>
          <c:orientation val="minMax"/>
        </c:scaling>
        <c:delete val="0"/>
        <c:axPos val="l"/>
        <c:majorGridlines>
          <c:spPr>
            <a:ln w="9528" cap="flat">
              <a:solidFill>
                <a:srgbClr val="D9D9D9"/>
              </a:solidFill>
              <a:prstDash val="solid"/>
              <a:round/>
            </a:ln>
          </c:spPr>
        </c:majorGridlines>
        <c:numFmt formatCode="#.##0\.00"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hu-HU"/>
          </a:p>
        </c:txPr>
        <c:crossAx val="727263424"/>
        <c:crosses val="autoZero"/>
        <c:crossBetween val="between"/>
      </c:valAx>
      <c:catAx>
        <c:axId val="727263424"/>
        <c:scaling>
          <c:orientation val="minMax"/>
        </c:scaling>
        <c:delete val="0"/>
        <c:axPos val="b"/>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hu-HU"/>
          </a:p>
        </c:txPr>
        <c:crossAx val="727263096"/>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hu-HU" sz="1000" b="0" i="0" u="none" strike="noStrike" kern="1200" baseline="0">
          <a:solidFill>
            <a:srgbClr val="000000"/>
          </a:solidFill>
          <a:latin typeface="Calibri"/>
        </a:defRPr>
      </a:pPr>
      <a:endParaRPr lang="hu-H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u-HU" sz="1200" b="1" i="0" baseline="0"/>
              <a:t>Álláskeresők száma (fő)</a:t>
            </a:r>
          </a:p>
        </c:rich>
      </c:tx>
      <c:overlay val="0"/>
    </c:title>
    <c:autoTitleDeleted val="0"/>
    <c:plotArea>
      <c:layout/>
      <c:barChart>
        <c:barDir val="col"/>
        <c:grouping val="clustered"/>
        <c:varyColors val="0"/>
        <c:ser>
          <c:idx val="0"/>
          <c:order val="0"/>
          <c:tx>
            <c:v>Álláskeresők száma</c:v>
          </c:tx>
          <c:invertIfNegative val="0"/>
          <c:cat>
            <c:numRef>
              <c:f>'3. Mélyszegények-Romák'!$L$2:$Q$2</c:f>
              <c:numCache>
                <c:formatCode>General</c:formatCode>
                <c:ptCount val="6"/>
                <c:pt idx="0">
                  <c:v>2015</c:v>
                </c:pt>
                <c:pt idx="1">
                  <c:v>2016</c:v>
                </c:pt>
                <c:pt idx="2">
                  <c:v>2017</c:v>
                </c:pt>
                <c:pt idx="3">
                  <c:v>2018</c:v>
                </c:pt>
                <c:pt idx="4">
                  <c:v>2019</c:v>
                </c:pt>
                <c:pt idx="5">
                  <c:v>2020</c:v>
                </c:pt>
              </c:numCache>
            </c:numRef>
          </c:cat>
          <c:val>
            <c:numRef>
              <c:f>'3. Mélyszegények-Romák'!$L$3:$Q$3</c:f>
              <c:numCache>
                <c:formatCode>#\ ##0</c:formatCode>
                <c:ptCount val="6"/>
                <c:pt idx="0">
                  <c:v>296</c:v>
                </c:pt>
                <c:pt idx="1">
                  <c:v>219</c:v>
                </c:pt>
                <c:pt idx="2">
                  <c:v>222</c:v>
                </c:pt>
                <c:pt idx="3">
                  <c:v>172</c:v>
                </c:pt>
                <c:pt idx="4">
                  <c:v>184</c:v>
                </c:pt>
                <c:pt idx="5">
                  <c:v>287</c:v>
                </c:pt>
              </c:numCache>
            </c:numRef>
          </c:val>
          <c:extLst>
            <c:ext xmlns:c16="http://schemas.microsoft.com/office/drawing/2014/chart" uri="{C3380CC4-5D6E-409C-BE32-E72D297353CC}">
              <c16:uniqueId val="{00000000-B47A-4A2C-BAF4-6F0225AC7191}"/>
            </c:ext>
          </c:extLst>
        </c:ser>
        <c:dLbls>
          <c:showLegendKey val="0"/>
          <c:showVal val="0"/>
          <c:showCatName val="0"/>
          <c:showSerName val="0"/>
          <c:showPercent val="0"/>
          <c:showBubbleSize val="0"/>
        </c:dLbls>
        <c:gapWidth val="150"/>
        <c:axId val="268047224"/>
        <c:axId val="1"/>
      </c:barChart>
      <c:catAx>
        <c:axId val="268047224"/>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 ##0" sourceLinked="1"/>
        <c:majorTickMark val="out"/>
        <c:minorTickMark val="none"/>
        <c:tickLblPos val="nextTo"/>
        <c:crossAx val="268047224"/>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Nyilvántartott álláskereső korcsoportok</a:t>
            </a:r>
            <a:r>
              <a:rPr lang="hu-HU" sz="1200" b="1" baseline="0">
                <a:solidFill>
                  <a:schemeClr val="tx1"/>
                </a:solidFill>
              </a:rPr>
              <a:t> szerint</a:t>
            </a:r>
            <a:endParaRPr lang="hu-HU" b="1" baseline="0">
              <a:solidFill>
                <a:schemeClr val="tx1"/>
              </a:solidFill>
            </a:endParaRPr>
          </a:p>
        </c:rich>
      </c:tx>
      <c:overlay val="0"/>
      <c:spPr>
        <a:noFill/>
        <a:ln w="25399">
          <a:noFill/>
        </a:ln>
      </c:spPr>
    </c:title>
    <c:autoTitleDeleted val="0"/>
    <c:view3D>
      <c:rotX val="15"/>
      <c:rotY val="20"/>
      <c:depthPercent val="100"/>
      <c:rAngAx val="0"/>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0.12272835178469008"/>
          <c:y val="2.6036027827503784E-2"/>
          <c:w val="0.7065054245082768"/>
          <c:h val="0.5491373581022414"/>
        </c:manualLayout>
      </c:layout>
      <c:bar3DChart>
        <c:barDir val="col"/>
        <c:grouping val="standard"/>
        <c:varyColors val="0"/>
        <c:ser>
          <c:idx val="0"/>
          <c:order val="0"/>
          <c:tx>
            <c:strRef>
              <c:f>'3. Mélyszegények-Romák'!$J$4:$J$5</c:f>
              <c:strCache>
                <c:ptCount val="1"/>
                <c:pt idx="0">
                  <c:v>20 éves, vagy az alatti 
(TS 037)</c:v>
                </c:pt>
              </c:strCache>
            </c:strRef>
          </c:tx>
          <c:spPr>
            <a:solidFill>
              <a:srgbClr val="4472C4"/>
            </a:solidFill>
            <a:ln w="25399">
              <a:noFill/>
            </a:ln>
          </c:spPr>
          <c:invertIfNegative val="0"/>
          <c:cat>
            <c:numRef>
              <c:f>'3. Mélyszegények-Romák'!$L$2:$Q$2</c:f>
              <c:numCache>
                <c:formatCode>General</c:formatCode>
                <c:ptCount val="6"/>
                <c:pt idx="0">
                  <c:v>2015</c:v>
                </c:pt>
                <c:pt idx="1">
                  <c:v>2016</c:v>
                </c:pt>
                <c:pt idx="2">
                  <c:v>2017</c:v>
                </c:pt>
                <c:pt idx="3">
                  <c:v>2018</c:v>
                </c:pt>
                <c:pt idx="4">
                  <c:v>2019</c:v>
                </c:pt>
                <c:pt idx="5">
                  <c:v>2020</c:v>
                </c:pt>
              </c:numCache>
            </c:numRef>
          </c:cat>
          <c:val>
            <c:numRef>
              <c:f>'3. Mélyszegények-Romák'!$L$5:$Q$5</c:f>
              <c:numCache>
                <c:formatCode>#,000%</c:formatCode>
                <c:ptCount val="6"/>
                <c:pt idx="0">
                  <c:v>2.364864864864865E-2</c:v>
                </c:pt>
                <c:pt idx="1">
                  <c:v>2.7397260273972601E-2</c:v>
                </c:pt>
                <c:pt idx="2">
                  <c:v>2.2522522522522521E-2</c:v>
                </c:pt>
                <c:pt idx="3">
                  <c:v>5.8139534883720929E-3</c:v>
                </c:pt>
                <c:pt idx="4">
                  <c:v>2.717391304347826E-2</c:v>
                </c:pt>
                <c:pt idx="5">
                  <c:v>1.0452961672473868E-2</c:v>
                </c:pt>
              </c:numCache>
            </c:numRef>
          </c:val>
          <c:extLst>
            <c:ext xmlns:c16="http://schemas.microsoft.com/office/drawing/2014/chart" uri="{C3380CC4-5D6E-409C-BE32-E72D297353CC}">
              <c16:uniqueId val="{00000000-49CD-4319-884B-BE5D5FD9D966}"/>
            </c:ext>
          </c:extLst>
        </c:ser>
        <c:ser>
          <c:idx val="1"/>
          <c:order val="1"/>
          <c:tx>
            <c:strRef>
              <c:f>'3. Mélyszegények-Romák'!$J$6:$J$7</c:f>
              <c:strCache>
                <c:ptCount val="1"/>
                <c:pt idx="0">
                  <c:v>21-25 év (TS 038)</c:v>
                </c:pt>
              </c:strCache>
            </c:strRef>
          </c:tx>
          <c:spPr>
            <a:solidFill>
              <a:srgbClr val="ED7D31"/>
            </a:solidFill>
            <a:ln w="25399">
              <a:noFill/>
            </a:ln>
          </c:spPr>
          <c:invertIfNegative val="0"/>
          <c:cat>
            <c:numRef>
              <c:f>'3. Mélyszegények-Romák'!$L$2:$Q$2</c:f>
              <c:numCache>
                <c:formatCode>General</c:formatCode>
                <c:ptCount val="6"/>
                <c:pt idx="0">
                  <c:v>2015</c:v>
                </c:pt>
                <c:pt idx="1">
                  <c:v>2016</c:v>
                </c:pt>
                <c:pt idx="2">
                  <c:v>2017</c:v>
                </c:pt>
                <c:pt idx="3">
                  <c:v>2018</c:v>
                </c:pt>
                <c:pt idx="4">
                  <c:v>2019</c:v>
                </c:pt>
                <c:pt idx="5">
                  <c:v>2020</c:v>
                </c:pt>
              </c:numCache>
            </c:numRef>
          </c:cat>
          <c:val>
            <c:numRef>
              <c:f>'3. Mélyszegények-Romák'!$L$7:$Q$7</c:f>
              <c:numCache>
                <c:formatCode>#,000%</c:formatCode>
                <c:ptCount val="6"/>
                <c:pt idx="0">
                  <c:v>0.10135135135135136</c:v>
                </c:pt>
                <c:pt idx="1">
                  <c:v>6.8493150684931503E-2</c:v>
                </c:pt>
                <c:pt idx="2">
                  <c:v>7.2072072072072071E-2</c:v>
                </c:pt>
                <c:pt idx="3">
                  <c:v>8.1395348837209308E-2</c:v>
                </c:pt>
                <c:pt idx="4">
                  <c:v>7.6086956521739135E-2</c:v>
                </c:pt>
                <c:pt idx="5">
                  <c:v>9.0592334494773524E-2</c:v>
                </c:pt>
              </c:numCache>
            </c:numRef>
          </c:val>
          <c:extLst>
            <c:ext xmlns:c16="http://schemas.microsoft.com/office/drawing/2014/chart" uri="{C3380CC4-5D6E-409C-BE32-E72D297353CC}">
              <c16:uniqueId val="{00000001-49CD-4319-884B-BE5D5FD9D966}"/>
            </c:ext>
          </c:extLst>
        </c:ser>
        <c:ser>
          <c:idx val="2"/>
          <c:order val="2"/>
          <c:tx>
            <c:strRef>
              <c:f>'3. Mélyszegények-Romák'!$J$8:$J$9</c:f>
              <c:strCache>
                <c:ptCount val="1"/>
                <c:pt idx="0">
                  <c:v>26-30 év (TS 039)</c:v>
                </c:pt>
              </c:strCache>
            </c:strRef>
          </c:tx>
          <c:spPr>
            <a:solidFill>
              <a:srgbClr val="A5A5A5"/>
            </a:solidFill>
            <a:ln w="25399">
              <a:noFill/>
            </a:ln>
          </c:spPr>
          <c:invertIfNegative val="0"/>
          <c:cat>
            <c:numRef>
              <c:f>'3. Mélyszegények-Romák'!$L$2:$Q$2</c:f>
              <c:numCache>
                <c:formatCode>General</c:formatCode>
                <c:ptCount val="6"/>
                <c:pt idx="0">
                  <c:v>2015</c:v>
                </c:pt>
                <c:pt idx="1">
                  <c:v>2016</c:v>
                </c:pt>
                <c:pt idx="2">
                  <c:v>2017</c:v>
                </c:pt>
                <c:pt idx="3">
                  <c:v>2018</c:v>
                </c:pt>
                <c:pt idx="4">
                  <c:v>2019</c:v>
                </c:pt>
                <c:pt idx="5">
                  <c:v>2020</c:v>
                </c:pt>
              </c:numCache>
            </c:numRef>
          </c:cat>
          <c:val>
            <c:numRef>
              <c:f>'3. Mélyszegények-Romák'!$L$9:$Q$9</c:f>
              <c:numCache>
                <c:formatCode>#,000%</c:formatCode>
                <c:ptCount val="6"/>
                <c:pt idx="0">
                  <c:v>6.7567567567567571E-2</c:v>
                </c:pt>
                <c:pt idx="1">
                  <c:v>9.5890410958904104E-2</c:v>
                </c:pt>
                <c:pt idx="2">
                  <c:v>8.5585585585585586E-2</c:v>
                </c:pt>
                <c:pt idx="3">
                  <c:v>8.1395348837209308E-2</c:v>
                </c:pt>
                <c:pt idx="4">
                  <c:v>0.10869565217391304</c:v>
                </c:pt>
                <c:pt idx="5">
                  <c:v>9.7560975609756101E-2</c:v>
                </c:pt>
              </c:numCache>
            </c:numRef>
          </c:val>
          <c:extLst>
            <c:ext xmlns:c16="http://schemas.microsoft.com/office/drawing/2014/chart" uri="{C3380CC4-5D6E-409C-BE32-E72D297353CC}">
              <c16:uniqueId val="{00000002-49CD-4319-884B-BE5D5FD9D966}"/>
            </c:ext>
          </c:extLst>
        </c:ser>
        <c:ser>
          <c:idx val="3"/>
          <c:order val="3"/>
          <c:tx>
            <c:strRef>
              <c:f>'3. Mélyszegények-Romák'!$J$10:$J$11</c:f>
              <c:strCache>
                <c:ptCount val="1"/>
                <c:pt idx="0">
                  <c:v>31-35 év (TS 040)</c:v>
                </c:pt>
              </c:strCache>
            </c:strRef>
          </c:tx>
          <c:spPr>
            <a:solidFill>
              <a:srgbClr val="FFC000"/>
            </a:solidFill>
            <a:ln w="25399">
              <a:noFill/>
            </a:ln>
          </c:spPr>
          <c:invertIfNegative val="0"/>
          <c:cat>
            <c:numRef>
              <c:f>'3. Mélyszegények-Romák'!$L$2:$Q$2</c:f>
              <c:numCache>
                <c:formatCode>General</c:formatCode>
                <c:ptCount val="6"/>
                <c:pt idx="0">
                  <c:v>2015</c:v>
                </c:pt>
                <c:pt idx="1">
                  <c:v>2016</c:v>
                </c:pt>
                <c:pt idx="2">
                  <c:v>2017</c:v>
                </c:pt>
                <c:pt idx="3">
                  <c:v>2018</c:v>
                </c:pt>
                <c:pt idx="4">
                  <c:v>2019</c:v>
                </c:pt>
                <c:pt idx="5">
                  <c:v>2020</c:v>
                </c:pt>
              </c:numCache>
            </c:numRef>
          </c:cat>
          <c:val>
            <c:numRef>
              <c:f>'3. Mélyszegények-Romák'!$L$11:$Q$11</c:f>
              <c:numCache>
                <c:formatCode>#,000%</c:formatCode>
                <c:ptCount val="6"/>
                <c:pt idx="0">
                  <c:v>7.4324324324324328E-2</c:v>
                </c:pt>
                <c:pt idx="1">
                  <c:v>7.3059360730593603E-2</c:v>
                </c:pt>
                <c:pt idx="2">
                  <c:v>9.45945945945946E-2</c:v>
                </c:pt>
                <c:pt idx="3">
                  <c:v>9.3023255813953487E-2</c:v>
                </c:pt>
                <c:pt idx="4">
                  <c:v>8.1521739130434784E-2</c:v>
                </c:pt>
                <c:pt idx="5">
                  <c:v>0.10801393728222997</c:v>
                </c:pt>
              </c:numCache>
            </c:numRef>
          </c:val>
          <c:extLst>
            <c:ext xmlns:c16="http://schemas.microsoft.com/office/drawing/2014/chart" uri="{C3380CC4-5D6E-409C-BE32-E72D297353CC}">
              <c16:uniqueId val="{00000003-49CD-4319-884B-BE5D5FD9D966}"/>
            </c:ext>
          </c:extLst>
        </c:ser>
        <c:ser>
          <c:idx val="4"/>
          <c:order val="4"/>
          <c:tx>
            <c:strRef>
              <c:f>'3. Mélyszegények-Romák'!$J$12:$J$13</c:f>
              <c:strCache>
                <c:ptCount val="1"/>
                <c:pt idx="0">
                  <c:v>36-40 év (TS 041)</c:v>
                </c:pt>
              </c:strCache>
            </c:strRef>
          </c:tx>
          <c:spPr>
            <a:solidFill>
              <a:srgbClr val="5B9BD5"/>
            </a:solidFill>
            <a:ln w="25399">
              <a:noFill/>
            </a:ln>
          </c:spPr>
          <c:invertIfNegative val="0"/>
          <c:cat>
            <c:numRef>
              <c:f>'3. Mélyszegények-Romák'!$L$2:$Q$2</c:f>
              <c:numCache>
                <c:formatCode>General</c:formatCode>
                <c:ptCount val="6"/>
                <c:pt idx="0">
                  <c:v>2015</c:v>
                </c:pt>
                <c:pt idx="1">
                  <c:v>2016</c:v>
                </c:pt>
                <c:pt idx="2">
                  <c:v>2017</c:v>
                </c:pt>
                <c:pt idx="3">
                  <c:v>2018</c:v>
                </c:pt>
                <c:pt idx="4">
                  <c:v>2019</c:v>
                </c:pt>
                <c:pt idx="5">
                  <c:v>2020</c:v>
                </c:pt>
              </c:numCache>
            </c:numRef>
          </c:cat>
          <c:val>
            <c:numRef>
              <c:f>'3. Mélyszegények-Romák'!$L$13:$Q$13</c:f>
              <c:numCache>
                <c:formatCode>#,000%</c:formatCode>
                <c:ptCount val="6"/>
                <c:pt idx="0">
                  <c:v>0.11824324324324324</c:v>
                </c:pt>
                <c:pt idx="1">
                  <c:v>0.12328767123287671</c:v>
                </c:pt>
                <c:pt idx="2">
                  <c:v>0.11261261261261261</c:v>
                </c:pt>
                <c:pt idx="3">
                  <c:v>9.8837209302325577E-2</c:v>
                </c:pt>
                <c:pt idx="4">
                  <c:v>0.11956521739130435</c:v>
                </c:pt>
                <c:pt idx="5">
                  <c:v>7.6655052264808357E-2</c:v>
                </c:pt>
              </c:numCache>
            </c:numRef>
          </c:val>
          <c:extLst>
            <c:ext xmlns:c16="http://schemas.microsoft.com/office/drawing/2014/chart" uri="{C3380CC4-5D6E-409C-BE32-E72D297353CC}">
              <c16:uniqueId val="{00000004-49CD-4319-884B-BE5D5FD9D966}"/>
            </c:ext>
          </c:extLst>
        </c:ser>
        <c:ser>
          <c:idx val="5"/>
          <c:order val="5"/>
          <c:tx>
            <c:strRef>
              <c:f>'3. Mélyszegények-Romák'!$J$14:$J$15</c:f>
              <c:strCache>
                <c:ptCount val="1"/>
                <c:pt idx="0">
                  <c:v>41-45 év (TS 042)</c:v>
                </c:pt>
              </c:strCache>
            </c:strRef>
          </c:tx>
          <c:spPr>
            <a:solidFill>
              <a:srgbClr val="70AD47"/>
            </a:solidFill>
            <a:ln w="25399">
              <a:noFill/>
            </a:ln>
          </c:spPr>
          <c:invertIfNegative val="0"/>
          <c:cat>
            <c:numRef>
              <c:f>'3. Mélyszegények-Romák'!$L$2:$Q$2</c:f>
              <c:numCache>
                <c:formatCode>General</c:formatCode>
                <c:ptCount val="6"/>
                <c:pt idx="0">
                  <c:v>2015</c:v>
                </c:pt>
                <c:pt idx="1">
                  <c:v>2016</c:v>
                </c:pt>
                <c:pt idx="2">
                  <c:v>2017</c:v>
                </c:pt>
                <c:pt idx="3">
                  <c:v>2018</c:v>
                </c:pt>
                <c:pt idx="4">
                  <c:v>2019</c:v>
                </c:pt>
                <c:pt idx="5">
                  <c:v>2020</c:v>
                </c:pt>
              </c:numCache>
            </c:numRef>
          </c:cat>
          <c:val>
            <c:numRef>
              <c:f>'3. Mélyszegények-Romák'!$L$15:$Q$15</c:f>
              <c:numCache>
                <c:formatCode>#,000%</c:formatCode>
                <c:ptCount val="6"/>
                <c:pt idx="0">
                  <c:v>0.11148648648648649</c:v>
                </c:pt>
                <c:pt idx="1">
                  <c:v>0.13242009132420091</c:v>
                </c:pt>
                <c:pt idx="2">
                  <c:v>9.90990990990991E-2</c:v>
                </c:pt>
                <c:pt idx="3">
                  <c:v>0.13372093023255813</c:v>
                </c:pt>
                <c:pt idx="4">
                  <c:v>0.125</c:v>
                </c:pt>
                <c:pt idx="5">
                  <c:v>0.13937282229965156</c:v>
                </c:pt>
              </c:numCache>
            </c:numRef>
          </c:val>
          <c:extLst>
            <c:ext xmlns:c16="http://schemas.microsoft.com/office/drawing/2014/chart" uri="{C3380CC4-5D6E-409C-BE32-E72D297353CC}">
              <c16:uniqueId val="{00000005-49CD-4319-884B-BE5D5FD9D966}"/>
            </c:ext>
          </c:extLst>
        </c:ser>
        <c:ser>
          <c:idx val="6"/>
          <c:order val="6"/>
          <c:tx>
            <c:strRef>
              <c:f>'3. Mélyszegények-Romák'!$J$16:$J$17</c:f>
              <c:strCache>
                <c:ptCount val="1"/>
                <c:pt idx="0">
                  <c:v>46-50 év (TS 043)</c:v>
                </c:pt>
              </c:strCache>
            </c:strRef>
          </c:tx>
          <c:spPr>
            <a:solidFill>
              <a:schemeClr val="accent1">
                <a:lumMod val="60000"/>
              </a:schemeClr>
            </a:solidFill>
            <a:ln>
              <a:noFill/>
            </a:ln>
            <a:effectLst/>
            <a:sp3d/>
          </c:spPr>
          <c:invertIfNegative val="0"/>
          <c:cat>
            <c:numRef>
              <c:f>'3. Mélyszegények-Romák'!$L$2:$Q$2</c:f>
              <c:numCache>
                <c:formatCode>General</c:formatCode>
                <c:ptCount val="6"/>
                <c:pt idx="0">
                  <c:v>2015</c:v>
                </c:pt>
                <c:pt idx="1">
                  <c:v>2016</c:v>
                </c:pt>
                <c:pt idx="2">
                  <c:v>2017</c:v>
                </c:pt>
                <c:pt idx="3">
                  <c:v>2018</c:v>
                </c:pt>
                <c:pt idx="4">
                  <c:v>2019</c:v>
                </c:pt>
                <c:pt idx="5">
                  <c:v>2020</c:v>
                </c:pt>
              </c:numCache>
            </c:numRef>
          </c:cat>
          <c:val>
            <c:numRef>
              <c:f>'3. Mélyszegények-Romák'!$L$17:$Q$17</c:f>
              <c:numCache>
                <c:formatCode>#,000%</c:formatCode>
                <c:ptCount val="6"/>
                <c:pt idx="0">
                  <c:v>0.11148648648648649</c:v>
                </c:pt>
                <c:pt idx="1">
                  <c:v>9.5890410958904104E-2</c:v>
                </c:pt>
                <c:pt idx="2">
                  <c:v>0.12612612612612611</c:v>
                </c:pt>
                <c:pt idx="3">
                  <c:v>0.13372093023255813</c:v>
                </c:pt>
                <c:pt idx="4">
                  <c:v>9.2391304347826081E-2</c:v>
                </c:pt>
                <c:pt idx="5">
                  <c:v>0.11846689895470383</c:v>
                </c:pt>
              </c:numCache>
            </c:numRef>
          </c:val>
          <c:extLst>
            <c:ext xmlns:c16="http://schemas.microsoft.com/office/drawing/2014/chart" uri="{C3380CC4-5D6E-409C-BE32-E72D297353CC}">
              <c16:uniqueId val="{00000006-49CD-4319-884B-BE5D5FD9D966}"/>
            </c:ext>
          </c:extLst>
        </c:ser>
        <c:ser>
          <c:idx val="7"/>
          <c:order val="7"/>
          <c:tx>
            <c:strRef>
              <c:f>'3. Mélyszegények-Romák'!$J$18:$J$19</c:f>
              <c:strCache>
                <c:ptCount val="1"/>
                <c:pt idx="0">
                  <c:v>51-55 év (TS 044)</c:v>
                </c:pt>
              </c:strCache>
            </c:strRef>
          </c:tx>
          <c:spPr>
            <a:solidFill>
              <a:schemeClr val="accent2">
                <a:lumMod val="60000"/>
              </a:schemeClr>
            </a:solidFill>
            <a:ln>
              <a:noFill/>
            </a:ln>
            <a:effectLst/>
            <a:sp3d/>
          </c:spPr>
          <c:invertIfNegative val="0"/>
          <c:cat>
            <c:numRef>
              <c:f>'3. Mélyszegények-Romák'!$L$2:$Q$2</c:f>
              <c:numCache>
                <c:formatCode>General</c:formatCode>
                <c:ptCount val="6"/>
                <c:pt idx="0">
                  <c:v>2015</c:v>
                </c:pt>
                <c:pt idx="1">
                  <c:v>2016</c:v>
                </c:pt>
                <c:pt idx="2">
                  <c:v>2017</c:v>
                </c:pt>
                <c:pt idx="3">
                  <c:v>2018</c:v>
                </c:pt>
                <c:pt idx="4">
                  <c:v>2019</c:v>
                </c:pt>
                <c:pt idx="5">
                  <c:v>2020</c:v>
                </c:pt>
              </c:numCache>
            </c:numRef>
          </c:cat>
          <c:val>
            <c:numRef>
              <c:f>'3. Mélyszegények-Romák'!$L$19:$Q$19</c:f>
              <c:numCache>
                <c:formatCode>#,000%</c:formatCode>
                <c:ptCount val="6"/>
                <c:pt idx="0">
                  <c:v>0.11148648648648649</c:v>
                </c:pt>
                <c:pt idx="1">
                  <c:v>0.12328767123287671</c:v>
                </c:pt>
                <c:pt idx="2">
                  <c:v>9.45945945945946E-2</c:v>
                </c:pt>
                <c:pt idx="3">
                  <c:v>9.8837209302325577E-2</c:v>
                </c:pt>
                <c:pt idx="4">
                  <c:v>4.8913043478260872E-2</c:v>
                </c:pt>
                <c:pt idx="5">
                  <c:v>0.11498257839721254</c:v>
                </c:pt>
              </c:numCache>
            </c:numRef>
          </c:val>
          <c:extLst>
            <c:ext xmlns:c16="http://schemas.microsoft.com/office/drawing/2014/chart" uri="{C3380CC4-5D6E-409C-BE32-E72D297353CC}">
              <c16:uniqueId val="{00000007-49CD-4319-884B-BE5D5FD9D966}"/>
            </c:ext>
          </c:extLst>
        </c:ser>
        <c:ser>
          <c:idx val="8"/>
          <c:order val="8"/>
          <c:tx>
            <c:strRef>
              <c:f>'3. Mélyszegények-Romák'!$J$20:$J$21</c:f>
              <c:strCache>
                <c:ptCount val="1"/>
                <c:pt idx="0">
                  <c:v>56-60 év (TS 045)</c:v>
                </c:pt>
              </c:strCache>
            </c:strRef>
          </c:tx>
          <c:spPr>
            <a:solidFill>
              <a:schemeClr val="accent3">
                <a:lumMod val="60000"/>
              </a:schemeClr>
            </a:solidFill>
            <a:ln>
              <a:noFill/>
            </a:ln>
            <a:effectLst/>
            <a:sp3d/>
          </c:spPr>
          <c:invertIfNegative val="0"/>
          <c:cat>
            <c:numRef>
              <c:f>'3. Mélyszegények-Romák'!$L$2:$Q$2</c:f>
              <c:numCache>
                <c:formatCode>General</c:formatCode>
                <c:ptCount val="6"/>
                <c:pt idx="0">
                  <c:v>2015</c:v>
                </c:pt>
                <c:pt idx="1">
                  <c:v>2016</c:v>
                </c:pt>
                <c:pt idx="2">
                  <c:v>2017</c:v>
                </c:pt>
                <c:pt idx="3">
                  <c:v>2018</c:v>
                </c:pt>
                <c:pt idx="4">
                  <c:v>2019</c:v>
                </c:pt>
                <c:pt idx="5">
                  <c:v>2020</c:v>
                </c:pt>
              </c:numCache>
            </c:numRef>
          </c:cat>
          <c:val>
            <c:numRef>
              <c:f>'3. Mélyszegények-Romák'!$L$21:$Q$21</c:f>
              <c:numCache>
                <c:formatCode>#,000%</c:formatCode>
                <c:ptCount val="6"/>
                <c:pt idx="0">
                  <c:v>0.10135135135135136</c:v>
                </c:pt>
                <c:pt idx="1">
                  <c:v>0.1050228310502283</c:v>
                </c:pt>
                <c:pt idx="2">
                  <c:v>0.11261261261261261</c:v>
                </c:pt>
                <c:pt idx="3">
                  <c:v>6.9767441860465115E-2</c:v>
                </c:pt>
                <c:pt idx="4">
                  <c:v>0.10326086956521739</c:v>
                </c:pt>
                <c:pt idx="5">
                  <c:v>0.10452961672473868</c:v>
                </c:pt>
              </c:numCache>
            </c:numRef>
          </c:val>
          <c:extLst>
            <c:ext xmlns:c16="http://schemas.microsoft.com/office/drawing/2014/chart" uri="{C3380CC4-5D6E-409C-BE32-E72D297353CC}">
              <c16:uniqueId val="{00000008-49CD-4319-884B-BE5D5FD9D966}"/>
            </c:ext>
          </c:extLst>
        </c:ser>
        <c:ser>
          <c:idx val="9"/>
          <c:order val="9"/>
          <c:tx>
            <c:strRef>
              <c:f>'3. Mélyszegények-Romák'!$J$22:$J$23</c:f>
              <c:strCache>
                <c:ptCount val="1"/>
                <c:pt idx="0">
                  <c:v>61 éves, vagy afeletti (TS 046)</c:v>
                </c:pt>
              </c:strCache>
            </c:strRef>
          </c:tx>
          <c:spPr>
            <a:solidFill>
              <a:schemeClr val="accent4">
                <a:lumMod val="60000"/>
              </a:schemeClr>
            </a:solidFill>
            <a:ln>
              <a:noFill/>
            </a:ln>
            <a:effectLst/>
            <a:sp3d/>
          </c:spPr>
          <c:invertIfNegative val="0"/>
          <c:cat>
            <c:numRef>
              <c:f>'3. Mélyszegények-Romák'!$L$2:$Q$2</c:f>
              <c:numCache>
                <c:formatCode>General</c:formatCode>
                <c:ptCount val="6"/>
                <c:pt idx="0">
                  <c:v>2015</c:v>
                </c:pt>
                <c:pt idx="1">
                  <c:v>2016</c:v>
                </c:pt>
                <c:pt idx="2">
                  <c:v>2017</c:v>
                </c:pt>
                <c:pt idx="3">
                  <c:v>2018</c:v>
                </c:pt>
                <c:pt idx="4">
                  <c:v>2019</c:v>
                </c:pt>
                <c:pt idx="5">
                  <c:v>2020</c:v>
                </c:pt>
              </c:numCache>
            </c:numRef>
          </c:cat>
          <c:val>
            <c:numRef>
              <c:f>'3. Mélyszegények-Romák'!$L$23:$Q$23</c:f>
              <c:numCache>
                <c:formatCode>#,000%</c:formatCode>
                <c:ptCount val="6"/>
                <c:pt idx="0">
                  <c:v>0.17905405405405406</c:v>
                </c:pt>
                <c:pt idx="1">
                  <c:v>0.15525114155251141</c:v>
                </c:pt>
                <c:pt idx="2">
                  <c:v>0.18018018018018017</c:v>
                </c:pt>
                <c:pt idx="3">
                  <c:v>0.20348837209302326</c:v>
                </c:pt>
                <c:pt idx="4">
                  <c:v>0.21739130434782608</c:v>
                </c:pt>
                <c:pt idx="5">
                  <c:v>0.13937282229965156</c:v>
                </c:pt>
              </c:numCache>
            </c:numRef>
          </c:val>
          <c:extLst>
            <c:ext xmlns:c16="http://schemas.microsoft.com/office/drawing/2014/chart" uri="{C3380CC4-5D6E-409C-BE32-E72D297353CC}">
              <c16:uniqueId val="{00000009-49CD-4319-884B-BE5D5FD9D966}"/>
            </c:ext>
          </c:extLst>
        </c:ser>
        <c:dLbls>
          <c:showLegendKey val="0"/>
          <c:showVal val="0"/>
          <c:showCatName val="0"/>
          <c:showSerName val="0"/>
          <c:showPercent val="0"/>
          <c:showBubbleSize val="0"/>
        </c:dLbls>
        <c:gapWidth val="150"/>
        <c:shape val="box"/>
        <c:axId val="246691960"/>
        <c:axId val="1"/>
        <c:axId val="2"/>
      </c:bar3DChart>
      <c:catAx>
        <c:axId val="246691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46691960"/>
        <c:crosses val="autoZero"/>
        <c:crossBetween val="between"/>
      </c:valAx>
      <c:serAx>
        <c:axId val="2"/>
        <c:scaling>
          <c:orientation val="minMax"/>
        </c:scaling>
        <c:delete val="1"/>
        <c:axPos val="b"/>
        <c:majorTickMark val="out"/>
        <c:minorTickMark val="none"/>
        <c:tickLblPos val="nextTo"/>
        <c:crossAx val="1"/>
        <c:crosses val="autoZero"/>
      </c:serAx>
      <c:spPr>
        <a:noFill/>
        <a:ln w="25399">
          <a:noFill/>
        </a:ln>
      </c:spPr>
    </c:plotArea>
    <c:legend>
      <c:legendPos val="b"/>
      <c:layout>
        <c:manualLayout>
          <c:xMode val="edge"/>
          <c:yMode val="edge"/>
          <c:x val="0.10886074382211657"/>
          <c:y val="0.64391611762815359"/>
          <c:w val="0.74309414153419506"/>
          <c:h val="0.34927687610477265"/>
        </c:manualLayout>
      </c:layout>
      <c:overlay val="0"/>
      <c:spPr>
        <a:noFill/>
        <a:ln w="25399">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3" b="0" i="0" u="none" strike="noStrike" kern="1200" spc="0" baseline="0">
                <a:solidFill>
                  <a:schemeClr val="tx1">
                    <a:lumMod val="65000"/>
                    <a:lumOff val="35000"/>
                  </a:schemeClr>
                </a:solidFill>
                <a:latin typeface="+mn-lt"/>
                <a:ea typeface="+mn-ea"/>
                <a:cs typeface="+mn-cs"/>
              </a:defRPr>
            </a:pPr>
            <a:r>
              <a:rPr lang="hu-HU" sz="1203" b="1">
                <a:solidFill>
                  <a:schemeClr val="tx1"/>
                </a:solidFill>
              </a:rPr>
              <a:t>180 napnál</a:t>
            </a:r>
            <a:r>
              <a:rPr lang="hu-HU" sz="1203" b="1" baseline="0">
                <a:solidFill>
                  <a:schemeClr val="tx1"/>
                </a:solidFill>
              </a:rPr>
              <a:t> hosszab ideje álláskeresők</a:t>
            </a:r>
            <a:endParaRPr lang="hu-HU" sz="1200" b="1">
              <a:solidFill>
                <a:schemeClr val="tx1"/>
              </a:solidFill>
            </a:endParaRPr>
          </a:p>
        </c:rich>
      </c:tx>
      <c:overlay val="0"/>
      <c:spPr>
        <a:noFill/>
        <a:ln w="25459">
          <a:noFill/>
        </a:ln>
      </c:spPr>
    </c:title>
    <c:autoTitleDeleted val="0"/>
    <c:plotArea>
      <c:layout/>
      <c:barChart>
        <c:barDir val="bar"/>
        <c:grouping val="clustered"/>
        <c:varyColors val="0"/>
        <c:ser>
          <c:idx val="0"/>
          <c:order val="0"/>
          <c:tx>
            <c:v>180 napnál régebb óta regisztrált</c:v>
          </c:tx>
          <c:spPr>
            <a:solidFill>
              <a:srgbClr val="4472C4"/>
            </a:solidFill>
            <a:ln w="25459">
              <a:noFill/>
            </a:ln>
          </c:spPr>
          <c:invertIfNegative val="0"/>
          <c:cat>
            <c:numRef>
              <c:f>'3. Mélyszegények-Romák'!$S$5:$S$10</c:f>
              <c:numCache>
                <c:formatCode>General</c:formatCode>
                <c:ptCount val="6"/>
                <c:pt idx="0">
                  <c:v>2015</c:v>
                </c:pt>
                <c:pt idx="1">
                  <c:v>2016</c:v>
                </c:pt>
                <c:pt idx="2">
                  <c:v>2017</c:v>
                </c:pt>
                <c:pt idx="3">
                  <c:v>2018</c:v>
                </c:pt>
                <c:pt idx="4">
                  <c:v>2019</c:v>
                </c:pt>
                <c:pt idx="5">
                  <c:v>2020</c:v>
                </c:pt>
              </c:numCache>
            </c:numRef>
          </c:cat>
          <c:val>
            <c:numRef>
              <c:f>'3. Mélyszegények-Romák'!$T$5:$T$10</c:f>
              <c:numCache>
                <c:formatCode>#,000%</c:formatCode>
                <c:ptCount val="6"/>
                <c:pt idx="0">
                  <c:v>0.50339999999999996</c:v>
                </c:pt>
                <c:pt idx="1">
                  <c:v>0.45660000000000001</c:v>
                </c:pt>
                <c:pt idx="2">
                  <c:v>0.43690000000000001</c:v>
                </c:pt>
                <c:pt idx="3">
                  <c:v>0.43020000000000003</c:v>
                </c:pt>
                <c:pt idx="4">
                  <c:v>0.36409999999999998</c:v>
                </c:pt>
                <c:pt idx="5">
                  <c:v>0</c:v>
                </c:pt>
              </c:numCache>
            </c:numRef>
          </c:val>
          <c:extLst>
            <c:ext xmlns:c16="http://schemas.microsoft.com/office/drawing/2014/chart" uri="{C3380CC4-5D6E-409C-BE32-E72D297353CC}">
              <c16:uniqueId val="{00000000-7662-423F-91BA-D63D94B039EE}"/>
            </c:ext>
          </c:extLst>
        </c:ser>
        <c:ser>
          <c:idx val="1"/>
          <c:order val="1"/>
          <c:tx>
            <c:v>Nők arénya a 180 napon túl regisztáltak között</c:v>
          </c:tx>
          <c:spPr>
            <a:solidFill>
              <a:srgbClr val="ED7D31"/>
            </a:solidFill>
            <a:ln w="25459">
              <a:noFill/>
            </a:ln>
          </c:spPr>
          <c:invertIfNegative val="0"/>
          <c:cat>
            <c:numRef>
              <c:f>'3. Mélyszegények-Romák'!$S$5:$S$10</c:f>
              <c:numCache>
                <c:formatCode>General</c:formatCode>
                <c:ptCount val="6"/>
                <c:pt idx="0">
                  <c:v>2015</c:v>
                </c:pt>
                <c:pt idx="1">
                  <c:v>2016</c:v>
                </c:pt>
                <c:pt idx="2">
                  <c:v>2017</c:v>
                </c:pt>
                <c:pt idx="3">
                  <c:v>2018</c:v>
                </c:pt>
                <c:pt idx="4">
                  <c:v>2019</c:v>
                </c:pt>
                <c:pt idx="5">
                  <c:v>2020</c:v>
                </c:pt>
              </c:numCache>
            </c:numRef>
          </c:cat>
          <c:val>
            <c:numRef>
              <c:f>'3. Mélyszegények-Romák'!$U$5:$U$10</c:f>
              <c:numCache>
                <c:formatCode>#,000%</c:formatCode>
                <c:ptCount val="6"/>
                <c:pt idx="0">
                  <c:v>0.48320000000000002</c:v>
                </c:pt>
                <c:pt idx="1">
                  <c:v>0.52</c:v>
                </c:pt>
                <c:pt idx="2">
                  <c:v>0.47420000000000001</c:v>
                </c:pt>
                <c:pt idx="3">
                  <c:v>0.60809999999999997</c:v>
                </c:pt>
                <c:pt idx="4">
                  <c:v>0.55220000000000002</c:v>
                </c:pt>
                <c:pt idx="5">
                  <c:v>0</c:v>
                </c:pt>
              </c:numCache>
            </c:numRef>
          </c:val>
          <c:extLst>
            <c:ext xmlns:c16="http://schemas.microsoft.com/office/drawing/2014/chart" uri="{C3380CC4-5D6E-409C-BE32-E72D297353CC}">
              <c16:uniqueId val="{00000001-7662-423F-91BA-D63D94B039EE}"/>
            </c:ext>
          </c:extLst>
        </c:ser>
        <c:dLbls>
          <c:showLegendKey val="0"/>
          <c:showVal val="0"/>
          <c:showCatName val="0"/>
          <c:showSerName val="0"/>
          <c:showPercent val="0"/>
          <c:showBubbleSize val="0"/>
        </c:dLbls>
        <c:gapWidth val="182"/>
        <c:axId val="245312792"/>
        <c:axId val="1"/>
      </c:barChart>
      <c:catAx>
        <c:axId val="245312792"/>
        <c:scaling>
          <c:orientation val="minMax"/>
        </c:scaling>
        <c:delete val="0"/>
        <c:axPos val="l"/>
        <c:numFmt formatCode="General" sourceLinked="1"/>
        <c:majorTickMark val="none"/>
        <c:minorTickMark val="none"/>
        <c:tickLblPos val="nextTo"/>
        <c:spPr>
          <a:noFill/>
          <a:ln w="9547" cap="flat" cmpd="sng" algn="ctr">
            <a:solidFill>
              <a:schemeClr val="tx1">
                <a:lumMod val="15000"/>
                <a:lumOff val="85000"/>
              </a:schemeClr>
            </a:solidFill>
            <a:round/>
          </a:ln>
          <a:effectLst/>
        </c:spPr>
        <c:txPr>
          <a:bodyPr rot="-60000000" spcFirstLastPara="1" vertOverflow="ellipsis" vert="horz" wrap="square" anchor="ctr" anchorCtr="1"/>
          <a:lstStyle/>
          <a:p>
            <a:pPr>
              <a:defRPr sz="902" b="0" i="0" u="none" strike="noStrike" kern="1200" baseline="0">
                <a:solidFill>
                  <a:schemeClr val="tx1">
                    <a:lumMod val="65000"/>
                    <a:lumOff val="35000"/>
                  </a:schemeClr>
                </a:solidFill>
                <a:latin typeface="+mn-lt"/>
                <a:ea typeface="+mn-ea"/>
                <a:cs typeface="+mn-cs"/>
              </a:defRPr>
            </a:pPr>
            <a:endParaRPr lang="hu-HU"/>
          </a:p>
        </c:txPr>
        <c:crossAx val="1"/>
        <c:crosses val="autoZero"/>
        <c:auto val="1"/>
        <c:lblAlgn val="ctr"/>
        <c:lblOffset val="100"/>
        <c:noMultiLvlLbl val="0"/>
      </c:catAx>
      <c:valAx>
        <c:axId val="1"/>
        <c:scaling>
          <c:orientation val="minMax"/>
        </c:scaling>
        <c:delete val="0"/>
        <c:axPos val="b"/>
        <c:majorGridlines>
          <c:spPr>
            <a:ln w="9547" cap="flat" cmpd="sng" algn="ctr">
              <a:solidFill>
                <a:schemeClr val="tx1">
                  <a:lumMod val="15000"/>
                  <a:lumOff val="85000"/>
                </a:schemeClr>
              </a:solidFill>
              <a:round/>
            </a:ln>
            <a:effectLst/>
          </c:spPr>
        </c:majorGridlines>
        <c:numFmt formatCode="#,000%" sourceLinked="1"/>
        <c:majorTickMark val="none"/>
        <c:minorTickMark val="none"/>
        <c:tickLblPos val="nextTo"/>
        <c:spPr>
          <a:ln w="6365">
            <a:noFill/>
          </a:ln>
        </c:spPr>
        <c:txPr>
          <a:bodyPr rot="-60000000" spcFirstLastPara="1" vertOverflow="ellipsis" vert="horz" wrap="square" anchor="ctr" anchorCtr="1"/>
          <a:lstStyle/>
          <a:p>
            <a:pPr>
              <a:defRPr sz="902" b="0" i="0" u="none" strike="noStrike" kern="1200" baseline="0">
                <a:solidFill>
                  <a:schemeClr val="tx1">
                    <a:lumMod val="65000"/>
                    <a:lumOff val="35000"/>
                  </a:schemeClr>
                </a:solidFill>
                <a:latin typeface="+mn-lt"/>
                <a:ea typeface="+mn-ea"/>
                <a:cs typeface="+mn-cs"/>
              </a:defRPr>
            </a:pPr>
            <a:endParaRPr lang="hu-HU"/>
          </a:p>
        </c:txPr>
        <c:crossAx val="245312792"/>
        <c:crosses val="autoZero"/>
        <c:crossBetween val="between"/>
      </c:valAx>
      <c:spPr>
        <a:noFill/>
        <a:ln w="25459">
          <a:noFill/>
        </a:ln>
      </c:spPr>
    </c:plotArea>
    <c:legend>
      <c:legendPos val="b"/>
      <c:overlay val="0"/>
      <c:spPr>
        <a:noFill/>
        <a:ln w="25459">
          <a:noFill/>
        </a:ln>
      </c:spPr>
      <c:txPr>
        <a:bodyPr rot="0" spcFirstLastPara="1" vertOverflow="ellipsis" vert="horz" wrap="square" anchor="ctr" anchorCtr="1"/>
        <a:lstStyle/>
        <a:p>
          <a:pPr>
            <a:defRPr sz="902"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47"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hu-HU" sz="1199" b="1">
                <a:solidFill>
                  <a:schemeClr val="tx1"/>
                </a:solidFill>
              </a:rPr>
              <a:t>Aktív foglalkoztatáspolitikai eszközökkel támogatottak</a:t>
            </a:r>
            <a:r>
              <a:rPr lang="hu-HU" sz="1199" b="1" baseline="0">
                <a:solidFill>
                  <a:schemeClr val="tx1"/>
                </a:solidFill>
              </a:rPr>
              <a:t> és közfoglalkoztatottak száma</a:t>
            </a:r>
            <a:endParaRPr lang="hu-HU" sz="1200" b="1">
              <a:solidFill>
                <a:schemeClr val="tx1"/>
              </a:solidFill>
            </a:endParaRPr>
          </a:p>
        </c:rich>
      </c:tx>
      <c:overlay val="0"/>
      <c:spPr>
        <a:noFill/>
        <a:ln>
          <a:noFill/>
        </a:ln>
        <a:effectLst/>
      </c:spPr>
    </c:title>
    <c:autoTitleDeleted val="0"/>
    <c:plotArea>
      <c:layout/>
      <c:lineChart>
        <c:grouping val="standard"/>
        <c:varyColors val="0"/>
        <c:ser>
          <c:idx val="0"/>
          <c:order val="0"/>
          <c:tx>
            <c:v>Aktív foglalkoztatás-politikai eszközökkel támogatottak</c:v>
          </c:tx>
          <c:spPr>
            <a:ln w="28546" cap="rnd">
              <a:solidFill>
                <a:schemeClr val="accent1"/>
              </a:solidFill>
              <a:round/>
            </a:ln>
            <a:effectLst/>
          </c:spPr>
          <c:marker>
            <c:symbol val="none"/>
          </c:marker>
          <c:cat>
            <c:numRef>
              <c:f>'3. Mélyszegények-Romák'!$AF$4:$AF$9</c:f>
              <c:numCache>
                <c:formatCode>General</c:formatCode>
                <c:ptCount val="6"/>
                <c:pt idx="0">
                  <c:v>2015</c:v>
                </c:pt>
                <c:pt idx="1">
                  <c:v>2016</c:v>
                </c:pt>
                <c:pt idx="2">
                  <c:v>2017</c:v>
                </c:pt>
                <c:pt idx="3">
                  <c:v>2018</c:v>
                </c:pt>
                <c:pt idx="4">
                  <c:v>2019</c:v>
                </c:pt>
                <c:pt idx="5">
                  <c:v>2020</c:v>
                </c:pt>
              </c:numCache>
            </c:numRef>
          </c:cat>
          <c:val>
            <c:numRef>
              <c:f>'3. Mélyszegények-Romák'!$AG$4:$AG$9</c:f>
              <c:numCache>
                <c:formatCode>0</c:formatCode>
                <c:ptCount val="6"/>
                <c:pt idx="0">
                  <c:v>60</c:v>
                </c:pt>
                <c:pt idx="1">
                  <c:v>70</c:v>
                </c:pt>
                <c:pt idx="2">
                  <c:v>63</c:v>
                </c:pt>
                <c:pt idx="3">
                  <c:v>50</c:v>
                </c:pt>
                <c:pt idx="4">
                  <c:v>39</c:v>
                </c:pt>
                <c:pt idx="5">
                  <c:v>372</c:v>
                </c:pt>
              </c:numCache>
            </c:numRef>
          </c:val>
          <c:smooth val="0"/>
          <c:extLst>
            <c:ext xmlns:c16="http://schemas.microsoft.com/office/drawing/2014/chart" uri="{C3380CC4-5D6E-409C-BE32-E72D297353CC}">
              <c16:uniqueId val="{00000000-513E-456A-BD69-4E2306B738A7}"/>
            </c:ext>
          </c:extLst>
        </c:ser>
        <c:ser>
          <c:idx val="1"/>
          <c:order val="1"/>
          <c:tx>
            <c:v>Közfoglalkozottak éves átlaga</c:v>
          </c:tx>
          <c:spPr>
            <a:ln w="28546" cap="rnd">
              <a:solidFill>
                <a:schemeClr val="accent2"/>
              </a:solidFill>
              <a:round/>
            </a:ln>
            <a:effectLst/>
          </c:spPr>
          <c:marker>
            <c:symbol val="none"/>
          </c:marker>
          <c:cat>
            <c:numRef>
              <c:f>'3. Mélyszegények-Romák'!$AF$4:$AF$9</c:f>
              <c:numCache>
                <c:formatCode>General</c:formatCode>
                <c:ptCount val="6"/>
                <c:pt idx="0">
                  <c:v>2015</c:v>
                </c:pt>
                <c:pt idx="1">
                  <c:v>2016</c:v>
                </c:pt>
                <c:pt idx="2">
                  <c:v>2017</c:v>
                </c:pt>
                <c:pt idx="3">
                  <c:v>2018</c:v>
                </c:pt>
                <c:pt idx="4">
                  <c:v>2019</c:v>
                </c:pt>
                <c:pt idx="5">
                  <c:v>2020</c:v>
                </c:pt>
              </c:numCache>
            </c:numRef>
          </c:cat>
          <c:val>
            <c:numRef>
              <c:f>'3. Mélyszegények-Romák'!$AH$4:$AH$9</c:f>
              <c:numCache>
                <c:formatCode>0</c:formatCode>
                <c:ptCount val="6"/>
                <c:pt idx="0">
                  <c:v>54</c:v>
                </c:pt>
                <c:pt idx="1">
                  <c:v>53</c:v>
                </c:pt>
                <c:pt idx="2">
                  <c:v>43</c:v>
                </c:pt>
                <c:pt idx="3">
                  <c:v>35</c:v>
                </c:pt>
                <c:pt idx="4">
                  <c:v>24</c:v>
                </c:pt>
                <c:pt idx="5">
                  <c:v>14</c:v>
                </c:pt>
              </c:numCache>
            </c:numRef>
          </c:val>
          <c:smooth val="0"/>
          <c:extLst>
            <c:ext xmlns:c16="http://schemas.microsoft.com/office/drawing/2014/chart" uri="{C3380CC4-5D6E-409C-BE32-E72D297353CC}">
              <c16:uniqueId val="{00000001-513E-456A-BD69-4E2306B738A7}"/>
            </c:ext>
          </c:extLst>
        </c:ser>
        <c:dLbls>
          <c:showLegendKey val="0"/>
          <c:showVal val="0"/>
          <c:showCatName val="0"/>
          <c:showSerName val="0"/>
          <c:showPercent val="0"/>
          <c:showBubbleSize val="0"/>
        </c:dLbls>
        <c:smooth val="0"/>
        <c:axId val="243819176"/>
        <c:axId val="1"/>
      </c:lineChart>
      <c:catAx>
        <c:axId val="243819176"/>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hu-HU"/>
          </a:p>
        </c:txPr>
        <c:crossAx val="1"/>
        <c:crosses val="autoZero"/>
        <c:auto val="1"/>
        <c:lblAlgn val="ctr"/>
        <c:lblOffset val="100"/>
        <c:noMultiLvlLbl val="0"/>
      </c:catAx>
      <c:valAx>
        <c:axId val="1"/>
        <c:scaling>
          <c:orientation val="minMax"/>
        </c:scaling>
        <c:delete val="0"/>
        <c:axPos val="l"/>
        <c:majorGridlines>
          <c:spPr>
            <a:ln w="951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hu-HU"/>
          </a:p>
        </c:txPr>
        <c:crossAx val="243819176"/>
        <c:crosses val="autoZero"/>
        <c:crossBetween val="between"/>
      </c:valAx>
      <c:spPr>
        <a:noFill/>
        <a:ln w="25374">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2D55F2-C322-4429-8F0F-6E9C4B49F823}" type="doc">
      <dgm:prSet loTypeId="urn:microsoft.com/office/officeart/2005/8/layout/radial1" loCatId="relationship" qsTypeId="urn:microsoft.com/office/officeart/2005/8/quickstyle/simple1" qsCatId="simple" csTypeId="urn:microsoft.com/office/officeart/2005/8/colors/accent1_2" csCatId="accent1"/>
      <dgm:spPr/>
    </dgm:pt>
    <dgm:pt modelId="{99B65202-D2C0-4E27-9615-B127954A805E}">
      <dgm:prSet/>
      <dgm:spPr/>
      <dgm:t>
        <a:bodyPr/>
        <a:lstStyle/>
        <a:p>
          <a:pPr marR="0" algn="ctr" rtl="0"/>
          <a:r>
            <a:rPr lang="hu-HU" b="1" i="0" u="none" strike="noStrike" baseline="0">
              <a:latin typeface="Calibri" panose="020F0502020204030204" pitchFamily="34" charset="0"/>
            </a:rPr>
            <a:t>HEP Fórum </a:t>
          </a:r>
          <a:endParaRPr lang="hu-HU" b="1" i="0" u="none" strike="noStrike" baseline="0">
            <a:latin typeface="Times New Roman" panose="02020603050405020304" pitchFamily="18" charset="0"/>
          </a:endParaRPr>
        </a:p>
        <a:p>
          <a:pPr marR="0" algn="ctr" rtl="0"/>
          <a:r>
            <a:rPr lang="hu-HU" b="1" i="0" u="none" strike="noStrike" baseline="0">
              <a:latin typeface="Calibri" panose="020F0502020204030204" pitchFamily="34" charset="0"/>
            </a:rPr>
            <a:t>tagjai: </a:t>
          </a:r>
        </a:p>
        <a:p>
          <a:pPr marR="0" algn="ctr" rtl="0"/>
          <a:r>
            <a:rPr lang="hu-HU" b="0" i="0" u="none" strike="noStrike" baseline="0">
              <a:latin typeface="Calibri" panose="020F0502020204030204" pitchFamily="34" charset="0"/>
            </a:rPr>
            <a:t>munkacsoportok vezetői, önkormányzat, képviselője, partnerek képviselője</a:t>
          </a:r>
          <a:endParaRPr lang="hu-HU"/>
        </a:p>
      </dgm:t>
    </dgm:pt>
    <dgm:pt modelId="{7121D0CE-7AD5-4C0D-A2EF-233D1ABBAD06}" type="parTrans" cxnId="{0F7A4CC5-7E60-429D-9931-6CAA5B6ADA8A}">
      <dgm:prSet/>
      <dgm:spPr/>
    </dgm:pt>
    <dgm:pt modelId="{649BE9FB-3326-4AED-92B9-F78FEB555C2E}" type="sibTrans" cxnId="{0F7A4CC5-7E60-429D-9931-6CAA5B6ADA8A}">
      <dgm:prSet/>
      <dgm:spPr/>
    </dgm:pt>
    <dgm:pt modelId="{E6D9CB96-5960-4E67-9381-DC310A673B55}">
      <dgm:prSet/>
      <dgm:spPr/>
      <dgm:t>
        <a:bodyPr/>
        <a:lstStyle/>
        <a:p>
          <a:pPr marR="0" algn="l" rtl="0"/>
          <a:r>
            <a:rPr lang="hu-HU" b="0" i="0" u="none" strike="noStrike" baseline="0">
              <a:latin typeface="Calibri" panose="020F0502020204030204" pitchFamily="34" charset="0"/>
            </a:rPr>
            <a:t>Romák/mély-szegénységben élők esélyegyen</a:t>
          </a:r>
          <a:r>
            <a:rPr lang="hu-HU" b="0" i="0" u="none" strike="noStrike" baseline="0">
              <a:latin typeface="Times New Roman" panose="02020603050405020304" pitchFamily="18" charset="0"/>
            </a:rPr>
            <a:t>-</a:t>
          </a:r>
          <a:r>
            <a:rPr lang="hu-HU" b="0" i="0" u="none" strike="noStrike" baseline="0">
              <a:latin typeface="Calibri" panose="020F0502020204030204" pitchFamily="34" charset="0"/>
            </a:rPr>
            <a:t>lőségével foglal</a:t>
          </a:r>
          <a:r>
            <a:rPr lang="hu-HU" b="0" i="0" u="none" strike="noStrike" baseline="0">
              <a:latin typeface="Times New Roman" panose="02020603050405020304" pitchFamily="18" charset="0"/>
            </a:rPr>
            <a:t>-</a:t>
          </a:r>
          <a:r>
            <a:rPr lang="hu-HU" b="0" i="0" u="none" strike="noStrike" baseline="0">
              <a:latin typeface="Calibri" panose="020F0502020204030204" pitchFamily="34" charset="0"/>
            </a:rPr>
            <a:t>kozó munkacsop.</a:t>
          </a:r>
          <a:endParaRPr lang="hu-HU"/>
        </a:p>
      </dgm:t>
    </dgm:pt>
    <dgm:pt modelId="{14C3DBFE-B367-4B2C-8FF9-64746C565A75}" type="parTrans" cxnId="{F89AE7C8-A08D-491C-8C37-5D6A38129A71}">
      <dgm:prSet/>
      <dgm:spPr/>
      <dgm:t>
        <a:bodyPr/>
        <a:lstStyle/>
        <a:p>
          <a:endParaRPr lang="hu-HU"/>
        </a:p>
      </dgm:t>
    </dgm:pt>
    <dgm:pt modelId="{0359B407-A7F2-4D8D-A6E9-1363828D4A63}" type="sibTrans" cxnId="{F89AE7C8-A08D-491C-8C37-5D6A38129A71}">
      <dgm:prSet/>
      <dgm:spPr/>
    </dgm:pt>
    <dgm:pt modelId="{3C5BC8D4-24CF-4D82-8C6B-B3CC44ADF347}">
      <dgm:prSet/>
      <dgm:spPr/>
      <dgm:t>
        <a:bodyPr/>
        <a:lstStyle/>
        <a:p>
          <a:pPr marR="0" algn="ctr" rtl="0"/>
          <a:r>
            <a:rPr lang="hu-HU" b="0" i="0" u="none" strike="noStrike" baseline="0">
              <a:latin typeface="Calibri" panose="020F0502020204030204" pitchFamily="34" charset="0"/>
            </a:rPr>
            <a:t>Idősek esély-egyenlőségével foglalkozó munkacsoport</a:t>
          </a:r>
          <a:endParaRPr lang="hu-HU"/>
        </a:p>
      </dgm:t>
    </dgm:pt>
    <dgm:pt modelId="{1D2ADF97-0CFE-4671-B314-EF00878AF831}" type="parTrans" cxnId="{3D8E5D25-6925-4CF1-B219-4948C0D54468}">
      <dgm:prSet/>
      <dgm:spPr/>
      <dgm:t>
        <a:bodyPr/>
        <a:lstStyle/>
        <a:p>
          <a:endParaRPr lang="hu-HU"/>
        </a:p>
      </dgm:t>
    </dgm:pt>
    <dgm:pt modelId="{E42432E4-24ED-4BFD-8908-8404E10C7951}" type="sibTrans" cxnId="{3D8E5D25-6925-4CF1-B219-4948C0D54468}">
      <dgm:prSet/>
      <dgm:spPr/>
    </dgm:pt>
    <dgm:pt modelId="{0E190D7F-42D3-4148-8313-014E51340BE4}">
      <dgm:prSet/>
      <dgm:spPr/>
      <dgm:t>
        <a:bodyPr/>
        <a:lstStyle/>
        <a:p>
          <a:pPr marR="0" algn="ctr" rtl="0"/>
          <a:r>
            <a:rPr lang="hu-HU" b="0" i="0" u="none" strike="noStrike" baseline="0">
              <a:latin typeface="Calibri" panose="020F0502020204030204" pitchFamily="34" charset="0"/>
            </a:rPr>
            <a:t>Gyerekek esély-egyenlőségével foglalkozó munkacsoport</a:t>
          </a:r>
          <a:endParaRPr lang="hu-HU"/>
        </a:p>
      </dgm:t>
    </dgm:pt>
    <dgm:pt modelId="{5458BCF1-FC76-4C08-9C84-0096BE66AA9E}" type="parTrans" cxnId="{BD82C7C7-CBE9-4C12-9E47-097CEC9DA2B1}">
      <dgm:prSet/>
      <dgm:spPr/>
      <dgm:t>
        <a:bodyPr/>
        <a:lstStyle/>
        <a:p>
          <a:endParaRPr lang="hu-HU"/>
        </a:p>
      </dgm:t>
    </dgm:pt>
    <dgm:pt modelId="{E90F420F-654D-4BD2-A168-A7D5AC929CA2}" type="sibTrans" cxnId="{BD82C7C7-CBE9-4C12-9E47-097CEC9DA2B1}">
      <dgm:prSet/>
      <dgm:spPr/>
    </dgm:pt>
    <dgm:pt modelId="{0822AC1B-7EDF-4E3E-ACDD-CD28DED76C0D}">
      <dgm:prSet/>
      <dgm:spPr/>
      <dgm:t>
        <a:bodyPr/>
        <a:lstStyle/>
        <a:p>
          <a:pPr marR="0" algn="ctr" rtl="0"/>
          <a:r>
            <a:rPr lang="hu-HU" b="0" i="0" u="none" strike="noStrike" baseline="0">
              <a:latin typeface="Calibri" panose="020F0502020204030204" pitchFamily="34" charset="0"/>
            </a:rPr>
            <a:t>Nők esély-egyenlőségével foglalkozó munkacsoport</a:t>
          </a:r>
          <a:endParaRPr lang="hu-HU"/>
        </a:p>
      </dgm:t>
    </dgm:pt>
    <dgm:pt modelId="{42244958-4C98-4DED-AAC6-5BA683A2DE1D}" type="parTrans" cxnId="{BA7418CC-6372-42DB-8797-5F8C2F677DAB}">
      <dgm:prSet/>
      <dgm:spPr/>
      <dgm:t>
        <a:bodyPr/>
        <a:lstStyle/>
        <a:p>
          <a:endParaRPr lang="hu-HU"/>
        </a:p>
      </dgm:t>
    </dgm:pt>
    <dgm:pt modelId="{8B29C362-D2F3-49A2-8448-80E34D436470}" type="sibTrans" cxnId="{BA7418CC-6372-42DB-8797-5F8C2F677DAB}">
      <dgm:prSet/>
      <dgm:spPr/>
    </dgm:pt>
    <dgm:pt modelId="{BCF3D916-9347-4FA9-8E17-13060CA83AE8}">
      <dgm:prSet/>
      <dgm:spPr/>
      <dgm:t>
        <a:bodyPr/>
        <a:lstStyle/>
        <a:p>
          <a:pPr marR="0" algn="ctr" rtl="0"/>
          <a:r>
            <a:rPr lang="hu-HU" b="0" i="0" u="none" strike="noStrike" baseline="0">
              <a:latin typeface="Calibri" panose="020F0502020204030204" pitchFamily="34" charset="0"/>
            </a:rPr>
            <a:t>Fogyatékkal élők esély-egyenlőségével foglalkozó munkacsoport</a:t>
          </a:r>
          <a:endParaRPr lang="hu-HU"/>
        </a:p>
      </dgm:t>
    </dgm:pt>
    <dgm:pt modelId="{232077A4-A26E-448D-8249-A45A2442C89A}" type="parTrans" cxnId="{622D9C33-6F36-4EA5-8600-869025BACDD9}">
      <dgm:prSet/>
      <dgm:spPr/>
      <dgm:t>
        <a:bodyPr/>
        <a:lstStyle/>
        <a:p>
          <a:endParaRPr lang="hu-HU"/>
        </a:p>
      </dgm:t>
    </dgm:pt>
    <dgm:pt modelId="{D4810919-6B9C-40E1-9E54-4D4AF9027FFC}" type="sibTrans" cxnId="{622D9C33-6F36-4EA5-8600-869025BACDD9}">
      <dgm:prSet/>
      <dgm:spPr/>
    </dgm:pt>
    <dgm:pt modelId="{ACD33F39-DDA0-497F-AF76-0233F5CBFD4C}" type="pres">
      <dgm:prSet presAssocID="{B22D55F2-C322-4429-8F0F-6E9C4B49F823}" presName="cycle" presStyleCnt="0">
        <dgm:presLayoutVars>
          <dgm:chMax val="1"/>
          <dgm:dir/>
          <dgm:animLvl val="ctr"/>
          <dgm:resizeHandles val="exact"/>
        </dgm:presLayoutVars>
      </dgm:prSet>
      <dgm:spPr/>
    </dgm:pt>
    <dgm:pt modelId="{EBCA2B1D-4F19-452F-A49F-CE31163D7610}" type="pres">
      <dgm:prSet presAssocID="{99B65202-D2C0-4E27-9615-B127954A805E}" presName="centerShape" presStyleLbl="node0" presStyleIdx="0" presStyleCnt="1"/>
      <dgm:spPr/>
    </dgm:pt>
    <dgm:pt modelId="{6F1115AA-2DB9-48A6-90F9-E75740932AA5}" type="pres">
      <dgm:prSet presAssocID="{14C3DBFE-B367-4B2C-8FF9-64746C565A75}" presName="Name9" presStyleLbl="parChTrans1D2" presStyleIdx="0" presStyleCnt="5"/>
      <dgm:spPr/>
    </dgm:pt>
    <dgm:pt modelId="{E7213B1B-DF2C-4F42-9278-E726CFBD9C92}" type="pres">
      <dgm:prSet presAssocID="{14C3DBFE-B367-4B2C-8FF9-64746C565A75}" presName="connTx" presStyleLbl="parChTrans1D2" presStyleIdx="0" presStyleCnt="5"/>
      <dgm:spPr/>
    </dgm:pt>
    <dgm:pt modelId="{BB9F0C62-3353-492F-855F-F8292AE486BA}" type="pres">
      <dgm:prSet presAssocID="{E6D9CB96-5960-4E67-9381-DC310A673B55}" presName="node" presStyleLbl="node1" presStyleIdx="0" presStyleCnt="5">
        <dgm:presLayoutVars>
          <dgm:bulletEnabled val="1"/>
        </dgm:presLayoutVars>
      </dgm:prSet>
      <dgm:spPr/>
    </dgm:pt>
    <dgm:pt modelId="{EBC6C23C-B535-4435-95F6-21D301BAB8D2}" type="pres">
      <dgm:prSet presAssocID="{1D2ADF97-0CFE-4671-B314-EF00878AF831}" presName="Name9" presStyleLbl="parChTrans1D2" presStyleIdx="1" presStyleCnt="5"/>
      <dgm:spPr/>
    </dgm:pt>
    <dgm:pt modelId="{88FDD442-BCE0-4B25-A460-CA2A452DF504}" type="pres">
      <dgm:prSet presAssocID="{1D2ADF97-0CFE-4671-B314-EF00878AF831}" presName="connTx" presStyleLbl="parChTrans1D2" presStyleIdx="1" presStyleCnt="5"/>
      <dgm:spPr/>
    </dgm:pt>
    <dgm:pt modelId="{115D11E7-FB40-455E-8438-B9F077D7BDA7}" type="pres">
      <dgm:prSet presAssocID="{3C5BC8D4-24CF-4D82-8C6B-B3CC44ADF347}" presName="node" presStyleLbl="node1" presStyleIdx="1" presStyleCnt="5">
        <dgm:presLayoutVars>
          <dgm:bulletEnabled val="1"/>
        </dgm:presLayoutVars>
      </dgm:prSet>
      <dgm:spPr/>
    </dgm:pt>
    <dgm:pt modelId="{09FC4E9E-D98D-4B8F-A9C0-7E21366D52BC}" type="pres">
      <dgm:prSet presAssocID="{5458BCF1-FC76-4C08-9C84-0096BE66AA9E}" presName="Name9" presStyleLbl="parChTrans1D2" presStyleIdx="2" presStyleCnt="5"/>
      <dgm:spPr/>
    </dgm:pt>
    <dgm:pt modelId="{143ECF15-D08E-493F-AC8E-6797B4E24648}" type="pres">
      <dgm:prSet presAssocID="{5458BCF1-FC76-4C08-9C84-0096BE66AA9E}" presName="connTx" presStyleLbl="parChTrans1D2" presStyleIdx="2" presStyleCnt="5"/>
      <dgm:spPr/>
    </dgm:pt>
    <dgm:pt modelId="{88819BA9-79EB-46A0-91C7-477ED2967F1F}" type="pres">
      <dgm:prSet presAssocID="{0E190D7F-42D3-4148-8313-014E51340BE4}" presName="node" presStyleLbl="node1" presStyleIdx="2" presStyleCnt="5">
        <dgm:presLayoutVars>
          <dgm:bulletEnabled val="1"/>
        </dgm:presLayoutVars>
      </dgm:prSet>
      <dgm:spPr/>
    </dgm:pt>
    <dgm:pt modelId="{9A47E6D4-7773-4240-A237-26570F10AAEA}" type="pres">
      <dgm:prSet presAssocID="{42244958-4C98-4DED-AAC6-5BA683A2DE1D}" presName="Name9" presStyleLbl="parChTrans1D2" presStyleIdx="3" presStyleCnt="5"/>
      <dgm:spPr/>
    </dgm:pt>
    <dgm:pt modelId="{73F4F828-CFAA-46E7-A831-865896074A06}" type="pres">
      <dgm:prSet presAssocID="{42244958-4C98-4DED-AAC6-5BA683A2DE1D}" presName="connTx" presStyleLbl="parChTrans1D2" presStyleIdx="3" presStyleCnt="5"/>
      <dgm:spPr/>
    </dgm:pt>
    <dgm:pt modelId="{2D434B9F-D26C-47C3-878E-076BB6EDA83C}" type="pres">
      <dgm:prSet presAssocID="{0822AC1B-7EDF-4E3E-ACDD-CD28DED76C0D}" presName="node" presStyleLbl="node1" presStyleIdx="3" presStyleCnt="5">
        <dgm:presLayoutVars>
          <dgm:bulletEnabled val="1"/>
        </dgm:presLayoutVars>
      </dgm:prSet>
      <dgm:spPr/>
    </dgm:pt>
    <dgm:pt modelId="{B4FBC7C6-5354-437D-8152-CCD8DE580072}" type="pres">
      <dgm:prSet presAssocID="{232077A4-A26E-448D-8249-A45A2442C89A}" presName="Name9" presStyleLbl="parChTrans1D2" presStyleIdx="4" presStyleCnt="5"/>
      <dgm:spPr/>
    </dgm:pt>
    <dgm:pt modelId="{44A70431-326B-4EC4-ACE3-573A6AED47B6}" type="pres">
      <dgm:prSet presAssocID="{232077A4-A26E-448D-8249-A45A2442C89A}" presName="connTx" presStyleLbl="parChTrans1D2" presStyleIdx="4" presStyleCnt="5"/>
      <dgm:spPr/>
    </dgm:pt>
    <dgm:pt modelId="{EA5417A2-A738-4A28-9403-71FDB33E7839}" type="pres">
      <dgm:prSet presAssocID="{BCF3D916-9347-4FA9-8E17-13060CA83AE8}" presName="node" presStyleLbl="node1" presStyleIdx="4" presStyleCnt="5">
        <dgm:presLayoutVars>
          <dgm:bulletEnabled val="1"/>
        </dgm:presLayoutVars>
      </dgm:prSet>
      <dgm:spPr/>
    </dgm:pt>
  </dgm:ptLst>
  <dgm:cxnLst>
    <dgm:cxn modelId="{E0543505-A438-408B-93CA-390665182985}" type="presOf" srcId="{232077A4-A26E-448D-8249-A45A2442C89A}" destId="{44A70431-326B-4EC4-ACE3-573A6AED47B6}" srcOrd="1" destOrd="0" presId="urn:microsoft.com/office/officeart/2005/8/layout/radial1"/>
    <dgm:cxn modelId="{07A1F00C-1469-416D-BB5E-82D1011D3447}" type="presOf" srcId="{3C5BC8D4-24CF-4D82-8C6B-B3CC44ADF347}" destId="{115D11E7-FB40-455E-8438-B9F077D7BDA7}" srcOrd="0" destOrd="0" presId="urn:microsoft.com/office/officeart/2005/8/layout/radial1"/>
    <dgm:cxn modelId="{3D8E5D25-6925-4CF1-B219-4948C0D54468}" srcId="{99B65202-D2C0-4E27-9615-B127954A805E}" destId="{3C5BC8D4-24CF-4D82-8C6B-B3CC44ADF347}" srcOrd="1" destOrd="0" parTransId="{1D2ADF97-0CFE-4671-B314-EF00878AF831}" sibTransId="{E42432E4-24ED-4BFD-8908-8404E10C7951}"/>
    <dgm:cxn modelId="{499AFE2C-A547-4C5F-A59E-2383282D8BCA}" type="presOf" srcId="{232077A4-A26E-448D-8249-A45A2442C89A}" destId="{B4FBC7C6-5354-437D-8152-CCD8DE580072}" srcOrd="0" destOrd="0" presId="urn:microsoft.com/office/officeart/2005/8/layout/radial1"/>
    <dgm:cxn modelId="{ACF3CC2F-7402-4CAE-A802-5D51D4D5BF5D}" type="presOf" srcId="{42244958-4C98-4DED-AAC6-5BA683A2DE1D}" destId="{9A47E6D4-7773-4240-A237-26570F10AAEA}" srcOrd="0" destOrd="0" presId="urn:microsoft.com/office/officeart/2005/8/layout/radial1"/>
    <dgm:cxn modelId="{B9086232-69BB-4EF3-AA3D-44C574B9355B}" type="presOf" srcId="{BCF3D916-9347-4FA9-8E17-13060CA83AE8}" destId="{EA5417A2-A738-4A28-9403-71FDB33E7839}" srcOrd="0" destOrd="0" presId="urn:microsoft.com/office/officeart/2005/8/layout/radial1"/>
    <dgm:cxn modelId="{CD549F32-FA43-43DA-9485-EF0DB363577C}" type="presOf" srcId="{0822AC1B-7EDF-4E3E-ACDD-CD28DED76C0D}" destId="{2D434B9F-D26C-47C3-878E-076BB6EDA83C}" srcOrd="0" destOrd="0" presId="urn:microsoft.com/office/officeart/2005/8/layout/radial1"/>
    <dgm:cxn modelId="{622D9C33-6F36-4EA5-8600-869025BACDD9}" srcId="{99B65202-D2C0-4E27-9615-B127954A805E}" destId="{BCF3D916-9347-4FA9-8E17-13060CA83AE8}" srcOrd="4" destOrd="0" parTransId="{232077A4-A26E-448D-8249-A45A2442C89A}" sibTransId="{D4810919-6B9C-40E1-9E54-4D4AF9027FFC}"/>
    <dgm:cxn modelId="{DC0E3E34-FCA6-4E27-82C2-C5ABA0B083C0}" type="presOf" srcId="{99B65202-D2C0-4E27-9615-B127954A805E}" destId="{EBCA2B1D-4F19-452F-A49F-CE31163D7610}" srcOrd="0" destOrd="0" presId="urn:microsoft.com/office/officeart/2005/8/layout/radial1"/>
    <dgm:cxn modelId="{8667B734-68A6-40D3-B78F-29BA7223ECBA}" type="presOf" srcId="{5458BCF1-FC76-4C08-9C84-0096BE66AA9E}" destId="{09FC4E9E-D98D-4B8F-A9C0-7E21366D52BC}" srcOrd="0" destOrd="0" presId="urn:microsoft.com/office/officeart/2005/8/layout/radial1"/>
    <dgm:cxn modelId="{99D8A839-96B6-4F5B-A16A-BE35E4E44BBD}" type="presOf" srcId="{B22D55F2-C322-4429-8F0F-6E9C4B49F823}" destId="{ACD33F39-DDA0-497F-AF76-0233F5CBFD4C}" srcOrd="0" destOrd="0" presId="urn:microsoft.com/office/officeart/2005/8/layout/radial1"/>
    <dgm:cxn modelId="{9E7A9047-628B-4E6F-A701-A9552E4B913A}" type="presOf" srcId="{14C3DBFE-B367-4B2C-8FF9-64746C565A75}" destId="{E7213B1B-DF2C-4F42-9278-E726CFBD9C92}" srcOrd="1" destOrd="0" presId="urn:microsoft.com/office/officeart/2005/8/layout/radial1"/>
    <dgm:cxn modelId="{A0AB824F-5B0C-4371-988F-81EAA76C0492}" type="presOf" srcId="{5458BCF1-FC76-4C08-9C84-0096BE66AA9E}" destId="{143ECF15-D08E-493F-AC8E-6797B4E24648}" srcOrd="1" destOrd="0" presId="urn:microsoft.com/office/officeart/2005/8/layout/radial1"/>
    <dgm:cxn modelId="{7D9340A4-EFC2-4B06-A6B7-F34DBBA9F8F8}" type="presOf" srcId="{42244958-4C98-4DED-AAC6-5BA683A2DE1D}" destId="{73F4F828-CFAA-46E7-A831-865896074A06}" srcOrd="1" destOrd="0" presId="urn:microsoft.com/office/officeart/2005/8/layout/radial1"/>
    <dgm:cxn modelId="{48F6ACBE-05EA-4939-801E-078D6FAEB7F1}" type="presOf" srcId="{1D2ADF97-0CFE-4671-B314-EF00878AF831}" destId="{EBC6C23C-B535-4435-95F6-21D301BAB8D2}" srcOrd="0" destOrd="0" presId="urn:microsoft.com/office/officeart/2005/8/layout/radial1"/>
    <dgm:cxn modelId="{6CC921C4-45DB-4A21-AE6E-5EB1CFE27B87}" type="presOf" srcId="{14C3DBFE-B367-4B2C-8FF9-64746C565A75}" destId="{6F1115AA-2DB9-48A6-90F9-E75740932AA5}" srcOrd="0" destOrd="0" presId="urn:microsoft.com/office/officeart/2005/8/layout/radial1"/>
    <dgm:cxn modelId="{0F7A4CC5-7E60-429D-9931-6CAA5B6ADA8A}" srcId="{B22D55F2-C322-4429-8F0F-6E9C4B49F823}" destId="{99B65202-D2C0-4E27-9615-B127954A805E}" srcOrd="0" destOrd="0" parTransId="{7121D0CE-7AD5-4C0D-A2EF-233D1ABBAD06}" sibTransId="{649BE9FB-3326-4AED-92B9-F78FEB555C2E}"/>
    <dgm:cxn modelId="{BD82C7C7-CBE9-4C12-9E47-097CEC9DA2B1}" srcId="{99B65202-D2C0-4E27-9615-B127954A805E}" destId="{0E190D7F-42D3-4148-8313-014E51340BE4}" srcOrd="2" destOrd="0" parTransId="{5458BCF1-FC76-4C08-9C84-0096BE66AA9E}" sibTransId="{E90F420F-654D-4BD2-A168-A7D5AC929CA2}"/>
    <dgm:cxn modelId="{D3793EC8-9C8D-4FF5-9BFE-701873499DCA}" type="presOf" srcId="{1D2ADF97-0CFE-4671-B314-EF00878AF831}" destId="{88FDD442-BCE0-4B25-A460-CA2A452DF504}" srcOrd="1" destOrd="0" presId="urn:microsoft.com/office/officeart/2005/8/layout/radial1"/>
    <dgm:cxn modelId="{F89AE7C8-A08D-491C-8C37-5D6A38129A71}" srcId="{99B65202-D2C0-4E27-9615-B127954A805E}" destId="{E6D9CB96-5960-4E67-9381-DC310A673B55}" srcOrd="0" destOrd="0" parTransId="{14C3DBFE-B367-4B2C-8FF9-64746C565A75}" sibTransId="{0359B407-A7F2-4D8D-A6E9-1363828D4A63}"/>
    <dgm:cxn modelId="{BA7418CC-6372-42DB-8797-5F8C2F677DAB}" srcId="{99B65202-D2C0-4E27-9615-B127954A805E}" destId="{0822AC1B-7EDF-4E3E-ACDD-CD28DED76C0D}" srcOrd="3" destOrd="0" parTransId="{42244958-4C98-4DED-AAC6-5BA683A2DE1D}" sibTransId="{8B29C362-D2F3-49A2-8448-80E34D436470}"/>
    <dgm:cxn modelId="{714941D0-476A-4EB9-819A-E401932E1274}" type="presOf" srcId="{0E190D7F-42D3-4148-8313-014E51340BE4}" destId="{88819BA9-79EB-46A0-91C7-477ED2967F1F}" srcOrd="0" destOrd="0" presId="urn:microsoft.com/office/officeart/2005/8/layout/radial1"/>
    <dgm:cxn modelId="{80EC32F0-3623-4F89-A241-5A6769BDF164}" type="presOf" srcId="{E6D9CB96-5960-4E67-9381-DC310A673B55}" destId="{BB9F0C62-3353-492F-855F-F8292AE486BA}" srcOrd="0" destOrd="0" presId="urn:microsoft.com/office/officeart/2005/8/layout/radial1"/>
    <dgm:cxn modelId="{2141BDCB-7512-496B-92B3-95A8A7A410F9}" type="presParOf" srcId="{ACD33F39-DDA0-497F-AF76-0233F5CBFD4C}" destId="{EBCA2B1D-4F19-452F-A49F-CE31163D7610}" srcOrd="0" destOrd="0" presId="urn:microsoft.com/office/officeart/2005/8/layout/radial1"/>
    <dgm:cxn modelId="{B5041456-2353-4608-9ECC-335D04F24B2A}" type="presParOf" srcId="{ACD33F39-DDA0-497F-AF76-0233F5CBFD4C}" destId="{6F1115AA-2DB9-48A6-90F9-E75740932AA5}" srcOrd="1" destOrd="0" presId="urn:microsoft.com/office/officeart/2005/8/layout/radial1"/>
    <dgm:cxn modelId="{C8E6DF6E-4A05-472F-B2B1-C48A0DC28AC2}" type="presParOf" srcId="{6F1115AA-2DB9-48A6-90F9-E75740932AA5}" destId="{E7213B1B-DF2C-4F42-9278-E726CFBD9C92}" srcOrd="0" destOrd="0" presId="urn:microsoft.com/office/officeart/2005/8/layout/radial1"/>
    <dgm:cxn modelId="{282869DD-C63F-4243-A5DB-F70D3EAF424F}" type="presParOf" srcId="{ACD33F39-DDA0-497F-AF76-0233F5CBFD4C}" destId="{BB9F0C62-3353-492F-855F-F8292AE486BA}" srcOrd="2" destOrd="0" presId="urn:microsoft.com/office/officeart/2005/8/layout/radial1"/>
    <dgm:cxn modelId="{A0AA6457-43EC-4A7E-BCA5-FFCAA3F98CD4}" type="presParOf" srcId="{ACD33F39-DDA0-497F-AF76-0233F5CBFD4C}" destId="{EBC6C23C-B535-4435-95F6-21D301BAB8D2}" srcOrd="3" destOrd="0" presId="urn:microsoft.com/office/officeart/2005/8/layout/radial1"/>
    <dgm:cxn modelId="{44912586-36ED-4C41-84ED-DC161935B76E}" type="presParOf" srcId="{EBC6C23C-B535-4435-95F6-21D301BAB8D2}" destId="{88FDD442-BCE0-4B25-A460-CA2A452DF504}" srcOrd="0" destOrd="0" presId="urn:microsoft.com/office/officeart/2005/8/layout/radial1"/>
    <dgm:cxn modelId="{3FF9F23D-5F67-4F5D-8027-0D9C4DB2DC29}" type="presParOf" srcId="{ACD33F39-DDA0-497F-AF76-0233F5CBFD4C}" destId="{115D11E7-FB40-455E-8438-B9F077D7BDA7}" srcOrd="4" destOrd="0" presId="urn:microsoft.com/office/officeart/2005/8/layout/radial1"/>
    <dgm:cxn modelId="{A1AE234B-5644-4BF6-8A6F-B432D3425CBB}" type="presParOf" srcId="{ACD33F39-DDA0-497F-AF76-0233F5CBFD4C}" destId="{09FC4E9E-D98D-4B8F-A9C0-7E21366D52BC}" srcOrd="5" destOrd="0" presId="urn:microsoft.com/office/officeart/2005/8/layout/radial1"/>
    <dgm:cxn modelId="{802DD379-C3CF-43FA-B764-0692D6C682B3}" type="presParOf" srcId="{09FC4E9E-D98D-4B8F-A9C0-7E21366D52BC}" destId="{143ECF15-D08E-493F-AC8E-6797B4E24648}" srcOrd="0" destOrd="0" presId="urn:microsoft.com/office/officeart/2005/8/layout/radial1"/>
    <dgm:cxn modelId="{A37BD3A9-8297-4361-824F-1A43E0E35ACF}" type="presParOf" srcId="{ACD33F39-DDA0-497F-AF76-0233F5CBFD4C}" destId="{88819BA9-79EB-46A0-91C7-477ED2967F1F}" srcOrd="6" destOrd="0" presId="urn:microsoft.com/office/officeart/2005/8/layout/radial1"/>
    <dgm:cxn modelId="{24AC2C59-5F79-4FAE-979B-E6B0354F3384}" type="presParOf" srcId="{ACD33F39-DDA0-497F-AF76-0233F5CBFD4C}" destId="{9A47E6D4-7773-4240-A237-26570F10AAEA}" srcOrd="7" destOrd="0" presId="urn:microsoft.com/office/officeart/2005/8/layout/radial1"/>
    <dgm:cxn modelId="{F5A1976D-E308-42C4-9900-037DC7B1123F}" type="presParOf" srcId="{9A47E6D4-7773-4240-A237-26570F10AAEA}" destId="{73F4F828-CFAA-46E7-A831-865896074A06}" srcOrd="0" destOrd="0" presId="urn:microsoft.com/office/officeart/2005/8/layout/radial1"/>
    <dgm:cxn modelId="{3B3C4834-5901-40E7-8A60-8FCE195722FC}" type="presParOf" srcId="{ACD33F39-DDA0-497F-AF76-0233F5CBFD4C}" destId="{2D434B9F-D26C-47C3-878E-076BB6EDA83C}" srcOrd="8" destOrd="0" presId="urn:microsoft.com/office/officeart/2005/8/layout/radial1"/>
    <dgm:cxn modelId="{4F856B13-651B-45CD-B79F-FD41CC9DA928}" type="presParOf" srcId="{ACD33F39-DDA0-497F-AF76-0233F5CBFD4C}" destId="{B4FBC7C6-5354-437D-8152-CCD8DE580072}" srcOrd="9" destOrd="0" presId="urn:microsoft.com/office/officeart/2005/8/layout/radial1"/>
    <dgm:cxn modelId="{1F6B574E-BF1B-4164-BC6B-9BAC7512B907}" type="presParOf" srcId="{B4FBC7C6-5354-437D-8152-CCD8DE580072}" destId="{44A70431-326B-4EC4-ACE3-573A6AED47B6}" srcOrd="0" destOrd="0" presId="urn:microsoft.com/office/officeart/2005/8/layout/radial1"/>
    <dgm:cxn modelId="{D4E54677-6E7F-4D46-97B4-37B0E258AE5F}" type="presParOf" srcId="{ACD33F39-DDA0-497F-AF76-0233F5CBFD4C}" destId="{EA5417A2-A738-4A28-9403-71FDB33E7839}" srcOrd="10" destOrd="0" presId="urn:microsoft.com/office/officeart/2005/8/layout/radial1"/>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CA2B1D-4F19-452F-A49F-CE31163D7610}">
      <dsp:nvSpPr>
        <dsp:cNvPr id="0" name=""/>
        <dsp:cNvSpPr/>
      </dsp:nvSpPr>
      <dsp:spPr>
        <a:xfrm>
          <a:off x="2048247" y="2108954"/>
          <a:ext cx="1618505" cy="161850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hu-HU" sz="1000" b="1" i="0" u="none" strike="noStrike" kern="1200" baseline="0">
              <a:latin typeface="Calibri" panose="020F0502020204030204" pitchFamily="34" charset="0"/>
            </a:rPr>
            <a:t>HEP Fórum </a:t>
          </a:r>
          <a:endParaRPr lang="hu-HU" sz="1000" b="1" i="0" u="none" strike="noStrike" kern="1200" baseline="0">
            <a:latin typeface="Times New Roman" panose="02020603050405020304" pitchFamily="18" charset="0"/>
          </a:endParaRPr>
        </a:p>
        <a:p>
          <a:pPr marL="0" marR="0" lvl="0" indent="0" algn="ctr" defTabSz="444500" rtl="0">
            <a:lnSpc>
              <a:spcPct val="90000"/>
            </a:lnSpc>
            <a:spcBef>
              <a:spcPct val="0"/>
            </a:spcBef>
            <a:spcAft>
              <a:spcPct val="35000"/>
            </a:spcAft>
            <a:buNone/>
          </a:pPr>
          <a:r>
            <a:rPr lang="hu-HU" sz="1000" b="1" i="0" u="none" strike="noStrike" kern="1200" baseline="0">
              <a:latin typeface="Calibri" panose="020F0502020204030204" pitchFamily="34" charset="0"/>
            </a:rPr>
            <a:t>tagjai: </a:t>
          </a:r>
        </a:p>
        <a:p>
          <a:pPr marL="0" marR="0" lvl="0" indent="0" algn="ctr" defTabSz="444500" rtl="0">
            <a:lnSpc>
              <a:spcPct val="90000"/>
            </a:lnSpc>
            <a:spcBef>
              <a:spcPct val="0"/>
            </a:spcBef>
            <a:spcAft>
              <a:spcPct val="35000"/>
            </a:spcAft>
            <a:buNone/>
          </a:pPr>
          <a:r>
            <a:rPr lang="hu-HU" sz="1000" b="0" i="0" u="none" strike="noStrike" kern="1200" baseline="0">
              <a:latin typeface="Calibri" panose="020F0502020204030204" pitchFamily="34" charset="0"/>
            </a:rPr>
            <a:t>munkacsoportok vezetői, önkormányzat, képviselője, partnerek képviselője</a:t>
          </a:r>
          <a:endParaRPr lang="hu-HU" sz="1000" kern="1200"/>
        </a:p>
      </dsp:txBody>
      <dsp:txXfrm>
        <a:off x="2285272" y="2345979"/>
        <a:ext cx="1144455" cy="1144455"/>
      </dsp:txXfrm>
    </dsp:sp>
    <dsp:sp modelId="{6F1115AA-2DB9-48A6-90F9-E75740932AA5}">
      <dsp:nvSpPr>
        <dsp:cNvPr id="0" name=""/>
        <dsp:cNvSpPr/>
      </dsp:nvSpPr>
      <dsp:spPr>
        <a:xfrm rot="16200000">
          <a:off x="2614082" y="1840048"/>
          <a:ext cx="486835" cy="50976"/>
        </a:xfrm>
        <a:custGeom>
          <a:avLst/>
          <a:gdLst/>
          <a:ahLst/>
          <a:cxnLst/>
          <a:rect l="0" t="0" r="0" b="0"/>
          <a:pathLst>
            <a:path>
              <a:moveTo>
                <a:pt x="0" y="25488"/>
              </a:moveTo>
              <a:lnTo>
                <a:pt x="486835" y="254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u-HU" sz="500" kern="1200"/>
        </a:p>
      </dsp:txBody>
      <dsp:txXfrm>
        <a:off x="2845329" y="1853365"/>
        <a:ext cx="24341" cy="24341"/>
      </dsp:txXfrm>
    </dsp:sp>
    <dsp:sp modelId="{BB9F0C62-3353-492F-855F-F8292AE486BA}">
      <dsp:nvSpPr>
        <dsp:cNvPr id="0" name=""/>
        <dsp:cNvSpPr/>
      </dsp:nvSpPr>
      <dsp:spPr>
        <a:xfrm>
          <a:off x="2048247" y="3613"/>
          <a:ext cx="1618505" cy="161850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l" defTabSz="577850" rtl="0">
            <a:lnSpc>
              <a:spcPct val="90000"/>
            </a:lnSpc>
            <a:spcBef>
              <a:spcPct val="0"/>
            </a:spcBef>
            <a:spcAft>
              <a:spcPct val="35000"/>
            </a:spcAft>
            <a:buNone/>
          </a:pPr>
          <a:r>
            <a:rPr lang="hu-HU" sz="1300" b="0" i="0" u="none" strike="noStrike" kern="1200" baseline="0">
              <a:latin typeface="Calibri" panose="020F0502020204030204" pitchFamily="34" charset="0"/>
            </a:rPr>
            <a:t>Romák/mély-szegénységben élők esélyegyen</a:t>
          </a:r>
          <a:r>
            <a:rPr lang="hu-HU" sz="1300" b="0" i="0" u="none" strike="noStrike" kern="1200" baseline="0">
              <a:latin typeface="Times New Roman" panose="02020603050405020304" pitchFamily="18" charset="0"/>
            </a:rPr>
            <a:t>-</a:t>
          </a:r>
          <a:r>
            <a:rPr lang="hu-HU" sz="1300" b="0" i="0" u="none" strike="noStrike" kern="1200" baseline="0">
              <a:latin typeface="Calibri" panose="020F0502020204030204" pitchFamily="34" charset="0"/>
            </a:rPr>
            <a:t>lőségével foglal</a:t>
          </a:r>
          <a:r>
            <a:rPr lang="hu-HU" sz="1300" b="0" i="0" u="none" strike="noStrike" kern="1200" baseline="0">
              <a:latin typeface="Times New Roman" panose="02020603050405020304" pitchFamily="18" charset="0"/>
            </a:rPr>
            <a:t>-</a:t>
          </a:r>
          <a:r>
            <a:rPr lang="hu-HU" sz="1300" b="0" i="0" u="none" strike="noStrike" kern="1200" baseline="0">
              <a:latin typeface="Calibri" panose="020F0502020204030204" pitchFamily="34" charset="0"/>
            </a:rPr>
            <a:t>kozó munkacsop.</a:t>
          </a:r>
          <a:endParaRPr lang="hu-HU" sz="1300" kern="1200"/>
        </a:p>
      </dsp:txBody>
      <dsp:txXfrm>
        <a:off x="2285272" y="240638"/>
        <a:ext cx="1144455" cy="1144455"/>
      </dsp:txXfrm>
    </dsp:sp>
    <dsp:sp modelId="{EBC6C23C-B535-4435-95F6-21D301BAB8D2}">
      <dsp:nvSpPr>
        <dsp:cNvPr id="0" name=""/>
        <dsp:cNvSpPr/>
      </dsp:nvSpPr>
      <dsp:spPr>
        <a:xfrm rot="20520000">
          <a:off x="3615231" y="2567425"/>
          <a:ext cx="486835" cy="50976"/>
        </a:xfrm>
        <a:custGeom>
          <a:avLst/>
          <a:gdLst/>
          <a:ahLst/>
          <a:cxnLst/>
          <a:rect l="0" t="0" r="0" b="0"/>
          <a:pathLst>
            <a:path>
              <a:moveTo>
                <a:pt x="0" y="25488"/>
              </a:moveTo>
              <a:lnTo>
                <a:pt x="486835" y="254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u-HU" sz="500" kern="1200"/>
        </a:p>
      </dsp:txBody>
      <dsp:txXfrm>
        <a:off x="3846478" y="2580743"/>
        <a:ext cx="24341" cy="24341"/>
      </dsp:txXfrm>
    </dsp:sp>
    <dsp:sp modelId="{115D11E7-FB40-455E-8438-B9F077D7BDA7}">
      <dsp:nvSpPr>
        <dsp:cNvPr id="0" name=""/>
        <dsp:cNvSpPr/>
      </dsp:nvSpPr>
      <dsp:spPr>
        <a:xfrm>
          <a:off x="4050545" y="1458368"/>
          <a:ext cx="1618505" cy="161850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hu-HU" sz="1300" b="0" i="0" u="none" strike="noStrike" kern="1200" baseline="0">
              <a:latin typeface="Calibri" panose="020F0502020204030204" pitchFamily="34" charset="0"/>
            </a:rPr>
            <a:t>Idősek esély-egyenlőségével foglalkozó munkacsoport</a:t>
          </a:r>
          <a:endParaRPr lang="hu-HU" sz="1300" kern="1200"/>
        </a:p>
      </dsp:txBody>
      <dsp:txXfrm>
        <a:off x="4287570" y="1695393"/>
        <a:ext cx="1144455" cy="1144455"/>
      </dsp:txXfrm>
    </dsp:sp>
    <dsp:sp modelId="{09FC4E9E-D98D-4B8F-A9C0-7E21366D52BC}">
      <dsp:nvSpPr>
        <dsp:cNvPr id="0" name=""/>
        <dsp:cNvSpPr/>
      </dsp:nvSpPr>
      <dsp:spPr>
        <a:xfrm rot="3240000">
          <a:off x="3232826" y="3744347"/>
          <a:ext cx="486835" cy="50976"/>
        </a:xfrm>
        <a:custGeom>
          <a:avLst/>
          <a:gdLst/>
          <a:ahLst/>
          <a:cxnLst/>
          <a:rect l="0" t="0" r="0" b="0"/>
          <a:pathLst>
            <a:path>
              <a:moveTo>
                <a:pt x="0" y="25488"/>
              </a:moveTo>
              <a:lnTo>
                <a:pt x="486835" y="254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u-HU" sz="500" kern="1200"/>
        </a:p>
      </dsp:txBody>
      <dsp:txXfrm>
        <a:off x="3464073" y="3757664"/>
        <a:ext cx="24341" cy="24341"/>
      </dsp:txXfrm>
    </dsp:sp>
    <dsp:sp modelId="{88819BA9-79EB-46A0-91C7-477ED2967F1F}">
      <dsp:nvSpPr>
        <dsp:cNvPr id="0" name=""/>
        <dsp:cNvSpPr/>
      </dsp:nvSpPr>
      <dsp:spPr>
        <a:xfrm>
          <a:off x="3285735" y="3812210"/>
          <a:ext cx="1618505" cy="161850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hu-HU" sz="1300" b="0" i="0" u="none" strike="noStrike" kern="1200" baseline="0">
              <a:latin typeface="Calibri" panose="020F0502020204030204" pitchFamily="34" charset="0"/>
            </a:rPr>
            <a:t>Gyerekek esély-egyenlőségével foglalkozó munkacsoport</a:t>
          </a:r>
          <a:endParaRPr lang="hu-HU" sz="1300" kern="1200"/>
        </a:p>
      </dsp:txBody>
      <dsp:txXfrm>
        <a:off x="3522760" y="4049235"/>
        <a:ext cx="1144455" cy="1144455"/>
      </dsp:txXfrm>
    </dsp:sp>
    <dsp:sp modelId="{9A47E6D4-7773-4240-A237-26570F10AAEA}">
      <dsp:nvSpPr>
        <dsp:cNvPr id="0" name=""/>
        <dsp:cNvSpPr/>
      </dsp:nvSpPr>
      <dsp:spPr>
        <a:xfrm rot="7560000">
          <a:off x="1995338" y="3744347"/>
          <a:ext cx="486835" cy="50976"/>
        </a:xfrm>
        <a:custGeom>
          <a:avLst/>
          <a:gdLst/>
          <a:ahLst/>
          <a:cxnLst/>
          <a:rect l="0" t="0" r="0" b="0"/>
          <a:pathLst>
            <a:path>
              <a:moveTo>
                <a:pt x="0" y="25488"/>
              </a:moveTo>
              <a:lnTo>
                <a:pt x="486835" y="254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u-HU" sz="500" kern="1200"/>
        </a:p>
      </dsp:txBody>
      <dsp:txXfrm rot="10800000">
        <a:off x="2226584" y="3757664"/>
        <a:ext cx="24341" cy="24341"/>
      </dsp:txXfrm>
    </dsp:sp>
    <dsp:sp modelId="{2D434B9F-D26C-47C3-878E-076BB6EDA83C}">
      <dsp:nvSpPr>
        <dsp:cNvPr id="0" name=""/>
        <dsp:cNvSpPr/>
      </dsp:nvSpPr>
      <dsp:spPr>
        <a:xfrm>
          <a:off x="810758" y="3812210"/>
          <a:ext cx="1618505" cy="161850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hu-HU" sz="1300" b="0" i="0" u="none" strike="noStrike" kern="1200" baseline="0">
              <a:latin typeface="Calibri" panose="020F0502020204030204" pitchFamily="34" charset="0"/>
            </a:rPr>
            <a:t>Nők esély-egyenlőségével foglalkozó munkacsoport</a:t>
          </a:r>
          <a:endParaRPr lang="hu-HU" sz="1300" kern="1200"/>
        </a:p>
      </dsp:txBody>
      <dsp:txXfrm>
        <a:off x="1047783" y="4049235"/>
        <a:ext cx="1144455" cy="1144455"/>
      </dsp:txXfrm>
    </dsp:sp>
    <dsp:sp modelId="{B4FBC7C6-5354-437D-8152-CCD8DE580072}">
      <dsp:nvSpPr>
        <dsp:cNvPr id="0" name=""/>
        <dsp:cNvSpPr/>
      </dsp:nvSpPr>
      <dsp:spPr>
        <a:xfrm rot="11880000">
          <a:off x="1612933" y="2567425"/>
          <a:ext cx="486835" cy="50976"/>
        </a:xfrm>
        <a:custGeom>
          <a:avLst/>
          <a:gdLst/>
          <a:ahLst/>
          <a:cxnLst/>
          <a:rect l="0" t="0" r="0" b="0"/>
          <a:pathLst>
            <a:path>
              <a:moveTo>
                <a:pt x="0" y="25488"/>
              </a:moveTo>
              <a:lnTo>
                <a:pt x="486835" y="254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u-HU" sz="500" kern="1200"/>
        </a:p>
      </dsp:txBody>
      <dsp:txXfrm rot="10800000">
        <a:off x="1844179" y="2580743"/>
        <a:ext cx="24341" cy="24341"/>
      </dsp:txXfrm>
    </dsp:sp>
    <dsp:sp modelId="{EA5417A2-A738-4A28-9403-71FDB33E7839}">
      <dsp:nvSpPr>
        <dsp:cNvPr id="0" name=""/>
        <dsp:cNvSpPr/>
      </dsp:nvSpPr>
      <dsp:spPr>
        <a:xfrm>
          <a:off x="45948" y="1458368"/>
          <a:ext cx="1618505" cy="161850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hu-HU" sz="1300" b="0" i="0" u="none" strike="noStrike" kern="1200" baseline="0">
              <a:latin typeface="Calibri" panose="020F0502020204030204" pitchFamily="34" charset="0"/>
            </a:rPr>
            <a:t>Fogyatékkal élők esély-egyenlőségével foglalkozó munkacsoport</a:t>
          </a:r>
          <a:endParaRPr lang="hu-HU" sz="1300" kern="1200"/>
        </a:p>
      </dsp:txBody>
      <dsp:txXfrm>
        <a:off x="282973" y="1695393"/>
        <a:ext cx="1144455" cy="1144455"/>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62506E-4705-424B-9FD2-49538277C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82</Pages>
  <Words>37176</Words>
  <Characters>256519</Characters>
  <Application>Microsoft Office Word</Application>
  <DocSecurity>0</DocSecurity>
  <Lines>2137</Lines>
  <Paragraphs>586</Paragraphs>
  <ScaleCrop>false</ScaleCrop>
  <HeadingPairs>
    <vt:vector size="2" baseType="variant">
      <vt:variant>
        <vt:lpstr>Cím</vt:lpstr>
      </vt:variant>
      <vt:variant>
        <vt:i4>1</vt:i4>
      </vt:variant>
    </vt:vector>
  </HeadingPairs>
  <TitlesOfParts>
    <vt:vector size="1" baseType="lpstr">
      <vt:lpstr>Esélyegyenlőségi Sablon</vt:lpstr>
    </vt:vector>
  </TitlesOfParts>
  <Company>PTE</Company>
  <LinksUpToDate>false</LinksUpToDate>
  <CharactersWithSpaces>293109</CharactersWithSpaces>
  <SharedDoc>false</SharedDoc>
  <HLinks>
    <vt:vector size="300" baseType="variant">
      <vt:variant>
        <vt:i4>2162783</vt:i4>
      </vt:variant>
      <vt:variant>
        <vt:i4>276</vt:i4>
      </vt:variant>
      <vt:variant>
        <vt:i4>0</vt:i4>
      </vt:variant>
      <vt:variant>
        <vt:i4>5</vt:i4>
      </vt:variant>
      <vt:variant>
        <vt:lpwstr>https://hu.wikipedia.org/w/index.php?title=S%C3%BAlyosan-halmozottan_fogyat%C3%A9koss%C3%A1g&amp;action=edit&amp;redlink=1</vt:lpwstr>
      </vt:variant>
      <vt:variant>
        <vt:lpwstr/>
      </vt:variant>
      <vt:variant>
        <vt:i4>3604592</vt:i4>
      </vt:variant>
      <vt:variant>
        <vt:i4>273</vt:i4>
      </vt:variant>
      <vt:variant>
        <vt:i4>0</vt:i4>
      </vt:variant>
      <vt:variant>
        <vt:i4>5</vt:i4>
      </vt:variant>
      <vt:variant>
        <vt:lpwstr>https://hu.wikipedia.org/wiki/Siketvaks%C3%A1g</vt:lpwstr>
      </vt:variant>
      <vt:variant>
        <vt:lpwstr/>
      </vt:variant>
      <vt:variant>
        <vt:i4>5374017</vt:i4>
      </vt:variant>
      <vt:variant>
        <vt:i4>270</vt:i4>
      </vt:variant>
      <vt:variant>
        <vt:i4>0</vt:i4>
      </vt:variant>
      <vt:variant>
        <vt:i4>5</vt:i4>
      </vt:variant>
      <vt:variant>
        <vt:lpwstr>https://hu.wikipedia.org/wiki/Asperger-szindr%C3%B3ma</vt:lpwstr>
      </vt:variant>
      <vt:variant>
        <vt:lpwstr/>
      </vt:variant>
      <vt:variant>
        <vt:i4>3407971</vt:i4>
      </vt:variant>
      <vt:variant>
        <vt:i4>267</vt:i4>
      </vt:variant>
      <vt:variant>
        <vt:i4>0</vt:i4>
      </vt:variant>
      <vt:variant>
        <vt:i4>5</vt:i4>
      </vt:variant>
      <vt:variant>
        <vt:lpwstr>https://hu.wikipedia.org/wiki/Autizmus</vt:lpwstr>
      </vt:variant>
      <vt:variant>
        <vt:lpwstr/>
      </vt:variant>
      <vt:variant>
        <vt:i4>2621566</vt:i4>
      </vt:variant>
      <vt:variant>
        <vt:i4>264</vt:i4>
      </vt:variant>
      <vt:variant>
        <vt:i4>0</vt:i4>
      </vt:variant>
      <vt:variant>
        <vt:i4>5</vt:i4>
      </vt:variant>
      <vt:variant>
        <vt:lpwstr>https://hu.wikipedia.org/wiki/N%C3%A9mas%C3%A1g</vt:lpwstr>
      </vt:variant>
      <vt:variant>
        <vt:lpwstr/>
      </vt:variant>
      <vt:variant>
        <vt:i4>5111829</vt:i4>
      </vt:variant>
      <vt:variant>
        <vt:i4>261</vt:i4>
      </vt:variant>
      <vt:variant>
        <vt:i4>0</vt:i4>
      </vt:variant>
      <vt:variant>
        <vt:i4>5</vt:i4>
      </vt:variant>
      <vt:variant>
        <vt:lpwstr>https://hu.wikipedia.org/wiki/Af%C3%A1zia</vt:lpwstr>
      </vt:variant>
      <vt:variant>
        <vt:lpwstr/>
      </vt:variant>
      <vt:variant>
        <vt:i4>2293863</vt:i4>
      </vt:variant>
      <vt:variant>
        <vt:i4>258</vt:i4>
      </vt:variant>
      <vt:variant>
        <vt:i4>0</vt:i4>
      </vt:variant>
      <vt:variant>
        <vt:i4>5</vt:i4>
      </vt:variant>
      <vt:variant>
        <vt:lpwstr>https://hu.wikipedia.org/wiki/Dizartria</vt:lpwstr>
      </vt:variant>
      <vt:variant>
        <vt:lpwstr/>
      </vt:variant>
      <vt:variant>
        <vt:i4>3932265</vt:i4>
      </vt:variant>
      <vt:variant>
        <vt:i4>255</vt:i4>
      </vt:variant>
      <vt:variant>
        <vt:i4>0</vt:i4>
      </vt:variant>
      <vt:variant>
        <vt:i4>5</vt:i4>
      </vt:variant>
      <vt:variant>
        <vt:lpwstr>https://hu.wikipedia.org/wiki/Dadog%C3%A1s</vt:lpwstr>
      </vt:variant>
      <vt:variant>
        <vt:lpwstr/>
      </vt:variant>
      <vt:variant>
        <vt:i4>4784141</vt:i4>
      </vt:variant>
      <vt:variant>
        <vt:i4>252</vt:i4>
      </vt:variant>
      <vt:variant>
        <vt:i4>0</vt:i4>
      </vt:variant>
      <vt:variant>
        <vt:i4>5</vt:i4>
      </vt:variant>
      <vt:variant>
        <vt:lpwstr>https://hu.wikipedia.org/wiki/Besz%C3%A9dfogyat%C3%A9koss%C3%A1g</vt:lpwstr>
      </vt:variant>
      <vt:variant>
        <vt:lpwstr/>
      </vt:variant>
      <vt:variant>
        <vt:i4>2555908</vt:i4>
      </vt:variant>
      <vt:variant>
        <vt:i4>249</vt:i4>
      </vt:variant>
      <vt:variant>
        <vt:i4>0</vt:i4>
      </vt:variant>
      <vt:variant>
        <vt:i4>5</vt:i4>
      </vt:variant>
      <vt:variant>
        <vt:lpwstr>https://hu.wikipedia.org/wiki/%C3%89rtelmi_fogyat%C3%A9koss%C3%A1g</vt:lpwstr>
      </vt:variant>
      <vt:variant>
        <vt:lpwstr/>
      </vt:variant>
      <vt:variant>
        <vt:i4>3539042</vt:i4>
      </vt:variant>
      <vt:variant>
        <vt:i4>246</vt:i4>
      </vt:variant>
      <vt:variant>
        <vt:i4>0</vt:i4>
      </vt:variant>
      <vt:variant>
        <vt:i4>5</vt:i4>
      </vt:variant>
      <vt:variant>
        <vt:lpwstr>https://hu.wikipedia.org/wiki/Sikets%C3%A9g</vt:lpwstr>
      </vt:variant>
      <vt:variant>
        <vt:lpwstr/>
      </vt:variant>
      <vt:variant>
        <vt:i4>2097260</vt:i4>
      </vt:variant>
      <vt:variant>
        <vt:i4>243</vt:i4>
      </vt:variant>
      <vt:variant>
        <vt:i4>0</vt:i4>
      </vt:variant>
      <vt:variant>
        <vt:i4>5</vt:i4>
      </vt:variant>
      <vt:variant>
        <vt:lpwstr>https://hu.wikipedia.org/wiki/Nagyothall%C3%A1s</vt:lpwstr>
      </vt:variant>
      <vt:variant>
        <vt:lpwstr/>
      </vt:variant>
      <vt:variant>
        <vt:i4>5505052</vt:i4>
      </vt:variant>
      <vt:variant>
        <vt:i4>240</vt:i4>
      </vt:variant>
      <vt:variant>
        <vt:i4>0</vt:i4>
      </vt:variant>
      <vt:variant>
        <vt:i4>5</vt:i4>
      </vt:variant>
      <vt:variant>
        <vt:lpwstr>https://hu.wikipedia.org/wiki/Hall%C3%A1sk%C3%A1rosod%C3%A1s</vt:lpwstr>
      </vt:variant>
      <vt:variant>
        <vt:lpwstr/>
      </vt:variant>
      <vt:variant>
        <vt:i4>5439507</vt:i4>
      </vt:variant>
      <vt:variant>
        <vt:i4>237</vt:i4>
      </vt:variant>
      <vt:variant>
        <vt:i4>0</vt:i4>
      </vt:variant>
      <vt:variant>
        <vt:i4>5</vt:i4>
      </vt:variant>
      <vt:variant>
        <vt:lpwstr>https://hu.wikipedia.org/wiki/Vaks%C3%A1g</vt:lpwstr>
      </vt:variant>
      <vt:variant>
        <vt:lpwstr/>
      </vt:variant>
      <vt:variant>
        <vt:i4>4980751</vt:i4>
      </vt:variant>
      <vt:variant>
        <vt:i4>234</vt:i4>
      </vt:variant>
      <vt:variant>
        <vt:i4>0</vt:i4>
      </vt:variant>
      <vt:variant>
        <vt:i4>5</vt:i4>
      </vt:variant>
      <vt:variant>
        <vt:lpwstr>https://hu.wikipedia.org/wiki/Gyeng%C3%A9nl%C3%A1t%C3%A1s</vt:lpwstr>
      </vt:variant>
      <vt:variant>
        <vt:lpwstr/>
      </vt:variant>
      <vt:variant>
        <vt:i4>3932262</vt:i4>
      </vt:variant>
      <vt:variant>
        <vt:i4>231</vt:i4>
      </vt:variant>
      <vt:variant>
        <vt:i4>0</vt:i4>
      </vt:variant>
      <vt:variant>
        <vt:i4>5</vt:i4>
      </vt:variant>
      <vt:variant>
        <vt:lpwstr>https://hu.wikipedia.org/wiki/L%C3%A1t%C3%A1szavar</vt:lpwstr>
      </vt:variant>
      <vt:variant>
        <vt:lpwstr/>
      </vt:variant>
      <vt:variant>
        <vt:i4>5308489</vt:i4>
      </vt:variant>
      <vt:variant>
        <vt:i4>228</vt:i4>
      </vt:variant>
      <vt:variant>
        <vt:i4>0</vt:i4>
      </vt:variant>
      <vt:variant>
        <vt:i4>5</vt:i4>
      </vt:variant>
      <vt:variant>
        <vt:lpwstr>https://hu.wikipedia.org/wiki/Mozg%C3%A1ss%C3%A9r%C3%BClts%C3%A9g</vt:lpwstr>
      </vt:variant>
      <vt:variant>
        <vt:lpwstr/>
      </vt:variant>
      <vt:variant>
        <vt:i4>4325456</vt:i4>
      </vt:variant>
      <vt:variant>
        <vt:i4>225</vt:i4>
      </vt:variant>
      <vt:variant>
        <vt:i4>0</vt:i4>
      </vt:variant>
      <vt:variant>
        <vt:i4>5</vt:i4>
      </vt:variant>
      <vt:variant>
        <vt:lpwstr>https://web.archive.org/web/20110926122023/http:/www.szmm.gov.hu/main.php?folderID=16485</vt:lpwstr>
      </vt:variant>
      <vt:variant>
        <vt:lpwstr/>
      </vt:variant>
      <vt:variant>
        <vt:i4>2949188</vt:i4>
      </vt:variant>
      <vt:variant>
        <vt:i4>207</vt:i4>
      </vt:variant>
      <vt:variant>
        <vt:i4>0</vt:i4>
      </vt:variant>
      <vt:variant>
        <vt:i4>5</vt:i4>
      </vt:variant>
      <vt:variant>
        <vt:lpwstr>https://hu.wikipedia.org/wiki/Csal%C3%A1d_(szociol%C3%B3gia)</vt:lpwstr>
      </vt:variant>
      <vt:variant>
        <vt:lpwstr/>
      </vt:variant>
      <vt:variant>
        <vt:i4>5767190</vt:i4>
      </vt:variant>
      <vt:variant>
        <vt:i4>204</vt:i4>
      </vt:variant>
      <vt:variant>
        <vt:i4>0</vt:i4>
      </vt:variant>
      <vt:variant>
        <vt:i4>5</vt:i4>
      </vt:variant>
      <vt:variant>
        <vt:lpwstr>https://hu.wikipedia.org/wiki/Gyermek</vt:lpwstr>
      </vt:variant>
      <vt:variant>
        <vt:lpwstr/>
      </vt:variant>
      <vt:variant>
        <vt:i4>5505066</vt:i4>
      </vt:variant>
      <vt:variant>
        <vt:i4>171</vt:i4>
      </vt:variant>
      <vt:variant>
        <vt:i4>0</vt:i4>
      </vt:variant>
      <vt:variant>
        <vt:i4>5</vt:i4>
      </vt:variant>
      <vt:variant>
        <vt:lpwstr>https://www.citatum.hu/szerzo/Kovacs_Vera</vt:lpwstr>
      </vt:variant>
      <vt:variant>
        <vt:lpwstr/>
      </vt:variant>
      <vt:variant>
        <vt:i4>1376312</vt:i4>
      </vt:variant>
      <vt:variant>
        <vt:i4>152</vt:i4>
      </vt:variant>
      <vt:variant>
        <vt:i4>0</vt:i4>
      </vt:variant>
      <vt:variant>
        <vt:i4>5</vt:i4>
      </vt:variant>
      <vt:variant>
        <vt:lpwstr/>
      </vt:variant>
      <vt:variant>
        <vt:lpwstr>_Toc349210347</vt:lpwstr>
      </vt:variant>
      <vt:variant>
        <vt:i4>1376312</vt:i4>
      </vt:variant>
      <vt:variant>
        <vt:i4>146</vt:i4>
      </vt:variant>
      <vt:variant>
        <vt:i4>0</vt:i4>
      </vt:variant>
      <vt:variant>
        <vt:i4>5</vt:i4>
      </vt:variant>
      <vt:variant>
        <vt:lpwstr/>
      </vt:variant>
      <vt:variant>
        <vt:lpwstr>_Toc349210346</vt:lpwstr>
      </vt:variant>
      <vt:variant>
        <vt:i4>1376312</vt:i4>
      </vt:variant>
      <vt:variant>
        <vt:i4>140</vt:i4>
      </vt:variant>
      <vt:variant>
        <vt:i4>0</vt:i4>
      </vt:variant>
      <vt:variant>
        <vt:i4>5</vt:i4>
      </vt:variant>
      <vt:variant>
        <vt:lpwstr/>
      </vt:variant>
      <vt:variant>
        <vt:lpwstr>_Toc349210345</vt:lpwstr>
      </vt:variant>
      <vt:variant>
        <vt:i4>1376312</vt:i4>
      </vt:variant>
      <vt:variant>
        <vt:i4>134</vt:i4>
      </vt:variant>
      <vt:variant>
        <vt:i4>0</vt:i4>
      </vt:variant>
      <vt:variant>
        <vt:i4>5</vt:i4>
      </vt:variant>
      <vt:variant>
        <vt:lpwstr/>
      </vt:variant>
      <vt:variant>
        <vt:lpwstr>_Toc349210344</vt:lpwstr>
      </vt:variant>
      <vt:variant>
        <vt:i4>1376312</vt:i4>
      </vt:variant>
      <vt:variant>
        <vt:i4>128</vt:i4>
      </vt:variant>
      <vt:variant>
        <vt:i4>0</vt:i4>
      </vt:variant>
      <vt:variant>
        <vt:i4>5</vt:i4>
      </vt:variant>
      <vt:variant>
        <vt:lpwstr/>
      </vt:variant>
      <vt:variant>
        <vt:lpwstr>_Toc349210343</vt:lpwstr>
      </vt:variant>
      <vt:variant>
        <vt:i4>1376312</vt:i4>
      </vt:variant>
      <vt:variant>
        <vt:i4>122</vt:i4>
      </vt:variant>
      <vt:variant>
        <vt:i4>0</vt:i4>
      </vt:variant>
      <vt:variant>
        <vt:i4>5</vt:i4>
      </vt:variant>
      <vt:variant>
        <vt:lpwstr/>
      </vt:variant>
      <vt:variant>
        <vt:lpwstr>_Toc349210342</vt:lpwstr>
      </vt:variant>
      <vt:variant>
        <vt:i4>1376312</vt:i4>
      </vt:variant>
      <vt:variant>
        <vt:i4>116</vt:i4>
      </vt:variant>
      <vt:variant>
        <vt:i4>0</vt:i4>
      </vt:variant>
      <vt:variant>
        <vt:i4>5</vt:i4>
      </vt:variant>
      <vt:variant>
        <vt:lpwstr/>
      </vt:variant>
      <vt:variant>
        <vt:lpwstr>_Toc349210341</vt:lpwstr>
      </vt:variant>
      <vt:variant>
        <vt:i4>1376312</vt:i4>
      </vt:variant>
      <vt:variant>
        <vt:i4>113</vt:i4>
      </vt:variant>
      <vt:variant>
        <vt:i4>0</vt:i4>
      </vt:variant>
      <vt:variant>
        <vt:i4>5</vt:i4>
      </vt:variant>
      <vt:variant>
        <vt:lpwstr/>
      </vt:variant>
      <vt:variant>
        <vt:lpwstr>_Toc349210340</vt:lpwstr>
      </vt:variant>
      <vt:variant>
        <vt:i4>1179704</vt:i4>
      </vt:variant>
      <vt:variant>
        <vt:i4>110</vt:i4>
      </vt:variant>
      <vt:variant>
        <vt:i4>0</vt:i4>
      </vt:variant>
      <vt:variant>
        <vt:i4>5</vt:i4>
      </vt:variant>
      <vt:variant>
        <vt:lpwstr/>
      </vt:variant>
      <vt:variant>
        <vt:lpwstr>_Toc349210339</vt:lpwstr>
      </vt:variant>
      <vt:variant>
        <vt:i4>1179704</vt:i4>
      </vt:variant>
      <vt:variant>
        <vt:i4>107</vt:i4>
      </vt:variant>
      <vt:variant>
        <vt:i4>0</vt:i4>
      </vt:variant>
      <vt:variant>
        <vt:i4>5</vt:i4>
      </vt:variant>
      <vt:variant>
        <vt:lpwstr/>
      </vt:variant>
      <vt:variant>
        <vt:lpwstr>_Toc349210338</vt:lpwstr>
      </vt:variant>
      <vt:variant>
        <vt:i4>1179704</vt:i4>
      </vt:variant>
      <vt:variant>
        <vt:i4>104</vt:i4>
      </vt:variant>
      <vt:variant>
        <vt:i4>0</vt:i4>
      </vt:variant>
      <vt:variant>
        <vt:i4>5</vt:i4>
      </vt:variant>
      <vt:variant>
        <vt:lpwstr/>
      </vt:variant>
      <vt:variant>
        <vt:lpwstr>_Toc349210337</vt:lpwstr>
      </vt:variant>
      <vt:variant>
        <vt:i4>1179704</vt:i4>
      </vt:variant>
      <vt:variant>
        <vt:i4>101</vt:i4>
      </vt:variant>
      <vt:variant>
        <vt:i4>0</vt:i4>
      </vt:variant>
      <vt:variant>
        <vt:i4>5</vt:i4>
      </vt:variant>
      <vt:variant>
        <vt:lpwstr/>
      </vt:variant>
      <vt:variant>
        <vt:lpwstr>_Toc349210336</vt:lpwstr>
      </vt:variant>
      <vt:variant>
        <vt:i4>1179704</vt:i4>
      </vt:variant>
      <vt:variant>
        <vt:i4>98</vt:i4>
      </vt:variant>
      <vt:variant>
        <vt:i4>0</vt:i4>
      </vt:variant>
      <vt:variant>
        <vt:i4>5</vt:i4>
      </vt:variant>
      <vt:variant>
        <vt:lpwstr/>
      </vt:variant>
      <vt:variant>
        <vt:lpwstr>_Toc349210335</vt:lpwstr>
      </vt:variant>
      <vt:variant>
        <vt:i4>1179704</vt:i4>
      </vt:variant>
      <vt:variant>
        <vt:i4>92</vt:i4>
      </vt:variant>
      <vt:variant>
        <vt:i4>0</vt:i4>
      </vt:variant>
      <vt:variant>
        <vt:i4>5</vt:i4>
      </vt:variant>
      <vt:variant>
        <vt:lpwstr/>
      </vt:variant>
      <vt:variant>
        <vt:lpwstr>_Toc349210334</vt:lpwstr>
      </vt:variant>
      <vt:variant>
        <vt:i4>1179704</vt:i4>
      </vt:variant>
      <vt:variant>
        <vt:i4>86</vt:i4>
      </vt:variant>
      <vt:variant>
        <vt:i4>0</vt:i4>
      </vt:variant>
      <vt:variant>
        <vt:i4>5</vt:i4>
      </vt:variant>
      <vt:variant>
        <vt:lpwstr/>
      </vt:variant>
      <vt:variant>
        <vt:lpwstr>_Toc349210333</vt:lpwstr>
      </vt:variant>
      <vt:variant>
        <vt:i4>1179704</vt:i4>
      </vt:variant>
      <vt:variant>
        <vt:i4>80</vt:i4>
      </vt:variant>
      <vt:variant>
        <vt:i4>0</vt:i4>
      </vt:variant>
      <vt:variant>
        <vt:i4>5</vt:i4>
      </vt:variant>
      <vt:variant>
        <vt:lpwstr/>
      </vt:variant>
      <vt:variant>
        <vt:lpwstr>_Toc349210332</vt:lpwstr>
      </vt:variant>
      <vt:variant>
        <vt:i4>1179704</vt:i4>
      </vt:variant>
      <vt:variant>
        <vt:i4>74</vt:i4>
      </vt:variant>
      <vt:variant>
        <vt:i4>0</vt:i4>
      </vt:variant>
      <vt:variant>
        <vt:i4>5</vt:i4>
      </vt:variant>
      <vt:variant>
        <vt:lpwstr/>
      </vt:variant>
      <vt:variant>
        <vt:lpwstr>_Toc349210331</vt:lpwstr>
      </vt:variant>
      <vt:variant>
        <vt:i4>1179704</vt:i4>
      </vt:variant>
      <vt:variant>
        <vt:i4>68</vt:i4>
      </vt:variant>
      <vt:variant>
        <vt:i4>0</vt:i4>
      </vt:variant>
      <vt:variant>
        <vt:i4>5</vt:i4>
      </vt:variant>
      <vt:variant>
        <vt:lpwstr/>
      </vt:variant>
      <vt:variant>
        <vt:lpwstr>_Toc349210330</vt:lpwstr>
      </vt:variant>
      <vt:variant>
        <vt:i4>1245240</vt:i4>
      </vt:variant>
      <vt:variant>
        <vt:i4>62</vt:i4>
      </vt:variant>
      <vt:variant>
        <vt:i4>0</vt:i4>
      </vt:variant>
      <vt:variant>
        <vt:i4>5</vt:i4>
      </vt:variant>
      <vt:variant>
        <vt:lpwstr/>
      </vt:variant>
      <vt:variant>
        <vt:lpwstr>_Toc349210329</vt:lpwstr>
      </vt:variant>
      <vt:variant>
        <vt:i4>1245240</vt:i4>
      </vt:variant>
      <vt:variant>
        <vt:i4>56</vt:i4>
      </vt:variant>
      <vt:variant>
        <vt:i4>0</vt:i4>
      </vt:variant>
      <vt:variant>
        <vt:i4>5</vt:i4>
      </vt:variant>
      <vt:variant>
        <vt:lpwstr/>
      </vt:variant>
      <vt:variant>
        <vt:lpwstr>_Toc349210328</vt:lpwstr>
      </vt:variant>
      <vt:variant>
        <vt:i4>1245240</vt:i4>
      </vt:variant>
      <vt:variant>
        <vt:i4>53</vt:i4>
      </vt:variant>
      <vt:variant>
        <vt:i4>0</vt:i4>
      </vt:variant>
      <vt:variant>
        <vt:i4>5</vt:i4>
      </vt:variant>
      <vt:variant>
        <vt:lpwstr/>
      </vt:variant>
      <vt:variant>
        <vt:lpwstr>_Toc349210327</vt:lpwstr>
      </vt:variant>
      <vt:variant>
        <vt:i4>1245240</vt:i4>
      </vt:variant>
      <vt:variant>
        <vt:i4>47</vt:i4>
      </vt:variant>
      <vt:variant>
        <vt:i4>0</vt:i4>
      </vt:variant>
      <vt:variant>
        <vt:i4>5</vt:i4>
      </vt:variant>
      <vt:variant>
        <vt:lpwstr/>
      </vt:variant>
      <vt:variant>
        <vt:lpwstr>_Toc349210326</vt:lpwstr>
      </vt:variant>
      <vt:variant>
        <vt:i4>1245240</vt:i4>
      </vt:variant>
      <vt:variant>
        <vt:i4>41</vt:i4>
      </vt:variant>
      <vt:variant>
        <vt:i4>0</vt:i4>
      </vt:variant>
      <vt:variant>
        <vt:i4>5</vt:i4>
      </vt:variant>
      <vt:variant>
        <vt:lpwstr/>
      </vt:variant>
      <vt:variant>
        <vt:lpwstr>_Toc349210325</vt:lpwstr>
      </vt:variant>
      <vt:variant>
        <vt:i4>1245240</vt:i4>
      </vt:variant>
      <vt:variant>
        <vt:i4>35</vt:i4>
      </vt:variant>
      <vt:variant>
        <vt:i4>0</vt:i4>
      </vt:variant>
      <vt:variant>
        <vt:i4>5</vt:i4>
      </vt:variant>
      <vt:variant>
        <vt:lpwstr/>
      </vt:variant>
      <vt:variant>
        <vt:lpwstr>_Toc349210324</vt:lpwstr>
      </vt:variant>
      <vt:variant>
        <vt:i4>1245240</vt:i4>
      </vt:variant>
      <vt:variant>
        <vt:i4>29</vt:i4>
      </vt:variant>
      <vt:variant>
        <vt:i4>0</vt:i4>
      </vt:variant>
      <vt:variant>
        <vt:i4>5</vt:i4>
      </vt:variant>
      <vt:variant>
        <vt:lpwstr/>
      </vt:variant>
      <vt:variant>
        <vt:lpwstr>_Toc349210323</vt:lpwstr>
      </vt:variant>
      <vt:variant>
        <vt:i4>1245240</vt:i4>
      </vt:variant>
      <vt:variant>
        <vt:i4>23</vt:i4>
      </vt:variant>
      <vt:variant>
        <vt:i4>0</vt:i4>
      </vt:variant>
      <vt:variant>
        <vt:i4>5</vt:i4>
      </vt:variant>
      <vt:variant>
        <vt:lpwstr/>
      </vt:variant>
      <vt:variant>
        <vt:lpwstr>_Toc349210322</vt:lpwstr>
      </vt:variant>
      <vt:variant>
        <vt:i4>1245240</vt:i4>
      </vt:variant>
      <vt:variant>
        <vt:i4>17</vt:i4>
      </vt:variant>
      <vt:variant>
        <vt:i4>0</vt:i4>
      </vt:variant>
      <vt:variant>
        <vt:i4>5</vt:i4>
      </vt:variant>
      <vt:variant>
        <vt:lpwstr/>
      </vt:variant>
      <vt:variant>
        <vt:lpwstr>_Toc349210321</vt:lpwstr>
      </vt:variant>
      <vt:variant>
        <vt:i4>1245240</vt:i4>
      </vt:variant>
      <vt:variant>
        <vt:i4>11</vt:i4>
      </vt:variant>
      <vt:variant>
        <vt:i4>0</vt:i4>
      </vt:variant>
      <vt:variant>
        <vt:i4>5</vt:i4>
      </vt:variant>
      <vt:variant>
        <vt:lpwstr/>
      </vt:variant>
      <vt:variant>
        <vt:lpwstr>_Toc349210320</vt:lpwstr>
      </vt:variant>
      <vt:variant>
        <vt:i4>1048632</vt:i4>
      </vt:variant>
      <vt:variant>
        <vt:i4>5</vt:i4>
      </vt:variant>
      <vt:variant>
        <vt:i4>0</vt:i4>
      </vt:variant>
      <vt:variant>
        <vt:i4>5</vt:i4>
      </vt:variant>
      <vt:variant>
        <vt:lpwstr/>
      </vt:variant>
      <vt:variant>
        <vt:lpwstr>_Toc349210319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Esélyegyenlőségi Sablon</dc:title>
  <dc:subject/>
  <dc:creator>Romológia</dc:creator>
  <cp:keywords/>
  <cp:lastModifiedBy>Makács Henrietta</cp:lastModifiedBy>
  <cp:revision>2</cp:revision>
  <cp:lastPrinted>2022-06-20T09:38:00Z</cp:lastPrinted>
  <dcterms:created xsi:type="dcterms:W3CDTF">2022-06-21T13:19:00Z</dcterms:created>
  <dcterms:modified xsi:type="dcterms:W3CDTF">2022-06-21T13:19:00Z</dcterms:modified>
</cp:coreProperties>
</file>