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4B52" w14:textId="77777777"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>termőföld haszonbérleti és adás-vételi szerződések hirdetményi úton történő közzétételének ügyintézése</w:t>
      </w:r>
    </w:p>
    <w:p w14:paraId="619B7163" w14:textId="77777777"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 xml:space="preserve">a mező- és erdőgazdasági földek forgalmáról szóló 2013. évi CXXII. tv., </w:t>
      </w:r>
      <w:r w:rsidR="00327481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törvénnyel összefüggő egyes rendelkezésekről és átmeneti szabályokról szóló 2013. évi CCXII. tv., az elővásárlási és előhaszonbérleti jog gyakorlása érdekében az adás-vételi és a haszonbérleti szerződés hirdetményi úton történő közlésére vonatkozó eljárási szabályokról szóló 474/2013. (XII. 12.) K. r., a termőföldről szóló 1994. évi LV. tv.</w:t>
      </w:r>
    </w:p>
    <w:p w14:paraId="2359D2AF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47F456BF" w14:textId="77777777" w:rsidR="00694FA0" w:rsidRPr="00510A6E" w:rsidRDefault="00AB744F" w:rsidP="00694FA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ab/>
        <w:t xml:space="preserve">közzétételi kérelem benyújtása nyomtatványon, mellékletként csatolni haszonbérleti szerződést 3 eredeti példányban, adásvételi szerződést 4 </w:t>
      </w:r>
      <w:r w:rsidR="00694FA0" w:rsidRPr="00510A6E">
        <w:rPr>
          <w:rFonts w:ascii="Times New Roman" w:hAnsi="Times New Roman" w:cs="Times New Roman"/>
          <w:sz w:val="24"/>
          <w:szCs w:val="24"/>
        </w:rPr>
        <w:t>eredeti példányban (melyekből 1 példány biztonsági okiratos),</w:t>
      </w:r>
    </w:p>
    <w:p w14:paraId="03B0A8B2" w14:textId="77777777" w:rsidR="00510A6E" w:rsidRPr="00510A6E" w:rsidRDefault="00510A6E" w:rsidP="00694FA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10A6E">
        <w:rPr>
          <w:rFonts w:ascii="Times New Roman" w:hAnsi="Times New Roman" w:cs="Times New Roman"/>
          <w:sz w:val="24"/>
          <w:szCs w:val="24"/>
        </w:rPr>
        <w:tab/>
        <w:t>formanyomtatvány</w:t>
      </w:r>
      <w:r>
        <w:rPr>
          <w:rFonts w:ascii="Times New Roman" w:hAnsi="Times New Roman" w:cs="Times New Roman"/>
          <w:sz w:val="24"/>
          <w:szCs w:val="24"/>
        </w:rPr>
        <w:t xml:space="preserve"> letölthető: földhivatali portálról, papír alapon átvehető ügyintézőtől</w:t>
      </w:r>
    </w:p>
    <w:p w14:paraId="2B4456D5" w14:textId="77777777" w:rsidR="00694FA0" w:rsidRDefault="00694FA0" w:rsidP="0069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illetékmentes</w:t>
      </w:r>
    </w:p>
    <w:p w14:paraId="77C3FC9F" w14:textId="77777777" w:rsidR="00694FA0" w:rsidRDefault="00694FA0" w:rsidP="0069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8 nap, kifüggesztés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60 nap </w:t>
      </w:r>
    </w:p>
    <w:p w14:paraId="34BF5866" w14:textId="77777777"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14:paraId="2BAF059E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7477399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CE942B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BB1B090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ACF59B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6FB23778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306DCF3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59570E8C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7BD5FA81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28">
        <w:rPr>
          <w:rFonts w:ascii="Times New Roman" w:hAnsi="Times New Roman" w:cs="Times New Roman"/>
          <w:sz w:val="24"/>
          <w:szCs w:val="24"/>
        </w:rPr>
        <w:t>Rózsa Balázs</w:t>
      </w:r>
    </w:p>
    <w:p w14:paraId="5AF82B69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397F28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7DA6416B" w14:textId="77777777"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327481"/>
    <w:rsid w:val="00397F28"/>
    <w:rsid w:val="00510A6E"/>
    <w:rsid w:val="005F47DE"/>
    <w:rsid w:val="00694FA0"/>
    <w:rsid w:val="006C0EDE"/>
    <w:rsid w:val="00767371"/>
    <w:rsid w:val="007C0C9B"/>
    <w:rsid w:val="00850C99"/>
    <w:rsid w:val="00AB744F"/>
    <w:rsid w:val="00B63841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C96"/>
  <w15:docId w15:val="{0A9E905C-4BF6-451C-9244-36836EAB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2</cp:revision>
  <dcterms:created xsi:type="dcterms:W3CDTF">2021-06-22T11:51:00Z</dcterms:created>
  <dcterms:modified xsi:type="dcterms:W3CDTF">2021-06-22T11:51:00Z</dcterms:modified>
</cp:coreProperties>
</file>