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3B56E" w14:textId="77777777" w:rsidR="001D1410" w:rsidRPr="00EF2CD2" w:rsidRDefault="001D1410" w:rsidP="001D1410">
      <w:pPr>
        <w:rPr>
          <w:rFonts w:ascii="Times New Roman" w:hAnsi="Times New Roman" w:cs="Times New Roman"/>
          <w:sz w:val="24"/>
          <w:szCs w:val="24"/>
        </w:rPr>
      </w:pPr>
      <w:r w:rsidRPr="00EC01CC">
        <w:rPr>
          <w:rFonts w:ascii="Times New Roman" w:hAnsi="Times New Roman" w:cs="Times New Roman"/>
          <w:b/>
          <w:sz w:val="24"/>
          <w:szCs w:val="24"/>
        </w:rPr>
        <w:t>Ügy típusa: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2CD2">
        <w:rPr>
          <w:rFonts w:ascii="Times New Roman" w:hAnsi="Times New Roman" w:cs="Times New Roman"/>
          <w:sz w:val="24"/>
          <w:szCs w:val="24"/>
        </w:rPr>
        <w:t>kö</w:t>
      </w:r>
      <w:r>
        <w:rPr>
          <w:rFonts w:ascii="Times New Roman" w:hAnsi="Times New Roman" w:cs="Times New Roman"/>
          <w:sz w:val="24"/>
          <w:szCs w:val="24"/>
        </w:rPr>
        <w:t>rnyezet- és természetvédelemre irányuló panaszokkal kapcsolatos ügyintézés</w:t>
      </w:r>
    </w:p>
    <w:p w14:paraId="500435F8" w14:textId="22AD09C9" w:rsidR="001D1410" w:rsidRPr="00112BBE" w:rsidRDefault="001D1410" w:rsidP="001D1410">
      <w:pPr>
        <w:rPr>
          <w:rFonts w:ascii="Times New Roman" w:hAnsi="Times New Roman" w:cs="Times New Roman"/>
          <w:sz w:val="24"/>
          <w:szCs w:val="24"/>
        </w:rPr>
      </w:pPr>
      <w:r w:rsidRPr="00EC01CC">
        <w:rPr>
          <w:rFonts w:ascii="Times New Roman" w:hAnsi="Times New Roman" w:cs="Times New Roman"/>
          <w:b/>
          <w:sz w:val="24"/>
          <w:szCs w:val="24"/>
        </w:rPr>
        <w:t>Jogszabály: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környezet védelmének általános szabályairól szóló 1995. évi LIII. tv., a természet védelméről szóló 1996. évi LIII. tv., a hulladékról szóló 2012. évi CLXXXV. tv., a vízgazdálkodásról szóló 1995. évi LVII. tv., a felszín alatti vizek védelméről szóló 219/2004. (VII. 21.) K. r.,</w:t>
      </w:r>
      <w:r w:rsidR="00F46CCD" w:rsidRPr="00F46CCD">
        <w:rPr>
          <w:rFonts w:ascii="Times New Roman" w:hAnsi="Times New Roman" w:cs="Times New Roman"/>
          <w:sz w:val="24"/>
          <w:szCs w:val="24"/>
        </w:rPr>
        <w:t xml:space="preserve"> </w:t>
      </w:r>
      <w:r w:rsidR="00F46CCD">
        <w:rPr>
          <w:rFonts w:ascii="Times New Roman" w:hAnsi="Times New Roman" w:cs="Times New Roman"/>
          <w:sz w:val="24"/>
          <w:szCs w:val="24"/>
        </w:rPr>
        <w:t xml:space="preserve">panaszokról és a közérdekű bejelentésekről szóló 2013. évi CLXV tv, </w:t>
      </w:r>
      <w:r>
        <w:rPr>
          <w:rFonts w:ascii="Times New Roman" w:hAnsi="Times New Roman" w:cs="Times New Roman"/>
          <w:sz w:val="24"/>
          <w:szCs w:val="24"/>
        </w:rPr>
        <w:t>Vecsés Város Önkormányzata Képviselő-testületének 14/2002. (VIII. 8.) önkormányzati rendelete a helyi környezet védelméről.</w:t>
      </w:r>
    </w:p>
    <w:p w14:paraId="4C97526B" w14:textId="77777777" w:rsidR="001D1410" w:rsidRPr="00C64FC4" w:rsidRDefault="001D1410" w:rsidP="001D1410">
      <w:pPr>
        <w:rPr>
          <w:rFonts w:ascii="Times New Roman" w:hAnsi="Times New Roman" w:cs="Times New Roman"/>
          <w:sz w:val="24"/>
          <w:szCs w:val="24"/>
        </w:rPr>
      </w:pPr>
    </w:p>
    <w:p w14:paraId="6441BF37" w14:textId="77777777" w:rsidR="001D1410" w:rsidRPr="00EC01CC" w:rsidRDefault="001D1410" w:rsidP="001D1410">
      <w:pPr>
        <w:rPr>
          <w:rFonts w:ascii="Times New Roman" w:hAnsi="Times New Roman" w:cs="Times New Roman"/>
          <w:b/>
          <w:sz w:val="24"/>
          <w:szCs w:val="24"/>
        </w:rPr>
      </w:pPr>
    </w:p>
    <w:p w14:paraId="495193D8" w14:textId="77777777" w:rsidR="001D1410" w:rsidRDefault="001D1410" w:rsidP="001D1410">
      <w:pPr>
        <w:rPr>
          <w:rFonts w:ascii="Times New Roman" w:hAnsi="Times New Roman" w:cs="Times New Roman"/>
          <w:sz w:val="24"/>
          <w:szCs w:val="24"/>
        </w:rPr>
      </w:pPr>
      <w:r w:rsidRPr="00EC01CC">
        <w:rPr>
          <w:rFonts w:ascii="Times New Roman" w:hAnsi="Times New Roman" w:cs="Times New Roman"/>
          <w:b/>
          <w:sz w:val="24"/>
          <w:szCs w:val="24"/>
        </w:rPr>
        <w:t>Fontos tudnivalók: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panasz bejelentés írásban, szóban, elektronikusan</w:t>
      </w:r>
    </w:p>
    <w:p w14:paraId="59A1B0C4" w14:textId="77777777" w:rsidR="008F321B" w:rsidRDefault="008F321B" w:rsidP="001D1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formanyomtatvány: nincs</w:t>
      </w:r>
    </w:p>
    <w:p w14:paraId="2B072D3D" w14:textId="34FCA988" w:rsidR="001D1410" w:rsidRDefault="001D1410" w:rsidP="001D1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46CCD">
        <w:rPr>
          <w:rFonts w:ascii="Times New Roman" w:hAnsi="Times New Roman" w:cs="Times New Roman"/>
          <w:sz w:val="24"/>
          <w:szCs w:val="24"/>
        </w:rPr>
        <w:t xml:space="preserve">panasz és </w:t>
      </w:r>
      <w:r>
        <w:rPr>
          <w:rFonts w:ascii="Times New Roman" w:hAnsi="Times New Roman" w:cs="Times New Roman"/>
          <w:sz w:val="24"/>
          <w:szCs w:val="24"/>
        </w:rPr>
        <w:t>közérdekű bejelentés illetékmentes</w:t>
      </w:r>
    </w:p>
    <w:p w14:paraId="4D5F556D" w14:textId="77777777" w:rsidR="001D1410" w:rsidRDefault="001D1410" w:rsidP="001D1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ügyintézési idő </w:t>
      </w:r>
      <w:r w:rsidR="00C50119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nap </w:t>
      </w:r>
    </w:p>
    <w:p w14:paraId="5D5D0F63" w14:textId="77777777" w:rsidR="001D1410" w:rsidRPr="00EF2CD2" w:rsidRDefault="001D1410" w:rsidP="001D1410">
      <w:pPr>
        <w:rPr>
          <w:rFonts w:ascii="Times New Roman" w:hAnsi="Times New Roman" w:cs="Times New Roman"/>
          <w:sz w:val="24"/>
          <w:szCs w:val="24"/>
        </w:rPr>
      </w:pPr>
    </w:p>
    <w:p w14:paraId="56242C2B" w14:textId="77777777" w:rsidR="001D1410" w:rsidRPr="00EC01CC" w:rsidRDefault="001D1410" w:rsidP="001D1410">
      <w:pPr>
        <w:rPr>
          <w:rFonts w:ascii="Times New Roman" w:hAnsi="Times New Roman" w:cs="Times New Roman"/>
          <w:b/>
          <w:sz w:val="24"/>
          <w:szCs w:val="24"/>
        </w:rPr>
      </w:pPr>
    </w:p>
    <w:p w14:paraId="44BF5A58" w14:textId="77777777" w:rsidR="001D1410" w:rsidRPr="00EC01CC" w:rsidRDefault="001D1410" w:rsidP="001D1410">
      <w:pPr>
        <w:rPr>
          <w:rFonts w:ascii="Times New Roman" w:hAnsi="Times New Roman" w:cs="Times New Roman"/>
          <w:b/>
          <w:sz w:val="24"/>
          <w:szCs w:val="24"/>
        </w:rPr>
      </w:pPr>
    </w:p>
    <w:p w14:paraId="7BF9AAF2" w14:textId="77777777" w:rsidR="001D1410" w:rsidRPr="00EC01CC" w:rsidRDefault="001D1410" w:rsidP="001D1410">
      <w:pPr>
        <w:rPr>
          <w:rFonts w:ascii="Times New Roman" w:hAnsi="Times New Roman" w:cs="Times New Roman"/>
          <w:b/>
          <w:sz w:val="24"/>
          <w:szCs w:val="24"/>
        </w:rPr>
      </w:pPr>
    </w:p>
    <w:p w14:paraId="342002F8" w14:textId="77777777" w:rsidR="001D1410" w:rsidRPr="00EC01CC" w:rsidRDefault="001D1410" w:rsidP="001D1410">
      <w:pPr>
        <w:rPr>
          <w:rFonts w:ascii="Times New Roman" w:hAnsi="Times New Roman" w:cs="Times New Roman"/>
          <w:b/>
          <w:sz w:val="24"/>
          <w:szCs w:val="24"/>
        </w:rPr>
      </w:pPr>
    </w:p>
    <w:p w14:paraId="4B1EC414" w14:textId="77777777" w:rsidR="001D1410" w:rsidRPr="00EC01CC" w:rsidRDefault="001D1410" w:rsidP="001D1410">
      <w:pPr>
        <w:rPr>
          <w:rFonts w:ascii="Times New Roman" w:hAnsi="Times New Roman" w:cs="Times New Roman"/>
          <w:b/>
          <w:sz w:val="24"/>
          <w:szCs w:val="24"/>
        </w:rPr>
      </w:pPr>
    </w:p>
    <w:p w14:paraId="765500E3" w14:textId="77777777" w:rsidR="001D1410" w:rsidRPr="00EC01CC" w:rsidRDefault="001D1410" w:rsidP="001D1410">
      <w:pPr>
        <w:rPr>
          <w:rFonts w:ascii="Times New Roman" w:hAnsi="Times New Roman" w:cs="Times New Roman"/>
          <w:b/>
          <w:sz w:val="24"/>
          <w:szCs w:val="24"/>
        </w:rPr>
      </w:pPr>
    </w:p>
    <w:p w14:paraId="36100B90" w14:textId="77777777" w:rsidR="001D1410" w:rsidRPr="00EC01CC" w:rsidRDefault="001D1410" w:rsidP="001D1410">
      <w:pPr>
        <w:rPr>
          <w:rFonts w:ascii="Times New Roman" w:hAnsi="Times New Roman" w:cs="Times New Roman"/>
          <w:b/>
          <w:sz w:val="24"/>
          <w:szCs w:val="24"/>
        </w:rPr>
      </w:pPr>
    </w:p>
    <w:p w14:paraId="209859F9" w14:textId="77777777" w:rsidR="001D1410" w:rsidRPr="00AB744F" w:rsidRDefault="001D1410" w:rsidP="001D1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Ügyintézés helye: </w:t>
      </w:r>
      <w:r>
        <w:rPr>
          <w:rFonts w:ascii="Times New Roman" w:hAnsi="Times New Roman" w:cs="Times New Roman"/>
          <w:sz w:val="24"/>
          <w:szCs w:val="24"/>
        </w:rPr>
        <w:t>Polgármesteri Hivatal, Közbiztonsági és Környezetvédelmi Osztály, fsz.</w:t>
      </w:r>
    </w:p>
    <w:p w14:paraId="0FC063F3" w14:textId="77777777" w:rsidR="001D1410" w:rsidRDefault="001D1410" w:rsidP="001D1410">
      <w:pPr>
        <w:rPr>
          <w:rFonts w:ascii="Times New Roman" w:hAnsi="Times New Roman" w:cs="Times New Roman"/>
          <w:sz w:val="24"/>
          <w:szCs w:val="24"/>
        </w:rPr>
      </w:pPr>
      <w:r w:rsidRPr="00EC01CC">
        <w:rPr>
          <w:rFonts w:ascii="Times New Roman" w:hAnsi="Times New Roman" w:cs="Times New Roman"/>
          <w:b/>
          <w:sz w:val="24"/>
          <w:szCs w:val="24"/>
        </w:rPr>
        <w:t>Ügyintéző neve, elérhetőségei: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119">
        <w:rPr>
          <w:rFonts w:ascii="Times New Roman" w:hAnsi="Times New Roman" w:cs="Times New Roman"/>
          <w:sz w:val="24"/>
          <w:szCs w:val="24"/>
        </w:rPr>
        <w:t>Kovács Zoltánné</w:t>
      </w:r>
    </w:p>
    <w:p w14:paraId="62C7277C" w14:textId="35F27AA7" w:rsidR="001D1410" w:rsidRPr="00AB744F" w:rsidRDefault="001D1410" w:rsidP="001D1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tel.: </w:t>
      </w:r>
      <w:r w:rsidR="00F46CCD">
        <w:rPr>
          <w:rFonts w:ascii="Times New Roman" w:hAnsi="Times New Roman" w:cs="Times New Roman"/>
          <w:sz w:val="24"/>
          <w:szCs w:val="24"/>
        </w:rPr>
        <w:t>06-29-352-000/225 mellék</w:t>
      </w:r>
      <w:r>
        <w:rPr>
          <w:rFonts w:ascii="Times New Roman" w:hAnsi="Times New Roman" w:cs="Times New Roman"/>
          <w:sz w:val="24"/>
          <w:szCs w:val="24"/>
        </w:rPr>
        <w:t xml:space="preserve">, fax: 352-009, </w:t>
      </w:r>
      <w:r w:rsidR="00C50119">
        <w:rPr>
          <w:rFonts w:ascii="Times New Roman" w:hAnsi="Times New Roman" w:cs="Times New Roman"/>
          <w:sz w:val="24"/>
          <w:szCs w:val="24"/>
        </w:rPr>
        <w:t>rozsa.balazs</w:t>
      </w:r>
      <w:r>
        <w:rPr>
          <w:rFonts w:ascii="Times New Roman" w:hAnsi="Times New Roman" w:cs="Times New Roman"/>
          <w:sz w:val="24"/>
          <w:szCs w:val="24"/>
        </w:rPr>
        <w:t>@vecses.hu</w:t>
      </w:r>
    </w:p>
    <w:p w14:paraId="0D42A175" w14:textId="77777777" w:rsidR="00EE03AE" w:rsidRDefault="00EE03AE"/>
    <w:sectPr w:rsidR="00EE03AE" w:rsidSect="00D5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410"/>
    <w:rsid w:val="001D1410"/>
    <w:rsid w:val="00416F67"/>
    <w:rsid w:val="00686B24"/>
    <w:rsid w:val="008F321B"/>
    <w:rsid w:val="00C50119"/>
    <w:rsid w:val="00D57ECA"/>
    <w:rsid w:val="00EE03AE"/>
    <w:rsid w:val="00F4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0BE10"/>
  <w15:docId w15:val="{F284E2B7-E757-4DC8-BF9A-CB54D703A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57E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Vecsés Város Polgármesteri Hivatala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Vecsés Város Polgármesteri Hivatala</dc:creator>
  <cp:lastModifiedBy>vvok vvok</cp:lastModifiedBy>
  <cp:revision>3</cp:revision>
  <dcterms:created xsi:type="dcterms:W3CDTF">2021-06-22T11:48:00Z</dcterms:created>
  <dcterms:modified xsi:type="dcterms:W3CDTF">2021-06-22T12:16:00Z</dcterms:modified>
</cp:coreProperties>
</file>