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3D" w:rsidRPr="00DC0B75" w:rsidRDefault="00C3220C">
      <w:pPr>
        <w:rPr>
          <w:rFonts w:ascii="Times New Roman" w:hAnsi="Times New Roman" w:cs="Times New Roman"/>
          <w:b/>
          <w:sz w:val="28"/>
          <w:szCs w:val="28"/>
        </w:rPr>
      </w:pPr>
      <w:r w:rsidRPr="00DC0B75">
        <w:rPr>
          <w:rFonts w:ascii="Times New Roman" w:hAnsi="Times New Roman" w:cs="Times New Roman"/>
          <w:b/>
          <w:sz w:val="28"/>
          <w:szCs w:val="28"/>
        </w:rPr>
        <w:t>Vecsés Város makettje</w:t>
      </w:r>
    </w:p>
    <w:p w:rsidR="00C3220C" w:rsidRDefault="00C3220C" w:rsidP="001D1DB1">
      <w:pPr>
        <w:jc w:val="both"/>
        <w:rPr>
          <w:rFonts w:ascii="Times New Roman" w:hAnsi="Times New Roman" w:cs="Times New Roman"/>
          <w:sz w:val="24"/>
          <w:szCs w:val="24"/>
        </w:rPr>
      </w:pPr>
      <w:r w:rsidRPr="00DC0B75">
        <w:rPr>
          <w:rFonts w:ascii="Times New Roman" w:hAnsi="Times New Roman" w:cs="Times New Roman"/>
          <w:sz w:val="24"/>
          <w:szCs w:val="24"/>
        </w:rPr>
        <w:t>Vecsés Város újratelepítésének 225. évfordulója tiszteletére Gál István elkészítette Vecsés Város méretarányos makettjét, amelyen mintegy 7000 darab lakóép</w:t>
      </w:r>
      <w:r w:rsidR="00C63512" w:rsidRPr="00DC0B75">
        <w:rPr>
          <w:rFonts w:ascii="Times New Roman" w:hAnsi="Times New Roman" w:cs="Times New Roman"/>
          <w:sz w:val="24"/>
          <w:szCs w:val="24"/>
        </w:rPr>
        <w:t>ület, az összes középület, a Gyáli patak, vasú</w:t>
      </w:r>
      <w:r w:rsidRPr="00DC0B75">
        <w:rPr>
          <w:rFonts w:ascii="Times New Roman" w:hAnsi="Times New Roman" w:cs="Times New Roman"/>
          <w:sz w:val="24"/>
          <w:szCs w:val="24"/>
        </w:rPr>
        <w:t>ti sínpálya, főközlekedési útvonalak, bevásárló központ</w:t>
      </w:r>
      <w:r w:rsidR="00C63512" w:rsidRPr="00DC0B75">
        <w:rPr>
          <w:rFonts w:ascii="Times New Roman" w:hAnsi="Times New Roman" w:cs="Times New Roman"/>
          <w:sz w:val="24"/>
          <w:szCs w:val="24"/>
        </w:rPr>
        <w:t>ok</w:t>
      </w:r>
      <w:r w:rsidRPr="00DC0B75">
        <w:rPr>
          <w:rFonts w:ascii="Times New Roman" w:hAnsi="Times New Roman" w:cs="Times New Roman"/>
          <w:sz w:val="24"/>
          <w:szCs w:val="24"/>
        </w:rPr>
        <w:t>, valamint a település teljes belső úthálózata megtalálható. A makett bútorlapból, fából készült. Az épületek falai, tetőzetei festettek, az ingatlanok különböző színű, a vasútmodellezésnél használatos anyagokból készültek. A makett 3 év alatt készült el, 9,2 m</w:t>
      </w:r>
      <w:r w:rsidR="00243A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C0B75">
        <w:rPr>
          <w:rFonts w:ascii="Times New Roman" w:hAnsi="Times New Roman" w:cs="Times New Roman"/>
          <w:sz w:val="24"/>
          <w:szCs w:val="24"/>
        </w:rPr>
        <w:t>nagyságú.</w:t>
      </w:r>
      <w:r w:rsidR="00C63512" w:rsidRPr="00DC0B75">
        <w:rPr>
          <w:rFonts w:ascii="Times New Roman" w:hAnsi="Times New Roman" w:cs="Times New Roman"/>
          <w:sz w:val="24"/>
          <w:szCs w:val="24"/>
        </w:rPr>
        <w:t xml:space="preserve"> A Vecsési Kiállító teremben tekinthető meg.</w:t>
      </w:r>
    </w:p>
    <w:p w:rsidR="000B2305" w:rsidRDefault="000B2305" w:rsidP="001D1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305" w:rsidRPr="00DC0B75" w:rsidRDefault="00C918D3" w:rsidP="00C918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18D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39817" cy="2794000"/>
            <wp:effectExtent l="0" t="0" r="0" b="6350"/>
            <wp:docPr id="1" name="Kép 1" descr="C:\Users\user\Desktop\értéktár\érték-honlapra\14Mak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14Make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99" cy="28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305" w:rsidRPr="00DC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0C"/>
    <w:rsid w:val="000B2305"/>
    <w:rsid w:val="001D1DB1"/>
    <w:rsid w:val="00243ADA"/>
    <w:rsid w:val="00C3220C"/>
    <w:rsid w:val="00C63512"/>
    <w:rsid w:val="00C918D3"/>
    <w:rsid w:val="00C9463D"/>
    <w:rsid w:val="00D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C118-8887-4B09-8666-F55545B4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2017-01-23T13:32:00Z</cp:lastPrinted>
  <dcterms:created xsi:type="dcterms:W3CDTF">2016-10-27T11:47:00Z</dcterms:created>
  <dcterms:modified xsi:type="dcterms:W3CDTF">2017-02-28T11:10:00Z</dcterms:modified>
</cp:coreProperties>
</file>