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 w:rsidR="001225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Hatósági bizonyítvány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65" w:rsidRPr="006F6565" w:rsidRDefault="006F6565" w:rsidP="00F36C86">
      <w:pPr>
        <w:pStyle w:val="NormlWeb"/>
        <w:jc w:val="both"/>
      </w:pPr>
      <w:r w:rsidRPr="00F36C86">
        <w:t xml:space="preserve">Jogszabály: </w:t>
      </w:r>
      <w:r w:rsidR="001225A7">
        <w:t xml:space="preserve">Az általános közigazgatási rendtartásról szóló 2016. évi törvény, </w:t>
      </w:r>
      <w:r w:rsidRPr="001D0629"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hyperlink r:id="rId5" w:tgtFrame="_blank" w:history="1">
        <w:r w:rsidRPr="001D0629">
          <w:t>314/2012. (XI. 8.) Korm. rendelet</w:t>
        </w:r>
        <w:r w:rsidRPr="006F6565">
          <w:t>, Vecsés Város Önkormányzata Képviselő-testületének a településkép védelméről szóló 8/2018. (V.31.) önkormányzati rendelete</w:t>
        </w:r>
        <w:r w:rsidRPr="001D0629">
          <w:t xml:space="preserve"> </w:t>
        </w:r>
      </w:hyperlink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 tudnivalók: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A7" w:rsidRDefault="001225A7" w:rsidP="001225A7">
      <w:pPr>
        <w:pStyle w:val="NormlWeb"/>
        <w:jc w:val="both"/>
      </w:pPr>
      <w:r>
        <w:t>É</w:t>
      </w:r>
      <w:r>
        <w:t>pítési engedélyhez, egyszerű bejelentéshez vagy örökségvédelmi bejelentéshez nem kötött, 2012. december 31. után épített építmény</w:t>
      </w:r>
      <w:r>
        <w:t xml:space="preserve"> esetén</w:t>
      </w:r>
      <w:r w:rsidR="00DD60AA">
        <w:t xml:space="preserve">, </w:t>
      </w:r>
      <w:r w:rsidR="00DD60AA">
        <w:t>az ingatlan-nyilvántartásban történő átvezetés céljából</w:t>
      </w:r>
      <w:r w:rsidR="00DD60AA">
        <w:t xml:space="preserve"> kiadásra kerülő hatósági bizonyítvány iránti kérelem tartalma: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>kérelmező neve, címe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>építéssel érintett ingatlan címe, helyrajzi száma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>épületfeltüntetési vázrajz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 xml:space="preserve">épület adatai: </w:t>
      </w:r>
      <w:r w:rsidR="00AF00EB">
        <w:t xml:space="preserve">hasznos </w:t>
      </w:r>
      <w:r>
        <w:t>alapterülete, helyiségei, rendeltetése</w:t>
      </w:r>
    </w:p>
    <w:p w:rsidR="001225A7" w:rsidRDefault="00DD60AA" w:rsidP="001225A7">
      <w:pPr>
        <w:pStyle w:val="NormlWeb"/>
        <w:jc w:val="both"/>
      </w:pPr>
      <w:r>
        <w:t>É</w:t>
      </w:r>
      <w:r>
        <w:t>pítmény, az építményen belüli rendeltetési egység rendeltetésének megváltoztatás</w:t>
      </w:r>
      <w:r>
        <w:t>a esetén,</w:t>
      </w:r>
      <w:r w:rsidR="00651902">
        <w:t xml:space="preserve"> </w:t>
      </w:r>
      <w:r w:rsidR="00651902">
        <w:t>amennyiben a rendeltetésmódosítás az örökségvédelmi vagy a rendeltetésmódosítási hatóság engedélyéhez nem kötött</w:t>
      </w:r>
      <w:r w:rsidR="00651902">
        <w:t>,</w:t>
      </w:r>
      <w:r>
        <w:t xml:space="preserve"> </w:t>
      </w:r>
      <w:r>
        <w:t>az ingatlan-nyilvántartásban történő átvezetés céljából kiadásra kerülő hatósági bizonyítvány iránti kérelem tartalma</w:t>
      </w:r>
      <w:r>
        <w:t xml:space="preserve">: 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>kérelmező neve, címe</w:t>
      </w:r>
    </w:p>
    <w:p w:rsidR="00DD60AA" w:rsidRDefault="00DD60AA" w:rsidP="00DD60AA">
      <w:pPr>
        <w:pStyle w:val="NormlWeb"/>
        <w:numPr>
          <w:ilvl w:val="0"/>
          <w:numId w:val="1"/>
        </w:numPr>
        <w:jc w:val="both"/>
      </w:pPr>
      <w:r>
        <w:t>építéssel érintett ingatlan címe, helyrajzi száma</w:t>
      </w:r>
    </w:p>
    <w:p w:rsidR="00DD60AA" w:rsidRDefault="00651902" w:rsidP="00DD60AA">
      <w:pPr>
        <w:pStyle w:val="NormlWeb"/>
        <w:numPr>
          <w:ilvl w:val="0"/>
          <w:numId w:val="1"/>
        </w:numPr>
        <w:jc w:val="both"/>
      </w:pPr>
      <w:r>
        <w:t xml:space="preserve">a rendeltetés megváltoztatása által érintett </w:t>
      </w:r>
      <w:r w:rsidR="00DD60AA">
        <w:t xml:space="preserve">épület adatai: alapterülete, helyiségei, </w:t>
      </w:r>
      <w:r>
        <w:t>szükség szerint alaprajz</w:t>
      </w:r>
      <w:r w:rsidR="00AF00EB">
        <w:t>,</w:t>
      </w:r>
      <w:r w:rsidRPr="00651902">
        <w:t xml:space="preserve"> </w:t>
      </w:r>
      <w:r>
        <w:t>rendeltetés</w:t>
      </w:r>
      <w:r>
        <w:t xml:space="preserve"> </w:t>
      </w:r>
      <w:r w:rsidR="00AF00EB">
        <w:t xml:space="preserve">megnevezése </w:t>
      </w:r>
      <w:r>
        <w:t>változás előtt és változás után.</w:t>
      </w:r>
    </w:p>
    <w:p w:rsidR="00DD60AA" w:rsidRDefault="00651902" w:rsidP="001225A7">
      <w:pPr>
        <w:pStyle w:val="NormlWeb"/>
        <w:jc w:val="both"/>
      </w:pPr>
      <w:r>
        <w:t>Amennyiben az építmény</w:t>
      </w:r>
      <w:r>
        <w:t>, az építményen belüli rendeltetési egység az országos építésügyi követelményeknek, valamint a helyi építési szabályzatnak megfelel</w:t>
      </w:r>
      <w:r>
        <w:t>, a hatósági bizonyítvány kiadásra kerül.</w:t>
      </w:r>
    </w:p>
    <w:p w:rsidR="006F6565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</w:p>
    <w:p w:rsidR="006F6565" w:rsidRDefault="006F6565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 xml:space="preserve">Polgármesteri Hivatal, </w:t>
      </w:r>
      <w:r w:rsidR="00F36C86">
        <w:rPr>
          <w:rFonts w:ascii="Times New Roman" w:hAnsi="Times New Roman" w:cs="Times New Roman"/>
          <w:sz w:val="24"/>
          <w:szCs w:val="24"/>
        </w:rPr>
        <w:t>Főépítészi Iroda</w:t>
      </w:r>
      <w:r>
        <w:rPr>
          <w:rFonts w:ascii="Times New Roman" w:hAnsi="Times New Roman" w:cs="Times New Roman"/>
          <w:sz w:val="24"/>
          <w:szCs w:val="24"/>
        </w:rPr>
        <w:t>, fsz.</w:t>
      </w:r>
    </w:p>
    <w:p w:rsidR="00F36C86" w:rsidRDefault="006F6565" w:rsidP="006F6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Kismihályné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Eszter, </w:t>
      </w:r>
      <w:r w:rsidR="006F6565">
        <w:rPr>
          <w:rFonts w:ascii="Times New Roman" w:hAnsi="Times New Roman" w:cs="Times New Roman"/>
          <w:sz w:val="24"/>
          <w:szCs w:val="24"/>
        </w:rPr>
        <w:t>tel.: 555-</w:t>
      </w:r>
      <w:r>
        <w:rPr>
          <w:rFonts w:ascii="Times New Roman" w:hAnsi="Times New Roman" w:cs="Times New Roman"/>
          <w:sz w:val="24"/>
          <w:szCs w:val="24"/>
        </w:rPr>
        <w:t>214</w:t>
      </w:r>
      <w:r w:rsidR="006F65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C86" w:rsidRDefault="00F36C86" w:rsidP="006F65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tel.: 555-239</w:t>
      </w:r>
    </w:p>
    <w:p w:rsidR="006F6565" w:rsidRDefault="00F36C86" w:rsidP="006F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epites</w:t>
      </w:r>
      <w:r w:rsidR="006F6565">
        <w:rPr>
          <w:rFonts w:ascii="Times New Roman" w:hAnsi="Times New Roman" w:cs="Times New Roman"/>
          <w:sz w:val="24"/>
          <w:szCs w:val="24"/>
        </w:rPr>
        <w:t>@vecses.hu</w:t>
      </w:r>
      <w:r w:rsidRPr="00F36C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308"/>
    <w:multiLevelType w:val="hybridMultilevel"/>
    <w:tmpl w:val="5C6AAAE8"/>
    <w:lvl w:ilvl="0" w:tplc="9DFAEE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5"/>
    <w:rsid w:val="00063942"/>
    <w:rsid w:val="001225A7"/>
    <w:rsid w:val="00210A36"/>
    <w:rsid w:val="002810FD"/>
    <w:rsid w:val="00634364"/>
    <w:rsid w:val="00651902"/>
    <w:rsid w:val="006F6565"/>
    <w:rsid w:val="00AF00EB"/>
    <w:rsid w:val="00DD60AA"/>
    <w:rsid w:val="00F335AB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B2A"/>
  <w15:chartTrackingRefBased/>
  <w15:docId w15:val="{EB4D7062-230C-4A6E-A9FA-86C2379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5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F65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1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200314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office vecses</cp:lastModifiedBy>
  <cp:revision>2</cp:revision>
  <dcterms:created xsi:type="dcterms:W3CDTF">2020-07-08T16:02:00Z</dcterms:created>
  <dcterms:modified xsi:type="dcterms:W3CDTF">2020-07-08T16:02:00Z</dcterms:modified>
</cp:coreProperties>
</file>