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61" w:rsidRPr="00007E0A" w:rsidRDefault="004B475F" w:rsidP="00DA4A4A">
      <w:pPr>
        <w:jc w:val="both"/>
        <w:rPr>
          <w:rFonts w:ascii="Times New Roman" w:hAnsi="Times New Roman" w:cs="Times New Roman"/>
          <w:sz w:val="24"/>
          <w:szCs w:val="24"/>
        </w:rPr>
      </w:pPr>
      <w:r w:rsidRPr="00EC01CC">
        <w:rPr>
          <w:rFonts w:ascii="Times New Roman" w:hAnsi="Times New Roman" w:cs="Times New Roman"/>
          <w:b/>
          <w:sz w:val="24"/>
          <w:szCs w:val="24"/>
        </w:rPr>
        <w:t>Ügy típusa:</w:t>
      </w:r>
      <w:r w:rsidR="003056FE">
        <w:rPr>
          <w:rFonts w:ascii="Times New Roman" w:hAnsi="Times New Roman" w:cs="Times New Roman"/>
          <w:b/>
          <w:sz w:val="24"/>
          <w:szCs w:val="24"/>
        </w:rPr>
        <w:t xml:space="preserve"> </w:t>
      </w:r>
      <w:r w:rsidR="003056FE" w:rsidRPr="00007E0A">
        <w:rPr>
          <w:rFonts w:ascii="Times New Roman" w:hAnsi="Times New Roman" w:cs="Times New Roman"/>
          <w:sz w:val="24"/>
          <w:szCs w:val="24"/>
        </w:rPr>
        <w:t>Anyakönyv</w:t>
      </w:r>
    </w:p>
    <w:p w:rsidR="001B1F2D" w:rsidRDefault="004B475F" w:rsidP="00DA4A4A">
      <w:pPr>
        <w:jc w:val="both"/>
        <w:rPr>
          <w:rFonts w:ascii="Times New Roman" w:hAnsi="Times New Roman" w:cs="Times New Roman"/>
          <w:sz w:val="24"/>
          <w:szCs w:val="24"/>
        </w:rPr>
      </w:pPr>
      <w:r w:rsidRPr="00007E0A">
        <w:rPr>
          <w:rFonts w:ascii="Times New Roman" w:hAnsi="Times New Roman" w:cs="Times New Roman"/>
          <w:b/>
          <w:sz w:val="24"/>
          <w:szCs w:val="24"/>
        </w:rPr>
        <w:t>Jogszabály:</w:t>
      </w:r>
      <w:r w:rsidR="003056FE" w:rsidRPr="00007E0A">
        <w:rPr>
          <w:rFonts w:ascii="Times New Roman" w:hAnsi="Times New Roman" w:cs="Times New Roman"/>
          <w:sz w:val="24"/>
          <w:szCs w:val="24"/>
        </w:rPr>
        <w:t xml:space="preserve"> </w:t>
      </w:r>
    </w:p>
    <w:p w:rsidR="004B475F" w:rsidRPr="001B1F2D" w:rsidRDefault="003056FE" w:rsidP="001B1F2D">
      <w:pPr>
        <w:pStyle w:val="Listaszerbekezds"/>
        <w:numPr>
          <w:ilvl w:val="0"/>
          <w:numId w:val="3"/>
        </w:numPr>
        <w:jc w:val="both"/>
        <w:rPr>
          <w:rFonts w:ascii="Times New Roman" w:hAnsi="Times New Roman" w:cs="Times New Roman"/>
          <w:sz w:val="24"/>
          <w:szCs w:val="24"/>
        </w:rPr>
      </w:pPr>
      <w:r w:rsidRPr="001B1F2D">
        <w:rPr>
          <w:rFonts w:ascii="Times New Roman" w:hAnsi="Times New Roman" w:cs="Times New Roman"/>
          <w:sz w:val="24"/>
          <w:szCs w:val="24"/>
        </w:rPr>
        <w:t>Az anyakönyvi eljárásról szóló 2010. évi I.</w:t>
      </w:r>
      <w:r w:rsidR="001B1F2D">
        <w:rPr>
          <w:rFonts w:ascii="Times New Roman" w:hAnsi="Times New Roman" w:cs="Times New Roman"/>
          <w:sz w:val="24"/>
          <w:szCs w:val="24"/>
        </w:rPr>
        <w:t xml:space="preserve"> </w:t>
      </w:r>
      <w:r w:rsidRPr="001B1F2D">
        <w:rPr>
          <w:rFonts w:ascii="Times New Roman" w:hAnsi="Times New Roman" w:cs="Times New Roman"/>
          <w:sz w:val="24"/>
          <w:szCs w:val="24"/>
        </w:rPr>
        <w:t>törvény, valamint a közigazgatási és igazságügyi miniszter által kiadott 32/2014.(V.19.) KIM rendelet, az anyakönyvezési feladatok ellátásának részletes szabályairól.</w:t>
      </w:r>
    </w:p>
    <w:p w:rsidR="004B475F" w:rsidRPr="00007E0A" w:rsidRDefault="004B475F" w:rsidP="00DA4A4A">
      <w:pPr>
        <w:jc w:val="both"/>
        <w:rPr>
          <w:rFonts w:ascii="Times New Roman" w:hAnsi="Times New Roman" w:cs="Times New Roman"/>
          <w:sz w:val="24"/>
          <w:szCs w:val="24"/>
        </w:rPr>
      </w:pPr>
    </w:p>
    <w:p w:rsidR="000973C0" w:rsidRPr="00007E0A" w:rsidRDefault="004B475F" w:rsidP="00DA4A4A">
      <w:pPr>
        <w:jc w:val="both"/>
        <w:rPr>
          <w:rFonts w:ascii="Times New Roman" w:hAnsi="Times New Roman" w:cs="Times New Roman"/>
          <w:b/>
          <w:sz w:val="24"/>
          <w:szCs w:val="24"/>
        </w:rPr>
      </w:pPr>
      <w:r w:rsidRPr="00007E0A">
        <w:rPr>
          <w:rFonts w:ascii="Times New Roman" w:hAnsi="Times New Roman" w:cs="Times New Roman"/>
          <w:b/>
          <w:sz w:val="24"/>
          <w:szCs w:val="24"/>
        </w:rPr>
        <w:t>Fontos tudnivalók:</w:t>
      </w:r>
    </w:p>
    <w:p w:rsidR="004B475F"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w:t>
      </w:r>
      <w:r w:rsidR="001F3E52" w:rsidRPr="00007E0A">
        <w:rPr>
          <w:rFonts w:ascii="Times New Roman" w:hAnsi="Times New Roman" w:cs="Times New Roman"/>
          <w:sz w:val="24"/>
          <w:szCs w:val="24"/>
        </w:rPr>
        <w:t>születés, házasságkötés és a haláleset</w:t>
      </w:r>
      <w:r w:rsidRPr="00007E0A">
        <w:rPr>
          <w:rFonts w:ascii="Times New Roman" w:hAnsi="Times New Roman" w:cs="Times New Roman"/>
          <w:sz w:val="24"/>
          <w:szCs w:val="24"/>
        </w:rPr>
        <w:t xml:space="preserve"> az esemény helye szerint </w:t>
      </w:r>
      <w:r w:rsidR="001F3E52" w:rsidRPr="00007E0A">
        <w:rPr>
          <w:rFonts w:ascii="Times New Roman" w:hAnsi="Times New Roman" w:cs="Times New Roman"/>
          <w:sz w:val="24"/>
          <w:szCs w:val="24"/>
        </w:rPr>
        <w:t>kerül anyakönyvezésre.</w:t>
      </w:r>
      <w:r w:rsidRPr="00007E0A">
        <w:rPr>
          <w:rFonts w:ascii="Times New Roman" w:hAnsi="Times New Roman" w:cs="Times New Roman"/>
          <w:sz w:val="24"/>
          <w:szCs w:val="24"/>
        </w:rPr>
        <w:t xml:space="preserve"> </w:t>
      </w:r>
    </w:p>
    <w:p w:rsidR="000973C0"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születést az orvos által kiállított hivatalos igazolással jelenti be a szülő. A gyermek anyakönyvezéséhez szükséges a szülők házassági anyakönyvi kivonata, vagy a teljes hatályú apai elismerő nyilatkozat. </w:t>
      </w:r>
    </w:p>
    <w:p w:rsidR="000973C0" w:rsidRPr="00007E0A" w:rsidRDefault="000973C0" w:rsidP="00DA4A4A">
      <w:pPr>
        <w:jc w:val="both"/>
        <w:rPr>
          <w:rFonts w:ascii="Times New Roman" w:hAnsi="Times New Roman" w:cs="Times New Roman"/>
          <w:sz w:val="24"/>
          <w:szCs w:val="24"/>
        </w:rPr>
      </w:pPr>
    </w:p>
    <w:p w:rsidR="00B361C7"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házasságkötést a házasságkötés helye szerinti anyakönyvvezetőnél kell bejelenteni, minimum az eseményt megelőzően 30 nappal. A tavaszi és a nyári időszakra vonatkozóan mielőbb, a hely és időpont biztosítása miatt. </w:t>
      </w:r>
      <w:r w:rsidR="007B6492" w:rsidRPr="00007E0A">
        <w:rPr>
          <w:rFonts w:ascii="Times New Roman" w:hAnsi="Times New Roman" w:cs="Times New Roman"/>
          <w:sz w:val="24"/>
          <w:szCs w:val="24"/>
        </w:rPr>
        <w:t>Amennyiben a 30 napos várakozás alól felmen</w:t>
      </w:r>
      <w:r w:rsidR="00EF66D7">
        <w:rPr>
          <w:rFonts w:ascii="Times New Roman" w:hAnsi="Times New Roman" w:cs="Times New Roman"/>
          <w:sz w:val="24"/>
          <w:szCs w:val="24"/>
        </w:rPr>
        <w:t>tést szeretne kérni az ügyfél (</w:t>
      </w:r>
      <w:r w:rsidR="007B6492" w:rsidRPr="00007E0A">
        <w:rPr>
          <w:rFonts w:ascii="Times New Roman" w:hAnsi="Times New Roman" w:cs="Times New Roman"/>
          <w:sz w:val="24"/>
          <w:szCs w:val="24"/>
        </w:rPr>
        <w:t xml:space="preserve">indokolt esetben) úgy az államigazgatási eljárásnak minősül, kérelmet kell benyújtani és 3.000.-ft-os okmánybélyeggel kell ellátni. </w:t>
      </w:r>
      <w:r w:rsidRPr="00007E0A">
        <w:rPr>
          <w:rFonts w:ascii="Times New Roman" w:hAnsi="Times New Roman" w:cs="Times New Roman"/>
          <w:sz w:val="24"/>
          <w:szCs w:val="24"/>
        </w:rPr>
        <w:t xml:space="preserve">A bejelentkezéskor szükséges hozni a személyazonosító igazolványt, lakcímkártyát, születési anyakönyvi kivonatot, </w:t>
      </w:r>
      <w:r w:rsidR="006F4C47">
        <w:rPr>
          <w:rFonts w:ascii="Times New Roman" w:hAnsi="Times New Roman" w:cs="Times New Roman"/>
          <w:sz w:val="24"/>
          <w:szCs w:val="24"/>
        </w:rPr>
        <w:t xml:space="preserve">elvált </w:t>
      </w:r>
      <w:r w:rsidRPr="00007E0A">
        <w:rPr>
          <w:rFonts w:ascii="Times New Roman" w:hAnsi="Times New Roman" w:cs="Times New Roman"/>
          <w:sz w:val="24"/>
          <w:szCs w:val="24"/>
        </w:rPr>
        <w:t xml:space="preserve">családi állapot igazolására pedig az előző házasság felbontását igazoló jogerős bírói végzést, özvegy családi állapot esetén az elhunyt házastárs halotti anyakönyvi kivonatát. </w:t>
      </w:r>
      <w:r w:rsidR="00B361C7" w:rsidRPr="00007E0A">
        <w:rPr>
          <w:rFonts w:ascii="Times New Roman" w:hAnsi="Times New Roman" w:cs="Times New Roman"/>
          <w:sz w:val="24"/>
          <w:szCs w:val="24"/>
        </w:rPr>
        <w:t xml:space="preserve">Amennyiben a házasuló felek valamelyike külföldi állampolgár, minden esetben forduljanak személyesen vagy telefonon az anyakönyvvezetőhöz, a gyakori jogszabályváltozások miatt. </w:t>
      </w:r>
    </w:p>
    <w:p w:rsidR="000973C0" w:rsidRPr="00007E0A" w:rsidRDefault="000973C0" w:rsidP="00DA4A4A">
      <w:pPr>
        <w:jc w:val="both"/>
        <w:rPr>
          <w:rFonts w:ascii="Times New Roman" w:hAnsi="Times New Roman" w:cs="Times New Roman"/>
          <w:sz w:val="24"/>
          <w:szCs w:val="24"/>
        </w:rPr>
      </w:pPr>
    </w:p>
    <w:p w:rsidR="000973C0" w:rsidRPr="00007E0A" w:rsidRDefault="000973C0" w:rsidP="00DA4A4A">
      <w:pPr>
        <w:jc w:val="both"/>
        <w:rPr>
          <w:rFonts w:ascii="Times New Roman" w:hAnsi="Times New Roman" w:cs="Times New Roman"/>
          <w:sz w:val="24"/>
          <w:szCs w:val="24"/>
        </w:rPr>
      </w:pPr>
      <w:r w:rsidRPr="00007E0A">
        <w:rPr>
          <w:rFonts w:ascii="Times New Roman" w:hAnsi="Times New Roman" w:cs="Times New Roman"/>
          <w:sz w:val="24"/>
          <w:szCs w:val="24"/>
        </w:rPr>
        <w:t>Halálesetet bejelenthet hozzátartozó vagy meghatalmazás esetén temetkezési cég. Minden esetben csatolni kell az elhunyt születési anyakönyvi kivonatát, az orvos által kiállított halott vizsgálati bizonyítványt, az elhunyt személyazonosító igazolványát, lakcímkártyáját. Amennyiben családi állapota elvált, úgy a jogerős bontóítéletet, ha özvegy, az elhunyt házastár</w:t>
      </w:r>
      <w:r w:rsidR="007B6492" w:rsidRPr="00007E0A">
        <w:rPr>
          <w:rFonts w:ascii="Times New Roman" w:hAnsi="Times New Roman" w:cs="Times New Roman"/>
          <w:sz w:val="24"/>
          <w:szCs w:val="24"/>
        </w:rPr>
        <w:t xml:space="preserve">s halotti anyakönyvi kivonatát, fennálló házasság esetén a házassági anyakönyvi kivonatot. </w:t>
      </w:r>
    </w:p>
    <w:p w:rsidR="00F15FCD" w:rsidRPr="00007E0A" w:rsidRDefault="00F15FCD" w:rsidP="00DA4A4A">
      <w:pPr>
        <w:jc w:val="both"/>
        <w:rPr>
          <w:rFonts w:ascii="Times New Roman" w:hAnsi="Times New Roman" w:cs="Times New Roman"/>
          <w:sz w:val="24"/>
          <w:szCs w:val="24"/>
        </w:rPr>
      </w:pPr>
    </w:p>
    <w:p w:rsidR="00F15FCD" w:rsidRPr="00007E0A" w:rsidRDefault="00F15FCD" w:rsidP="00DA4A4A">
      <w:pPr>
        <w:jc w:val="both"/>
        <w:rPr>
          <w:rFonts w:ascii="Times New Roman" w:hAnsi="Times New Roman" w:cs="Times New Roman"/>
          <w:sz w:val="24"/>
          <w:szCs w:val="24"/>
        </w:rPr>
      </w:pPr>
      <w:r w:rsidRPr="00007E0A">
        <w:rPr>
          <w:rFonts w:ascii="Times New Roman" w:hAnsi="Times New Roman" w:cs="Times New Roman"/>
          <w:sz w:val="24"/>
          <w:szCs w:val="24"/>
        </w:rPr>
        <w:t>Anyakönyvi okirat</w:t>
      </w:r>
      <w:r w:rsidR="007B6492" w:rsidRPr="00007E0A">
        <w:rPr>
          <w:rFonts w:ascii="Times New Roman" w:hAnsi="Times New Roman" w:cs="Times New Roman"/>
          <w:sz w:val="24"/>
          <w:szCs w:val="24"/>
        </w:rPr>
        <w:t xml:space="preserve"> kiállítása</w:t>
      </w:r>
      <w:r w:rsidRPr="00007E0A">
        <w:rPr>
          <w:rFonts w:ascii="Times New Roman" w:hAnsi="Times New Roman" w:cs="Times New Roman"/>
          <w:sz w:val="24"/>
          <w:szCs w:val="24"/>
        </w:rPr>
        <w:t xml:space="preserve"> iránti kérelmet az ország bármely anyakönyvezetőjénél be lehet nyújtani. A kérelem nyomtatvány a honlapon megtalálható. Fontos minden adat kitöltése, mert a kérelmeket elektronikusan rögzítjük</w:t>
      </w:r>
      <w:r w:rsidR="007B6492" w:rsidRPr="00007E0A">
        <w:rPr>
          <w:rFonts w:ascii="Times New Roman" w:hAnsi="Times New Roman" w:cs="Times New Roman"/>
          <w:sz w:val="24"/>
          <w:szCs w:val="24"/>
        </w:rPr>
        <w:t xml:space="preserve">. Amennyiben a kérelmet a nyilvántartó anyakönyvvezetőnél nyújtották be, úgy az okiratot az elektronikus rögzítés után 5 napon belül az ügyfél részére megküldjük, vagy személyesen átveheti. Ha nem a nyilvántartó anyakönyvvezető vette át a kérelmet, 5 napon belül továbbítjuk az illetékes anyakönyvvezető felé. </w:t>
      </w:r>
      <w:r w:rsidRPr="00007E0A">
        <w:rPr>
          <w:rFonts w:ascii="Times New Roman" w:hAnsi="Times New Roman" w:cs="Times New Roman"/>
          <w:sz w:val="24"/>
          <w:szCs w:val="24"/>
        </w:rPr>
        <w:t xml:space="preserve"> </w:t>
      </w:r>
    </w:p>
    <w:p w:rsidR="00F15FCD" w:rsidRPr="00007E0A" w:rsidRDefault="00F15FCD" w:rsidP="00DA4A4A">
      <w:pPr>
        <w:jc w:val="both"/>
        <w:rPr>
          <w:rFonts w:ascii="Times New Roman" w:hAnsi="Times New Roman" w:cs="Times New Roman"/>
          <w:sz w:val="24"/>
          <w:szCs w:val="24"/>
        </w:rPr>
      </w:pPr>
    </w:p>
    <w:p w:rsidR="00F15FCD" w:rsidRPr="00007E0A" w:rsidRDefault="00F15FCD" w:rsidP="00DA4A4A">
      <w:pPr>
        <w:jc w:val="both"/>
        <w:rPr>
          <w:rFonts w:ascii="Times New Roman" w:hAnsi="Times New Roman" w:cs="Times New Roman"/>
          <w:sz w:val="24"/>
          <w:szCs w:val="24"/>
        </w:rPr>
      </w:pPr>
      <w:r w:rsidRPr="00007E0A">
        <w:rPr>
          <w:rFonts w:ascii="Times New Roman" w:hAnsi="Times New Roman" w:cs="Times New Roman"/>
          <w:sz w:val="24"/>
          <w:szCs w:val="24"/>
        </w:rPr>
        <w:t>Házasság</w:t>
      </w:r>
      <w:r w:rsidR="007B6492" w:rsidRPr="00007E0A">
        <w:rPr>
          <w:rFonts w:ascii="Times New Roman" w:hAnsi="Times New Roman" w:cs="Times New Roman"/>
          <w:sz w:val="24"/>
          <w:szCs w:val="24"/>
        </w:rPr>
        <w:t xml:space="preserve">i névmódosítási kérelmet </w:t>
      </w:r>
      <w:r w:rsidRPr="00007E0A">
        <w:rPr>
          <w:rFonts w:ascii="Times New Roman" w:hAnsi="Times New Roman" w:cs="Times New Roman"/>
          <w:sz w:val="24"/>
          <w:szCs w:val="24"/>
        </w:rPr>
        <w:t xml:space="preserve">az ország bármely anyakönyvvezetőjénél lehet előterjeszteni. Az eseményt nyilvántartó anyakönyvvezető fogja ellátni a névmódosítással </w:t>
      </w:r>
      <w:r w:rsidRPr="00007E0A">
        <w:rPr>
          <w:rFonts w:ascii="Times New Roman" w:hAnsi="Times New Roman" w:cs="Times New Roman"/>
          <w:sz w:val="24"/>
          <w:szCs w:val="24"/>
        </w:rPr>
        <w:lastRenderedPageBreak/>
        <w:t xml:space="preserve">kapcsolatos feladatokat. Illetéke </w:t>
      </w:r>
      <w:r w:rsidR="00CD6EEE">
        <w:rPr>
          <w:rFonts w:ascii="Times New Roman" w:hAnsi="Times New Roman" w:cs="Times New Roman"/>
          <w:sz w:val="24"/>
          <w:szCs w:val="24"/>
        </w:rPr>
        <w:t>3</w:t>
      </w:r>
      <w:r w:rsidRPr="00007E0A">
        <w:rPr>
          <w:rFonts w:ascii="Times New Roman" w:hAnsi="Times New Roman" w:cs="Times New Roman"/>
          <w:sz w:val="24"/>
          <w:szCs w:val="24"/>
        </w:rPr>
        <w:t>.000.-</w:t>
      </w:r>
      <w:r w:rsidR="006F4C47">
        <w:rPr>
          <w:rFonts w:ascii="Times New Roman" w:hAnsi="Times New Roman" w:cs="Times New Roman"/>
          <w:sz w:val="24"/>
          <w:szCs w:val="24"/>
        </w:rPr>
        <w:t>F</w:t>
      </w:r>
      <w:r w:rsidRPr="00007E0A">
        <w:rPr>
          <w:rFonts w:ascii="Times New Roman" w:hAnsi="Times New Roman" w:cs="Times New Roman"/>
          <w:sz w:val="24"/>
          <w:szCs w:val="24"/>
        </w:rPr>
        <w:t xml:space="preserve">t, melyet okmánybélyegben kell leróni. A kérelemben nyilatkozni kell az ügyfélnek, hogy a változásról kéri-e a kivonat kiállítását. </w:t>
      </w:r>
      <w:r w:rsidR="007B6492" w:rsidRPr="00007E0A">
        <w:rPr>
          <w:rFonts w:ascii="Times New Roman" w:hAnsi="Times New Roman" w:cs="Times New Roman"/>
          <w:sz w:val="24"/>
          <w:szCs w:val="24"/>
        </w:rPr>
        <w:t>Az ügyintézési határidő: 15 nap.</w:t>
      </w:r>
      <w:r w:rsidRPr="00007E0A">
        <w:rPr>
          <w:rFonts w:ascii="Times New Roman" w:hAnsi="Times New Roman" w:cs="Times New Roman"/>
          <w:sz w:val="24"/>
          <w:szCs w:val="24"/>
        </w:rPr>
        <w:t xml:space="preserve"> Az adatváltozás központi nyilvántartó rendszerben történő átvezetését követően lehet okmányirodába menni és az iratokat lecseréltetni. </w:t>
      </w:r>
      <w:r w:rsidR="00F7514D" w:rsidRPr="00007E0A">
        <w:rPr>
          <w:rFonts w:ascii="Times New Roman" w:hAnsi="Times New Roman" w:cs="Times New Roman"/>
          <w:sz w:val="24"/>
          <w:szCs w:val="24"/>
        </w:rPr>
        <w:t xml:space="preserve"> </w:t>
      </w:r>
    </w:p>
    <w:p w:rsidR="009B3777" w:rsidRPr="00007E0A" w:rsidRDefault="00F15FCD" w:rsidP="00DA4A4A">
      <w:pPr>
        <w:jc w:val="both"/>
        <w:rPr>
          <w:rFonts w:ascii="Times New Roman" w:hAnsi="Times New Roman" w:cs="Times New Roman"/>
          <w:sz w:val="24"/>
          <w:szCs w:val="24"/>
        </w:rPr>
      </w:pPr>
      <w:r w:rsidRPr="00007E0A">
        <w:rPr>
          <w:rFonts w:ascii="Times New Roman" w:hAnsi="Times New Roman" w:cs="Times New Roman"/>
          <w:sz w:val="24"/>
          <w:szCs w:val="24"/>
        </w:rPr>
        <w:t>Születési családi- vagy utónév változtatását</w:t>
      </w:r>
      <w:r w:rsidR="009B3777" w:rsidRPr="00007E0A">
        <w:rPr>
          <w:rFonts w:ascii="Times New Roman" w:hAnsi="Times New Roman" w:cs="Times New Roman"/>
          <w:sz w:val="24"/>
          <w:szCs w:val="24"/>
        </w:rPr>
        <w:t xml:space="preserve"> szintén anyakönyvvezetőnél lehet kérelmezni, de a döntést a</w:t>
      </w:r>
      <w:r w:rsidR="006F4C47">
        <w:rPr>
          <w:rFonts w:ascii="Times New Roman" w:hAnsi="Times New Roman" w:cs="Times New Roman"/>
          <w:sz w:val="24"/>
          <w:szCs w:val="24"/>
        </w:rPr>
        <w:t xml:space="preserve"> Budapest Főváros Kormányhivatala Állampolgársági és Anyakönyvi Főosztály Névváltoztatási és Anyakönyvi Osztálya h</w:t>
      </w:r>
      <w:r w:rsidR="009B3777" w:rsidRPr="00007E0A">
        <w:rPr>
          <w:rFonts w:ascii="Times New Roman" w:hAnsi="Times New Roman" w:cs="Times New Roman"/>
          <w:sz w:val="24"/>
          <w:szCs w:val="24"/>
        </w:rPr>
        <w:t>ozza meg. A kérelem illetéke első esetben 10.000.-</w:t>
      </w:r>
      <w:r w:rsidR="006F4C47">
        <w:rPr>
          <w:rFonts w:ascii="Times New Roman" w:hAnsi="Times New Roman" w:cs="Times New Roman"/>
          <w:sz w:val="24"/>
          <w:szCs w:val="24"/>
        </w:rPr>
        <w:t>F</w:t>
      </w:r>
      <w:r w:rsidR="009B3777" w:rsidRPr="00007E0A">
        <w:rPr>
          <w:rFonts w:ascii="Times New Roman" w:hAnsi="Times New Roman" w:cs="Times New Roman"/>
          <w:sz w:val="24"/>
          <w:szCs w:val="24"/>
        </w:rPr>
        <w:t>t.</w:t>
      </w:r>
      <w:r w:rsidR="00D72F57" w:rsidRPr="00007E0A">
        <w:rPr>
          <w:rFonts w:ascii="Times New Roman" w:hAnsi="Times New Roman" w:cs="Times New Roman"/>
          <w:sz w:val="24"/>
          <w:szCs w:val="24"/>
        </w:rPr>
        <w:t xml:space="preserve"> Az eljárás ügyintézési határideje 45 nap. </w:t>
      </w:r>
    </w:p>
    <w:p w:rsidR="009B3777" w:rsidRPr="00007E0A" w:rsidRDefault="009B377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Apai elismerő nyilatkozat tehető anyakönyvvezető előtt akár születendő akár megszületett gyermek családi jogállásának rendezése érdekében.  A még meg nem született gyermek esetében a szülőknek hozniuk kell személyi azonosító igazolványukat, lakcímkártyájukat, és a születés várható időpontját – a vélelmezett fogantatás idő megjelölésével – igazoló, a szülész-nőgyógyász által kiállított orvosi igazolást. </w:t>
      </w: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A már megszületett gyermek családi jogállásának rendezése érdekében tett apai elismerő nyilatkozathoz be kell nyújtani a gyermek születési anyakönyvi kivonatát és lakcímkártyáját is. </w:t>
      </w:r>
    </w:p>
    <w:p w:rsidR="006F4C47" w:rsidRDefault="006F4C4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Állampolgársági ügyekben az anyakönyvvezető az állampolgársági esküt szervezi és bonyolítja le. A kérelmeket a </w:t>
      </w:r>
      <w:r w:rsidR="00CD6EEE">
        <w:rPr>
          <w:rFonts w:ascii="Times New Roman" w:hAnsi="Times New Roman" w:cs="Times New Roman"/>
          <w:sz w:val="24"/>
          <w:szCs w:val="24"/>
        </w:rPr>
        <w:t>Kormányablak</w:t>
      </w:r>
      <w:r w:rsidRPr="00007E0A">
        <w:rPr>
          <w:rFonts w:ascii="Times New Roman" w:hAnsi="Times New Roman" w:cs="Times New Roman"/>
          <w:sz w:val="24"/>
          <w:szCs w:val="24"/>
        </w:rPr>
        <w:t xml:space="preserve">nál kell </w:t>
      </w:r>
      <w:r w:rsidR="00F7514D" w:rsidRPr="00007E0A">
        <w:rPr>
          <w:rFonts w:ascii="Times New Roman" w:hAnsi="Times New Roman" w:cs="Times New Roman"/>
          <w:sz w:val="24"/>
          <w:szCs w:val="24"/>
        </w:rPr>
        <w:t>benyújtani,</w:t>
      </w:r>
      <w:r w:rsidRPr="00007E0A">
        <w:rPr>
          <w:rFonts w:ascii="Times New Roman" w:hAnsi="Times New Roman" w:cs="Times New Roman"/>
          <w:sz w:val="24"/>
          <w:szCs w:val="24"/>
        </w:rPr>
        <w:t xml:space="preserve"> majd az elfogadott vagy elutasított </w:t>
      </w:r>
      <w:r w:rsidR="00F7514D" w:rsidRPr="00007E0A">
        <w:rPr>
          <w:rFonts w:ascii="Times New Roman" w:hAnsi="Times New Roman" w:cs="Times New Roman"/>
          <w:sz w:val="24"/>
          <w:szCs w:val="24"/>
        </w:rPr>
        <w:t>kérelmek</w:t>
      </w:r>
      <w:r w:rsidRPr="00007E0A">
        <w:rPr>
          <w:rFonts w:ascii="Times New Roman" w:hAnsi="Times New Roman" w:cs="Times New Roman"/>
          <w:sz w:val="24"/>
          <w:szCs w:val="24"/>
        </w:rPr>
        <w:t xml:space="preserve"> kerülnek az anyakönyvi hivatalba. Az állampolgársági eskü kapcsán a honosított állampolgárok személyi azonosító igazolványát, lakcímkártyáját az anyakönyvvezető adja át. </w:t>
      </w:r>
    </w:p>
    <w:p w:rsidR="009B3777" w:rsidRPr="00007E0A" w:rsidRDefault="009B377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r w:rsidRPr="00007E0A">
        <w:rPr>
          <w:rFonts w:ascii="Times New Roman" w:hAnsi="Times New Roman" w:cs="Times New Roman"/>
          <w:sz w:val="24"/>
          <w:szCs w:val="24"/>
        </w:rPr>
        <w:t xml:space="preserve">Magyar állampolgárnak külföldön történt anyakönyvi eseményének (születés, házasság, haláleset) hazai anyakönyvezése szintén bármely anyakönyvvezetőnél bejelenthető, kérhető </w:t>
      </w:r>
      <w:r w:rsidR="00F7514D" w:rsidRPr="00007E0A">
        <w:rPr>
          <w:rFonts w:ascii="Times New Roman" w:hAnsi="Times New Roman" w:cs="Times New Roman"/>
          <w:sz w:val="24"/>
          <w:szCs w:val="24"/>
        </w:rPr>
        <w:t>a jegyzőkönyv felvétele.</w:t>
      </w:r>
      <w:r w:rsidRPr="00007E0A">
        <w:rPr>
          <w:rFonts w:ascii="Times New Roman" w:hAnsi="Times New Roman" w:cs="Times New Roman"/>
          <w:sz w:val="24"/>
          <w:szCs w:val="24"/>
        </w:rPr>
        <w:t xml:space="preserve"> </w:t>
      </w:r>
      <w:r w:rsidR="00F7514D" w:rsidRPr="00007E0A">
        <w:rPr>
          <w:rFonts w:ascii="Times New Roman" w:hAnsi="Times New Roman" w:cs="Times New Roman"/>
          <w:sz w:val="24"/>
          <w:szCs w:val="24"/>
        </w:rPr>
        <w:t>Az iratokat és a kérelmet az elektronikus anyakönyvbe történő rögzítés érdekében 5 napon belül az illetékes szerv (B</w:t>
      </w:r>
      <w:r w:rsidR="00CD6EEE">
        <w:rPr>
          <w:rFonts w:ascii="Times New Roman" w:hAnsi="Times New Roman" w:cs="Times New Roman"/>
          <w:sz w:val="24"/>
          <w:szCs w:val="24"/>
        </w:rPr>
        <w:t>udapest Főváros Kormányhivatala Építésügyi, Hatósági, Oktatási és Törvényességi Felügyeleti Főosztály Honosítottak és Határon túliak Osztálya 2. Budapest, Károly krt. 11.</w:t>
      </w:r>
      <w:r w:rsidR="00F7514D" w:rsidRPr="00007E0A">
        <w:rPr>
          <w:rFonts w:ascii="Times New Roman" w:hAnsi="Times New Roman" w:cs="Times New Roman"/>
          <w:sz w:val="24"/>
          <w:szCs w:val="24"/>
        </w:rPr>
        <w:t>) rész</w:t>
      </w:r>
      <w:r w:rsidR="00496E51">
        <w:rPr>
          <w:rFonts w:ascii="Times New Roman" w:hAnsi="Times New Roman" w:cs="Times New Roman"/>
          <w:sz w:val="24"/>
          <w:szCs w:val="24"/>
        </w:rPr>
        <w:t>ére az anyakönyvvezető megküldi</w:t>
      </w:r>
      <w:r w:rsidR="00F7514D" w:rsidRPr="00007E0A">
        <w:rPr>
          <w:rFonts w:ascii="Times New Roman" w:hAnsi="Times New Roman" w:cs="Times New Roman"/>
          <w:sz w:val="24"/>
          <w:szCs w:val="24"/>
        </w:rPr>
        <w:t>.</w:t>
      </w:r>
    </w:p>
    <w:p w:rsidR="009B3777" w:rsidRPr="00007E0A" w:rsidRDefault="009B3777" w:rsidP="00DA4A4A">
      <w:pPr>
        <w:jc w:val="both"/>
        <w:rPr>
          <w:rFonts w:ascii="Times New Roman" w:hAnsi="Times New Roman" w:cs="Times New Roman"/>
          <w:sz w:val="24"/>
          <w:szCs w:val="24"/>
        </w:rPr>
      </w:pPr>
    </w:p>
    <w:p w:rsidR="009B3777" w:rsidRPr="00007E0A" w:rsidRDefault="009B3777" w:rsidP="00DA4A4A">
      <w:pPr>
        <w:jc w:val="both"/>
        <w:rPr>
          <w:rFonts w:ascii="Times New Roman" w:hAnsi="Times New Roman" w:cs="Times New Roman"/>
          <w:sz w:val="24"/>
          <w:szCs w:val="24"/>
        </w:rPr>
      </w:pPr>
    </w:p>
    <w:p w:rsidR="004B475F" w:rsidRPr="00007E0A" w:rsidRDefault="000641FC" w:rsidP="00DA4A4A">
      <w:pPr>
        <w:jc w:val="both"/>
        <w:rPr>
          <w:rFonts w:ascii="Times New Roman" w:hAnsi="Times New Roman" w:cs="Times New Roman"/>
          <w:sz w:val="24"/>
          <w:szCs w:val="24"/>
        </w:rPr>
      </w:pPr>
      <w:r w:rsidRPr="00007E0A">
        <w:rPr>
          <w:rFonts w:ascii="Times New Roman" w:hAnsi="Times New Roman" w:cs="Times New Roman"/>
          <w:b/>
          <w:sz w:val="24"/>
          <w:szCs w:val="24"/>
        </w:rPr>
        <w:t>Ügyintézés helye:</w:t>
      </w:r>
      <w:r w:rsidR="003056FE" w:rsidRPr="00007E0A">
        <w:rPr>
          <w:rFonts w:ascii="Times New Roman" w:hAnsi="Times New Roman" w:cs="Times New Roman"/>
          <w:sz w:val="24"/>
          <w:szCs w:val="24"/>
        </w:rPr>
        <w:t xml:space="preserve"> Vecsés, Szent István tér 1.  Polgármesteri Hivatal fsz. 3. szoba</w:t>
      </w:r>
    </w:p>
    <w:p w:rsidR="003056FE" w:rsidRPr="00007E0A" w:rsidRDefault="004B475F" w:rsidP="00DA4A4A">
      <w:pPr>
        <w:jc w:val="both"/>
        <w:rPr>
          <w:rFonts w:ascii="Times New Roman" w:hAnsi="Times New Roman" w:cs="Times New Roman"/>
          <w:sz w:val="24"/>
          <w:szCs w:val="24"/>
        </w:rPr>
      </w:pPr>
      <w:r w:rsidRPr="00007E0A">
        <w:rPr>
          <w:rFonts w:ascii="Times New Roman" w:hAnsi="Times New Roman" w:cs="Times New Roman"/>
          <w:b/>
          <w:sz w:val="24"/>
          <w:szCs w:val="24"/>
        </w:rPr>
        <w:t>Ügyintéző neve, elérhetőségei:</w:t>
      </w:r>
      <w:r w:rsidR="003056FE" w:rsidRPr="00007E0A">
        <w:rPr>
          <w:rFonts w:ascii="Times New Roman" w:hAnsi="Times New Roman" w:cs="Times New Roman"/>
          <w:sz w:val="24"/>
          <w:szCs w:val="24"/>
        </w:rPr>
        <w:t xml:space="preserve"> </w:t>
      </w:r>
      <w:r w:rsidR="00ED567E">
        <w:rPr>
          <w:rFonts w:ascii="Times New Roman" w:hAnsi="Times New Roman" w:cs="Times New Roman"/>
          <w:sz w:val="24"/>
          <w:szCs w:val="24"/>
        </w:rPr>
        <w:t>Füleki Lívia</w:t>
      </w:r>
      <w:r w:rsidR="003056FE" w:rsidRPr="00007E0A">
        <w:rPr>
          <w:rFonts w:ascii="Times New Roman" w:hAnsi="Times New Roman" w:cs="Times New Roman"/>
          <w:sz w:val="24"/>
          <w:szCs w:val="24"/>
        </w:rPr>
        <w:t xml:space="preserve"> </w:t>
      </w:r>
    </w:p>
    <w:p w:rsidR="004B475F" w:rsidRPr="00007E0A" w:rsidRDefault="00ED567E" w:rsidP="00DA4A4A">
      <w:pPr>
        <w:jc w:val="both"/>
        <w:rPr>
          <w:rFonts w:ascii="Times New Roman" w:hAnsi="Times New Roman" w:cs="Times New Roman"/>
          <w:sz w:val="24"/>
          <w:szCs w:val="24"/>
        </w:rPr>
      </w:pPr>
      <w:r>
        <w:rPr>
          <w:rFonts w:ascii="Times New Roman" w:hAnsi="Times New Roman" w:cs="Times New Roman"/>
          <w:sz w:val="24"/>
          <w:szCs w:val="24"/>
        </w:rPr>
        <w:t xml:space="preserve">Tel.: </w:t>
      </w:r>
      <w:bookmarkStart w:id="0" w:name="_GoBack"/>
      <w:bookmarkEnd w:id="0"/>
      <w:r w:rsidR="003056FE" w:rsidRPr="00007E0A">
        <w:rPr>
          <w:rFonts w:ascii="Times New Roman" w:hAnsi="Times New Roman" w:cs="Times New Roman"/>
          <w:sz w:val="24"/>
          <w:szCs w:val="24"/>
        </w:rPr>
        <w:t>06-29/555-229.</w:t>
      </w:r>
    </w:p>
    <w:p w:rsidR="000641FC" w:rsidRDefault="00ED567E" w:rsidP="00DA4A4A">
      <w:pPr>
        <w:jc w:val="both"/>
        <w:rPr>
          <w:rFonts w:ascii="Times New Roman" w:hAnsi="Times New Roman" w:cs="Times New Roman"/>
          <w:b/>
          <w:sz w:val="24"/>
          <w:szCs w:val="24"/>
        </w:rPr>
      </w:pPr>
      <w:r>
        <w:rPr>
          <w:rFonts w:ascii="Times New Roman" w:hAnsi="Times New Roman" w:cs="Times New Roman"/>
          <w:sz w:val="24"/>
          <w:szCs w:val="24"/>
        </w:rPr>
        <w:t>füleki.livia</w:t>
      </w:r>
      <w:r w:rsidR="003056FE" w:rsidRPr="00007E0A">
        <w:rPr>
          <w:rFonts w:ascii="Times New Roman" w:hAnsi="Times New Roman" w:cs="Times New Roman"/>
          <w:sz w:val="24"/>
          <w:szCs w:val="24"/>
        </w:rPr>
        <w:t>@vecses.hu</w:t>
      </w:r>
    </w:p>
    <w:sectPr w:rsidR="000641FC" w:rsidSect="00EB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10F28"/>
    <w:multiLevelType w:val="hybridMultilevel"/>
    <w:tmpl w:val="6386A6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D042EAA"/>
    <w:multiLevelType w:val="multilevel"/>
    <w:tmpl w:val="E36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C4B7C"/>
    <w:multiLevelType w:val="hybridMultilevel"/>
    <w:tmpl w:val="0CF09B1E"/>
    <w:lvl w:ilvl="0" w:tplc="0CB4D4E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5F"/>
    <w:rsid w:val="00007E0A"/>
    <w:rsid w:val="000641FC"/>
    <w:rsid w:val="000973C0"/>
    <w:rsid w:val="001B1F2D"/>
    <w:rsid w:val="001F3E52"/>
    <w:rsid w:val="002A0CF3"/>
    <w:rsid w:val="003056FE"/>
    <w:rsid w:val="00496E51"/>
    <w:rsid w:val="004B475F"/>
    <w:rsid w:val="006F1EBC"/>
    <w:rsid w:val="006F4C47"/>
    <w:rsid w:val="007041B0"/>
    <w:rsid w:val="00780687"/>
    <w:rsid w:val="007B6492"/>
    <w:rsid w:val="00817C02"/>
    <w:rsid w:val="009B3777"/>
    <w:rsid w:val="00AB0561"/>
    <w:rsid w:val="00AB77B5"/>
    <w:rsid w:val="00B361C7"/>
    <w:rsid w:val="00B73BEE"/>
    <w:rsid w:val="00C6327D"/>
    <w:rsid w:val="00CD6EEE"/>
    <w:rsid w:val="00D72F57"/>
    <w:rsid w:val="00DA4A4A"/>
    <w:rsid w:val="00EB3760"/>
    <w:rsid w:val="00EC01CC"/>
    <w:rsid w:val="00ED567E"/>
    <w:rsid w:val="00EF653E"/>
    <w:rsid w:val="00EF66D7"/>
    <w:rsid w:val="00F15FCD"/>
    <w:rsid w:val="00F30D4D"/>
    <w:rsid w:val="00F7514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F43E5-A1BD-4A1B-8F65-3827EBF3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376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641FC"/>
    <w:rPr>
      <w:rFonts w:ascii="Times New Roman" w:hAnsi="Times New Roman" w:cs="Times New Roman"/>
      <w:sz w:val="24"/>
      <w:szCs w:val="24"/>
    </w:rPr>
  </w:style>
  <w:style w:type="character" w:styleId="Hiperhivatkozs">
    <w:name w:val="Hyperlink"/>
    <w:basedOn w:val="Bekezdsalapbettpusa"/>
    <w:uiPriority w:val="99"/>
    <w:unhideWhenUsed/>
    <w:rsid w:val="000641FC"/>
    <w:rPr>
      <w:color w:val="0563C1" w:themeColor="hyperlink"/>
      <w:u w:val="single"/>
    </w:rPr>
  </w:style>
  <w:style w:type="paragraph" w:styleId="Buborkszveg">
    <w:name w:val="Balloon Text"/>
    <w:basedOn w:val="Norml"/>
    <w:link w:val="BuborkszvegChar"/>
    <w:uiPriority w:val="99"/>
    <w:semiHidden/>
    <w:unhideWhenUsed/>
    <w:rsid w:val="00817C0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7C02"/>
    <w:rPr>
      <w:rFonts w:ascii="Segoe UI" w:hAnsi="Segoe UI" w:cs="Segoe UI"/>
      <w:sz w:val="18"/>
      <w:szCs w:val="18"/>
    </w:rPr>
  </w:style>
  <w:style w:type="paragraph" w:styleId="Listaszerbekezds">
    <w:name w:val="List Paragraph"/>
    <w:basedOn w:val="Norml"/>
    <w:uiPriority w:val="34"/>
    <w:qFormat/>
    <w:rsid w:val="001B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36624">
      <w:bodyDiv w:val="1"/>
      <w:marLeft w:val="0"/>
      <w:marRight w:val="0"/>
      <w:marTop w:val="0"/>
      <w:marBottom w:val="0"/>
      <w:divBdr>
        <w:top w:val="none" w:sz="0" w:space="0" w:color="auto"/>
        <w:left w:val="none" w:sz="0" w:space="0" w:color="auto"/>
        <w:bottom w:val="none" w:sz="0" w:space="0" w:color="auto"/>
        <w:right w:val="none" w:sz="0" w:space="0" w:color="auto"/>
      </w:divBdr>
      <w:divsChild>
        <w:div w:id="1581522585">
          <w:marLeft w:val="0"/>
          <w:marRight w:val="0"/>
          <w:marTop w:val="0"/>
          <w:marBottom w:val="0"/>
          <w:divBdr>
            <w:top w:val="none" w:sz="0" w:space="0" w:color="auto"/>
            <w:left w:val="none" w:sz="0" w:space="0" w:color="auto"/>
            <w:bottom w:val="none" w:sz="0" w:space="0" w:color="auto"/>
            <w:right w:val="none" w:sz="0" w:space="0" w:color="auto"/>
          </w:divBdr>
          <w:divsChild>
            <w:div w:id="2047441574">
              <w:marLeft w:val="0"/>
              <w:marRight w:val="0"/>
              <w:marTop w:val="0"/>
              <w:marBottom w:val="0"/>
              <w:divBdr>
                <w:top w:val="none" w:sz="0" w:space="0" w:color="auto"/>
                <w:left w:val="none" w:sz="0" w:space="0" w:color="auto"/>
                <w:bottom w:val="none" w:sz="0" w:space="0" w:color="auto"/>
                <w:right w:val="none" w:sz="0" w:space="0" w:color="auto"/>
              </w:divBdr>
              <w:divsChild>
                <w:div w:id="1513912662">
                  <w:marLeft w:val="0"/>
                  <w:marRight w:val="0"/>
                  <w:marTop w:val="0"/>
                  <w:marBottom w:val="0"/>
                  <w:divBdr>
                    <w:top w:val="none" w:sz="0" w:space="0" w:color="auto"/>
                    <w:left w:val="none" w:sz="0" w:space="0" w:color="auto"/>
                    <w:bottom w:val="none" w:sz="0" w:space="0" w:color="auto"/>
                    <w:right w:val="none" w:sz="0" w:space="0" w:color="auto"/>
                  </w:divBdr>
                  <w:divsChild>
                    <w:div w:id="1013189612">
                      <w:marLeft w:val="0"/>
                      <w:marRight w:val="0"/>
                      <w:marTop w:val="0"/>
                      <w:marBottom w:val="0"/>
                      <w:divBdr>
                        <w:top w:val="none" w:sz="0" w:space="0" w:color="auto"/>
                        <w:left w:val="none" w:sz="0" w:space="0" w:color="auto"/>
                        <w:bottom w:val="none" w:sz="0" w:space="0" w:color="auto"/>
                        <w:right w:val="none" w:sz="0" w:space="0" w:color="auto"/>
                      </w:divBdr>
                      <w:divsChild>
                        <w:div w:id="1021585496">
                          <w:marLeft w:val="0"/>
                          <w:marRight w:val="0"/>
                          <w:marTop w:val="0"/>
                          <w:marBottom w:val="0"/>
                          <w:divBdr>
                            <w:top w:val="none" w:sz="0" w:space="0" w:color="auto"/>
                            <w:left w:val="none" w:sz="0" w:space="0" w:color="auto"/>
                            <w:bottom w:val="none" w:sz="0" w:space="0" w:color="auto"/>
                            <w:right w:val="none" w:sz="0" w:space="0" w:color="auto"/>
                          </w:divBdr>
                          <w:divsChild>
                            <w:div w:id="1249148163">
                              <w:marLeft w:val="0"/>
                              <w:marRight w:val="0"/>
                              <w:marTop w:val="0"/>
                              <w:marBottom w:val="0"/>
                              <w:divBdr>
                                <w:top w:val="none" w:sz="0" w:space="0" w:color="auto"/>
                                <w:left w:val="none" w:sz="0" w:space="0" w:color="auto"/>
                                <w:bottom w:val="none" w:sz="0" w:space="0" w:color="auto"/>
                                <w:right w:val="none" w:sz="0" w:space="0" w:color="auto"/>
                              </w:divBdr>
                            </w:div>
                            <w:div w:id="312222371">
                              <w:marLeft w:val="0"/>
                              <w:marRight w:val="0"/>
                              <w:marTop w:val="0"/>
                              <w:marBottom w:val="0"/>
                              <w:divBdr>
                                <w:top w:val="none" w:sz="0" w:space="0" w:color="auto"/>
                                <w:left w:val="none" w:sz="0" w:space="0" w:color="auto"/>
                                <w:bottom w:val="none" w:sz="0" w:space="0" w:color="auto"/>
                                <w:right w:val="none" w:sz="0" w:space="0" w:color="auto"/>
                              </w:divBdr>
                            </w:div>
                            <w:div w:id="1865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AB48-BAD6-4B1F-BD9B-1912D421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4308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Attila</dc:creator>
  <cp:lastModifiedBy>User</cp:lastModifiedBy>
  <cp:revision>3</cp:revision>
  <cp:lastPrinted>2014-09-03T10:00:00Z</cp:lastPrinted>
  <dcterms:created xsi:type="dcterms:W3CDTF">2020-06-05T07:27:00Z</dcterms:created>
  <dcterms:modified xsi:type="dcterms:W3CDTF">2020-06-05T07:29:00Z</dcterms:modified>
</cp:coreProperties>
</file>