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E5" w:rsidRPr="00757230" w:rsidRDefault="004D6F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230">
        <w:rPr>
          <w:rFonts w:ascii="Times New Roman" w:hAnsi="Times New Roman" w:cs="Times New Roman"/>
          <w:b/>
          <w:sz w:val="28"/>
          <w:szCs w:val="28"/>
        </w:rPr>
        <w:t>Andrássy Gyula Általános Iskola</w:t>
      </w:r>
    </w:p>
    <w:p w:rsidR="004D6F65" w:rsidRPr="004D6F65" w:rsidRDefault="004D6F65" w:rsidP="004D6F65">
      <w:pPr>
        <w:jc w:val="both"/>
        <w:rPr>
          <w:rFonts w:ascii="Times New Roman" w:hAnsi="Times New Roman" w:cs="Times New Roman"/>
          <w:sz w:val="24"/>
          <w:szCs w:val="24"/>
        </w:rPr>
      </w:pPr>
      <w:r w:rsidRPr="004D6F65">
        <w:rPr>
          <w:rFonts w:ascii="Times New Roman" w:hAnsi="Times New Roman" w:cs="Times New Roman"/>
          <w:sz w:val="24"/>
          <w:szCs w:val="24"/>
        </w:rPr>
        <w:t>Az Andrássy Gyula Általános Iskola Klebelsberg Kunó Vallás- és Közoktatási miniszter hathatós támogatásával épült, kimondottan egyházi iskolának, amelyben az Isteni Megváltó Leányai Szerzetesrend nővérei tanítottak.</w:t>
      </w:r>
    </w:p>
    <w:p w:rsidR="004D6F65" w:rsidRPr="004D6F65" w:rsidRDefault="004D6F65" w:rsidP="004D6F65">
      <w:pPr>
        <w:jc w:val="both"/>
        <w:rPr>
          <w:rFonts w:ascii="Times New Roman" w:hAnsi="Times New Roman" w:cs="Times New Roman"/>
          <w:sz w:val="24"/>
          <w:szCs w:val="24"/>
        </w:rPr>
      </w:pPr>
      <w:r w:rsidRPr="004D6F65">
        <w:rPr>
          <w:rFonts w:ascii="Times New Roman" w:hAnsi="Times New Roman" w:cs="Times New Roman"/>
          <w:sz w:val="24"/>
          <w:szCs w:val="24"/>
        </w:rPr>
        <w:t xml:space="preserve">Az épület alapkövét 1927. május 15-én helyezték el, és 1928. február 2-án megkezdődött a tanítás. Az akkor 4 + 1 tantermes iskolával összeépült a tanítónővérek részére épített zárda. A + egy tanterem a tanyán élő tanulók elhelyezésére szolgált, akik a hétvégeken szüleikkel hazamentek. </w:t>
      </w:r>
      <w:r w:rsidR="00242F30">
        <w:rPr>
          <w:rFonts w:ascii="Times New Roman" w:hAnsi="Times New Roman" w:cs="Times New Roman"/>
          <w:sz w:val="24"/>
          <w:szCs w:val="24"/>
        </w:rPr>
        <w:t>A főépülethez csatlakozott a Római Katolikus</w:t>
      </w:r>
      <w:r w:rsidRPr="004D6F65">
        <w:rPr>
          <w:rFonts w:ascii="Times New Roman" w:hAnsi="Times New Roman" w:cs="Times New Roman"/>
          <w:sz w:val="24"/>
          <w:szCs w:val="24"/>
        </w:rPr>
        <w:t xml:space="preserve"> Plébánia. Az épületben szükségkápolnát l</w:t>
      </w:r>
      <w:r w:rsidR="00242F30">
        <w:rPr>
          <w:rFonts w:ascii="Times New Roman" w:hAnsi="Times New Roman" w:cs="Times New Roman"/>
          <w:sz w:val="24"/>
          <w:szCs w:val="24"/>
        </w:rPr>
        <w:t xml:space="preserve">étesítettek. A Deák F. </w:t>
      </w:r>
      <w:proofErr w:type="gramStart"/>
      <w:r w:rsidR="00242F30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="00242F30">
        <w:rPr>
          <w:rFonts w:ascii="Times New Roman" w:hAnsi="Times New Roman" w:cs="Times New Roman"/>
          <w:sz w:val="24"/>
          <w:szCs w:val="24"/>
        </w:rPr>
        <w:t xml:space="preserve"> felő</w:t>
      </w:r>
      <w:r w:rsidRPr="004D6F65">
        <w:rPr>
          <w:rFonts w:ascii="Times New Roman" w:hAnsi="Times New Roman" w:cs="Times New Roman"/>
          <w:sz w:val="24"/>
          <w:szCs w:val="24"/>
        </w:rPr>
        <w:t xml:space="preserve">li tantermeket harmonikaajtók (ún. </w:t>
      </w:r>
      <w:proofErr w:type="gramStart"/>
      <w:r w:rsidRPr="004D6F65">
        <w:rPr>
          <w:rFonts w:ascii="Times New Roman" w:hAnsi="Times New Roman" w:cs="Times New Roman"/>
          <w:sz w:val="24"/>
          <w:szCs w:val="24"/>
        </w:rPr>
        <w:t>spaletták</w:t>
      </w:r>
      <w:proofErr w:type="gramEnd"/>
      <w:r w:rsidRPr="004D6F65">
        <w:rPr>
          <w:rFonts w:ascii="Times New Roman" w:hAnsi="Times New Roman" w:cs="Times New Roman"/>
          <w:sz w:val="24"/>
          <w:szCs w:val="24"/>
        </w:rPr>
        <w:t>) választották el egymástól, amelyeket a szentmisék idejére szétnyitottak, megnagyobbítva a termeket, amelyek belső ho</w:t>
      </w:r>
      <w:r>
        <w:rPr>
          <w:rFonts w:ascii="Times New Roman" w:hAnsi="Times New Roman" w:cs="Times New Roman"/>
          <w:sz w:val="24"/>
          <w:szCs w:val="24"/>
        </w:rPr>
        <w:t>ssza 10,4 méter</w:t>
      </w:r>
      <w:r w:rsidRPr="004D6F65">
        <w:rPr>
          <w:rFonts w:ascii="Times New Roman" w:hAnsi="Times New Roman" w:cs="Times New Roman"/>
          <w:sz w:val="24"/>
          <w:szCs w:val="24"/>
        </w:rPr>
        <w:t>. A tetőn harangláb foglalt helyet. Az épület a mai napig őrzi eredeti formáját. Belső átalakítások történtek, de az ajtók, ablakok a lépcső, valamint két lengőajtó elhelyezésére szolgáló üveges faszerkezet eredeti, sőt az építés-átadás idején elhelyezett néhány katedrálüveg is eredeti.</w:t>
      </w:r>
    </w:p>
    <w:p w:rsidR="004D6F65" w:rsidRPr="004D6F65" w:rsidRDefault="004D6F65" w:rsidP="004D6F65">
      <w:pPr>
        <w:jc w:val="both"/>
        <w:rPr>
          <w:rFonts w:ascii="Times New Roman" w:hAnsi="Times New Roman" w:cs="Times New Roman"/>
          <w:sz w:val="24"/>
          <w:szCs w:val="24"/>
        </w:rPr>
      </w:pPr>
      <w:r w:rsidRPr="004D6F65">
        <w:rPr>
          <w:rFonts w:ascii="Times New Roman" w:hAnsi="Times New Roman" w:cs="Times New Roman"/>
          <w:sz w:val="24"/>
          <w:szCs w:val="24"/>
        </w:rPr>
        <w:t>Főbejárat az Erzsébet tér</w:t>
      </w:r>
      <w:r>
        <w:rPr>
          <w:rFonts w:ascii="Times New Roman" w:hAnsi="Times New Roman" w:cs="Times New Roman"/>
          <w:sz w:val="24"/>
          <w:szCs w:val="24"/>
        </w:rPr>
        <w:t>re néz, melynek ajtaja eredeti</w:t>
      </w:r>
      <w:r w:rsidRPr="004D6F65">
        <w:rPr>
          <w:rFonts w:ascii="Times New Roman" w:hAnsi="Times New Roman" w:cs="Times New Roman"/>
          <w:sz w:val="24"/>
          <w:szCs w:val="24"/>
        </w:rPr>
        <w:t xml:space="preserve"> kov</w:t>
      </w:r>
      <w:r>
        <w:rPr>
          <w:rFonts w:ascii="Times New Roman" w:hAnsi="Times New Roman" w:cs="Times New Roman"/>
          <w:sz w:val="24"/>
          <w:szCs w:val="24"/>
        </w:rPr>
        <w:t xml:space="preserve">ácsoltvas rácsozatú, </w:t>
      </w:r>
      <w:r w:rsidRPr="004D6F65">
        <w:rPr>
          <w:rFonts w:ascii="Times New Roman" w:hAnsi="Times New Roman" w:cs="Times New Roman"/>
          <w:sz w:val="24"/>
          <w:szCs w:val="24"/>
        </w:rPr>
        <w:t>felette ELEMI NÉPISKOLA felirat látható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6F65">
        <w:rPr>
          <w:rFonts w:ascii="Times New Roman" w:hAnsi="Times New Roman" w:cs="Times New Roman"/>
          <w:sz w:val="24"/>
          <w:szCs w:val="24"/>
        </w:rPr>
        <w:t xml:space="preserve"> felette egy téglalapalapú fekvő hasábon a Mag</w:t>
      </w:r>
      <w:r>
        <w:rPr>
          <w:rFonts w:ascii="Times New Roman" w:hAnsi="Times New Roman" w:cs="Times New Roman"/>
          <w:sz w:val="24"/>
          <w:szCs w:val="24"/>
        </w:rPr>
        <w:t>yar Szentkoronás címer látható.</w:t>
      </w:r>
      <w:r w:rsidR="0080568F">
        <w:rPr>
          <w:rFonts w:ascii="Times New Roman" w:hAnsi="Times New Roman" w:cs="Times New Roman"/>
          <w:sz w:val="24"/>
          <w:szCs w:val="24"/>
        </w:rPr>
        <w:t xml:space="preserve"> </w:t>
      </w:r>
      <w:r w:rsidRPr="004D6F65">
        <w:rPr>
          <w:rFonts w:ascii="Times New Roman" w:hAnsi="Times New Roman" w:cs="Times New Roman"/>
          <w:sz w:val="24"/>
          <w:szCs w:val="24"/>
        </w:rPr>
        <w:t>Az iskola főbejárata Vecsés e</w:t>
      </w:r>
      <w:r>
        <w:rPr>
          <w:rFonts w:ascii="Times New Roman" w:hAnsi="Times New Roman" w:cs="Times New Roman"/>
          <w:sz w:val="24"/>
          <w:szCs w:val="24"/>
        </w:rPr>
        <w:t>gyik legszebb</w:t>
      </w:r>
      <w:r w:rsidRPr="004D6F65">
        <w:rPr>
          <w:rFonts w:ascii="Times New Roman" w:hAnsi="Times New Roman" w:cs="Times New Roman"/>
          <w:sz w:val="24"/>
          <w:szCs w:val="24"/>
        </w:rPr>
        <w:t xml:space="preserve"> közintézményi bejárata.</w:t>
      </w:r>
    </w:p>
    <w:p w:rsidR="004D6F65" w:rsidRDefault="004D6F65">
      <w:pPr>
        <w:rPr>
          <w:rFonts w:ascii="Times New Roman" w:hAnsi="Times New Roman" w:cs="Times New Roman"/>
          <w:sz w:val="24"/>
          <w:szCs w:val="24"/>
        </w:rPr>
      </w:pPr>
    </w:p>
    <w:p w:rsidR="00EC20A7" w:rsidRPr="004D6F65" w:rsidRDefault="00524C01" w:rsidP="00524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13655" cy="3386455"/>
            <wp:effectExtent l="0" t="0" r="0" b="4445"/>
            <wp:docPr id="1" name="Kép 1" descr="C:\Users\user\Desktop\értéktár\érték-honlapra\25Andrássy Gyula ált.isk.2017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25Andrássy Gyula ált.isk.20170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0A7" w:rsidRPr="004D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65"/>
    <w:rsid w:val="00137698"/>
    <w:rsid w:val="00242F30"/>
    <w:rsid w:val="004D6F65"/>
    <w:rsid w:val="00524C01"/>
    <w:rsid w:val="00757230"/>
    <w:rsid w:val="0080568F"/>
    <w:rsid w:val="00E252E5"/>
    <w:rsid w:val="00E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B917-8D3B-43BB-9A48-C75F29B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2017-01-23T13:49:00Z</cp:lastPrinted>
  <dcterms:created xsi:type="dcterms:W3CDTF">2016-10-28T14:12:00Z</dcterms:created>
  <dcterms:modified xsi:type="dcterms:W3CDTF">2017-02-28T11:44:00Z</dcterms:modified>
</cp:coreProperties>
</file>